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4"/>
        <w:gridCol w:w="5302"/>
      </w:tblGrid>
      <w:tr>
        <w:trPr>
          <w:trHeight w:val="1643" w:hRule="atLeast"/>
        </w:trPr>
        <w:tc>
          <w:tcPr>
            <w:tcW w:w="3234" w:type="dxa"/>
          </w:tcPr>
          <w:p>
            <w:pPr>
              <w:pStyle w:val="TableParagraph"/>
              <w:spacing w:after="25"/>
              <w:ind w:left="366" w:right="594"/>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VĂN LÃNG TỈNH LẠNG SƠN</w:t>
            </w:r>
          </w:p>
          <w:p>
            <w:pPr>
              <w:pStyle w:val="TableParagraph"/>
              <w:spacing w:line="20" w:lineRule="exact"/>
              <w:ind w:left="1034"/>
              <w:rPr>
                <w:sz w:val="2"/>
              </w:rPr>
            </w:pPr>
            <w:r>
              <w:rPr>
                <w:sz w:val="2"/>
              </w:rPr>
              <w:pict>
                <v:group style="width:43.8pt;height:.75pt;mso-position-horizontal-relative:char;mso-position-vertical-relative:line" id="docshapegroup1" coordorigin="0,0" coordsize="876,15">
                  <v:line style="position:absolute" from="0,8" to="876,8" stroked="true" strokeweight=".75pt" strokecolor="#000000">
                    <v:stroke dashstyle="solid"/>
                  </v:line>
                </v:group>
              </w:pict>
            </w:r>
            <w:r>
              <w:rPr>
                <w:sz w:val="2"/>
              </w:rPr>
            </w:r>
          </w:p>
          <w:p>
            <w:pPr>
              <w:pStyle w:val="TableParagraph"/>
              <w:spacing w:line="300" w:lineRule="atLeast" w:before="150"/>
              <w:ind w:left="49" w:right="243"/>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108/2022/HS-ST Ngày 27-12-2022</w:t>
            </w:r>
          </w:p>
        </w:tc>
        <w:tc>
          <w:tcPr>
            <w:tcW w:w="5302" w:type="dxa"/>
          </w:tcPr>
          <w:p>
            <w:pPr>
              <w:pStyle w:val="TableParagraph"/>
              <w:spacing w:line="266" w:lineRule="exact"/>
              <w:ind w:left="24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19"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5"/>
        <w:ind w:left="0" w:firstLine="0"/>
        <w:jc w:val="left"/>
        <w:rPr>
          <w:sz w:val="22"/>
        </w:rPr>
      </w:pPr>
    </w:p>
    <w:p>
      <w:pPr>
        <w:pStyle w:val="Title"/>
      </w:pPr>
      <w:r>
        <w:rPr/>
        <w:pict>
          <v:line style="position:absolute;mso-position-horizontal-relative:page;mso-position-vertical-relative:paragraph;z-index:-15816192" from="323.049988pt,-75.176094pt" to="490.549988pt,-75.176094pt" stroked="true" strokeweight=".75pt" strokecolor="#000000">
            <v:stroke dashstyle="solid"/>
            <w10:wrap type="none"/>
          </v:line>
        </w:pict>
      </w:r>
      <w:r>
        <w:rPr/>
        <w:t>NHÂN</w:t>
      </w:r>
      <w:r>
        <w:rPr>
          <w:spacing w:val="-11"/>
        </w:rPr>
        <w:t> </w:t>
      </w:r>
      <w:r>
        <w:rPr>
          <w:spacing w:val="-4"/>
        </w:rPr>
        <w:t>DANH</w:t>
      </w:r>
    </w:p>
    <w:p>
      <w:pPr>
        <w:pStyle w:val="Heading1"/>
        <w:spacing w:line="549" w:lineRule="auto"/>
        <w:ind w:left="802" w:right="688" w:firstLine="456"/>
        <w:jc w:val="left"/>
      </w:pPr>
      <w:r>
        <w:rPr/>
        <w:t>NƯỚC CỘNG HOÀ XÃ HỘI CHỦ NGHĨA VIỆT NAM TOÀ</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VĂN</w:t>
      </w:r>
      <w:r>
        <w:rPr>
          <w:spacing w:val="-4"/>
        </w:rPr>
        <w:t> </w:t>
      </w:r>
      <w:r>
        <w:rPr/>
        <w:t>LÃNG,</w:t>
      </w:r>
      <w:r>
        <w:rPr>
          <w:spacing w:val="-4"/>
        </w:rPr>
        <w:t> </w:t>
      </w:r>
      <w:r>
        <w:rPr/>
        <w:t>TỈNH</w:t>
      </w:r>
      <w:r>
        <w:rPr>
          <w:spacing w:val="-3"/>
        </w:rPr>
        <w:t> </w:t>
      </w:r>
      <w:r>
        <w:rPr/>
        <w:t>LẠNG</w:t>
      </w:r>
      <w:r>
        <w:rPr>
          <w:spacing w:val="-3"/>
        </w:rPr>
        <w:t> </w:t>
      </w:r>
      <w:r>
        <w:rPr/>
        <w:t>SƠN</w:t>
      </w:r>
    </w:p>
    <w:p>
      <w:pPr>
        <w:spacing w:line="321" w:lineRule="exact" w:before="0"/>
        <w:ind w:left="8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4"/>
        <w:ind w:left="81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z w:val="32"/>
        </w:rPr>
        <w:t>:</w:t>
      </w:r>
      <w:r>
        <w:rPr>
          <w:i/>
          <w:spacing w:val="-5"/>
          <w:sz w:val="32"/>
        </w:rPr>
        <w:t> </w:t>
      </w:r>
      <w:r>
        <w:rPr>
          <w:sz w:val="28"/>
        </w:rPr>
        <w:t>Bà</w:t>
      </w:r>
      <w:r>
        <w:rPr>
          <w:spacing w:val="7"/>
          <w:sz w:val="28"/>
        </w:rPr>
        <w:t> </w:t>
      </w:r>
      <w:r>
        <w:rPr>
          <w:sz w:val="28"/>
        </w:rPr>
        <w:t>Liễu</w:t>
      </w:r>
      <w:r>
        <w:rPr>
          <w:spacing w:val="-1"/>
          <w:sz w:val="28"/>
        </w:rPr>
        <w:t> </w:t>
      </w:r>
      <w:r>
        <w:rPr>
          <w:sz w:val="28"/>
        </w:rPr>
        <w:t>Thị</w:t>
      </w:r>
      <w:r>
        <w:rPr>
          <w:spacing w:val="-2"/>
          <w:sz w:val="28"/>
        </w:rPr>
        <w:t> Hạnh.</w:t>
      </w:r>
    </w:p>
    <w:p>
      <w:pPr>
        <w:spacing w:before="120"/>
        <w:ind w:left="81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810" w:right="5273" w:firstLine="0"/>
        <w:jc w:val="left"/>
      </w:pPr>
      <w:r>
        <w:rPr/>
        <w:t>Ông</w:t>
      </w:r>
      <w:r>
        <w:rPr>
          <w:spacing w:val="-11"/>
        </w:rPr>
        <w:t> </w:t>
      </w:r>
      <w:r>
        <w:rPr/>
        <w:t>Lương</w:t>
      </w:r>
      <w:r>
        <w:rPr>
          <w:spacing w:val="-11"/>
        </w:rPr>
        <w:t> </w:t>
      </w:r>
      <w:r>
        <w:rPr/>
        <w:t>Đông</w:t>
      </w:r>
      <w:r>
        <w:rPr>
          <w:spacing w:val="-11"/>
        </w:rPr>
        <w:t> </w:t>
      </w:r>
      <w:r>
        <w:rPr/>
        <w:t>Hưng; Ông Hứa Minh Thân.</w:t>
      </w:r>
    </w:p>
    <w:p>
      <w:pPr>
        <w:pStyle w:val="ListParagraph"/>
        <w:numPr>
          <w:ilvl w:val="0"/>
          <w:numId w:val="1"/>
        </w:numPr>
        <w:tabs>
          <w:tab w:pos="995" w:val="left" w:leader="none"/>
        </w:tabs>
        <w:spacing w:line="242" w:lineRule="auto" w:before="1" w:after="0"/>
        <w:ind w:left="102" w:right="111" w:firstLine="707"/>
        <w:jc w:val="both"/>
        <w:rPr>
          <w:sz w:val="28"/>
        </w:rPr>
      </w:pPr>
      <w:r>
        <w:rPr>
          <w:b/>
          <w:i/>
          <w:sz w:val="28"/>
        </w:rPr>
        <w:t>Thư ký phiên toà</w:t>
      </w:r>
      <w:r>
        <w:rPr>
          <w:sz w:val="28"/>
        </w:rPr>
        <w:t>: Ông Vũ Sơn Lâm - Thư ký Toà án nhân dân huyện Văn Lãng, tỉnh Lạng Sơn.</w:t>
      </w:r>
    </w:p>
    <w:p>
      <w:pPr>
        <w:pStyle w:val="ListParagraph"/>
        <w:numPr>
          <w:ilvl w:val="0"/>
          <w:numId w:val="1"/>
        </w:numPr>
        <w:tabs>
          <w:tab w:pos="1017" w:val="left" w:leader="none"/>
        </w:tabs>
        <w:spacing w:line="235" w:lineRule="auto" w:before="127" w:after="0"/>
        <w:ind w:left="102" w:right="109" w:firstLine="707"/>
        <w:jc w:val="both"/>
        <w:rPr>
          <w:sz w:val="28"/>
        </w:rPr>
      </w:pPr>
      <w:r>
        <w:rPr>
          <w:b/>
          <w:i/>
          <w:sz w:val="28"/>
        </w:rPr>
        <w:t>Đại diện Viện kiểm sát nhân dân huyện Văn Lãng, tỉnh Lạng Sơn</w:t>
      </w:r>
      <w:r>
        <w:rPr>
          <w:b/>
          <w:i/>
          <w:sz w:val="28"/>
        </w:rPr>
        <w:t> tham gia phiên toà</w:t>
      </w:r>
      <w:r>
        <w:rPr>
          <w:i/>
          <w:sz w:val="28"/>
        </w:rPr>
        <w:t>: </w:t>
      </w:r>
      <w:r>
        <w:rPr>
          <w:sz w:val="28"/>
        </w:rPr>
        <w:t>Ông Nông Văn Thắng - Kiểm sát viên.</w:t>
      </w:r>
    </w:p>
    <w:p>
      <w:pPr>
        <w:pStyle w:val="BodyText"/>
        <w:spacing w:before="120"/>
        <w:ind w:right="107" w:firstLine="719"/>
      </w:pPr>
      <w:r>
        <w:rPr/>
        <w:t>Ngày</w:t>
      </w:r>
      <w:r>
        <w:rPr>
          <w:spacing w:val="-5"/>
        </w:rPr>
        <w:t> </w:t>
      </w:r>
      <w:r>
        <w:rPr/>
        <w:t>27</w:t>
      </w:r>
      <w:r>
        <w:rPr>
          <w:spacing w:val="-1"/>
        </w:rPr>
        <w:t> </w:t>
      </w:r>
      <w:r>
        <w:rPr/>
        <w:t>tháng</w:t>
      </w:r>
      <w:r>
        <w:rPr>
          <w:spacing w:val="-2"/>
        </w:rPr>
        <w:t> </w:t>
      </w:r>
      <w:r>
        <w:rPr/>
        <w:t>12</w:t>
      </w:r>
      <w:r>
        <w:rPr>
          <w:spacing w:val="-3"/>
        </w:rPr>
        <w:t> </w:t>
      </w:r>
      <w:r>
        <w:rPr/>
        <w:t>năm</w:t>
      </w:r>
      <w:r>
        <w:rPr>
          <w:spacing w:val="-4"/>
        </w:rPr>
        <w:t> </w:t>
      </w:r>
      <w:r>
        <w:rPr/>
        <w:t>2022,</w:t>
      </w:r>
      <w:r>
        <w:rPr>
          <w:spacing w:val="-2"/>
        </w:rPr>
        <w:t> </w:t>
      </w:r>
      <w:r>
        <w:rPr/>
        <w:t>tại nhà</w:t>
      </w:r>
      <w:r>
        <w:rPr>
          <w:spacing w:val="-4"/>
        </w:rPr>
        <w:t> </w:t>
      </w:r>
      <w:r>
        <w:rPr/>
        <w:t>văn</w:t>
      </w:r>
      <w:r>
        <w:rPr>
          <w:spacing w:val="-3"/>
        </w:rPr>
        <w:t> </w:t>
      </w:r>
      <w:r>
        <w:rPr/>
        <w:t>hóa</w:t>
      </w:r>
      <w:r>
        <w:rPr>
          <w:spacing w:val="-1"/>
        </w:rPr>
        <w:t> </w:t>
      </w:r>
      <w:r>
        <w:rPr/>
        <w:t>thôn K,</w:t>
      </w:r>
      <w:r>
        <w:rPr>
          <w:spacing w:val="-2"/>
        </w:rPr>
        <w:t> </w:t>
      </w:r>
      <w:r>
        <w:rPr/>
        <w:t>xã</w:t>
      </w:r>
      <w:r>
        <w:rPr>
          <w:spacing w:val="-1"/>
        </w:rPr>
        <w:t> </w:t>
      </w:r>
      <w:r>
        <w:rPr/>
        <w:t>H1,</w:t>
      </w:r>
      <w:r>
        <w:rPr>
          <w:spacing w:val="-2"/>
        </w:rPr>
        <w:t> </w:t>
      </w:r>
      <w:r>
        <w:rPr/>
        <w:t>huyện V,</w:t>
      </w:r>
      <w:r>
        <w:rPr>
          <w:spacing w:val="-2"/>
        </w:rPr>
        <w:t> </w:t>
      </w:r>
      <w:r>
        <w:rPr/>
        <w:t>tỉnh Lạng Sơn xét xử sơ thẩm công khai vụ án hình sự sơ thẩm thụ lý số: 105/2022/TLST-HS ngày 15 tháng 12 năm 2022 theo Quyết định đưa vụ án ra xét xử số: 105/2022/QĐXXST-HS ngày 15 tháng 12 năm 2022, đối với bị cáo:</w:t>
      </w:r>
    </w:p>
    <w:p>
      <w:pPr>
        <w:pStyle w:val="BodyText"/>
        <w:spacing w:before="122"/>
        <w:ind w:right="108" w:firstLine="719"/>
      </w:pPr>
      <w:r>
        <w:rPr/>
        <w:t>Lý</w:t>
      </w:r>
      <w:r>
        <w:rPr>
          <w:spacing w:val="30"/>
        </w:rPr>
        <w:t> </w:t>
      </w:r>
      <w:r>
        <w:rPr/>
        <w:t>Xuân</w:t>
      </w:r>
      <w:r>
        <w:rPr>
          <w:spacing w:val="28"/>
        </w:rPr>
        <w:t> </w:t>
      </w:r>
      <w:r>
        <w:rPr/>
        <w:t>H2</w:t>
      </w:r>
      <w:r>
        <w:rPr>
          <w:spacing w:val="27"/>
        </w:rPr>
        <w:t> </w:t>
      </w:r>
      <w:r>
        <w:rPr/>
        <w:t>(tên</w:t>
      </w:r>
      <w:r>
        <w:rPr>
          <w:spacing w:val="27"/>
        </w:rPr>
        <w:t> </w:t>
      </w:r>
      <w:r>
        <w:rPr/>
        <w:t>gọi</w:t>
      </w:r>
      <w:r>
        <w:rPr>
          <w:spacing w:val="27"/>
        </w:rPr>
        <w:t> </w:t>
      </w:r>
      <w:r>
        <w:rPr/>
        <w:t>khác:</w:t>
      </w:r>
      <w:r>
        <w:rPr>
          <w:spacing w:val="32"/>
        </w:rPr>
        <w:t> </w:t>
      </w:r>
      <w:r>
        <w:rPr/>
        <w:t>Không</w:t>
      </w:r>
      <w:r>
        <w:rPr>
          <w:spacing w:val="27"/>
        </w:rPr>
        <w:t> </w:t>
      </w:r>
      <w:r>
        <w:rPr/>
        <w:t>có);</w:t>
      </w:r>
      <w:r>
        <w:rPr>
          <w:spacing w:val="27"/>
        </w:rPr>
        <w:t> </w:t>
      </w:r>
      <w:r>
        <w:rPr/>
        <w:t>sinh</w:t>
      </w:r>
      <w:r>
        <w:rPr>
          <w:spacing w:val="28"/>
        </w:rPr>
        <w:t> </w:t>
      </w:r>
      <w:r>
        <w:rPr/>
        <w:t>ngày 25</w:t>
      </w:r>
      <w:r>
        <w:rPr>
          <w:spacing w:val="27"/>
        </w:rPr>
        <w:t> </w:t>
      </w:r>
      <w:r>
        <w:rPr/>
        <w:t>tháng</w:t>
      </w:r>
      <w:r>
        <w:rPr>
          <w:spacing w:val="28"/>
        </w:rPr>
        <w:t> </w:t>
      </w:r>
      <w:r>
        <w:rPr/>
        <w:t>8 năm 1982 tại</w:t>
      </w:r>
      <w:r>
        <w:rPr>
          <w:spacing w:val="32"/>
        </w:rPr>
        <w:t> </w:t>
      </w:r>
      <w:r>
        <w:rPr/>
        <w:t>huyện</w:t>
      </w:r>
      <w:r>
        <w:rPr>
          <w:spacing w:val="35"/>
        </w:rPr>
        <w:t> </w:t>
      </w:r>
      <w:r>
        <w:rPr/>
        <w:t>V,</w:t>
      </w:r>
      <w:r>
        <w:rPr>
          <w:spacing w:val="30"/>
        </w:rPr>
        <w:t> </w:t>
      </w:r>
      <w:r>
        <w:rPr/>
        <w:t>tỉnh</w:t>
      </w:r>
      <w:r>
        <w:rPr>
          <w:spacing w:val="35"/>
        </w:rPr>
        <w:t> </w:t>
      </w:r>
      <w:r>
        <w:rPr/>
        <w:t>Lạng</w:t>
      </w:r>
      <w:r>
        <w:rPr>
          <w:spacing w:val="34"/>
        </w:rPr>
        <w:t> </w:t>
      </w:r>
      <w:r>
        <w:rPr/>
        <w:t>Sơn;</w:t>
      </w:r>
      <w:r>
        <w:rPr>
          <w:spacing w:val="34"/>
        </w:rPr>
        <w:t> </w:t>
      </w:r>
      <w:r>
        <w:rPr/>
        <w:t>nơi</w:t>
      </w:r>
      <w:r>
        <w:rPr>
          <w:spacing w:val="35"/>
        </w:rPr>
        <w:t> </w:t>
      </w:r>
      <w:r>
        <w:rPr/>
        <w:t>đăng</w:t>
      </w:r>
      <w:r>
        <w:rPr>
          <w:spacing w:val="32"/>
        </w:rPr>
        <w:t> </w:t>
      </w:r>
      <w:r>
        <w:rPr/>
        <w:t>ký</w:t>
      </w:r>
      <w:r>
        <w:rPr>
          <w:spacing w:val="31"/>
        </w:rPr>
        <w:t> </w:t>
      </w:r>
      <w:r>
        <w:rPr/>
        <w:t>hộ</w:t>
      </w:r>
      <w:r>
        <w:rPr>
          <w:spacing w:val="32"/>
        </w:rPr>
        <w:t> </w:t>
      </w:r>
      <w:r>
        <w:rPr/>
        <w:t>khẩu</w:t>
      </w:r>
      <w:r>
        <w:rPr>
          <w:spacing w:val="32"/>
        </w:rPr>
        <w:t> </w:t>
      </w:r>
      <w:r>
        <w:rPr/>
        <w:t>thường</w:t>
      </w:r>
      <w:r>
        <w:rPr>
          <w:spacing w:val="34"/>
        </w:rPr>
        <w:t> </w:t>
      </w:r>
      <w:r>
        <w:rPr/>
        <w:t>trú</w:t>
      </w:r>
      <w:r>
        <w:rPr>
          <w:spacing w:val="39"/>
        </w:rPr>
        <w:t> </w:t>
      </w:r>
      <w:r>
        <w:rPr/>
        <w:t>và</w:t>
      </w:r>
      <w:r>
        <w:rPr>
          <w:spacing w:val="33"/>
        </w:rPr>
        <w:t> </w:t>
      </w:r>
      <w:r>
        <w:rPr/>
        <w:t>chỗ</w:t>
      </w:r>
      <w:r>
        <w:rPr>
          <w:spacing w:val="34"/>
        </w:rPr>
        <w:t> </w:t>
      </w:r>
      <w:r>
        <w:rPr/>
        <w:t>ở:</w:t>
      </w:r>
      <w:r>
        <w:rPr>
          <w:spacing w:val="36"/>
        </w:rPr>
        <w:t> </w:t>
      </w:r>
      <w:r>
        <w:rPr/>
        <w:t>Thôn T1, xã T2, huyện V, tỉnh Lạng Sơn; nghề nghiệp: Làm ruộng; trình độ văn hóa: 12/12;</w:t>
      </w:r>
      <w:r>
        <w:rPr>
          <w:spacing w:val="40"/>
        </w:rPr>
        <w:t> </w:t>
      </w:r>
      <w:r>
        <w:rPr/>
        <w:t>dân</w:t>
      </w:r>
      <w:r>
        <w:rPr>
          <w:spacing w:val="40"/>
        </w:rPr>
        <w:t> </w:t>
      </w:r>
      <w:r>
        <w:rPr/>
        <w:t>tộc:</w:t>
      </w:r>
      <w:r>
        <w:rPr>
          <w:spacing w:val="40"/>
        </w:rPr>
        <w:t> </w:t>
      </w:r>
      <w:r>
        <w:rPr/>
        <w:t>Tày;</w:t>
      </w:r>
      <w:r>
        <w:rPr>
          <w:spacing w:val="40"/>
        </w:rPr>
        <w:t> </w:t>
      </w:r>
      <w:r>
        <w:rPr/>
        <w:t>giới</w:t>
      </w:r>
      <w:r>
        <w:rPr>
          <w:spacing w:val="40"/>
        </w:rPr>
        <w:t> </w:t>
      </w:r>
      <w:r>
        <w:rPr/>
        <w:t>tính:</w:t>
      </w:r>
      <w:r>
        <w:rPr>
          <w:spacing w:val="40"/>
        </w:rPr>
        <w:t> </w:t>
      </w:r>
      <w:r>
        <w:rPr/>
        <w:t>Nam;</w:t>
      </w:r>
      <w:r>
        <w:rPr>
          <w:spacing w:val="40"/>
        </w:rPr>
        <w:t> </w:t>
      </w:r>
      <w:r>
        <w:rPr/>
        <w:t>tôn</w:t>
      </w:r>
      <w:r>
        <w:rPr>
          <w:spacing w:val="40"/>
        </w:rPr>
        <w:t> </w:t>
      </w:r>
      <w:r>
        <w:rPr/>
        <w:t>giáo:</w:t>
      </w:r>
      <w:r>
        <w:rPr>
          <w:spacing w:val="40"/>
        </w:rPr>
        <w:t> </w:t>
      </w:r>
      <w:r>
        <w:rPr/>
        <w:t>Không;</w:t>
      </w:r>
      <w:r>
        <w:rPr>
          <w:spacing w:val="40"/>
        </w:rPr>
        <w:t> </w:t>
      </w:r>
      <w:r>
        <w:rPr/>
        <w:t>quốc</w:t>
      </w:r>
      <w:r>
        <w:rPr>
          <w:spacing w:val="40"/>
        </w:rPr>
        <w:t> </w:t>
      </w:r>
      <w:r>
        <w:rPr/>
        <w:t>tịch:</w:t>
      </w:r>
      <w:r>
        <w:rPr>
          <w:spacing w:val="40"/>
        </w:rPr>
        <w:t> </w:t>
      </w:r>
      <w:r>
        <w:rPr/>
        <w:t>Việt</w:t>
      </w:r>
      <w:r>
        <w:rPr>
          <w:spacing w:val="40"/>
        </w:rPr>
        <w:t> </w:t>
      </w:r>
      <w:r>
        <w:rPr/>
        <w:t>Nam; con ông Lý Văn T3 và bà Hà Thị C1 (đều đã chết); có vợ là Hà Thị Thu H3 và có 01 con sinh năm 2010; tiền án: Tại Bản án số 70/2015/HSST ngày</w:t>
      </w:r>
      <w:r>
        <w:rPr>
          <w:spacing w:val="40"/>
        </w:rPr>
        <w:t> </w:t>
      </w:r>
      <w:r>
        <w:rPr/>
        <w:t>29/12/2015 của Tòa án nhân dân huyện Văn Lãng, tỉnh Lạng Sơn xử phạt 07 năm tù về tội Mua bán trái phép chất ma túy, đã chấp hành xong ngày 02/02/2021,</w:t>
      </w:r>
      <w:r>
        <w:rPr>
          <w:spacing w:val="25"/>
        </w:rPr>
        <w:t> </w:t>
      </w:r>
      <w:r>
        <w:rPr/>
        <w:t>chưa</w:t>
      </w:r>
      <w:r>
        <w:rPr>
          <w:spacing w:val="27"/>
        </w:rPr>
        <w:t> </w:t>
      </w:r>
      <w:r>
        <w:rPr/>
        <w:t>được</w:t>
      </w:r>
      <w:r>
        <w:rPr>
          <w:spacing w:val="25"/>
        </w:rPr>
        <w:t> </w:t>
      </w:r>
      <w:r>
        <w:rPr/>
        <w:t>xóa</w:t>
      </w:r>
      <w:r>
        <w:rPr>
          <w:spacing w:val="26"/>
        </w:rPr>
        <w:t> </w:t>
      </w:r>
      <w:r>
        <w:rPr/>
        <w:t>án</w:t>
      </w:r>
      <w:r>
        <w:rPr>
          <w:spacing w:val="26"/>
        </w:rPr>
        <w:t> </w:t>
      </w:r>
      <w:r>
        <w:rPr/>
        <w:t>tích,</w:t>
      </w:r>
      <w:r>
        <w:rPr>
          <w:spacing w:val="25"/>
        </w:rPr>
        <w:t> </w:t>
      </w:r>
      <w:r>
        <w:rPr/>
        <w:t>tiền</w:t>
      </w:r>
      <w:r>
        <w:rPr>
          <w:spacing w:val="27"/>
        </w:rPr>
        <w:t> </w:t>
      </w:r>
      <w:r>
        <w:rPr/>
        <w:t>sự:</w:t>
      </w:r>
      <w:r>
        <w:rPr>
          <w:spacing w:val="29"/>
        </w:rPr>
        <w:t> </w:t>
      </w:r>
      <w:r>
        <w:rPr/>
        <w:t>Không</w:t>
      </w:r>
      <w:r>
        <w:rPr>
          <w:spacing w:val="26"/>
        </w:rPr>
        <w:t> </w:t>
      </w:r>
      <w:r>
        <w:rPr/>
        <w:t>có;</w:t>
      </w:r>
      <w:r>
        <w:rPr>
          <w:spacing w:val="26"/>
        </w:rPr>
        <w:t> </w:t>
      </w:r>
      <w:r>
        <w:rPr/>
        <w:t>nhân</w:t>
      </w:r>
      <w:r>
        <w:rPr>
          <w:spacing w:val="26"/>
        </w:rPr>
        <w:t> </w:t>
      </w:r>
      <w:r>
        <w:rPr/>
        <w:t>thân:</w:t>
      </w:r>
      <w:r>
        <w:rPr>
          <w:spacing w:val="32"/>
        </w:rPr>
        <w:t> </w:t>
      </w:r>
      <w:r>
        <w:rPr/>
        <w:t>Chưa</w:t>
      </w:r>
      <w:r>
        <w:rPr>
          <w:spacing w:val="25"/>
        </w:rPr>
        <w:t> </w:t>
      </w:r>
      <w:r>
        <w:rPr/>
        <w:t>bị</w:t>
      </w:r>
      <w:r>
        <w:rPr>
          <w:spacing w:val="26"/>
        </w:rPr>
        <w:t> </w:t>
      </w:r>
      <w:r>
        <w:rPr/>
        <w:t>xử lý vi phạm hành chính, chưa bị xử lý kỷ luật; bị bắt tạm giữ từ ngày 09/9/2022, tạm giam từ ngày 12/9/2022 đến nay; có mặt.</w:t>
      </w:r>
    </w:p>
    <w:p>
      <w:pPr>
        <w:spacing w:before="118"/>
        <w:ind w:left="668" w:right="0" w:firstLine="0"/>
        <w:jc w:val="both"/>
        <w:rPr>
          <w:i/>
          <w:sz w:val="28"/>
        </w:rPr>
      </w:pPr>
      <w:r>
        <w:rPr>
          <w:i/>
          <w:sz w:val="28"/>
        </w:rPr>
        <w:t>-</w:t>
      </w:r>
      <w:r>
        <w:rPr>
          <w:i/>
          <w:spacing w:val="5"/>
          <w:sz w:val="28"/>
        </w:rPr>
        <w:t> </w:t>
      </w:r>
      <w:r>
        <w:rPr>
          <w:i/>
          <w:sz w:val="28"/>
        </w:rPr>
        <w:t>Người</w:t>
      </w:r>
      <w:r>
        <w:rPr>
          <w:i/>
          <w:spacing w:val="7"/>
          <w:sz w:val="28"/>
        </w:rPr>
        <w:t> </w:t>
      </w:r>
      <w:r>
        <w:rPr>
          <w:i/>
          <w:sz w:val="28"/>
        </w:rPr>
        <w:t>làm</w:t>
      </w:r>
      <w:r>
        <w:rPr>
          <w:i/>
          <w:spacing w:val="3"/>
          <w:sz w:val="28"/>
        </w:rPr>
        <w:t> </w:t>
      </w:r>
      <w:r>
        <w:rPr>
          <w:i/>
          <w:spacing w:val="-2"/>
          <w:sz w:val="28"/>
        </w:rPr>
        <w:t>chứng:</w:t>
      </w:r>
    </w:p>
    <w:p>
      <w:pPr>
        <w:pStyle w:val="ListParagraph"/>
        <w:numPr>
          <w:ilvl w:val="0"/>
          <w:numId w:val="2"/>
        </w:numPr>
        <w:tabs>
          <w:tab w:pos="956" w:val="left" w:leader="none"/>
        </w:tabs>
        <w:spacing w:line="240" w:lineRule="auto" w:before="120" w:after="0"/>
        <w:ind w:left="955" w:right="0" w:hanging="288"/>
        <w:jc w:val="left"/>
        <w:rPr>
          <w:sz w:val="28"/>
        </w:rPr>
      </w:pPr>
      <w:r>
        <w:rPr>
          <w:sz w:val="28"/>
        </w:rPr>
        <w:t>Anh</w:t>
      </w:r>
      <w:r>
        <w:rPr>
          <w:spacing w:val="6"/>
          <w:sz w:val="28"/>
        </w:rPr>
        <w:t> </w:t>
      </w:r>
      <w:r>
        <w:rPr>
          <w:sz w:val="28"/>
        </w:rPr>
        <w:t>Hoàng</w:t>
      </w:r>
      <w:r>
        <w:rPr>
          <w:spacing w:val="8"/>
          <w:sz w:val="28"/>
        </w:rPr>
        <w:t> </w:t>
      </w:r>
      <w:r>
        <w:rPr>
          <w:sz w:val="28"/>
        </w:rPr>
        <w:t>Văn</w:t>
      </w:r>
      <w:r>
        <w:rPr>
          <w:spacing w:val="8"/>
          <w:sz w:val="28"/>
        </w:rPr>
        <w:t> </w:t>
      </w:r>
      <w:r>
        <w:rPr>
          <w:sz w:val="28"/>
        </w:rPr>
        <w:t>N1,</w:t>
      </w:r>
      <w:r>
        <w:rPr>
          <w:spacing w:val="3"/>
          <w:sz w:val="28"/>
        </w:rPr>
        <w:t> </w:t>
      </w:r>
      <w:r>
        <w:rPr>
          <w:sz w:val="28"/>
        </w:rPr>
        <w:t>sinh</w:t>
      </w:r>
      <w:r>
        <w:rPr>
          <w:spacing w:val="5"/>
          <w:sz w:val="28"/>
        </w:rPr>
        <w:t> </w:t>
      </w:r>
      <w:r>
        <w:rPr>
          <w:sz w:val="28"/>
        </w:rPr>
        <w:t>năm</w:t>
      </w:r>
      <w:r>
        <w:rPr>
          <w:spacing w:val="1"/>
          <w:sz w:val="28"/>
        </w:rPr>
        <w:t> </w:t>
      </w:r>
      <w:r>
        <w:rPr>
          <w:sz w:val="28"/>
        </w:rPr>
        <w:t>1989;</w:t>
      </w:r>
      <w:r>
        <w:rPr>
          <w:spacing w:val="5"/>
          <w:sz w:val="28"/>
        </w:rPr>
        <w:t> </w:t>
      </w:r>
      <w:r>
        <w:rPr>
          <w:sz w:val="28"/>
        </w:rPr>
        <w:t>vắng</w:t>
      </w:r>
      <w:r>
        <w:rPr>
          <w:spacing w:val="4"/>
          <w:sz w:val="28"/>
        </w:rPr>
        <w:t> </w:t>
      </w:r>
      <w:r>
        <w:rPr>
          <w:spacing w:val="-4"/>
          <w:sz w:val="28"/>
        </w:rPr>
        <w:t>mặt.</w:t>
      </w:r>
    </w:p>
    <w:p>
      <w:pPr>
        <w:pStyle w:val="ListParagraph"/>
        <w:numPr>
          <w:ilvl w:val="0"/>
          <w:numId w:val="2"/>
        </w:numPr>
        <w:tabs>
          <w:tab w:pos="949" w:val="left" w:leader="none"/>
        </w:tabs>
        <w:spacing w:line="240" w:lineRule="auto" w:before="122" w:after="0"/>
        <w:ind w:left="948" w:right="0" w:hanging="281"/>
        <w:jc w:val="left"/>
        <w:rPr>
          <w:sz w:val="28"/>
        </w:rPr>
      </w:pPr>
      <w:r>
        <w:rPr>
          <w:sz w:val="28"/>
        </w:rPr>
        <w:t>Anh</w:t>
      </w:r>
      <w:r>
        <w:rPr>
          <w:spacing w:val="-2"/>
          <w:sz w:val="28"/>
        </w:rPr>
        <w:t> </w:t>
      </w:r>
      <w:r>
        <w:rPr>
          <w:sz w:val="28"/>
        </w:rPr>
        <w:t>Nông</w:t>
      </w:r>
      <w:r>
        <w:rPr>
          <w:spacing w:val="-2"/>
          <w:sz w:val="28"/>
        </w:rPr>
        <w:t> </w:t>
      </w:r>
      <w:r>
        <w:rPr>
          <w:sz w:val="28"/>
        </w:rPr>
        <w:t>Văn</w:t>
      </w:r>
      <w:r>
        <w:rPr>
          <w:spacing w:val="-3"/>
          <w:sz w:val="28"/>
        </w:rPr>
        <w:t> </w:t>
      </w:r>
      <w:r>
        <w:rPr>
          <w:sz w:val="28"/>
        </w:rPr>
        <w:t>L,</w:t>
      </w:r>
      <w:r>
        <w:rPr>
          <w:spacing w:val="-7"/>
          <w:sz w:val="28"/>
        </w:rPr>
        <w:t> </w:t>
      </w:r>
      <w:r>
        <w:rPr>
          <w:sz w:val="28"/>
        </w:rPr>
        <w:t>sinh</w:t>
      </w:r>
      <w:r>
        <w:rPr>
          <w:spacing w:val="-1"/>
          <w:sz w:val="28"/>
        </w:rPr>
        <w:t> </w:t>
      </w:r>
      <w:r>
        <w:rPr>
          <w:sz w:val="28"/>
        </w:rPr>
        <w:t>năm</w:t>
      </w:r>
      <w:r>
        <w:rPr>
          <w:spacing w:val="-8"/>
          <w:sz w:val="28"/>
        </w:rPr>
        <w:t> </w:t>
      </w:r>
      <w:r>
        <w:rPr>
          <w:sz w:val="28"/>
        </w:rPr>
        <w:t>1983;</w:t>
      </w:r>
      <w:r>
        <w:rPr>
          <w:spacing w:val="-3"/>
          <w:sz w:val="28"/>
        </w:rPr>
        <w:t> </w:t>
      </w:r>
      <w:r>
        <w:rPr>
          <w:sz w:val="28"/>
        </w:rPr>
        <w:t>vắng</w:t>
      </w:r>
      <w:r>
        <w:rPr>
          <w:spacing w:val="-1"/>
          <w:sz w:val="28"/>
        </w:rPr>
        <w:t> </w:t>
      </w:r>
      <w:r>
        <w:rPr>
          <w:spacing w:val="-4"/>
          <w:sz w:val="28"/>
        </w:rPr>
        <w:t>mặt.</w:t>
      </w:r>
    </w:p>
    <w:p>
      <w:pPr>
        <w:pStyle w:val="ListParagraph"/>
        <w:numPr>
          <w:ilvl w:val="0"/>
          <w:numId w:val="2"/>
        </w:numPr>
        <w:tabs>
          <w:tab w:pos="957" w:val="left" w:leader="none"/>
        </w:tabs>
        <w:spacing w:line="240" w:lineRule="auto" w:before="120" w:after="0"/>
        <w:ind w:left="956" w:right="0" w:hanging="289"/>
        <w:jc w:val="left"/>
        <w:rPr>
          <w:sz w:val="28"/>
        </w:rPr>
      </w:pPr>
      <w:r>
        <w:rPr>
          <w:sz w:val="28"/>
        </w:rPr>
        <w:t>Anh</w:t>
      </w:r>
      <w:r>
        <w:rPr>
          <w:spacing w:val="7"/>
          <w:sz w:val="28"/>
        </w:rPr>
        <w:t> </w:t>
      </w:r>
      <w:r>
        <w:rPr>
          <w:sz w:val="28"/>
        </w:rPr>
        <w:t>Hoàng</w:t>
      </w:r>
      <w:r>
        <w:rPr>
          <w:spacing w:val="6"/>
          <w:sz w:val="28"/>
        </w:rPr>
        <w:t> </w:t>
      </w:r>
      <w:r>
        <w:rPr>
          <w:sz w:val="28"/>
        </w:rPr>
        <w:t>Văn</w:t>
      </w:r>
      <w:r>
        <w:rPr>
          <w:spacing w:val="5"/>
          <w:sz w:val="28"/>
        </w:rPr>
        <w:t> </w:t>
      </w:r>
      <w:r>
        <w:rPr>
          <w:sz w:val="28"/>
        </w:rPr>
        <w:t>B,</w:t>
      </w:r>
      <w:r>
        <w:rPr>
          <w:spacing w:val="6"/>
          <w:sz w:val="28"/>
        </w:rPr>
        <w:t> </w:t>
      </w:r>
      <w:r>
        <w:rPr>
          <w:sz w:val="28"/>
        </w:rPr>
        <w:t>sinh</w:t>
      </w:r>
      <w:r>
        <w:rPr>
          <w:spacing w:val="5"/>
          <w:sz w:val="28"/>
        </w:rPr>
        <w:t> </w:t>
      </w:r>
      <w:r>
        <w:rPr>
          <w:sz w:val="28"/>
        </w:rPr>
        <w:t>năm</w:t>
      </w:r>
      <w:r>
        <w:rPr>
          <w:spacing w:val="1"/>
          <w:sz w:val="28"/>
        </w:rPr>
        <w:t> </w:t>
      </w:r>
      <w:r>
        <w:rPr>
          <w:sz w:val="28"/>
        </w:rPr>
        <w:t>1972;</w:t>
      </w:r>
      <w:r>
        <w:rPr>
          <w:spacing w:val="9"/>
          <w:sz w:val="28"/>
        </w:rPr>
        <w:t> </w:t>
      </w:r>
      <w:r>
        <w:rPr>
          <w:sz w:val="28"/>
        </w:rPr>
        <w:t>vắng</w:t>
      </w:r>
      <w:r>
        <w:rPr>
          <w:spacing w:val="8"/>
          <w:sz w:val="28"/>
        </w:rPr>
        <w:t> </w:t>
      </w:r>
      <w:r>
        <w:rPr>
          <w:spacing w:val="-4"/>
          <w:sz w:val="28"/>
        </w:rPr>
        <w:t>mặt.</w:t>
      </w:r>
    </w:p>
    <w:p>
      <w:pPr>
        <w:spacing w:after="0" w:line="240" w:lineRule="auto"/>
        <w:jc w:val="left"/>
        <w:rPr>
          <w:sz w:val="28"/>
        </w:rPr>
        <w:sectPr>
          <w:type w:val="continuous"/>
          <w:pgSz w:w="11910" w:h="16850"/>
          <w:pgMar w:top="1120" w:bottom="280" w:left="1600" w:right="1020"/>
        </w:sectPr>
      </w:pPr>
    </w:p>
    <w:p>
      <w:pPr>
        <w:pStyle w:val="Heading1"/>
        <w:spacing w:before="69"/>
      </w:pPr>
      <w:r>
        <w:rPr/>
        <w:t>NỘI</w:t>
      </w:r>
      <w:r>
        <w:rPr>
          <w:spacing w:val="-3"/>
        </w:rPr>
        <w:t> </w:t>
      </w:r>
      <w:r>
        <w:rPr/>
        <w:t>DUNG</w:t>
      </w:r>
      <w:r>
        <w:rPr>
          <w:spacing w:val="-3"/>
        </w:rPr>
        <w:t> </w:t>
      </w:r>
      <w:r>
        <w:rPr/>
        <w:t>VỤ</w:t>
      </w:r>
      <w:r>
        <w:rPr>
          <w:spacing w:val="-4"/>
        </w:rPr>
        <w:t> </w:t>
      </w:r>
      <w:r>
        <w:rPr>
          <w:spacing w:val="-5"/>
        </w:rPr>
        <w:t>ÁN:</w:t>
      </w:r>
    </w:p>
    <w:p>
      <w:pPr>
        <w:pStyle w:val="BodyText"/>
        <w:spacing w:before="238"/>
        <w:ind w:right="120"/>
      </w:pPr>
      <w:r>
        <w:rPr/>
        <w:t>Theo các tài liệu có trong hồ sơ vụ án và diễn biến tại phiên tòa, nội dung vụ án được tóm tắt như sau:</w:t>
      </w:r>
    </w:p>
    <w:p>
      <w:pPr>
        <w:pStyle w:val="BodyText"/>
        <w:ind w:right="107"/>
      </w:pPr>
      <w:r>
        <w:rPr/>
        <w:t>Sáng ngày 06/9/2022, Lý Xuân H2 đi ô tô khách từ nhà đến bãi xe trước cổng chùa T4, thuộc xã T4, huyện V, tỉnh Lạng Sơn với mục đích mua ma túy thì</w:t>
      </w:r>
      <w:r>
        <w:rPr>
          <w:spacing w:val="-2"/>
        </w:rPr>
        <w:t> </w:t>
      </w:r>
      <w:r>
        <w:rPr/>
        <w:t>gặp,</w:t>
      </w:r>
      <w:r>
        <w:rPr>
          <w:spacing w:val="-3"/>
        </w:rPr>
        <w:t> </w:t>
      </w:r>
      <w:r>
        <w:rPr/>
        <w:t>hỏi mua</w:t>
      </w:r>
      <w:r>
        <w:rPr>
          <w:spacing w:val="-1"/>
        </w:rPr>
        <w:t> </w:t>
      </w:r>
      <w:r>
        <w:rPr/>
        <w:t>ma</w:t>
      </w:r>
      <w:r>
        <w:rPr>
          <w:spacing w:val="-1"/>
        </w:rPr>
        <w:t> </w:t>
      </w:r>
      <w:r>
        <w:rPr/>
        <w:t>túy</w:t>
      </w:r>
      <w:r>
        <w:rPr>
          <w:spacing w:val="-1"/>
        </w:rPr>
        <w:t> </w:t>
      </w:r>
      <w:r>
        <w:rPr/>
        <w:t>với một người đàn</w:t>
      </w:r>
      <w:r>
        <w:rPr>
          <w:spacing w:val="-2"/>
        </w:rPr>
        <w:t> </w:t>
      </w:r>
      <w:r>
        <w:rPr/>
        <w:t>ông</w:t>
      </w:r>
      <w:r>
        <w:rPr>
          <w:spacing w:val="-1"/>
        </w:rPr>
        <w:t> </w:t>
      </w:r>
      <w:r>
        <w:rPr/>
        <w:t>khoảng 45</w:t>
      </w:r>
      <w:r>
        <w:rPr>
          <w:spacing w:val="-1"/>
        </w:rPr>
        <w:t> </w:t>
      </w:r>
      <w:r>
        <w:rPr/>
        <w:t>tuổi (không</w:t>
      </w:r>
      <w:r>
        <w:rPr>
          <w:spacing w:val="-1"/>
        </w:rPr>
        <w:t> </w:t>
      </w:r>
      <w:r>
        <w:rPr/>
        <w:t>rõ</w:t>
      </w:r>
      <w:r>
        <w:rPr>
          <w:spacing w:val="-2"/>
        </w:rPr>
        <w:t> </w:t>
      </w:r>
      <w:r>
        <w:rPr/>
        <w:t>họ tên, địa chỉ) và đưa cho người này 500.000 (năm trăm nghìn) đồng, người đàn ông cầm tiền rồi đưa cho Lý Xuân H2 01 (một) gói ma túy. Sau khi mua được ma túy, Lý Xuân H2 đi xe khách về nhà chia nhỏ được 07 (bẩy) gói ma túy với mục đích sử dụng và để bán với giá mỗi gói là 100.000 (một trăm nghìn) đồng. Lý Xuân H2 đã sử dụng hết 02 (hai) gói, sau đó bán cho Nông Văn L, trú tại thôn T1, xã T2, huyện V, tỉnh Lạng Sơn 01 (một) gói ma túy</w:t>
      </w:r>
      <w:r>
        <w:rPr>
          <w:spacing w:val="-4"/>
        </w:rPr>
        <w:t> </w:t>
      </w:r>
      <w:r>
        <w:rPr/>
        <w:t>được 100.000 (một trăm nghìn) đồng; bán cho Hoàng Văn N1 trú tại thôn N2, xã T2, huyện V, tỉnh Lạng Sơn 02 (hai) lần, mỗi lần 01 (một) gói ma túy với giá 100.000 (một trăm nghìn) đồng; bán cho Hoàng Văn B trú tại thôn T1, xã T2, huyện V, tỉnh Lạng Sơn 01 (một) gói ma túy (gộp hai gói nhỏ) được 200.000 (hai trăm nghìn) đồng.</w:t>
      </w:r>
    </w:p>
    <w:p>
      <w:pPr>
        <w:pStyle w:val="BodyText"/>
        <w:spacing w:before="121"/>
        <w:ind w:right="105"/>
      </w:pPr>
      <w:r>
        <w:rPr/>
        <w:t>Khoảng 20 giờ 00 phút ngày 08/9/2022, Lý Xuân H2 đi xe khách đến ngã ba đổi tiền thuộc thị trấn Đ, huyện C2, tỉnh Lạng Sơn gặp và hỏi mua 600.000 (sáu trăm nghìn) đồng tiền ma túy (đây là toàn bộ số tiền bán ma túy đã mua ngày 06/9/2022 và tiền Lý Xuân H2 tiết kiệm được) với một người đàn ông lái xe ôm khoảng 40 tuổi (không biết họ, tên, địa chỉ) được 01 (một) gói giấy chứa cục ma túy màu trắng. Lý Xuân H2 cầm gói ma túy, về nhà chia nhỏ được 09 (chín) gói, gồm 08 (tám) gói loại giá mỗi gói là 100.000 (một trăm nghìn) đồng và 01 (một) gói loại giá 200.000 (hai trăm nghìn) đồng. Sau đó Lý Xuân H2 sử dụng 01 (một) gói loại giá 100.000 (một trăm nghìn) đồng; còn lại 08 (tám) gói ma túy để trong túi bóng treo trên tường trong nhà. Đến khoảng 10 giờ ngày 09/9/2022,</w:t>
      </w:r>
      <w:r>
        <w:rPr>
          <w:spacing w:val="40"/>
        </w:rPr>
        <w:t> </w:t>
      </w:r>
      <w:r>
        <w:rPr/>
        <w:t>Lý</w:t>
      </w:r>
      <w:r>
        <w:rPr>
          <w:spacing w:val="39"/>
        </w:rPr>
        <w:t> </w:t>
      </w:r>
      <w:r>
        <w:rPr/>
        <w:t>Xuân</w:t>
      </w:r>
      <w:r>
        <w:rPr>
          <w:spacing w:val="39"/>
        </w:rPr>
        <w:t> </w:t>
      </w:r>
      <w:r>
        <w:rPr/>
        <w:t>H2</w:t>
      </w:r>
      <w:r>
        <w:rPr>
          <w:spacing w:val="39"/>
        </w:rPr>
        <w:t> </w:t>
      </w:r>
      <w:r>
        <w:rPr/>
        <w:t>bán</w:t>
      </w:r>
      <w:r>
        <w:rPr>
          <w:spacing w:val="40"/>
        </w:rPr>
        <w:t> </w:t>
      </w:r>
      <w:r>
        <w:rPr/>
        <w:t>cho</w:t>
      </w:r>
      <w:r>
        <w:rPr>
          <w:spacing w:val="40"/>
        </w:rPr>
        <w:t> </w:t>
      </w:r>
      <w:r>
        <w:rPr/>
        <w:t>Hoàng</w:t>
      </w:r>
      <w:r>
        <w:rPr>
          <w:spacing w:val="36"/>
        </w:rPr>
        <w:t> </w:t>
      </w:r>
      <w:r>
        <w:rPr/>
        <w:t>Văn</w:t>
      </w:r>
      <w:r>
        <w:rPr>
          <w:spacing w:val="40"/>
        </w:rPr>
        <w:t> </w:t>
      </w:r>
      <w:r>
        <w:rPr/>
        <w:t>B</w:t>
      </w:r>
      <w:r>
        <w:rPr>
          <w:spacing w:val="40"/>
        </w:rPr>
        <w:t> </w:t>
      </w:r>
      <w:r>
        <w:rPr/>
        <w:t>01</w:t>
      </w:r>
      <w:r>
        <w:rPr>
          <w:spacing w:val="38"/>
        </w:rPr>
        <w:t> </w:t>
      </w:r>
      <w:r>
        <w:rPr/>
        <w:t>(một)</w:t>
      </w:r>
      <w:r>
        <w:rPr>
          <w:spacing w:val="40"/>
        </w:rPr>
        <w:t> </w:t>
      </w:r>
      <w:r>
        <w:rPr/>
        <w:t>gói</w:t>
      </w:r>
      <w:r>
        <w:rPr>
          <w:spacing w:val="40"/>
        </w:rPr>
        <w:t> </w:t>
      </w:r>
      <w:r>
        <w:rPr/>
        <w:t>ma</w:t>
      </w:r>
      <w:r>
        <w:rPr>
          <w:spacing w:val="40"/>
        </w:rPr>
        <w:t> </w:t>
      </w:r>
      <w:r>
        <w:rPr/>
        <w:t>túy</w:t>
      </w:r>
      <w:r>
        <w:rPr>
          <w:spacing w:val="38"/>
        </w:rPr>
        <w:t> </w:t>
      </w:r>
      <w:r>
        <w:rPr/>
        <w:t>loại</w:t>
      </w:r>
      <w:r>
        <w:rPr>
          <w:spacing w:val="38"/>
        </w:rPr>
        <w:t> </w:t>
      </w:r>
      <w:r>
        <w:rPr/>
        <w:t>giá</w:t>
      </w:r>
    </w:p>
    <w:p>
      <w:pPr>
        <w:pStyle w:val="BodyText"/>
        <w:spacing w:before="1"/>
        <w:ind w:right="105" w:firstLine="0"/>
      </w:pPr>
      <w:r>
        <w:rPr/>
        <w:t>200.000 (hai trăm nghìn) đồng; khoảng 11 giờ 30 phút cùng ngày Lý Xuân H2 lấy 01 (một) gói ma túy ra chuẩn bị sử dụng thì tổ công tác gồm Công an xã T2, Công an huyện V, tỉnh Lạng Sơn và cán bộ Phòng PC 04 – Công an tỉnh Lạng Sơn đến kiểm tra, phát hiện, bắt quả tang.</w:t>
      </w:r>
    </w:p>
    <w:p>
      <w:pPr>
        <w:pStyle w:val="BodyText"/>
        <w:ind w:right="107"/>
      </w:pPr>
      <w:r>
        <w:rPr/>
        <w:t>Tổ công tác đã thu giữ của Lý Xuân H2: 01 (một) gói giấy kẻ ngang, bên trong chứa chất bột màu trắng nghi là</w:t>
      </w:r>
      <w:r>
        <w:rPr>
          <w:spacing w:val="-1"/>
        </w:rPr>
        <w:t> </w:t>
      </w:r>
      <w:r>
        <w:rPr/>
        <w:t>ma túy</w:t>
      </w:r>
      <w:r>
        <w:rPr>
          <w:spacing w:val="-2"/>
        </w:rPr>
        <w:t> </w:t>
      </w:r>
      <w:r>
        <w:rPr/>
        <w:t>được</w:t>
      </w:r>
      <w:r>
        <w:rPr>
          <w:spacing w:val="-1"/>
        </w:rPr>
        <w:t> </w:t>
      </w:r>
      <w:r>
        <w:rPr/>
        <w:t>niêm</w:t>
      </w:r>
      <w:r>
        <w:rPr>
          <w:spacing w:val="-2"/>
        </w:rPr>
        <w:t> </w:t>
      </w:r>
      <w:r>
        <w:rPr/>
        <w:t>phong trong một phong bì thư có chữ viết tay "QT Lý Xuân H2".</w:t>
      </w:r>
    </w:p>
    <w:p>
      <w:pPr>
        <w:pStyle w:val="BodyText"/>
        <w:spacing w:before="121"/>
        <w:ind w:right="104"/>
      </w:pPr>
      <w:r>
        <w:rPr/>
        <w:t>Cùng ngày cơ quan điều tra đã tiến hành khám xét khẩn cấp chỗ ở của Lý Xuân H2 và tạm giữ: 01 (một) ví giả da màu đen, bên trong có</w:t>
      </w:r>
      <w:r>
        <w:rPr>
          <w:spacing w:val="40"/>
        </w:rPr>
        <w:t> </w:t>
      </w:r>
      <w:r>
        <w:rPr/>
        <w:t>01 (một) căn cước công dân mang tên Lý Xuân H2; số tiền 1.600.000 (một triệu sáu trăm nghìn) đồng được niêm phong trong một phong bì ký hiệu bằng chữ viết tay "KX1 Lý Xuân H2"; 01 (một) điện thoại di động nhãn hiệu NOKIA màu đen, bên trong</w:t>
      </w:r>
      <w:r>
        <w:rPr>
          <w:spacing w:val="80"/>
        </w:rPr>
        <w:t> </w:t>
      </w:r>
      <w:r>
        <w:rPr/>
        <w:t>lắp 01 (một) sim VINAPHONE; 06 (sáu) gói giấy kẻ ngang màu trắng, trong mỗi gói giấy đều chứa chất bột màu trắng nghi là ma túy được niêm phong trong một phong bì thư có chữ viết tay "KX2 Lý Xuân H2"; 01 (một) cân tiểu ly màu trắng;</w:t>
      </w:r>
      <w:r>
        <w:rPr>
          <w:spacing w:val="14"/>
        </w:rPr>
        <w:t> </w:t>
      </w:r>
      <w:r>
        <w:rPr/>
        <w:t>01 (một) quyển vở học sinh có chữ “HAPLUS” bên trong có</w:t>
      </w:r>
    </w:p>
    <w:p>
      <w:pPr>
        <w:spacing w:after="0"/>
        <w:sectPr>
          <w:footerReference w:type="default" r:id="rId5"/>
          <w:pgSz w:w="11910" w:h="16850"/>
          <w:pgMar w:footer="378" w:header="0" w:top="1060" w:bottom="560" w:left="1600" w:right="1020"/>
          <w:pgNumType w:start="2"/>
        </w:sectPr>
      </w:pPr>
    </w:p>
    <w:p>
      <w:pPr>
        <w:pStyle w:val="BodyText"/>
        <w:spacing w:line="242" w:lineRule="auto" w:before="65"/>
        <w:ind w:right="108" w:firstLine="0"/>
      </w:pPr>
      <w:r>
        <w:rPr/>
        <w:t>54 trang giấy; 06 (sáu) mảnh giấy</w:t>
      </w:r>
      <w:r>
        <w:rPr>
          <w:spacing w:val="-2"/>
        </w:rPr>
        <w:t> </w:t>
      </w:r>
      <w:r>
        <w:rPr/>
        <w:t>kẻ ngang; 01 (một)</w:t>
      </w:r>
      <w:r>
        <w:rPr>
          <w:spacing w:val="-1"/>
        </w:rPr>
        <w:t> </w:t>
      </w:r>
      <w:r>
        <w:rPr/>
        <w:t>kéo sắt dài 10cm</w:t>
      </w:r>
      <w:r>
        <w:rPr>
          <w:spacing w:val="-3"/>
        </w:rPr>
        <w:t> </w:t>
      </w:r>
      <w:r>
        <w:rPr/>
        <w:t>cán bằng nhựa màu trắng đỏ; là những dụng cụ Lý Xuân H2 dùng để chia nhỏ số ma túy.</w:t>
      </w:r>
    </w:p>
    <w:p>
      <w:pPr>
        <w:pStyle w:val="BodyText"/>
        <w:spacing w:before="115"/>
        <w:ind w:right="105"/>
      </w:pPr>
      <w:r>
        <w:rPr/>
        <w:t>Tại Kết luận giám định số 326/KL-KTHS ngày 12/9/2022 của Phòng Kỹ thuật hình sự Công an tỉnh Lạng Sơn kết luận:</w:t>
      </w:r>
    </w:p>
    <w:p>
      <w:pPr>
        <w:pStyle w:val="BodyText"/>
        <w:spacing w:before="120"/>
        <w:ind w:right="111"/>
      </w:pPr>
      <w:r>
        <w:rPr/>
        <w:t>“1/ Phong bì ghi chữ “QT Lý Xuân H2”, bên trong có: Chất bột màu trắng gửi giám định là chất ma túy Heroine, có khối lượng 0,042 gam (đã trừ bì).</w:t>
      </w:r>
    </w:p>
    <w:p>
      <w:pPr>
        <w:pStyle w:val="BodyText"/>
        <w:spacing w:line="242" w:lineRule="auto"/>
        <w:ind w:right="107"/>
      </w:pPr>
      <w:r>
        <w:rPr/>
        <w:t>2/ Phong bì ghi chữ “KX2 Lý Xuân H2”, bên trong có: Chất bột màu trắng gửi giám định là chất ma túy Heroine, có khối lượng 0,420 gam (đã trừ bì).”</w:t>
      </w:r>
    </w:p>
    <w:p>
      <w:pPr>
        <w:pStyle w:val="BodyText"/>
        <w:spacing w:before="115"/>
        <w:ind w:right="106"/>
      </w:pPr>
      <w:r>
        <w:rPr/>
        <w:t>Tại Kết luận giám định số 385/KL-KTHS ngày 28/9/2022 của Phòng Kỹ thuật hình sự Công an tỉnh Lạng Sơn kết luận: “Toàn bộ số tiền Việt Nam 1.600.000đ (Một triệu sáu trăm nghìn đồng) niêm phong trong phong bì thư gửi giám định đều là tiền thật”.</w:t>
      </w:r>
    </w:p>
    <w:p>
      <w:pPr>
        <w:pStyle w:val="BodyText"/>
        <w:ind w:left="668" w:firstLine="0"/>
      </w:pPr>
      <w:r>
        <w:rPr/>
        <w:t>Tại</w:t>
      </w:r>
      <w:r>
        <w:rPr>
          <w:spacing w:val="-13"/>
        </w:rPr>
        <w:t> </w:t>
      </w:r>
      <w:r>
        <w:rPr/>
        <w:t>Cơ</w:t>
      </w:r>
      <w:r>
        <w:rPr>
          <w:spacing w:val="-12"/>
        </w:rPr>
        <w:t> </w:t>
      </w:r>
      <w:r>
        <w:rPr/>
        <w:t>quan</w:t>
      </w:r>
      <w:r>
        <w:rPr>
          <w:spacing w:val="-12"/>
        </w:rPr>
        <w:t> </w:t>
      </w:r>
      <w:r>
        <w:rPr/>
        <w:t>điều</w:t>
      </w:r>
      <w:r>
        <w:rPr>
          <w:spacing w:val="-11"/>
        </w:rPr>
        <w:t> </w:t>
      </w:r>
      <w:r>
        <w:rPr>
          <w:spacing w:val="-4"/>
        </w:rPr>
        <w:t>tra,</w:t>
      </w:r>
    </w:p>
    <w:p>
      <w:pPr>
        <w:pStyle w:val="BodyText"/>
        <w:spacing w:before="122"/>
        <w:ind w:right="103"/>
      </w:pPr>
      <w:r>
        <w:rPr/>
        <w:t>Anh Hoàng Văn N1 khai: Anh được mua ma túy với Lý Xuân H2 02 lần, mỗi lần 01 (một) gói ma túy với giá 100.000 (một trăm nghìn) đồng; lần 01 vào khoảng 12 giờ ngày 06/9/2022; lần 02 vào khoảng 16 giờ 30 phút ngày 08/9/2022, mỗi lần đều đi một mình và số ma túy mua được đã sử dụng hết.</w:t>
      </w:r>
    </w:p>
    <w:p>
      <w:pPr>
        <w:pStyle w:val="BodyText"/>
        <w:ind w:right="104"/>
      </w:pPr>
      <w:r>
        <w:rPr/>
        <w:t>Anh Nông Văn L khai: Anh được</w:t>
      </w:r>
      <w:r>
        <w:rPr>
          <w:spacing w:val="-1"/>
        </w:rPr>
        <w:t> </w:t>
      </w:r>
      <w:r>
        <w:rPr/>
        <w:t>mua ma túy</w:t>
      </w:r>
      <w:r>
        <w:rPr>
          <w:spacing w:val="-5"/>
        </w:rPr>
        <w:t> </w:t>
      </w:r>
      <w:r>
        <w:rPr/>
        <w:t>với Lý Xuân H2 01 lần, mua 01 (một) gói ma túy với giá 100.000 (một trăm nghìn) đồng; vào khoảng 16 giờ ngày 08/9/2022 đi một mình, số ma túy mua được đã sử dụng hết.</w:t>
      </w:r>
    </w:p>
    <w:p>
      <w:pPr>
        <w:pStyle w:val="BodyText"/>
        <w:spacing w:before="121"/>
        <w:ind w:right="107"/>
      </w:pPr>
      <w:r>
        <w:rPr/>
        <w:t>Anh</w:t>
      </w:r>
      <w:r>
        <w:rPr>
          <w:spacing w:val="-3"/>
        </w:rPr>
        <w:t> </w:t>
      </w:r>
      <w:r>
        <w:rPr/>
        <w:t>Hoàng</w:t>
      </w:r>
      <w:r>
        <w:rPr>
          <w:spacing w:val="-3"/>
        </w:rPr>
        <w:t> </w:t>
      </w:r>
      <w:r>
        <w:rPr/>
        <w:t>Văn</w:t>
      </w:r>
      <w:r>
        <w:rPr>
          <w:spacing w:val="-3"/>
        </w:rPr>
        <w:t> </w:t>
      </w:r>
      <w:r>
        <w:rPr/>
        <w:t>B khai:</w:t>
      </w:r>
      <w:r>
        <w:rPr>
          <w:spacing w:val="-2"/>
        </w:rPr>
        <w:t> </w:t>
      </w:r>
      <w:r>
        <w:rPr/>
        <w:t>Anh</w:t>
      </w:r>
      <w:r>
        <w:rPr>
          <w:spacing w:val="-5"/>
        </w:rPr>
        <w:t> </w:t>
      </w:r>
      <w:r>
        <w:rPr/>
        <w:t>được</w:t>
      </w:r>
      <w:r>
        <w:rPr>
          <w:spacing w:val="-8"/>
        </w:rPr>
        <w:t> </w:t>
      </w:r>
      <w:r>
        <w:rPr/>
        <w:t>mua</w:t>
      </w:r>
      <w:r>
        <w:rPr>
          <w:spacing w:val="-4"/>
        </w:rPr>
        <w:t> </w:t>
      </w:r>
      <w:r>
        <w:rPr/>
        <w:t>ma</w:t>
      </w:r>
      <w:r>
        <w:rPr>
          <w:spacing w:val="-4"/>
        </w:rPr>
        <w:t> </w:t>
      </w:r>
      <w:r>
        <w:rPr/>
        <w:t>túy</w:t>
      </w:r>
      <w:r>
        <w:rPr>
          <w:spacing w:val="-9"/>
        </w:rPr>
        <w:t> </w:t>
      </w:r>
      <w:r>
        <w:rPr/>
        <w:t>với</w:t>
      </w:r>
      <w:r>
        <w:rPr>
          <w:spacing w:val="-7"/>
        </w:rPr>
        <w:t> </w:t>
      </w:r>
      <w:r>
        <w:rPr/>
        <w:t>Lý</w:t>
      </w:r>
      <w:r>
        <w:rPr>
          <w:spacing w:val="-5"/>
        </w:rPr>
        <w:t> </w:t>
      </w:r>
      <w:r>
        <w:rPr/>
        <w:t>Xuân</w:t>
      </w:r>
      <w:r>
        <w:rPr>
          <w:spacing w:val="-5"/>
        </w:rPr>
        <w:t> </w:t>
      </w:r>
      <w:r>
        <w:rPr/>
        <w:t>H2</w:t>
      </w:r>
      <w:r>
        <w:rPr>
          <w:spacing w:val="-8"/>
        </w:rPr>
        <w:t> </w:t>
      </w:r>
      <w:r>
        <w:rPr/>
        <w:t>02</w:t>
      </w:r>
      <w:r>
        <w:rPr>
          <w:spacing w:val="-6"/>
        </w:rPr>
        <w:t> </w:t>
      </w:r>
      <w:r>
        <w:rPr/>
        <w:t>lần,</w:t>
      </w:r>
      <w:r>
        <w:rPr>
          <w:spacing w:val="-7"/>
        </w:rPr>
        <w:t> </w:t>
      </w:r>
      <w:r>
        <w:rPr/>
        <w:t>mỗi lần 01 (một) gói ma túy với giá 200.000 (hai trăm nghìn) đồng; lần 01 đi từ nhà vào khoảng 16 giờ 30 phút ngày 08/9/2022; lần 02 vào khoảng 10 giờ ngày 09/9/2022, mỗi lần đều đi một mình và số ma túy mua được đã sử dụng hết.</w:t>
      </w:r>
    </w:p>
    <w:p>
      <w:pPr>
        <w:pStyle w:val="BodyText"/>
        <w:ind w:right="107"/>
      </w:pPr>
      <w:r>
        <w:rPr/>
        <w:t>Tại Cáo trạng số 01/CT-VKS ngày 15/12/2022 của Viện kiểm sát nhân dân huyện Văn Lãng, tỉnh Lạng Sơn đã truy tố bị cáo Lý Xuân H2 về tội Mua bán trái phép chất ma túy theo quy</w:t>
      </w:r>
      <w:r>
        <w:rPr>
          <w:spacing w:val="-1"/>
        </w:rPr>
        <w:t> </w:t>
      </w:r>
      <w:r>
        <w:rPr/>
        <w:t>định tại điểm b, điểm</w:t>
      </w:r>
      <w:r>
        <w:rPr>
          <w:spacing w:val="-2"/>
        </w:rPr>
        <w:t> </w:t>
      </w:r>
      <w:r>
        <w:rPr/>
        <w:t>q khoản 2 Điều 251 của Bộ luật Hình sự.</w:t>
      </w:r>
    </w:p>
    <w:p>
      <w:pPr>
        <w:pStyle w:val="BodyText"/>
        <w:spacing w:before="121"/>
        <w:ind w:right="108"/>
      </w:pPr>
      <w:r>
        <w:rPr/>
        <w:t>Tại cơ quan điều tra và tại phiên tòa, bị cáo khai nhận hành vi phạm</w:t>
      </w:r>
      <w:r>
        <w:rPr>
          <w:spacing w:val="-2"/>
        </w:rPr>
        <w:t> </w:t>
      </w:r>
      <w:r>
        <w:rPr/>
        <w:t>tội của bản thân như Cáo trạng đã truy tố; bị cáo biết việc mua bán trái phép chất ma</w:t>
      </w:r>
      <w:r>
        <w:rPr>
          <w:spacing w:val="80"/>
        </w:rPr>
        <w:t> </w:t>
      </w:r>
      <w:r>
        <w:rPr/>
        <w:t>túy là vi phạm pháp luật; số tiền 1.600.000 (một triệu sáu trăm nghìn) đồng</w:t>
      </w:r>
      <w:r>
        <w:rPr>
          <w:spacing w:val="40"/>
        </w:rPr>
        <w:t> </w:t>
      </w:r>
      <w:r>
        <w:rPr/>
        <w:t>trong</w:t>
      </w:r>
      <w:r>
        <w:rPr>
          <w:spacing w:val="12"/>
        </w:rPr>
        <w:t> </w:t>
      </w:r>
      <w:r>
        <w:rPr/>
        <w:t>đó</w:t>
      </w:r>
      <w:r>
        <w:rPr>
          <w:spacing w:val="13"/>
        </w:rPr>
        <w:t> </w:t>
      </w:r>
      <w:r>
        <w:rPr/>
        <w:t>có</w:t>
      </w:r>
      <w:r>
        <w:rPr>
          <w:spacing w:val="12"/>
        </w:rPr>
        <w:t> </w:t>
      </w:r>
      <w:r>
        <w:rPr/>
        <w:t>200.000</w:t>
      </w:r>
      <w:r>
        <w:rPr>
          <w:spacing w:val="12"/>
        </w:rPr>
        <w:t> </w:t>
      </w:r>
      <w:r>
        <w:rPr/>
        <w:t>(hai</w:t>
      </w:r>
      <w:r>
        <w:rPr>
          <w:spacing w:val="12"/>
        </w:rPr>
        <w:t> </w:t>
      </w:r>
      <w:r>
        <w:rPr/>
        <w:t>trăm nghìn)</w:t>
      </w:r>
      <w:r>
        <w:rPr>
          <w:spacing w:val="19"/>
        </w:rPr>
        <w:t> </w:t>
      </w:r>
      <w:r>
        <w:rPr/>
        <w:t>đồng</w:t>
      </w:r>
      <w:r>
        <w:rPr>
          <w:spacing w:val="13"/>
        </w:rPr>
        <w:t> </w:t>
      </w:r>
      <w:r>
        <w:rPr/>
        <w:t>là</w:t>
      </w:r>
      <w:r>
        <w:rPr>
          <w:spacing w:val="12"/>
        </w:rPr>
        <w:t> </w:t>
      </w:r>
      <w:r>
        <w:rPr/>
        <w:t>do</w:t>
      </w:r>
      <w:r>
        <w:rPr>
          <w:spacing w:val="12"/>
        </w:rPr>
        <w:t> </w:t>
      </w:r>
      <w:r>
        <w:rPr/>
        <w:t>bán</w:t>
      </w:r>
      <w:r>
        <w:rPr>
          <w:spacing w:val="15"/>
        </w:rPr>
        <w:t> </w:t>
      </w:r>
      <w:r>
        <w:rPr/>
        <w:t>ma</w:t>
      </w:r>
      <w:r>
        <w:rPr>
          <w:spacing w:val="14"/>
        </w:rPr>
        <w:t> </w:t>
      </w:r>
      <w:r>
        <w:rPr/>
        <w:t>túy mà</w:t>
      </w:r>
      <w:r>
        <w:rPr>
          <w:spacing w:val="14"/>
        </w:rPr>
        <w:t> </w:t>
      </w:r>
      <w:r>
        <w:rPr/>
        <w:t>có,</w:t>
      </w:r>
      <w:r>
        <w:rPr>
          <w:spacing w:val="13"/>
        </w:rPr>
        <w:t> </w:t>
      </w:r>
      <w:r>
        <w:rPr/>
        <w:t>còn</w:t>
      </w:r>
      <w:r>
        <w:rPr>
          <w:spacing w:val="12"/>
        </w:rPr>
        <w:t> </w:t>
      </w:r>
      <w:r>
        <w:rPr/>
        <w:t>số</w:t>
      </w:r>
      <w:r>
        <w:rPr>
          <w:spacing w:val="13"/>
        </w:rPr>
        <w:t> </w:t>
      </w:r>
      <w:r>
        <w:rPr/>
        <w:t>tiền</w:t>
      </w:r>
    </w:p>
    <w:p>
      <w:pPr>
        <w:pStyle w:val="BodyText"/>
        <w:spacing w:before="0"/>
        <w:ind w:right="106" w:firstLine="0"/>
      </w:pPr>
      <w:r>
        <w:rPr/>
        <w:t>1.400.000 (một triệu bốn trăm nghìn) đồng là do bị cáo được trợ cấp bảo hiểm</w:t>
      </w:r>
      <w:r>
        <w:rPr>
          <w:spacing w:val="40"/>
        </w:rPr>
        <w:t> </w:t>
      </w:r>
      <w:r>
        <w:rPr/>
        <w:t>xã hội; những mẩu giấy, vở, kéo bị cáo dùng để chia nhỏ số ma túy; cân tiểu ly đã không còn sử dụng được</w:t>
      </w:r>
      <w:r>
        <w:rPr>
          <w:spacing w:val="-1"/>
        </w:rPr>
        <w:t> </w:t>
      </w:r>
      <w:r>
        <w:rPr/>
        <w:t>đề nghị tịch thu tiêu hủy; chiếc</w:t>
      </w:r>
      <w:r>
        <w:rPr>
          <w:spacing w:val="-1"/>
        </w:rPr>
        <w:t> </w:t>
      </w:r>
      <w:r>
        <w:rPr/>
        <w:t>điện thoại của bị cáo chỉ liên lạc với người thân, không trao đổi mua bán ma túy; bị cáo xin lại chiếc điện</w:t>
      </w:r>
      <w:r>
        <w:rPr>
          <w:spacing w:val="-1"/>
        </w:rPr>
        <w:t> </w:t>
      </w:r>
      <w:r>
        <w:rPr/>
        <w:t>thoại,</w:t>
      </w:r>
      <w:r>
        <w:rPr>
          <w:spacing w:val="-1"/>
        </w:rPr>
        <w:t> </w:t>
      </w:r>
      <w:r>
        <w:rPr/>
        <w:t>căn cước</w:t>
      </w:r>
      <w:r>
        <w:rPr>
          <w:spacing w:val="-2"/>
        </w:rPr>
        <w:t> </w:t>
      </w:r>
      <w:r>
        <w:rPr/>
        <w:t>công</w:t>
      </w:r>
      <w:r>
        <w:rPr>
          <w:spacing w:val="-1"/>
        </w:rPr>
        <w:t> </w:t>
      </w:r>
      <w:r>
        <w:rPr/>
        <w:t>dân,</w:t>
      </w:r>
      <w:r>
        <w:rPr>
          <w:spacing w:val="-1"/>
        </w:rPr>
        <w:t> </w:t>
      </w:r>
      <w:r>
        <w:rPr/>
        <w:t>ví giả</w:t>
      </w:r>
      <w:r>
        <w:rPr>
          <w:spacing w:val="-2"/>
        </w:rPr>
        <w:t> </w:t>
      </w:r>
      <w:r>
        <w:rPr/>
        <w:t>da</w:t>
      </w:r>
      <w:r>
        <w:rPr>
          <w:spacing w:val="-1"/>
        </w:rPr>
        <w:t> </w:t>
      </w:r>
      <w:r>
        <w:rPr/>
        <w:t>và số</w:t>
      </w:r>
      <w:r>
        <w:rPr>
          <w:spacing w:val="-2"/>
        </w:rPr>
        <w:t> </w:t>
      </w:r>
      <w:r>
        <w:rPr/>
        <w:t>tiền</w:t>
      </w:r>
      <w:r>
        <w:rPr>
          <w:spacing w:val="-2"/>
        </w:rPr>
        <w:t> </w:t>
      </w:r>
      <w:r>
        <w:rPr/>
        <w:t>1.400.000 (một triệu bốn trăm nghìn) đồng.</w:t>
      </w:r>
    </w:p>
    <w:p>
      <w:pPr>
        <w:pStyle w:val="BodyText"/>
        <w:ind w:right="107"/>
      </w:pPr>
      <w:r>
        <w:rPr/>
        <w:t>Tại phiên tòa: Đại</w:t>
      </w:r>
      <w:r>
        <w:rPr>
          <w:spacing w:val="-1"/>
        </w:rPr>
        <w:t> </w:t>
      </w:r>
      <w:r>
        <w:rPr/>
        <w:t>diện Viện kiểm</w:t>
      </w:r>
      <w:r>
        <w:rPr>
          <w:spacing w:val="-3"/>
        </w:rPr>
        <w:t> </w:t>
      </w:r>
      <w:r>
        <w:rPr/>
        <w:t>sát</w:t>
      </w:r>
      <w:r>
        <w:rPr>
          <w:spacing w:val="-1"/>
        </w:rPr>
        <w:t> </w:t>
      </w:r>
      <w:r>
        <w:rPr/>
        <w:t>nhân</w:t>
      </w:r>
      <w:r>
        <w:rPr>
          <w:spacing w:val="-1"/>
        </w:rPr>
        <w:t> </w:t>
      </w:r>
      <w:r>
        <w:rPr/>
        <w:t>dân huyện Văn Lãng, tỉnh Lạng Sơn giữ nguyên quyết định truy tố và đề nghị Hội đồng xét xử: Tuyên bố bị cáo Lý</w:t>
      </w:r>
      <w:r>
        <w:rPr>
          <w:spacing w:val="15"/>
        </w:rPr>
        <w:t> </w:t>
      </w:r>
      <w:r>
        <w:rPr/>
        <w:t>Xuân</w:t>
      </w:r>
      <w:r>
        <w:rPr>
          <w:spacing w:val="18"/>
        </w:rPr>
        <w:t> </w:t>
      </w:r>
      <w:r>
        <w:rPr/>
        <w:t>H2</w:t>
      </w:r>
      <w:r>
        <w:rPr>
          <w:spacing w:val="16"/>
        </w:rPr>
        <w:t> </w:t>
      </w:r>
      <w:r>
        <w:rPr/>
        <w:t>phạm</w:t>
      </w:r>
      <w:r>
        <w:rPr>
          <w:spacing w:val="13"/>
        </w:rPr>
        <w:t> </w:t>
      </w:r>
      <w:r>
        <w:rPr/>
        <w:t>tội</w:t>
      </w:r>
      <w:r>
        <w:rPr>
          <w:spacing w:val="17"/>
        </w:rPr>
        <w:t> </w:t>
      </w:r>
      <w:r>
        <w:rPr/>
        <w:t>Mua</w:t>
      </w:r>
      <w:r>
        <w:rPr>
          <w:spacing w:val="17"/>
        </w:rPr>
        <w:t> </w:t>
      </w:r>
      <w:r>
        <w:rPr/>
        <w:t>bán</w:t>
      </w:r>
      <w:r>
        <w:rPr>
          <w:spacing w:val="16"/>
        </w:rPr>
        <w:t> </w:t>
      </w:r>
      <w:r>
        <w:rPr/>
        <w:t>trái</w:t>
      </w:r>
      <w:r>
        <w:rPr>
          <w:spacing w:val="17"/>
        </w:rPr>
        <w:t> </w:t>
      </w:r>
      <w:r>
        <w:rPr/>
        <w:t>phép</w:t>
      </w:r>
      <w:r>
        <w:rPr>
          <w:spacing w:val="16"/>
        </w:rPr>
        <w:t> </w:t>
      </w:r>
      <w:r>
        <w:rPr/>
        <w:t>chất</w:t>
      </w:r>
      <w:r>
        <w:rPr>
          <w:spacing w:val="17"/>
        </w:rPr>
        <w:t> </w:t>
      </w:r>
      <w:r>
        <w:rPr/>
        <w:t>ma</w:t>
      </w:r>
      <w:r>
        <w:rPr>
          <w:spacing w:val="16"/>
        </w:rPr>
        <w:t> </w:t>
      </w:r>
      <w:r>
        <w:rPr/>
        <w:t>túy;</w:t>
      </w:r>
      <w:r>
        <w:rPr>
          <w:spacing w:val="22"/>
        </w:rPr>
        <w:t> </w:t>
      </w:r>
      <w:r>
        <w:rPr/>
        <w:t>áp</w:t>
      </w:r>
      <w:r>
        <w:rPr>
          <w:spacing w:val="17"/>
        </w:rPr>
        <w:t> </w:t>
      </w:r>
      <w:r>
        <w:rPr/>
        <w:t>dụng</w:t>
      </w:r>
      <w:r>
        <w:rPr>
          <w:spacing w:val="19"/>
        </w:rPr>
        <w:t> </w:t>
      </w:r>
      <w:r>
        <w:rPr/>
        <w:t>điểm</w:t>
      </w:r>
      <w:r>
        <w:rPr>
          <w:spacing w:val="13"/>
        </w:rPr>
        <w:t> </w:t>
      </w:r>
      <w:r>
        <w:rPr/>
        <w:t>b,</w:t>
      </w:r>
      <w:r>
        <w:rPr>
          <w:spacing w:val="15"/>
        </w:rPr>
        <w:t> </w:t>
      </w:r>
      <w:r>
        <w:rPr/>
        <w:t>điềm</w:t>
      </w:r>
      <w:r>
        <w:rPr>
          <w:spacing w:val="15"/>
        </w:rPr>
        <w:t> </w:t>
      </w:r>
      <w:r>
        <w:rPr>
          <w:spacing w:val="-10"/>
        </w:rPr>
        <w:t>q</w:t>
      </w:r>
    </w:p>
    <w:p>
      <w:pPr>
        <w:spacing w:after="0"/>
        <w:sectPr>
          <w:pgSz w:w="11910" w:h="16850"/>
          <w:pgMar w:header="0" w:footer="378" w:top="1060" w:bottom="560" w:left="1600" w:right="1020"/>
        </w:sectPr>
      </w:pPr>
    </w:p>
    <w:p>
      <w:pPr>
        <w:pStyle w:val="BodyText"/>
        <w:spacing w:before="65"/>
        <w:ind w:right="102" w:firstLine="0"/>
      </w:pPr>
      <w:r>
        <w:rPr/>
        <w:t>khoản 2 Điều 251, Điều 38, Điều 50, điểm s khoản 1, khoản 2 Điều 51 Bộ luật Hình sự; xử phạt bị cáo Lý Xuân H2 từ 08 năm 06 tháng đến 09 năm tù; không áp dụng hình phạt bổ sung đối với bị cáo. Về xử lý vật chứng: Căn cứ khoản 1 Điều 47 Bộ luật Hình sự và khoản 2, điểm a khoản 3 Điều 106 Bộ luật Tố tụng hình sự; tịch thu tiêu hủy số ma túy còn lại sau giám định và toàn bộ các vỏ bao gói, 01 (một) quyển vở, 06 (sáu) mảnh giấy; 01 (một) cân tiểu ly; 01 (một) kéo sắt</w:t>
      </w:r>
      <w:r>
        <w:rPr>
          <w:spacing w:val="-2"/>
        </w:rPr>
        <w:t> </w:t>
      </w:r>
      <w:r>
        <w:rPr/>
        <w:t>dài 10cm. Tịch thu nộp</w:t>
      </w:r>
      <w:r>
        <w:rPr>
          <w:spacing w:val="-2"/>
        </w:rPr>
        <w:t> </w:t>
      </w:r>
      <w:r>
        <w:rPr/>
        <w:t>ngân sách Nhà nước số tiền 200.000 (hai trăm nghìn) đồng; trả lại cho bị cáo Lý Xuân H2 số tiền 1.400.000 (một triệu bốn trăm</w:t>
      </w:r>
      <w:r>
        <w:rPr>
          <w:spacing w:val="40"/>
        </w:rPr>
        <w:t> </w:t>
      </w:r>
      <w:r>
        <w:rPr/>
        <w:t>nghìn) đồng, 01 (một) căn cước công dân mang tên Lý Xuân H2, 01 điện thoại</w:t>
      </w:r>
      <w:r>
        <w:rPr>
          <w:spacing w:val="40"/>
        </w:rPr>
        <w:t> </w:t>
      </w:r>
      <w:r>
        <w:rPr/>
        <w:t>di động nhãn hiệu NOKIA bên trong gắn 01 (một) sim, 01 (một) ví giả da màu đen; bị cáo chịu án phí theo quy định.</w:t>
      </w:r>
    </w:p>
    <w:p>
      <w:pPr>
        <w:pStyle w:val="BodyText"/>
        <w:spacing w:before="121"/>
        <w:ind w:right="111"/>
      </w:pPr>
      <w:r>
        <w:rPr/>
        <w:t>Bị cáo không có ý kiến tranh luận. Tại lời nói sau cùng, bị cáo rất hối hận và xin được giảm nhẹ hình phạt để sớm được trở về với gia đình và xã hội.</w:t>
      </w:r>
    </w:p>
    <w:p>
      <w:pPr>
        <w:pStyle w:val="Heading1"/>
        <w:spacing w:before="24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18"/>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089" w:val="left" w:leader="none"/>
        </w:tabs>
        <w:spacing w:line="240" w:lineRule="auto" w:before="119" w:after="0"/>
        <w:ind w:left="102" w:right="105" w:firstLine="566"/>
        <w:jc w:val="both"/>
        <w:rPr>
          <w:sz w:val="28"/>
        </w:rPr>
      </w:pPr>
      <w:r>
        <w:rPr>
          <w:sz w:val="28"/>
        </w:rPr>
        <w:t>Về hành vi, quyết định tố tụng của Điều tra viên, Kiểm sát viên trong quá trình điều tra, truy tố, xét xử đã thực hiện đúng về thẩm quyền, trình tự, thủ tục quy định của Bộ luật Tố tụng hình sự. Quá trình điều tra và tại phiên tòa, những người tham gia tố tụng không có ý kiến hoặc khiếu nại về hành vi, quyết định của những người tiến hành tố tụng. Do đó, các hành vi, quyết định tố tụng của những người tiến hành tố tụng đã thực hiện đều hợp pháp.</w:t>
      </w:r>
    </w:p>
    <w:p>
      <w:pPr>
        <w:pStyle w:val="ListParagraph"/>
        <w:numPr>
          <w:ilvl w:val="0"/>
          <w:numId w:val="3"/>
        </w:numPr>
        <w:tabs>
          <w:tab w:pos="1101" w:val="left" w:leader="none"/>
        </w:tabs>
        <w:spacing w:line="240" w:lineRule="auto" w:before="120" w:after="0"/>
        <w:ind w:left="102" w:right="108" w:firstLine="566"/>
        <w:jc w:val="both"/>
        <w:rPr>
          <w:sz w:val="28"/>
        </w:rPr>
      </w:pPr>
      <w:r>
        <w:rPr>
          <w:sz w:val="28"/>
        </w:rPr>
        <w:t>Những người làm chứng đã được triệu tập nhưng vắng mặt tại phiên tòa,</w:t>
      </w:r>
      <w:r>
        <w:rPr>
          <w:spacing w:val="-2"/>
          <w:sz w:val="28"/>
        </w:rPr>
        <w:t> </w:t>
      </w:r>
      <w:r>
        <w:rPr>
          <w:sz w:val="28"/>
        </w:rPr>
        <w:t>đều</w:t>
      </w:r>
      <w:r>
        <w:rPr>
          <w:spacing w:val="-1"/>
          <w:sz w:val="28"/>
        </w:rPr>
        <w:t> </w:t>
      </w:r>
      <w:r>
        <w:rPr>
          <w:sz w:val="28"/>
        </w:rPr>
        <w:t>đã</w:t>
      </w:r>
      <w:r>
        <w:rPr>
          <w:spacing w:val="-2"/>
          <w:sz w:val="28"/>
        </w:rPr>
        <w:t> </w:t>
      </w:r>
      <w:r>
        <w:rPr>
          <w:sz w:val="28"/>
        </w:rPr>
        <w:t>có</w:t>
      </w:r>
      <w:r>
        <w:rPr>
          <w:spacing w:val="-1"/>
          <w:sz w:val="28"/>
        </w:rPr>
        <w:t> </w:t>
      </w:r>
      <w:r>
        <w:rPr>
          <w:sz w:val="28"/>
        </w:rPr>
        <w:t>lời</w:t>
      </w:r>
      <w:r>
        <w:rPr>
          <w:spacing w:val="-1"/>
          <w:sz w:val="28"/>
        </w:rPr>
        <w:t> </w:t>
      </w:r>
      <w:r>
        <w:rPr>
          <w:sz w:val="28"/>
        </w:rPr>
        <w:t>khai trong</w:t>
      </w:r>
      <w:r>
        <w:rPr>
          <w:spacing w:val="-1"/>
          <w:sz w:val="28"/>
        </w:rPr>
        <w:t> </w:t>
      </w:r>
      <w:r>
        <w:rPr>
          <w:sz w:val="28"/>
        </w:rPr>
        <w:t>hồ</w:t>
      </w:r>
      <w:r>
        <w:rPr>
          <w:spacing w:val="-1"/>
          <w:sz w:val="28"/>
        </w:rPr>
        <w:t> </w:t>
      </w:r>
      <w:r>
        <w:rPr>
          <w:sz w:val="28"/>
        </w:rPr>
        <w:t>sơ;</w:t>
      </w:r>
      <w:r>
        <w:rPr>
          <w:spacing w:val="-1"/>
          <w:sz w:val="28"/>
        </w:rPr>
        <w:t> </w:t>
      </w:r>
      <w:r>
        <w:rPr>
          <w:sz w:val="28"/>
        </w:rPr>
        <w:t>căn</w:t>
      </w:r>
      <w:r>
        <w:rPr>
          <w:spacing w:val="-1"/>
          <w:sz w:val="28"/>
        </w:rPr>
        <w:t> </w:t>
      </w:r>
      <w:r>
        <w:rPr>
          <w:sz w:val="28"/>
        </w:rPr>
        <w:t>cứ</w:t>
      </w:r>
      <w:r>
        <w:rPr>
          <w:spacing w:val="-2"/>
          <w:sz w:val="28"/>
        </w:rPr>
        <w:t> </w:t>
      </w:r>
      <w:r>
        <w:rPr>
          <w:sz w:val="28"/>
        </w:rPr>
        <w:t>theo</w:t>
      </w:r>
      <w:r>
        <w:rPr>
          <w:spacing w:val="-1"/>
          <w:sz w:val="28"/>
        </w:rPr>
        <w:t> </w:t>
      </w:r>
      <w:r>
        <w:rPr>
          <w:sz w:val="28"/>
        </w:rPr>
        <w:t>khoản</w:t>
      </w:r>
      <w:r>
        <w:rPr>
          <w:spacing w:val="-1"/>
          <w:sz w:val="28"/>
        </w:rPr>
        <w:t> </w:t>
      </w:r>
      <w:r>
        <w:rPr>
          <w:sz w:val="28"/>
        </w:rPr>
        <w:t>1 Điều</w:t>
      </w:r>
      <w:r>
        <w:rPr>
          <w:spacing w:val="-1"/>
          <w:sz w:val="28"/>
        </w:rPr>
        <w:t> </w:t>
      </w:r>
      <w:r>
        <w:rPr>
          <w:sz w:val="28"/>
        </w:rPr>
        <w:t>293 của</w:t>
      </w:r>
      <w:r>
        <w:rPr>
          <w:spacing w:val="-1"/>
          <w:sz w:val="28"/>
        </w:rPr>
        <w:t> </w:t>
      </w:r>
      <w:r>
        <w:rPr>
          <w:sz w:val="28"/>
        </w:rPr>
        <w:t>Bộ</w:t>
      </w:r>
      <w:r>
        <w:rPr>
          <w:spacing w:val="-2"/>
          <w:sz w:val="28"/>
        </w:rPr>
        <w:t> </w:t>
      </w:r>
      <w:r>
        <w:rPr>
          <w:sz w:val="28"/>
        </w:rPr>
        <w:t>luật Tố tụng hình sự, Tòa án tiến hành xét xử vụ án theo quy định của pháp luật.</w:t>
      </w:r>
    </w:p>
    <w:p>
      <w:pPr>
        <w:pStyle w:val="ListParagraph"/>
        <w:numPr>
          <w:ilvl w:val="0"/>
          <w:numId w:val="3"/>
        </w:numPr>
        <w:tabs>
          <w:tab w:pos="1115" w:val="left" w:leader="none"/>
        </w:tabs>
        <w:spacing w:line="240" w:lineRule="auto" w:before="119" w:after="0"/>
        <w:ind w:left="102" w:right="108" w:firstLine="566"/>
        <w:jc w:val="both"/>
        <w:rPr>
          <w:sz w:val="28"/>
        </w:rPr>
      </w:pPr>
      <w:r>
        <w:rPr>
          <w:sz w:val="28"/>
        </w:rPr>
        <w:t>Về hành vi của bị cáo: Từ ngày 06/9/2022 đến ngày 09/9/2022, Lý Xuân H2 đã 02 (hai) lần mua ma túy về để sử dụng và bán kiếm lời. Cụ thể: Lý Xuân H2 đã 02 (hai) lần bán ma túy cho Hoàng Văn N1, 01 (một) lần bán ma</w:t>
      </w:r>
      <w:r>
        <w:rPr>
          <w:spacing w:val="40"/>
          <w:sz w:val="28"/>
        </w:rPr>
        <w:t> </w:t>
      </w:r>
      <w:r>
        <w:rPr>
          <w:sz w:val="28"/>
        </w:rPr>
        <w:t>túy</w:t>
      </w:r>
      <w:r>
        <w:rPr>
          <w:spacing w:val="40"/>
          <w:sz w:val="28"/>
        </w:rPr>
        <w:t> </w:t>
      </w:r>
      <w:r>
        <w:rPr>
          <w:sz w:val="28"/>
        </w:rPr>
        <w:t>cho</w:t>
      </w:r>
      <w:r>
        <w:rPr>
          <w:spacing w:val="53"/>
          <w:sz w:val="28"/>
        </w:rPr>
        <w:t> </w:t>
      </w:r>
      <w:r>
        <w:rPr>
          <w:sz w:val="28"/>
        </w:rPr>
        <w:t>Nông</w:t>
      </w:r>
      <w:r>
        <w:rPr>
          <w:spacing w:val="53"/>
          <w:sz w:val="28"/>
        </w:rPr>
        <w:t> </w:t>
      </w:r>
      <w:r>
        <w:rPr>
          <w:sz w:val="28"/>
        </w:rPr>
        <w:t>Văn</w:t>
      </w:r>
      <w:r>
        <w:rPr>
          <w:spacing w:val="53"/>
          <w:sz w:val="28"/>
        </w:rPr>
        <w:t> </w:t>
      </w:r>
      <w:r>
        <w:rPr>
          <w:sz w:val="28"/>
        </w:rPr>
        <w:t>L,</w:t>
      </w:r>
      <w:r>
        <w:rPr>
          <w:spacing w:val="54"/>
          <w:sz w:val="28"/>
        </w:rPr>
        <w:t> </w:t>
      </w:r>
      <w:r>
        <w:rPr>
          <w:sz w:val="28"/>
        </w:rPr>
        <w:t>mỗi</w:t>
      </w:r>
      <w:r>
        <w:rPr>
          <w:spacing w:val="54"/>
          <w:sz w:val="28"/>
        </w:rPr>
        <w:t> </w:t>
      </w:r>
      <w:r>
        <w:rPr>
          <w:sz w:val="28"/>
        </w:rPr>
        <w:t>lần</w:t>
      </w:r>
      <w:r>
        <w:rPr>
          <w:spacing w:val="53"/>
          <w:sz w:val="28"/>
        </w:rPr>
        <w:t> </w:t>
      </w:r>
      <w:r>
        <w:rPr>
          <w:sz w:val="28"/>
        </w:rPr>
        <w:t>bán</w:t>
      </w:r>
      <w:r>
        <w:rPr>
          <w:spacing w:val="55"/>
          <w:sz w:val="28"/>
        </w:rPr>
        <w:t> </w:t>
      </w:r>
      <w:r>
        <w:rPr>
          <w:sz w:val="28"/>
        </w:rPr>
        <w:t>01</w:t>
      </w:r>
      <w:r>
        <w:rPr>
          <w:spacing w:val="53"/>
          <w:sz w:val="28"/>
        </w:rPr>
        <w:t> </w:t>
      </w:r>
      <w:r>
        <w:rPr>
          <w:sz w:val="28"/>
        </w:rPr>
        <w:t>(một)</w:t>
      </w:r>
      <w:r>
        <w:rPr>
          <w:spacing w:val="52"/>
          <w:sz w:val="28"/>
        </w:rPr>
        <w:t> </w:t>
      </w:r>
      <w:r>
        <w:rPr>
          <w:sz w:val="28"/>
        </w:rPr>
        <w:t>gói</w:t>
      </w:r>
      <w:r>
        <w:rPr>
          <w:spacing w:val="53"/>
          <w:sz w:val="28"/>
        </w:rPr>
        <w:t> </w:t>
      </w:r>
      <w:r>
        <w:rPr>
          <w:sz w:val="28"/>
        </w:rPr>
        <w:t>ma</w:t>
      </w:r>
      <w:r>
        <w:rPr>
          <w:spacing w:val="52"/>
          <w:sz w:val="28"/>
        </w:rPr>
        <w:t> </w:t>
      </w:r>
      <w:r>
        <w:rPr>
          <w:sz w:val="28"/>
        </w:rPr>
        <w:t>túy</w:t>
      </w:r>
      <w:r>
        <w:rPr>
          <w:spacing w:val="40"/>
          <w:sz w:val="28"/>
        </w:rPr>
        <w:t> </w:t>
      </w:r>
      <w:r>
        <w:rPr>
          <w:sz w:val="28"/>
        </w:rPr>
        <w:t>với</w:t>
      </w:r>
      <w:r>
        <w:rPr>
          <w:spacing w:val="53"/>
          <w:sz w:val="28"/>
        </w:rPr>
        <w:t> </w:t>
      </w:r>
      <w:r>
        <w:rPr>
          <w:sz w:val="28"/>
        </w:rPr>
        <w:t>giá</w:t>
      </w:r>
      <w:r>
        <w:rPr>
          <w:spacing w:val="57"/>
          <w:sz w:val="28"/>
        </w:rPr>
        <w:t> </w:t>
      </w:r>
      <w:r>
        <w:rPr>
          <w:sz w:val="28"/>
        </w:rPr>
        <w:t>mỗi</w:t>
      </w:r>
      <w:r>
        <w:rPr>
          <w:spacing w:val="53"/>
          <w:sz w:val="28"/>
        </w:rPr>
        <w:t> </w:t>
      </w:r>
      <w:r>
        <w:rPr>
          <w:sz w:val="28"/>
        </w:rPr>
        <w:t>gói</w:t>
      </w:r>
      <w:r>
        <w:rPr>
          <w:spacing w:val="53"/>
          <w:sz w:val="28"/>
        </w:rPr>
        <w:t> </w:t>
      </w:r>
      <w:r>
        <w:rPr>
          <w:sz w:val="28"/>
        </w:rPr>
        <w:t>là</w:t>
      </w:r>
    </w:p>
    <w:p>
      <w:pPr>
        <w:pStyle w:val="BodyText"/>
        <w:spacing w:before="1"/>
        <w:ind w:right="105" w:firstLine="0"/>
      </w:pPr>
      <w:r>
        <w:rPr/>
        <w:t>100.000 (một trăm nghìn) đồng; 02 (hai) lần bán ma túy cho Hoàng Văn B, mỗi lần 01 (một) gói ma túy với giá 200.000 (hai trăm nghìn) đồng. Khoảng 11 giờ 30 phút ngày</w:t>
      </w:r>
      <w:r>
        <w:rPr>
          <w:spacing w:val="-1"/>
        </w:rPr>
        <w:t> </w:t>
      </w:r>
      <w:r>
        <w:rPr/>
        <w:t>09/9/2022, tổ công tác gồm</w:t>
      </w:r>
      <w:r>
        <w:rPr>
          <w:spacing w:val="-2"/>
        </w:rPr>
        <w:t> </w:t>
      </w:r>
      <w:r>
        <w:rPr/>
        <w:t>Công an xã T2, Công an huyện V, tỉnh Lạng Sơn và cán bộ Phòng PC 04 – Công an tỉnh Lạng Sơn kiểm tra, bắt quả tang, tiến hành khám</w:t>
      </w:r>
      <w:r>
        <w:rPr>
          <w:spacing w:val="-2"/>
        </w:rPr>
        <w:t> </w:t>
      </w:r>
      <w:r>
        <w:rPr/>
        <w:t>xét và thu giữ của Lý</w:t>
      </w:r>
      <w:r>
        <w:rPr>
          <w:spacing w:val="-1"/>
        </w:rPr>
        <w:t> </w:t>
      </w:r>
      <w:r>
        <w:rPr/>
        <w:t>Xuân H2 0,462 gam</w:t>
      </w:r>
      <w:r>
        <w:rPr>
          <w:spacing w:val="-1"/>
        </w:rPr>
        <w:t> </w:t>
      </w:r>
      <w:r>
        <w:rPr/>
        <w:t>ma túy</w:t>
      </w:r>
      <w:r>
        <w:rPr>
          <w:spacing w:val="-1"/>
        </w:rPr>
        <w:t> </w:t>
      </w:r>
      <w:r>
        <w:rPr/>
        <w:t>Heroine. Lời khai nhận tội của bị cáo tại phiên tòa phù hợp với lời khai tại cơ quan điều tra, phù hợp với biên bản bắt người phạm</w:t>
      </w:r>
      <w:r>
        <w:rPr>
          <w:spacing w:val="-2"/>
        </w:rPr>
        <w:t> </w:t>
      </w:r>
      <w:r>
        <w:rPr/>
        <w:t>tội quả tang, lời khai của những người tham gia tố tụng, phù hợp với vật chứng đã thu giữ được, Kết luận giám định</w:t>
      </w:r>
      <w:r>
        <w:rPr>
          <w:spacing w:val="40"/>
        </w:rPr>
        <w:t> </w:t>
      </w:r>
      <w:r>
        <w:rPr/>
        <w:t>của Phòng Kỹ thuật hình sự Công an tỉnh Lạng Sơn và các tài liệu chứng cứ</w:t>
      </w:r>
      <w:r>
        <w:rPr>
          <w:spacing w:val="40"/>
        </w:rPr>
        <w:t> </w:t>
      </w:r>
      <w:r>
        <w:rPr/>
        <w:t>khác có trong hồ sơ vụ án. Bị cáo là người có đầy đủ năng lực trách nhiệm hình sự, nhận thức được hành vi bị cáo thực hiện là vi phạm pháp luật, nhưng vẫn cố ý thực hiện. Vì vậy có đủ cơ sở để kết luận bị cáo Lý Xuân H2 phạm tội Mua bán</w:t>
      </w:r>
      <w:r>
        <w:rPr>
          <w:spacing w:val="28"/>
        </w:rPr>
        <w:t> </w:t>
      </w:r>
      <w:r>
        <w:rPr/>
        <w:t>trái</w:t>
      </w:r>
      <w:r>
        <w:rPr>
          <w:spacing w:val="25"/>
        </w:rPr>
        <w:t> </w:t>
      </w:r>
      <w:r>
        <w:rPr/>
        <w:t>phép</w:t>
      </w:r>
      <w:r>
        <w:rPr>
          <w:spacing w:val="25"/>
        </w:rPr>
        <w:t> </w:t>
      </w:r>
      <w:r>
        <w:rPr/>
        <w:t>chất</w:t>
      </w:r>
      <w:r>
        <w:rPr>
          <w:spacing w:val="27"/>
        </w:rPr>
        <w:t> </w:t>
      </w:r>
      <w:r>
        <w:rPr/>
        <w:t>ma</w:t>
      </w:r>
      <w:r>
        <w:rPr>
          <w:spacing w:val="27"/>
        </w:rPr>
        <w:t> </w:t>
      </w:r>
      <w:r>
        <w:rPr/>
        <w:t>túy</w:t>
      </w:r>
      <w:r>
        <w:rPr>
          <w:spacing w:val="27"/>
        </w:rPr>
        <w:t> </w:t>
      </w:r>
      <w:r>
        <w:rPr/>
        <w:t>theo</w:t>
      </w:r>
      <w:r>
        <w:rPr>
          <w:spacing w:val="25"/>
        </w:rPr>
        <w:t> </w:t>
      </w:r>
      <w:r>
        <w:rPr/>
        <w:t>quy</w:t>
      </w:r>
      <w:r>
        <w:rPr>
          <w:spacing w:val="23"/>
        </w:rPr>
        <w:t> </w:t>
      </w:r>
      <w:r>
        <w:rPr/>
        <w:t>định</w:t>
      </w:r>
      <w:r>
        <w:rPr>
          <w:spacing w:val="25"/>
        </w:rPr>
        <w:t> </w:t>
      </w:r>
      <w:r>
        <w:rPr/>
        <w:t>tại</w:t>
      </w:r>
      <w:r>
        <w:rPr>
          <w:spacing w:val="29"/>
        </w:rPr>
        <w:t> </w:t>
      </w:r>
      <w:r>
        <w:rPr/>
        <w:t>điểm</w:t>
      </w:r>
      <w:r>
        <w:rPr>
          <w:spacing w:val="23"/>
        </w:rPr>
        <w:t> </w:t>
      </w:r>
      <w:r>
        <w:rPr/>
        <w:t>b</w:t>
      </w:r>
      <w:r>
        <w:rPr>
          <w:spacing w:val="28"/>
        </w:rPr>
        <w:t> </w:t>
      </w:r>
      <w:r>
        <w:rPr/>
        <w:t>khoản</w:t>
      </w:r>
      <w:r>
        <w:rPr>
          <w:spacing w:val="27"/>
        </w:rPr>
        <w:t> </w:t>
      </w:r>
      <w:r>
        <w:rPr/>
        <w:t>2</w:t>
      </w:r>
      <w:r>
        <w:rPr>
          <w:spacing w:val="28"/>
        </w:rPr>
        <w:t> </w:t>
      </w:r>
      <w:r>
        <w:rPr/>
        <w:t>Điều</w:t>
      </w:r>
      <w:r>
        <w:rPr>
          <w:spacing w:val="25"/>
        </w:rPr>
        <w:t> </w:t>
      </w:r>
      <w:r>
        <w:rPr/>
        <w:t>251</w:t>
      </w:r>
      <w:r>
        <w:rPr>
          <w:spacing w:val="28"/>
        </w:rPr>
        <w:t> </w:t>
      </w:r>
      <w:r>
        <w:rPr/>
        <w:t>Bộ</w:t>
      </w:r>
      <w:r>
        <w:rPr>
          <w:spacing w:val="25"/>
        </w:rPr>
        <w:t> </w:t>
      </w:r>
      <w:r>
        <w:rPr/>
        <w:t>luật</w:t>
      </w:r>
    </w:p>
    <w:p>
      <w:pPr>
        <w:spacing w:after="0"/>
        <w:sectPr>
          <w:pgSz w:w="11910" w:h="16850"/>
          <w:pgMar w:header="0" w:footer="378" w:top="1060" w:bottom="560" w:left="1600" w:right="1020"/>
        </w:sectPr>
      </w:pPr>
    </w:p>
    <w:p>
      <w:pPr>
        <w:pStyle w:val="BodyText"/>
        <w:spacing w:before="65"/>
        <w:ind w:right="107" w:firstLine="0"/>
      </w:pPr>
      <w:r>
        <w:rPr/>
        <w:t>Hình sự năm 2015 (sửa đổi, bổ sung năm 2017) là tội rất nghiêm trọng do cố ý; tại Bản án số 70/2015/HSST ngày 29/12/2015 của Tòa án nhân dân huyện Văn Lãng,</w:t>
      </w:r>
      <w:r>
        <w:rPr>
          <w:spacing w:val="27"/>
        </w:rPr>
        <w:t> </w:t>
      </w:r>
      <w:r>
        <w:rPr/>
        <w:t>tỉnh</w:t>
      </w:r>
      <w:r>
        <w:rPr>
          <w:spacing w:val="32"/>
        </w:rPr>
        <w:t> </w:t>
      </w:r>
      <w:r>
        <w:rPr/>
        <w:t>Lạng</w:t>
      </w:r>
      <w:r>
        <w:rPr>
          <w:spacing w:val="32"/>
        </w:rPr>
        <w:t> </w:t>
      </w:r>
      <w:r>
        <w:rPr/>
        <w:t>Sơn</w:t>
      </w:r>
      <w:r>
        <w:rPr>
          <w:spacing w:val="35"/>
        </w:rPr>
        <w:t> </w:t>
      </w:r>
      <w:r>
        <w:rPr/>
        <w:t>xử</w:t>
      </w:r>
      <w:r>
        <w:rPr>
          <w:spacing w:val="29"/>
        </w:rPr>
        <w:t> </w:t>
      </w:r>
      <w:r>
        <w:rPr/>
        <w:t>phạt</w:t>
      </w:r>
      <w:r>
        <w:rPr>
          <w:spacing w:val="29"/>
        </w:rPr>
        <w:t> </w:t>
      </w:r>
      <w:r>
        <w:rPr/>
        <w:t>bị</w:t>
      </w:r>
      <w:r>
        <w:rPr>
          <w:spacing w:val="32"/>
        </w:rPr>
        <w:t> </w:t>
      </w:r>
      <w:r>
        <w:rPr/>
        <w:t>cáo</w:t>
      </w:r>
      <w:r>
        <w:rPr>
          <w:spacing w:val="29"/>
        </w:rPr>
        <w:t> </w:t>
      </w:r>
      <w:r>
        <w:rPr/>
        <w:t>07</w:t>
      </w:r>
      <w:r>
        <w:rPr>
          <w:spacing w:val="32"/>
        </w:rPr>
        <w:t> </w:t>
      </w:r>
      <w:r>
        <w:rPr/>
        <w:t>năm</w:t>
      </w:r>
      <w:r>
        <w:rPr>
          <w:spacing w:val="26"/>
        </w:rPr>
        <w:t> </w:t>
      </w:r>
      <w:r>
        <w:rPr/>
        <w:t>tù</w:t>
      </w:r>
      <w:r>
        <w:rPr>
          <w:spacing w:val="32"/>
        </w:rPr>
        <w:t> </w:t>
      </w:r>
      <w:r>
        <w:rPr/>
        <w:t>về</w:t>
      </w:r>
      <w:r>
        <w:rPr>
          <w:spacing w:val="28"/>
        </w:rPr>
        <w:t> </w:t>
      </w:r>
      <w:r>
        <w:rPr/>
        <w:t>tội</w:t>
      </w:r>
      <w:r>
        <w:rPr>
          <w:spacing w:val="32"/>
        </w:rPr>
        <w:t> </w:t>
      </w:r>
      <w:r>
        <w:rPr/>
        <w:t>Mua</w:t>
      </w:r>
      <w:r>
        <w:rPr>
          <w:spacing w:val="28"/>
        </w:rPr>
        <w:t> </w:t>
      </w:r>
      <w:r>
        <w:rPr/>
        <w:t>bán</w:t>
      </w:r>
      <w:r>
        <w:rPr>
          <w:spacing w:val="32"/>
        </w:rPr>
        <w:t> </w:t>
      </w:r>
      <w:r>
        <w:rPr/>
        <w:t>trái</w:t>
      </w:r>
      <w:r>
        <w:rPr>
          <w:spacing w:val="29"/>
        </w:rPr>
        <w:t> </w:t>
      </w:r>
      <w:r>
        <w:rPr/>
        <w:t>phép</w:t>
      </w:r>
      <w:r>
        <w:rPr>
          <w:spacing w:val="32"/>
        </w:rPr>
        <w:t> </w:t>
      </w:r>
      <w:r>
        <w:rPr/>
        <w:t>chất ma</w:t>
      </w:r>
      <w:r>
        <w:rPr>
          <w:spacing w:val="31"/>
        </w:rPr>
        <w:t> </w:t>
      </w:r>
      <w:r>
        <w:rPr/>
        <w:t>túy,</w:t>
      </w:r>
      <w:r>
        <w:rPr>
          <w:spacing w:val="30"/>
        </w:rPr>
        <w:t> </w:t>
      </w:r>
      <w:r>
        <w:rPr/>
        <w:t>bị</w:t>
      </w:r>
      <w:r>
        <w:rPr>
          <w:spacing w:val="32"/>
        </w:rPr>
        <w:t> </w:t>
      </w:r>
      <w:r>
        <w:rPr/>
        <w:t>cáo</w:t>
      </w:r>
      <w:r>
        <w:rPr>
          <w:spacing w:val="29"/>
        </w:rPr>
        <w:t> </w:t>
      </w:r>
      <w:r>
        <w:rPr/>
        <w:t>đã</w:t>
      </w:r>
      <w:r>
        <w:rPr>
          <w:spacing w:val="28"/>
        </w:rPr>
        <w:t> </w:t>
      </w:r>
      <w:r>
        <w:rPr/>
        <w:t>bị</w:t>
      </w:r>
      <w:r>
        <w:rPr>
          <w:spacing w:val="29"/>
        </w:rPr>
        <w:t> </w:t>
      </w:r>
      <w:r>
        <w:rPr/>
        <w:t>kết</w:t>
      </w:r>
      <w:r>
        <w:rPr>
          <w:spacing w:val="32"/>
        </w:rPr>
        <w:t> </w:t>
      </w:r>
      <w:r>
        <w:rPr/>
        <w:t>án</w:t>
      </w:r>
      <w:r>
        <w:rPr>
          <w:spacing w:val="29"/>
        </w:rPr>
        <w:t> </w:t>
      </w:r>
      <w:r>
        <w:rPr/>
        <w:t>về</w:t>
      </w:r>
      <w:r>
        <w:rPr>
          <w:spacing w:val="28"/>
        </w:rPr>
        <w:t> </w:t>
      </w:r>
      <w:r>
        <w:rPr/>
        <w:t>tội</w:t>
      </w:r>
      <w:r>
        <w:rPr>
          <w:spacing w:val="38"/>
        </w:rPr>
        <w:t> </w:t>
      </w:r>
      <w:r>
        <w:rPr/>
        <w:t>phạm</w:t>
      </w:r>
      <w:r>
        <w:rPr>
          <w:spacing w:val="28"/>
        </w:rPr>
        <w:t> </w:t>
      </w:r>
      <w:r>
        <w:rPr/>
        <w:t>rất</w:t>
      </w:r>
      <w:r>
        <w:rPr>
          <w:spacing w:val="29"/>
        </w:rPr>
        <w:t> </w:t>
      </w:r>
      <w:r>
        <w:rPr/>
        <w:t>nghiêm trọng</w:t>
      </w:r>
      <w:r>
        <w:rPr>
          <w:spacing w:val="29"/>
        </w:rPr>
        <w:t> </w:t>
      </w:r>
      <w:r>
        <w:rPr/>
        <w:t>do</w:t>
      </w:r>
      <w:r>
        <w:rPr>
          <w:spacing w:val="29"/>
        </w:rPr>
        <w:t> </w:t>
      </w:r>
      <w:r>
        <w:rPr/>
        <w:t>cố</w:t>
      </w:r>
      <w:r>
        <w:rPr>
          <w:spacing w:val="29"/>
        </w:rPr>
        <w:t> </w:t>
      </w:r>
      <w:r>
        <w:rPr/>
        <w:t>ý,</w:t>
      </w:r>
      <w:r>
        <w:rPr>
          <w:spacing w:val="39"/>
        </w:rPr>
        <w:t> </w:t>
      </w:r>
      <w:r>
        <w:rPr/>
        <w:t>chưa</w:t>
      </w:r>
      <w:r>
        <w:rPr>
          <w:spacing w:val="31"/>
        </w:rPr>
        <w:t> </w:t>
      </w:r>
      <w:r>
        <w:rPr/>
        <w:t>được xóa án tích mà lại thực hiện hành vi phạm tội về tội rất nghiêm trọng do cố ý</w:t>
      </w:r>
      <w:r>
        <w:rPr>
          <w:spacing w:val="80"/>
        </w:rPr>
        <w:t> </w:t>
      </w:r>
      <w:r>
        <w:rPr/>
        <w:t>nên thuộc vào trường hợp tái phạm nguy hiểm theo quy</w:t>
      </w:r>
      <w:r>
        <w:rPr>
          <w:spacing w:val="-1"/>
        </w:rPr>
        <w:t> </w:t>
      </w:r>
      <w:r>
        <w:rPr/>
        <w:t>định tại điểm</w:t>
      </w:r>
      <w:r>
        <w:rPr>
          <w:spacing w:val="-1"/>
        </w:rPr>
        <w:t> </w:t>
      </w:r>
      <w:r>
        <w:rPr/>
        <w:t>q khoản 2 Điều 251 Bộ luật Hình sự năm 2015 (sửa đổi, bổ sung năm 2017).</w:t>
      </w:r>
    </w:p>
    <w:p>
      <w:pPr>
        <w:pStyle w:val="ListParagraph"/>
        <w:numPr>
          <w:ilvl w:val="0"/>
          <w:numId w:val="3"/>
        </w:numPr>
        <w:tabs>
          <w:tab w:pos="1118" w:val="left" w:leader="none"/>
        </w:tabs>
        <w:spacing w:line="240" w:lineRule="auto" w:before="122" w:after="0"/>
        <w:ind w:left="102" w:right="106" w:firstLine="566"/>
        <w:jc w:val="both"/>
        <w:rPr>
          <w:sz w:val="28"/>
        </w:rPr>
      </w:pPr>
      <w:r>
        <w:rPr>
          <w:sz w:val="28"/>
        </w:rPr>
        <w:t>Xét</w:t>
      </w:r>
      <w:r>
        <w:rPr>
          <w:spacing w:val="40"/>
          <w:sz w:val="28"/>
        </w:rPr>
        <w:t> </w:t>
      </w:r>
      <w:r>
        <w:rPr>
          <w:sz w:val="28"/>
        </w:rPr>
        <w:t>tính</w:t>
      </w:r>
      <w:r>
        <w:rPr>
          <w:spacing w:val="40"/>
          <w:sz w:val="28"/>
        </w:rPr>
        <w:t> </w:t>
      </w:r>
      <w:r>
        <w:rPr>
          <w:sz w:val="28"/>
        </w:rPr>
        <w:t>chất,</w:t>
      </w:r>
      <w:r>
        <w:rPr>
          <w:spacing w:val="40"/>
          <w:sz w:val="28"/>
        </w:rPr>
        <w:t> </w:t>
      </w:r>
      <w:r>
        <w:rPr>
          <w:sz w:val="28"/>
        </w:rPr>
        <w:t>mức</w:t>
      </w:r>
      <w:r>
        <w:rPr>
          <w:spacing w:val="40"/>
          <w:sz w:val="28"/>
        </w:rPr>
        <w:t> </w:t>
      </w:r>
      <w:r>
        <w:rPr>
          <w:sz w:val="28"/>
        </w:rPr>
        <w:t>độ</w:t>
      </w:r>
      <w:r>
        <w:rPr>
          <w:spacing w:val="40"/>
          <w:sz w:val="28"/>
        </w:rPr>
        <w:t> </w:t>
      </w:r>
      <w:r>
        <w:rPr>
          <w:sz w:val="28"/>
        </w:rPr>
        <w:t>của</w:t>
      </w:r>
      <w:r>
        <w:rPr>
          <w:spacing w:val="40"/>
          <w:sz w:val="28"/>
        </w:rPr>
        <w:t> </w:t>
      </w:r>
      <w:r>
        <w:rPr>
          <w:sz w:val="28"/>
        </w:rPr>
        <w:t>hành</w:t>
      </w:r>
      <w:r>
        <w:rPr>
          <w:spacing w:val="40"/>
          <w:sz w:val="28"/>
        </w:rPr>
        <w:t> </w:t>
      </w:r>
      <w:r>
        <w:rPr>
          <w:sz w:val="28"/>
        </w:rPr>
        <w:t>vi</w:t>
      </w:r>
      <w:r>
        <w:rPr>
          <w:spacing w:val="40"/>
          <w:sz w:val="28"/>
        </w:rPr>
        <w:t> </w:t>
      </w:r>
      <w:r>
        <w:rPr>
          <w:sz w:val="28"/>
        </w:rPr>
        <w:t>phạm</w:t>
      </w:r>
      <w:r>
        <w:rPr>
          <w:spacing w:val="40"/>
          <w:sz w:val="28"/>
        </w:rPr>
        <w:t> </w:t>
      </w:r>
      <w:r>
        <w:rPr>
          <w:sz w:val="28"/>
        </w:rPr>
        <w:t>tội</w:t>
      </w:r>
      <w:r>
        <w:rPr>
          <w:spacing w:val="40"/>
          <w:sz w:val="28"/>
        </w:rPr>
        <w:t> </w:t>
      </w:r>
      <w:r>
        <w:rPr>
          <w:sz w:val="28"/>
        </w:rPr>
        <w:t>thấy</w:t>
      </w:r>
      <w:r>
        <w:rPr>
          <w:spacing w:val="40"/>
          <w:sz w:val="28"/>
        </w:rPr>
        <w:t> </w:t>
      </w:r>
      <w:r>
        <w:rPr>
          <w:sz w:val="28"/>
        </w:rPr>
        <w:t>rằng:</w:t>
      </w:r>
      <w:r>
        <w:rPr>
          <w:spacing w:val="40"/>
          <w:sz w:val="28"/>
        </w:rPr>
        <w:t> </w:t>
      </w:r>
      <w:r>
        <w:rPr>
          <w:sz w:val="28"/>
        </w:rPr>
        <w:t>Hành</w:t>
      </w:r>
      <w:r>
        <w:rPr>
          <w:spacing w:val="40"/>
          <w:sz w:val="28"/>
        </w:rPr>
        <w:t> </w:t>
      </w:r>
      <w:r>
        <w:rPr>
          <w:sz w:val="28"/>
        </w:rPr>
        <w:t>vi</w:t>
      </w:r>
      <w:r>
        <w:rPr>
          <w:spacing w:val="40"/>
          <w:sz w:val="28"/>
        </w:rPr>
        <w:t> </w:t>
      </w:r>
      <w:r>
        <w:rPr>
          <w:sz w:val="28"/>
        </w:rPr>
        <w:t>bị cáo</w:t>
      </w:r>
      <w:r>
        <w:rPr>
          <w:spacing w:val="34"/>
          <w:sz w:val="28"/>
        </w:rPr>
        <w:t> </w:t>
      </w:r>
      <w:r>
        <w:rPr>
          <w:sz w:val="28"/>
        </w:rPr>
        <w:t>thực</w:t>
      </w:r>
      <w:r>
        <w:rPr>
          <w:spacing w:val="35"/>
          <w:sz w:val="28"/>
        </w:rPr>
        <w:t> </w:t>
      </w:r>
      <w:r>
        <w:rPr>
          <w:sz w:val="28"/>
        </w:rPr>
        <w:t>hiện</w:t>
      </w:r>
      <w:r>
        <w:rPr>
          <w:spacing w:val="34"/>
          <w:sz w:val="28"/>
        </w:rPr>
        <w:t> </w:t>
      </w:r>
      <w:r>
        <w:rPr>
          <w:sz w:val="28"/>
        </w:rPr>
        <w:t>là</w:t>
      </w:r>
      <w:r>
        <w:rPr>
          <w:spacing w:val="40"/>
          <w:sz w:val="28"/>
        </w:rPr>
        <w:t> </w:t>
      </w:r>
      <w:r>
        <w:rPr>
          <w:sz w:val="28"/>
        </w:rPr>
        <w:t>rất</w:t>
      </w:r>
      <w:r>
        <w:rPr>
          <w:spacing w:val="35"/>
          <w:sz w:val="28"/>
        </w:rPr>
        <w:t> </w:t>
      </w:r>
      <w:r>
        <w:rPr>
          <w:sz w:val="28"/>
        </w:rPr>
        <w:t>nghiêm</w:t>
      </w:r>
      <w:r>
        <w:rPr>
          <w:spacing w:val="32"/>
          <w:sz w:val="28"/>
        </w:rPr>
        <w:t> </w:t>
      </w:r>
      <w:r>
        <w:rPr>
          <w:sz w:val="28"/>
        </w:rPr>
        <w:t>trọng,</w:t>
      </w:r>
      <w:r>
        <w:rPr>
          <w:spacing w:val="34"/>
          <w:sz w:val="28"/>
        </w:rPr>
        <w:t> </w:t>
      </w:r>
      <w:r>
        <w:rPr>
          <w:sz w:val="28"/>
        </w:rPr>
        <w:t>gây</w:t>
      </w:r>
      <w:r>
        <w:rPr>
          <w:spacing w:val="33"/>
          <w:sz w:val="28"/>
        </w:rPr>
        <w:t> </w:t>
      </w:r>
      <w:r>
        <w:rPr>
          <w:sz w:val="28"/>
        </w:rPr>
        <w:t>nguy</w:t>
      </w:r>
      <w:r>
        <w:rPr>
          <w:spacing w:val="30"/>
          <w:sz w:val="28"/>
        </w:rPr>
        <w:t> </w:t>
      </w:r>
      <w:r>
        <w:rPr>
          <w:sz w:val="28"/>
        </w:rPr>
        <w:t>hiểm</w:t>
      </w:r>
      <w:r>
        <w:rPr>
          <w:spacing w:val="32"/>
          <w:sz w:val="28"/>
        </w:rPr>
        <w:t> </w:t>
      </w:r>
      <w:r>
        <w:rPr>
          <w:sz w:val="28"/>
        </w:rPr>
        <w:t>cho</w:t>
      </w:r>
      <w:r>
        <w:rPr>
          <w:spacing w:val="36"/>
          <w:sz w:val="28"/>
        </w:rPr>
        <w:t> </w:t>
      </w:r>
      <w:r>
        <w:rPr>
          <w:sz w:val="28"/>
        </w:rPr>
        <w:t>xã</w:t>
      </w:r>
      <w:r>
        <w:rPr>
          <w:spacing w:val="35"/>
          <w:sz w:val="28"/>
        </w:rPr>
        <w:t> </w:t>
      </w:r>
      <w:r>
        <w:rPr>
          <w:sz w:val="28"/>
        </w:rPr>
        <w:t>hội,</w:t>
      </w:r>
      <w:r>
        <w:rPr>
          <w:spacing w:val="34"/>
          <w:sz w:val="28"/>
        </w:rPr>
        <w:t> </w:t>
      </w:r>
      <w:r>
        <w:rPr>
          <w:sz w:val="28"/>
        </w:rPr>
        <w:t>xâm</w:t>
      </w:r>
      <w:r>
        <w:rPr>
          <w:spacing w:val="32"/>
          <w:sz w:val="28"/>
        </w:rPr>
        <w:t> </w:t>
      </w:r>
      <w:r>
        <w:rPr>
          <w:sz w:val="28"/>
        </w:rPr>
        <w:t>phạm</w:t>
      </w:r>
      <w:r>
        <w:rPr>
          <w:spacing w:val="32"/>
          <w:sz w:val="28"/>
        </w:rPr>
        <w:t> </w:t>
      </w:r>
      <w:r>
        <w:rPr>
          <w:sz w:val="28"/>
        </w:rPr>
        <w:t>chế độ quản lý các chất ma túy của Nhà nước, gây mất trật tự an toàn xã hội, là nguyên nhân gián tiếp gây ra tệ nạn xã hội và các tội phạm khác. Bị cáo nhận thức rõ tác hại của ma túy đối với bản thân và xã hội, nhưng chỉ vì để kiếm lời</w:t>
      </w:r>
      <w:r>
        <w:rPr>
          <w:spacing w:val="40"/>
          <w:sz w:val="28"/>
        </w:rPr>
        <w:t> </w:t>
      </w:r>
      <w:r>
        <w:rPr>
          <w:sz w:val="28"/>
        </w:rPr>
        <w:t>và có ma túy cho bản thân sử dụng, bị cáo đã bất chấp pháp luật và dư luận xã hội, để thực hiện hành vi phạm tội.</w:t>
      </w:r>
    </w:p>
    <w:p>
      <w:pPr>
        <w:pStyle w:val="ListParagraph"/>
        <w:numPr>
          <w:ilvl w:val="0"/>
          <w:numId w:val="3"/>
        </w:numPr>
        <w:tabs>
          <w:tab w:pos="1084" w:val="left" w:leader="none"/>
        </w:tabs>
        <w:spacing w:line="240" w:lineRule="auto" w:before="121" w:after="0"/>
        <w:ind w:left="102" w:right="110" w:firstLine="566"/>
        <w:jc w:val="both"/>
        <w:rPr>
          <w:sz w:val="28"/>
        </w:rPr>
      </w:pPr>
      <w:r>
        <w:rPr>
          <w:sz w:val="28"/>
        </w:rPr>
        <w:t>Về tình tiết giảm nhẹ trách nhiệm hình sự: Trong quá trình điều tra và tại phiên tòa bị cáo thành khẩn khai báo, ăn năn hối cải về hành vi phạm tội của bản thân; bị cáo có bố đẻ là ông Lý Văn T3 được tặng huy chương kháng chiến; nên được hưởng tình tiết giảm nhẹ trách nhiệm hình sự quy định tại điểm s khoản 1, khoản 2 Điều 51 của Bộ luật Hình sự năm 2015 (sửa đổi, bổ sung năm </w:t>
      </w:r>
      <w:r>
        <w:rPr>
          <w:spacing w:val="-2"/>
          <w:sz w:val="28"/>
        </w:rPr>
        <w:t>2017).</w:t>
      </w:r>
    </w:p>
    <w:p>
      <w:pPr>
        <w:pStyle w:val="ListParagraph"/>
        <w:numPr>
          <w:ilvl w:val="0"/>
          <w:numId w:val="3"/>
        </w:numPr>
        <w:tabs>
          <w:tab w:pos="1066" w:val="left" w:leader="none"/>
        </w:tabs>
        <w:spacing w:line="240" w:lineRule="auto" w:before="120" w:after="0"/>
        <w:ind w:left="1065"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1"/>
          <w:sz w:val="28"/>
        </w:rPr>
        <w:t> </w:t>
      </w:r>
      <w:r>
        <w:rPr>
          <w:sz w:val="28"/>
        </w:rPr>
        <w:t>trách</w:t>
      </w:r>
      <w:r>
        <w:rPr>
          <w:spacing w:val="-3"/>
          <w:sz w:val="28"/>
        </w:rPr>
        <w:t> </w:t>
      </w:r>
      <w:r>
        <w:rPr>
          <w:sz w:val="28"/>
        </w:rPr>
        <w:t>nhiệm</w:t>
      </w:r>
      <w:r>
        <w:rPr>
          <w:spacing w:val="-7"/>
          <w:sz w:val="28"/>
        </w:rPr>
        <w:t> </w:t>
      </w:r>
      <w:r>
        <w:rPr>
          <w:sz w:val="28"/>
        </w:rPr>
        <w:t>hình</w:t>
      </w:r>
      <w:r>
        <w:rPr>
          <w:spacing w:val="-5"/>
          <w:sz w:val="28"/>
        </w:rPr>
        <w:t> </w:t>
      </w:r>
      <w:r>
        <w:rPr>
          <w:sz w:val="28"/>
        </w:rPr>
        <w:t>sự:</w:t>
      </w:r>
      <w:r>
        <w:rPr>
          <w:spacing w:val="-2"/>
          <w:sz w:val="28"/>
        </w:rPr>
        <w:t> </w:t>
      </w:r>
      <w:r>
        <w:rPr>
          <w:sz w:val="28"/>
        </w:rPr>
        <w:t>Không</w:t>
      </w:r>
      <w:r>
        <w:rPr>
          <w:spacing w:val="3"/>
          <w:sz w:val="28"/>
        </w:rPr>
        <w:t> </w:t>
      </w:r>
      <w:r>
        <w:rPr>
          <w:spacing w:val="-5"/>
          <w:sz w:val="28"/>
        </w:rPr>
        <w:t>có.</w:t>
      </w:r>
    </w:p>
    <w:p>
      <w:pPr>
        <w:pStyle w:val="ListParagraph"/>
        <w:numPr>
          <w:ilvl w:val="0"/>
          <w:numId w:val="3"/>
        </w:numPr>
        <w:tabs>
          <w:tab w:pos="1096" w:val="left" w:leader="none"/>
        </w:tabs>
        <w:spacing w:line="240" w:lineRule="auto" w:before="119" w:after="0"/>
        <w:ind w:left="102" w:right="114" w:firstLine="566"/>
        <w:jc w:val="both"/>
        <w:rPr>
          <w:sz w:val="28"/>
        </w:rPr>
      </w:pPr>
      <w:r>
        <w:rPr>
          <w:sz w:val="28"/>
        </w:rPr>
        <w:t>Về nhân thân: Bị cáo đã bị kết án, chưa được xóa án tích lại tiếp tục phạm tội, xét thấy có nhân thân xấu.</w:t>
      </w:r>
    </w:p>
    <w:p>
      <w:pPr>
        <w:pStyle w:val="ListParagraph"/>
        <w:numPr>
          <w:ilvl w:val="0"/>
          <w:numId w:val="3"/>
        </w:numPr>
        <w:tabs>
          <w:tab w:pos="1072" w:val="left" w:leader="none"/>
        </w:tabs>
        <w:spacing w:line="240" w:lineRule="auto" w:before="120" w:after="0"/>
        <w:ind w:left="102" w:right="109" w:firstLine="566"/>
        <w:jc w:val="both"/>
        <w:rPr>
          <w:sz w:val="28"/>
        </w:rPr>
      </w:pPr>
      <w:r>
        <w:rPr>
          <w:sz w:val="28"/>
        </w:rPr>
        <w:t>Trên cơ sở đánh giá tính chất, mức độ nguy hiểm của hành vi phạm tội, tình tiết giảm nhẹ trách nhiệm hình sự, nhân thân của bị cáo, Hội đồng xét xử</w:t>
      </w:r>
      <w:r>
        <w:rPr>
          <w:spacing w:val="40"/>
          <w:sz w:val="28"/>
        </w:rPr>
        <w:t> </w:t>
      </w:r>
      <w:r>
        <w:rPr>
          <w:sz w:val="28"/>
        </w:rPr>
        <w:t>xét thấy cần thiết xử phạt cách ly bị cáo ra khỏi đời sống xã hội một thời gian nhất định để cải tạo, giáo dục và phòng ngừa chung.</w:t>
      </w:r>
    </w:p>
    <w:p>
      <w:pPr>
        <w:pStyle w:val="ListParagraph"/>
        <w:numPr>
          <w:ilvl w:val="0"/>
          <w:numId w:val="3"/>
        </w:numPr>
        <w:tabs>
          <w:tab w:pos="1079" w:val="left" w:leader="none"/>
        </w:tabs>
        <w:spacing w:line="232" w:lineRule="auto" w:before="129" w:after="0"/>
        <w:ind w:left="102" w:right="104" w:firstLine="566"/>
        <w:jc w:val="both"/>
        <w:rPr>
          <w:sz w:val="28"/>
        </w:rPr>
      </w:pPr>
      <w:r>
        <w:rPr>
          <w:sz w:val="28"/>
        </w:rPr>
        <w:t>Về hình phạt bổ sung: Theo biên</w:t>
      </w:r>
      <w:r>
        <w:rPr>
          <w:spacing w:val="-4"/>
          <w:sz w:val="28"/>
        </w:rPr>
        <w:t> </w:t>
      </w:r>
      <w:r>
        <w:rPr>
          <w:sz w:val="28"/>
        </w:rPr>
        <w:t>bản</w:t>
      </w:r>
      <w:r>
        <w:rPr>
          <w:spacing w:val="-6"/>
          <w:sz w:val="28"/>
        </w:rPr>
        <w:t> </w:t>
      </w:r>
      <w:r>
        <w:rPr>
          <w:sz w:val="28"/>
        </w:rPr>
        <w:t>xác</w:t>
      </w:r>
      <w:r>
        <w:rPr>
          <w:spacing w:val="-3"/>
          <w:sz w:val="28"/>
        </w:rPr>
        <w:t> </w:t>
      </w:r>
      <w:r>
        <w:rPr>
          <w:sz w:val="28"/>
        </w:rPr>
        <w:t>minh</w:t>
      </w:r>
      <w:r>
        <w:rPr>
          <w:spacing w:val="-3"/>
          <w:sz w:val="28"/>
        </w:rPr>
        <w:t> </w:t>
      </w:r>
      <w:r>
        <w:rPr>
          <w:sz w:val="28"/>
        </w:rPr>
        <w:t>ngày</w:t>
      </w:r>
      <w:r>
        <w:rPr>
          <w:spacing w:val="-8"/>
          <w:sz w:val="28"/>
        </w:rPr>
        <w:t> </w:t>
      </w:r>
      <w:r>
        <w:rPr>
          <w:sz w:val="28"/>
        </w:rPr>
        <w:t>18/10/2022</w:t>
      </w:r>
      <w:r>
        <w:rPr>
          <w:spacing w:val="-4"/>
          <w:sz w:val="28"/>
        </w:rPr>
        <w:t> </w:t>
      </w:r>
      <w:r>
        <w:rPr>
          <w:sz w:val="28"/>
        </w:rPr>
        <w:t>của</w:t>
      </w:r>
      <w:r>
        <w:rPr>
          <w:spacing w:val="-5"/>
          <w:sz w:val="28"/>
        </w:rPr>
        <w:t> </w:t>
      </w:r>
      <w:r>
        <w:rPr>
          <w:sz w:val="28"/>
        </w:rPr>
        <w:t>Cơ quan</w:t>
      </w:r>
      <w:r>
        <w:rPr>
          <w:spacing w:val="-18"/>
          <w:sz w:val="28"/>
        </w:rPr>
        <w:t> </w:t>
      </w:r>
      <w:r>
        <w:rPr>
          <w:sz w:val="28"/>
        </w:rPr>
        <w:t>điều</w:t>
      </w:r>
      <w:r>
        <w:rPr>
          <w:spacing w:val="-17"/>
          <w:sz w:val="28"/>
        </w:rPr>
        <w:t> </w:t>
      </w:r>
      <w:r>
        <w:rPr>
          <w:sz w:val="28"/>
        </w:rPr>
        <w:t>tra</w:t>
      </w:r>
      <w:r>
        <w:rPr>
          <w:spacing w:val="-18"/>
          <w:sz w:val="28"/>
        </w:rPr>
        <w:t> </w:t>
      </w:r>
      <w:r>
        <w:rPr>
          <w:sz w:val="28"/>
        </w:rPr>
        <w:t>và</w:t>
      </w:r>
      <w:r>
        <w:rPr>
          <w:spacing w:val="-17"/>
          <w:sz w:val="28"/>
        </w:rPr>
        <w:t> </w:t>
      </w:r>
      <w:r>
        <w:rPr>
          <w:sz w:val="28"/>
        </w:rPr>
        <w:t>qua</w:t>
      </w:r>
      <w:r>
        <w:rPr>
          <w:spacing w:val="-18"/>
          <w:sz w:val="28"/>
        </w:rPr>
        <w:t> </w:t>
      </w:r>
      <w:r>
        <w:rPr>
          <w:sz w:val="28"/>
        </w:rPr>
        <w:t>xét</w:t>
      </w:r>
      <w:r>
        <w:rPr>
          <w:spacing w:val="-17"/>
          <w:sz w:val="28"/>
        </w:rPr>
        <w:t> </w:t>
      </w:r>
      <w:r>
        <w:rPr>
          <w:sz w:val="28"/>
        </w:rPr>
        <w:t>hỏi</w:t>
      </w:r>
      <w:r>
        <w:rPr>
          <w:spacing w:val="-18"/>
          <w:sz w:val="28"/>
        </w:rPr>
        <w:t> </w:t>
      </w:r>
      <w:r>
        <w:rPr>
          <w:sz w:val="28"/>
        </w:rPr>
        <w:t>công</w:t>
      </w:r>
      <w:r>
        <w:rPr>
          <w:spacing w:val="-17"/>
          <w:sz w:val="28"/>
        </w:rPr>
        <w:t> </w:t>
      </w:r>
      <w:r>
        <w:rPr>
          <w:sz w:val="28"/>
        </w:rPr>
        <w:t>khai</w:t>
      </w:r>
      <w:r>
        <w:rPr>
          <w:spacing w:val="-18"/>
          <w:sz w:val="28"/>
        </w:rPr>
        <w:t> </w:t>
      </w:r>
      <w:r>
        <w:rPr>
          <w:sz w:val="28"/>
        </w:rPr>
        <w:t>tại</w:t>
      </w:r>
      <w:r>
        <w:rPr>
          <w:spacing w:val="-17"/>
          <w:sz w:val="28"/>
        </w:rPr>
        <w:t> </w:t>
      </w:r>
      <w:r>
        <w:rPr>
          <w:sz w:val="28"/>
        </w:rPr>
        <w:t>phiên</w:t>
      </w:r>
      <w:r>
        <w:rPr>
          <w:spacing w:val="-18"/>
          <w:sz w:val="28"/>
        </w:rPr>
        <w:t> </w:t>
      </w:r>
      <w:r>
        <w:rPr>
          <w:sz w:val="28"/>
        </w:rPr>
        <w:t>tòa</w:t>
      </w:r>
      <w:r>
        <w:rPr>
          <w:spacing w:val="-17"/>
          <w:sz w:val="28"/>
        </w:rPr>
        <w:t> </w:t>
      </w:r>
      <w:r>
        <w:rPr>
          <w:sz w:val="28"/>
        </w:rPr>
        <w:t>sơ</w:t>
      </w:r>
      <w:r>
        <w:rPr>
          <w:spacing w:val="-18"/>
          <w:sz w:val="28"/>
        </w:rPr>
        <w:t> </w:t>
      </w:r>
      <w:r>
        <w:rPr>
          <w:sz w:val="28"/>
        </w:rPr>
        <w:t>thẩm</w:t>
      </w:r>
      <w:r>
        <w:rPr>
          <w:spacing w:val="-17"/>
          <w:sz w:val="28"/>
        </w:rPr>
        <w:t> </w:t>
      </w:r>
      <w:r>
        <w:rPr>
          <w:sz w:val="28"/>
        </w:rPr>
        <w:t>thấy</w:t>
      </w:r>
      <w:r>
        <w:rPr>
          <w:spacing w:val="-18"/>
          <w:sz w:val="28"/>
        </w:rPr>
        <w:t> </w:t>
      </w:r>
      <w:r>
        <w:rPr>
          <w:sz w:val="28"/>
        </w:rPr>
        <w:t>rằng:</w:t>
      </w:r>
      <w:r>
        <w:rPr>
          <w:spacing w:val="-17"/>
          <w:sz w:val="28"/>
        </w:rPr>
        <w:t> </w:t>
      </w:r>
      <w:r>
        <w:rPr>
          <w:rFonts w:ascii="Palatino Linotype" w:hAnsi="Palatino Linotype"/>
          <w:sz w:val="28"/>
        </w:rPr>
        <w:t>B</w:t>
      </w:r>
      <w:r>
        <w:rPr>
          <w:sz w:val="28"/>
        </w:rPr>
        <w:t>ị</w:t>
      </w:r>
      <w:r>
        <w:rPr>
          <w:spacing w:val="-9"/>
          <w:sz w:val="28"/>
        </w:rPr>
        <w:t> </w:t>
      </w:r>
      <w:r>
        <w:rPr>
          <w:sz w:val="28"/>
        </w:rPr>
        <w:t>cáo</w:t>
      </w:r>
      <w:r>
        <w:rPr>
          <w:spacing w:val="-10"/>
          <w:sz w:val="28"/>
        </w:rPr>
        <w:t> </w:t>
      </w:r>
      <w:r>
        <w:rPr>
          <w:sz w:val="28"/>
        </w:rPr>
        <w:t>và</w:t>
      </w:r>
      <w:r>
        <w:rPr>
          <w:spacing w:val="-13"/>
          <w:sz w:val="28"/>
        </w:rPr>
        <w:t> </w:t>
      </w:r>
      <w:r>
        <w:rPr>
          <w:sz w:val="28"/>
        </w:rPr>
        <w:t>vợ có đứng tên 05 thửa đất (01 thửa đất ở và 04 thửa đất nông nghiệp), đều là đất</w:t>
      </w:r>
      <w:r>
        <w:rPr>
          <w:spacing w:val="80"/>
          <w:sz w:val="28"/>
        </w:rPr>
        <w:t> </w:t>
      </w:r>
      <w:r>
        <w:rPr>
          <w:sz w:val="28"/>
        </w:rPr>
        <w:t>do bố mẹ để lại, nghề nghiệp chính của vợ bị cáo là làm ruộng; bị cáo không có thu nhập ổn định, không có tài sản riêng có giá trị, bản thân nghiện ma túy, vì vậy Hội đồng xét xử không áp dụng hình phạt bổ sung đối với bị cáo.</w:t>
      </w:r>
    </w:p>
    <w:p>
      <w:pPr>
        <w:pStyle w:val="ListParagraph"/>
        <w:numPr>
          <w:ilvl w:val="0"/>
          <w:numId w:val="3"/>
        </w:numPr>
        <w:tabs>
          <w:tab w:pos="1218" w:val="left" w:leader="none"/>
        </w:tabs>
        <w:spacing w:line="240" w:lineRule="auto" w:before="116" w:after="0"/>
        <w:ind w:left="102" w:right="105" w:firstLine="566"/>
        <w:jc w:val="both"/>
        <w:rPr>
          <w:sz w:val="28"/>
        </w:rPr>
      </w:pPr>
      <w:r>
        <w:rPr>
          <w:sz w:val="28"/>
        </w:rPr>
        <w:t>Về xử lý vật chứng: Tịch thu tiêu hủy: Khối lượng ma túy còn lại sau giám định được niêm phong trong hai phong bì thư và toàn bộ các vỏ bao gói,</w:t>
      </w:r>
      <w:r>
        <w:rPr>
          <w:spacing w:val="40"/>
          <w:sz w:val="28"/>
        </w:rPr>
        <w:t> </w:t>
      </w:r>
      <w:r>
        <w:rPr>
          <w:sz w:val="28"/>
        </w:rPr>
        <w:t>01 (một) quyển vở, 06 (sáu) mảnh giấy, 01 (một) cân tiểu ly, 01 (một) kéo sắt</w:t>
      </w:r>
      <w:r>
        <w:rPr>
          <w:spacing w:val="40"/>
          <w:sz w:val="28"/>
        </w:rPr>
        <w:t> </w:t>
      </w:r>
      <w:r>
        <w:rPr>
          <w:sz w:val="28"/>
        </w:rPr>
        <w:t>dài 10cm, là những dụng cụ bị cáo dùng để chia nhỏ số ma túy, vật dùng vào việc phạm tội, vật Nhà nước cấm tàng trữ, lưu hành và vật không sử dụng được; tịch thu nộp ngân sách Nhà nước số tiền 200.000 (hai trăm nghìn) đồng do bán ma túy mà có; trả lại cho bị cáo Lý Xuân H2 01 (một) ví giả</w:t>
      </w:r>
      <w:r>
        <w:rPr>
          <w:spacing w:val="-1"/>
          <w:sz w:val="28"/>
        </w:rPr>
        <w:t> </w:t>
      </w:r>
      <w:r>
        <w:rPr>
          <w:sz w:val="28"/>
        </w:rPr>
        <w:t>da</w:t>
      </w:r>
      <w:r>
        <w:rPr>
          <w:spacing w:val="-1"/>
          <w:sz w:val="28"/>
        </w:rPr>
        <w:t> </w:t>
      </w:r>
      <w:r>
        <w:rPr>
          <w:sz w:val="28"/>
        </w:rPr>
        <w:t>màu đen, số tiền</w:t>
      </w:r>
    </w:p>
    <w:p>
      <w:pPr>
        <w:pStyle w:val="BodyText"/>
        <w:spacing w:before="0"/>
        <w:ind w:right="112" w:firstLine="0"/>
      </w:pPr>
      <w:r>
        <w:rPr/>
        <w:t>1.400.000 (một triệu bốn trăm nghìn) đồng, 01 (một) căn cước công dân mang tên</w:t>
      </w:r>
      <w:r>
        <w:rPr>
          <w:spacing w:val="18"/>
        </w:rPr>
        <w:t> </w:t>
      </w:r>
      <w:r>
        <w:rPr/>
        <w:t>Lý</w:t>
      </w:r>
      <w:r>
        <w:rPr>
          <w:spacing w:val="17"/>
        </w:rPr>
        <w:t> </w:t>
      </w:r>
      <w:r>
        <w:rPr/>
        <w:t>Xuân</w:t>
      </w:r>
      <w:r>
        <w:rPr>
          <w:spacing w:val="17"/>
        </w:rPr>
        <w:t> </w:t>
      </w:r>
      <w:r>
        <w:rPr/>
        <w:t>H2;</w:t>
      </w:r>
      <w:r>
        <w:rPr>
          <w:spacing w:val="15"/>
        </w:rPr>
        <w:t> </w:t>
      </w:r>
      <w:r>
        <w:rPr/>
        <w:t>01</w:t>
      </w:r>
      <w:r>
        <w:rPr>
          <w:spacing w:val="17"/>
        </w:rPr>
        <w:t> </w:t>
      </w:r>
      <w:r>
        <w:rPr/>
        <w:t>(một)</w:t>
      </w:r>
      <w:r>
        <w:rPr>
          <w:spacing w:val="17"/>
        </w:rPr>
        <w:t> </w:t>
      </w:r>
      <w:r>
        <w:rPr/>
        <w:t>điện</w:t>
      </w:r>
      <w:r>
        <w:rPr>
          <w:spacing w:val="17"/>
        </w:rPr>
        <w:t> </w:t>
      </w:r>
      <w:r>
        <w:rPr/>
        <w:t>thoại</w:t>
      </w:r>
      <w:r>
        <w:rPr>
          <w:spacing w:val="17"/>
        </w:rPr>
        <w:t> </w:t>
      </w:r>
      <w:r>
        <w:rPr/>
        <w:t>di</w:t>
      </w:r>
      <w:r>
        <w:rPr>
          <w:spacing w:val="17"/>
        </w:rPr>
        <w:t> </w:t>
      </w:r>
      <w:r>
        <w:rPr/>
        <w:t>động</w:t>
      </w:r>
      <w:r>
        <w:rPr>
          <w:spacing w:val="17"/>
        </w:rPr>
        <w:t> </w:t>
      </w:r>
      <w:r>
        <w:rPr/>
        <w:t>nhãn</w:t>
      </w:r>
      <w:r>
        <w:rPr>
          <w:spacing w:val="17"/>
        </w:rPr>
        <w:t> </w:t>
      </w:r>
      <w:r>
        <w:rPr/>
        <w:t>hiệu</w:t>
      </w:r>
      <w:r>
        <w:rPr>
          <w:spacing w:val="17"/>
        </w:rPr>
        <w:t> </w:t>
      </w:r>
      <w:r>
        <w:rPr/>
        <w:t>NOKIA</w:t>
      </w:r>
      <w:r>
        <w:rPr>
          <w:spacing w:val="15"/>
        </w:rPr>
        <w:t> </w:t>
      </w:r>
      <w:r>
        <w:rPr/>
        <w:t>bên</w:t>
      </w:r>
      <w:r>
        <w:rPr>
          <w:spacing w:val="17"/>
        </w:rPr>
        <w:t> </w:t>
      </w:r>
      <w:r>
        <w:rPr/>
        <w:t>trong</w:t>
      </w:r>
      <w:r>
        <w:rPr>
          <w:spacing w:val="15"/>
        </w:rPr>
        <w:t> </w:t>
      </w:r>
      <w:r>
        <w:rPr/>
        <w:t>gắn</w:t>
      </w:r>
    </w:p>
    <w:p>
      <w:pPr>
        <w:spacing w:after="0"/>
        <w:sectPr>
          <w:pgSz w:w="11910" w:h="16850"/>
          <w:pgMar w:header="0" w:footer="378" w:top="1060" w:bottom="560" w:left="1600" w:right="1020"/>
        </w:sectPr>
      </w:pPr>
    </w:p>
    <w:p>
      <w:pPr>
        <w:pStyle w:val="BodyText"/>
        <w:spacing w:line="242" w:lineRule="auto" w:before="65"/>
        <w:ind w:firstLine="0"/>
        <w:jc w:val="left"/>
      </w:pPr>
      <w:r>
        <w:rPr/>
        <w:t>01</w:t>
      </w:r>
      <w:r>
        <w:rPr>
          <w:spacing w:val="22"/>
        </w:rPr>
        <w:t> </w:t>
      </w:r>
      <w:r>
        <w:rPr/>
        <w:t>(một)</w:t>
      </w:r>
      <w:r>
        <w:rPr>
          <w:spacing w:val="21"/>
        </w:rPr>
        <w:t> </w:t>
      </w:r>
      <w:r>
        <w:rPr/>
        <w:t>sim,</w:t>
      </w:r>
      <w:r>
        <w:rPr>
          <w:spacing w:val="23"/>
        </w:rPr>
        <w:t> </w:t>
      </w:r>
      <w:r>
        <w:rPr/>
        <w:t>là</w:t>
      </w:r>
      <w:r>
        <w:rPr>
          <w:spacing w:val="23"/>
        </w:rPr>
        <w:t> </w:t>
      </w:r>
      <w:r>
        <w:rPr/>
        <w:t>giấy</w:t>
      </w:r>
      <w:r>
        <w:rPr>
          <w:spacing w:val="20"/>
        </w:rPr>
        <w:t> </w:t>
      </w:r>
      <w:r>
        <w:rPr/>
        <w:t>tờ,</w:t>
      </w:r>
      <w:r>
        <w:rPr>
          <w:spacing w:val="21"/>
        </w:rPr>
        <w:t> </w:t>
      </w:r>
      <w:r>
        <w:rPr/>
        <w:t>tài</w:t>
      </w:r>
      <w:r>
        <w:rPr>
          <w:spacing w:val="22"/>
        </w:rPr>
        <w:t> </w:t>
      </w:r>
      <w:r>
        <w:rPr/>
        <w:t>sản</w:t>
      </w:r>
      <w:r>
        <w:rPr>
          <w:spacing w:val="24"/>
        </w:rPr>
        <w:t> </w:t>
      </w:r>
      <w:r>
        <w:rPr/>
        <w:t>của</w:t>
      </w:r>
      <w:r>
        <w:rPr>
          <w:spacing w:val="21"/>
        </w:rPr>
        <w:t> </w:t>
      </w:r>
      <w:r>
        <w:rPr/>
        <w:t>bị</w:t>
      </w:r>
      <w:r>
        <w:rPr>
          <w:spacing w:val="22"/>
        </w:rPr>
        <w:t> </w:t>
      </w:r>
      <w:r>
        <w:rPr/>
        <w:t>cáo</w:t>
      </w:r>
      <w:r>
        <w:rPr>
          <w:spacing w:val="28"/>
        </w:rPr>
        <w:t> </w:t>
      </w:r>
      <w:r>
        <w:rPr/>
        <w:t>không</w:t>
      </w:r>
      <w:r>
        <w:rPr>
          <w:spacing w:val="22"/>
        </w:rPr>
        <w:t> </w:t>
      </w:r>
      <w:r>
        <w:rPr/>
        <w:t>liên</w:t>
      </w:r>
      <w:r>
        <w:rPr>
          <w:spacing w:val="22"/>
        </w:rPr>
        <w:t> </w:t>
      </w:r>
      <w:r>
        <w:rPr/>
        <w:t>quan</w:t>
      </w:r>
      <w:r>
        <w:rPr>
          <w:spacing w:val="20"/>
        </w:rPr>
        <w:t> </w:t>
      </w:r>
      <w:r>
        <w:rPr/>
        <w:t>đến</w:t>
      </w:r>
      <w:r>
        <w:rPr>
          <w:spacing w:val="22"/>
        </w:rPr>
        <w:t> </w:t>
      </w:r>
      <w:r>
        <w:rPr/>
        <w:t>hành</w:t>
      </w:r>
      <w:r>
        <w:rPr>
          <w:spacing w:val="22"/>
        </w:rPr>
        <w:t> </w:t>
      </w:r>
      <w:r>
        <w:rPr/>
        <w:t>vi</w:t>
      </w:r>
      <w:r>
        <w:rPr>
          <w:spacing w:val="22"/>
        </w:rPr>
        <w:t> </w:t>
      </w:r>
      <w:r>
        <w:rPr/>
        <w:t>phạm </w:t>
      </w:r>
      <w:r>
        <w:rPr>
          <w:spacing w:val="-4"/>
        </w:rPr>
        <w:t>tội.</w:t>
      </w:r>
    </w:p>
    <w:p>
      <w:pPr>
        <w:pStyle w:val="ListParagraph"/>
        <w:numPr>
          <w:ilvl w:val="0"/>
          <w:numId w:val="3"/>
        </w:numPr>
        <w:tabs>
          <w:tab w:pos="1209" w:val="left" w:leader="none"/>
        </w:tabs>
        <w:spacing w:line="240" w:lineRule="auto" w:before="115" w:after="0"/>
        <w:ind w:left="102" w:right="108" w:firstLine="566"/>
        <w:jc w:val="both"/>
        <w:rPr>
          <w:sz w:val="28"/>
        </w:rPr>
      </w:pPr>
      <w:r>
        <w:rPr>
          <w:sz w:val="28"/>
        </w:rPr>
        <w:t>Xét</w:t>
      </w:r>
      <w:r>
        <w:rPr>
          <w:spacing w:val="-1"/>
          <w:sz w:val="28"/>
        </w:rPr>
        <w:t> </w:t>
      </w:r>
      <w:r>
        <w:rPr>
          <w:sz w:val="28"/>
        </w:rPr>
        <w:t>đề</w:t>
      </w:r>
      <w:r>
        <w:rPr>
          <w:spacing w:val="-2"/>
          <w:sz w:val="28"/>
        </w:rPr>
        <w:t> </w:t>
      </w:r>
      <w:r>
        <w:rPr>
          <w:sz w:val="28"/>
        </w:rPr>
        <w:t>nghị của</w:t>
      </w:r>
      <w:r>
        <w:rPr>
          <w:spacing w:val="-5"/>
          <w:sz w:val="28"/>
        </w:rPr>
        <w:t> </w:t>
      </w:r>
      <w:r>
        <w:rPr>
          <w:sz w:val="28"/>
        </w:rPr>
        <w:t>đại</w:t>
      </w:r>
      <w:r>
        <w:rPr>
          <w:spacing w:val="-3"/>
          <w:sz w:val="28"/>
        </w:rPr>
        <w:t> </w:t>
      </w:r>
      <w:r>
        <w:rPr>
          <w:sz w:val="28"/>
        </w:rPr>
        <w:t>diện Viện kiểm</w:t>
      </w:r>
      <w:r>
        <w:rPr>
          <w:spacing w:val="-6"/>
          <w:sz w:val="28"/>
        </w:rPr>
        <w:t> </w:t>
      </w:r>
      <w:r>
        <w:rPr>
          <w:sz w:val="28"/>
        </w:rPr>
        <w:t>sát</w:t>
      </w:r>
      <w:r>
        <w:rPr>
          <w:spacing w:val="-1"/>
          <w:sz w:val="28"/>
        </w:rPr>
        <w:t> </w:t>
      </w:r>
      <w:r>
        <w:rPr>
          <w:sz w:val="28"/>
        </w:rPr>
        <w:t>nhân</w:t>
      </w:r>
      <w:r>
        <w:rPr>
          <w:spacing w:val="-3"/>
          <w:sz w:val="28"/>
        </w:rPr>
        <w:t> </w:t>
      </w:r>
      <w:r>
        <w:rPr>
          <w:sz w:val="28"/>
        </w:rPr>
        <w:t>dân</w:t>
      </w:r>
      <w:r>
        <w:rPr>
          <w:spacing w:val="-2"/>
          <w:sz w:val="28"/>
        </w:rPr>
        <w:t> </w:t>
      </w:r>
      <w:r>
        <w:rPr>
          <w:sz w:val="28"/>
        </w:rPr>
        <w:t>huyện Văn Lãng,</w:t>
      </w:r>
      <w:r>
        <w:rPr>
          <w:spacing w:val="-4"/>
          <w:sz w:val="28"/>
        </w:rPr>
        <w:t> </w:t>
      </w:r>
      <w:r>
        <w:rPr>
          <w:sz w:val="28"/>
        </w:rPr>
        <w:t>tỉnh Lạng Sơn về tội danh, điều luật áp dụng, hình phạt và xử lý vật chứng phù hợp với quy định của pháp luật nên Hội đồng xét xử chấp nhận.</w:t>
      </w:r>
    </w:p>
    <w:p>
      <w:pPr>
        <w:pStyle w:val="ListParagraph"/>
        <w:numPr>
          <w:ilvl w:val="0"/>
          <w:numId w:val="3"/>
        </w:numPr>
        <w:tabs>
          <w:tab w:pos="1209" w:val="left" w:leader="none"/>
        </w:tabs>
        <w:spacing w:line="240" w:lineRule="auto" w:before="119" w:after="0"/>
        <w:ind w:left="102" w:right="107" w:firstLine="566"/>
        <w:jc w:val="both"/>
        <w:rPr>
          <w:sz w:val="28"/>
        </w:rPr>
      </w:pPr>
      <w:r>
        <w:rPr>
          <w:sz w:val="28"/>
        </w:rPr>
        <w:t>Đối</w:t>
      </w:r>
      <w:r>
        <w:rPr>
          <w:spacing w:val="-1"/>
          <w:sz w:val="28"/>
        </w:rPr>
        <w:t> </w:t>
      </w:r>
      <w:r>
        <w:rPr>
          <w:sz w:val="28"/>
        </w:rPr>
        <w:t>với hai người đàn ông bán ma</w:t>
      </w:r>
      <w:r>
        <w:rPr>
          <w:spacing w:val="-1"/>
          <w:sz w:val="28"/>
        </w:rPr>
        <w:t> </w:t>
      </w:r>
      <w:r>
        <w:rPr>
          <w:sz w:val="28"/>
        </w:rPr>
        <w:t>túy cho bị cáo,</w:t>
      </w:r>
      <w:r>
        <w:rPr>
          <w:spacing w:val="-1"/>
          <w:sz w:val="28"/>
        </w:rPr>
        <w:t> </w:t>
      </w:r>
      <w:r>
        <w:rPr>
          <w:sz w:val="28"/>
        </w:rPr>
        <w:t>do</w:t>
      </w:r>
      <w:r>
        <w:rPr>
          <w:spacing w:val="-1"/>
          <w:sz w:val="28"/>
        </w:rPr>
        <w:t> </w:t>
      </w:r>
      <w:r>
        <w:rPr>
          <w:sz w:val="28"/>
        </w:rPr>
        <w:t>bị cáo không biết họ tên, địa chỉ, cơ quan điều tra không làm rõ được nên không có căn cứ xử lý trong vụ án này.</w:t>
      </w:r>
    </w:p>
    <w:p>
      <w:pPr>
        <w:pStyle w:val="ListParagraph"/>
        <w:numPr>
          <w:ilvl w:val="0"/>
          <w:numId w:val="3"/>
        </w:numPr>
        <w:tabs>
          <w:tab w:pos="1211" w:val="left" w:leader="none"/>
        </w:tabs>
        <w:spacing w:line="240" w:lineRule="auto" w:before="121" w:after="0"/>
        <w:ind w:left="102" w:right="108" w:firstLine="566"/>
        <w:jc w:val="both"/>
        <w:rPr>
          <w:sz w:val="28"/>
        </w:rPr>
      </w:pPr>
      <w:r>
        <w:rPr>
          <w:sz w:val="28"/>
        </w:rPr>
        <w:t>Đối với Hoàng Văn N1, Hoàng Văn B và Nông Văn L là những người đã mua ma túy với bị cáo, Cơ quan điều tra không thu giữ được số ma túy nên không có cơ sở để xử lý; cơ quan điều tra đã tách, chuyển hồ sơ đến Ủy ban</w:t>
      </w:r>
      <w:r>
        <w:rPr>
          <w:spacing w:val="40"/>
          <w:sz w:val="28"/>
        </w:rPr>
        <w:t> </w:t>
      </w:r>
      <w:r>
        <w:rPr>
          <w:sz w:val="28"/>
        </w:rPr>
        <w:t>nhân dân cấp xã nơi cư trú để xử lý theo quy định.</w:t>
      </w:r>
    </w:p>
    <w:p>
      <w:pPr>
        <w:pStyle w:val="ListParagraph"/>
        <w:numPr>
          <w:ilvl w:val="0"/>
          <w:numId w:val="3"/>
        </w:numPr>
        <w:tabs>
          <w:tab w:pos="1242" w:val="left" w:leader="none"/>
        </w:tabs>
        <w:spacing w:line="240" w:lineRule="auto" w:before="120" w:after="0"/>
        <w:ind w:left="1242" w:right="0" w:hanging="574"/>
        <w:jc w:val="both"/>
        <w:rPr>
          <w:sz w:val="28"/>
        </w:rPr>
      </w:pPr>
      <w:r>
        <w:rPr>
          <w:sz w:val="28"/>
        </w:rPr>
        <w:t>Về</w:t>
      </w:r>
      <w:r>
        <w:rPr>
          <w:spacing w:val="31"/>
          <w:sz w:val="28"/>
        </w:rPr>
        <w:t> </w:t>
      </w:r>
      <w:r>
        <w:rPr>
          <w:sz w:val="28"/>
        </w:rPr>
        <w:t>án</w:t>
      </w:r>
      <w:r>
        <w:rPr>
          <w:spacing w:val="31"/>
          <w:sz w:val="28"/>
        </w:rPr>
        <w:t> </w:t>
      </w:r>
      <w:r>
        <w:rPr>
          <w:sz w:val="28"/>
        </w:rPr>
        <w:t>phí</w:t>
      </w:r>
      <w:r>
        <w:rPr>
          <w:spacing w:val="32"/>
          <w:sz w:val="28"/>
        </w:rPr>
        <w:t> </w:t>
      </w:r>
      <w:r>
        <w:rPr>
          <w:sz w:val="28"/>
        </w:rPr>
        <w:t>và</w:t>
      </w:r>
      <w:r>
        <w:rPr>
          <w:spacing w:val="32"/>
          <w:sz w:val="28"/>
        </w:rPr>
        <w:t> </w:t>
      </w:r>
      <w:r>
        <w:rPr>
          <w:sz w:val="28"/>
        </w:rPr>
        <w:t>quyền</w:t>
      </w:r>
      <w:r>
        <w:rPr>
          <w:spacing w:val="33"/>
          <w:sz w:val="28"/>
        </w:rPr>
        <w:t> </w:t>
      </w:r>
      <w:r>
        <w:rPr>
          <w:sz w:val="28"/>
        </w:rPr>
        <w:t>kháng</w:t>
      </w:r>
      <w:r>
        <w:rPr>
          <w:spacing w:val="30"/>
          <w:sz w:val="28"/>
        </w:rPr>
        <w:t> </w:t>
      </w:r>
      <w:r>
        <w:rPr>
          <w:sz w:val="28"/>
        </w:rPr>
        <w:t>cáo:</w:t>
      </w:r>
      <w:r>
        <w:rPr>
          <w:spacing w:val="42"/>
          <w:sz w:val="28"/>
        </w:rPr>
        <w:t> </w:t>
      </w:r>
      <w:r>
        <w:rPr>
          <w:sz w:val="28"/>
        </w:rPr>
        <w:t>Bị</w:t>
      </w:r>
      <w:r>
        <w:rPr>
          <w:spacing w:val="31"/>
          <w:sz w:val="28"/>
        </w:rPr>
        <w:t> </w:t>
      </w:r>
      <w:r>
        <w:rPr>
          <w:sz w:val="28"/>
        </w:rPr>
        <w:t>cáo</w:t>
      </w:r>
      <w:r>
        <w:rPr>
          <w:spacing w:val="33"/>
          <w:sz w:val="28"/>
        </w:rPr>
        <w:t> </w:t>
      </w:r>
      <w:r>
        <w:rPr>
          <w:sz w:val="28"/>
        </w:rPr>
        <w:t>là</w:t>
      </w:r>
      <w:r>
        <w:rPr>
          <w:spacing w:val="34"/>
          <w:sz w:val="28"/>
        </w:rPr>
        <w:t> </w:t>
      </w:r>
      <w:r>
        <w:rPr>
          <w:sz w:val="28"/>
        </w:rPr>
        <w:t>người</w:t>
      </w:r>
      <w:r>
        <w:rPr>
          <w:spacing w:val="33"/>
          <w:sz w:val="28"/>
        </w:rPr>
        <w:t> </w:t>
      </w:r>
      <w:r>
        <w:rPr>
          <w:sz w:val="28"/>
        </w:rPr>
        <w:t>bị</w:t>
      </w:r>
      <w:r>
        <w:rPr>
          <w:spacing w:val="33"/>
          <w:sz w:val="28"/>
        </w:rPr>
        <w:t> </w:t>
      </w:r>
      <w:r>
        <w:rPr>
          <w:sz w:val="28"/>
        </w:rPr>
        <w:t>kết</w:t>
      </w:r>
      <w:r>
        <w:rPr>
          <w:spacing w:val="30"/>
          <w:sz w:val="28"/>
        </w:rPr>
        <w:t> </w:t>
      </w:r>
      <w:r>
        <w:rPr>
          <w:sz w:val="28"/>
        </w:rPr>
        <w:t>án</w:t>
      </w:r>
      <w:r>
        <w:rPr>
          <w:spacing w:val="33"/>
          <w:sz w:val="28"/>
        </w:rPr>
        <w:t> </w:t>
      </w:r>
      <w:r>
        <w:rPr>
          <w:sz w:val="28"/>
        </w:rPr>
        <w:t>phải</w:t>
      </w:r>
      <w:r>
        <w:rPr>
          <w:spacing w:val="33"/>
          <w:sz w:val="28"/>
        </w:rPr>
        <w:t> </w:t>
      </w:r>
      <w:r>
        <w:rPr>
          <w:spacing w:val="-4"/>
          <w:sz w:val="28"/>
        </w:rPr>
        <w:t>chịu</w:t>
      </w:r>
    </w:p>
    <w:p>
      <w:pPr>
        <w:pStyle w:val="BodyText"/>
        <w:spacing w:before="2"/>
        <w:ind w:right="104" w:firstLine="0"/>
      </w:pPr>
      <w:r>
        <w:rPr/>
        <w:t>200.000 (hai trăm nghìn) đồng án</w:t>
      </w:r>
      <w:r>
        <w:rPr>
          <w:spacing w:val="-5"/>
        </w:rPr>
        <w:t> </w:t>
      </w:r>
      <w:r>
        <w:rPr/>
        <w:t>phí</w:t>
      </w:r>
      <w:r>
        <w:rPr>
          <w:spacing w:val="-5"/>
        </w:rPr>
        <w:t> </w:t>
      </w:r>
      <w:r>
        <w:rPr/>
        <w:t>hình</w:t>
      </w:r>
      <w:r>
        <w:rPr>
          <w:spacing w:val="-6"/>
        </w:rPr>
        <w:t> </w:t>
      </w:r>
      <w:r>
        <w:rPr/>
        <w:t>sự</w:t>
      </w:r>
      <w:r>
        <w:rPr>
          <w:spacing w:val="-6"/>
        </w:rPr>
        <w:t> </w:t>
      </w:r>
      <w:r>
        <w:rPr/>
        <w:t>sơ</w:t>
      </w:r>
      <w:r>
        <w:rPr>
          <w:spacing w:val="-6"/>
        </w:rPr>
        <w:t> </w:t>
      </w:r>
      <w:r>
        <w:rPr/>
        <w:t>thẩm</w:t>
      </w:r>
      <w:r>
        <w:rPr>
          <w:spacing w:val="-7"/>
        </w:rPr>
        <w:t> </w:t>
      </w:r>
      <w:r>
        <w:rPr/>
        <w:t>để</w:t>
      </w:r>
      <w:r>
        <w:rPr>
          <w:spacing w:val="-6"/>
        </w:rPr>
        <w:t> </w:t>
      </w:r>
      <w:r>
        <w:rPr/>
        <w:t>nộp</w:t>
      </w:r>
      <w:r>
        <w:rPr>
          <w:spacing w:val="-5"/>
        </w:rPr>
        <w:t> </w:t>
      </w:r>
      <w:r>
        <w:rPr/>
        <w:t>vào</w:t>
      </w:r>
      <w:r>
        <w:rPr>
          <w:spacing w:val="-5"/>
        </w:rPr>
        <w:t> </w:t>
      </w:r>
      <w:r>
        <w:rPr/>
        <w:t>ngân</w:t>
      </w:r>
      <w:r>
        <w:rPr>
          <w:spacing w:val="-5"/>
        </w:rPr>
        <w:t> </w:t>
      </w:r>
      <w:r>
        <w:rPr/>
        <w:t>sách</w:t>
      </w:r>
      <w:r>
        <w:rPr>
          <w:spacing w:val="-5"/>
        </w:rPr>
        <w:t> </w:t>
      </w:r>
      <w:r>
        <w:rPr/>
        <w:t>Nhà nước. Bị cáo có quyền kháng cáo theo quy định của pháp luật.</w:t>
      </w:r>
    </w:p>
    <w:p>
      <w:pPr>
        <w:pStyle w:val="BodyText"/>
        <w:ind w:left="668"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ind w:left="3684" w:right="3690"/>
      </w:pPr>
      <w:r>
        <w:rPr/>
        <w:t>QUYẾT</w:t>
      </w:r>
      <w:r>
        <w:rPr>
          <w:spacing w:val="-5"/>
        </w:rPr>
        <w:t> </w:t>
      </w:r>
      <w:r>
        <w:rPr>
          <w:spacing w:val="-2"/>
        </w:rPr>
        <w:t>ĐỊNH:</w:t>
      </w:r>
    </w:p>
    <w:p>
      <w:pPr>
        <w:pStyle w:val="BodyText"/>
        <w:spacing w:before="235"/>
        <w:ind w:right="101"/>
      </w:pPr>
      <w:r>
        <w:rPr/>
        <w:t>Căn cứ vào điểm b, điểm q khoản 2 Điều 251, Điều 38, khoản 1 Điều 47, Điều</w:t>
      </w:r>
      <w:r>
        <w:rPr>
          <w:spacing w:val="-12"/>
        </w:rPr>
        <w:t> </w:t>
      </w:r>
      <w:r>
        <w:rPr/>
        <w:t>50,</w:t>
      </w:r>
      <w:r>
        <w:rPr>
          <w:spacing w:val="-13"/>
        </w:rPr>
        <w:t> </w:t>
      </w:r>
      <w:r>
        <w:rPr/>
        <w:t>điểm</w:t>
      </w:r>
      <w:r>
        <w:rPr>
          <w:spacing w:val="-17"/>
        </w:rPr>
        <w:t> </w:t>
      </w:r>
      <w:r>
        <w:rPr/>
        <w:t>s</w:t>
      </w:r>
      <w:r>
        <w:rPr>
          <w:spacing w:val="-12"/>
        </w:rPr>
        <w:t> </w:t>
      </w:r>
      <w:r>
        <w:rPr/>
        <w:t>khoản</w:t>
      </w:r>
      <w:r>
        <w:rPr>
          <w:spacing w:val="-12"/>
        </w:rPr>
        <w:t> </w:t>
      </w:r>
      <w:r>
        <w:rPr/>
        <w:t>1,</w:t>
      </w:r>
      <w:r>
        <w:rPr>
          <w:spacing w:val="-13"/>
        </w:rPr>
        <w:t> </w:t>
      </w:r>
      <w:r>
        <w:rPr/>
        <w:t>khoản</w:t>
      </w:r>
      <w:r>
        <w:rPr>
          <w:spacing w:val="-12"/>
        </w:rPr>
        <w:t> </w:t>
      </w:r>
      <w:r>
        <w:rPr/>
        <w:t>2</w:t>
      </w:r>
      <w:r>
        <w:rPr>
          <w:spacing w:val="-11"/>
        </w:rPr>
        <w:t> </w:t>
      </w:r>
      <w:r>
        <w:rPr/>
        <w:t>Điều</w:t>
      </w:r>
      <w:r>
        <w:rPr>
          <w:spacing w:val="-12"/>
        </w:rPr>
        <w:t> </w:t>
      </w:r>
      <w:r>
        <w:rPr/>
        <w:t>51</w:t>
      </w:r>
      <w:r>
        <w:rPr>
          <w:spacing w:val="-13"/>
        </w:rPr>
        <w:t> </w:t>
      </w:r>
      <w:r>
        <w:rPr/>
        <w:t>của</w:t>
      </w:r>
      <w:r>
        <w:rPr>
          <w:spacing w:val="-13"/>
        </w:rPr>
        <w:t> </w:t>
      </w:r>
      <w:r>
        <w:rPr/>
        <w:t>Bộ</w:t>
      </w:r>
      <w:r>
        <w:rPr>
          <w:spacing w:val="-12"/>
        </w:rPr>
        <w:t> </w:t>
      </w:r>
      <w:r>
        <w:rPr/>
        <w:t>luật</w:t>
      </w:r>
      <w:r>
        <w:rPr>
          <w:spacing w:val="-11"/>
        </w:rPr>
        <w:t> </w:t>
      </w:r>
      <w:r>
        <w:rPr/>
        <w:t>Hình</w:t>
      </w:r>
      <w:r>
        <w:rPr>
          <w:spacing w:val="-12"/>
        </w:rPr>
        <w:t> </w:t>
      </w:r>
      <w:r>
        <w:rPr/>
        <w:t>sự</w:t>
      </w:r>
      <w:r>
        <w:rPr>
          <w:spacing w:val="-11"/>
        </w:rPr>
        <w:t> </w:t>
      </w:r>
      <w:r>
        <w:rPr/>
        <w:t>năm</w:t>
      </w:r>
      <w:r>
        <w:rPr>
          <w:spacing w:val="-17"/>
        </w:rPr>
        <w:t> </w:t>
      </w:r>
      <w:r>
        <w:rPr/>
        <w:t>2015</w:t>
      </w:r>
      <w:r>
        <w:rPr>
          <w:spacing w:val="-12"/>
        </w:rPr>
        <w:t> </w:t>
      </w:r>
      <w:r>
        <w:rPr/>
        <w:t>(sửa</w:t>
      </w:r>
      <w:r>
        <w:rPr>
          <w:spacing w:val="-13"/>
        </w:rPr>
        <w:t> </w:t>
      </w:r>
      <w:r>
        <w:rPr/>
        <w:t>đổi, bổ sung năm 2017);</w:t>
      </w:r>
    </w:p>
    <w:p>
      <w:pPr>
        <w:pStyle w:val="BodyText"/>
        <w:spacing w:before="121"/>
        <w:ind w:right="107"/>
      </w:pPr>
      <w:r>
        <w:rPr/>
        <w:t>Căn cứ vào khoản 2, điểm</w:t>
      </w:r>
      <w:r>
        <w:rPr>
          <w:spacing w:val="-2"/>
        </w:rPr>
        <w:t> </w:t>
      </w:r>
      <w:r>
        <w:rPr/>
        <w:t>a khoản 3 Điều 106, khoản 2 Điều 136,</w:t>
      </w:r>
      <w:r>
        <w:rPr>
          <w:spacing w:val="40"/>
        </w:rPr>
        <w:t> </w:t>
      </w:r>
      <w:r>
        <w:rPr/>
        <w:t>khoản 1 Điều 293, Điều 331 và Điều 333 của Bộ luật Tố tụng hình sự năm 2015; điểm a khoản 1 Điều 23 của</w:t>
      </w:r>
      <w:r>
        <w:rPr>
          <w:spacing w:val="-1"/>
        </w:rPr>
        <w:t> </w:t>
      </w:r>
      <w:r>
        <w:rPr/>
        <w:t>Nghị quyết số 326/2016/UBTVQH14 ngày 30/12/2016 của Ủy</w:t>
      </w:r>
      <w:r>
        <w:rPr>
          <w:spacing w:val="-4"/>
        </w:rPr>
        <w:t> </w:t>
      </w:r>
      <w:r>
        <w:rPr/>
        <w:t>ban Thường vụ Quốc hội quy</w:t>
      </w:r>
      <w:r>
        <w:rPr>
          <w:spacing w:val="-4"/>
        </w:rPr>
        <w:t> </w:t>
      </w:r>
      <w:r>
        <w:rPr/>
        <w:t>định</w:t>
      </w:r>
      <w:r>
        <w:rPr>
          <w:spacing w:val="-1"/>
        </w:rPr>
        <w:t> </w:t>
      </w:r>
      <w:r>
        <w:rPr/>
        <w:t>về</w:t>
      </w:r>
      <w:r>
        <w:rPr>
          <w:spacing w:val="-3"/>
        </w:rPr>
        <w:t> </w:t>
      </w:r>
      <w:r>
        <w:rPr/>
        <w:t>mức thu, miễn,</w:t>
      </w:r>
      <w:r>
        <w:rPr>
          <w:spacing w:val="-2"/>
        </w:rPr>
        <w:t> </w:t>
      </w:r>
      <w:r>
        <w:rPr/>
        <w:t>giảm, thu,</w:t>
      </w:r>
      <w:r>
        <w:rPr>
          <w:spacing w:val="-2"/>
        </w:rPr>
        <w:t> </w:t>
      </w:r>
      <w:r>
        <w:rPr/>
        <w:t>nộp,</w:t>
      </w:r>
      <w:r>
        <w:rPr>
          <w:spacing w:val="-2"/>
        </w:rPr>
        <w:t> </w:t>
      </w:r>
      <w:r>
        <w:rPr/>
        <w:t>quản lý và sử dụng án phí và lệ phí Tòa án.</w:t>
      </w:r>
    </w:p>
    <w:p>
      <w:pPr>
        <w:pStyle w:val="ListParagraph"/>
        <w:numPr>
          <w:ilvl w:val="0"/>
          <w:numId w:val="4"/>
        </w:numPr>
        <w:tabs>
          <w:tab w:pos="954" w:val="left" w:leader="none"/>
        </w:tabs>
        <w:spacing w:line="242" w:lineRule="auto" w:before="118" w:after="0"/>
        <w:ind w:left="102" w:right="104" w:firstLine="566"/>
        <w:jc w:val="left"/>
        <w:rPr>
          <w:sz w:val="28"/>
        </w:rPr>
      </w:pPr>
      <w:r>
        <w:rPr>
          <w:sz w:val="28"/>
        </w:rPr>
        <w:t>Về</w:t>
      </w:r>
      <w:r>
        <w:rPr>
          <w:spacing w:val="-18"/>
          <w:sz w:val="28"/>
        </w:rPr>
        <w:t> </w:t>
      </w:r>
      <w:r>
        <w:rPr>
          <w:sz w:val="28"/>
        </w:rPr>
        <w:t>tội</w:t>
      </w:r>
      <w:r>
        <w:rPr>
          <w:spacing w:val="-17"/>
          <w:sz w:val="28"/>
        </w:rPr>
        <w:t> </w:t>
      </w:r>
      <w:r>
        <w:rPr>
          <w:sz w:val="28"/>
        </w:rPr>
        <w:t>danh:</w:t>
      </w:r>
      <w:r>
        <w:rPr>
          <w:spacing w:val="-14"/>
          <w:sz w:val="28"/>
        </w:rPr>
        <w:t> </w:t>
      </w:r>
      <w:r>
        <w:rPr>
          <w:sz w:val="28"/>
        </w:rPr>
        <w:t>Tuyên</w:t>
      </w:r>
      <w:r>
        <w:rPr>
          <w:spacing w:val="-10"/>
          <w:sz w:val="28"/>
        </w:rPr>
        <w:t> </w:t>
      </w:r>
      <w:r>
        <w:rPr>
          <w:sz w:val="28"/>
        </w:rPr>
        <w:t>bố</w:t>
      </w:r>
      <w:r>
        <w:rPr>
          <w:spacing w:val="-10"/>
          <w:sz w:val="28"/>
        </w:rPr>
        <w:t> </w:t>
      </w:r>
      <w:r>
        <w:rPr>
          <w:sz w:val="28"/>
        </w:rPr>
        <w:t>bị</w:t>
      </w:r>
      <w:r>
        <w:rPr>
          <w:spacing w:val="-18"/>
          <w:sz w:val="28"/>
        </w:rPr>
        <w:t> </w:t>
      </w:r>
      <w:r>
        <w:rPr>
          <w:sz w:val="28"/>
        </w:rPr>
        <w:t>cáo</w:t>
      </w:r>
      <w:r>
        <w:rPr>
          <w:spacing w:val="-12"/>
          <w:sz w:val="28"/>
        </w:rPr>
        <w:t> </w:t>
      </w:r>
      <w:r>
        <w:rPr>
          <w:sz w:val="28"/>
        </w:rPr>
        <w:t>Lý</w:t>
      </w:r>
      <w:r>
        <w:rPr>
          <w:spacing w:val="-17"/>
          <w:sz w:val="28"/>
        </w:rPr>
        <w:t> </w:t>
      </w:r>
      <w:r>
        <w:rPr>
          <w:sz w:val="28"/>
        </w:rPr>
        <w:t>Xuân</w:t>
      </w:r>
      <w:r>
        <w:rPr>
          <w:spacing w:val="-18"/>
          <w:sz w:val="28"/>
        </w:rPr>
        <w:t> </w:t>
      </w:r>
      <w:r>
        <w:rPr>
          <w:sz w:val="28"/>
        </w:rPr>
        <w:t>H2</w:t>
      </w:r>
      <w:r>
        <w:rPr>
          <w:spacing w:val="-17"/>
          <w:sz w:val="28"/>
        </w:rPr>
        <w:t> </w:t>
      </w:r>
      <w:r>
        <w:rPr>
          <w:sz w:val="28"/>
        </w:rPr>
        <w:t>phạm</w:t>
      </w:r>
      <w:r>
        <w:rPr>
          <w:spacing w:val="-18"/>
          <w:sz w:val="28"/>
        </w:rPr>
        <w:t> </w:t>
      </w:r>
      <w:r>
        <w:rPr>
          <w:sz w:val="28"/>
        </w:rPr>
        <w:t>tội</w:t>
      </w:r>
      <w:r>
        <w:rPr>
          <w:spacing w:val="-17"/>
          <w:sz w:val="28"/>
        </w:rPr>
        <w:t> </w:t>
      </w:r>
      <w:r>
        <w:rPr>
          <w:sz w:val="28"/>
        </w:rPr>
        <w:t>Mua</w:t>
      </w:r>
      <w:r>
        <w:rPr>
          <w:spacing w:val="-18"/>
          <w:sz w:val="28"/>
        </w:rPr>
        <w:t> </w:t>
      </w:r>
      <w:r>
        <w:rPr>
          <w:sz w:val="28"/>
        </w:rPr>
        <w:t>bán</w:t>
      </w:r>
      <w:r>
        <w:rPr>
          <w:spacing w:val="-17"/>
          <w:sz w:val="28"/>
        </w:rPr>
        <w:t> </w:t>
      </w:r>
      <w:r>
        <w:rPr>
          <w:sz w:val="28"/>
        </w:rPr>
        <w:t>trái</w:t>
      </w:r>
      <w:r>
        <w:rPr>
          <w:spacing w:val="-18"/>
          <w:sz w:val="28"/>
        </w:rPr>
        <w:t> </w:t>
      </w:r>
      <w:r>
        <w:rPr>
          <w:sz w:val="28"/>
        </w:rPr>
        <w:t>phép</w:t>
      </w:r>
      <w:r>
        <w:rPr>
          <w:spacing w:val="-17"/>
          <w:sz w:val="28"/>
        </w:rPr>
        <w:t> </w:t>
      </w:r>
      <w:r>
        <w:rPr>
          <w:sz w:val="28"/>
        </w:rPr>
        <w:t>chất ma túy.</w:t>
      </w:r>
    </w:p>
    <w:p>
      <w:pPr>
        <w:pStyle w:val="ListParagraph"/>
        <w:numPr>
          <w:ilvl w:val="0"/>
          <w:numId w:val="4"/>
        </w:numPr>
        <w:tabs>
          <w:tab w:pos="945" w:val="left" w:leader="none"/>
        </w:tabs>
        <w:spacing w:line="240" w:lineRule="auto" w:before="116" w:after="0"/>
        <w:ind w:left="102" w:right="101" w:firstLine="566"/>
        <w:jc w:val="left"/>
        <w:rPr>
          <w:sz w:val="28"/>
        </w:rPr>
      </w:pPr>
      <w:r>
        <w:rPr>
          <w:sz w:val="28"/>
        </w:rPr>
        <w:t>Về</w:t>
      </w:r>
      <w:r>
        <w:rPr>
          <w:spacing w:val="-14"/>
          <w:sz w:val="28"/>
        </w:rPr>
        <w:t> </w:t>
      </w:r>
      <w:r>
        <w:rPr>
          <w:sz w:val="28"/>
        </w:rPr>
        <w:t>hình</w:t>
      </w:r>
      <w:r>
        <w:rPr>
          <w:spacing w:val="-16"/>
          <w:sz w:val="28"/>
        </w:rPr>
        <w:t> </w:t>
      </w:r>
      <w:r>
        <w:rPr>
          <w:sz w:val="28"/>
        </w:rPr>
        <w:t>phạt:</w:t>
      </w:r>
      <w:r>
        <w:rPr>
          <w:spacing w:val="-13"/>
          <w:sz w:val="28"/>
        </w:rPr>
        <w:t> </w:t>
      </w:r>
      <w:r>
        <w:rPr>
          <w:sz w:val="28"/>
        </w:rPr>
        <w:t>Xử</w:t>
      </w:r>
      <w:r>
        <w:rPr>
          <w:spacing w:val="-15"/>
          <w:sz w:val="28"/>
        </w:rPr>
        <w:t> </w:t>
      </w:r>
      <w:r>
        <w:rPr>
          <w:sz w:val="28"/>
        </w:rPr>
        <w:t>phạt</w:t>
      </w:r>
      <w:r>
        <w:rPr>
          <w:spacing w:val="-13"/>
          <w:sz w:val="28"/>
        </w:rPr>
        <w:t> </w:t>
      </w:r>
      <w:r>
        <w:rPr>
          <w:sz w:val="28"/>
        </w:rPr>
        <w:t>bị</w:t>
      </w:r>
      <w:r>
        <w:rPr>
          <w:spacing w:val="-15"/>
          <w:sz w:val="28"/>
        </w:rPr>
        <w:t> </w:t>
      </w:r>
      <w:r>
        <w:rPr>
          <w:sz w:val="28"/>
        </w:rPr>
        <w:t>cáo</w:t>
      </w:r>
      <w:r>
        <w:rPr>
          <w:spacing w:val="-12"/>
          <w:sz w:val="28"/>
        </w:rPr>
        <w:t> </w:t>
      </w:r>
      <w:r>
        <w:rPr>
          <w:sz w:val="28"/>
        </w:rPr>
        <w:t>Lý</w:t>
      </w:r>
      <w:r>
        <w:rPr>
          <w:spacing w:val="-17"/>
          <w:sz w:val="28"/>
        </w:rPr>
        <w:t> </w:t>
      </w:r>
      <w:r>
        <w:rPr>
          <w:sz w:val="28"/>
        </w:rPr>
        <w:t>Xuân</w:t>
      </w:r>
      <w:r>
        <w:rPr>
          <w:spacing w:val="-17"/>
          <w:sz w:val="28"/>
        </w:rPr>
        <w:t> </w:t>
      </w:r>
      <w:r>
        <w:rPr>
          <w:sz w:val="28"/>
        </w:rPr>
        <w:t>H2</w:t>
      </w:r>
      <w:r>
        <w:rPr>
          <w:spacing w:val="-17"/>
          <w:sz w:val="28"/>
        </w:rPr>
        <w:t> </w:t>
      </w:r>
      <w:r>
        <w:rPr>
          <w:sz w:val="28"/>
        </w:rPr>
        <w:t>08</w:t>
      </w:r>
      <w:r>
        <w:rPr>
          <w:spacing w:val="-17"/>
          <w:sz w:val="28"/>
        </w:rPr>
        <w:t> </w:t>
      </w:r>
      <w:r>
        <w:rPr>
          <w:sz w:val="28"/>
        </w:rPr>
        <w:t>(tám)</w:t>
      </w:r>
      <w:r>
        <w:rPr>
          <w:spacing w:val="-16"/>
          <w:sz w:val="28"/>
        </w:rPr>
        <w:t> </w:t>
      </w:r>
      <w:r>
        <w:rPr>
          <w:sz w:val="28"/>
        </w:rPr>
        <w:t>năm</w:t>
      </w:r>
      <w:r>
        <w:rPr>
          <w:spacing w:val="-16"/>
          <w:sz w:val="28"/>
        </w:rPr>
        <w:t> </w:t>
      </w:r>
      <w:r>
        <w:rPr>
          <w:sz w:val="28"/>
        </w:rPr>
        <w:t>09</w:t>
      </w:r>
      <w:r>
        <w:rPr>
          <w:spacing w:val="-13"/>
          <w:sz w:val="28"/>
        </w:rPr>
        <w:t> </w:t>
      </w:r>
      <w:r>
        <w:rPr>
          <w:sz w:val="28"/>
        </w:rPr>
        <w:t>(chín)</w:t>
      </w:r>
      <w:r>
        <w:rPr>
          <w:spacing w:val="-14"/>
          <w:sz w:val="28"/>
        </w:rPr>
        <w:t> </w:t>
      </w:r>
      <w:r>
        <w:rPr>
          <w:sz w:val="28"/>
        </w:rPr>
        <w:t>tháng</w:t>
      </w:r>
      <w:r>
        <w:rPr>
          <w:spacing w:val="-12"/>
          <w:sz w:val="28"/>
        </w:rPr>
        <w:t> </w:t>
      </w:r>
      <w:r>
        <w:rPr>
          <w:sz w:val="28"/>
        </w:rPr>
        <w:t>tù, thời</w:t>
      </w:r>
      <w:r>
        <w:rPr>
          <w:spacing w:val="-7"/>
          <w:sz w:val="28"/>
        </w:rPr>
        <w:t> </w:t>
      </w:r>
      <w:r>
        <w:rPr>
          <w:sz w:val="28"/>
        </w:rPr>
        <w:t>hạn</w:t>
      </w:r>
      <w:r>
        <w:rPr>
          <w:spacing w:val="-7"/>
          <w:sz w:val="28"/>
        </w:rPr>
        <w:t> </w:t>
      </w:r>
      <w:r>
        <w:rPr>
          <w:sz w:val="28"/>
        </w:rPr>
        <w:t>tù</w:t>
      </w:r>
      <w:r>
        <w:rPr>
          <w:spacing w:val="-7"/>
          <w:sz w:val="28"/>
        </w:rPr>
        <w:t> </w:t>
      </w:r>
      <w:r>
        <w:rPr>
          <w:sz w:val="28"/>
        </w:rPr>
        <w:t>tính</w:t>
      </w:r>
      <w:r>
        <w:rPr>
          <w:spacing w:val="-7"/>
          <w:sz w:val="28"/>
        </w:rPr>
        <w:t> </w:t>
      </w:r>
      <w:r>
        <w:rPr>
          <w:sz w:val="28"/>
        </w:rPr>
        <w:t>từ</w:t>
      </w:r>
      <w:r>
        <w:rPr>
          <w:spacing w:val="-9"/>
          <w:sz w:val="28"/>
        </w:rPr>
        <w:t> </w:t>
      </w:r>
      <w:r>
        <w:rPr>
          <w:sz w:val="28"/>
        </w:rPr>
        <w:t>ngày</w:t>
      </w:r>
      <w:r>
        <w:rPr>
          <w:spacing w:val="-10"/>
          <w:sz w:val="28"/>
        </w:rPr>
        <w:t> </w:t>
      </w:r>
      <w:r>
        <w:rPr>
          <w:sz w:val="28"/>
        </w:rPr>
        <w:t>bắt</w:t>
      </w:r>
      <w:r>
        <w:rPr>
          <w:spacing w:val="-7"/>
          <w:sz w:val="28"/>
        </w:rPr>
        <w:t> </w:t>
      </w:r>
      <w:r>
        <w:rPr>
          <w:sz w:val="28"/>
        </w:rPr>
        <w:t>tạm</w:t>
      </w:r>
      <w:r>
        <w:rPr>
          <w:spacing w:val="-11"/>
          <w:sz w:val="28"/>
        </w:rPr>
        <w:t> </w:t>
      </w:r>
      <w:r>
        <w:rPr>
          <w:sz w:val="28"/>
        </w:rPr>
        <w:t>giữ</w:t>
      </w:r>
      <w:r>
        <w:rPr>
          <w:spacing w:val="-10"/>
          <w:sz w:val="28"/>
        </w:rPr>
        <w:t> </w:t>
      </w:r>
      <w:r>
        <w:rPr>
          <w:sz w:val="28"/>
        </w:rPr>
        <w:t>là</w:t>
      </w:r>
      <w:r>
        <w:rPr>
          <w:spacing w:val="-6"/>
          <w:sz w:val="28"/>
        </w:rPr>
        <w:t> </w:t>
      </w:r>
      <w:r>
        <w:rPr>
          <w:sz w:val="28"/>
        </w:rPr>
        <w:t>ngày</w:t>
      </w:r>
      <w:r>
        <w:rPr>
          <w:spacing w:val="-9"/>
          <w:sz w:val="28"/>
        </w:rPr>
        <w:t> </w:t>
      </w:r>
      <w:r>
        <w:rPr>
          <w:sz w:val="28"/>
        </w:rPr>
        <w:t>09</w:t>
      </w:r>
      <w:r>
        <w:rPr>
          <w:spacing w:val="-7"/>
          <w:sz w:val="28"/>
        </w:rPr>
        <w:t> </w:t>
      </w:r>
      <w:r>
        <w:rPr>
          <w:sz w:val="28"/>
        </w:rPr>
        <w:t>tháng</w:t>
      </w:r>
      <w:r>
        <w:rPr>
          <w:spacing w:val="-7"/>
          <w:sz w:val="28"/>
        </w:rPr>
        <w:t> </w:t>
      </w:r>
      <w:r>
        <w:rPr>
          <w:sz w:val="28"/>
        </w:rPr>
        <w:t>9</w:t>
      </w:r>
      <w:r>
        <w:rPr>
          <w:spacing w:val="-7"/>
          <w:sz w:val="28"/>
        </w:rPr>
        <w:t> </w:t>
      </w:r>
      <w:r>
        <w:rPr>
          <w:sz w:val="28"/>
        </w:rPr>
        <w:t>năm</w:t>
      </w:r>
      <w:r>
        <w:rPr>
          <w:spacing w:val="-11"/>
          <w:sz w:val="28"/>
        </w:rPr>
        <w:t> </w:t>
      </w:r>
      <w:r>
        <w:rPr>
          <w:sz w:val="28"/>
        </w:rPr>
        <w:t>2022.</w:t>
      </w:r>
    </w:p>
    <w:p>
      <w:pPr>
        <w:pStyle w:val="ListParagraph"/>
        <w:numPr>
          <w:ilvl w:val="0"/>
          <w:numId w:val="4"/>
        </w:numPr>
        <w:tabs>
          <w:tab w:pos="950" w:val="left" w:leader="none"/>
        </w:tabs>
        <w:spacing w:line="240" w:lineRule="auto" w:before="119" w:after="0"/>
        <w:ind w:left="949" w:right="0" w:hanging="282"/>
        <w:jc w:val="left"/>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4"/>
        </w:numPr>
        <w:tabs>
          <w:tab w:pos="1161" w:val="left" w:leader="none"/>
        </w:tabs>
        <w:spacing w:line="240" w:lineRule="auto" w:before="120" w:after="0"/>
        <w:ind w:left="1161" w:right="0" w:hanging="493"/>
        <w:jc w:val="left"/>
        <w:rPr>
          <w:sz w:val="28"/>
        </w:rPr>
      </w:pPr>
      <w:r>
        <w:rPr>
          <w:sz w:val="28"/>
        </w:rPr>
        <w:t>Tịch</w:t>
      </w:r>
      <w:r>
        <w:rPr>
          <w:spacing w:val="-4"/>
          <w:sz w:val="28"/>
        </w:rPr>
        <w:t> </w:t>
      </w:r>
      <w:r>
        <w:rPr>
          <w:sz w:val="28"/>
        </w:rPr>
        <w:t>thu</w:t>
      </w:r>
      <w:r>
        <w:rPr>
          <w:spacing w:val="-4"/>
          <w:sz w:val="28"/>
        </w:rPr>
        <w:t> </w:t>
      </w:r>
      <w:r>
        <w:rPr>
          <w:sz w:val="28"/>
        </w:rPr>
        <w:t>tiêu</w:t>
      </w:r>
      <w:r>
        <w:rPr>
          <w:spacing w:val="-3"/>
          <w:sz w:val="28"/>
        </w:rPr>
        <w:t> </w:t>
      </w:r>
      <w:r>
        <w:rPr>
          <w:spacing w:val="-4"/>
          <w:sz w:val="28"/>
        </w:rPr>
        <w:t>hủy:</w:t>
      </w:r>
    </w:p>
    <w:p>
      <w:pPr>
        <w:pStyle w:val="ListParagraph"/>
        <w:numPr>
          <w:ilvl w:val="2"/>
          <w:numId w:val="4"/>
        </w:numPr>
        <w:tabs>
          <w:tab w:pos="861" w:val="left" w:leader="none"/>
        </w:tabs>
        <w:spacing w:line="240" w:lineRule="auto" w:before="119" w:after="0"/>
        <w:ind w:left="102" w:right="108" w:firstLine="566"/>
        <w:jc w:val="both"/>
        <w:rPr>
          <w:sz w:val="28"/>
        </w:rPr>
      </w:pPr>
      <w:r>
        <w:rPr>
          <w:sz w:val="28"/>
        </w:rPr>
        <w:t>01 (một) phong bì thư niêm phong có chữ viết tay “QT Lý Xuân H2”.</w:t>
      </w:r>
      <w:r>
        <w:rPr>
          <w:spacing w:val="40"/>
          <w:sz w:val="28"/>
        </w:rPr>
        <w:t> </w:t>
      </w:r>
      <w:r>
        <w:rPr>
          <w:sz w:val="28"/>
        </w:rPr>
        <w:t>Bên</w:t>
      </w:r>
      <w:r>
        <w:rPr>
          <w:spacing w:val="40"/>
          <w:sz w:val="28"/>
        </w:rPr>
        <w:t> </w:t>
      </w:r>
      <w:r>
        <w:rPr>
          <w:sz w:val="28"/>
        </w:rPr>
        <w:t>trong</w:t>
      </w:r>
      <w:r>
        <w:rPr>
          <w:spacing w:val="40"/>
          <w:sz w:val="28"/>
        </w:rPr>
        <w:t> </w:t>
      </w:r>
      <w:r>
        <w:rPr>
          <w:sz w:val="28"/>
        </w:rPr>
        <w:t>có:</w:t>
      </w:r>
      <w:r>
        <w:rPr>
          <w:spacing w:val="40"/>
          <w:sz w:val="28"/>
        </w:rPr>
        <w:t> </w:t>
      </w:r>
      <w:r>
        <w:rPr>
          <w:sz w:val="28"/>
        </w:rPr>
        <w:t>01</w:t>
      </w:r>
      <w:r>
        <w:rPr>
          <w:spacing w:val="40"/>
          <w:sz w:val="28"/>
        </w:rPr>
        <w:t> </w:t>
      </w:r>
      <w:r>
        <w:rPr>
          <w:sz w:val="28"/>
        </w:rPr>
        <w:t>(một)</w:t>
      </w:r>
      <w:r>
        <w:rPr>
          <w:spacing w:val="40"/>
          <w:sz w:val="28"/>
        </w:rPr>
        <w:t> </w:t>
      </w:r>
      <w:r>
        <w:rPr>
          <w:sz w:val="28"/>
        </w:rPr>
        <w:t>gói</w:t>
      </w:r>
      <w:r>
        <w:rPr>
          <w:spacing w:val="40"/>
          <w:sz w:val="28"/>
        </w:rPr>
        <w:t> </w:t>
      </w:r>
      <w:r>
        <w:rPr>
          <w:sz w:val="28"/>
        </w:rPr>
        <w:t>giấy</w:t>
      </w:r>
      <w:r>
        <w:rPr>
          <w:spacing w:val="40"/>
          <w:sz w:val="28"/>
        </w:rPr>
        <w:t> </w:t>
      </w:r>
      <w:r>
        <w:rPr>
          <w:sz w:val="28"/>
        </w:rPr>
        <w:t>đựng</w:t>
      </w:r>
      <w:r>
        <w:rPr>
          <w:spacing w:val="40"/>
          <w:sz w:val="28"/>
        </w:rPr>
        <w:t> </w:t>
      </w:r>
      <w:r>
        <w:rPr>
          <w:sz w:val="28"/>
        </w:rPr>
        <w:t>0,025 gam Heroine (phần hao hụt do dùng làm mẫu giám định hết) và các vỏ bao gói (cũ).</w:t>
      </w:r>
    </w:p>
    <w:p>
      <w:pPr>
        <w:pStyle w:val="ListParagraph"/>
        <w:numPr>
          <w:ilvl w:val="2"/>
          <w:numId w:val="4"/>
        </w:numPr>
        <w:tabs>
          <w:tab w:pos="849" w:val="left" w:leader="none"/>
        </w:tabs>
        <w:spacing w:line="240" w:lineRule="auto" w:before="122" w:after="0"/>
        <w:ind w:left="102" w:right="108" w:firstLine="566"/>
        <w:jc w:val="both"/>
        <w:rPr>
          <w:sz w:val="28"/>
        </w:rPr>
      </w:pPr>
      <w:r>
        <w:rPr>
          <w:sz w:val="28"/>
        </w:rPr>
        <w:t>01 (một) phong bì thư niêm phong có chữ viết tay “KX2 Lý Xuân H2”. Bên</w:t>
      </w:r>
      <w:r>
        <w:rPr>
          <w:spacing w:val="40"/>
          <w:sz w:val="28"/>
        </w:rPr>
        <w:t> </w:t>
      </w:r>
      <w:r>
        <w:rPr>
          <w:sz w:val="28"/>
        </w:rPr>
        <w:t>trong</w:t>
      </w:r>
      <w:r>
        <w:rPr>
          <w:spacing w:val="40"/>
          <w:sz w:val="28"/>
        </w:rPr>
        <w:t> </w:t>
      </w:r>
      <w:r>
        <w:rPr>
          <w:sz w:val="28"/>
        </w:rPr>
        <w:t>có:</w:t>
      </w:r>
      <w:r>
        <w:rPr>
          <w:spacing w:val="40"/>
          <w:sz w:val="28"/>
        </w:rPr>
        <w:t> </w:t>
      </w:r>
      <w:r>
        <w:rPr>
          <w:sz w:val="28"/>
        </w:rPr>
        <w:t>01</w:t>
      </w:r>
      <w:r>
        <w:rPr>
          <w:spacing w:val="40"/>
          <w:sz w:val="28"/>
        </w:rPr>
        <w:t> </w:t>
      </w:r>
      <w:r>
        <w:rPr>
          <w:sz w:val="28"/>
        </w:rPr>
        <w:t>(một)</w:t>
      </w:r>
      <w:r>
        <w:rPr>
          <w:spacing w:val="40"/>
          <w:sz w:val="28"/>
        </w:rPr>
        <w:t> </w:t>
      </w:r>
      <w:r>
        <w:rPr>
          <w:sz w:val="28"/>
        </w:rPr>
        <w:t>gói</w:t>
      </w:r>
      <w:r>
        <w:rPr>
          <w:spacing w:val="40"/>
          <w:sz w:val="28"/>
        </w:rPr>
        <w:t> </w:t>
      </w:r>
      <w:r>
        <w:rPr>
          <w:sz w:val="28"/>
        </w:rPr>
        <w:t>giấy</w:t>
      </w:r>
      <w:r>
        <w:rPr>
          <w:spacing w:val="40"/>
          <w:sz w:val="28"/>
        </w:rPr>
        <w:t> </w:t>
      </w:r>
      <w:r>
        <w:rPr>
          <w:sz w:val="28"/>
        </w:rPr>
        <w:t>đựng</w:t>
      </w:r>
      <w:r>
        <w:rPr>
          <w:spacing w:val="40"/>
          <w:sz w:val="28"/>
        </w:rPr>
        <w:t> </w:t>
      </w:r>
      <w:r>
        <w:rPr>
          <w:sz w:val="28"/>
        </w:rPr>
        <w:t>0,376 gam Heroine (phần hao hụt do dùng làm mẫu giám định hết) và các vỏ bao gói (cũ).</w:t>
      </w:r>
    </w:p>
    <w:p>
      <w:pPr>
        <w:spacing w:after="0" w:line="240" w:lineRule="auto"/>
        <w:jc w:val="both"/>
        <w:rPr>
          <w:sz w:val="28"/>
        </w:rPr>
        <w:sectPr>
          <w:pgSz w:w="11910" w:h="16850"/>
          <w:pgMar w:header="0" w:footer="378" w:top="1060" w:bottom="560" w:left="1600" w:right="1020"/>
        </w:sectPr>
      </w:pPr>
    </w:p>
    <w:p>
      <w:pPr>
        <w:pStyle w:val="ListParagraph"/>
        <w:numPr>
          <w:ilvl w:val="2"/>
          <w:numId w:val="4"/>
        </w:numPr>
        <w:tabs>
          <w:tab w:pos="890" w:val="left" w:leader="none"/>
        </w:tabs>
        <w:spacing w:line="240" w:lineRule="auto" w:before="65" w:after="0"/>
        <w:ind w:left="102" w:right="107" w:firstLine="566"/>
        <w:jc w:val="both"/>
        <w:rPr>
          <w:sz w:val="28"/>
        </w:rPr>
      </w:pPr>
      <w:r>
        <w:rPr>
          <w:sz w:val="28"/>
        </w:rPr>
        <w:t>01 (một) cân tiểu ly màu trắng; 01 (một) quyển vở học sinh có chữ “HAPLUS” bên trong có 54 trang giấy; 06 (sáu) mảnh giấy</w:t>
      </w:r>
      <w:r>
        <w:rPr>
          <w:spacing w:val="-1"/>
          <w:sz w:val="28"/>
        </w:rPr>
        <w:t> </w:t>
      </w:r>
      <w:r>
        <w:rPr>
          <w:sz w:val="28"/>
        </w:rPr>
        <w:t>kẻ</w:t>
      </w:r>
      <w:r>
        <w:rPr>
          <w:spacing w:val="-1"/>
          <w:sz w:val="28"/>
        </w:rPr>
        <w:t> </w:t>
      </w:r>
      <w:r>
        <w:rPr>
          <w:sz w:val="28"/>
        </w:rPr>
        <w:t>ngang màu trắng; 01 (một) kéo sắt dài 10cm cán bằng nhựa màu trắng đỏ; đều của Lý Xuân H2.</w:t>
      </w:r>
    </w:p>
    <w:p>
      <w:pPr>
        <w:pStyle w:val="ListParagraph"/>
        <w:numPr>
          <w:ilvl w:val="1"/>
          <w:numId w:val="4"/>
        </w:numPr>
        <w:tabs>
          <w:tab w:pos="1166" w:val="left" w:leader="none"/>
        </w:tabs>
        <w:spacing w:line="240" w:lineRule="auto" w:before="121" w:after="0"/>
        <w:ind w:left="102" w:right="107" w:firstLine="566"/>
        <w:jc w:val="both"/>
        <w:rPr>
          <w:sz w:val="28"/>
        </w:rPr>
      </w:pPr>
      <w:r>
        <w:rPr>
          <w:sz w:val="28"/>
        </w:rPr>
        <w:t>Đối với số tiền 1.600.000 (một triệu sáu trăm</w:t>
      </w:r>
      <w:r>
        <w:rPr>
          <w:spacing w:val="-2"/>
          <w:sz w:val="28"/>
        </w:rPr>
        <w:t> </w:t>
      </w:r>
      <w:r>
        <w:rPr>
          <w:sz w:val="28"/>
        </w:rPr>
        <w:t>nghìn) đồng, tạm</w:t>
      </w:r>
      <w:r>
        <w:rPr>
          <w:spacing w:val="-2"/>
          <w:sz w:val="28"/>
        </w:rPr>
        <w:t> </w:t>
      </w:r>
      <w:r>
        <w:rPr>
          <w:sz w:val="28"/>
        </w:rPr>
        <w:t>giữ của Lý Xuân H2 được để trong 01 (một) phong bì thư niêm</w:t>
      </w:r>
      <w:r>
        <w:rPr>
          <w:spacing w:val="-1"/>
          <w:sz w:val="28"/>
        </w:rPr>
        <w:t> </w:t>
      </w:r>
      <w:r>
        <w:rPr>
          <w:sz w:val="28"/>
        </w:rPr>
        <w:t>phong ký hiệu bằng chữ viết tay “KX1 Lý Xuân H2”:</w:t>
      </w:r>
    </w:p>
    <w:p>
      <w:pPr>
        <w:pStyle w:val="ListParagraph"/>
        <w:numPr>
          <w:ilvl w:val="2"/>
          <w:numId w:val="4"/>
        </w:numPr>
        <w:tabs>
          <w:tab w:pos="832" w:val="left" w:leader="none"/>
        </w:tabs>
        <w:spacing w:line="240" w:lineRule="auto" w:before="119" w:after="0"/>
        <w:ind w:left="831" w:right="0" w:hanging="164"/>
        <w:jc w:val="both"/>
        <w:rPr>
          <w:sz w:val="28"/>
        </w:rPr>
      </w:pPr>
      <w:r>
        <w:rPr>
          <w:sz w:val="28"/>
        </w:rPr>
        <w:t>Tịch</w:t>
      </w:r>
      <w:r>
        <w:rPr>
          <w:spacing w:val="-6"/>
          <w:sz w:val="28"/>
        </w:rPr>
        <w:t> </w:t>
      </w:r>
      <w:r>
        <w:rPr>
          <w:sz w:val="28"/>
        </w:rPr>
        <w:t>thu</w:t>
      </w:r>
      <w:r>
        <w:rPr>
          <w:spacing w:val="-2"/>
          <w:sz w:val="28"/>
        </w:rPr>
        <w:t> </w:t>
      </w:r>
      <w:r>
        <w:rPr>
          <w:sz w:val="28"/>
        </w:rPr>
        <w:t>nộp</w:t>
      </w:r>
      <w:r>
        <w:rPr>
          <w:spacing w:val="-1"/>
          <w:sz w:val="28"/>
        </w:rPr>
        <w:t> </w:t>
      </w:r>
      <w:r>
        <w:rPr>
          <w:sz w:val="28"/>
        </w:rPr>
        <w:t>ngân</w:t>
      </w:r>
      <w:r>
        <w:rPr>
          <w:spacing w:val="-1"/>
          <w:sz w:val="28"/>
        </w:rPr>
        <w:t> </w:t>
      </w:r>
      <w:r>
        <w:rPr>
          <w:sz w:val="28"/>
        </w:rPr>
        <w:t>sách</w:t>
      </w:r>
      <w:r>
        <w:rPr>
          <w:spacing w:val="-1"/>
          <w:sz w:val="28"/>
        </w:rPr>
        <w:t> </w:t>
      </w:r>
      <w:r>
        <w:rPr>
          <w:sz w:val="28"/>
        </w:rPr>
        <w:t>Nhà</w:t>
      </w:r>
      <w:r>
        <w:rPr>
          <w:spacing w:val="-2"/>
          <w:sz w:val="28"/>
        </w:rPr>
        <w:t> </w:t>
      </w:r>
      <w:r>
        <w:rPr>
          <w:sz w:val="28"/>
        </w:rPr>
        <w:t>nước</w:t>
      </w:r>
      <w:r>
        <w:rPr>
          <w:spacing w:val="-2"/>
          <w:sz w:val="28"/>
        </w:rPr>
        <w:t> </w:t>
      </w:r>
      <w:r>
        <w:rPr>
          <w:sz w:val="28"/>
        </w:rPr>
        <w:t>số</w:t>
      </w:r>
      <w:r>
        <w:rPr>
          <w:spacing w:val="-5"/>
          <w:sz w:val="28"/>
        </w:rPr>
        <w:t> </w:t>
      </w:r>
      <w:r>
        <w:rPr>
          <w:sz w:val="28"/>
        </w:rPr>
        <w:t>tiền</w:t>
      </w:r>
      <w:r>
        <w:rPr>
          <w:spacing w:val="-4"/>
          <w:sz w:val="28"/>
        </w:rPr>
        <w:t> </w:t>
      </w:r>
      <w:r>
        <w:rPr>
          <w:sz w:val="28"/>
        </w:rPr>
        <w:t>200.000</w:t>
      </w:r>
      <w:r>
        <w:rPr>
          <w:spacing w:val="-1"/>
          <w:sz w:val="28"/>
        </w:rPr>
        <w:t> </w:t>
      </w:r>
      <w:r>
        <w:rPr>
          <w:sz w:val="28"/>
        </w:rPr>
        <w:t>(hai</w:t>
      </w:r>
      <w:r>
        <w:rPr>
          <w:spacing w:val="-4"/>
          <w:sz w:val="28"/>
        </w:rPr>
        <w:t> </w:t>
      </w:r>
      <w:r>
        <w:rPr>
          <w:sz w:val="28"/>
        </w:rPr>
        <w:t>trăm</w:t>
      </w:r>
      <w:r>
        <w:rPr>
          <w:spacing w:val="-7"/>
          <w:sz w:val="28"/>
        </w:rPr>
        <w:t> </w:t>
      </w:r>
      <w:r>
        <w:rPr>
          <w:sz w:val="28"/>
        </w:rPr>
        <w:t>nghìn)</w:t>
      </w:r>
      <w:r>
        <w:rPr>
          <w:spacing w:val="-4"/>
          <w:sz w:val="28"/>
        </w:rPr>
        <w:t> </w:t>
      </w:r>
      <w:r>
        <w:rPr>
          <w:spacing w:val="-2"/>
          <w:sz w:val="28"/>
        </w:rPr>
        <w:t>đồng.</w:t>
      </w:r>
    </w:p>
    <w:p>
      <w:pPr>
        <w:pStyle w:val="ListParagraph"/>
        <w:numPr>
          <w:ilvl w:val="2"/>
          <w:numId w:val="4"/>
        </w:numPr>
        <w:tabs>
          <w:tab w:pos="875" w:val="left" w:leader="none"/>
        </w:tabs>
        <w:spacing w:line="240" w:lineRule="auto" w:before="122" w:after="0"/>
        <w:ind w:left="102" w:right="106" w:firstLine="566"/>
        <w:jc w:val="both"/>
        <w:rPr>
          <w:sz w:val="28"/>
        </w:rPr>
      </w:pPr>
      <w:r>
        <w:rPr>
          <w:sz w:val="28"/>
        </w:rPr>
        <w:t>Trả lại cho bị cáo Lý Xuân H2 số tiền 1.400.000 (một triệu bốn trăm nghìn) đồng.</w:t>
      </w:r>
    </w:p>
    <w:p>
      <w:pPr>
        <w:pStyle w:val="ListParagraph"/>
        <w:numPr>
          <w:ilvl w:val="1"/>
          <w:numId w:val="4"/>
        </w:numPr>
        <w:tabs>
          <w:tab w:pos="1151" w:val="left" w:leader="none"/>
        </w:tabs>
        <w:spacing w:line="240" w:lineRule="auto" w:before="120" w:after="0"/>
        <w:ind w:left="102" w:right="108" w:firstLine="566"/>
        <w:jc w:val="both"/>
        <w:rPr>
          <w:sz w:val="28"/>
        </w:rPr>
      </w:pPr>
      <w:r>
        <w:rPr>
          <w:sz w:val="28"/>
        </w:rPr>
        <w:t>Trả lại cho bị cáo Lý Xuân H2: 01 (một) căn cước công dân mang tên Lý Xuân H2; 01 (một) điện thoại di động nhãn hiệu NOKIA màu đen, bên trong lắp 01 (một) sim VINAPHONE; 01 (một) ví giả da màu đen.</w:t>
      </w:r>
    </w:p>
    <w:p>
      <w:pPr>
        <w:spacing w:line="242" w:lineRule="auto" w:before="119"/>
        <w:ind w:left="102" w:right="108" w:firstLine="566"/>
        <w:jc w:val="both"/>
        <w:rPr>
          <w:i/>
          <w:sz w:val="28"/>
        </w:rPr>
      </w:pPr>
      <w:r>
        <w:rPr>
          <w:i/>
          <w:sz w:val="28"/>
        </w:rPr>
        <w:t>(Vật chứng</w:t>
      </w:r>
      <w:r>
        <w:rPr>
          <w:i/>
          <w:spacing w:val="-4"/>
          <w:sz w:val="28"/>
        </w:rPr>
        <w:t> </w:t>
      </w:r>
      <w:r>
        <w:rPr>
          <w:i/>
          <w:sz w:val="28"/>
        </w:rPr>
        <w:t>đang được</w:t>
      </w:r>
      <w:r>
        <w:rPr>
          <w:i/>
          <w:spacing w:val="-1"/>
          <w:sz w:val="28"/>
        </w:rPr>
        <w:t> </w:t>
      </w:r>
      <w:r>
        <w:rPr>
          <w:i/>
          <w:sz w:val="28"/>
        </w:rPr>
        <w:t>lưu</w:t>
      </w:r>
      <w:r>
        <w:rPr>
          <w:i/>
          <w:spacing w:val="-4"/>
          <w:sz w:val="28"/>
        </w:rPr>
        <w:t> </w:t>
      </w:r>
      <w:r>
        <w:rPr>
          <w:i/>
          <w:sz w:val="28"/>
        </w:rPr>
        <w:t>giữ</w:t>
      </w:r>
      <w:r>
        <w:rPr>
          <w:i/>
          <w:spacing w:val="-2"/>
          <w:sz w:val="28"/>
        </w:rPr>
        <w:t> </w:t>
      </w:r>
      <w:r>
        <w:rPr>
          <w:i/>
          <w:sz w:val="28"/>
        </w:rPr>
        <w:t>tại Chi cục</w:t>
      </w:r>
      <w:r>
        <w:rPr>
          <w:i/>
          <w:spacing w:val="-1"/>
          <w:sz w:val="28"/>
        </w:rPr>
        <w:t> </w:t>
      </w:r>
      <w:r>
        <w:rPr>
          <w:i/>
          <w:sz w:val="28"/>
        </w:rPr>
        <w:t>Thi</w:t>
      </w:r>
      <w:r>
        <w:rPr>
          <w:i/>
          <w:spacing w:val="-3"/>
          <w:sz w:val="28"/>
        </w:rPr>
        <w:t> </w:t>
      </w:r>
      <w:r>
        <w:rPr>
          <w:i/>
          <w:sz w:val="28"/>
        </w:rPr>
        <w:t>hành án</w:t>
      </w:r>
      <w:r>
        <w:rPr>
          <w:i/>
          <w:spacing w:val="-3"/>
          <w:sz w:val="28"/>
        </w:rPr>
        <w:t> </w:t>
      </w:r>
      <w:r>
        <w:rPr>
          <w:i/>
          <w:sz w:val="28"/>
        </w:rPr>
        <w:t>dân sự</w:t>
      </w:r>
      <w:r>
        <w:rPr>
          <w:i/>
          <w:spacing w:val="-2"/>
          <w:sz w:val="28"/>
        </w:rPr>
        <w:t> </w:t>
      </w:r>
      <w:r>
        <w:rPr>
          <w:i/>
          <w:sz w:val="28"/>
        </w:rPr>
        <w:t>huyện V,</w:t>
      </w:r>
      <w:r>
        <w:rPr>
          <w:i/>
          <w:spacing w:val="-2"/>
          <w:sz w:val="28"/>
        </w:rPr>
        <w:t> </w:t>
      </w:r>
      <w:r>
        <w:rPr>
          <w:i/>
          <w:sz w:val="28"/>
        </w:rPr>
        <w:t>tỉnh</w:t>
      </w:r>
      <w:r>
        <w:rPr>
          <w:i/>
          <w:sz w:val="28"/>
        </w:rPr>
        <w:t> Lạng</w:t>
      </w:r>
      <w:r>
        <w:rPr>
          <w:i/>
          <w:spacing w:val="-2"/>
          <w:sz w:val="28"/>
        </w:rPr>
        <w:t> </w:t>
      </w:r>
      <w:r>
        <w:rPr>
          <w:i/>
          <w:sz w:val="28"/>
        </w:rPr>
        <w:t>Sơn theo Biên bản</w:t>
      </w:r>
      <w:r>
        <w:rPr>
          <w:i/>
          <w:spacing w:val="-2"/>
          <w:sz w:val="28"/>
        </w:rPr>
        <w:t> </w:t>
      </w:r>
      <w:r>
        <w:rPr>
          <w:i/>
          <w:sz w:val="28"/>
        </w:rPr>
        <w:t>giao, nhận đồ vật,</w:t>
      </w:r>
      <w:r>
        <w:rPr>
          <w:i/>
          <w:spacing w:val="-3"/>
          <w:sz w:val="28"/>
        </w:rPr>
        <w:t> </w:t>
      </w:r>
      <w:r>
        <w:rPr>
          <w:i/>
          <w:sz w:val="28"/>
        </w:rPr>
        <w:t>tài liệu, vật chứng</w:t>
      </w:r>
      <w:r>
        <w:rPr>
          <w:i/>
          <w:spacing w:val="-2"/>
          <w:sz w:val="28"/>
        </w:rPr>
        <w:t> </w:t>
      </w:r>
      <w:r>
        <w:rPr>
          <w:i/>
          <w:sz w:val="28"/>
        </w:rPr>
        <w:t>ngày 16/12/2022).</w:t>
      </w:r>
    </w:p>
    <w:p>
      <w:pPr>
        <w:pStyle w:val="ListParagraph"/>
        <w:numPr>
          <w:ilvl w:val="0"/>
          <w:numId w:val="4"/>
        </w:numPr>
        <w:tabs>
          <w:tab w:pos="964" w:val="left" w:leader="none"/>
        </w:tabs>
        <w:spacing w:line="240" w:lineRule="auto" w:before="115" w:after="0"/>
        <w:ind w:left="102" w:right="110" w:firstLine="566"/>
        <w:jc w:val="both"/>
        <w:rPr>
          <w:sz w:val="28"/>
        </w:rPr>
      </w:pPr>
      <w:r>
        <w:rPr>
          <w:sz w:val="28"/>
        </w:rPr>
        <w:t>Về án phí: Bị cáo Lý Xuân H2 phải chịu 200.000 (hai trăm nghìn) đồng án phí hình sự sơ thẩm để nộp vào ngân sách Nhà nước.</w:t>
      </w:r>
    </w:p>
    <w:p>
      <w:pPr>
        <w:pStyle w:val="ListParagraph"/>
        <w:numPr>
          <w:ilvl w:val="0"/>
          <w:numId w:val="4"/>
        </w:numPr>
        <w:tabs>
          <w:tab w:pos="986" w:val="left" w:leader="none"/>
        </w:tabs>
        <w:spacing w:line="240" w:lineRule="auto" w:before="119" w:after="0"/>
        <w:ind w:left="102" w:right="103" w:firstLine="566"/>
        <w:jc w:val="both"/>
        <w:rPr>
          <w:sz w:val="28"/>
        </w:rPr>
      </w:pPr>
      <w:r>
        <w:rPr>
          <w:sz w:val="28"/>
        </w:rPr>
        <w:t>Quyền kháng cáo: Bị cáo có quyền kháng cáo bản án trong thời hạn 15 ngày kể từ ngày tuyên án.</w:t>
      </w:r>
    </w:p>
    <w:p>
      <w:pPr>
        <w:pStyle w:val="BodyText"/>
        <w:spacing w:before="0"/>
        <w:ind w:left="0" w:firstLine="0"/>
        <w:jc w:val="left"/>
        <w:rPr>
          <w:sz w:val="20"/>
        </w:rPr>
      </w:pPr>
    </w:p>
    <w:p>
      <w:pPr>
        <w:pStyle w:val="BodyText"/>
        <w:spacing w:before="3"/>
        <w:ind w:left="0" w:firstLine="0"/>
        <w:jc w:val="left"/>
        <w:rPr>
          <w:sz w:val="1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7"/>
        <w:gridCol w:w="4969"/>
      </w:tblGrid>
      <w:tr>
        <w:trPr>
          <w:trHeight w:val="2888" w:hRule="atLeast"/>
        </w:trPr>
        <w:tc>
          <w:tcPr>
            <w:tcW w:w="39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w:t>
            </w:r>
            <w:r>
              <w:rPr>
                <w:spacing w:val="-1"/>
                <w:sz w:val="22"/>
              </w:rPr>
              <w:t> </w:t>
            </w:r>
            <w:r>
              <w:rPr>
                <w:sz w:val="22"/>
              </w:rPr>
              <w:t>Văn</w:t>
            </w:r>
            <w:r>
              <w:rPr>
                <w:spacing w:val="-1"/>
                <w:sz w:val="22"/>
              </w:rPr>
              <w:t> </w:t>
            </w:r>
            <w:r>
              <w:rPr>
                <w:sz w:val="22"/>
              </w:rPr>
              <w:t>Lãng,</w:t>
            </w:r>
            <w:r>
              <w:rPr>
                <w:spacing w:val="-1"/>
                <w:sz w:val="22"/>
              </w:rPr>
              <w:t> </w:t>
            </w:r>
            <w:r>
              <w:rPr>
                <w:sz w:val="22"/>
              </w:rPr>
              <w:t>T.</w:t>
            </w:r>
            <w:r>
              <w:rPr>
                <w:spacing w:val="-4"/>
                <w:sz w:val="22"/>
              </w:rPr>
              <w:t> </w:t>
            </w:r>
            <w:r>
              <w:rPr>
                <w:sz w:val="22"/>
              </w:rPr>
              <w:t>Lạng</w:t>
            </w:r>
            <w:r>
              <w:rPr>
                <w:spacing w:val="-4"/>
                <w:sz w:val="22"/>
              </w:rPr>
              <w:t> Sơn;</w:t>
            </w:r>
          </w:p>
          <w:p>
            <w:pPr>
              <w:pStyle w:val="TableParagraph"/>
              <w:numPr>
                <w:ilvl w:val="0"/>
                <w:numId w:val="5"/>
              </w:numPr>
              <w:tabs>
                <w:tab w:pos="178" w:val="left" w:leader="none"/>
              </w:tabs>
              <w:spacing w:line="253" w:lineRule="exact" w:before="0" w:after="0"/>
              <w:ind w:left="177" w:right="0" w:hanging="128"/>
              <w:jc w:val="left"/>
              <w:rPr>
                <w:sz w:val="22"/>
              </w:rPr>
            </w:pPr>
            <w:r>
              <w:rPr>
                <w:sz w:val="22"/>
              </w:rPr>
              <w:t>CQĐT</w:t>
            </w:r>
            <w:r>
              <w:rPr>
                <w:spacing w:val="-3"/>
                <w:sz w:val="22"/>
              </w:rPr>
              <w:t> </w:t>
            </w:r>
            <w:r>
              <w:rPr>
                <w:sz w:val="22"/>
              </w:rPr>
              <w:t>CA</w:t>
            </w:r>
            <w:r>
              <w:rPr>
                <w:spacing w:val="-3"/>
                <w:sz w:val="22"/>
              </w:rPr>
              <w:t> </w:t>
            </w:r>
            <w:r>
              <w:rPr>
                <w:sz w:val="22"/>
              </w:rPr>
              <w:t>H.</w:t>
            </w:r>
            <w:r>
              <w:rPr>
                <w:spacing w:val="-2"/>
                <w:sz w:val="22"/>
              </w:rPr>
              <w:t> </w:t>
            </w:r>
            <w:r>
              <w:rPr>
                <w:sz w:val="22"/>
              </w:rPr>
              <w:t>Văn</w:t>
            </w:r>
            <w:r>
              <w:rPr>
                <w:spacing w:val="-2"/>
                <w:sz w:val="22"/>
              </w:rPr>
              <w:t> </w:t>
            </w:r>
            <w:r>
              <w:rPr>
                <w:sz w:val="22"/>
              </w:rPr>
              <w:t>Lãng,</w:t>
            </w:r>
            <w:r>
              <w:rPr>
                <w:spacing w:val="-2"/>
                <w:sz w:val="22"/>
              </w:rPr>
              <w:t> </w:t>
            </w:r>
            <w:r>
              <w:rPr>
                <w:sz w:val="22"/>
              </w:rPr>
              <w:t>T.</w:t>
            </w:r>
            <w:r>
              <w:rPr>
                <w:spacing w:val="-2"/>
                <w:sz w:val="22"/>
              </w:rPr>
              <w:t> </w:t>
            </w:r>
            <w:r>
              <w:rPr>
                <w:sz w:val="22"/>
              </w:rPr>
              <w:t>Lạng</w:t>
            </w:r>
            <w:r>
              <w:rPr>
                <w:spacing w:val="-5"/>
                <w:sz w:val="22"/>
              </w:rPr>
              <w:t> </w:t>
            </w:r>
            <w:r>
              <w:rPr>
                <w:spacing w:val="-4"/>
                <w:sz w:val="22"/>
              </w:rPr>
              <w:t>Sơn;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CQTHAHS</w:t>
            </w:r>
            <w:r>
              <w:rPr>
                <w:spacing w:val="-4"/>
                <w:sz w:val="22"/>
              </w:rPr>
              <w:t> </w:t>
            </w:r>
            <w:r>
              <w:rPr>
                <w:sz w:val="22"/>
              </w:rPr>
              <w:t>CA</w:t>
            </w:r>
            <w:r>
              <w:rPr>
                <w:spacing w:val="-3"/>
                <w:sz w:val="22"/>
              </w:rPr>
              <w:t> </w:t>
            </w:r>
            <w:r>
              <w:rPr>
                <w:sz w:val="22"/>
              </w:rPr>
              <w:t>H.</w:t>
            </w:r>
            <w:r>
              <w:rPr>
                <w:spacing w:val="-1"/>
                <w:sz w:val="22"/>
              </w:rPr>
              <w:t> </w:t>
            </w:r>
            <w:r>
              <w:rPr>
                <w:sz w:val="22"/>
              </w:rPr>
              <w:t>V,</w:t>
            </w:r>
            <w:r>
              <w:rPr>
                <w:spacing w:val="-2"/>
                <w:sz w:val="22"/>
              </w:rPr>
              <w:t> </w:t>
            </w:r>
            <w:r>
              <w:rPr>
                <w:sz w:val="22"/>
              </w:rPr>
              <w:t>T.</w:t>
            </w:r>
            <w:r>
              <w:rPr>
                <w:spacing w:val="-6"/>
                <w:sz w:val="22"/>
              </w:rPr>
              <w:t> </w:t>
            </w:r>
            <w:r>
              <w:rPr>
                <w:sz w:val="22"/>
              </w:rPr>
              <w:t>Lạng</w:t>
            </w:r>
            <w:r>
              <w:rPr>
                <w:spacing w:val="-4"/>
                <w:sz w:val="22"/>
              </w:rPr>
              <w:t> 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Nhà</w:t>
            </w:r>
            <w:r>
              <w:rPr>
                <w:spacing w:val="-3"/>
                <w:sz w:val="22"/>
              </w:rPr>
              <w:t> </w:t>
            </w:r>
            <w:r>
              <w:rPr>
                <w:sz w:val="22"/>
              </w:rPr>
              <w:t>tạm</w:t>
            </w:r>
            <w:r>
              <w:rPr>
                <w:spacing w:val="-4"/>
                <w:sz w:val="22"/>
              </w:rPr>
              <w:t> </w:t>
            </w:r>
            <w:r>
              <w:rPr>
                <w:sz w:val="22"/>
              </w:rPr>
              <w:t>giữ</w:t>
            </w:r>
            <w:r>
              <w:rPr>
                <w:spacing w:val="-1"/>
                <w:sz w:val="22"/>
              </w:rPr>
              <w:t> </w:t>
            </w:r>
            <w:r>
              <w:rPr>
                <w:sz w:val="22"/>
              </w:rPr>
              <w:t>CA</w:t>
            </w:r>
            <w:r>
              <w:rPr>
                <w:spacing w:val="-2"/>
                <w:sz w:val="22"/>
              </w:rPr>
              <w:t> </w:t>
            </w:r>
            <w:r>
              <w:rPr>
                <w:sz w:val="22"/>
              </w:rPr>
              <w:t>H. V,</w:t>
            </w:r>
            <w:r>
              <w:rPr>
                <w:spacing w:val="-1"/>
                <w:sz w:val="22"/>
              </w:rPr>
              <w:t> </w:t>
            </w:r>
            <w:r>
              <w:rPr>
                <w:sz w:val="22"/>
              </w:rPr>
              <w:t>T.</w:t>
            </w:r>
            <w:r>
              <w:rPr>
                <w:spacing w:val="-3"/>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1"/>
                <w:sz w:val="22"/>
              </w:rPr>
              <w:t> </w:t>
            </w:r>
            <w:r>
              <w:rPr>
                <w:sz w:val="22"/>
              </w:rPr>
              <w:t>H.</w:t>
            </w:r>
            <w:r>
              <w:rPr>
                <w:spacing w:val="-1"/>
                <w:sz w:val="22"/>
              </w:rPr>
              <w:t> </w:t>
            </w:r>
            <w:r>
              <w:rPr>
                <w:sz w:val="22"/>
              </w:rPr>
              <w:t>V,</w:t>
            </w:r>
            <w:r>
              <w:rPr>
                <w:spacing w:val="-4"/>
                <w:sz w:val="22"/>
              </w:rPr>
              <w:t> </w:t>
            </w:r>
            <w:r>
              <w:rPr>
                <w:sz w:val="22"/>
              </w:rPr>
              <w:t>T.</w:t>
            </w:r>
            <w:r>
              <w:rPr>
                <w:spacing w:val="-4"/>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Văn</w:t>
            </w:r>
            <w:r>
              <w:rPr>
                <w:spacing w:val="-1"/>
                <w:sz w:val="22"/>
              </w:rPr>
              <w:t> </w:t>
            </w:r>
            <w:r>
              <w:rPr>
                <w:sz w:val="22"/>
              </w:rPr>
              <w:t>phòng,</w:t>
            </w:r>
            <w:r>
              <w:rPr>
                <w:spacing w:val="-2"/>
                <w:sz w:val="22"/>
              </w:rPr>
              <w:t> </w:t>
            </w:r>
            <w:r>
              <w:rPr>
                <w:sz w:val="22"/>
              </w:rPr>
              <w:t>hồ</w:t>
            </w:r>
            <w:r>
              <w:rPr>
                <w:spacing w:val="-1"/>
                <w:sz w:val="22"/>
              </w:rPr>
              <w:t> </w:t>
            </w:r>
            <w:r>
              <w:rPr>
                <w:sz w:val="22"/>
              </w:rPr>
              <w:t>sơ vụ</w:t>
            </w:r>
            <w:r>
              <w:rPr>
                <w:spacing w:val="-4"/>
                <w:sz w:val="22"/>
              </w:rPr>
              <w:t> </w:t>
            </w:r>
            <w:r>
              <w:rPr>
                <w:spacing w:val="-5"/>
                <w:sz w:val="22"/>
              </w:rPr>
              <w:t>án.</w:t>
            </w:r>
          </w:p>
        </w:tc>
        <w:tc>
          <w:tcPr>
            <w:tcW w:w="4969" w:type="dxa"/>
          </w:tcPr>
          <w:p>
            <w:pPr>
              <w:pStyle w:val="TableParagraph"/>
              <w:ind w:left="36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170"/>
              <w:ind w:left="1803" w:right="1371"/>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before="4"/>
              <w:ind w:left="0"/>
              <w:rPr>
                <w:sz w:val="42"/>
              </w:rPr>
            </w:pPr>
          </w:p>
          <w:p>
            <w:pPr>
              <w:pStyle w:val="TableParagraph"/>
              <w:spacing w:line="302" w:lineRule="exact"/>
              <w:ind w:left="1803" w:right="1372"/>
              <w:jc w:val="center"/>
              <w:rPr>
                <w:b/>
                <w:sz w:val="28"/>
              </w:rPr>
            </w:pPr>
            <w:r>
              <w:rPr>
                <w:b/>
                <w:sz w:val="28"/>
              </w:rPr>
              <w:t>Liễu</w:t>
            </w:r>
            <w:r>
              <w:rPr>
                <w:b/>
                <w:spacing w:val="-4"/>
                <w:sz w:val="28"/>
              </w:rPr>
              <w:t> </w:t>
            </w:r>
            <w:r>
              <w:rPr>
                <w:b/>
                <w:sz w:val="28"/>
              </w:rPr>
              <w:t>Thị</w:t>
            </w:r>
            <w:r>
              <w:rPr>
                <w:b/>
                <w:spacing w:val="-1"/>
                <w:sz w:val="28"/>
              </w:rPr>
              <w:t> </w:t>
            </w:r>
            <w:r>
              <w:rPr>
                <w:b/>
                <w:spacing w:val="-4"/>
                <w:sz w:val="28"/>
              </w:rPr>
              <w:t>Hạnh</w:t>
            </w:r>
          </w:p>
        </w:tc>
      </w:tr>
    </w:tbl>
    <w:sectPr>
      <w:pgSz w:w="11910" w:h="16850"/>
      <w:pgMar w:header="0" w:footer="378" w:top="1060" w:bottom="5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812.116577pt;width:14.05pt;height:16.05pt;mso-position-horizontal-relative:page;mso-position-vertical-relative:page;z-index:-15816704" type="#_x0000_t202" id="docshape2" filled="false" stroked="false">
          <v:textbox inset="0,0,0,0">
            <w:txbxContent>
              <w:p>
                <w:pPr>
                  <w:pStyle w:val="BodyText"/>
                  <w:spacing w:line="315" w:lineRule="exact" w:before="0"/>
                  <w:ind w:left="60" w:firstLine="0"/>
                  <w:jc w:val="left"/>
                  <w:rPr>
                    <w:rFonts w:ascii="Palatino Linotype"/>
                  </w:rPr>
                </w:pPr>
                <w:r>
                  <w:rPr>
                    <w:rFonts w:ascii="Palatino Linotype"/>
                    <w:w w:val="100"/>
                  </w:rPr>
                  <w:fldChar w:fldCharType="begin"/>
                </w:r>
                <w:r>
                  <w:rPr>
                    <w:rFonts w:ascii="Palatino Linotype"/>
                    <w:w w:val="100"/>
                  </w:rPr>
                  <w:instrText> PAGE </w:instrText>
                </w:r>
                <w:r>
                  <w:rPr>
                    <w:rFonts w:ascii="Palatino Linotype"/>
                    <w:w w:val="100"/>
                  </w:rPr>
                  <w:fldChar w:fldCharType="separate"/>
                </w:r>
                <w:r>
                  <w:rPr>
                    <w:rFonts w:ascii="Palatino Linotype"/>
                    <w:w w:val="100"/>
                  </w:rPr>
                  <w:t>2</w:t>
                </w:r>
                <w:r>
                  <w:rPr>
                    <w:rFonts w:ascii="Palatino Linotype"/>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161" w:hanging="4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65" w:hanging="192"/>
      </w:pPr>
      <w:rPr>
        <w:rFonts w:hint="default"/>
        <w:lang w:val="vi" w:eastAsia="en-US" w:bidi="ar-SA"/>
      </w:rPr>
    </w:lvl>
    <w:lvl w:ilvl="4">
      <w:start w:val="0"/>
      <w:numFmt w:val="bullet"/>
      <w:lvlText w:val="•"/>
      <w:lvlJc w:val="left"/>
      <w:pPr>
        <w:ind w:left="3868" w:hanging="192"/>
      </w:pPr>
      <w:rPr>
        <w:rFonts w:hint="default"/>
        <w:lang w:val="vi" w:eastAsia="en-US" w:bidi="ar-SA"/>
      </w:rPr>
    </w:lvl>
    <w:lvl w:ilvl="5">
      <w:start w:val="0"/>
      <w:numFmt w:val="bullet"/>
      <w:lvlText w:val="•"/>
      <w:lvlJc w:val="left"/>
      <w:pPr>
        <w:ind w:left="4771" w:hanging="192"/>
      </w:pPr>
      <w:rPr>
        <w:rFonts w:hint="default"/>
        <w:lang w:val="vi" w:eastAsia="en-US" w:bidi="ar-SA"/>
      </w:rPr>
    </w:lvl>
    <w:lvl w:ilvl="6">
      <w:start w:val="0"/>
      <w:numFmt w:val="bullet"/>
      <w:lvlText w:val="•"/>
      <w:lvlJc w:val="left"/>
      <w:pPr>
        <w:ind w:left="5674" w:hanging="192"/>
      </w:pPr>
      <w:rPr>
        <w:rFonts w:hint="default"/>
        <w:lang w:val="vi" w:eastAsia="en-US" w:bidi="ar-SA"/>
      </w:rPr>
    </w:lvl>
    <w:lvl w:ilvl="7">
      <w:start w:val="0"/>
      <w:numFmt w:val="bullet"/>
      <w:lvlText w:val="•"/>
      <w:lvlJc w:val="left"/>
      <w:pPr>
        <w:ind w:left="6577" w:hanging="192"/>
      </w:pPr>
      <w:rPr>
        <w:rFonts w:hint="default"/>
        <w:lang w:val="vi" w:eastAsia="en-US" w:bidi="ar-SA"/>
      </w:rPr>
    </w:lvl>
    <w:lvl w:ilvl="8">
      <w:start w:val="0"/>
      <w:numFmt w:val="bullet"/>
      <w:lvlText w:val="•"/>
      <w:lvlJc w:val="left"/>
      <w:pPr>
        <w:ind w:left="7480" w:hanging="192"/>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9" w:hanging="125"/>
      </w:pPr>
      <w:rPr>
        <w:rFonts w:hint="default"/>
        <w:lang w:val="vi" w:eastAsia="en-US" w:bidi="ar-SA"/>
      </w:rPr>
    </w:lvl>
    <w:lvl w:ilvl="3">
      <w:start w:val="0"/>
      <w:numFmt w:val="bullet"/>
      <w:lvlText w:val="•"/>
      <w:lvlJc w:val="left"/>
      <w:pPr>
        <w:ind w:left="1319" w:hanging="125"/>
      </w:pPr>
      <w:rPr>
        <w:rFonts w:hint="default"/>
        <w:lang w:val="vi" w:eastAsia="en-US" w:bidi="ar-SA"/>
      </w:rPr>
    </w:lvl>
    <w:lvl w:ilvl="4">
      <w:start w:val="0"/>
      <w:numFmt w:val="bullet"/>
      <w:lvlText w:val="•"/>
      <w:lvlJc w:val="left"/>
      <w:pPr>
        <w:ind w:left="1698" w:hanging="125"/>
      </w:pPr>
      <w:rPr>
        <w:rFonts w:hint="default"/>
        <w:lang w:val="vi" w:eastAsia="en-US" w:bidi="ar-SA"/>
      </w:rPr>
    </w:lvl>
    <w:lvl w:ilvl="5">
      <w:start w:val="0"/>
      <w:numFmt w:val="bullet"/>
      <w:lvlText w:val="•"/>
      <w:lvlJc w:val="left"/>
      <w:pPr>
        <w:ind w:left="2078" w:hanging="125"/>
      </w:pPr>
      <w:rPr>
        <w:rFonts w:hint="default"/>
        <w:lang w:val="vi" w:eastAsia="en-US" w:bidi="ar-SA"/>
      </w:rPr>
    </w:lvl>
    <w:lvl w:ilvl="6">
      <w:start w:val="0"/>
      <w:numFmt w:val="bullet"/>
      <w:lvlText w:val="•"/>
      <w:lvlJc w:val="left"/>
      <w:pPr>
        <w:ind w:left="2458" w:hanging="125"/>
      </w:pPr>
      <w:rPr>
        <w:rFonts w:hint="default"/>
        <w:lang w:val="vi" w:eastAsia="en-US" w:bidi="ar-SA"/>
      </w:rPr>
    </w:lvl>
    <w:lvl w:ilvl="7">
      <w:start w:val="0"/>
      <w:numFmt w:val="bullet"/>
      <w:lvlText w:val="•"/>
      <w:lvlJc w:val="left"/>
      <w:pPr>
        <w:ind w:left="2837" w:hanging="125"/>
      </w:pPr>
      <w:rPr>
        <w:rFonts w:hint="default"/>
        <w:lang w:val="vi" w:eastAsia="en-US" w:bidi="ar-SA"/>
      </w:rPr>
    </w:lvl>
    <w:lvl w:ilvl="8">
      <w:start w:val="0"/>
      <w:numFmt w:val="bullet"/>
      <w:lvlText w:val="•"/>
      <w:lvlJc w:val="left"/>
      <w:pPr>
        <w:ind w:left="3217" w:hanging="125"/>
      </w:pPr>
      <w:rPr>
        <w:rFonts w:hint="default"/>
        <w:lang w:val="vi" w:eastAsia="en-US" w:bidi="ar-SA"/>
      </w:rPr>
    </w:lvl>
  </w:abstractNum>
  <w:abstractNum w:abstractNumId="2">
    <w:multiLevelType w:val="hybridMultilevel"/>
    <w:lvl w:ilvl="0">
      <w:start w:val="1"/>
      <w:numFmt w:val="decimal"/>
      <w:lvlText w:val="[%1]"/>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0"/>
      </w:pPr>
      <w:rPr>
        <w:rFonts w:hint="default"/>
        <w:lang w:val="vi" w:eastAsia="en-US" w:bidi="ar-SA"/>
      </w:rPr>
    </w:lvl>
    <w:lvl w:ilvl="2">
      <w:start w:val="0"/>
      <w:numFmt w:val="bullet"/>
      <w:lvlText w:val="•"/>
      <w:lvlJc w:val="left"/>
      <w:pPr>
        <w:ind w:left="1937" w:hanging="420"/>
      </w:pPr>
      <w:rPr>
        <w:rFonts w:hint="default"/>
        <w:lang w:val="vi" w:eastAsia="en-US" w:bidi="ar-SA"/>
      </w:rPr>
    </w:lvl>
    <w:lvl w:ilvl="3">
      <w:start w:val="0"/>
      <w:numFmt w:val="bullet"/>
      <w:lvlText w:val="•"/>
      <w:lvlJc w:val="left"/>
      <w:pPr>
        <w:ind w:left="2855" w:hanging="420"/>
      </w:pPr>
      <w:rPr>
        <w:rFonts w:hint="default"/>
        <w:lang w:val="vi" w:eastAsia="en-US" w:bidi="ar-SA"/>
      </w:rPr>
    </w:lvl>
    <w:lvl w:ilvl="4">
      <w:start w:val="0"/>
      <w:numFmt w:val="bullet"/>
      <w:lvlText w:val="•"/>
      <w:lvlJc w:val="left"/>
      <w:pPr>
        <w:ind w:left="3774" w:hanging="420"/>
      </w:pPr>
      <w:rPr>
        <w:rFonts w:hint="default"/>
        <w:lang w:val="vi" w:eastAsia="en-US" w:bidi="ar-SA"/>
      </w:rPr>
    </w:lvl>
    <w:lvl w:ilvl="5">
      <w:start w:val="0"/>
      <w:numFmt w:val="bullet"/>
      <w:lvlText w:val="•"/>
      <w:lvlJc w:val="left"/>
      <w:pPr>
        <w:ind w:left="4693" w:hanging="420"/>
      </w:pPr>
      <w:rPr>
        <w:rFonts w:hint="default"/>
        <w:lang w:val="vi" w:eastAsia="en-US" w:bidi="ar-SA"/>
      </w:rPr>
    </w:lvl>
    <w:lvl w:ilvl="6">
      <w:start w:val="0"/>
      <w:numFmt w:val="bullet"/>
      <w:lvlText w:val="•"/>
      <w:lvlJc w:val="left"/>
      <w:pPr>
        <w:ind w:left="5611" w:hanging="420"/>
      </w:pPr>
      <w:rPr>
        <w:rFonts w:hint="default"/>
        <w:lang w:val="vi" w:eastAsia="en-US" w:bidi="ar-SA"/>
      </w:rPr>
    </w:lvl>
    <w:lvl w:ilvl="7">
      <w:start w:val="0"/>
      <w:numFmt w:val="bullet"/>
      <w:lvlText w:val="•"/>
      <w:lvlJc w:val="left"/>
      <w:pPr>
        <w:ind w:left="6530" w:hanging="420"/>
      </w:pPr>
      <w:rPr>
        <w:rFonts w:hint="default"/>
        <w:lang w:val="vi" w:eastAsia="en-US" w:bidi="ar-SA"/>
      </w:rPr>
    </w:lvl>
    <w:lvl w:ilvl="8">
      <w:start w:val="0"/>
      <w:numFmt w:val="bullet"/>
      <w:lvlText w:val="•"/>
      <w:lvlJc w:val="left"/>
      <w:pPr>
        <w:ind w:left="7449" w:hanging="420"/>
      </w:pPr>
      <w:rPr>
        <w:rFonts w:hint="default"/>
        <w:lang w:val="vi" w:eastAsia="en-US" w:bidi="ar-SA"/>
      </w:rPr>
    </w:lvl>
  </w:abstractNum>
  <w:abstractNum w:abstractNumId="1">
    <w:multiLevelType w:val="hybridMultilevel"/>
    <w:lvl w:ilvl="0">
      <w:start w:val="1"/>
      <w:numFmt w:val="decimal"/>
      <w:lvlText w:val="%1."/>
      <w:lvlJc w:val="left"/>
      <w:pPr>
        <w:ind w:left="955" w:hanging="28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92" w:hanging="287"/>
      </w:pPr>
      <w:rPr>
        <w:rFonts w:hint="default"/>
        <w:lang w:val="vi" w:eastAsia="en-US" w:bidi="ar-SA"/>
      </w:rPr>
    </w:lvl>
    <w:lvl w:ilvl="2">
      <w:start w:val="0"/>
      <w:numFmt w:val="bullet"/>
      <w:lvlText w:val="•"/>
      <w:lvlJc w:val="left"/>
      <w:pPr>
        <w:ind w:left="2625" w:hanging="287"/>
      </w:pPr>
      <w:rPr>
        <w:rFonts w:hint="default"/>
        <w:lang w:val="vi" w:eastAsia="en-US" w:bidi="ar-SA"/>
      </w:rPr>
    </w:lvl>
    <w:lvl w:ilvl="3">
      <w:start w:val="0"/>
      <w:numFmt w:val="bullet"/>
      <w:lvlText w:val="•"/>
      <w:lvlJc w:val="left"/>
      <w:pPr>
        <w:ind w:left="3457" w:hanging="287"/>
      </w:pPr>
      <w:rPr>
        <w:rFonts w:hint="default"/>
        <w:lang w:val="vi" w:eastAsia="en-US" w:bidi="ar-SA"/>
      </w:rPr>
    </w:lvl>
    <w:lvl w:ilvl="4">
      <w:start w:val="0"/>
      <w:numFmt w:val="bullet"/>
      <w:lvlText w:val="•"/>
      <w:lvlJc w:val="left"/>
      <w:pPr>
        <w:ind w:left="4290" w:hanging="287"/>
      </w:pPr>
      <w:rPr>
        <w:rFonts w:hint="default"/>
        <w:lang w:val="vi" w:eastAsia="en-US" w:bidi="ar-SA"/>
      </w:rPr>
    </w:lvl>
    <w:lvl w:ilvl="5">
      <w:start w:val="0"/>
      <w:numFmt w:val="bullet"/>
      <w:lvlText w:val="•"/>
      <w:lvlJc w:val="left"/>
      <w:pPr>
        <w:ind w:left="5123" w:hanging="287"/>
      </w:pPr>
      <w:rPr>
        <w:rFonts w:hint="default"/>
        <w:lang w:val="vi" w:eastAsia="en-US" w:bidi="ar-SA"/>
      </w:rPr>
    </w:lvl>
    <w:lvl w:ilvl="6">
      <w:start w:val="0"/>
      <w:numFmt w:val="bullet"/>
      <w:lvlText w:val="•"/>
      <w:lvlJc w:val="left"/>
      <w:pPr>
        <w:ind w:left="5955" w:hanging="287"/>
      </w:pPr>
      <w:rPr>
        <w:rFonts w:hint="default"/>
        <w:lang w:val="vi" w:eastAsia="en-US" w:bidi="ar-SA"/>
      </w:rPr>
    </w:lvl>
    <w:lvl w:ilvl="7">
      <w:start w:val="0"/>
      <w:numFmt w:val="bullet"/>
      <w:lvlText w:val="•"/>
      <w:lvlJc w:val="left"/>
      <w:pPr>
        <w:ind w:left="6788" w:hanging="287"/>
      </w:pPr>
      <w:rPr>
        <w:rFonts w:hint="default"/>
        <w:lang w:val="vi" w:eastAsia="en-US" w:bidi="ar-SA"/>
      </w:rPr>
    </w:lvl>
    <w:lvl w:ilvl="8">
      <w:start w:val="0"/>
      <w:numFmt w:val="bullet"/>
      <w:lvlText w:val="•"/>
      <w:lvlJc w:val="left"/>
      <w:pPr>
        <w:ind w:left="7621" w:hanging="287"/>
      </w:pPr>
      <w:rPr>
        <w:rFonts w:hint="default"/>
        <w:lang w:val="vi" w:eastAsia="en-US" w:bidi="ar-SA"/>
      </w:rPr>
    </w:lvl>
  </w:abstractNum>
  <w:abstractNum w:abstractNumId="0">
    <w:multiLevelType w:val="hybridMultilevel"/>
    <w:lvl w:ilvl="0">
      <w:start w:val="0"/>
      <w:numFmt w:val="bullet"/>
      <w:lvlText w:val="-"/>
      <w:lvlJc w:val="left"/>
      <w:pPr>
        <w:ind w:left="102"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185"/>
      </w:pPr>
      <w:rPr>
        <w:rFonts w:hint="default"/>
        <w:lang w:val="vi" w:eastAsia="en-US" w:bidi="ar-SA"/>
      </w:rPr>
    </w:lvl>
    <w:lvl w:ilvl="2">
      <w:start w:val="0"/>
      <w:numFmt w:val="bullet"/>
      <w:lvlText w:val="•"/>
      <w:lvlJc w:val="left"/>
      <w:pPr>
        <w:ind w:left="1937" w:hanging="185"/>
      </w:pPr>
      <w:rPr>
        <w:rFonts w:hint="default"/>
        <w:lang w:val="vi" w:eastAsia="en-US" w:bidi="ar-SA"/>
      </w:rPr>
    </w:lvl>
    <w:lvl w:ilvl="3">
      <w:start w:val="0"/>
      <w:numFmt w:val="bullet"/>
      <w:lvlText w:val="•"/>
      <w:lvlJc w:val="left"/>
      <w:pPr>
        <w:ind w:left="2855" w:hanging="185"/>
      </w:pPr>
      <w:rPr>
        <w:rFonts w:hint="default"/>
        <w:lang w:val="vi" w:eastAsia="en-US" w:bidi="ar-SA"/>
      </w:rPr>
    </w:lvl>
    <w:lvl w:ilvl="4">
      <w:start w:val="0"/>
      <w:numFmt w:val="bullet"/>
      <w:lvlText w:val="•"/>
      <w:lvlJc w:val="left"/>
      <w:pPr>
        <w:ind w:left="3774" w:hanging="185"/>
      </w:pPr>
      <w:rPr>
        <w:rFonts w:hint="default"/>
        <w:lang w:val="vi" w:eastAsia="en-US" w:bidi="ar-SA"/>
      </w:rPr>
    </w:lvl>
    <w:lvl w:ilvl="5">
      <w:start w:val="0"/>
      <w:numFmt w:val="bullet"/>
      <w:lvlText w:val="•"/>
      <w:lvlJc w:val="left"/>
      <w:pPr>
        <w:ind w:left="4693" w:hanging="185"/>
      </w:pPr>
      <w:rPr>
        <w:rFonts w:hint="default"/>
        <w:lang w:val="vi" w:eastAsia="en-US" w:bidi="ar-SA"/>
      </w:rPr>
    </w:lvl>
    <w:lvl w:ilvl="6">
      <w:start w:val="0"/>
      <w:numFmt w:val="bullet"/>
      <w:lvlText w:val="•"/>
      <w:lvlJc w:val="left"/>
      <w:pPr>
        <w:ind w:left="5611" w:hanging="185"/>
      </w:pPr>
      <w:rPr>
        <w:rFonts w:hint="default"/>
        <w:lang w:val="vi" w:eastAsia="en-US" w:bidi="ar-SA"/>
      </w:rPr>
    </w:lvl>
    <w:lvl w:ilvl="7">
      <w:start w:val="0"/>
      <w:numFmt w:val="bullet"/>
      <w:lvlText w:val="•"/>
      <w:lvlJc w:val="left"/>
      <w:pPr>
        <w:ind w:left="6530" w:hanging="185"/>
      </w:pPr>
      <w:rPr>
        <w:rFonts w:hint="default"/>
        <w:lang w:val="vi" w:eastAsia="en-US" w:bidi="ar-SA"/>
      </w:rPr>
    </w:lvl>
    <w:lvl w:ilvl="8">
      <w:start w:val="0"/>
      <w:numFmt w:val="bullet"/>
      <w:lvlText w:val="•"/>
      <w:lvlJc w:val="left"/>
      <w:pPr>
        <w:ind w:left="7449" w:hanging="185"/>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862" w:right="287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3679" w:right="36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2023-04-24T22:42:09Z</dcterms:created>
  <dcterms:modified xsi:type="dcterms:W3CDTF">2023-04-24T22:42:09Z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