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74" w:val="left" w:leader="none"/>
        </w:tabs>
        <w:spacing w:line="299" w:lineRule="exact" w:before="74"/>
        <w:ind w:left="634" w:right="0" w:firstLine="0"/>
        <w:jc w:val="left"/>
        <w:rPr>
          <w:b/>
          <w:sz w:val="26"/>
        </w:rPr>
      </w:pPr>
      <w:r>
        <w:rPr>
          <w:b/>
          <w:sz w:val="26"/>
        </w:rPr>
        <w:t>TÒA</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7"/>
          <w:sz w:val="26"/>
        </w:rPr>
        <w:t> </w:t>
      </w:r>
      <w:r>
        <w:rPr>
          <w:b/>
          <w:sz w:val="26"/>
        </w:rPr>
        <w:t>CHỦ</w:t>
      </w:r>
      <w:r>
        <w:rPr>
          <w:b/>
          <w:spacing w:val="-9"/>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5109" w:val="left" w:leader="none"/>
        </w:tabs>
        <w:spacing w:line="319" w:lineRule="exact" w:before="0"/>
        <w:ind w:left="116" w:right="0" w:firstLine="0"/>
        <w:jc w:val="left"/>
        <w:rPr>
          <w:b/>
          <w:sz w:val="28"/>
        </w:rPr>
      </w:pPr>
      <w:r>
        <w:rPr>
          <w:b/>
          <w:sz w:val="26"/>
        </w:rPr>
        <w:t>THÀNH</w:t>
      </w:r>
      <w:r>
        <w:rPr>
          <w:b/>
          <w:spacing w:val="-8"/>
          <w:sz w:val="26"/>
        </w:rPr>
        <w:t> </w:t>
      </w:r>
      <w:r>
        <w:rPr>
          <w:b/>
          <w:sz w:val="26"/>
        </w:rPr>
        <w:t>PHỐ</w:t>
      </w:r>
      <w:r>
        <w:rPr>
          <w:b/>
          <w:spacing w:val="-5"/>
          <w:sz w:val="26"/>
        </w:rPr>
        <w:t> </w:t>
      </w:r>
      <w:r>
        <w:rPr>
          <w:b/>
          <w:sz w:val="26"/>
        </w:rPr>
        <w:t>LONG</w:t>
      </w:r>
      <w:r>
        <w:rPr>
          <w:b/>
          <w:spacing w:val="-5"/>
          <w:sz w:val="26"/>
        </w:rPr>
        <w:t> </w:t>
      </w:r>
      <w:r>
        <w:rPr>
          <w:b/>
          <w:spacing w:val="-4"/>
          <w:sz w:val="26"/>
        </w:rPr>
        <w:t>XUYÊN</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spacing w:line="296" w:lineRule="exact" w:before="0"/>
        <w:ind w:left="850" w:right="0" w:firstLine="0"/>
        <w:jc w:val="left"/>
        <w:rPr>
          <w:sz w:val="26"/>
        </w:rPr>
      </w:pPr>
      <w:r>
        <w:rPr/>
        <w:pict>
          <v:line style="position:absolute;mso-position-horizontal-relative:page;mso-position-vertical-relative:paragraph;z-index:15729152" from="327.549988pt,9.454194pt" to="478.649988pt,9.454194pt" stroked="true" strokeweight=".75pt" strokecolor="#000000">
            <v:stroke dashstyle="solid"/>
            <w10:wrap type="none"/>
          </v:line>
        </w:pict>
      </w:r>
      <w:r>
        <w:rPr>
          <w:sz w:val="26"/>
        </w:rPr>
        <w:t>TỈNH</w:t>
      </w:r>
      <w:r>
        <w:rPr>
          <w:spacing w:val="-4"/>
          <w:sz w:val="26"/>
        </w:rPr>
        <w:t> </w:t>
      </w:r>
      <w:r>
        <w:rPr>
          <w:sz w:val="26"/>
        </w:rPr>
        <w:t>AN</w:t>
      </w:r>
      <w:r>
        <w:rPr>
          <w:spacing w:val="-5"/>
          <w:sz w:val="26"/>
        </w:rPr>
        <w:t> </w:t>
      </w:r>
      <w:r>
        <w:rPr>
          <w:spacing w:val="-4"/>
          <w:sz w:val="26"/>
        </w:rPr>
        <w:t>GIANG</w:t>
      </w:r>
    </w:p>
    <w:p>
      <w:pPr>
        <w:pStyle w:val="BodyText"/>
        <w:spacing w:before="6"/>
        <w:ind w:left="0"/>
        <w:jc w:val="left"/>
        <w:rPr>
          <w:sz w:val="7"/>
        </w:rPr>
      </w:pPr>
      <w:r>
        <w:rPr/>
        <w:pict>
          <v:shape style="position:absolute;margin-left:110.150002pt;margin-top:5.541279pt;width:86.35pt;height:.1pt;mso-position-horizontal-relative:page;mso-position-vertical-relative:paragraph;z-index:-15728640;mso-wrap-distance-left:0;mso-wrap-distance-right:0" id="docshape1" coordorigin="2203,111" coordsize="1727,0" path="m2203,111l3930,111e" filled="false" stroked="true" strokeweight=".75pt" strokecolor="#000000">
            <v:path arrowok="t"/>
            <v:stroke dashstyle="solid"/>
            <w10:wrap type="topAndBottom"/>
          </v:shape>
        </w:pict>
      </w:r>
    </w:p>
    <w:p>
      <w:pPr>
        <w:spacing w:before="180"/>
        <w:ind w:left="944" w:right="6062" w:hanging="483"/>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122/2022/HS-ST Ngày 29-11-2022</w:t>
      </w:r>
    </w:p>
    <w:p>
      <w:pPr>
        <w:pStyle w:val="BodyText"/>
        <w:ind w:left="0"/>
        <w:jc w:val="left"/>
      </w:pPr>
    </w:p>
    <w:p>
      <w:pPr>
        <w:spacing w:before="163"/>
        <w:ind w:left="631" w:right="603" w:firstLine="0"/>
        <w:jc w:val="center"/>
        <w:rPr>
          <w:b/>
          <w:sz w:val="28"/>
        </w:rPr>
      </w:pPr>
      <w:r>
        <w:rPr>
          <w:b/>
          <w:sz w:val="28"/>
        </w:rPr>
        <w:t>NHÂN</w:t>
      </w:r>
      <w:r>
        <w:rPr>
          <w:b/>
          <w:spacing w:val="-5"/>
          <w:sz w:val="28"/>
        </w:rPr>
        <w:t> </w:t>
      </w:r>
      <w:r>
        <w:rPr>
          <w:b/>
          <w:spacing w:val="-4"/>
          <w:sz w:val="28"/>
        </w:rPr>
        <w:t>DANH</w:t>
      </w:r>
    </w:p>
    <w:p>
      <w:pPr>
        <w:spacing w:before="48"/>
        <w:ind w:left="634" w:right="60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jc w:val="left"/>
        <w:rPr>
          <w:b/>
          <w:sz w:val="30"/>
        </w:rPr>
      </w:pPr>
    </w:p>
    <w:p>
      <w:pPr>
        <w:spacing w:before="235"/>
        <w:ind w:left="634" w:right="603"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3"/>
          <w:sz w:val="28"/>
        </w:rPr>
        <w:t> </w:t>
      </w:r>
      <w:r>
        <w:rPr>
          <w:b/>
          <w:sz w:val="28"/>
        </w:rPr>
        <w:t>THÀNH</w:t>
      </w:r>
      <w:r>
        <w:rPr>
          <w:b/>
          <w:spacing w:val="-3"/>
          <w:sz w:val="28"/>
        </w:rPr>
        <w:t> </w:t>
      </w:r>
      <w:r>
        <w:rPr>
          <w:b/>
          <w:sz w:val="28"/>
        </w:rPr>
        <w:t>PHỐ</w:t>
      </w:r>
      <w:r>
        <w:rPr>
          <w:b/>
          <w:spacing w:val="-3"/>
          <w:sz w:val="28"/>
        </w:rPr>
        <w:t> </w:t>
      </w:r>
      <w:r>
        <w:rPr>
          <w:b/>
          <w:sz w:val="28"/>
        </w:rPr>
        <w:t>LONG</w:t>
      </w:r>
      <w:r>
        <w:rPr>
          <w:b/>
          <w:spacing w:val="-2"/>
          <w:sz w:val="28"/>
        </w:rPr>
        <w:t> </w:t>
      </w:r>
      <w:r>
        <w:rPr>
          <w:b/>
          <w:sz w:val="28"/>
        </w:rPr>
        <w:t>XUYÊN,</w:t>
      </w:r>
      <w:r>
        <w:rPr>
          <w:b/>
          <w:spacing w:val="-4"/>
          <w:sz w:val="28"/>
        </w:rPr>
        <w:t> </w:t>
      </w:r>
      <w:r>
        <w:rPr>
          <w:b/>
          <w:sz w:val="28"/>
        </w:rPr>
        <w:t>TỈNH</w:t>
      </w:r>
      <w:r>
        <w:rPr>
          <w:b/>
          <w:spacing w:val="-2"/>
          <w:sz w:val="28"/>
        </w:rPr>
        <w:t> </w:t>
      </w:r>
      <w:r>
        <w:rPr>
          <w:b/>
          <w:sz w:val="28"/>
        </w:rPr>
        <w:t>AN</w:t>
      </w:r>
      <w:r>
        <w:rPr>
          <w:b/>
          <w:spacing w:val="-3"/>
          <w:sz w:val="28"/>
        </w:rPr>
        <w:t> </w:t>
      </w:r>
      <w:r>
        <w:rPr>
          <w:b/>
          <w:spacing w:val="-2"/>
          <w:sz w:val="28"/>
        </w:rPr>
        <w:t>GIANG</w:t>
      </w:r>
    </w:p>
    <w:p>
      <w:pPr>
        <w:pStyle w:val="BodyText"/>
        <w:ind w:left="0"/>
        <w:jc w:val="left"/>
        <w:rPr>
          <w:b/>
          <w:sz w:val="30"/>
        </w:rPr>
      </w:pPr>
    </w:p>
    <w:p>
      <w:pPr>
        <w:pStyle w:val="BodyText"/>
        <w:spacing w:before="5"/>
        <w:ind w:left="0"/>
        <w:jc w:val="left"/>
        <w:rPr>
          <w:b/>
          <w:sz w:val="23"/>
        </w:rPr>
      </w:pPr>
    </w:p>
    <w:p>
      <w:pPr>
        <w:spacing w:before="0"/>
        <w:ind w:left="1090" w:right="0" w:firstLine="0"/>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1"/>
          <w:sz w:val="28"/>
        </w:rPr>
        <w:t> </w:t>
      </w:r>
      <w:r>
        <w:rPr>
          <w:b/>
          <w:i/>
          <w:sz w:val="28"/>
        </w:rPr>
        <w:t>gồm </w:t>
      </w:r>
      <w:r>
        <w:rPr>
          <w:b/>
          <w:i/>
          <w:spacing w:val="-5"/>
          <w:sz w:val="28"/>
        </w:rPr>
        <w:t>có:</w:t>
      </w:r>
    </w:p>
    <w:p>
      <w:pPr>
        <w:spacing w:before="137"/>
        <w:ind w:left="1167"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1"/>
          <w:sz w:val="28"/>
        </w:rPr>
        <w:t> </w:t>
      </w:r>
      <w:r>
        <w:rPr>
          <w:i/>
          <w:sz w:val="28"/>
        </w:rPr>
        <w:t>phiên</w:t>
      </w:r>
      <w:r>
        <w:rPr>
          <w:i/>
          <w:spacing w:val="-4"/>
          <w:sz w:val="28"/>
        </w:rPr>
        <w:t> </w:t>
      </w:r>
      <w:r>
        <w:rPr>
          <w:i/>
          <w:sz w:val="28"/>
        </w:rPr>
        <w:t>tòa:</w:t>
      </w:r>
      <w:r>
        <w:rPr>
          <w:i/>
          <w:spacing w:val="-2"/>
          <w:sz w:val="28"/>
        </w:rPr>
        <w:t> </w:t>
      </w:r>
      <w:r>
        <w:rPr>
          <w:sz w:val="28"/>
        </w:rPr>
        <w:t>Bà</w:t>
      </w:r>
      <w:r>
        <w:rPr>
          <w:spacing w:val="-3"/>
          <w:sz w:val="28"/>
        </w:rPr>
        <w:t> </w:t>
      </w:r>
      <w:r>
        <w:rPr>
          <w:sz w:val="28"/>
        </w:rPr>
        <w:t>Hà</w:t>
      </w:r>
      <w:r>
        <w:rPr>
          <w:spacing w:val="-2"/>
          <w:sz w:val="28"/>
        </w:rPr>
        <w:t> </w:t>
      </w:r>
      <w:r>
        <w:rPr>
          <w:sz w:val="28"/>
        </w:rPr>
        <w:t>Thị</w:t>
      </w:r>
      <w:r>
        <w:rPr>
          <w:spacing w:val="-2"/>
          <w:sz w:val="28"/>
        </w:rPr>
        <w:t> Chiền</w:t>
      </w:r>
    </w:p>
    <w:p>
      <w:pPr>
        <w:spacing w:before="143"/>
        <w:ind w:left="1167"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7"/>
          <w:sz w:val="28"/>
        </w:rPr>
        <w:t> </w:t>
      </w:r>
      <w:r>
        <w:rPr>
          <w:i/>
          <w:sz w:val="28"/>
        </w:rPr>
        <w:t>nhân</w:t>
      </w:r>
      <w:r>
        <w:rPr>
          <w:i/>
          <w:spacing w:val="-5"/>
          <w:sz w:val="28"/>
        </w:rPr>
        <w:t> </w:t>
      </w:r>
      <w:r>
        <w:rPr>
          <w:i/>
          <w:sz w:val="28"/>
        </w:rPr>
        <w:t>dân</w:t>
      </w:r>
      <w:r>
        <w:rPr>
          <w:sz w:val="28"/>
        </w:rPr>
        <w:t>:</w:t>
      </w:r>
      <w:r>
        <w:rPr>
          <w:spacing w:val="-2"/>
          <w:sz w:val="28"/>
        </w:rPr>
        <w:t> </w:t>
      </w:r>
      <w:r>
        <w:rPr>
          <w:sz w:val="28"/>
        </w:rPr>
        <w:t>1.</w:t>
      </w:r>
      <w:r>
        <w:rPr>
          <w:spacing w:val="-3"/>
          <w:sz w:val="28"/>
        </w:rPr>
        <w:t> </w:t>
      </w:r>
      <w:r>
        <w:rPr>
          <w:sz w:val="28"/>
        </w:rPr>
        <w:t>Ông</w:t>
      </w:r>
      <w:r>
        <w:rPr>
          <w:spacing w:val="-1"/>
          <w:sz w:val="28"/>
        </w:rPr>
        <w:t> </w:t>
      </w:r>
      <w:r>
        <w:rPr>
          <w:sz w:val="28"/>
        </w:rPr>
        <w:t>Võ</w:t>
      </w:r>
      <w:r>
        <w:rPr>
          <w:spacing w:val="-1"/>
          <w:sz w:val="28"/>
        </w:rPr>
        <w:t> </w:t>
      </w:r>
      <w:r>
        <w:rPr>
          <w:sz w:val="28"/>
        </w:rPr>
        <w:t>Thanh</w:t>
      </w:r>
      <w:r>
        <w:rPr>
          <w:spacing w:val="-1"/>
          <w:sz w:val="28"/>
        </w:rPr>
        <w:t> </w:t>
      </w:r>
      <w:r>
        <w:rPr>
          <w:spacing w:val="-5"/>
          <w:sz w:val="28"/>
        </w:rPr>
        <w:t>Tân</w:t>
      </w:r>
    </w:p>
    <w:p>
      <w:pPr>
        <w:pStyle w:val="BodyText"/>
        <w:spacing w:before="144"/>
        <w:ind w:left="3966"/>
        <w:jc w:val="left"/>
      </w:pPr>
      <w:r>
        <w:rPr/>
        <w:t>2.</w:t>
      </w:r>
      <w:r>
        <w:rPr>
          <w:spacing w:val="-5"/>
        </w:rPr>
        <w:t> </w:t>
      </w:r>
      <w:r>
        <w:rPr/>
        <w:t>Ông</w:t>
      </w:r>
      <w:r>
        <w:rPr>
          <w:spacing w:val="-1"/>
        </w:rPr>
        <w:t> </w:t>
      </w:r>
      <w:r>
        <w:rPr/>
        <w:t>Huỳnh</w:t>
      </w:r>
      <w:r>
        <w:rPr>
          <w:spacing w:val="-1"/>
        </w:rPr>
        <w:t> </w:t>
      </w:r>
      <w:r>
        <w:rPr/>
        <w:t>Văn</w:t>
      </w:r>
      <w:r>
        <w:rPr>
          <w:spacing w:val="-1"/>
        </w:rPr>
        <w:t> </w:t>
      </w:r>
      <w:r>
        <w:rPr>
          <w:spacing w:val="-5"/>
        </w:rPr>
        <w:t>Nam</w:t>
      </w:r>
    </w:p>
    <w:p>
      <w:pPr>
        <w:pStyle w:val="ListParagraph"/>
        <w:numPr>
          <w:ilvl w:val="0"/>
          <w:numId w:val="1"/>
        </w:numPr>
        <w:tabs>
          <w:tab w:pos="1274" w:val="left" w:leader="none"/>
        </w:tabs>
        <w:spacing w:line="240" w:lineRule="auto" w:before="144" w:after="0"/>
        <w:ind w:left="462" w:right="432" w:firstLine="628"/>
        <w:jc w:val="both"/>
        <w:rPr>
          <w:sz w:val="28"/>
        </w:rPr>
      </w:pPr>
      <w:r>
        <w:rPr>
          <w:b/>
          <w:i/>
          <w:sz w:val="28"/>
        </w:rPr>
        <w:t>Thư ký phiên tòa: </w:t>
      </w:r>
      <w:r>
        <w:rPr>
          <w:sz w:val="28"/>
        </w:rPr>
        <w:t>Ông Trần Ngọc Ký - Thư ký Tòa án nhân dân thành phố Long Xuyên.</w:t>
      </w:r>
    </w:p>
    <w:p>
      <w:pPr>
        <w:pStyle w:val="ListParagraph"/>
        <w:numPr>
          <w:ilvl w:val="0"/>
          <w:numId w:val="1"/>
        </w:numPr>
        <w:tabs>
          <w:tab w:pos="1379" w:val="left" w:leader="none"/>
        </w:tabs>
        <w:spacing w:line="240" w:lineRule="auto" w:before="145" w:after="0"/>
        <w:ind w:left="462" w:right="428" w:firstLine="705"/>
        <w:jc w:val="both"/>
        <w:rPr>
          <w:sz w:val="28"/>
        </w:rPr>
      </w:pPr>
      <w:r>
        <w:rPr>
          <w:b/>
          <w:i/>
          <w:sz w:val="28"/>
        </w:rPr>
        <w:t>Đại diện Viện kiểm sát nhân dân thành phố Long Xuyên, tỉnh An</w:t>
      </w:r>
      <w:r>
        <w:rPr>
          <w:b/>
          <w:i/>
          <w:sz w:val="28"/>
        </w:rPr>
        <w:t> Giang tham gia phiên tòa: </w:t>
      </w:r>
      <w:r>
        <w:rPr>
          <w:sz w:val="28"/>
        </w:rPr>
        <w:t>Ông Võ Ngọc Mến -</w:t>
      </w:r>
      <w:r>
        <w:rPr>
          <w:spacing w:val="40"/>
          <w:sz w:val="28"/>
        </w:rPr>
        <w:t> </w:t>
      </w:r>
      <w:r>
        <w:rPr>
          <w:sz w:val="28"/>
        </w:rPr>
        <w:t>Kiểm sát viên.</w:t>
      </w:r>
    </w:p>
    <w:p>
      <w:pPr>
        <w:pStyle w:val="BodyText"/>
        <w:spacing w:before="144"/>
        <w:ind w:right="427" w:firstLine="719"/>
      </w:pPr>
      <w:r>
        <w:rPr/>
        <w:t>Ngày 29 tháng 11 năm 2022, tại trụ sở Tòa án nhân dân thành phố Long Xuyên, tỉnh An Giang xét xử sơ thẩm</w:t>
      </w:r>
      <w:r>
        <w:rPr>
          <w:spacing w:val="-5"/>
        </w:rPr>
        <w:t> </w:t>
      </w:r>
      <w:r>
        <w:rPr/>
        <w:t>công khai vụ</w:t>
      </w:r>
      <w:r>
        <w:rPr>
          <w:spacing w:val="-1"/>
        </w:rPr>
        <w:t> </w:t>
      </w:r>
      <w:r>
        <w:rPr/>
        <w:t>án hình sự</w:t>
      </w:r>
      <w:r>
        <w:rPr>
          <w:spacing w:val="-3"/>
        </w:rPr>
        <w:t> </w:t>
      </w:r>
      <w:r>
        <w:rPr/>
        <w:t>sơ</w:t>
      </w:r>
      <w:r>
        <w:rPr>
          <w:spacing w:val="-1"/>
        </w:rPr>
        <w:t> </w:t>
      </w:r>
      <w:r>
        <w:rPr/>
        <w:t>thẩm</w:t>
      </w:r>
      <w:r>
        <w:rPr>
          <w:spacing w:val="-4"/>
        </w:rPr>
        <w:t> </w:t>
      </w:r>
      <w:r>
        <w:rPr/>
        <w:t>thụ lý số: 108/2022/TLST-HS, ngày 28 tháng 10 năm 2022 theo Quyết định đưa vụ án ra xét xử số: 110/2022/QĐXXST-HS, ngày 10 tháng 11 năm 2022 đối với bị cáo:</w:t>
      </w:r>
    </w:p>
    <w:p>
      <w:pPr>
        <w:pStyle w:val="BodyText"/>
        <w:spacing w:before="145"/>
        <w:ind w:right="425" w:firstLine="719"/>
      </w:pPr>
      <w:r>
        <w:rPr/>
        <w:t>Phù Thanh H (Hiếu Râu), sinh năm 1993 tại thành phố L, tỉnh An Giang. Cư trú: khóm Đ, phường M1, thành phố L, tỉnh An Giang. Tạm trú: khóm 4, phường M2, thành phố L, tỉnh An Giang; Nghề nghiệp: không; Trình độ học vấn: 9/12; dân tộc: Kinh; giới tính: nam; tôn giáo: không; quốc tịch: Việt Nam; con ông Phù Văn Bé B và bà Nguyễn Thị L1; Bị cáo chung như vợ chồng với Nguyễn Thị L2, sinh năm 1992 và chưa có con.</w:t>
      </w:r>
    </w:p>
    <w:p>
      <w:pPr>
        <w:pStyle w:val="BodyText"/>
        <w:spacing w:before="142"/>
        <w:ind w:right="425" w:firstLine="719"/>
      </w:pPr>
      <w:r>
        <w:rPr/>
        <w:t>Tiền án: Ngày 09 tháng 4 năm 2019, bị Tòa án nhân dân thành phố Long Xuyên xử phạt 01 năm tù về tội “Trộm cắp tài sản”, đến ngày 08 tháng 12 năm 2019 chấp hành xong án phạt tù, đã nộp án phí hình sự sơ thẩm, dân sự sơ thẩm nhưng chưa bồi thường dân sự.</w:t>
      </w:r>
    </w:p>
    <w:p>
      <w:pPr>
        <w:pStyle w:val="BodyText"/>
        <w:spacing w:before="193"/>
        <w:ind w:right="427" w:firstLine="719"/>
      </w:pPr>
      <w:r>
        <w:rPr/>
        <w:t>Tiền sự: Ngày 08 tháng 3 năm 2017 bị Tòa án nhân dân thành phố Long Xuyên ra quyết định áp dụng biện pháp xử lý hành chính đưa vào cơ sở cai nghiện bắt buộc thời hạn 18 tháng, đến ngày 05 tháng 7 năm 2018 chấp hành xong</w:t>
      </w:r>
      <w:r>
        <w:rPr>
          <w:spacing w:val="-1"/>
        </w:rPr>
        <w:t> </w:t>
      </w:r>
      <w:r>
        <w:rPr/>
        <w:t>quyết</w:t>
      </w:r>
      <w:r>
        <w:rPr>
          <w:spacing w:val="-1"/>
        </w:rPr>
        <w:t> </w:t>
      </w:r>
      <w:r>
        <w:rPr/>
        <w:t>định.</w:t>
      </w:r>
      <w:r>
        <w:rPr>
          <w:spacing w:val="-3"/>
        </w:rPr>
        <w:t> </w:t>
      </w:r>
      <w:r>
        <w:rPr/>
        <w:t>Ngày</w:t>
      </w:r>
      <w:r>
        <w:rPr>
          <w:spacing w:val="-3"/>
        </w:rPr>
        <w:t> </w:t>
      </w:r>
      <w:r>
        <w:rPr/>
        <w:t>13</w:t>
      </w:r>
      <w:r>
        <w:rPr>
          <w:spacing w:val="-1"/>
        </w:rPr>
        <w:t> </w:t>
      </w:r>
      <w:r>
        <w:rPr/>
        <w:t>tháng</w:t>
      </w:r>
      <w:r>
        <w:rPr>
          <w:spacing w:val="-1"/>
        </w:rPr>
        <w:t> </w:t>
      </w:r>
      <w:r>
        <w:rPr/>
        <w:t>8</w:t>
      </w:r>
      <w:r>
        <w:rPr>
          <w:spacing w:val="-2"/>
        </w:rPr>
        <w:t> </w:t>
      </w:r>
      <w:r>
        <w:rPr/>
        <w:t>năm</w:t>
      </w:r>
      <w:r>
        <w:rPr>
          <w:spacing w:val="-7"/>
        </w:rPr>
        <w:t> </w:t>
      </w:r>
      <w:r>
        <w:rPr/>
        <w:t>2020</w:t>
      </w:r>
      <w:r>
        <w:rPr>
          <w:spacing w:val="-1"/>
        </w:rPr>
        <w:t> </w:t>
      </w:r>
      <w:r>
        <w:rPr/>
        <w:t>bị</w:t>
      </w:r>
      <w:r>
        <w:rPr>
          <w:spacing w:val="-2"/>
        </w:rPr>
        <w:t> </w:t>
      </w:r>
      <w:r>
        <w:rPr/>
        <w:t>Tòa</w:t>
      </w:r>
      <w:r>
        <w:rPr>
          <w:spacing w:val="-2"/>
        </w:rPr>
        <w:t> </w:t>
      </w:r>
      <w:r>
        <w:rPr/>
        <w:t>án</w:t>
      </w:r>
      <w:r>
        <w:rPr>
          <w:spacing w:val="-2"/>
        </w:rPr>
        <w:t> </w:t>
      </w:r>
      <w:r>
        <w:rPr/>
        <w:t>nhân</w:t>
      </w:r>
      <w:r>
        <w:rPr>
          <w:spacing w:val="-1"/>
        </w:rPr>
        <w:t> </w:t>
      </w:r>
      <w:r>
        <w:rPr/>
        <w:t>dân</w:t>
      </w:r>
      <w:r>
        <w:rPr>
          <w:spacing w:val="-1"/>
        </w:rPr>
        <w:t> </w:t>
      </w:r>
      <w:r>
        <w:rPr/>
        <w:t>thành</w:t>
      </w:r>
      <w:r>
        <w:rPr>
          <w:spacing w:val="-1"/>
        </w:rPr>
        <w:t> </w:t>
      </w:r>
      <w:r>
        <w:rPr/>
        <w:t>phố</w:t>
      </w:r>
      <w:r>
        <w:rPr>
          <w:spacing w:val="-2"/>
        </w:rPr>
        <w:t> </w:t>
      </w:r>
      <w:r>
        <w:rPr/>
        <w:t>Long Xuyên</w:t>
      </w:r>
      <w:r>
        <w:rPr>
          <w:spacing w:val="39"/>
        </w:rPr>
        <w:t> </w:t>
      </w:r>
      <w:r>
        <w:rPr/>
        <w:t>ra</w:t>
      </w:r>
      <w:r>
        <w:rPr>
          <w:spacing w:val="38"/>
        </w:rPr>
        <w:t> </w:t>
      </w:r>
      <w:r>
        <w:rPr/>
        <w:t>quyết</w:t>
      </w:r>
      <w:r>
        <w:rPr>
          <w:spacing w:val="38"/>
        </w:rPr>
        <w:t> </w:t>
      </w:r>
      <w:r>
        <w:rPr/>
        <w:t>định</w:t>
      </w:r>
      <w:r>
        <w:rPr>
          <w:spacing w:val="37"/>
        </w:rPr>
        <w:t> </w:t>
      </w:r>
      <w:r>
        <w:rPr/>
        <w:t>áp</w:t>
      </w:r>
      <w:r>
        <w:rPr>
          <w:spacing w:val="39"/>
        </w:rPr>
        <w:t> </w:t>
      </w:r>
      <w:r>
        <w:rPr/>
        <w:t>dụng</w:t>
      </w:r>
      <w:r>
        <w:rPr>
          <w:spacing w:val="38"/>
        </w:rPr>
        <w:t> </w:t>
      </w:r>
      <w:r>
        <w:rPr/>
        <w:t>biện</w:t>
      </w:r>
      <w:r>
        <w:rPr>
          <w:spacing w:val="39"/>
        </w:rPr>
        <w:t> </w:t>
      </w:r>
      <w:r>
        <w:rPr/>
        <w:t>pháp</w:t>
      </w:r>
      <w:r>
        <w:rPr>
          <w:spacing w:val="38"/>
        </w:rPr>
        <w:t> </w:t>
      </w:r>
      <w:r>
        <w:rPr/>
        <w:t>xử</w:t>
      </w:r>
      <w:r>
        <w:rPr>
          <w:spacing w:val="37"/>
        </w:rPr>
        <w:t> </w:t>
      </w:r>
      <w:r>
        <w:rPr/>
        <w:t>lý</w:t>
      </w:r>
      <w:r>
        <w:rPr>
          <w:spacing w:val="39"/>
        </w:rPr>
        <w:t> </w:t>
      </w:r>
      <w:r>
        <w:rPr/>
        <w:t>hành</w:t>
      </w:r>
      <w:r>
        <w:rPr>
          <w:spacing w:val="38"/>
        </w:rPr>
        <w:t> </w:t>
      </w:r>
      <w:r>
        <w:rPr/>
        <w:t>chính</w:t>
      </w:r>
      <w:r>
        <w:rPr>
          <w:spacing w:val="42"/>
        </w:rPr>
        <w:t> </w:t>
      </w:r>
      <w:r>
        <w:rPr/>
        <w:t>đưa</w:t>
      </w:r>
      <w:r>
        <w:rPr>
          <w:spacing w:val="39"/>
        </w:rPr>
        <w:t> </w:t>
      </w:r>
      <w:r>
        <w:rPr/>
        <w:t>vào</w:t>
      </w:r>
      <w:r>
        <w:rPr>
          <w:spacing w:val="39"/>
        </w:rPr>
        <w:t> </w:t>
      </w:r>
      <w:r>
        <w:rPr/>
        <w:t>cơ</w:t>
      </w:r>
      <w:r>
        <w:rPr>
          <w:spacing w:val="38"/>
        </w:rPr>
        <w:t> </w:t>
      </w:r>
      <w:r>
        <w:rPr/>
        <w:t>sở</w:t>
      </w:r>
      <w:r>
        <w:rPr>
          <w:spacing w:val="39"/>
        </w:rPr>
        <w:t> </w:t>
      </w:r>
      <w:r>
        <w:rPr>
          <w:spacing w:val="-5"/>
        </w:rPr>
        <w:t>cai</w:t>
      </w:r>
    </w:p>
    <w:p>
      <w:pPr>
        <w:spacing w:after="0"/>
        <w:sectPr>
          <w:type w:val="continuous"/>
          <w:pgSz w:w="11910" w:h="16840"/>
          <w:pgMar w:top="1040" w:bottom="280" w:left="1240" w:right="700"/>
        </w:sectPr>
      </w:pPr>
    </w:p>
    <w:p>
      <w:pPr>
        <w:pStyle w:val="BodyText"/>
        <w:spacing w:line="242" w:lineRule="auto" w:before="67"/>
        <w:jc w:val="left"/>
      </w:pPr>
      <w:r>
        <w:rPr/>
        <w:t>nghiện</w:t>
      </w:r>
      <w:r>
        <w:rPr>
          <w:spacing w:val="26"/>
        </w:rPr>
        <w:t> </w:t>
      </w:r>
      <w:r>
        <w:rPr/>
        <w:t>bắt</w:t>
      </w:r>
      <w:r>
        <w:rPr>
          <w:spacing w:val="28"/>
        </w:rPr>
        <w:t> </w:t>
      </w:r>
      <w:r>
        <w:rPr/>
        <w:t>buộc</w:t>
      </w:r>
      <w:r>
        <w:rPr>
          <w:spacing w:val="28"/>
        </w:rPr>
        <w:t> </w:t>
      </w:r>
      <w:r>
        <w:rPr/>
        <w:t>thời</w:t>
      </w:r>
      <w:r>
        <w:rPr>
          <w:spacing w:val="26"/>
        </w:rPr>
        <w:t> </w:t>
      </w:r>
      <w:r>
        <w:rPr/>
        <w:t>hạn</w:t>
      </w:r>
      <w:r>
        <w:rPr>
          <w:spacing w:val="28"/>
        </w:rPr>
        <w:t> </w:t>
      </w:r>
      <w:r>
        <w:rPr/>
        <w:t>16</w:t>
      </w:r>
      <w:r>
        <w:rPr>
          <w:spacing w:val="28"/>
        </w:rPr>
        <w:t> </w:t>
      </w:r>
      <w:r>
        <w:rPr/>
        <w:t>tháng,</w:t>
      </w:r>
      <w:r>
        <w:rPr>
          <w:spacing w:val="27"/>
        </w:rPr>
        <w:t> </w:t>
      </w:r>
      <w:r>
        <w:rPr/>
        <w:t>đến</w:t>
      </w:r>
      <w:r>
        <w:rPr>
          <w:spacing w:val="28"/>
        </w:rPr>
        <w:t> </w:t>
      </w:r>
      <w:r>
        <w:rPr/>
        <w:t>ngày</w:t>
      </w:r>
      <w:r>
        <w:rPr>
          <w:spacing w:val="24"/>
        </w:rPr>
        <w:t> </w:t>
      </w:r>
      <w:r>
        <w:rPr/>
        <w:t>07</w:t>
      </w:r>
      <w:r>
        <w:rPr>
          <w:spacing w:val="28"/>
        </w:rPr>
        <w:t> </w:t>
      </w:r>
      <w:r>
        <w:rPr/>
        <w:t>tháng</w:t>
      </w:r>
      <w:r>
        <w:rPr>
          <w:spacing w:val="26"/>
        </w:rPr>
        <w:t> </w:t>
      </w:r>
      <w:r>
        <w:rPr/>
        <w:t>8</w:t>
      </w:r>
      <w:r>
        <w:rPr>
          <w:spacing w:val="28"/>
        </w:rPr>
        <w:t> </w:t>
      </w:r>
      <w:r>
        <w:rPr/>
        <w:t>năm</w:t>
      </w:r>
      <w:r>
        <w:rPr>
          <w:spacing w:val="28"/>
        </w:rPr>
        <w:t> </w:t>
      </w:r>
      <w:r>
        <w:rPr/>
        <w:t>2021</w:t>
      </w:r>
      <w:r>
        <w:rPr>
          <w:spacing w:val="28"/>
        </w:rPr>
        <w:t> </w:t>
      </w:r>
      <w:r>
        <w:rPr/>
        <w:t>chấp</w:t>
      </w:r>
      <w:r>
        <w:rPr>
          <w:spacing w:val="28"/>
        </w:rPr>
        <w:t> </w:t>
      </w:r>
      <w:r>
        <w:rPr/>
        <w:t>hành xong quyết định.</w:t>
      </w:r>
    </w:p>
    <w:p>
      <w:pPr>
        <w:pStyle w:val="BodyText"/>
        <w:spacing w:before="188"/>
        <w:ind w:right="428" w:firstLine="719"/>
      </w:pPr>
      <w:r>
        <w:rPr/>
        <w:t>Nhân thân: Nhỏ đến lớn sống chung với cha mẹ, đi học hết lớp 9 thì nghỉ học.</w:t>
      </w:r>
      <w:r>
        <w:rPr>
          <w:spacing w:val="-3"/>
        </w:rPr>
        <w:t> </w:t>
      </w:r>
      <w:r>
        <w:rPr/>
        <w:t>Ngày</w:t>
      </w:r>
      <w:r>
        <w:rPr>
          <w:spacing w:val="-5"/>
        </w:rPr>
        <w:t> </w:t>
      </w:r>
      <w:r>
        <w:rPr/>
        <w:t>08 tháng 8</w:t>
      </w:r>
      <w:r>
        <w:rPr>
          <w:spacing w:val="-3"/>
        </w:rPr>
        <w:t> </w:t>
      </w:r>
      <w:r>
        <w:rPr/>
        <w:t>năm</w:t>
      </w:r>
      <w:r>
        <w:rPr>
          <w:spacing w:val="-6"/>
        </w:rPr>
        <w:t> </w:t>
      </w:r>
      <w:r>
        <w:rPr/>
        <w:t>2011</w:t>
      </w:r>
      <w:r>
        <w:rPr>
          <w:spacing w:val="-4"/>
        </w:rPr>
        <w:t> </w:t>
      </w:r>
      <w:r>
        <w:rPr/>
        <w:t>bị Ủy</w:t>
      </w:r>
      <w:r>
        <w:rPr>
          <w:spacing w:val="-5"/>
        </w:rPr>
        <w:t> </w:t>
      </w:r>
      <w:r>
        <w:rPr/>
        <w:t>ban nhân</w:t>
      </w:r>
      <w:r>
        <w:rPr>
          <w:spacing w:val="-4"/>
        </w:rPr>
        <w:t> </w:t>
      </w:r>
      <w:r>
        <w:rPr/>
        <w:t>dân</w:t>
      </w:r>
      <w:r>
        <w:rPr>
          <w:spacing w:val="-3"/>
        </w:rPr>
        <w:t> </w:t>
      </w:r>
      <w:r>
        <w:rPr/>
        <w:t>tỉnh An Giang ra</w:t>
      </w:r>
      <w:r>
        <w:rPr>
          <w:spacing w:val="-5"/>
        </w:rPr>
        <w:t> </w:t>
      </w:r>
      <w:r>
        <w:rPr/>
        <w:t>quyết định áp dụng biện pháp xử lý hành chính đưa vào cơ sở giáo dục thời hạn 24 tháng, đến ngày 10 tháng 8 năm 2013 chấp hành xong quyết định.</w:t>
      </w:r>
    </w:p>
    <w:p>
      <w:pPr>
        <w:pStyle w:val="BodyText"/>
        <w:spacing w:line="242" w:lineRule="auto" w:before="190"/>
        <w:ind w:right="423" w:firstLine="719"/>
      </w:pPr>
      <w:r>
        <w:rPr/>
        <w:t>Bị bắt, tạm giam từ ngày 07 tháng 8 năm 2022 cho đến nay tại Nhà tạm giữ Công an thành phố L.</w:t>
      </w:r>
    </w:p>
    <w:p>
      <w:pPr>
        <w:pStyle w:val="BodyText"/>
        <w:spacing w:before="187"/>
        <w:ind w:left="1181"/>
        <w:jc w:val="left"/>
      </w:pPr>
      <w:r>
        <w:rPr/>
        <w:t>Bị</w:t>
      </w:r>
      <w:r>
        <w:rPr>
          <w:spacing w:val="-2"/>
        </w:rPr>
        <w:t> </w:t>
      </w:r>
      <w:r>
        <w:rPr/>
        <w:t>cáo</w:t>
      </w:r>
      <w:r>
        <w:rPr>
          <w:spacing w:val="-1"/>
        </w:rPr>
        <w:t> </w:t>
      </w:r>
      <w:r>
        <w:rPr/>
        <w:t>có</w:t>
      </w:r>
      <w:r>
        <w:rPr>
          <w:spacing w:val="-2"/>
        </w:rPr>
        <w:t> </w:t>
      </w:r>
      <w:r>
        <w:rPr/>
        <w:t>mặt</w:t>
      </w:r>
      <w:r>
        <w:rPr>
          <w:spacing w:val="-1"/>
        </w:rPr>
        <w:t> </w:t>
      </w:r>
      <w:r>
        <w:rPr/>
        <w:t>tại</w:t>
      </w:r>
      <w:r>
        <w:rPr>
          <w:spacing w:val="-4"/>
        </w:rPr>
        <w:t> </w:t>
      </w:r>
      <w:r>
        <w:rPr/>
        <w:t>phiên</w:t>
      </w:r>
      <w:r>
        <w:rPr>
          <w:spacing w:val="1"/>
        </w:rPr>
        <w:t> </w:t>
      </w:r>
      <w:r>
        <w:rPr>
          <w:spacing w:val="-4"/>
        </w:rPr>
        <w:t>tòa.</w:t>
      </w:r>
    </w:p>
    <w:p>
      <w:pPr>
        <w:pStyle w:val="ListParagraph"/>
        <w:numPr>
          <w:ilvl w:val="0"/>
          <w:numId w:val="1"/>
        </w:numPr>
        <w:tabs>
          <w:tab w:pos="1346" w:val="left" w:leader="none"/>
        </w:tabs>
        <w:spacing w:line="240" w:lineRule="auto" w:before="192" w:after="0"/>
        <w:ind w:left="1345" w:right="0" w:hanging="165"/>
        <w:jc w:val="left"/>
        <w:rPr>
          <w:sz w:val="28"/>
        </w:rPr>
      </w:pPr>
      <w:r>
        <w:rPr>
          <w:i/>
          <w:sz w:val="28"/>
        </w:rPr>
        <w:t>Bị</w:t>
      </w:r>
      <w:r>
        <w:rPr>
          <w:i/>
          <w:spacing w:val="-4"/>
          <w:sz w:val="28"/>
        </w:rPr>
        <w:t> hại</w:t>
      </w:r>
      <w:r>
        <w:rPr>
          <w:spacing w:val="-4"/>
          <w:sz w:val="28"/>
        </w:rPr>
        <w:t>:</w:t>
      </w:r>
    </w:p>
    <w:p>
      <w:pPr>
        <w:pStyle w:val="ListParagraph"/>
        <w:numPr>
          <w:ilvl w:val="0"/>
          <w:numId w:val="2"/>
        </w:numPr>
        <w:tabs>
          <w:tab w:pos="1463" w:val="left" w:leader="none"/>
        </w:tabs>
        <w:spacing w:line="240" w:lineRule="auto" w:before="192" w:after="0"/>
        <w:ind w:left="1462" w:right="0" w:hanging="282"/>
        <w:jc w:val="left"/>
        <w:rPr>
          <w:sz w:val="28"/>
        </w:rPr>
      </w:pPr>
      <w:r>
        <w:rPr>
          <w:sz w:val="28"/>
        </w:rPr>
        <w:t>Bà</w:t>
      </w:r>
      <w:r>
        <w:rPr>
          <w:spacing w:val="-2"/>
          <w:sz w:val="28"/>
        </w:rPr>
        <w:t> </w:t>
      </w:r>
      <w:r>
        <w:rPr>
          <w:sz w:val="28"/>
        </w:rPr>
        <w:t>Tăng</w:t>
      </w:r>
      <w:r>
        <w:rPr>
          <w:spacing w:val="-1"/>
          <w:sz w:val="28"/>
        </w:rPr>
        <w:t> </w:t>
      </w:r>
      <w:r>
        <w:rPr>
          <w:sz w:val="28"/>
        </w:rPr>
        <w:t>Kim</w:t>
      </w:r>
      <w:r>
        <w:rPr>
          <w:spacing w:val="-7"/>
          <w:sz w:val="28"/>
        </w:rPr>
        <w:t> </w:t>
      </w:r>
      <w:r>
        <w:rPr>
          <w:sz w:val="28"/>
        </w:rPr>
        <w:t>T,</w:t>
      </w:r>
      <w:r>
        <w:rPr>
          <w:spacing w:val="-1"/>
          <w:sz w:val="28"/>
        </w:rPr>
        <w:t> </w:t>
      </w:r>
      <w:r>
        <w:rPr>
          <w:sz w:val="28"/>
        </w:rPr>
        <w:t>sinh</w:t>
      </w:r>
      <w:r>
        <w:rPr>
          <w:spacing w:val="-4"/>
          <w:sz w:val="28"/>
        </w:rPr>
        <w:t> </w:t>
      </w:r>
      <w:r>
        <w:rPr>
          <w:sz w:val="28"/>
        </w:rPr>
        <w:t>năm</w:t>
      </w:r>
      <w:r>
        <w:rPr>
          <w:spacing w:val="-6"/>
          <w:sz w:val="28"/>
        </w:rPr>
        <w:t> </w:t>
      </w:r>
      <w:r>
        <w:rPr>
          <w:spacing w:val="-4"/>
          <w:sz w:val="28"/>
        </w:rPr>
        <w:t>1990</w:t>
      </w:r>
    </w:p>
    <w:p>
      <w:pPr>
        <w:pStyle w:val="BodyText"/>
        <w:spacing w:before="192"/>
        <w:ind w:right="425" w:firstLine="719"/>
      </w:pPr>
      <w:r>
        <w:rPr/>
        <w:t>Cư trú: đường T1, khóm 3, phường M2, thành phố L, tỉnh An Giang. (Vắng mặt, có đơn xin vắng)</w:t>
      </w:r>
    </w:p>
    <w:p>
      <w:pPr>
        <w:pStyle w:val="ListParagraph"/>
        <w:numPr>
          <w:ilvl w:val="0"/>
          <w:numId w:val="2"/>
        </w:numPr>
        <w:tabs>
          <w:tab w:pos="1463" w:val="left" w:leader="none"/>
        </w:tabs>
        <w:spacing w:line="240" w:lineRule="auto" w:before="194" w:after="0"/>
        <w:ind w:left="1462" w:right="0" w:hanging="282"/>
        <w:jc w:val="left"/>
        <w:rPr>
          <w:sz w:val="28"/>
        </w:rPr>
      </w:pPr>
      <w:r>
        <w:rPr>
          <w:sz w:val="28"/>
        </w:rPr>
        <w:t>Ông</w:t>
      </w:r>
      <w:r>
        <w:rPr>
          <w:spacing w:val="-3"/>
          <w:sz w:val="28"/>
        </w:rPr>
        <w:t> </w:t>
      </w:r>
      <w:r>
        <w:rPr>
          <w:sz w:val="28"/>
        </w:rPr>
        <w:t>Nguyễn</w:t>
      </w:r>
      <w:r>
        <w:rPr>
          <w:spacing w:val="-2"/>
          <w:sz w:val="28"/>
        </w:rPr>
        <w:t> </w:t>
      </w:r>
      <w:r>
        <w:rPr>
          <w:sz w:val="28"/>
        </w:rPr>
        <w:t>Văn</w:t>
      </w:r>
      <w:r>
        <w:rPr>
          <w:spacing w:val="-3"/>
          <w:sz w:val="28"/>
        </w:rPr>
        <w:t> </w:t>
      </w:r>
      <w:r>
        <w:rPr>
          <w:sz w:val="28"/>
        </w:rPr>
        <w:t>Đ,</w:t>
      </w:r>
      <w:r>
        <w:rPr>
          <w:spacing w:val="-4"/>
          <w:sz w:val="28"/>
        </w:rPr>
        <w:t> </w:t>
      </w:r>
      <w:r>
        <w:rPr>
          <w:sz w:val="28"/>
        </w:rPr>
        <w:t>sinh</w:t>
      </w:r>
      <w:r>
        <w:rPr>
          <w:spacing w:val="-2"/>
          <w:sz w:val="28"/>
        </w:rPr>
        <w:t> </w:t>
      </w:r>
      <w:r>
        <w:rPr>
          <w:sz w:val="28"/>
        </w:rPr>
        <w:t>năm</w:t>
      </w:r>
      <w:r>
        <w:rPr>
          <w:spacing w:val="-7"/>
          <w:sz w:val="28"/>
        </w:rPr>
        <w:t> </w:t>
      </w:r>
      <w:r>
        <w:rPr>
          <w:spacing w:val="-4"/>
          <w:sz w:val="28"/>
        </w:rPr>
        <w:t>1974</w:t>
      </w:r>
    </w:p>
    <w:p>
      <w:pPr>
        <w:pStyle w:val="BodyText"/>
        <w:spacing w:before="191"/>
        <w:ind w:right="425" w:firstLine="719"/>
      </w:pPr>
      <w:r>
        <w:rPr/>
        <w:t>Cư trú: đường T1, khóm 3, phường M2, thành phố L, tỉnh An Giang. (Vắng mặt, có đơn xin vắng)</w:t>
      </w:r>
    </w:p>
    <w:p>
      <w:pPr>
        <w:spacing w:before="191"/>
        <w:ind w:left="1181" w:right="0" w:firstLine="0"/>
        <w:jc w:val="left"/>
        <w:rPr>
          <w:sz w:val="28"/>
        </w:rPr>
      </w:pPr>
      <w:r>
        <w:rPr>
          <w:sz w:val="28"/>
        </w:rPr>
        <w:t>-</w:t>
      </w:r>
      <w:r>
        <w:rPr>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r>
        <w:rPr>
          <w:spacing w:val="-4"/>
          <w:sz w:val="28"/>
        </w:rPr>
        <w:t>:</w:t>
      </w:r>
    </w:p>
    <w:p>
      <w:pPr>
        <w:pStyle w:val="ListParagraph"/>
        <w:numPr>
          <w:ilvl w:val="0"/>
          <w:numId w:val="3"/>
        </w:numPr>
        <w:tabs>
          <w:tab w:pos="1463" w:val="left" w:leader="none"/>
        </w:tabs>
        <w:spacing w:line="240" w:lineRule="auto" w:before="192" w:after="0"/>
        <w:ind w:left="1462" w:right="0" w:hanging="282"/>
        <w:jc w:val="left"/>
        <w:rPr>
          <w:sz w:val="28"/>
        </w:rPr>
      </w:pPr>
      <w:r>
        <w:rPr>
          <w:sz w:val="28"/>
        </w:rPr>
        <w:t>Bà</w:t>
      </w:r>
      <w:r>
        <w:rPr>
          <w:spacing w:val="-3"/>
          <w:sz w:val="28"/>
        </w:rPr>
        <w:t> </w:t>
      </w:r>
      <w:r>
        <w:rPr>
          <w:sz w:val="28"/>
        </w:rPr>
        <w:t>Huỳnh</w:t>
      </w:r>
      <w:r>
        <w:rPr>
          <w:spacing w:val="-1"/>
          <w:sz w:val="28"/>
        </w:rPr>
        <w:t> </w:t>
      </w:r>
      <w:r>
        <w:rPr>
          <w:sz w:val="28"/>
        </w:rPr>
        <w:t>Thị</w:t>
      </w:r>
      <w:r>
        <w:rPr>
          <w:spacing w:val="-1"/>
          <w:sz w:val="28"/>
        </w:rPr>
        <w:t> </w:t>
      </w:r>
      <w:r>
        <w:rPr>
          <w:sz w:val="28"/>
        </w:rPr>
        <w:t>Kim</w:t>
      </w:r>
      <w:r>
        <w:rPr>
          <w:spacing w:val="-5"/>
          <w:sz w:val="28"/>
        </w:rPr>
        <w:t> </w:t>
      </w:r>
      <w:r>
        <w:rPr>
          <w:sz w:val="28"/>
        </w:rPr>
        <w:t>D,</w:t>
      </w:r>
      <w:r>
        <w:rPr>
          <w:spacing w:val="-3"/>
          <w:sz w:val="28"/>
        </w:rPr>
        <w:t> </w:t>
      </w:r>
      <w:r>
        <w:rPr>
          <w:sz w:val="28"/>
        </w:rPr>
        <w:t>sinh</w:t>
      </w:r>
      <w:r>
        <w:rPr>
          <w:spacing w:val="-1"/>
          <w:sz w:val="28"/>
        </w:rPr>
        <w:t> </w:t>
      </w:r>
      <w:r>
        <w:rPr>
          <w:sz w:val="28"/>
        </w:rPr>
        <w:t>năm</w:t>
      </w:r>
      <w:r>
        <w:rPr>
          <w:spacing w:val="-6"/>
          <w:sz w:val="28"/>
        </w:rPr>
        <w:t> </w:t>
      </w:r>
      <w:r>
        <w:rPr>
          <w:spacing w:val="-4"/>
          <w:sz w:val="28"/>
        </w:rPr>
        <w:t>1963</w:t>
      </w:r>
    </w:p>
    <w:p>
      <w:pPr>
        <w:pStyle w:val="BodyText"/>
        <w:spacing w:before="192"/>
        <w:ind w:right="431" w:firstLine="719"/>
      </w:pPr>
      <w:r>
        <w:rPr/>
        <w:t>Cư trú: đường T2, phường M3, thành phố L, tỉnh An Giang</w:t>
      </w:r>
      <w:r>
        <w:rPr>
          <w:color w:val="FF0000"/>
        </w:rPr>
        <w:t>. </w:t>
      </w:r>
      <w:r>
        <w:rPr/>
        <w:t>(Vắng mặt,</w:t>
      </w:r>
      <w:r>
        <w:rPr>
          <w:spacing w:val="40"/>
        </w:rPr>
        <w:t> </w:t>
      </w:r>
      <w:r>
        <w:rPr/>
        <w:t>có đơn xin vắng)</w:t>
      </w:r>
    </w:p>
    <w:p>
      <w:pPr>
        <w:pStyle w:val="ListParagraph"/>
        <w:numPr>
          <w:ilvl w:val="0"/>
          <w:numId w:val="3"/>
        </w:numPr>
        <w:tabs>
          <w:tab w:pos="1463" w:val="left" w:leader="none"/>
        </w:tabs>
        <w:spacing w:line="240" w:lineRule="auto" w:before="194" w:after="0"/>
        <w:ind w:left="1462" w:right="0" w:hanging="282"/>
        <w:jc w:val="left"/>
        <w:rPr>
          <w:sz w:val="28"/>
        </w:rPr>
      </w:pPr>
      <w:r>
        <w:rPr>
          <w:sz w:val="28"/>
        </w:rPr>
        <w:t>Ông</w:t>
      </w:r>
      <w:r>
        <w:rPr>
          <w:spacing w:val="-2"/>
          <w:sz w:val="28"/>
        </w:rPr>
        <w:t> </w:t>
      </w:r>
      <w:r>
        <w:rPr>
          <w:sz w:val="28"/>
        </w:rPr>
        <w:t>Nguyễn</w:t>
      </w:r>
      <w:r>
        <w:rPr>
          <w:spacing w:val="-2"/>
          <w:sz w:val="28"/>
        </w:rPr>
        <w:t> </w:t>
      </w:r>
      <w:r>
        <w:rPr>
          <w:sz w:val="28"/>
        </w:rPr>
        <w:t>Đại</w:t>
      </w:r>
      <w:r>
        <w:rPr>
          <w:spacing w:val="-5"/>
          <w:sz w:val="28"/>
        </w:rPr>
        <w:t> </w:t>
      </w:r>
      <w:r>
        <w:rPr>
          <w:sz w:val="28"/>
        </w:rPr>
        <w:t>N,</w:t>
      </w:r>
      <w:r>
        <w:rPr>
          <w:spacing w:val="-3"/>
          <w:sz w:val="28"/>
        </w:rPr>
        <w:t> </w:t>
      </w:r>
      <w:r>
        <w:rPr>
          <w:sz w:val="28"/>
        </w:rPr>
        <w:t>sinh</w:t>
      </w:r>
      <w:r>
        <w:rPr>
          <w:spacing w:val="-2"/>
          <w:sz w:val="28"/>
        </w:rPr>
        <w:t> </w:t>
      </w:r>
      <w:r>
        <w:rPr>
          <w:sz w:val="28"/>
        </w:rPr>
        <w:t>năm</w:t>
      </w:r>
      <w:r>
        <w:rPr>
          <w:spacing w:val="-7"/>
          <w:sz w:val="28"/>
        </w:rPr>
        <w:t> </w:t>
      </w:r>
      <w:r>
        <w:rPr>
          <w:spacing w:val="-4"/>
          <w:sz w:val="28"/>
        </w:rPr>
        <w:t>1977</w:t>
      </w:r>
    </w:p>
    <w:p>
      <w:pPr>
        <w:pStyle w:val="BodyText"/>
        <w:spacing w:before="191"/>
        <w:ind w:right="427" w:firstLine="719"/>
      </w:pPr>
      <w:r>
        <w:rPr/>
        <w:t>Cư trú: đường C, phường M4, thành phố Long Xuyên, tỉnh An Giang. (Vắng mặt)</w:t>
      </w:r>
    </w:p>
    <w:p>
      <w:pPr>
        <w:pStyle w:val="ListParagraph"/>
        <w:numPr>
          <w:ilvl w:val="0"/>
          <w:numId w:val="3"/>
        </w:numPr>
        <w:tabs>
          <w:tab w:pos="1463" w:val="left" w:leader="none"/>
        </w:tabs>
        <w:spacing w:line="240" w:lineRule="auto" w:before="192" w:after="0"/>
        <w:ind w:left="1462" w:right="0" w:hanging="282"/>
        <w:jc w:val="left"/>
        <w:rPr>
          <w:sz w:val="28"/>
        </w:rPr>
      </w:pPr>
      <w:r>
        <w:rPr>
          <w:sz w:val="28"/>
        </w:rPr>
        <w:t>Ông</w:t>
      </w:r>
      <w:r>
        <w:rPr>
          <w:spacing w:val="-4"/>
          <w:sz w:val="28"/>
        </w:rPr>
        <w:t> </w:t>
      </w:r>
      <w:r>
        <w:rPr>
          <w:sz w:val="28"/>
        </w:rPr>
        <w:t>Phạm</w:t>
      </w:r>
      <w:r>
        <w:rPr>
          <w:spacing w:val="-7"/>
          <w:sz w:val="28"/>
        </w:rPr>
        <w:t> </w:t>
      </w:r>
      <w:r>
        <w:rPr>
          <w:sz w:val="28"/>
        </w:rPr>
        <w:t>Hồng</w:t>
      </w:r>
      <w:r>
        <w:rPr>
          <w:spacing w:val="-2"/>
          <w:sz w:val="28"/>
        </w:rPr>
        <w:t> </w:t>
      </w:r>
      <w:r>
        <w:rPr>
          <w:sz w:val="28"/>
        </w:rPr>
        <w:t>Hào</w:t>
      </w:r>
      <w:r>
        <w:rPr>
          <w:spacing w:val="-2"/>
          <w:sz w:val="28"/>
        </w:rPr>
        <w:t> </w:t>
      </w:r>
      <w:r>
        <w:rPr>
          <w:sz w:val="28"/>
        </w:rPr>
        <w:t>Nam,</w:t>
      </w:r>
      <w:r>
        <w:rPr>
          <w:spacing w:val="-4"/>
          <w:sz w:val="28"/>
        </w:rPr>
        <w:t> </w:t>
      </w:r>
      <w:r>
        <w:rPr>
          <w:sz w:val="28"/>
        </w:rPr>
        <w:t>sinh</w:t>
      </w:r>
      <w:r>
        <w:rPr>
          <w:spacing w:val="-6"/>
          <w:sz w:val="28"/>
        </w:rPr>
        <w:t> </w:t>
      </w:r>
      <w:r>
        <w:rPr>
          <w:sz w:val="28"/>
        </w:rPr>
        <w:t>năm</w:t>
      </w:r>
      <w:r>
        <w:rPr>
          <w:spacing w:val="-7"/>
          <w:sz w:val="28"/>
        </w:rPr>
        <w:t> </w:t>
      </w:r>
      <w:r>
        <w:rPr>
          <w:spacing w:val="-4"/>
          <w:sz w:val="28"/>
        </w:rPr>
        <w:t>2003</w:t>
      </w:r>
    </w:p>
    <w:p>
      <w:pPr>
        <w:pStyle w:val="BodyText"/>
        <w:spacing w:before="191"/>
        <w:ind w:left="1181"/>
        <w:jc w:val="left"/>
      </w:pPr>
      <w:r>
        <w:rPr/>
        <w:t>Cư</w:t>
      </w:r>
      <w:r>
        <w:rPr>
          <w:spacing w:val="-6"/>
        </w:rPr>
        <w:t> </w:t>
      </w:r>
      <w:r>
        <w:rPr/>
        <w:t>trú:</w:t>
      </w:r>
      <w:r>
        <w:rPr>
          <w:spacing w:val="-3"/>
        </w:rPr>
        <w:t> </w:t>
      </w:r>
      <w:r>
        <w:rPr/>
        <w:t>đường</w:t>
      </w:r>
      <w:r>
        <w:rPr>
          <w:spacing w:val="-2"/>
        </w:rPr>
        <w:t> </w:t>
      </w:r>
      <w:r>
        <w:rPr/>
        <w:t>T1,</w:t>
      </w:r>
      <w:r>
        <w:rPr>
          <w:spacing w:val="-4"/>
        </w:rPr>
        <w:t> </w:t>
      </w:r>
      <w:r>
        <w:rPr/>
        <w:t>phường</w:t>
      </w:r>
      <w:r>
        <w:rPr>
          <w:spacing w:val="-3"/>
        </w:rPr>
        <w:t> </w:t>
      </w:r>
      <w:r>
        <w:rPr/>
        <w:t>M2,</w:t>
      </w:r>
      <w:r>
        <w:rPr>
          <w:spacing w:val="-4"/>
        </w:rPr>
        <w:t> </w:t>
      </w:r>
      <w:r>
        <w:rPr/>
        <w:t>thành</w:t>
      </w:r>
      <w:r>
        <w:rPr>
          <w:spacing w:val="-2"/>
        </w:rPr>
        <w:t> </w:t>
      </w:r>
      <w:r>
        <w:rPr/>
        <w:t>phố</w:t>
      </w:r>
      <w:r>
        <w:rPr>
          <w:spacing w:val="-4"/>
        </w:rPr>
        <w:t> </w:t>
      </w:r>
      <w:r>
        <w:rPr/>
        <w:t>L,</w:t>
      </w:r>
      <w:r>
        <w:rPr>
          <w:spacing w:val="-4"/>
        </w:rPr>
        <w:t> </w:t>
      </w:r>
      <w:r>
        <w:rPr/>
        <w:t>tỉnh</w:t>
      </w:r>
      <w:r>
        <w:rPr>
          <w:spacing w:val="-2"/>
        </w:rPr>
        <w:t> </w:t>
      </w:r>
      <w:r>
        <w:rPr/>
        <w:t>An</w:t>
      </w:r>
      <w:r>
        <w:rPr>
          <w:spacing w:val="-2"/>
        </w:rPr>
        <w:t> </w:t>
      </w:r>
      <w:r>
        <w:rPr/>
        <w:t>Giang.</w:t>
      </w:r>
      <w:r>
        <w:rPr>
          <w:spacing w:val="-4"/>
        </w:rPr>
        <w:t> </w:t>
      </w:r>
      <w:r>
        <w:rPr/>
        <w:t>(Vắng</w:t>
      </w:r>
      <w:r>
        <w:rPr>
          <w:spacing w:val="-1"/>
        </w:rPr>
        <w:t> </w:t>
      </w:r>
      <w:r>
        <w:rPr>
          <w:spacing w:val="-4"/>
        </w:rPr>
        <w:t>mặt)</w:t>
      </w:r>
    </w:p>
    <w:p>
      <w:pPr>
        <w:pStyle w:val="ListParagraph"/>
        <w:numPr>
          <w:ilvl w:val="0"/>
          <w:numId w:val="3"/>
        </w:numPr>
        <w:tabs>
          <w:tab w:pos="1463" w:val="left" w:leader="none"/>
        </w:tabs>
        <w:spacing w:line="240" w:lineRule="auto" w:before="192" w:after="0"/>
        <w:ind w:left="1462" w:right="0" w:hanging="282"/>
        <w:jc w:val="left"/>
        <w:rPr>
          <w:sz w:val="28"/>
        </w:rPr>
      </w:pPr>
      <w:r>
        <w:rPr>
          <w:sz w:val="28"/>
        </w:rPr>
        <w:t>Bà</w:t>
      </w:r>
      <w:r>
        <w:rPr>
          <w:spacing w:val="-3"/>
          <w:sz w:val="28"/>
        </w:rPr>
        <w:t> </w:t>
      </w:r>
      <w:r>
        <w:rPr>
          <w:sz w:val="28"/>
        </w:rPr>
        <w:t>Trương</w:t>
      </w:r>
      <w:r>
        <w:rPr>
          <w:spacing w:val="-1"/>
          <w:sz w:val="28"/>
        </w:rPr>
        <w:t> </w:t>
      </w:r>
      <w:r>
        <w:rPr>
          <w:sz w:val="28"/>
        </w:rPr>
        <w:t>Thị</w:t>
      </w:r>
      <w:r>
        <w:rPr>
          <w:spacing w:val="-2"/>
          <w:sz w:val="28"/>
        </w:rPr>
        <w:t> </w:t>
      </w:r>
      <w:r>
        <w:rPr>
          <w:sz w:val="28"/>
        </w:rPr>
        <w:t>Cẩm</w:t>
      </w:r>
      <w:r>
        <w:rPr>
          <w:spacing w:val="-5"/>
          <w:sz w:val="28"/>
        </w:rPr>
        <w:t> </w:t>
      </w:r>
      <w:r>
        <w:rPr>
          <w:sz w:val="28"/>
        </w:rPr>
        <w:t>V,</w:t>
      </w:r>
      <w:r>
        <w:rPr>
          <w:spacing w:val="-2"/>
          <w:sz w:val="28"/>
        </w:rPr>
        <w:t> </w:t>
      </w:r>
      <w:r>
        <w:rPr>
          <w:sz w:val="28"/>
        </w:rPr>
        <w:t>sinh</w:t>
      </w:r>
      <w:r>
        <w:rPr>
          <w:spacing w:val="-1"/>
          <w:sz w:val="28"/>
        </w:rPr>
        <w:t> </w:t>
      </w:r>
      <w:r>
        <w:rPr>
          <w:sz w:val="28"/>
        </w:rPr>
        <w:t>năm</w:t>
      </w:r>
      <w:r>
        <w:rPr>
          <w:spacing w:val="-7"/>
          <w:sz w:val="28"/>
        </w:rPr>
        <w:t> </w:t>
      </w:r>
      <w:r>
        <w:rPr>
          <w:spacing w:val="-4"/>
          <w:sz w:val="28"/>
        </w:rPr>
        <w:t>1975</w:t>
      </w:r>
    </w:p>
    <w:p>
      <w:pPr>
        <w:pStyle w:val="BodyText"/>
        <w:spacing w:before="195"/>
        <w:ind w:left="1181"/>
        <w:jc w:val="left"/>
      </w:pPr>
      <w:r>
        <w:rPr/>
        <w:t>Cư</w:t>
      </w:r>
      <w:r>
        <w:rPr>
          <w:spacing w:val="27"/>
        </w:rPr>
        <w:t> </w:t>
      </w:r>
      <w:r>
        <w:rPr/>
        <w:t>trú:</w:t>
      </w:r>
      <w:r>
        <w:rPr>
          <w:spacing w:val="30"/>
        </w:rPr>
        <w:t> </w:t>
      </w:r>
      <w:r>
        <w:rPr/>
        <w:t>Tổ</w:t>
      </w:r>
      <w:r>
        <w:rPr>
          <w:spacing w:val="29"/>
        </w:rPr>
        <w:t> </w:t>
      </w:r>
      <w:r>
        <w:rPr/>
        <w:t>29,</w:t>
      </w:r>
      <w:r>
        <w:rPr>
          <w:spacing w:val="28"/>
        </w:rPr>
        <w:t> </w:t>
      </w:r>
      <w:r>
        <w:rPr/>
        <w:t>khóm</w:t>
      </w:r>
      <w:r>
        <w:rPr>
          <w:spacing w:val="26"/>
        </w:rPr>
        <w:t> </w:t>
      </w:r>
      <w:r>
        <w:rPr/>
        <w:t>B,</w:t>
      </w:r>
      <w:r>
        <w:rPr>
          <w:spacing w:val="30"/>
        </w:rPr>
        <w:t> </w:t>
      </w:r>
      <w:r>
        <w:rPr/>
        <w:t>phường</w:t>
      </w:r>
      <w:r>
        <w:rPr>
          <w:spacing w:val="29"/>
        </w:rPr>
        <w:t> </w:t>
      </w:r>
      <w:r>
        <w:rPr/>
        <w:t>B,</w:t>
      </w:r>
      <w:r>
        <w:rPr>
          <w:spacing w:val="30"/>
        </w:rPr>
        <w:t> </w:t>
      </w:r>
      <w:r>
        <w:rPr/>
        <w:t>thành</w:t>
      </w:r>
      <w:r>
        <w:rPr>
          <w:spacing w:val="29"/>
        </w:rPr>
        <w:t> </w:t>
      </w:r>
      <w:r>
        <w:rPr/>
        <w:t>phố</w:t>
      </w:r>
      <w:r>
        <w:rPr>
          <w:spacing w:val="33"/>
        </w:rPr>
        <w:t> </w:t>
      </w:r>
      <w:r>
        <w:rPr/>
        <w:t>L,</w:t>
      </w:r>
      <w:r>
        <w:rPr>
          <w:spacing w:val="28"/>
        </w:rPr>
        <w:t> </w:t>
      </w:r>
      <w:r>
        <w:rPr/>
        <w:t>tỉnh</w:t>
      </w:r>
      <w:r>
        <w:rPr>
          <w:spacing w:val="30"/>
        </w:rPr>
        <w:t> </w:t>
      </w:r>
      <w:r>
        <w:rPr/>
        <w:t>An</w:t>
      </w:r>
      <w:r>
        <w:rPr>
          <w:spacing w:val="29"/>
        </w:rPr>
        <w:t> </w:t>
      </w:r>
      <w:r>
        <w:rPr/>
        <w:t>Giang.</w:t>
      </w:r>
      <w:r>
        <w:rPr>
          <w:spacing w:val="29"/>
        </w:rPr>
        <w:t> </w:t>
      </w:r>
      <w:r>
        <w:rPr>
          <w:spacing w:val="-2"/>
        </w:rPr>
        <w:t>(Vắng</w:t>
      </w:r>
    </w:p>
    <w:p>
      <w:pPr>
        <w:spacing w:after="0"/>
        <w:jc w:val="left"/>
        <w:sectPr>
          <w:footerReference w:type="default" r:id="rId5"/>
          <w:pgSz w:w="11910" w:h="16840"/>
          <w:pgMar w:footer="927" w:header="0" w:top="1040" w:bottom="1120" w:left="1240" w:right="700"/>
          <w:pgNumType w:start="2"/>
        </w:sectPr>
      </w:pPr>
    </w:p>
    <w:p>
      <w:pPr>
        <w:pStyle w:val="BodyText"/>
        <w:spacing w:line="321" w:lineRule="exact"/>
        <w:jc w:val="left"/>
      </w:pPr>
      <w:r>
        <w:rPr>
          <w:spacing w:val="-4"/>
        </w:rPr>
        <w:t>mặt)</w:t>
      </w:r>
    </w:p>
    <w:p>
      <w:pPr>
        <w:spacing w:line="240" w:lineRule="auto" w:before="0"/>
        <w:rPr>
          <w:sz w:val="30"/>
        </w:rPr>
      </w:pPr>
      <w:r>
        <w:rPr/>
        <w:br w:type="column"/>
      </w:r>
      <w:r>
        <w:rPr>
          <w:sz w:val="30"/>
        </w:rPr>
      </w:r>
    </w:p>
    <w:p>
      <w:pPr>
        <w:spacing w:before="173"/>
        <w:ind w:left="3104" w:right="336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86"/>
        <w:ind w:left="181" w:right="444"/>
        <w:jc w:val="center"/>
      </w:pPr>
      <w:r>
        <w:rPr/>
        <w:t>Theo</w:t>
      </w:r>
      <w:r>
        <w:rPr>
          <w:spacing w:val="5"/>
        </w:rPr>
        <w:t> </w:t>
      </w:r>
      <w:r>
        <w:rPr/>
        <w:t>các</w:t>
      </w:r>
      <w:r>
        <w:rPr>
          <w:spacing w:val="5"/>
        </w:rPr>
        <w:t> </w:t>
      </w:r>
      <w:r>
        <w:rPr/>
        <w:t>tài</w:t>
      </w:r>
      <w:r>
        <w:rPr>
          <w:spacing w:val="4"/>
        </w:rPr>
        <w:t> </w:t>
      </w:r>
      <w:r>
        <w:rPr/>
        <w:t>liệu</w:t>
      </w:r>
      <w:r>
        <w:rPr>
          <w:spacing w:val="6"/>
        </w:rPr>
        <w:t> </w:t>
      </w:r>
      <w:r>
        <w:rPr/>
        <w:t>có</w:t>
      </w:r>
      <w:r>
        <w:rPr>
          <w:spacing w:val="2"/>
        </w:rPr>
        <w:t> </w:t>
      </w:r>
      <w:r>
        <w:rPr/>
        <w:t>trong</w:t>
      </w:r>
      <w:r>
        <w:rPr>
          <w:spacing w:val="3"/>
        </w:rPr>
        <w:t> </w:t>
      </w:r>
      <w:r>
        <w:rPr/>
        <w:t>hồ</w:t>
      </w:r>
      <w:r>
        <w:rPr>
          <w:spacing w:val="5"/>
        </w:rPr>
        <w:t> </w:t>
      </w:r>
      <w:r>
        <w:rPr/>
        <w:t>sơ</w:t>
      </w:r>
      <w:r>
        <w:rPr>
          <w:spacing w:val="3"/>
        </w:rPr>
        <w:t> </w:t>
      </w:r>
      <w:r>
        <w:rPr/>
        <w:t>vụ</w:t>
      </w:r>
      <w:r>
        <w:rPr>
          <w:spacing w:val="6"/>
        </w:rPr>
        <w:t> </w:t>
      </w:r>
      <w:r>
        <w:rPr/>
        <w:t>án</w:t>
      </w:r>
      <w:r>
        <w:rPr>
          <w:spacing w:val="4"/>
        </w:rPr>
        <w:t> </w:t>
      </w:r>
      <w:r>
        <w:rPr/>
        <w:t>và</w:t>
      </w:r>
      <w:r>
        <w:rPr>
          <w:spacing w:val="3"/>
        </w:rPr>
        <w:t> </w:t>
      </w:r>
      <w:r>
        <w:rPr/>
        <w:t>diễn</w:t>
      </w:r>
      <w:r>
        <w:rPr>
          <w:spacing w:val="3"/>
        </w:rPr>
        <w:t> </w:t>
      </w:r>
      <w:r>
        <w:rPr/>
        <w:t>biến</w:t>
      </w:r>
      <w:r>
        <w:rPr>
          <w:spacing w:val="2"/>
        </w:rPr>
        <w:t> </w:t>
      </w:r>
      <w:r>
        <w:rPr/>
        <w:t>tại</w:t>
      </w:r>
      <w:r>
        <w:rPr>
          <w:spacing w:val="6"/>
        </w:rPr>
        <w:t> </w:t>
      </w:r>
      <w:r>
        <w:rPr/>
        <w:t>phiên</w:t>
      </w:r>
      <w:r>
        <w:rPr>
          <w:spacing w:val="4"/>
        </w:rPr>
        <w:t> </w:t>
      </w:r>
      <w:r>
        <w:rPr/>
        <w:t>tòa,</w:t>
      </w:r>
      <w:r>
        <w:rPr>
          <w:spacing w:val="5"/>
        </w:rPr>
        <w:t> </w:t>
      </w:r>
      <w:r>
        <w:rPr/>
        <w:t>nội</w:t>
      </w:r>
      <w:r>
        <w:rPr>
          <w:spacing w:val="4"/>
        </w:rPr>
        <w:t> </w:t>
      </w:r>
      <w:r>
        <w:rPr>
          <w:spacing w:val="-4"/>
        </w:rPr>
        <w:t>dung</w:t>
      </w:r>
    </w:p>
    <w:p>
      <w:pPr>
        <w:spacing w:after="0"/>
        <w:jc w:val="center"/>
        <w:sectPr>
          <w:type w:val="continuous"/>
          <w:pgSz w:w="11910" w:h="16840"/>
          <w:pgMar w:header="0" w:footer="927" w:top="1040" w:bottom="280" w:left="1240" w:right="700"/>
          <w:cols w:num="2" w:equalWidth="0">
            <w:col w:w="976" w:space="40"/>
            <w:col w:w="8954"/>
          </w:cols>
        </w:sectPr>
      </w:pPr>
    </w:p>
    <w:p>
      <w:pPr>
        <w:pStyle w:val="BodyText"/>
        <w:jc w:val="left"/>
      </w:pPr>
      <w:r>
        <w:rPr/>
        <w:t>vụ</w:t>
      </w:r>
      <w:r>
        <w:rPr>
          <w:spacing w:val="-1"/>
        </w:rPr>
        <w:t> </w:t>
      </w:r>
      <w:r>
        <w:rPr/>
        <w:t>án</w:t>
      </w:r>
      <w:r>
        <w:rPr>
          <w:spacing w:val="-4"/>
        </w:rPr>
        <w:t> </w:t>
      </w:r>
      <w:r>
        <w:rPr/>
        <w:t>được</w:t>
      </w:r>
      <w:r>
        <w:rPr>
          <w:spacing w:val="-1"/>
        </w:rPr>
        <w:t> </w:t>
      </w:r>
      <w:r>
        <w:rPr/>
        <w:t>tóm</w:t>
      </w:r>
      <w:r>
        <w:rPr>
          <w:spacing w:val="-5"/>
        </w:rPr>
        <w:t> </w:t>
      </w:r>
      <w:r>
        <w:rPr/>
        <w:t>tắt như</w:t>
      </w:r>
      <w:r>
        <w:rPr>
          <w:spacing w:val="-2"/>
        </w:rPr>
        <w:t> </w:t>
      </w:r>
      <w:r>
        <w:rPr>
          <w:spacing w:val="-4"/>
        </w:rPr>
        <w:t>sau:</w:t>
      </w:r>
    </w:p>
    <w:p>
      <w:pPr>
        <w:pStyle w:val="BodyText"/>
        <w:spacing w:line="242" w:lineRule="auto" w:before="158"/>
        <w:ind w:right="433" w:firstLine="719"/>
        <w:jc w:val="left"/>
      </w:pPr>
      <w:r>
        <w:rPr/>
        <w:t>Phù Thanh H là người không có nghề nghiệp ổn định, để có tiền tiêu xài</w:t>
      </w:r>
      <w:r>
        <w:rPr>
          <w:spacing w:val="40"/>
        </w:rPr>
        <w:t> </w:t>
      </w:r>
      <w:r>
        <w:rPr/>
        <w:t>và</w:t>
      </w:r>
      <w:r>
        <w:rPr>
          <w:spacing w:val="22"/>
        </w:rPr>
        <w:t> </w:t>
      </w:r>
      <w:r>
        <w:rPr/>
        <w:t>chơi</w:t>
      </w:r>
      <w:r>
        <w:rPr>
          <w:spacing w:val="23"/>
        </w:rPr>
        <w:t> </w:t>
      </w:r>
      <w:r>
        <w:rPr/>
        <w:t>game</w:t>
      </w:r>
      <w:r>
        <w:rPr>
          <w:spacing w:val="24"/>
        </w:rPr>
        <w:t> </w:t>
      </w:r>
      <w:r>
        <w:rPr/>
        <w:t>nên</w:t>
      </w:r>
      <w:r>
        <w:rPr>
          <w:spacing w:val="23"/>
        </w:rPr>
        <w:t> </w:t>
      </w:r>
      <w:r>
        <w:rPr/>
        <w:t>vào</w:t>
      </w:r>
      <w:r>
        <w:rPr>
          <w:spacing w:val="25"/>
        </w:rPr>
        <w:t> </w:t>
      </w:r>
      <w:r>
        <w:rPr/>
        <w:t>các</w:t>
      </w:r>
      <w:r>
        <w:rPr>
          <w:spacing w:val="22"/>
        </w:rPr>
        <w:t> </w:t>
      </w:r>
      <w:r>
        <w:rPr/>
        <w:t>ngày</w:t>
      </w:r>
      <w:r>
        <w:rPr>
          <w:spacing w:val="18"/>
        </w:rPr>
        <w:t> </w:t>
      </w:r>
      <w:r>
        <w:rPr/>
        <w:t>01</w:t>
      </w:r>
      <w:r>
        <w:rPr>
          <w:spacing w:val="23"/>
        </w:rPr>
        <w:t> </w:t>
      </w:r>
      <w:r>
        <w:rPr/>
        <w:t>và</w:t>
      </w:r>
      <w:r>
        <w:rPr>
          <w:spacing w:val="22"/>
        </w:rPr>
        <w:t> </w:t>
      </w:r>
      <w:r>
        <w:rPr/>
        <w:t>05</w:t>
      </w:r>
      <w:r>
        <w:rPr>
          <w:spacing w:val="23"/>
        </w:rPr>
        <w:t> </w:t>
      </w:r>
      <w:r>
        <w:rPr/>
        <w:t>tháng</w:t>
      </w:r>
      <w:r>
        <w:rPr>
          <w:spacing w:val="23"/>
        </w:rPr>
        <w:t> </w:t>
      </w:r>
      <w:r>
        <w:rPr/>
        <w:t>8</w:t>
      </w:r>
      <w:r>
        <w:rPr>
          <w:spacing w:val="23"/>
        </w:rPr>
        <w:t> </w:t>
      </w:r>
      <w:r>
        <w:rPr/>
        <w:t>năm</w:t>
      </w:r>
      <w:r>
        <w:rPr>
          <w:spacing w:val="17"/>
        </w:rPr>
        <w:t> </w:t>
      </w:r>
      <w:r>
        <w:rPr/>
        <w:t>2022,</w:t>
      </w:r>
      <w:r>
        <w:rPr>
          <w:spacing w:val="23"/>
        </w:rPr>
        <w:t> </w:t>
      </w:r>
      <w:r>
        <w:rPr/>
        <w:t>H</w:t>
      </w:r>
      <w:r>
        <w:rPr>
          <w:spacing w:val="21"/>
        </w:rPr>
        <w:t> </w:t>
      </w:r>
      <w:r>
        <w:rPr/>
        <w:t>đã</w:t>
      </w:r>
      <w:r>
        <w:rPr>
          <w:spacing w:val="22"/>
        </w:rPr>
        <w:t> </w:t>
      </w:r>
      <w:r>
        <w:rPr/>
        <w:t>02</w:t>
      </w:r>
      <w:r>
        <w:rPr>
          <w:spacing w:val="23"/>
        </w:rPr>
        <w:t> </w:t>
      </w:r>
      <w:r>
        <w:rPr/>
        <w:t>lần</w:t>
      </w:r>
      <w:r>
        <w:rPr>
          <w:spacing w:val="24"/>
        </w:rPr>
        <w:t> </w:t>
      </w:r>
      <w:r>
        <w:rPr>
          <w:spacing w:val="-4"/>
        </w:rPr>
        <w:t>thực</w:t>
      </w:r>
    </w:p>
    <w:p>
      <w:pPr>
        <w:spacing w:after="0" w:line="242" w:lineRule="auto"/>
        <w:jc w:val="left"/>
        <w:sectPr>
          <w:type w:val="continuous"/>
          <w:pgSz w:w="11910" w:h="16840"/>
          <w:pgMar w:header="0" w:footer="927" w:top="1040" w:bottom="280" w:left="1240" w:right="700"/>
        </w:sectPr>
      </w:pPr>
    </w:p>
    <w:p>
      <w:pPr>
        <w:pStyle w:val="BodyText"/>
        <w:spacing w:before="67"/>
        <w:jc w:val="left"/>
      </w:pPr>
      <w:r>
        <w:rPr/>
        <w:t>hiện</w:t>
      </w:r>
      <w:r>
        <w:rPr>
          <w:spacing w:val="-4"/>
        </w:rPr>
        <w:t> </w:t>
      </w:r>
      <w:r>
        <w:rPr/>
        <w:t>hành</w:t>
      </w:r>
      <w:r>
        <w:rPr>
          <w:spacing w:val="-1"/>
        </w:rPr>
        <w:t> </w:t>
      </w:r>
      <w:r>
        <w:rPr/>
        <w:t>vi</w:t>
      </w:r>
      <w:r>
        <w:rPr>
          <w:spacing w:val="-2"/>
        </w:rPr>
        <w:t> </w:t>
      </w:r>
      <w:r>
        <w:rPr/>
        <w:t>trộm</w:t>
      </w:r>
      <w:r>
        <w:rPr>
          <w:spacing w:val="-5"/>
        </w:rPr>
        <w:t> </w:t>
      </w:r>
      <w:r>
        <w:rPr/>
        <w:t>cắp</w:t>
      </w:r>
      <w:r>
        <w:rPr>
          <w:spacing w:val="-2"/>
        </w:rPr>
        <w:t> </w:t>
      </w:r>
      <w:r>
        <w:rPr/>
        <w:t>tài</w:t>
      </w:r>
      <w:r>
        <w:rPr>
          <w:spacing w:val="-2"/>
        </w:rPr>
        <w:t> </w:t>
      </w:r>
      <w:r>
        <w:rPr/>
        <w:t>sản,</w:t>
      </w:r>
      <w:r>
        <w:rPr>
          <w:spacing w:val="-1"/>
        </w:rPr>
        <w:t> </w:t>
      </w:r>
      <w:r>
        <w:rPr/>
        <w:t>cụ </w:t>
      </w:r>
      <w:r>
        <w:rPr>
          <w:spacing w:val="-4"/>
        </w:rPr>
        <w:t>thể:</w:t>
      </w:r>
    </w:p>
    <w:p>
      <w:pPr>
        <w:pStyle w:val="BodyText"/>
        <w:spacing w:before="161"/>
        <w:ind w:right="427" w:firstLine="719"/>
      </w:pPr>
      <w:r>
        <w:rPr/>
        <w:t>Lần thứ nhất</w:t>
      </w:r>
      <w:r>
        <w:rPr>
          <w:i/>
        </w:rPr>
        <w:t>: </w:t>
      </w:r>
      <w:r>
        <w:rPr/>
        <w:t>Khoảng 12 giờ 00 phút ngày 01 tháng 8 năm 2022,</w:t>
      </w:r>
      <w:r>
        <w:rPr>
          <w:spacing w:val="27"/>
        </w:rPr>
        <w:t> </w:t>
      </w:r>
      <w:r>
        <w:rPr/>
        <w:t>khi đi</w:t>
      </w:r>
      <w:r>
        <w:rPr>
          <w:spacing w:val="40"/>
        </w:rPr>
        <w:t> </w:t>
      </w:r>
      <w:r>
        <w:rPr/>
        <w:t>bộ qua nhà bà Tăng Kim T tại khóm 3, phường M2, thành phố L, H thấy cửa không đóng, bên trong không có người nên vào nhà lấy trộm máy tính xách tay hiệu HP đang ghim sạc để trên bàn đem đến tiệm game giải trí thuộc khóm Đ, phường M5 cầm</w:t>
      </w:r>
      <w:r>
        <w:rPr>
          <w:spacing w:val="-2"/>
        </w:rPr>
        <w:t> </w:t>
      </w:r>
      <w:r>
        <w:rPr/>
        <w:t>cho Phạm</w:t>
      </w:r>
      <w:r>
        <w:rPr>
          <w:spacing w:val="-2"/>
        </w:rPr>
        <w:t> </w:t>
      </w:r>
      <w:r>
        <w:rPr/>
        <w:t>Hồng Hào N với giá 300.000 đồng nhưng không cho N biết do lấy trộm mà có. Đến chiều cùng ngày, H kêu Trần Đại N là bạn của H đến tiệm game giải trí chuộc lại máy tính xách tay này với giá 500.000 đồng rồi đem bán cho Trương Thị Cẩm V là bạn của N với giá 600.000 đồng.</w:t>
      </w:r>
    </w:p>
    <w:p>
      <w:pPr>
        <w:pStyle w:val="BodyText"/>
        <w:spacing w:before="160"/>
        <w:ind w:right="427" w:firstLine="719"/>
      </w:pPr>
      <w:r>
        <w:rPr/>
        <w:t>Đến khoảng 16 giờ 40 phút ngày 01 tháng 8 năm 2022, bà T phát hiện máy tính xách tay bị mất nên đến Công an phường Mỹ Long trình báo.</w:t>
      </w:r>
    </w:p>
    <w:p>
      <w:pPr>
        <w:pStyle w:val="BodyText"/>
        <w:spacing w:before="161"/>
        <w:ind w:right="425" w:firstLine="719"/>
      </w:pPr>
      <w:r>
        <w:rPr/>
        <w:t>Lần thứ hai: Khoảng 12 giờ 00 phút ngày 05 tháng 8 năm 2022, H đi bộ ngang qua nhà ông Nguyễn Văn Đ tại khóm 3, phường M2, thành phố L thấy trong sân có dựng chiếc xe mô tô, nhãn hiệu Airblade màu đỏ đen, biển số</w:t>
      </w:r>
      <w:r>
        <w:rPr>
          <w:spacing w:val="40"/>
        </w:rPr>
        <w:t> </w:t>
      </w:r>
      <w:r>
        <w:rPr/>
        <w:t>67N6-3112 nhưng không rút chìa khóa nên vào lấy trộm rồi điều khiển xe đến tiệm</w:t>
      </w:r>
      <w:r>
        <w:rPr>
          <w:spacing w:val="-1"/>
        </w:rPr>
        <w:t> </w:t>
      </w:r>
      <w:r>
        <w:rPr/>
        <w:t>cầm</w:t>
      </w:r>
      <w:r>
        <w:rPr>
          <w:spacing w:val="-1"/>
        </w:rPr>
        <w:t> </w:t>
      </w:r>
      <w:r>
        <w:rPr/>
        <w:t>đồ Phương Q ở số 14/1, đường T2, phường Mỹ Quý, thành phố L cầm cho bà Huỳnh Thị Kim Dung với giá 5.000.000 đồn, nhưng không cho bà Dung biết xe do trộm cắp mà có.</w:t>
      </w:r>
    </w:p>
    <w:p>
      <w:pPr>
        <w:pStyle w:val="BodyText"/>
        <w:spacing w:before="160"/>
        <w:ind w:right="427" w:firstLine="719"/>
      </w:pPr>
      <w:r>
        <w:rPr/>
        <w:t>Đến khoảng 12 giờ 40 phút ngày 05 tháng 8 năm 2022, ông Đ phát hiện</w:t>
      </w:r>
      <w:r>
        <w:rPr>
          <w:spacing w:val="40"/>
        </w:rPr>
        <w:t> </w:t>
      </w:r>
      <w:r>
        <w:rPr/>
        <w:t>xe mô tô biển số 67N6-3112 bị mất trộm, nên đến Công an phường Mỹ Long trình báo.</w:t>
      </w:r>
    </w:p>
    <w:p>
      <w:pPr>
        <w:pStyle w:val="BodyText"/>
        <w:spacing w:before="160"/>
        <w:ind w:right="427" w:firstLine="719"/>
      </w:pPr>
      <w:r>
        <w:rPr/>
        <w:t>Khoảng 22 giờ ngày 07 tháng 8 năm 2022, khi H đến tiệm cầm đồ</w:t>
      </w:r>
      <w:r>
        <w:rPr>
          <w:spacing w:val="40"/>
        </w:rPr>
        <w:t> </w:t>
      </w:r>
      <w:r>
        <w:rPr/>
        <w:t>Phương Quyên chuộc lại xe mô tô biển số 67N6-3112 thì bị Công an phường</w:t>
      </w:r>
      <w:r>
        <w:rPr>
          <w:spacing w:val="40"/>
        </w:rPr>
        <w:t> </w:t>
      </w:r>
      <w:r>
        <w:rPr/>
        <w:t>Mỹ Long mời về làm việc. Tại Công an phường H đầu thú, khai nhận đã thực hiện hành vi lấy trộm máy tính xách tay và xe mô tô biển số 67N6-3112 như nội dung nêu trên.</w:t>
      </w:r>
    </w:p>
    <w:p>
      <w:pPr>
        <w:pStyle w:val="BodyText"/>
        <w:spacing w:before="159"/>
        <w:ind w:right="427" w:firstLine="719"/>
      </w:pPr>
      <w:r>
        <w:rPr/>
        <w:t>Vật chứng và tài sản thu giữ gồm: 01 máy tính xách tay hiệu HP Elite Book 840 GB, màu xám, số sê ri 5CG627183M và 01 xe mô tô hai bánh biển số 67N6-3112, nhãn hiệu Air Blade Thái Lan, màu đỏ đen, số máy 0048784, số khung 0048784.</w:t>
      </w:r>
    </w:p>
    <w:p>
      <w:pPr>
        <w:pStyle w:val="BodyText"/>
        <w:spacing w:before="160"/>
        <w:ind w:right="426" w:firstLine="719"/>
      </w:pPr>
      <w:r>
        <w:rPr/>
        <w:t>Kết luận về việc xác định giá trị tài sản số 154/KL.HĐ, ngày 07 tháng 8 năm 2022 của Hội đồng định giá tài sản trong tố tụng hình sự thành phố L, xác </w:t>
      </w:r>
      <w:r>
        <w:rPr>
          <w:spacing w:val="-4"/>
        </w:rPr>
        <w:t>định:</w:t>
      </w:r>
    </w:p>
    <w:p>
      <w:pPr>
        <w:pStyle w:val="BodyText"/>
        <w:spacing w:before="162"/>
        <w:ind w:right="427" w:firstLine="719"/>
      </w:pPr>
      <w:r>
        <w:rPr/>
        <w:t>Xe</w:t>
      </w:r>
      <w:r>
        <w:rPr>
          <w:spacing w:val="-1"/>
        </w:rPr>
        <w:t> </w:t>
      </w:r>
      <w:r>
        <w:rPr/>
        <w:t>mô</w:t>
      </w:r>
      <w:r>
        <w:rPr>
          <w:spacing w:val="-1"/>
        </w:rPr>
        <w:t> </w:t>
      </w:r>
      <w:r>
        <w:rPr/>
        <w:t>tô</w:t>
      </w:r>
      <w:r>
        <w:rPr>
          <w:spacing w:val="-1"/>
        </w:rPr>
        <w:t> </w:t>
      </w:r>
      <w:r>
        <w:rPr/>
        <w:t>hai</w:t>
      </w:r>
      <w:r>
        <w:rPr>
          <w:spacing w:val="-1"/>
        </w:rPr>
        <w:t> </w:t>
      </w:r>
      <w:r>
        <w:rPr/>
        <w:t>bánh</w:t>
      </w:r>
      <w:r>
        <w:rPr>
          <w:spacing w:val="-1"/>
        </w:rPr>
        <w:t> </w:t>
      </w:r>
      <w:r>
        <w:rPr/>
        <w:t>biển</w:t>
      </w:r>
      <w:r>
        <w:rPr>
          <w:spacing w:val="-1"/>
        </w:rPr>
        <w:t> </w:t>
      </w:r>
      <w:r>
        <w:rPr/>
        <w:t>số</w:t>
      </w:r>
      <w:r>
        <w:rPr>
          <w:spacing w:val="-2"/>
        </w:rPr>
        <w:t> </w:t>
      </w:r>
      <w:r>
        <w:rPr/>
        <w:t>67N6-3112,</w:t>
      </w:r>
      <w:r>
        <w:rPr>
          <w:spacing w:val="-3"/>
        </w:rPr>
        <w:t> </w:t>
      </w:r>
      <w:r>
        <w:rPr/>
        <w:t>nhãn</w:t>
      </w:r>
      <w:r>
        <w:rPr>
          <w:spacing w:val="-1"/>
        </w:rPr>
        <w:t> </w:t>
      </w:r>
      <w:r>
        <w:rPr/>
        <w:t>hiệu</w:t>
      </w:r>
      <w:r>
        <w:rPr>
          <w:spacing w:val="-1"/>
        </w:rPr>
        <w:t> </w:t>
      </w:r>
      <w:r>
        <w:rPr/>
        <w:t>Air</w:t>
      </w:r>
      <w:r>
        <w:rPr>
          <w:spacing w:val="-2"/>
        </w:rPr>
        <w:t> </w:t>
      </w:r>
      <w:r>
        <w:rPr/>
        <w:t>Blade</w:t>
      </w:r>
      <w:r>
        <w:rPr>
          <w:spacing w:val="-2"/>
        </w:rPr>
        <w:t> </w:t>
      </w:r>
      <w:r>
        <w:rPr/>
        <w:t>Thái</w:t>
      </w:r>
      <w:r>
        <w:rPr>
          <w:spacing w:val="-1"/>
        </w:rPr>
        <w:t> </w:t>
      </w:r>
      <w:r>
        <w:rPr/>
        <w:t>Lan,</w:t>
      </w:r>
      <w:r>
        <w:rPr>
          <w:spacing w:val="-3"/>
        </w:rPr>
        <w:t> </w:t>
      </w:r>
      <w:r>
        <w:rPr/>
        <w:t>loại xe tay ga, màu sơn đỏ đen, dung tích 108 cm</w:t>
      </w:r>
      <w:r>
        <w:rPr>
          <w:vertAlign w:val="superscript"/>
        </w:rPr>
        <w:t>3</w:t>
      </w:r>
      <w:r>
        <w:rPr>
          <w:vertAlign w:val="baseline"/>
        </w:rPr>
        <w:t>, số máy 0048784, số khung 0048784, trị giá 17.000.000 đồng.</w:t>
      </w:r>
    </w:p>
    <w:p>
      <w:pPr>
        <w:pStyle w:val="BodyText"/>
        <w:spacing w:before="143"/>
        <w:ind w:right="426" w:firstLine="707"/>
      </w:pPr>
      <w:r>
        <w:rPr/>
        <w:t>Máy tính xách tay hiệu HP Elite Book 840 GB, màu xám, số sê ri 5CG627183M; CPU Intel Core i5-6300U, tốc độ CPU 2.4Ghz, Ram 04Gb, hệ điều hành Window 10 Pro, trị giá 3.800.000 đồng.</w:t>
      </w:r>
    </w:p>
    <w:p>
      <w:pPr>
        <w:pStyle w:val="BodyText"/>
        <w:spacing w:before="145"/>
        <w:ind w:left="1155"/>
      </w:pPr>
      <w:r>
        <w:rPr/>
        <w:t>Cáo</w:t>
      </w:r>
      <w:r>
        <w:rPr>
          <w:spacing w:val="35"/>
        </w:rPr>
        <w:t> </w:t>
      </w:r>
      <w:r>
        <w:rPr/>
        <w:t>trạng</w:t>
      </w:r>
      <w:r>
        <w:rPr>
          <w:spacing w:val="36"/>
        </w:rPr>
        <w:t> </w:t>
      </w:r>
      <w:r>
        <w:rPr/>
        <w:t>số:</w:t>
      </w:r>
      <w:r>
        <w:rPr>
          <w:spacing w:val="36"/>
        </w:rPr>
        <w:t> </w:t>
      </w:r>
      <w:r>
        <w:rPr/>
        <w:t>106/CT-VKSLX-HS,</w:t>
      </w:r>
      <w:r>
        <w:rPr>
          <w:spacing w:val="35"/>
        </w:rPr>
        <w:t> </w:t>
      </w:r>
      <w:r>
        <w:rPr/>
        <w:t>ngày</w:t>
      </w:r>
      <w:r>
        <w:rPr>
          <w:spacing w:val="35"/>
        </w:rPr>
        <w:t> </w:t>
      </w:r>
      <w:r>
        <w:rPr/>
        <w:t>27/10/2022</w:t>
      </w:r>
      <w:r>
        <w:rPr>
          <w:spacing w:val="38"/>
        </w:rPr>
        <w:t> </w:t>
      </w:r>
      <w:r>
        <w:rPr/>
        <w:t>của</w:t>
      </w:r>
      <w:r>
        <w:rPr>
          <w:spacing w:val="35"/>
        </w:rPr>
        <w:t> </w:t>
      </w:r>
      <w:r>
        <w:rPr/>
        <w:t>Viện</w:t>
      </w:r>
      <w:r>
        <w:rPr>
          <w:spacing w:val="36"/>
        </w:rPr>
        <w:t> </w:t>
      </w:r>
      <w:r>
        <w:rPr/>
        <w:t>kiểm</w:t>
      </w:r>
      <w:r>
        <w:rPr>
          <w:spacing w:val="31"/>
        </w:rPr>
        <w:t> </w:t>
      </w:r>
      <w:r>
        <w:rPr>
          <w:spacing w:val="-5"/>
        </w:rPr>
        <w:t>sát</w:t>
      </w:r>
    </w:p>
    <w:p>
      <w:pPr>
        <w:spacing w:after="0"/>
        <w:sectPr>
          <w:pgSz w:w="11910" w:h="16840"/>
          <w:pgMar w:header="0" w:footer="927" w:top="1040" w:bottom="1120" w:left="1240" w:right="700"/>
        </w:sectPr>
      </w:pPr>
    </w:p>
    <w:p>
      <w:pPr>
        <w:pStyle w:val="BodyText"/>
        <w:spacing w:line="242" w:lineRule="auto" w:before="67"/>
        <w:ind w:right="426"/>
      </w:pPr>
      <w:r>
        <w:rPr/>
        <w:t>nhân dân thành phố</w:t>
      </w:r>
      <w:r>
        <w:rPr>
          <w:spacing w:val="-1"/>
        </w:rPr>
        <w:t> </w:t>
      </w:r>
      <w:r>
        <w:rPr/>
        <w:t>Long Xuyên, truy</w:t>
      </w:r>
      <w:r>
        <w:rPr>
          <w:spacing w:val="-1"/>
        </w:rPr>
        <w:t> </w:t>
      </w:r>
      <w:r>
        <w:rPr/>
        <w:t>tố Phù Thanh H về tội “Trộm</w:t>
      </w:r>
      <w:r>
        <w:rPr>
          <w:spacing w:val="-2"/>
        </w:rPr>
        <w:t> </w:t>
      </w:r>
      <w:r>
        <w:rPr/>
        <w:t>cắp tài sản” theo khoản 1 Điều 173 của Bộ luật hình sự.</w:t>
      </w:r>
    </w:p>
    <w:p>
      <w:pPr>
        <w:pStyle w:val="BodyText"/>
        <w:spacing w:before="140"/>
        <w:ind w:right="372" w:firstLine="707"/>
      </w:pPr>
      <w:r>
        <w:rPr/>
        <w:t>Tại phiên tòa, đại diện Viện kiểm</w:t>
      </w:r>
      <w:r>
        <w:rPr>
          <w:spacing w:val="-2"/>
        </w:rPr>
        <w:t> </w:t>
      </w:r>
      <w:r>
        <w:rPr/>
        <w:t>sát nhân dân thành phố Long</w:t>
      </w:r>
      <w:r>
        <w:rPr>
          <w:spacing w:val="-1"/>
        </w:rPr>
        <w:t> </w:t>
      </w:r>
      <w:r>
        <w:rPr/>
        <w:t>Xuyên vẫn giữ nguyên quyết định truy tố, đề nghị Hội đồng xét xử áp dụng khoản 1 Điều 173; điểm s khoản 1, khoản 2 Điều 51; điểm g, h khoản 1 Điều 52; Điều 38 Bộ luật hình sự năm 2015. Xử phạt bị cáo Phù Thanh Hiếu từ 02 (hai) năm đến 02 (hai) năm 06 (sáu) tháng tù về tội “Trộm cắp tài sản”.</w:t>
      </w:r>
    </w:p>
    <w:p>
      <w:pPr>
        <w:pStyle w:val="BodyText"/>
        <w:spacing w:before="144"/>
        <w:ind w:right="431" w:firstLine="707"/>
      </w:pPr>
      <w:r>
        <w:rPr/>
        <w:t>Về trách nhiệm dân sự: Bà Tăng Kim Thuỷ và ông Nguyễn Văn Được đã nhận tài sản, không yêu cầu bồi thường thiệt hại nên không xét đến.</w:t>
      </w:r>
    </w:p>
    <w:p>
      <w:pPr>
        <w:pStyle w:val="BodyText"/>
        <w:spacing w:before="144"/>
        <w:ind w:right="426" w:firstLine="707"/>
      </w:pPr>
      <w:r>
        <w:rPr/>
        <w:t>Áp dụng Điều 584, Điều 585, Điều 586 và Điều 589 Bộ luật dân sự buộc bị cáo bồi thường cho bà Huỳnh Thị Kim Dung số tiền 5.000.000 đồng.</w:t>
      </w:r>
    </w:p>
    <w:p>
      <w:pPr>
        <w:pStyle w:val="BodyText"/>
        <w:spacing w:before="143"/>
        <w:ind w:right="429" w:firstLine="707"/>
      </w:pPr>
      <w:r>
        <w:rPr/>
        <w:t>Về xử lý vật chứng: Máy</w:t>
      </w:r>
      <w:r>
        <w:rPr>
          <w:spacing w:val="-3"/>
        </w:rPr>
        <w:t> </w:t>
      </w:r>
      <w:r>
        <w:rPr/>
        <w:t>tính xách tay hiệu HP và xe mô tô nhãn hiệu Air Blade Thái Lan, biển kiểm</w:t>
      </w:r>
      <w:r>
        <w:rPr>
          <w:spacing w:val="-2"/>
        </w:rPr>
        <w:t> </w:t>
      </w:r>
      <w:r>
        <w:rPr/>
        <w:t>soát 67N6-3112</w:t>
      </w:r>
      <w:r>
        <w:rPr>
          <w:spacing w:val="-5"/>
        </w:rPr>
        <w:t> </w:t>
      </w:r>
      <w:r>
        <w:rPr/>
        <w:t>đã được giao trả cho bà Tăng Kim T và ông Nguyễn Văn Đ nên không xem xét.</w:t>
      </w:r>
    </w:p>
    <w:p>
      <w:pPr>
        <w:pStyle w:val="BodyText"/>
        <w:spacing w:before="146"/>
        <w:ind w:right="372" w:firstLine="707"/>
      </w:pPr>
      <w:r>
        <w:rPr/>
        <w:t>Quá trình điều tra và tại phiên tòa, bị cáo Phù Thanh Hiếu khai nhận: do cần tiền tiêu xài và chơi game nên đã 02 lần lén lút lấy trộm tài sản của bà Tăng Kim Thuỷ và ông Nguyễn Văn Được như nội dung Cáo trạng truy tố. Bị cáo thống nhất bồi thường cho bà Dung số tiền 5.000.000 đồng và không tranh luận với nội dung luận tội của đại diện Viện kiểm sát. Bị cáo nói lời sau cùng đã ăn năn hối cải nên xin Hội đồng xét xử xem xét giảm nhẹ hình phạt.</w:t>
      </w:r>
    </w:p>
    <w:p>
      <w:pPr>
        <w:pStyle w:val="BodyText"/>
        <w:spacing w:before="144"/>
        <w:ind w:right="427" w:firstLine="719"/>
      </w:pPr>
      <w:r>
        <w:rPr/>
        <w:t>Bị hại Tăng Kim Thuỷ và Nguyễn Văn Được vắng mặt tại phiên tòa nhưng quá trình điều</w:t>
      </w:r>
      <w:r>
        <w:rPr>
          <w:spacing w:val="-1"/>
        </w:rPr>
        <w:t> </w:t>
      </w:r>
      <w:r>
        <w:rPr/>
        <w:t>tra trình bày</w:t>
      </w:r>
      <w:r>
        <w:rPr>
          <w:spacing w:val="-1"/>
        </w:rPr>
        <w:t> </w:t>
      </w:r>
      <w:r>
        <w:rPr/>
        <w:t>việc</w:t>
      </w:r>
      <w:r>
        <w:rPr>
          <w:spacing w:val="-1"/>
        </w:rPr>
        <w:t> </w:t>
      </w:r>
      <w:r>
        <w:rPr/>
        <w:t>ông, bà bị mất máy</w:t>
      </w:r>
      <w:r>
        <w:rPr>
          <w:spacing w:val="-1"/>
        </w:rPr>
        <w:t> </w:t>
      </w:r>
      <w:r>
        <w:rPr/>
        <w:t>tính xách tay hiệu HP và xe mô tô nhãn hiệu Air Blade Thái Lan, biển kiểm soát 67N6-3112 như nội dung vụ án đã nêu. Bà Thuỷ và ông Được đã nhận lại tài sản nên không yêu cầu bồi thường thiệt hại. Riêng ông Được có đơn xin giảm</w:t>
      </w:r>
      <w:r>
        <w:rPr>
          <w:spacing w:val="-1"/>
        </w:rPr>
        <w:t> </w:t>
      </w:r>
      <w:r>
        <w:rPr/>
        <w:t>nhẹ hình phạt cho bị cáo.</w:t>
      </w:r>
    </w:p>
    <w:p>
      <w:pPr>
        <w:pStyle w:val="BodyText"/>
        <w:spacing w:before="118"/>
        <w:ind w:right="426" w:firstLine="719"/>
      </w:pPr>
      <w:r>
        <w:rPr/>
        <w:t>Những người có quyền lợi, nghĩa vụ liên quan Phạm Hồng Hào Nam, Nguyễn Đại Nghĩa và Trương Thị Cẩm Vân vắng mặt tại phiên toà nhưng quá trình điều tra trình bày phù hợp như nội dung vụ án đã nêu. Bà Vân đã giao nộp máy tính xách tay cho Công an phường Mỹ Long. Sau đó, Nam đã bồi thường cho Vân 300.000 đồng, còn lại 300.000 đồng Vân không yêu cầu bồi thường. Nam, Nghĩa, Vân không biết máy tính xách tay do H lấy trộm mà có.</w:t>
      </w:r>
    </w:p>
    <w:p>
      <w:pPr>
        <w:pStyle w:val="BodyText"/>
        <w:spacing w:before="121"/>
        <w:ind w:right="426" w:firstLine="719"/>
      </w:pPr>
      <w:r>
        <w:rPr/>
        <w:t>Quá trình điều tra người có quyền lợi, nghĩa vụ liên quan bà Huỳnh Thị Kim Dung trình bày: Ngày 05/8/2022, bà Dung có cầm xe mô tô biển số 67N6- 3112 của Phù Thanh H. Bà Dung không biết xe do Hiếu phạm tội mà có, bà đã giao nộp xe và giấy chứng nhận đăng ký xe cho Công an phường Mỹ Long. Bà Dung yêu cầu H bồi thường số tiền 5.000.000 đồng.</w:t>
      </w:r>
    </w:p>
    <w:p>
      <w:pPr>
        <w:pStyle w:val="BodyText"/>
        <w:spacing w:before="9"/>
        <w:ind w:left="0"/>
        <w:jc w:val="left"/>
        <w:rPr>
          <w:sz w:val="31"/>
        </w:rPr>
      </w:pPr>
    </w:p>
    <w:p>
      <w:pPr>
        <w:spacing w:before="0"/>
        <w:ind w:left="3580"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91"/>
        <w:ind w:right="429" w:firstLine="707"/>
      </w:pPr>
      <w:r>
        <w:rPr/>
        <w:t>Trên cơ sở nội dung vụ án, căn cứ vào các tài liệu trong hồ sơ vụ án đã được tranh tụng tại phiên tòa, Hội đồng xét xử nhận định như sau:</w:t>
      </w:r>
    </w:p>
    <w:p>
      <w:pPr>
        <w:spacing w:after="0"/>
        <w:sectPr>
          <w:pgSz w:w="11910" w:h="16840"/>
          <w:pgMar w:header="0" w:footer="927" w:top="1040" w:bottom="1120" w:left="1240" w:right="700"/>
        </w:sectPr>
      </w:pPr>
    </w:p>
    <w:p>
      <w:pPr>
        <w:pStyle w:val="ListParagraph"/>
        <w:numPr>
          <w:ilvl w:val="0"/>
          <w:numId w:val="4"/>
        </w:numPr>
        <w:tabs>
          <w:tab w:pos="1602" w:val="left" w:leader="none"/>
        </w:tabs>
        <w:spacing w:line="240" w:lineRule="auto" w:before="67" w:after="0"/>
        <w:ind w:left="462" w:right="425" w:firstLine="707"/>
        <w:jc w:val="both"/>
        <w:rPr>
          <w:sz w:val="28"/>
        </w:rPr>
      </w:pPr>
      <w:r>
        <w:rPr>
          <w:sz w:val="28"/>
        </w:rPr>
        <w:t>Về tính hợp pháp của các hành vi, quyết định tố tụng của Cơ quan Điều tra thành phố L, Điều tra viên, Viện kiểm sát nhân dân thành phố Long Xuyên, Kiểm sát viên trong quá trình điều tra, truy tố: Đã thực hiện đúng thẩm quyền, trình tự, thủ tục quy định của Bộ luật Tố tụng hình sự. Quá trình điều tra và</w:t>
      </w:r>
      <w:r>
        <w:rPr>
          <w:spacing w:val="-1"/>
          <w:sz w:val="28"/>
        </w:rPr>
        <w:t> </w:t>
      </w:r>
      <w:r>
        <w:rPr>
          <w:sz w:val="28"/>
        </w:rPr>
        <w:t>tại phiên tòa</w:t>
      </w:r>
      <w:r>
        <w:rPr>
          <w:spacing w:val="-1"/>
          <w:sz w:val="28"/>
        </w:rPr>
        <w:t> </w:t>
      </w:r>
      <w:r>
        <w:rPr>
          <w:sz w:val="28"/>
        </w:rPr>
        <w:t>bị</w:t>
      </w:r>
      <w:r>
        <w:rPr>
          <w:spacing w:val="-1"/>
          <w:sz w:val="28"/>
        </w:rPr>
        <w:t> </w:t>
      </w:r>
      <w:r>
        <w:rPr>
          <w:sz w:val="28"/>
        </w:rPr>
        <w:t>cáo</w:t>
      </w:r>
      <w:r>
        <w:rPr>
          <w:spacing w:val="-1"/>
          <w:sz w:val="28"/>
        </w:rPr>
        <w:t> </w:t>
      </w:r>
      <w:r>
        <w:rPr>
          <w:sz w:val="28"/>
        </w:rPr>
        <w:t>thừa</w:t>
      </w:r>
      <w:r>
        <w:rPr>
          <w:spacing w:val="-1"/>
          <w:sz w:val="28"/>
        </w:rPr>
        <w:t> </w:t>
      </w:r>
      <w:r>
        <w:rPr>
          <w:sz w:val="28"/>
        </w:rPr>
        <w:t>nhận hành vi phạm</w:t>
      </w:r>
      <w:r>
        <w:rPr>
          <w:spacing w:val="-7"/>
          <w:sz w:val="28"/>
        </w:rPr>
        <w:t> </w:t>
      </w:r>
      <w:r>
        <w:rPr>
          <w:sz w:val="28"/>
        </w:rPr>
        <w:t>tội,</w:t>
      </w:r>
      <w:r>
        <w:rPr>
          <w:spacing w:val="-2"/>
          <w:sz w:val="28"/>
        </w:rPr>
        <w:t> </w:t>
      </w:r>
      <w:r>
        <w:rPr>
          <w:sz w:val="28"/>
        </w:rPr>
        <w:t>không kêu oan,</w:t>
      </w:r>
      <w:r>
        <w:rPr>
          <w:spacing w:val="-2"/>
          <w:sz w:val="28"/>
        </w:rPr>
        <w:t> </w:t>
      </w:r>
      <w:r>
        <w:rPr>
          <w:sz w:val="28"/>
        </w:rPr>
        <w:t>không</w:t>
      </w:r>
      <w:r>
        <w:rPr>
          <w:spacing w:val="-4"/>
          <w:sz w:val="28"/>
        </w:rPr>
        <w:t> </w:t>
      </w:r>
      <w:r>
        <w:rPr>
          <w:sz w:val="28"/>
        </w:rPr>
        <w:t>kH</w:t>
      </w:r>
      <w:r>
        <w:rPr>
          <w:spacing w:val="-3"/>
          <w:sz w:val="28"/>
        </w:rPr>
        <w:t> </w:t>
      </w:r>
      <w:r>
        <w:rPr>
          <w:sz w:val="28"/>
        </w:rPr>
        <w:t>nại cũng không có ý kiến về hành vi, quyết định của Cơ quan tiến hành tố tụng và người tiến hành tố tụng.</w:t>
      </w:r>
    </w:p>
    <w:p>
      <w:pPr>
        <w:pStyle w:val="ListParagraph"/>
        <w:numPr>
          <w:ilvl w:val="0"/>
          <w:numId w:val="4"/>
        </w:numPr>
        <w:tabs>
          <w:tab w:pos="1567" w:val="left" w:leader="none"/>
        </w:tabs>
        <w:spacing w:line="240" w:lineRule="auto" w:before="219" w:after="0"/>
        <w:ind w:left="1566" w:right="0" w:hanging="397"/>
        <w:jc w:val="left"/>
        <w:rPr>
          <w:sz w:val="28"/>
        </w:rPr>
      </w:pPr>
      <w:r>
        <w:rPr>
          <w:sz w:val="28"/>
        </w:rPr>
        <w:t>Về</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pStyle w:val="BodyText"/>
        <w:spacing w:before="215"/>
        <w:ind w:right="426" w:firstLine="707"/>
      </w:pPr>
      <w:r>
        <w:rPr/>
        <w:t>Tại phiên tòa, mặc dù đã được Tòa án triệu tập hợp lệ nhưng bị hại và người có quyền lợi, nghĩa vụ liên quan vắng mặt. Đại diện Viện kiểm sát có ý kiến về sự vắng mặt của những người tham gia tố tụng không ảnh hưởng đến việc xét xử và đề nghị Hội đồng xét xử tiếp tục xét xử vụ án. Xét thấy, quá trình điều tra đã thu thập đầy đủ lời khai của những người tham gia tố tụng nên việc vắng mặt của họ không gây trở ngại cho việc xét xử. Vì vậy, Hội đồng xét xử căn</w:t>
      </w:r>
      <w:r>
        <w:rPr>
          <w:spacing w:val="-1"/>
        </w:rPr>
        <w:t> </w:t>
      </w:r>
      <w:r>
        <w:rPr/>
        <w:t>cứ</w:t>
      </w:r>
      <w:r>
        <w:rPr>
          <w:spacing w:val="-4"/>
        </w:rPr>
        <w:t> </w:t>
      </w:r>
      <w:r>
        <w:rPr/>
        <w:t>khoản</w:t>
      </w:r>
      <w:r>
        <w:rPr>
          <w:spacing w:val="-1"/>
        </w:rPr>
        <w:t> </w:t>
      </w:r>
      <w:r>
        <w:rPr/>
        <w:t>1</w:t>
      </w:r>
      <w:r>
        <w:rPr>
          <w:spacing w:val="-2"/>
        </w:rPr>
        <w:t> </w:t>
      </w:r>
      <w:r>
        <w:rPr/>
        <w:t>Điều</w:t>
      </w:r>
      <w:r>
        <w:rPr>
          <w:spacing w:val="-1"/>
        </w:rPr>
        <w:t> </w:t>
      </w:r>
      <w:r>
        <w:rPr/>
        <w:t>292</w:t>
      </w:r>
      <w:r>
        <w:rPr>
          <w:spacing w:val="-1"/>
        </w:rPr>
        <w:t> </w:t>
      </w:r>
      <w:r>
        <w:rPr/>
        <w:t>Bộ</w:t>
      </w:r>
      <w:r>
        <w:rPr>
          <w:spacing w:val="-1"/>
        </w:rPr>
        <w:t> </w:t>
      </w:r>
      <w:r>
        <w:rPr/>
        <w:t>luật</w:t>
      </w:r>
      <w:r>
        <w:rPr>
          <w:spacing w:val="-1"/>
        </w:rPr>
        <w:t> </w:t>
      </w:r>
      <w:r>
        <w:rPr/>
        <w:t>tố</w:t>
      </w:r>
      <w:r>
        <w:rPr>
          <w:spacing w:val="-1"/>
        </w:rPr>
        <w:t> </w:t>
      </w:r>
      <w:r>
        <w:rPr/>
        <w:t>tụng</w:t>
      </w:r>
      <w:r>
        <w:rPr>
          <w:spacing w:val="-1"/>
        </w:rPr>
        <w:t> </w:t>
      </w:r>
      <w:r>
        <w:rPr/>
        <w:t>hình</w:t>
      </w:r>
      <w:r>
        <w:rPr>
          <w:spacing w:val="-1"/>
        </w:rPr>
        <w:t> </w:t>
      </w:r>
      <w:r>
        <w:rPr/>
        <w:t>sự</w:t>
      </w:r>
      <w:r>
        <w:rPr>
          <w:spacing w:val="-4"/>
        </w:rPr>
        <w:t> </w:t>
      </w:r>
      <w:r>
        <w:rPr/>
        <w:t>2015 tiến</w:t>
      </w:r>
      <w:r>
        <w:rPr>
          <w:spacing w:val="-1"/>
        </w:rPr>
        <w:t> </w:t>
      </w:r>
      <w:r>
        <w:rPr/>
        <w:t>hành</w:t>
      </w:r>
      <w:r>
        <w:rPr>
          <w:spacing w:val="-1"/>
        </w:rPr>
        <w:t> </w:t>
      </w:r>
      <w:r>
        <w:rPr/>
        <w:t>xét</w:t>
      </w:r>
      <w:r>
        <w:rPr>
          <w:spacing w:val="-4"/>
        </w:rPr>
        <w:t> </w:t>
      </w:r>
      <w:r>
        <w:rPr/>
        <w:t>xử</w:t>
      </w:r>
      <w:r>
        <w:rPr>
          <w:spacing w:val="-3"/>
        </w:rPr>
        <w:t> </w:t>
      </w:r>
      <w:r>
        <w:rPr/>
        <w:t>vắng</w:t>
      </w:r>
      <w:r>
        <w:rPr>
          <w:spacing w:val="-2"/>
        </w:rPr>
        <w:t> </w:t>
      </w:r>
      <w:r>
        <w:rPr/>
        <w:t>mặt theo quy định của pháp luật.</w:t>
      </w:r>
    </w:p>
    <w:p>
      <w:pPr>
        <w:pStyle w:val="ListParagraph"/>
        <w:numPr>
          <w:ilvl w:val="0"/>
          <w:numId w:val="4"/>
        </w:numPr>
        <w:tabs>
          <w:tab w:pos="1578" w:val="left" w:leader="none"/>
        </w:tabs>
        <w:spacing w:line="240" w:lineRule="auto" w:before="216" w:after="0"/>
        <w:ind w:left="1578" w:right="0" w:hanging="397"/>
        <w:jc w:val="left"/>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hình</w:t>
      </w:r>
      <w:r>
        <w:rPr>
          <w:spacing w:val="-3"/>
          <w:sz w:val="28"/>
        </w:rPr>
        <w:t> </w:t>
      </w:r>
      <w:r>
        <w:rPr>
          <w:spacing w:val="-5"/>
          <w:sz w:val="28"/>
        </w:rPr>
        <w:t>sự:</w:t>
      </w:r>
    </w:p>
    <w:p>
      <w:pPr>
        <w:pStyle w:val="BodyText"/>
        <w:spacing w:before="216"/>
        <w:ind w:right="424" w:firstLine="719"/>
      </w:pPr>
      <w:r>
        <w:rPr/>
        <w:t>Lời khai của bị cáo tại phiên tòa phù hợp lời khai của bị cáo trong quá trình điều tra, phù hợp lời trình bày</w:t>
      </w:r>
      <w:r>
        <w:rPr>
          <w:spacing w:val="-1"/>
        </w:rPr>
        <w:t> </w:t>
      </w:r>
      <w:r>
        <w:rPr/>
        <w:t>của bị hại; người có quyền lợi, nghĩa vụ liên quan và còn phù hợp với các chứng cứ khác có trong hồ sơ. Đủ căn cứ xác định Phù Thanh Hiếu đã lợi dụng sự sơ hở, thiếu cảnh giác của các bị hại trong việc quản lý tài sản để lén lút vào lấy trộm tài sản, cụ thể: ngày 01/8/2022 lấy trộm</w:t>
      </w:r>
      <w:r>
        <w:rPr>
          <w:spacing w:val="40"/>
        </w:rPr>
        <w:t> </w:t>
      </w:r>
      <w:r>
        <w:rPr/>
        <w:t>01 máy tính xách tay hiệu HP Elite Book 840 GB, màu xám của bà Tăng Kim Thuỷ; ngày</w:t>
      </w:r>
      <w:r>
        <w:rPr>
          <w:spacing w:val="-3"/>
        </w:rPr>
        <w:t> </w:t>
      </w:r>
      <w:r>
        <w:rPr/>
        <w:t>05/8//2022 lấy</w:t>
      </w:r>
      <w:r>
        <w:rPr>
          <w:spacing w:val="-4"/>
        </w:rPr>
        <w:t> </w:t>
      </w:r>
      <w:r>
        <w:rPr/>
        <w:t>trộm</w:t>
      </w:r>
      <w:r>
        <w:rPr>
          <w:spacing w:val="-2"/>
        </w:rPr>
        <w:t> </w:t>
      </w:r>
      <w:r>
        <w:rPr/>
        <w:t>01 xe mô tô nhãn hiệu Air Blade Thái Lan, màu sơn đỏ đen, biển số 67N6-3112 của ông Nguyễn Văn Được. Qua định giá xác định máy tính xách tay hiệu HP có giá trị 3.800.000 đồng, xe mô tô nhãn hiệu Air Blade Thái Lan trị giá 17.000.000 đồng; như vậy tổng giá trị tài sản bị cáo chiếm đoạt là 20.800.000 đồng. Hành vi của bị cáo Hiếu đã đủ yếu tố cấu thành tội “trộm cắp tài sản” theo quy định tại khoản 1 Điều 173 Bộ luật hình sự. Do</w:t>
      </w:r>
      <w:r>
        <w:rPr>
          <w:spacing w:val="40"/>
        </w:rPr>
        <w:t> </w:t>
      </w:r>
      <w:r>
        <w:rPr/>
        <w:t>đó, cáo trạng của Viện kiểm sát nhân dân thành phố Long Xuyên truy tố bị cáo</w:t>
      </w:r>
      <w:r>
        <w:rPr>
          <w:spacing w:val="40"/>
        </w:rPr>
        <w:t> </w:t>
      </w:r>
      <w:r>
        <w:rPr/>
        <w:t>là có căn cứ.</w:t>
      </w:r>
    </w:p>
    <w:p>
      <w:pPr>
        <w:pStyle w:val="BodyText"/>
        <w:spacing w:before="216"/>
        <w:ind w:right="427" w:firstLine="719"/>
      </w:pPr>
      <w:r>
        <w:rPr/>
        <w:t>Đối với Phạm Hồng Hào Nam, Nguyễn Đại Nghĩa, Trương Thị Cẩm Vân và Huỳnh Thị Kim Dung khi cầm, mua máy tính xách tay hiệu HP và xe mô tô nhãn hiệu Air Blade Thái Lan, biển số 67N6-3112 thì không biết do H phạm tội mà có nên Cơ quan cảnh sát điều tra Công an thành phố L không truy cứu trách nhiệm hình sự về hành vi tiêu thụ tài sản do người khác phạm tội mà có đối với những người này là có căn cứ.</w:t>
      </w:r>
    </w:p>
    <w:p>
      <w:pPr>
        <w:pStyle w:val="ListParagraph"/>
        <w:numPr>
          <w:ilvl w:val="0"/>
          <w:numId w:val="4"/>
        </w:numPr>
        <w:tabs>
          <w:tab w:pos="1567" w:val="left" w:leader="none"/>
        </w:tabs>
        <w:spacing w:line="240" w:lineRule="auto" w:before="193" w:after="0"/>
        <w:ind w:left="1566" w:right="0" w:hanging="397"/>
        <w:jc w:val="left"/>
        <w:rPr>
          <w:sz w:val="28"/>
        </w:rPr>
      </w:pPr>
      <w:r>
        <w:rPr>
          <w:sz w:val="28"/>
        </w:rPr>
        <w:t>Về</w:t>
      </w:r>
      <w:r>
        <w:rPr>
          <w:spacing w:val="-3"/>
          <w:sz w:val="28"/>
        </w:rPr>
        <w:t> </w:t>
      </w:r>
      <w:r>
        <w:rPr>
          <w:sz w:val="28"/>
        </w:rPr>
        <w:t>tính</w:t>
      </w:r>
      <w:r>
        <w:rPr>
          <w:spacing w:val="-1"/>
          <w:sz w:val="28"/>
        </w:rPr>
        <w:t> </w:t>
      </w:r>
      <w:r>
        <w:rPr>
          <w:sz w:val="28"/>
        </w:rPr>
        <w:t>chất</w:t>
      </w:r>
      <w:r>
        <w:rPr>
          <w:spacing w:val="-1"/>
          <w:sz w:val="28"/>
        </w:rPr>
        <w:t> </w:t>
      </w:r>
      <w:r>
        <w:rPr>
          <w:sz w:val="28"/>
        </w:rPr>
        <w:t>mức</w:t>
      </w:r>
      <w:r>
        <w:rPr>
          <w:spacing w:val="-1"/>
          <w:sz w:val="28"/>
        </w:rPr>
        <w:t> </w:t>
      </w:r>
      <w:r>
        <w:rPr>
          <w:sz w:val="28"/>
        </w:rPr>
        <w:t>độ</w:t>
      </w:r>
      <w:r>
        <w:rPr>
          <w:spacing w:val="-3"/>
          <w:sz w:val="28"/>
        </w:rPr>
        <w:t> </w:t>
      </w:r>
      <w:r>
        <w:rPr>
          <w:sz w:val="28"/>
        </w:rPr>
        <w:t>nghiêm</w:t>
      </w:r>
      <w:r>
        <w:rPr>
          <w:spacing w:val="-7"/>
          <w:sz w:val="28"/>
        </w:rPr>
        <w:t> </w:t>
      </w:r>
      <w:r>
        <w:rPr>
          <w:sz w:val="28"/>
        </w:rPr>
        <w:t>trọng</w:t>
      </w:r>
      <w:r>
        <w:rPr>
          <w:spacing w:val="-1"/>
          <w:sz w:val="28"/>
        </w:rPr>
        <w:t> </w:t>
      </w:r>
      <w:r>
        <w:rPr>
          <w:sz w:val="28"/>
        </w:rPr>
        <w:t>của</w:t>
      </w:r>
      <w:r>
        <w:rPr>
          <w:spacing w:val="-1"/>
          <w:sz w:val="28"/>
        </w:rPr>
        <w:t> </w:t>
      </w:r>
      <w:r>
        <w:rPr>
          <w:sz w:val="28"/>
        </w:rPr>
        <w:t>hành</w:t>
      </w:r>
      <w:r>
        <w:rPr>
          <w:spacing w:val="-5"/>
          <w:sz w:val="28"/>
        </w:rPr>
        <w:t> </w:t>
      </w:r>
      <w:r>
        <w:rPr>
          <w:sz w:val="28"/>
        </w:rPr>
        <w:t>vi</w:t>
      </w:r>
      <w:r>
        <w:rPr>
          <w:spacing w:val="-5"/>
          <w:sz w:val="28"/>
        </w:rPr>
        <w:t> </w:t>
      </w:r>
      <w:r>
        <w:rPr>
          <w:sz w:val="28"/>
        </w:rPr>
        <w:t>phạm</w:t>
      </w:r>
      <w:r>
        <w:rPr>
          <w:spacing w:val="-6"/>
          <w:sz w:val="28"/>
        </w:rPr>
        <w:t> </w:t>
      </w:r>
      <w:r>
        <w:rPr>
          <w:spacing w:val="-4"/>
          <w:sz w:val="28"/>
        </w:rPr>
        <w:t>tội:</w:t>
      </w:r>
    </w:p>
    <w:p>
      <w:pPr>
        <w:pStyle w:val="BodyText"/>
        <w:spacing w:line="242" w:lineRule="auto" w:before="143"/>
        <w:ind w:right="427" w:firstLine="707"/>
      </w:pPr>
      <w:r>
        <w:rPr/>
        <w:t>Bị cáo là thanh niên đã trưởng thành, có đủ sức khỏe để tìm</w:t>
      </w:r>
      <w:r>
        <w:rPr>
          <w:spacing w:val="-2"/>
        </w:rPr>
        <w:t> </w:t>
      </w:r>
      <w:r>
        <w:rPr/>
        <w:t>việc làm</w:t>
      </w:r>
      <w:r>
        <w:rPr>
          <w:spacing w:val="-1"/>
        </w:rPr>
        <w:t> </w:t>
      </w:r>
      <w:r>
        <w:rPr/>
        <w:t>chân chính,</w:t>
      </w:r>
      <w:r>
        <w:rPr>
          <w:spacing w:val="19"/>
        </w:rPr>
        <w:t> </w:t>
      </w:r>
      <w:r>
        <w:rPr/>
        <w:t>tạo</w:t>
      </w:r>
      <w:r>
        <w:rPr>
          <w:spacing w:val="20"/>
        </w:rPr>
        <w:t> </w:t>
      </w:r>
      <w:r>
        <w:rPr/>
        <w:t>ra</w:t>
      </w:r>
      <w:r>
        <w:rPr>
          <w:spacing w:val="20"/>
        </w:rPr>
        <w:t> </w:t>
      </w:r>
      <w:r>
        <w:rPr/>
        <w:t>thu</w:t>
      </w:r>
      <w:r>
        <w:rPr>
          <w:spacing w:val="20"/>
        </w:rPr>
        <w:t> </w:t>
      </w:r>
      <w:r>
        <w:rPr/>
        <w:t>nhập</w:t>
      </w:r>
      <w:r>
        <w:rPr>
          <w:spacing w:val="20"/>
        </w:rPr>
        <w:t> </w:t>
      </w:r>
      <w:r>
        <w:rPr/>
        <w:t>lo</w:t>
      </w:r>
      <w:r>
        <w:rPr>
          <w:spacing w:val="20"/>
        </w:rPr>
        <w:t> </w:t>
      </w:r>
      <w:r>
        <w:rPr/>
        <w:t>cho</w:t>
      </w:r>
      <w:r>
        <w:rPr>
          <w:spacing w:val="20"/>
        </w:rPr>
        <w:t> </w:t>
      </w:r>
      <w:r>
        <w:rPr/>
        <w:t>bản</w:t>
      </w:r>
      <w:r>
        <w:rPr>
          <w:spacing w:val="18"/>
        </w:rPr>
        <w:t> </w:t>
      </w:r>
      <w:r>
        <w:rPr/>
        <w:t>thân</w:t>
      </w:r>
      <w:r>
        <w:rPr>
          <w:spacing w:val="18"/>
        </w:rPr>
        <w:t> </w:t>
      </w:r>
      <w:r>
        <w:rPr/>
        <w:t>và</w:t>
      </w:r>
      <w:r>
        <w:rPr>
          <w:spacing w:val="17"/>
        </w:rPr>
        <w:t> </w:t>
      </w:r>
      <w:r>
        <w:rPr/>
        <w:t>gia</w:t>
      </w:r>
      <w:r>
        <w:rPr>
          <w:spacing w:val="17"/>
        </w:rPr>
        <w:t> </w:t>
      </w:r>
      <w:r>
        <w:rPr/>
        <w:t>đình</w:t>
      </w:r>
      <w:r>
        <w:rPr>
          <w:spacing w:val="24"/>
        </w:rPr>
        <w:t> </w:t>
      </w:r>
      <w:r>
        <w:rPr/>
        <w:t>nhưng</w:t>
      </w:r>
      <w:r>
        <w:rPr>
          <w:spacing w:val="22"/>
        </w:rPr>
        <w:t> </w:t>
      </w:r>
      <w:r>
        <w:rPr/>
        <w:t>với</w:t>
      </w:r>
      <w:r>
        <w:rPr>
          <w:spacing w:val="18"/>
        </w:rPr>
        <w:t> </w:t>
      </w:r>
      <w:r>
        <w:rPr/>
        <w:t>bản</w:t>
      </w:r>
      <w:r>
        <w:rPr>
          <w:spacing w:val="20"/>
        </w:rPr>
        <w:t> </w:t>
      </w:r>
      <w:r>
        <w:rPr/>
        <w:t>chất</w:t>
      </w:r>
      <w:r>
        <w:rPr>
          <w:spacing w:val="20"/>
        </w:rPr>
        <w:t> </w:t>
      </w:r>
      <w:r>
        <w:rPr/>
        <w:t>lười</w:t>
      </w:r>
      <w:r>
        <w:rPr>
          <w:spacing w:val="20"/>
        </w:rPr>
        <w:t> </w:t>
      </w:r>
      <w:r>
        <w:rPr/>
        <w:t>lao</w:t>
      </w:r>
    </w:p>
    <w:p>
      <w:pPr>
        <w:spacing w:after="0" w:line="242" w:lineRule="auto"/>
        <w:sectPr>
          <w:pgSz w:w="11910" w:h="16840"/>
          <w:pgMar w:header="0" w:footer="927" w:top="1040" w:bottom="1120" w:left="1240" w:right="700"/>
        </w:sectPr>
      </w:pPr>
    </w:p>
    <w:p>
      <w:pPr>
        <w:pStyle w:val="BodyText"/>
        <w:spacing w:before="67"/>
        <w:ind w:right="427"/>
      </w:pPr>
      <w:r>
        <w:rPr/>
        <w:t>động, muốn nhanh chóng có tiền tiêu xài và chơi game mà bị cáo đã 02 lần lén lút vào nhà của các bị hại để thực hiện hành trộm cắp tài sản, thể hiện bị cáo rất manh động, liều lĩnh và xem</w:t>
      </w:r>
      <w:r>
        <w:rPr>
          <w:spacing w:val="-1"/>
        </w:rPr>
        <w:t> </w:t>
      </w:r>
      <w:r>
        <w:rPr/>
        <w:t>thường pháp luật. Hành vi của bị cáo đã gây tâm</w:t>
      </w:r>
      <w:r>
        <w:rPr>
          <w:spacing w:val="-1"/>
        </w:rPr>
        <w:t> </w:t>
      </w:r>
      <w:r>
        <w:rPr/>
        <w:t>lý lo lắng trong nhân dân, ảnh hưởng xấu đến đời sống xã hội. Do đó, cần xử phạt bị cáo mức án nghiêm để giáo dục bị cáo trở thành công dân tốt, tuân thủ pháp luật, đồng thời răn đe phòng ngừa chung.</w:t>
      </w:r>
    </w:p>
    <w:p>
      <w:pPr>
        <w:pStyle w:val="ListParagraph"/>
        <w:numPr>
          <w:ilvl w:val="0"/>
          <w:numId w:val="4"/>
        </w:numPr>
        <w:tabs>
          <w:tab w:pos="1605" w:val="left" w:leader="none"/>
        </w:tabs>
        <w:spacing w:line="242" w:lineRule="auto" w:before="145" w:after="0"/>
        <w:ind w:left="462" w:right="423" w:firstLine="707"/>
        <w:jc w:val="both"/>
        <w:rPr>
          <w:sz w:val="28"/>
        </w:rPr>
      </w:pPr>
      <w:r>
        <w:rPr>
          <w:sz w:val="28"/>
        </w:rPr>
        <w:t>Về nhân thân, tình tiết tăng nặng và tình tiết giảm nhẹ trách nhiệm hình sự:</w:t>
      </w:r>
    </w:p>
    <w:p>
      <w:pPr>
        <w:pStyle w:val="BodyText"/>
        <w:spacing w:before="139"/>
        <w:ind w:right="427" w:firstLine="707"/>
      </w:pPr>
      <w:r>
        <w:rPr/>
        <w:t>Ngày 08 tháng 8 năm 2011, bị cáo bị Ủy ban nhân dân tỉnh An Giang ra quyết định áp dụng biện pháp xử lý hành chính đưa vào cơ sở giáo dục thời hạn 24 tháng, đến ngày 10 tháng 8 năm 2013 chấp hành xong quyết định, chứng tỏ</w:t>
      </w:r>
      <w:r>
        <w:rPr>
          <w:spacing w:val="80"/>
        </w:rPr>
        <w:t> </w:t>
      </w:r>
      <w:r>
        <w:rPr/>
        <w:t>bị cáo có nhân thân xấu.</w:t>
      </w:r>
    </w:p>
    <w:p>
      <w:pPr>
        <w:pStyle w:val="BodyText"/>
        <w:spacing w:before="143"/>
        <w:ind w:right="425" w:firstLine="707"/>
      </w:pPr>
      <w:r>
        <w:rPr/>
        <w:t>Bị cáo</w:t>
      </w:r>
      <w:r>
        <w:rPr>
          <w:spacing w:val="-1"/>
        </w:rPr>
        <w:t> </w:t>
      </w:r>
      <w:r>
        <w:rPr/>
        <w:t>02 lần thực</w:t>
      </w:r>
      <w:r>
        <w:rPr>
          <w:spacing w:val="-1"/>
        </w:rPr>
        <w:t> </w:t>
      </w:r>
      <w:r>
        <w:rPr/>
        <w:t>hiện hành vi phạm</w:t>
      </w:r>
      <w:r>
        <w:rPr>
          <w:spacing w:val="-5"/>
        </w:rPr>
        <w:t> </w:t>
      </w:r>
      <w:r>
        <w:rPr/>
        <w:t>tội và đã</w:t>
      </w:r>
      <w:r>
        <w:rPr>
          <w:spacing w:val="-2"/>
        </w:rPr>
        <w:t> </w:t>
      </w:r>
      <w:r>
        <w:rPr/>
        <w:t>01 lần bị</w:t>
      </w:r>
      <w:r>
        <w:rPr>
          <w:spacing w:val="-1"/>
        </w:rPr>
        <w:t> </w:t>
      </w:r>
      <w:r>
        <w:rPr/>
        <w:t>kết án về tội trộm cắp tài sản, chưa được xóa án tích nhưng lại tiếp tục thực hiện hành vi phạm tội với lỗi cố ý nên phải chịu tình tiết tăng nặng trách nhiệm hình sự là phạm tội 02 lần trở lên và tái phạm theo quy</w:t>
      </w:r>
      <w:r>
        <w:rPr>
          <w:spacing w:val="-1"/>
        </w:rPr>
        <w:t> </w:t>
      </w:r>
      <w:r>
        <w:rPr/>
        <w:t>định tại điểm</w:t>
      </w:r>
      <w:r>
        <w:rPr>
          <w:spacing w:val="-2"/>
        </w:rPr>
        <w:t> </w:t>
      </w:r>
      <w:r>
        <w:rPr/>
        <w:t>g, h khoản 1 Điều 52 Bộ luật hình </w:t>
      </w:r>
      <w:r>
        <w:rPr>
          <w:spacing w:val="-4"/>
        </w:rPr>
        <w:t>sự.</w:t>
      </w:r>
    </w:p>
    <w:p>
      <w:pPr>
        <w:pStyle w:val="BodyText"/>
        <w:spacing w:before="145"/>
        <w:ind w:right="427" w:firstLine="707"/>
      </w:pPr>
      <w:r>
        <w:rPr/>
        <w:t>Quá trình điều tra và tại phiên toà, bị cáo thành khẩn khai báo, ăn năn hối cải; bị cáo đầu thú; bị hại xin giảm nhẹ hình phạt cho bị cáo. Đây là các tình tiết giảm nhẹ trách nhiệm hình sự được quy định tại điểm s khoản 1, khoản 2 Điều 51 Bộ luật hình sự, nên Hội đồng xét xử xem xét giảm nhẹ một phần hình phạt cho bị cáo.</w:t>
      </w:r>
    </w:p>
    <w:p>
      <w:pPr>
        <w:pStyle w:val="ListParagraph"/>
        <w:numPr>
          <w:ilvl w:val="0"/>
          <w:numId w:val="4"/>
        </w:numPr>
        <w:tabs>
          <w:tab w:pos="1571" w:val="left" w:leader="none"/>
        </w:tabs>
        <w:spacing w:line="240" w:lineRule="auto" w:before="144" w:after="0"/>
        <w:ind w:left="462" w:right="427" w:firstLine="707"/>
        <w:jc w:val="both"/>
        <w:rPr>
          <w:sz w:val="28"/>
        </w:rPr>
      </w:pPr>
      <w:r>
        <w:rPr>
          <w:sz w:val="28"/>
        </w:rPr>
        <w:t>Về trách nhiệm</w:t>
      </w:r>
      <w:r>
        <w:rPr>
          <w:spacing w:val="-1"/>
          <w:sz w:val="28"/>
        </w:rPr>
        <w:t> </w:t>
      </w:r>
      <w:r>
        <w:rPr>
          <w:sz w:val="28"/>
        </w:rPr>
        <w:t>dân sự: Bị hại bà Tăng Kim Thuỷ và ông Nguyễn Văn Được đã nhận lại tài sản, không yêu cầu bồi thường nên không xét đến. Người</w:t>
      </w:r>
      <w:r>
        <w:rPr>
          <w:spacing w:val="40"/>
          <w:sz w:val="28"/>
        </w:rPr>
        <w:t> </w:t>
      </w:r>
      <w:r>
        <w:rPr>
          <w:sz w:val="28"/>
        </w:rPr>
        <w:t>có quyền lợi, nghĩa vụ liên quan bà Huỳnh Thị Kim Dung yêu cầu bị cáo bồi thường số tiền 5.000.000 đồng, tại phiên toà bị cáo thống nhất bồi thường nên cần buộc bị cáo phải bồi thường cho bà Dung số tiền này.</w:t>
      </w:r>
    </w:p>
    <w:p>
      <w:pPr>
        <w:pStyle w:val="ListParagraph"/>
        <w:numPr>
          <w:ilvl w:val="0"/>
          <w:numId w:val="4"/>
        </w:numPr>
        <w:tabs>
          <w:tab w:pos="1568" w:val="left" w:leader="none"/>
        </w:tabs>
        <w:spacing w:line="240" w:lineRule="auto" w:before="145" w:after="0"/>
        <w:ind w:left="462" w:right="427" w:firstLine="707"/>
        <w:jc w:val="both"/>
        <w:rPr>
          <w:sz w:val="28"/>
        </w:rPr>
      </w:pPr>
      <w:r>
        <w:rPr>
          <w:sz w:val="28"/>
        </w:rPr>
        <w:t>Về hình phạt bổ sung: Bị cáo không có nghề nghiệp ổn định,</w:t>
      </w:r>
      <w:r>
        <w:rPr>
          <w:spacing w:val="-4"/>
          <w:sz w:val="28"/>
        </w:rPr>
        <w:t> </w:t>
      </w:r>
      <w:r>
        <w:rPr>
          <w:sz w:val="28"/>
        </w:rPr>
        <w:t>không tài sản nên không áp dụng hình phạt bổ sung đối với bị cáo.</w:t>
      </w:r>
    </w:p>
    <w:p>
      <w:pPr>
        <w:pStyle w:val="ListParagraph"/>
        <w:numPr>
          <w:ilvl w:val="0"/>
          <w:numId w:val="4"/>
        </w:numPr>
        <w:tabs>
          <w:tab w:pos="1610" w:val="left" w:leader="none"/>
        </w:tabs>
        <w:spacing w:line="240" w:lineRule="auto" w:before="143" w:after="0"/>
        <w:ind w:left="462" w:right="426" w:firstLine="707"/>
        <w:jc w:val="both"/>
        <w:rPr>
          <w:sz w:val="28"/>
        </w:rPr>
      </w:pPr>
      <w:r>
        <w:rPr>
          <w:sz w:val="28"/>
        </w:rPr>
        <w:t>Về xử lý vật chứng: Quá trình điều tra, Cơ quan Cảnh sát điều tra Công an thành phố L đã giao trả 01 (một) máy</w:t>
      </w:r>
      <w:r>
        <w:rPr>
          <w:spacing w:val="-1"/>
          <w:sz w:val="28"/>
        </w:rPr>
        <w:t> </w:t>
      </w:r>
      <w:r>
        <w:rPr>
          <w:sz w:val="28"/>
        </w:rPr>
        <w:t>tính xách tay hiệu HP Elite Book 840 GB và 01 (một) xe mô tô nhãn hiệu Air Blade Thái Lan,</w:t>
      </w:r>
      <w:r>
        <w:rPr>
          <w:spacing w:val="-1"/>
          <w:sz w:val="28"/>
        </w:rPr>
        <w:t> </w:t>
      </w:r>
      <w:r>
        <w:rPr>
          <w:sz w:val="28"/>
        </w:rPr>
        <w:t>biển số 67N6-3112 cho bà Tăng Kim Thuỷ và ông Nguyễn Văn Được theo các biên bản về việc trả lại tài sản, đồ vật, tài liệu, cùng ngày 09/9/2022, nên Hội đồng xét xử không</w:t>
      </w:r>
      <w:r>
        <w:rPr>
          <w:spacing w:val="80"/>
          <w:sz w:val="28"/>
        </w:rPr>
        <w:t> </w:t>
      </w:r>
      <w:r>
        <w:rPr>
          <w:sz w:val="28"/>
        </w:rPr>
        <w:t>xem xét.</w:t>
      </w:r>
    </w:p>
    <w:p>
      <w:pPr>
        <w:pStyle w:val="ListParagraph"/>
        <w:numPr>
          <w:ilvl w:val="0"/>
          <w:numId w:val="4"/>
        </w:numPr>
        <w:tabs>
          <w:tab w:pos="1571" w:val="left" w:leader="none"/>
        </w:tabs>
        <w:spacing w:line="240" w:lineRule="auto" w:before="145" w:after="0"/>
        <w:ind w:left="462" w:right="429" w:firstLine="707"/>
        <w:jc w:val="both"/>
        <w:rPr>
          <w:sz w:val="28"/>
        </w:rPr>
      </w:pPr>
      <w:r>
        <w:rPr>
          <w:sz w:val="28"/>
        </w:rPr>
        <w:t>Về án phí: Bị cáo phải chịu án phí hình sự và dân sự sơ thẩm theo quy định pháp luật.</w:t>
      </w:r>
    </w:p>
    <w:p>
      <w:pPr>
        <w:pStyle w:val="BodyText"/>
        <w:spacing w:before="191"/>
        <w:ind w:left="1170"/>
        <w:jc w:val="left"/>
      </w:pPr>
      <w:r>
        <w:rPr/>
        <w:t>Vì các</w:t>
      </w:r>
      <w:r>
        <w:rPr>
          <w:spacing w:val="-1"/>
        </w:rPr>
        <w:t> </w:t>
      </w:r>
      <w:r>
        <w:rPr/>
        <w:t>lẽ</w:t>
      </w:r>
      <w:r>
        <w:rPr>
          <w:spacing w:val="-3"/>
        </w:rPr>
        <w:t> </w:t>
      </w:r>
      <w:r>
        <w:rPr>
          <w:spacing w:val="-2"/>
        </w:rPr>
        <w:t>trên,</w:t>
      </w:r>
    </w:p>
    <w:p>
      <w:pPr>
        <w:pStyle w:val="BodyText"/>
        <w:spacing w:before="4"/>
        <w:ind w:left="0"/>
        <w:jc w:val="left"/>
        <w:rPr>
          <w:sz w:val="9"/>
        </w:rPr>
      </w:pPr>
    </w:p>
    <w:p>
      <w:pPr>
        <w:spacing w:before="89"/>
        <w:ind w:left="1340" w:right="603" w:firstLine="0"/>
        <w:jc w:val="center"/>
        <w:rPr>
          <w:b/>
          <w:sz w:val="28"/>
        </w:rPr>
      </w:pPr>
      <w:r>
        <w:rPr>
          <w:b/>
          <w:sz w:val="28"/>
        </w:rPr>
        <w:t>QUYẾT</w:t>
      </w:r>
      <w:r>
        <w:rPr>
          <w:b/>
          <w:spacing w:val="-7"/>
          <w:sz w:val="28"/>
        </w:rPr>
        <w:t> </w:t>
      </w:r>
      <w:r>
        <w:rPr>
          <w:b/>
          <w:spacing w:val="-4"/>
          <w:sz w:val="28"/>
        </w:rPr>
        <w:t>ĐỊNH:</w:t>
      </w:r>
    </w:p>
    <w:p>
      <w:pPr>
        <w:spacing w:after="0"/>
        <w:jc w:val="center"/>
        <w:rPr>
          <w:sz w:val="28"/>
        </w:rPr>
        <w:sectPr>
          <w:pgSz w:w="11910" w:h="16840"/>
          <w:pgMar w:header="0" w:footer="927" w:top="1040" w:bottom="1120" w:left="1240" w:right="700"/>
        </w:sectPr>
      </w:pPr>
    </w:p>
    <w:p>
      <w:pPr>
        <w:pStyle w:val="BodyText"/>
        <w:spacing w:before="67"/>
        <w:ind w:right="427" w:firstLine="707"/>
      </w:pPr>
      <w:r>
        <w:rPr/>
        <w:t>Căn cứ vào khoản 1 Điều 173; điểm s khoản 1, khoản 2 Điều 51; điểm g,</w:t>
      </w:r>
      <w:r>
        <w:rPr>
          <w:spacing w:val="40"/>
        </w:rPr>
        <w:t> </w:t>
      </w:r>
      <w:r>
        <w:rPr/>
        <w:t>h khoản 1 Điều 52; Điều 38 Bộ luật hình sự năm 2015 được sửa đổi, bổ sung năm 2017;</w:t>
      </w:r>
    </w:p>
    <w:p>
      <w:pPr>
        <w:pStyle w:val="BodyText"/>
        <w:spacing w:before="4"/>
        <w:ind w:left="0"/>
        <w:jc w:val="left"/>
        <w:rPr>
          <w:sz w:val="29"/>
        </w:rPr>
      </w:pPr>
    </w:p>
    <w:p>
      <w:pPr>
        <w:pStyle w:val="BodyText"/>
        <w:ind w:left="1170"/>
        <w:jc w:val="left"/>
      </w:pPr>
      <w:r>
        <w:rPr/>
        <w:t>Căn</w:t>
      </w:r>
      <w:r>
        <w:rPr>
          <w:spacing w:val="-1"/>
        </w:rPr>
        <w:t> </w:t>
      </w:r>
      <w:r>
        <w:rPr/>
        <w:t>cứ</w:t>
      </w:r>
      <w:r>
        <w:rPr>
          <w:spacing w:val="-4"/>
        </w:rPr>
        <w:t> </w:t>
      </w:r>
      <w:r>
        <w:rPr/>
        <w:t>Điều</w:t>
      </w:r>
      <w:r>
        <w:rPr>
          <w:spacing w:val="-1"/>
        </w:rPr>
        <w:t> </w:t>
      </w:r>
      <w:r>
        <w:rPr/>
        <w:t>584 và</w:t>
      </w:r>
      <w:r>
        <w:rPr>
          <w:spacing w:val="-5"/>
        </w:rPr>
        <w:t> </w:t>
      </w:r>
      <w:r>
        <w:rPr/>
        <w:t>Điều</w:t>
      </w:r>
      <w:r>
        <w:rPr>
          <w:spacing w:val="-4"/>
        </w:rPr>
        <w:t> </w:t>
      </w:r>
      <w:r>
        <w:rPr/>
        <w:t>589</w:t>
      </w:r>
      <w:r>
        <w:rPr>
          <w:spacing w:val="-1"/>
        </w:rPr>
        <w:t> </w:t>
      </w:r>
      <w:r>
        <w:rPr/>
        <w:t>Bộ</w:t>
      </w:r>
      <w:r>
        <w:rPr>
          <w:spacing w:val="-1"/>
        </w:rPr>
        <w:t> </w:t>
      </w:r>
      <w:r>
        <w:rPr/>
        <w:t>luật</w:t>
      </w:r>
      <w:r>
        <w:rPr>
          <w:spacing w:val="-1"/>
        </w:rPr>
        <w:t> </w:t>
      </w:r>
      <w:r>
        <w:rPr/>
        <w:t>dân</w:t>
      </w:r>
      <w:r>
        <w:rPr>
          <w:spacing w:val="-3"/>
        </w:rPr>
        <w:t> </w:t>
      </w:r>
      <w:r>
        <w:rPr/>
        <w:t>sự</w:t>
      </w:r>
      <w:r>
        <w:rPr>
          <w:spacing w:val="-3"/>
        </w:rPr>
        <w:t> </w:t>
      </w:r>
      <w:r>
        <w:rPr>
          <w:spacing w:val="-2"/>
        </w:rPr>
        <w:t>2015;</w:t>
      </w:r>
    </w:p>
    <w:p>
      <w:pPr>
        <w:pStyle w:val="BodyText"/>
        <w:spacing w:before="2"/>
        <w:ind w:left="0"/>
        <w:jc w:val="left"/>
        <w:rPr>
          <w:sz w:val="29"/>
        </w:rPr>
      </w:pPr>
    </w:p>
    <w:p>
      <w:pPr>
        <w:pStyle w:val="BodyText"/>
        <w:ind w:left="1170"/>
        <w:jc w:val="left"/>
      </w:pPr>
      <w:r>
        <w:rPr/>
        <w:t>Điều</w:t>
      </w:r>
      <w:r>
        <w:rPr>
          <w:spacing w:val="-7"/>
        </w:rPr>
        <w:t> </w:t>
      </w:r>
      <w:r>
        <w:rPr/>
        <w:t>136;</w:t>
      </w:r>
      <w:r>
        <w:rPr>
          <w:spacing w:val="-1"/>
        </w:rPr>
        <w:t> </w:t>
      </w:r>
      <w:r>
        <w:rPr/>
        <w:t>Điều</w:t>
      </w:r>
      <w:r>
        <w:rPr>
          <w:spacing w:val="-1"/>
        </w:rPr>
        <w:t> </w:t>
      </w:r>
      <w:r>
        <w:rPr/>
        <w:t>292;</w:t>
      </w:r>
      <w:r>
        <w:rPr>
          <w:spacing w:val="-4"/>
        </w:rPr>
        <w:t> </w:t>
      </w:r>
      <w:r>
        <w:rPr/>
        <w:t>Điều</w:t>
      </w:r>
      <w:r>
        <w:rPr>
          <w:spacing w:val="-4"/>
        </w:rPr>
        <w:t> </w:t>
      </w:r>
      <w:r>
        <w:rPr/>
        <w:t>333</w:t>
      </w:r>
      <w:r>
        <w:rPr>
          <w:spacing w:val="-5"/>
        </w:rPr>
        <w:t> </w:t>
      </w:r>
      <w:r>
        <w:rPr/>
        <w:t>và</w:t>
      </w:r>
      <w:r>
        <w:rPr>
          <w:spacing w:val="-3"/>
        </w:rPr>
        <w:t> </w:t>
      </w:r>
      <w:r>
        <w:rPr/>
        <w:t>Điều</w:t>
      </w:r>
      <w:r>
        <w:rPr>
          <w:spacing w:val="-1"/>
        </w:rPr>
        <w:t> </w:t>
      </w:r>
      <w:r>
        <w:rPr/>
        <w:t>337</w:t>
      </w:r>
      <w:r>
        <w:rPr>
          <w:spacing w:val="-2"/>
        </w:rPr>
        <w:t> </w:t>
      </w:r>
      <w:r>
        <w:rPr/>
        <w:t>Bộ</w:t>
      </w:r>
      <w:r>
        <w:rPr>
          <w:spacing w:val="-4"/>
        </w:rPr>
        <w:t> </w:t>
      </w:r>
      <w:r>
        <w:rPr/>
        <w:t>luật</w:t>
      </w:r>
      <w:r>
        <w:rPr>
          <w:spacing w:val="-4"/>
        </w:rPr>
        <w:t> </w:t>
      </w:r>
      <w:r>
        <w:rPr/>
        <w:t>tố</w:t>
      </w:r>
      <w:r>
        <w:rPr>
          <w:spacing w:val="-4"/>
        </w:rPr>
        <w:t> </w:t>
      </w:r>
      <w:r>
        <w:rPr/>
        <w:t>tụng</w:t>
      </w:r>
      <w:r>
        <w:rPr>
          <w:spacing w:val="-1"/>
        </w:rPr>
        <w:t> </w:t>
      </w:r>
      <w:r>
        <w:rPr/>
        <w:t>hình</w:t>
      </w:r>
      <w:r>
        <w:rPr>
          <w:spacing w:val="-3"/>
        </w:rPr>
        <w:t> </w:t>
      </w:r>
      <w:r>
        <w:rPr/>
        <w:t>sự</w:t>
      </w:r>
      <w:r>
        <w:rPr>
          <w:spacing w:val="-3"/>
        </w:rPr>
        <w:t> </w:t>
      </w:r>
      <w:r>
        <w:rPr>
          <w:spacing w:val="-2"/>
        </w:rPr>
        <w:t>2015;</w:t>
      </w:r>
    </w:p>
    <w:p>
      <w:pPr>
        <w:pStyle w:val="BodyText"/>
        <w:spacing w:before="2"/>
        <w:ind w:left="0"/>
        <w:jc w:val="left"/>
        <w:rPr>
          <w:sz w:val="29"/>
        </w:rPr>
      </w:pPr>
    </w:p>
    <w:p>
      <w:pPr>
        <w:pStyle w:val="BodyText"/>
        <w:spacing w:before="1"/>
        <w:ind w:right="426" w:firstLine="707"/>
      </w:pPr>
      <w:r>
        <w:rPr/>
        <w:t>Điểm a khoản 1 Điều 23 Nghị quyết số 326/2016/UBTVQH14, ngày 30 tháng 12 năm 2016 của Uỷ ban Thường vụ Quốc hội quy định về mức thu,</w:t>
      </w:r>
      <w:r>
        <w:rPr>
          <w:spacing w:val="80"/>
        </w:rPr>
        <w:t> </w:t>
      </w:r>
      <w:r>
        <w:rPr/>
        <w:t>miễn,</w:t>
      </w:r>
      <w:r>
        <w:rPr>
          <w:spacing w:val="24"/>
        </w:rPr>
        <w:t> </w:t>
      </w:r>
      <w:r>
        <w:rPr/>
        <w:t>giảm,</w:t>
      </w:r>
      <w:r>
        <w:rPr>
          <w:spacing w:val="28"/>
        </w:rPr>
        <w:t> </w:t>
      </w:r>
      <w:r>
        <w:rPr/>
        <w:t>thu,</w:t>
      </w:r>
      <w:r>
        <w:rPr>
          <w:spacing w:val="24"/>
        </w:rPr>
        <w:t> </w:t>
      </w:r>
      <w:r>
        <w:rPr/>
        <w:t>nộp,</w:t>
      </w:r>
      <w:r>
        <w:rPr>
          <w:spacing w:val="28"/>
        </w:rPr>
        <w:t> </w:t>
      </w:r>
      <w:r>
        <w:rPr/>
        <w:t>quản</w:t>
      </w:r>
      <w:r>
        <w:rPr>
          <w:spacing w:val="26"/>
        </w:rPr>
        <w:t> </w:t>
      </w:r>
      <w:r>
        <w:rPr/>
        <w:t>lý</w:t>
      </w:r>
      <w:r>
        <w:rPr>
          <w:spacing w:val="26"/>
        </w:rPr>
        <w:t> </w:t>
      </w:r>
      <w:r>
        <w:rPr/>
        <w:t>và</w:t>
      </w:r>
      <w:r>
        <w:rPr>
          <w:spacing w:val="25"/>
        </w:rPr>
        <w:t> </w:t>
      </w:r>
      <w:r>
        <w:rPr/>
        <w:t>sử</w:t>
      </w:r>
      <w:r>
        <w:rPr>
          <w:spacing w:val="24"/>
        </w:rPr>
        <w:t> </w:t>
      </w:r>
      <w:r>
        <w:rPr/>
        <w:t>dụng</w:t>
      </w:r>
      <w:r>
        <w:rPr>
          <w:spacing w:val="26"/>
        </w:rPr>
        <w:t> </w:t>
      </w:r>
      <w:r>
        <w:rPr/>
        <w:t>án</w:t>
      </w:r>
      <w:r>
        <w:rPr>
          <w:spacing w:val="26"/>
        </w:rPr>
        <w:t> </w:t>
      </w:r>
      <w:r>
        <w:rPr/>
        <w:t>phí</w:t>
      </w:r>
      <w:r>
        <w:rPr>
          <w:spacing w:val="26"/>
        </w:rPr>
        <w:t> </w:t>
      </w:r>
      <w:r>
        <w:rPr/>
        <w:t>và</w:t>
      </w:r>
      <w:r>
        <w:rPr>
          <w:spacing w:val="25"/>
        </w:rPr>
        <w:t> </w:t>
      </w:r>
      <w:r>
        <w:rPr/>
        <w:t>lệ</w:t>
      </w:r>
      <w:r>
        <w:rPr>
          <w:spacing w:val="26"/>
        </w:rPr>
        <w:t> </w:t>
      </w:r>
      <w:r>
        <w:rPr/>
        <w:t>phí</w:t>
      </w:r>
      <w:r>
        <w:rPr>
          <w:spacing w:val="29"/>
        </w:rPr>
        <w:t> </w:t>
      </w:r>
      <w:r>
        <w:rPr/>
        <w:t>Tòa</w:t>
      </w:r>
      <w:r>
        <w:rPr>
          <w:spacing w:val="25"/>
        </w:rPr>
        <w:t> </w:t>
      </w:r>
      <w:r>
        <w:rPr/>
        <w:t>án.</w:t>
      </w:r>
    </w:p>
    <w:p>
      <w:pPr>
        <w:pStyle w:val="BodyText"/>
        <w:spacing w:before="3"/>
        <w:ind w:left="0"/>
        <w:jc w:val="left"/>
        <w:rPr>
          <w:sz w:val="29"/>
        </w:rPr>
      </w:pPr>
    </w:p>
    <w:p>
      <w:pPr>
        <w:pStyle w:val="BodyText"/>
        <w:ind w:left="1170"/>
        <w:jc w:val="left"/>
      </w:pPr>
      <w:r>
        <w:rPr/>
        <w:t>Tuyên</w:t>
      </w:r>
      <w:r>
        <w:rPr>
          <w:spacing w:val="-4"/>
        </w:rPr>
        <w:t> </w:t>
      </w:r>
      <w:r>
        <w:rPr/>
        <w:t>bố:</w:t>
      </w:r>
      <w:r>
        <w:rPr>
          <w:spacing w:val="-1"/>
        </w:rPr>
        <w:t> </w:t>
      </w:r>
      <w:r>
        <w:rPr/>
        <w:t>Bị</w:t>
      </w:r>
      <w:r>
        <w:rPr>
          <w:spacing w:val="-2"/>
        </w:rPr>
        <w:t> </w:t>
      </w:r>
      <w:r>
        <w:rPr/>
        <w:t>cáo</w:t>
      </w:r>
      <w:r>
        <w:rPr>
          <w:spacing w:val="-2"/>
        </w:rPr>
        <w:t> </w:t>
      </w:r>
      <w:r>
        <w:rPr/>
        <w:t>Phù</w:t>
      </w:r>
      <w:r>
        <w:rPr>
          <w:spacing w:val="-4"/>
        </w:rPr>
        <w:t> </w:t>
      </w:r>
      <w:r>
        <w:rPr/>
        <w:t>Thanh</w:t>
      </w:r>
      <w:r>
        <w:rPr>
          <w:spacing w:val="-1"/>
        </w:rPr>
        <w:t> </w:t>
      </w:r>
      <w:r>
        <w:rPr/>
        <w:t>Hiếu</w:t>
      </w:r>
      <w:r>
        <w:rPr>
          <w:spacing w:val="-2"/>
        </w:rPr>
        <w:t> </w:t>
      </w:r>
      <w:r>
        <w:rPr/>
        <w:t>(H</w:t>
      </w:r>
      <w:r>
        <w:rPr>
          <w:spacing w:val="-4"/>
        </w:rPr>
        <w:t> </w:t>
      </w:r>
      <w:r>
        <w:rPr/>
        <w:t>Râu)</w:t>
      </w:r>
      <w:r>
        <w:rPr>
          <w:spacing w:val="-3"/>
        </w:rPr>
        <w:t> </w:t>
      </w:r>
      <w:r>
        <w:rPr/>
        <w:t>phạm</w:t>
      </w:r>
      <w:r>
        <w:rPr>
          <w:spacing w:val="-6"/>
        </w:rPr>
        <w:t> </w:t>
      </w:r>
      <w:r>
        <w:rPr/>
        <w:t>tội “Trộm</w:t>
      </w:r>
      <w:r>
        <w:rPr>
          <w:spacing w:val="-6"/>
        </w:rPr>
        <w:t> </w:t>
      </w:r>
      <w:r>
        <w:rPr/>
        <w:t>cắp</w:t>
      </w:r>
      <w:r>
        <w:rPr>
          <w:spacing w:val="-1"/>
        </w:rPr>
        <w:t> </w:t>
      </w:r>
      <w:r>
        <w:rPr/>
        <w:t>tài</w:t>
      </w:r>
      <w:r>
        <w:rPr>
          <w:spacing w:val="-1"/>
        </w:rPr>
        <w:t> </w:t>
      </w:r>
      <w:r>
        <w:rPr>
          <w:spacing w:val="-2"/>
        </w:rPr>
        <w:t>sản”.</w:t>
      </w:r>
    </w:p>
    <w:p>
      <w:pPr>
        <w:pStyle w:val="BodyText"/>
        <w:spacing w:before="3"/>
        <w:ind w:left="0"/>
        <w:jc w:val="left"/>
        <w:rPr>
          <w:sz w:val="29"/>
        </w:rPr>
      </w:pPr>
    </w:p>
    <w:p>
      <w:pPr>
        <w:pStyle w:val="ListParagraph"/>
        <w:numPr>
          <w:ilvl w:val="0"/>
          <w:numId w:val="5"/>
        </w:numPr>
        <w:tabs>
          <w:tab w:pos="1583" w:val="left" w:leader="none"/>
        </w:tabs>
        <w:spacing w:line="240" w:lineRule="auto" w:before="0" w:after="0"/>
        <w:ind w:left="462" w:right="427" w:firstLine="707"/>
        <w:jc w:val="both"/>
        <w:rPr>
          <w:sz w:val="28"/>
        </w:rPr>
      </w:pPr>
      <w:r>
        <w:rPr>
          <w:sz w:val="28"/>
        </w:rPr>
        <w:t>Xử phạt: Bị cáo Phù Thanh Hiếu 02 (hai) năm tù</w:t>
      </w:r>
      <w:r>
        <w:rPr>
          <w:b/>
          <w:sz w:val="28"/>
        </w:rPr>
        <w:t>. </w:t>
      </w:r>
      <w:r>
        <w:rPr>
          <w:sz w:val="28"/>
        </w:rPr>
        <w:t>Thời hạn tù tính từ ngày 07 tháng 8 năm 2022.</w:t>
      </w:r>
    </w:p>
    <w:p>
      <w:pPr>
        <w:pStyle w:val="BodyText"/>
        <w:spacing w:before="2"/>
        <w:ind w:left="0"/>
        <w:jc w:val="left"/>
        <w:rPr>
          <w:sz w:val="29"/>
        </w:rPr>
      </w:pPr>
    </w:p>
    <w:p>
      <w:pPr>
        <w:pStyle w:val="ListParagraph"/>
        <w:numPr>
          <w:ilvl w:val="0"/>
          <w:numId w:val="5"/>
        </w:numPr>
        <w:tabs>
          <w:tab w:pos="1588" w:val="left" w:leader="none"/>
        </w:tabs>
        <w:spacing w:line="240" w:lineRule="auto" w:before="0" w:after="0"/>
        <w:ind w:left="462" w:right="425" w:firstLine="707"/>
        <w:jc w:val="both"/>
        <w:rPr>
          <w:sz w:val="28"/>
        </w:rPr>
      </w:pPr>
      <w:r>
        <w:rPr>
          <w:sz w:val="28"/>
        </w:rPr>
        <w:t>Về trách nhiệm dân sự: Buộc bị cáo Phù Thanh Hiếu có trách nhiệm bồi thường cho bà Huỳnh Thị Kim Dung số tiền 5.000.000 đồng</w:t>
      </w:r>
      <w:r>
        <w:rPr>
          <w:spacing w:val="-2"/>
          <w:sz w:val="28"/>
        </w:rPr>
        <w:t> </w:t>
      </w:r>
      <w:r>
        <w:rPr>
          <w:spacing w:val="-75"/>
          <w:sz w:val="28"/>
        </w:rPr>
        <w:t>(....</w:t>
      </w:r>
      <w:r>
        <w:rPr>
          <w:spacing w:val="57"/>
          <w:sz w:val="28"/>
        </w:rPr>
        <w:t> </w:t>
      </w:r>
      <w:r>
        <w:rPr>
          <w:sz w:val="28"/>
        </w:rPr>
        <w:t>Năm triệu </w:t>
      </w:r>
      <w:r>
        <w:rPr>
          <w:spacing w:val="-2"/>
          <w:sz w:val="28"/>
        </w:rPr>
        <w:t>đồng).</w:t>
      </w:r>
    </w:p>
    <w:p>
      <w:pPr>
        <w:pStyle w:val="BodyText"/>
        <w:spacing w:before="4"/>
        <w:ind w:left="0"/>
        <w:jc w:val="left"/>
        <w:rPr>
          <w:sz w:val="29"/>
        </w:rPr>
      </w:pPr>
    </w:p>
    <w:p>
      <w:pPr>
        <w:pStyle w:val="BodyText"/>
        <w:ind w:right="425" w:firstLine="707"/>
      </w:pPr>
      <w:r>
        <w:rPr/>
        <w:t>Kể từ ngày có đơn yêu cầu thi hành án của người được thi hành án (đối</w:t>
      </w:r>
      <w:r>
        <w:rPr>
          <w:spacing w:val="40"/>
        </w:rPr>
        <w:t> </w:t>
      </w:r>
      <w:r>
        <w:rPr/>
        <w:t>với 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2015, trừ trường hợp pháp luật có quy định khác.</w:t>
      </w:r>
    </w:p>
    <w:p>
      <w:pPr>
        <w:pStyle w:val="BodyText"/>
        <w:spacing w:before="1"/>
        <w:ind w:left="0"/>
        <w:jc w:val="left"/>
        <w:rPr>
          <w:sz w:val="29"/>
        </w:rPr>
      </w:pPr>
    </w:p>
    <w:p>
      <w:pPr>
        <w:pStyle w:val="ListParagraph"/>
        <w:numPr>
          <w:ilvl w:val="0"/>
          <w:numId w:val="5"/>
        </w:numPr>
        <w:tabs>
          <w:tab w:pos="1653" w:val="left" w:leader="none"/>
        </w:tabs>
        <w:spacing w:line="240" w:lineRule="auto" w:before="0" w:after="0"/>
        <w:ind w:left="462" w:right="426" w:firstLine="777"/>
        <w:jc w:val="both"/>
        <w:rPr>
          <w:sz w:val="28"/>
        </w:rPr>
      </w:pPr>
      <w:r>
        <w:rPr>
          <w:sz w:val="28"/>
        </w:rPr>
        <w:t>Về án phí: Bị cáo Phù Thanh Hiếu phải nộp 200.000 đồng (Hai trăm nghìn đồng) án phí hình sự sơ thẩm và 300.000 đồng (Ba trăm nghìn đồng) án phí dân sự sơ thẩm.</w:t>
      </w:r>
    </w:p>
    <w:p>
      <w:pPr>
        <w:pStyle w:val="BodyText"/>
        <w:spacing w:before="3"/>
        <w:ind w:left="0"/>
        <w:jc w:val="left"/>
        <w:rPr>
          <w:sz w:val="29"/>
        </w:rPr>
      </w:pPr>
    </w:p>
    <w:p>
      <w:pPr>
        <w:pStyle w:val="ListParagraph"/>
        <w:numPr>
          <w:ilvl w:val="0"/>
          <w:numId w:val="5"/>
        </w:numPr>
        <w:tabs>
          <w:tab w:pos="1567" w:val="left" w:leader="none"/>
        </w:tabs>
        <w:spacing w:line="240" w:lineRule="auto" w:before="1" w:after="0"/>
        <w:ind w:left="1566" w:right="0" w:hanging="397"/>
        <w:jc w:val="left"/>
        <w:rPr>
          <w:sz w:val="28"/>
        </w:rPr>
      </w:pPr>
      <w:r>
        <w:rPr>
          <w:sz w:val="28"/>
        </w:rPr>
        <w:t>Về</w:t>
      </w:r>
      <w:r>
        <w:rPr>
          <w:spacing w:val="-6"/>
          <w:sz w:val="28"/>
        </w:rPr>
        <w:t> </w:t>
      </w:r>
      <w:r>
        <w:rPr>
          <w:sz w:val="28"/>
        </w:rPr>
        <w:t>quyền</w:t>
      </w:r>
      <w:r>
        <w:rPr>
          <w:spacing w:val="-1"/>
          <w:sz w:val="28"/>
        </w:rPr>
        <w:t> </w:t>
      </w:r>
      <w:r>
        <w:rPr>
          <w:sz w:val="28"/>
        </w:rPr>
        <w:t>kháng</w:t>
      </w:r>
      <w:r>
        <w:rPr>
          <w:spacing w:val="-1"/>
          <w:sz w:val="28"/>
        </w:rPr>
        <w:t> </w:t>
      </w:r>
      <w:r>
        <w:rPr>
          <w:spacing w:val="-4"/>
          <w:sz w:val="28"/>
        </w:rPr>
        <w:t>cáo:</w:t>
      </w:r>
    </w:p>
    <w:p>
      <w:pPr>
        <w:pStyle w:val="BodyText"/>
        <w:spacing w:before="2"/>
        <w:ind w:left="0"/>
        <w:jc w:val="left"/>
        <w:rPr>
          <w:sz w:val="29"/>
        </w:rPr>
      </w:pPr>
    </w:p>
    <w:p>
      <w:pPr>
        <w:pStyle w:val="BodyText"/>
        <w:ind w:right="428" w:firstLine="707"/>
      </w:pPr>
      <w:r>
        <w:rPr/>
        <w:t>Bị cáo được quyền kháng cáo trong hạn 15 (mười lăm) ngày, kể từ ngày tuyên án.</w:t>
      </w:r>
    </w:p>
    <w:p>
      <w:pPr>
        <w:pStyle w:val="BodyText"/>
        <w:spacing w:before="2"/>
        <w:ind w:left="0"/>
        <w:jc w:val="left"/>
        <w:rPr>
          <w:sz w:val="29"/>
        </w:rPr>
      </w:pPr>
    </w:p>
    <w:p>
      <w:pPr>
        <w:pStyle w:val="BodyText"/>
        <w:ind w:right="430" w:firstLine="707"/>
      </w:pPr>
      <w:r>
        <w:rPr/>
        <w:t>Bị hại và người có quyền lợi, nghĩa vụ liên quan được quyền kháng cáo trong hạn 15 (mười lăm) ngày, kể từ ngày nhận được bản án hoặc ngày bản án được niêm yết theo quy định của pháp luật.</w:t>
      </w:r>
    </w:p>
    <w:p>
      <w:pPr>
        <w:pStyle w:val="BodyText"/>
        <w:spacing w:before="4"/>
        <w:ind w:left="0"/>
        <w:jc w:val="left"/>
        <w:rPr>
          <w:sz w:val="29"/>
        </w:rPr>
      </w:pPr>
    </w:p>
    <w:p>
      <w:pPr>
        <w:pStyle w:val="BodyText"/>
        <w:ind w:right="427" w:firstLine="707"/>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w:t>
      </w:r>
      <w:r>
        <w:rPr>
          <w:spacing w:val="-3"/>
        </w:rPr>
        <w:t> </w:t>
      </w:r>
      <w:r>
        <w:rPr/>
        <w:t>định tại các Điều 6, 7, 7a, 7b</w:t>
      </w:r>
    </w:p>
    <w:p>
      <w:pPr>
        <w:spacing w:after="0"/>
        <w:sectPr>
          <w:pgSz w:w="11910" w:h="16840"/>
          <w:pgMar w:header="0" w:footer="927" w:top="1040" w:bottom="1120" w:left="1240" w:right="700"/>
        </w:sectPr>
      </w:pPr>
    </w:p>
    <w:p>
      <w:pPr>
        <w:pStyle w:val="BodyText"/>
        <w:spacing w:line="242" w:lineRule="auto" w:before="67"/>
        <w:ind w:right="433"/>
        <w:jc w:val="left"/>
      </w:pPr>
      <w:r>
        <w:rPr/>
        <w:t>và</w:t>
      </w:r>
      <w:r>
        <w:rPr>
          <w:spacing w:val="22"/>
        </w:rPr>
        <w:t> </w:t>
      </w:r>
      <w:r>
        <w:rPr/>
        <w:t>Điều</w:t>
      </w:r>
      <w:r>
        <w:rPr>
          <w:spacing w:val="23"/>
        </w:rPr>
        <w:t> </w:t>
      </w:r>
      <w:r>
        <w:rPr/>
        <w:t>9</w:t>
      </w:r>
      <w:r>
        <w:rPr>
          <w:spacing w:val="23"/>
        </w:rPr>
        <w:t> </w:t>
      </w:r>
      <w:r>
        <w:rPr/>
        <w:t>Luật</w:t>
      </w:r>
      <w:r>
        <w:rPr>
          <w:spacing w:val="23"/>
        </w:rPr>
        <w:t> </w:t>
      </w:r>
      <w:r>
        <w:rPr/>
        <w:t>Thi</w:t>
      </w:r>
      <w:r>
        <w:rPr>
          <w:spacing w:val="20"/>
        </w:rPr>
        <w:t> </w:t>
      </w:r>
      <w:r>
        <w:rPr/>
        <w:t>hành</w:t>
      </w:r>
      <w:r>
        <w:rPr>
          <w:spacing w:val="23"/>
        </w:rPr>
        <w:t> </w:t>
      </w:r>
      <w:r>
        <w:rPr/>
        <w:t>án</w:t>
      </w:r>
      <w:r>
        <w:rPr>
          <w:spacing w:val="23"/>
        </w:rPr>
        <w:t> </w:t>
      </w:r>
      <w:r>
        <w:rPr/>
        <w:t>dân</w:t>
      </w:r>
      <w:r>
        <w:rPr>
          <w:spacing w:val="23"/>
        </w:rPr>
        <w:t> </w:t>
      </w:r>
      <w:r>
        <w:rPr/>
        <w:t>sự;</w:t>
      </w:r>
      <w:r>
        <w:rPr>
          <w:spacing w:val="23"/>
        </w:rPr>
        <w:t> </w:t>
      </w:r>
      <w:r>
        <w:rPr/>
        <w:t>thời</w:t>
      </w:r>
      <w:r>
        <w:rPr>
          <w:spacing w:val="21"/>
        </w:rPr>
        <w:t> </w:t>
      </w:r>
      <w:r>
        <w:rPr/>
        <w:t>hiệu</w:t>
      </w:r>
      <w:r>
        <w:rPr>
          <w:spacing w:val="23"/>
        </w:rPr>
        <w:t> </w:t>
      </w:r>
      <w:r>
        <w:rPr/>
        <w:t>thi</w:t>
      </w:r>
      <w:r>
        <w:rPr>
          <w:spacing w:val="23"/>
        </w:rPr>
        <w:t> </w:t>
      </w:r>
      <w:r>
        <w:rPr/>
        <w:t>hành</w:t>
      </w:r>
      <w:r>
        <w:rPr>
          <w:spacing w:val="23"/>
        </w:rPr>
        <w:t> </w:t>
      </w:r>
      <w:r>
        <w:rPr/>
        <w:t>án</w:t>
      </w:r>
      <w:r>
        <w:rPr>
          <w:spacing w:val="23"/>
        </w:rPr>
        <w:t> </w:t>
      </w:r>
      <w:r>
        <w:rPr/>
        <w:t>được</w:t>
      </w:r>
      <w:r>
        <w:rPr>
          <w:spacing w:val="22"/>
        </w:rPr>
        <w:t> </w:t>
      </w:r>
      <w:r>
        <w:rPr/>
        <w:t>thực</w:t>
      </w:r>
      <w:r>
        <w:rPr>
          <w:spacing w:val="22"/>
        </w:rPr>
        <w:t> </w:t>
      </w:r>
      <w:r>
        <w:rPr/>
        <w:t>hiện</w:t>
      </w:r>
      <w:r>
        <w:rPr>
          <w:spacing w:val="23"/>
        </w:rPr>
        <w:t> </w:t>
      </w:r>
      <w:r>
        <w:rPr/>
        <w:t>theo quy định tại Điều 30 Luật Thi hành án dân sự.</w:t>
      </w:r>
    </w:p>
    <w:p>
      <w:pPr>
        <w:pStyle w:val="BodyText"/>
        <w:spacing w:before="10"/>
        <w:ind w:left="0"/>
        <w:jc w:val="left"/>
      </w:pPr>
    </w:p>
    <w:p>
      <w:pPr>
        <w:pStyle w:val="BodyText"/>
        <w:ind w:left="3143"/>
        <w:jc w:val="left"/>
      </w:pPr>
      <w:r>
        <w:rPr/>
        <w:t>(Đã</w:t>
      </w:r>
      <w:r>
        <w:rPr>
          <w:spacing w:val="-3"/>
        </w:rPr>
        <w:t> </w:t>
      </w:r>
      <w:r>
        <w:rPr/>
        <w:t>giải</w:t>
      </w:r>
      <w:r>
        <w:rPr>
          <w:spacing w:val="-2"/>
        </w:rPr>
        <w:t> </w:t>
      </w:r>
      <w:r>
        <w:rPr/>
        <w:t>thích</w:t>
      </w:r>
      <w:r>
        <w:rPr>
          <w:spacing w:val="-2"/>
        </w:rPr>
        <w:t> </w:t>
      </w:r>
      <w:r>
        <w:rPr/>
        <w:t>điều</w:t>
      </w:r>
      <w:r>
        <w:rPr>
          <w:spacing w:val="-5"/>
        </w:rPr>
        <w:t> </w:t>
      </w:r>
      <w:r>
        <w:rPr/>
        <w:t>26</w:t>
      </w:r>
      <w:r>
        <w:rPr>
          <w:spacing w:val="-4"/>
        </w:rPr>
        <w:t> </w:t>
      </w:r>
      <w:r>
        <w:rPr/>
        <w:t>Luật</w:t>
      </w:r>
      <w:r>
        <w:rPr>
          <w:spacing w:val="-2"/>
        </w:rPr>
        <w:t> </w:t>
      </w:r>
      <w:r>
        <w:rPr/>
        <w:t>thi</w:t>
      </w:r>
      <w:r>
        <w:rPr>
          <w:spacing w:val="-2"/>
        </w:rPr>
        <w:t> </w:t>
      </w:r>
      <w:r>
        <w:rPr/>
        <w:t>hành</w:t>
      </w:r>
      <w:r>
        <w:rPr>
          <w:spacing w:val="-1"/>
        </w:rPr>
        <w:t> </w:t>
      </w:r>
      <w:r>
        <w:rPr>
          <w:spacing w:val="-5"/>
        </w:rPr>
        <w:t>án)</w:t>
      </w:r>
    </w:p>
    <w:p>
      <w:pPr>
        <w:pStyle w:val="BodyText"/>
        <w:ind w:left="0"/>
        <w:jc w:val="left"/>
        <w:rPr>
          <w:sz w:val="18"/>
        </w:rPr>
      </w:pPr>
    </w:p>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gridCol w:w="5534"/>
      </w:tblGrid>
      <w:tr>
        <w:trPr>
          <w:trHeight w:val="3617" w:hRule="atLeast"/>
        </w:trPr>
        <w:tc>
          <w:tcPr>
            <w:tcW w:w="3491" w:type="dxa"/>
          </w:tcPr>
          <w:p>
            <w:pPr>
              <w:pStyle w:val="TableParagraph"/>
              <w:spacing w:before="6"/>
              <w:rPr>
                <w:sz w:val="22"/>
              </w:rPr>
            </w:pPr>
          </w:p>
          <w:p>
            <w:pPr>
              <w:pStyle w:val="TableParagraph"/>
              <w:ind w:left="50"/>
              <w:rPr>
                <w:sz w:val="26"/>
              </w:rPr>
            </w:pPr>
            <w:r>
              <w:rPr>
                <w:b/>
                <w:i/>
                <w:sz w:val="24"/>
              </w:rPr>
              <w:t>Nơi</w:t>
            </w:r>
            <w:r>
              <w:rPr>
                <w:b/>
                <w:i/>
                <w:spacing w:val="-5"/>
                <w:sz w:val="24"/>
              </w:rPr>
              <w:t> </w:t>
            </w:r>
            <w:r>
              <w:rPr>
                <w:b/>
                <w:i/>
                <w:spacing w:val="-2"/>
                <w:sz w:val="24"/>
              </w:rPr>
              <w:t>nhận</w:t>
            </w:r>
            <w:r>
              <w:rPr>
                <w:spacing w:val="-2"/>
                <w:sz w:val="26"/>
              </w:rPr>
              <w:t>:</w:t>
            </w:r>
          </w:p>
          <w:p>
            <w:pPr>
              <w:pStyle w:val="TableParagraph"/>
              <w:numPr>
                <w:ilvl w:val="0"/>
                <w:numId w:val="6"/>
              </w:numPr>
              <w:tabs>
                <w:tab w:pos="178" w:val="left" w:leader="none"/>
              </w:tabs>
              <w:spacing w:line="252" w:lineRule="exact" w:before="3"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liên</w:t>
            </w:r>
            <w:r>
              <w:rPr>
                <w:spacing w:val="-4"/>
                <w:sz w:val="22"/>
              </w:rPr>
              <w:t> quan;</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TPLX;</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3"/>
                <w:sz w:val="22"/>
              </w:rPr>
              <w:t> </w:t>
            </w:r>
            <w:r>
              <w:rPr>
                <w:spacing w:val="-4"/>
                <w:sz w:val="22"/>
              </w:rPr>
              <w:t>TPLX;</w:t>
            </w:r>
          </w:p>
          <w:p>
            <w:pPr>
              <w:pStyle w:val="TableParagraph"/>
              <w:numPr>
                <w:ilvl w:val="0"/>
                <w:numId w:val="6"/>
              </w:numPr>
              <w:tabs>
                <w:tab w:pos="178" w:val="left" w:leader="none"/>
              </w:tabs>
              <w:spacing w:line="252" w:lineRule="exact" w:before="1" w:after="0"/>
              <w:ind w:left="177" w:right="0" w:hanging="128"/>
              <w:jc w:val="left"/>
              <w:rPr>
                <w:sz w:val="22"/>
              </w:rPr>
            </w:pPr>
            <w:r>
              <w:rPr>
                <w:sz w:val="22"/>
              </w:rPr>
              <w:t>Nhà</w:t>
            </w:r>
            <w:r>
              <w:rPr>
                <w:spacing w:val="-2"/>
                <w:sz w:val="22"/>
              </w:rPr>
              <w:t> </w:t>
            </w:r>
            <w:r>
              <w:rPr>
                <w:sz w:val="22"/>
              </w:rPr>
              <w:t>tạm</w:t>
            </w:r>
            <w:r>
              <w:rPr>
                <w:spacing w:val="-4"/>
                <w:sz w:val="22"/>
              </w:rPr>
              <w:t> </w:t>
            </w:r>
            <w:r>
              <w:rPr>
                <w:sz w:val="22"/>
              </w:rPr>
              <w:t>giữ</w:t>
            </w:r>
            <w:r>
              <w:rPr>
                <w:spacing w:val="-1"/>
                <w:sz w:val="22"/>
              </w:rPr>
              <w:t> </w:t>
            </w:r>
            <w:r>
              <w:rPr>
                <w:spacing w:val="-2"/>
                <w:sz w:val="22"/>
              </w:rPr>
              <w:t>CA.TPLX;</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4"/>
                <w:sz w:val="22"/>
              </w:rPr>
              <w:t> </w:t>
            </w:r>
            <w:r>
              <w:rPr>
                <w:sz w:val="22"/>
              </w:rPr>
              <w:t>tỉnh An </w:t>
            </w:r>
            <w:r>
              <w:rPr>
                <w:spacing w:val="-2"/>
                <w:sz w:val="22"/>
              </w:rPr>
              <w:t>Giang;</w:t>
            </w:r>
          </w:p>
          <w:p>
            <w:pPr>
              <w:pStyle w:val="TableParagraph"/>
              <w:numPr>
                <w:ilvl w:val="0"/>
                <w:numId w:val="6"/>
              </w:numPr>
              <w:tabs>
                <w:tab w:pos="175" w:val="left" w:leader="none"/>
              </w:tabs>
              <w:spacing w:line="242" w:lineRule="auto" w:before="0" w:after="0"/>
              <w:ind w:left="160" w:right="997" w:hanging="111"/>
              <w:jc w:val="left"/>
              <w:rPr>
                <w:sz w:val="22"/>
              </w:rPr>
            </w:pPr>
            <w:r>
              <w:rPr>
                <w:sz w:val="22"/>
              </w:rPr>
              <w:t>Phòng</w:t>
            </w:r>
            <w:r>
              <w:rPr>
                <w:spacing w:val="-9"/>
                <w:sz w:val="22"/>
              </w:rPr>
              <w:t> </w:t>
            </w:r>
            <w:r>
              <w:rPr>
                <w:sz w:val="22"/>
              </w:rPr>
              <w:t>KTNV-TAND</w:t>
            </w:r>
            <w:r>
              <w:rPr>
                <w:spacing w:val="-8"/>
                <w:sz w:val="22"/>
              </w:rPr>
              <w:t> </w:t>
            </w:r>
            <w:r>
              <w:rPr>
                <w:sz w:val="22"/>
              </w:rPr>
              <w:t>tỉnh An Giang;</w:t>
            </w:r>
          </w:p>
          <w:p>
            <w:pPr>
              <w:pStyle w:val="TableParagraph"/>
              <w:numPr>
                <w:ilvl w:val="0"/>
                <w:numId w:val="6"/>
              </w:numPr>
              <w:tabs>
                <w:tab w:pos="175" w:val="left" w:leader="none"/>
              </w:tabs>
              <w:spacing w:line="249" w:lineRule="exact" w:before="0" w:after="0"/>
              <w:ind w:left="174" w:right="0" w:hanging="125"/>
              <w:jc w:val="left"/>
              <w:rPr>
                <w:sz w:val="22"/>
              </w:rPr>
            </w:pPr>
            <w:r>
              <w:rPr>
                <w:sz w:val="22"/>
              </w:rPr>
              <w:t>VKSND</w:t>
            </w:r>
            <w:r>
              <w:rPr>
                <w:spacing w:val="-2"/>
                <w:sz w:val="22"/>
              </w:rPr>
              <w:t> </w:t>
            </w:r>
            <w:r>
              <w:rPr>
                <w:sz w:val="22"/>
              </w:rPr>
              <w:t>tỉnh An </w:t>
            </w:r>
            <w:r>
              <w:rPr>
                <w:spacing w:val="-2"/>
                <w:sz w:val="22"/>
              </w:rPr>
              <w:t>Giang;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Lưu</w:t>
            </w:r>
            <w:r>
              <w:rPr>
                <w:spacing w:val="-1"/>
                <w:sz w:val="22"/>
              </w:rPr>
              <w:t> </w:t>
            </w:r>
            <w:r>
              <w:rPr>
                <w:sz w:val="22"/>
              </w:rPr>
              <w:t>hồ </w:t>
            </w:r>
            <w:r>
              <w:rPr>
                <w:spacing w:val="-5"/>
                <w:sz w:val="22"/>
              </w:rPr>
              <w:t>sơ;</w:t>
            </w:r>
          </w:p>
          <w:p>
            <w:pPr>
              <w:pStyle w:val="TableParagraph"/>
              <w:numPr>
                <w:ilvl w:val="0"/>
                <w:numId w:val="6"/>
              </w:numPr>
              <w:tabs>
                <w:tab w:pos="175" w:val="left" w:leader="none"/>
              </w:tabs>
              <w:spacing w:line="255" w:lineRule="exact" w:before="0" w:after="0"/>
              <w:ind w:left="174" w:right="0" w:hanging="125"/>
              <w:jc w:val="left"/>
              <w:rPr>
                <w:sz w:val="24"/>
              </w:rPr>
            </w:pPr>
            <w:r>
              <w:rPr>
                <w:sz w:val="22"/>
              </w:rPr>
              <w:t>Lưu văn</w:t>
            </w:r>
            <w:r>
              <w:rPr>
                <w:spacing w:val="-1"/>
                <w:sz w:val="22"/>
              </w:rPr>
              <w:t> </w:t>
            </w:r>
            <w:r>
              <w:rPr>
                <w:spacing w:val="-2"/>
                <w:sz w:val="22"/>
              </w:rPr>
              <w:t>phòng</w:t>
            </w:r>
            <w:r>
              <w:rPr>
                <w:spacing w:val="-2"/>
                <w:sz w:val="24"/>
              </w:rPr>
              <w:t>.</w:t>
            </w:r>
          </w:p>
        </w:tc>
        <w:tc>
          <w:tcPr>
            <w:tcW w:w="5534" w:type="dxa"/>
          </w:tcPr>
          <w:p>
            <w:pPr>
              <w:pStyle w:val="TableParagraph"/>
              <w:spacing w:line="311" w:lineRule="exact"/>
              <w:ind w:left="908"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907"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19"/>
              <w:ind w:left="908" w:right="45"/>
              <w:jc w:val="center"/>
              <w:rPr>
                <w:b/>
                <w:sz w:val="28"/>
              </w:rPr>
            </w:pPr>
            <w:r>
              <w:rPr>
                <w:b/>
                <w:sz w:val="28"/>
              </w:rPr>
              <w:t>Hà</w:t>
            </w:r>
            <w:r>
              <w:rPr>
                <w:b/>
                <w:spacing w:val="-3"/>
                <w:sz w:val="28"/>
              </w:rPr>
              <w:t> </w:t>
            </w:r>
            <w:r>
              <w:rPr>
                <w:b/>
                <w:sz w:val="28"/>
              </w:rPr>
              <w:t>Thị</w:t>
            </w:r>
            <w:r>
              <w:rPr>
                <w:b/>
                <w:spacing w:val="-1"/>
                <w:sz w:val="28"/>
              </w:rPr>
              <w:t> </w:t>
            </w:r>
            <w:r>
              <w:rPr>
                <w:b/>
                <w:spacing w:val="-4"/>
                <w:sz w:val="28"/>
              </w:rPr>
              <w:t>Chiền</w:t>
            </w:r>
          </w:p>
        </w:tc>
      </w:tr>
    </w:tbl>
    <w:p>
      <w:pPr>
        <w:spacing w:after="0"/>
        <w:jc w:val="center"/>
        <w:rPr>
          <w:sz w:val="28"/>
        </w:rPr>
        <w:sectPr>
          <w:pgSz w:w="11910" w:h="16840"/>
          <w:pgMar w:header="0" w:footer="927" w:top="1040" w:bottom="1120" w:left="1240" w:right="700"/>
        </w:sectPr>
      </w:pPr>
    </w:p>
    <w:p>
      <w:pPr>
        <w:pStyle w:val="BodyText"/>
        <w:spacing w:before="63"/>
        <w:ind w:right="430" w:firstLine="719"/>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w:t>
      </w:r>
      <w:r>
        <w:rPr>
          <w:spacing w:val="-4"/>
        </w:rPr>
        <w:t> </w:t>
      </w:r>
      <w:r>
        <w:rPr/>
        <w:t>định tại các Điều 6, 7, 7a, 7b và Điều 9 Luật Thi hành án dân sự; thời hiệu thi hành án được thực hiện theo quy định tại Điều 30 Luật Thi hành án dân sự.</w:t>
      </w:r>
    </w:p>
    <w:p>
      <w:pPr>
        <w:pStyle w:val="BodyText"/>
        <w:spacing w:before="193"/>
        <w:ind w:left="3143"/>
        <w:jc w:val="left"/>
      </w:pPr>
      <w:r>
        <w:rPr/>
        <w:t>(Đã</w:t>
      </w:r>
      <w:r>
        <w:rPr>
          <w:spacing w:val="-3"/>
        </w:rPr>
        <w:t> </w:t>
      </w:r>
      <w:r>
        <w:rPr/>
        <w:t>giải</w:t>
      </w:r>
      <w:r>
        <w:rPr>
          <w:spacing w:val="-2"/>
        </w:rPr>
        <w:t> </w:t>
      </w:r>
      <w:r>
        <w:rPr/>
        <w:t>thích</w:t>
      </w:r>
      <w:r>
        <w:rPr>
          <w:spacing w:val="-2"/>
        </w:rPr>
        <w:t> </w:t>
      </w:r>
      <w:r>
        <w:rPr/>
        <w:t>điều</w:t>
      </w:r>
      <w:r>
        <w:rPr>
          <w:spacing w:val="-5"/>
        </w:rPr>
        <w:t> </w:t>
      </w:r>
      <w:r>
        <w:rPr/>
        <w:t>26</w:t>
      </w:r>
      <w:r>
        <w:rPr>
          <w:spacing w:val="-4"/>
        </w:rPr>
        <w:t> </w:t>
      </w:r>
      <w:r>
        <w:rPr/>
        <w:t>Luật</w:t>
      </w:r>
      <w:r>
        <w:rPr>
          <w:spacing w:val="-2"/>
        </w:rPr>
        <w:t> </w:t>
      </w:r>
      <w:r>
        <w:rPr/>
        <w:t>thi</w:t>
      </w:r>
      <w:r>
        <w:rPr>
          <w:spacing w:val="-2"/>
        </w:rPr>
        <w:t> </w:t>
      </w:r>
      <w:r>
        <w:rPr/>
        <w:t>hành</w:t>
      </w:r>
      <w:r>
        <w:rPr>
          <w:spacing w:val="-1"/>
        </w:rPr>
        <w:t> </w:t>
      </w:r>
      <w:r>
        <w:rPr>
          <w:spacing w:val="-5"/>
        </w:rPr>
        <w:t>án)</w:t>
      </w:r>
    </w:p>
    <w:p>
      <w:pPr>
        <w:pStyle w:val="BodyText"/>
        <w:spacing w:before="3"/>
        <w:ind w:left="0"/>
        <w:jc w:val="left"/>
        <w:rPr>
          <w:sz w:val="18"/>
        </w:rPr>
      </w:pP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3"/>
        <w:gridCol w:w="5001"/>
      </w:tblGrid>
      <w:tr>
        <w:trPr>
          <w:trHeight w:val="3038" w:hRule="atLeast"/>
        </w:trPr>
        <w:tc>
          <w:tcPr>
            <w:tcW w:w="4593" w:type="dxa"/>
          </w:tcPr>
          <w:p>
            <w:pPr>
              <w:pStyle w:val="TableParagraph"/>
              <w:spacing w:line="287" w:lineRule="exact"/>
              <w:ind w:left="50" w:right="400"/>
              <w:jc w:val="center"/>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TableParagraph"/>
              <w:spacing w:before="37"/>
              <w:ind w:left="49" w:right="400"/>
              <w:jc w:val="center"/>
              <w:rPr>
                <w:i/>
                <w:sz w:val="26"/>
              </w:rPr>
            </w:pPr>
            <w:r>
              <w:rPr>
                <w:i/>
                <w:sz w:val="26"/>
              </w:rPr>
              <w:t>(Ký</w:t>
            </w:r>
            <w:r>
              <w:rPr>
                <w:i/>
                <w:spacing w:val="-3"/>
                <w:sz w:val="26"/>
              </w:rPr>
              <w:t> </w:t>
            </w:r>
            <w:r>
              <w:rPr>
                <w:i/>
                <w:sz w:val="26"/>
              </w:rPr>
              <w:t>tên,</w:t>
            </w:r>
            <w:r>
              <w:rPr>
                <w:i/>
                <w:spacing w:val="-5"/>
                <w:sz w:val="26"/>
              </w:rPr>
              <w:t> </w:t>
            </w:r>
            <w:r>
              <w:rPr>
                <w:i/>
                <w:sz w:val="26"/>
              </w:rPr>
              <w:t>ghi</w:t>
            </w:r>
            <w:r>
              <w:rPr>
                <w:i/>
                <w:spacing w:val="-2"/>
                <w:sz w:val="26"/>
              </w:rPr>
              <w:t> </w:t>
            </w:r>
            <w:r>
              <w:rPr>
                <w:i/>
                <w:sz w:val="26"/>
              </w:rPr>
              <w:t>rõ</w:t>
            </w:r>
            <w:r>
              <w:rPr>
                <w:i/>
                <w:spacing w:val="-5"/>
                <w:sz w:val="26"/>
              </w:rPr>
              <w:t> </w:t>
            </w:r>
            <w:r>
              <w:rPr>
                <w:i/>
                <w:sz w:val="26"/>
              </w:rPr>
              <w:t>họ</w:t>
            </w:r>
            <w:r>
              <w:rPr>
                <w:i/>
                <w:spacing w:val="-1"/>
                <w:sz w:val="26"/>
              </w:rPr>
              <w:t> </w:t>
            </w:r>
            <w:r>
              <w:rPr>
                <w:i/>
                <w:spacing w:val="-4"/>
                <w:sz w:val="26"/>
              </w:rPr>
              <w:t>tên)</w:t>
            </w:r>
          </w:p>
        </w:tc>
        <w:tc>
          <w:tcPr>
            <w:tcW w:w="5001" w:type="dxa"/>
          </w:tcPr>
          <w:p>
            <w:pPr>
              <w:pStyle w:val="TableParagraph"/>
              <w:spacing w:line="287" w:lineRule="exact"/>
              <w:ind w:left="406" w:right="56"/>
              <w:jc w:val="center"/>
              <w:rPr>
                <w:b/>
                <w:sz w:val="26"/>
              </w:rPr>
            </w:pPr>
            <w:r>
              <w:rPr>
                <w:b/>
                <w:sz w:val="26"/>
              </w:rPr>
              <w:t>THẨM</w:t>
            </w:r>
            <w:r>
              <w:rPr>
                <w:b/>
                <w:spacing w:val="-8"/>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spacing w:before="37"/>
              <w:ind w:left="406" w:right="14"/>
              <w:jc w:val="center"/>
              <w:rPr>
                <w:i/>
                <w:sz w:val="26"/>
              </w:rPr>
            </w:pPr>
            <w:r>
              <w:rPr>
                <w:i/>
                <w:sz w:val="26"/>
              </w:rPr>
              <w:t>(Ký</w:t>
            </w:r>
            <w:r>
              <w:rPr>
                <w:i/>
                <w:spacing w:val="-6"/>
                <w:sz w:val="26"/>
              </w:rPr>
              <w:t> </w:t>
            </w:r>
            <w:r>
              <w:rPr>
                <w:i/>
                <w:sz w:val="26"/>
              </w:rPr>
              <w:t>tên,</w:t>
            </w:r>
            <w:r>
              <w:rPr>
                <w:i/>
                <w:spacing w:val="-5"/>
                <w:sz w:val="26"/>
              </w:rPr>
              <w:t> </w:t>
            </w:r>
            <w:r>
              <w:rPr>
                <w:i/>
                <w:sz w:val="26"/>
              </w:rPr>
              <w:t>ghi</w:t>
            </w:r>
            <w:r>
              <w:rPr>
                <w:i/>
                <w:spacing w:val="-1"/>
                <w:sz w:val="26"/>
              </w:rPr>
              <w:t> </w:t>
            </w:r>
            <w:r>
              <w:rPr>
                <w:i/>
                <w:sz w:val="26"/>
              </w:rPr>
              <w:t>rõ</w:t>
            </w:r>
            <w:r>
              <w:rPr>
                <w:i/>
                <w:spacing w:val="-5"/>
                <w:sz w:val="26"/>
              </w:rPr>
              <w:t> </w:t>
            </w:r>
            <w:r>
              <w:rPr>
                <w:i/>
                <w:sz w:val="26"/>
              </w:rPr>
              <w:t>họ</w:t>
            </w:r>
            <w:r>
              <w:rPr>
                <w:i/>
                <w:spacing w:val="-3"/>
                <w:sz w:val="26"/>
              </w:rPr>
              <w:t> </w:t>
            </w:r>
            <w:r>
              <w:rPr>
                <w:i/>
                <w:sz w:val="26"/>
              </w:rPr>
              <w:t>tên,</w:t>
            </w:r>
            <w:r>
              <w:rPr>
                <w:i/>
                <w:spacing w:val="-5"/>
                <w:sz w:val="26"/>
              </w:rPr>
              <w:t> </w:t>
            </w:r>
            <w:r>
              <w:rPr>
                <w:i/>
                <w:sz w:val="26"/>
              </w:rPr>
              <w:t>đóng</w:t>
            </w:r>
            <w:r>
              <w:rPr>
                <w:i/>
                <w:spacing w:val="-2"/>
                <w:sz w:val="26"/>
              </w:rPr>
              <w:t> </w:t>
            </w:r>
            <w:r>
              <w:rPr>
                <w:i/>
                <w:spacing w:val="-4"/>
                <w:sz w:val="26"/>
              </w:rPr>
              <w:t>dấu)</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84"/>
              <w:ind w:left="1830"/>
              <w:rPr>
                <w:b/>
                <w:sz w:val="26"/>
              </w:rPr>
            </w:pPr>
            <w:r>
              <w:rPr>
                <w:b/>
                <w:sz w:val="26"/>
              </w:rPr>
              <w:t>Hà</w:t>
            </w:r>
            <w:r>
              <w:rPr>
                <w:b/>
                <w:spacing w:val="-3"/>
                <w:sz w:val="26"/>
              </w:rPr>
              <w:t> </w:t>
            </w:r>
            <w:r>
              <w:rPr>
                <w:b/>
                <w:sz w:val="26"/>
              </w:rPr>
              <w:t>Thị</w:t>
            </w:r>
            <w:r>
              <w:rPr>
                <w:b/>
                <w:spacing w:val="-2"/>
                <w:sz w:val="26"/>
              </w:rPr>
              <w:t> Chiền</w:t>
            </w:r>
          </w:p>
        </w:tc>
      </w:tr>
    </w:tbl>
    <w:sectPr>
      <w:pgSz w:w="11910" w:h="16840"/>
      <w:pgMar w:header="0" w:footer="927" w:top="1560" w:bottom="1120" w:left="12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8.719971pt;margin-top:784.584778pt;width:14.05pt;height:17.55pt;mso-position-horizontal-relative:page;mso-position-vertical-relative:page;z-index:-1584537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3" w:hanging="128"/>
      </w:pPr>
      <w:rPr>
        <w:rFonts w:hint="default"/>
        <w:lang w:val="vi" w:eastAsia="en-US" w:bidi="ar-SA"/>
      </w:rPr>
    </w:lvl>
    <w:lvl w:ilvl="2">
      <w:start w:val="0"/>
      <w:numFmt w:val="bullet"/>
      <w:lvlText w:val="•"/>
      <w:lvlJc w:val="left"/>
      <w:pPr>
        <w:ind w:left="826" w:hanging="128"/>
      </w:pPr>
      <w:rPr>
        <w:rFonts w:hint="default"/>
        <w:lang w:val="vi" w:eastAsia="en-US" w:bidi="ar-SA"/>
      </w:rPr>
    </w:lvl>
    <w:lvl w:ilvl="3">
      <w:start w:val="0"/>
      <w:numFmt w:val="bullet"/>
      <w:lvlText w:val="•"/>
      <w:lvlJc w:val="left"/>
      <w:pPr>
        <w:ind w:left="1159" w:hanging="128"/>
      </w:pPr>
      <w:rPr>
        <w:rFonts w:hint="default"/>
        <w:lang w:val="vi" w:eastAsia="en-US" w:bidi="ar-SA"/>
      </w:rPr>
    </w:lvl>
    <w:lvl w:ilvl="4">
      <w:start w:val="0"/>
      <w:numFmt w:val="bullet"/>
      <w:lvlText w:val="•"/>
      <w:lvlJc w:val="left"/>
      <w:pPr>
        <w:ind w:left="1492" w:hanging="128"/>
      </w:pPr>
      <w:rPr>
        <w:rFonts w:hint="default"/>
        <w:lang w:val="vi" w:eastAsia="en-US" w:bidi="ar-SA"/>
      </w:rPr>
    </w:lvl>
    <w:lvl w:ilvl="5">
      <w:start w:val="0"/>
      <w:numFmt w:val="bullet"/>
      <w:lvlText w:val="•"/>
      <w:lvlJc w:val="left"/>
      <w:pPr>
        <w:ind w:left="1825" w:hanging="128"/>
      </w:pPr>
      <w:rPr>
        <w:rFonts w:hint="default"/>
        <w:lang w:val="vi" w:eastAsia="en-US" w:bidi="ar-SA"/>
      </w:rPr>
    </w:lvl>
    <w:lvl w:ilvl="6">
      <w:start w:val="0"/>
      <w:numFmt w:val="bullet"/>
      <w:lvlText w:val="•"/>
      <w:lvlJc w:val="left"/>
      <w:pPr>
        <w:ind w:left="2158" w:hanging="128"/>
      </w:pPr>
      <w:rPr>
        <w:rFonts w:hint="default"/>
        <w:lang w:val="vi" w:eastAsia="en-US" w:bidi="ar-SA"/>
      </w:rPr>
    </w:lvl>
    <w:lvl w:ilvl="7">
      <w:start w:val="0"/>
      <w:numFmt w:val="bullet"/>
      <w:lvlText w:val="•"/>
      <w:lvlJc w:val="left"/>
      <w:pPr>
        <w:ind w:left="2491" w:hanging="128"/>
      </w:pPr>
      <w:rPr>
        <w:rFonts w:hint="default"/>
        <w:lang w:val="vi" w:eastAsia="en-US" w:bidi="ar-SA"/>
      </w:rPr>
    </w:lvl>
    <w:lvl w:ilvl="8">
      <w:start w:val="0"/>
      <w:numFmt w:val="bullet"/>
      <w:lvlText w:val="•"/>
      <w:lvlJc w:val="left"/>
      <w:pPr>
        <w:ind w:left="2824" w:hanging="128"/>
      </w:pPr>
      <w:rPr>
        <w:rFonts w:hint="default"/>
        <w:lang w:val="vi" w:eastAsia="en-US" w:bidi="ar-SA"/>
      </w:rPr>
    </w:lvl>
  </w:abstractNum>
  <w:abstractNum w:abstractNumId="4">
    <w:multiLevelType w:val="hybridMultilevel"/>
    <w:lvl w:ilvl="0">
      <w:start w:val="1"/>
      <w:numFmt w:val="decimal"/>
      <w:lvlText w:val="[%1]"/>
      <w:lvlJc w:val="left"/>
      <w:pPr>
        <w:ind w:left="4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10" w:hanging="413"/>
      </w:pPr>
      <w:rPr>
        <w:rFonts w:hint="default"/>
        <w:lang w:val="vi" w:eastAsia="en-US" w:bidi="ar-SA"/>
      </w:rPr>
    </w:lvl>
    <w:lvl w:ilvl="2">
      <w:start w:val="0"/>
      <w:numFmt w:val="bullet"/>
      <w:lvlText w:val="•"/>
      <w:lvlJc w:val="left"/>
      <w:pPr>
        <w:ind w:left="2361" w:hanging="413"/>
      </w:pPr>
      <w:rPr>
        <w:rFonts w:hint="default"/>
        <w:lang w:val="vi" w:eastAsia="en-US" w:bidi="ar-SA"/>
      </w:rPr>
    </w:lvl>
    <w:lvl w:ilvl="3">
      <w:start w:val="0"/>
      <w:numFmt w:val="bullet"/>
      <w:lvlText w:val="•"/>
      <w:lvlJc w:val="left"/>
      <w:pPr>
        <w:ind w:left="3311" w:hanging="413"/>
      </w:pPr>
      <w:rPr>
        <w:rFonts w:hint="default"/>
        <w:lang w:val="vi" w:eastAsia="en-US" w:bidi="ar-SA"/>
      </w:rPr>
    </w:lvl>
    <w:lvl w:ilvl="4">
      <w:start w:val="0"/>
      <w:numFmt w:val="bullet"/>
      <w:lvlText w:val="•"/>
      <w:lvlJc w:val="left"/>
      <w:pPr>
        <w:ind w:left="4262" w:hanging="413"/>
      </w:pPr>
      <w:rPr>
        <w:rFonts w:hint="default"/>
        <w:lang w:val="vi" w:eastAsia="en-US" w:bidi="ar-SA"/>
      </w:rPr>
    </w:lvl>
    <w:lvl w:ilvl="5">
      <w:start w:val="0"/>
      <w:numFmt w:val="bullet"/>
      <w:lvlText w:val="•"/>
      <w:lvlJc w:val="left"/>
      <w:pPr>
        <w:ind w:left="5213" w:hanging="413"/>
      </w:pPr>
      <w:rPr>
        <w:rFonts w:hint="default"/>
        <w:lang w:val="vi" w:eastAsia="en-US" w:bidi="ar-SA"/>
      </w:rPr>
    </w:lvl>
    <w:lvl w:ilvl="6">
      <w:start w:val="0"/>
      <w:numFmt w:val="bullet"/>
      <w:lvlText w:val="•"/>
      <w:lvlJc w:val="left"/>
      <w:pPr>
        <w:ind w:left="6163" w:hanging="413"/>
      </w:pPr>
      <w:rPr>
        <w:rFonts w:hint="default"/>
        <w:lang w:val="vi" w:eastAsia="en-US" w:bidi="ar-SA"/>
      </w:rPr>
    </w:lvl>
    <w:lvl w:ilvl="7">
      <w:start w:val="0"/>
      <w:numFmt w:val="bullet"/>
      <w:lvlText w:val="•"/>
      <w:lvlJc w:val="left"/>
      <w:pPr>
        <w:ind w:left="7114" w:hanging="413"/>
      </w:pPr>
      <w:rPr>
        <w:rFonts w:hint="default"/>
        <w:lang w:val="vi" w:eastAsia="en-US" w:bidi="ar-SA"/>
      </w:rPr>
    </w:lvl>
    <w:lvl w:ilvl="8">
      <w:start w:val="0"/>
      <w:numFmt w:val="bullet"/>
      <w:lvlText w:val="•"/>
      <w:lvlJc w:val="left"/>
      <w:pPr>
        <w:ind w:left="8065" w:hanging="413"/>
      </w:pPr>
      <w:rPr>
        <w:rFonts w:hint="default"/>
        <w:lang w:val="vi" w:eastAsia="en-US" w:bidi="ar-SA"/>
      </w:rPr>
    </w:lvl>
  </w:abstractNum>
  <w:abstractNum w:abstractNumId="3">
    <w:multiLevelType w:val="hybridMultilevel"/>
    <w:lvl w:ilvl="0">
      <w:start w:val="1"/>
      <w:numFmt w:val="decimal"/>
      <w:lvlText w:val="[%1]"/>
      <w:lvlJc w:val="left"/>
      <w:pPr>
        <w:ind w:left="462"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10" w:hanging="432"/>
      </w:pPr>
      <w:rPr>
        <w:rFonts w:hint="default"/>
        <w:lang w:val="vi" w:eastAsia="en-US" w:bidi="ar-SA"/>
      </w:rPr>
    </w:lvl>
    <w:lvl w:ilvl="2">
      <w:start w:val="0"/>
      <w:numFmt w:val="bullet"/>
      <w:lvlText w:val="•"/>
      <w:lvlJc w:val="left"/>
      <w:pPr>
        <w:ind w:left="2361" w:hanging="432"/>
      </w:pPr>
      <w:rPr>
        <w:rFonts w:hint="default"/>
        <w:lang w:val="vi" w:eastAsia="en-US" w:bidi="ar-SA"/>
      </w:rPr>
    </w:lvl>
    <w:lvl w:ilvl="3">
      <w:start w:val="0"/>
      <w:numFmt w:val="bullet"/>
      <w:lvlText w:val="•"/>
      <w:lvlJc w:val="left"/>
      <w:pPr>
        <w:ind w:left="3311" w:hanging="432"/>
      </w:pPr>
      <w:rPr>
        <w:rFonts w:hint="default"/>
        <w:lang w:val="vi" w:eastAsia="en-US" w:bidi="ar-SA"/>
      </w:rPr>
    </w:lvl>
    <w:lvl w:ilvl="4">
      <w:start w:val="0"/>
      <w:numFmt w:val="bullet"/>
      <w:lvlText w:val="•"/>
      <w:lvlJc w:val="left"/>
      <w:pPr>
        <w:ind w:left="4262" w:hanging="432"/>
      </w:pPr>
      <w:rPr>
        <w:rFonts w:hint="default"/>
        <w:lang w:val="vi" w:eastAsia="en-US" w:bidi="ar-SA"/>
      </w:rPr>
    </w:lvl>
    <w:lvl w:ilvl="5">
      <w:start w:val="0"/>
      <w:numFmt w:val="bullet"/>
      <w:lvlText w:val="•"/>
      <w:lvlJc w:val="left"/>
      <w:pPr>
        <w:ind w:left="5213" w:hanging="432"/>
      </w:pPr>
      <w:rPr>
        <w:rFonts w:hint="default"/>
        <w:lang w:val="vi" w:eastAsia="en-US" w:bidi="ar-SA"/>
      </w:rPr>
    </w:lvl>
    <w:lvl w:ilvl="6">
      <w:start w:val="0"/>
      <w:numFmt w:val="bullet"/>
      <w:lvlText w:val="•"/>
      <w:lvlJc w:val="left"/>
      <w:pPr>
        <w:ind w:left="6163" w:hanging="432"/>
      </w:pPr>
      <w:rPr>
        <w:rFonts w:hint="default"/>
        <w:lang w:val="vi" w:eastAsia="en-US" w:bidi="ar-SA"/>
      </w:rPr>
    </w:lvl>
    <w:lvl w:ilvl="7">
      <w:start w:val="0"/>
      <w:numFmt w:val="bullet"/>
      <w:lvlText w:val="•"/>
      <w:lvlJc w:val="left"/>
      <w:pPr>
        <w:ind w:left="7114" w:hanging="432"/>
      </w:pPr>
      <w:rPr>
        <w:rFonts w:hint="default"/>
        <w:lang w:val="vi" w:eastAsia="en-US" w:bidi="ar-SA"/>
      </w:rPr>
    </w:lvl>
    <w:lvl w:ilvl="8">
      <w:start w:val="0"/>
      <w:numFmt w:val="bullet"/>
      <w:lvlText w:val="•"/>
      <w:lvlJc w:val="left"/>
      <w:pPr>
        <w:ind w:left="8065" w:hanging="432"/>
      </w:pPr>
      <w:rPr>
        <w:rFonts w:hint="default"/>
        <w:lang w:val="vi" w:eastAsia="en-US" w:bidi="ar-SA"/>
      </w:rPr>
    </w:lvl>
  </w:abstractNum>
  <w:abstractNum w:abstractNumId="2">
    <w:multiLevelType w:val="hybridMultilevel"/>
    <w:lvl w:ilvl="0">
      <w:start w:val="1"/>
      <w:numFmt w:val="decimal"/>
      <w:lvlText w:val="%1."/>
      <w:lvlJc w:val="left"/>
      <w:pPr>
        <w:ind w:left="14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10" w:hanging="281"/>
      </w:pPr>
      <w:rPr>
        <w:rFonts w:hint="default"/>
        <w:lang w:val="vi" w:eastAsia="en-US" w:bidi="ar-SA"/>
      </w:rPr>
    </w:lvl>
    <w:lvl w:ilvl="2">
      <w:start w:val="0"/>
      <w:numFmt w:val="bullet"/>
      <w:lvlText w:val="•"/>
      <w:lvlJc w:val="left"/>
      <w:pPr>
        <w:ind w:left="3161" w:hanging="281"/>
      </w:pPr>
      <w:rPr>
        <w:rFonts w:hint="default"/>
        <w:lang w:val="vi" w:eastAsia="en-US" w:bidi="ar-SA"/>
      </w:rPr>
    </w:lvl>
    <w:lvl w:ilvl="3">
      <w:start w:val="0"/>
      <w:numFmt w:val="bullet"/>
      <w:lvlText w:val="•"/>
      <w:lvlJc w:val="left"/>
      <w:pPr>
        <w:ind w:left="4011" w:hanging="281"/>
      </w:pPr>
      <w:rPr>
        <w:rFonts w:hint="default"/>
        <w:lang w:val="vi" w:eastAsia="en-US" w:bidi="ar-SA"/>
      </w:rPr>
    </w:lvl>
    <w:lvl w:ilvl="4">
      <w:start w:val="0"/>
      <w:numFmt w:val="bullet"/>
      <w:lvlText w:val="•"/>
      <w:lvlJc w:val="left"/>
      <w:pPr>
        <w:ind w:left="4862" w:hanging="281"/>
      </w:pPr>
      <w:rPr>
        <w:rFonts w:hint="default"/>
        <w:lang w:val="vi" w:eastAsia="en-US" w:bidi="ar-SA"/>
      </w:rPr>
    </w:lvl>
    <w:lvl w:ilvl="5">
      <w:start w:val="0"/>
      <w:numFmt w:val="bullet"/>
      <w:lvlText w:val="•"/>
      <w:lvlJc w:val="left"/>
      <w:pPr>
        <w:ind w:left="5713" w:hanging="281"/>
      </w:pPr>
      <w:rPr>
        <w:rFonts w:hint="default"/>
        <w:lang w:val="vi" w:eastAsia="en-US" w:bidi="ar-SA"/>
      </w:rPr>
    </w:lvl>
    <w:lvl w:ilvl="6">
      <w:start w:val="0"/>
      <w:numFmt w:val="bullet"/>
      <w:lvlText w:val="•"/>
      <w:lvlJc w:val="left"/>
      <w:pPr>
        <w:ind w:left="6563" w:hanging="281"/>
      </w:pPr>
      <w:rPr>
        <w:rFonts w:hint="default"/>
        <w:lang w:val="vi" w:eastAsia="en-US" w:bidi="ar-SA"/>
      </w:rPr>
    </w:lvl>
    <w:lvl w:ilvl="7">
      <w:start w:val="0"/>
      <w:numFmt w:val="bullet"/>
      <w:lvlText w:val="•"/>
      <w:lvlJc w:val="left"/>
      <w:pPr>
        <w:ind w:left="7414" w:hanging="281"/>
      </w:pPr>
      <w:rPr>
        <w:rFonts w:hint="default"/>
        <w:lang w:val="vi" w:eastAsia="en-US" w:bidi="ar-SA"/>
      </w:rPr>
    </w:lvl>
    <w:lvl w:ilvl="8">
      <w:start w:val="0"/>
      <w:numFmt w:val="bullet"/>
      <w:lvlText w:val="•"/>
      <w:lvlJc w:val="left"/>
      <w:pPr>
        <w:ind w:left="8265" w:hanging="281"/>
      </w:pPr>
      <w:rPr>
        <w:rFonts w:hint="default"/>
        <w:lang w:val="vi" w:eastAsia="en-US" w:bidi="ar-SA"/>
      </w:rPr>
    </w:lvl>
  </w:abstractNum>
  <w:abstractNum w:abstractNumId="1">
    <w:multiLevelType w:val="hybridMultilevel"/>
    <w:lvl w:ilvl="0">
      <w:start w:val="1"/>
      <w:numFmt w:val="decimal"/>
      <w:lvlText w:val="%1."/>
      <w:lvlJc w:val="left"/>
      <w:pPr>
        <w:ind w:left="14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10" w:hanging="281"/>
      </w:pPr>
      <w:rPr>
        <w:rFonts w:hint="default"/>
        <w:lang w:val="vi" w:eastAsia="en-US" w:bidi="ar-SA"/>
      </w:rPr>
    </w:lvl>
    <w:lvl w:ilvl="2">
      <w:start w:val="0"/>
      <w:numFmt w:val="bullet"/>
      <w:lvlText w:val="•"/>
      <w:lvlJc w:val="left"/>
      <w:pPr>
        <w:ind w:left="3161" w:hanging="281"/>
      </w:pPr>
      <w:rPr>
        <w:rFonts w:hint="default"/>
        <w:lang w:val="vi" w:eastAsia="en-US" w:bidi="ar-SA"/>
      </w:rPr>
    </w:lvl>
    <w:lvl w:ilvl="3">
      <w:start w:val="0"/>
      <w:numFmt w:val="bullet"/>
      <w:lvlText w:val="•"/>
      <w:lvlJc w:val="left"/>
      <w:pPr>
        <w:ind w:left="4011" w:hanging="281"/>
      </w:pPr>
      <w:rPr>
        <w:rFonts w:hint="default"/>
        <w:lang w:val="vi" w:eastAsia="en-US" w:bidi="ar-SA"/>
      </w:rPr>
    </w:lvl>
    <w:lvl w:ilvl="4">
      <w:start w:val="0"/>
      <w:numFmt w:val="bullet"/>
      <w:lvlText w:val="•"/>
      <w:lvlJc w:val="left"/>
      <w:pPr>
        <w:ind w:left="4862" w:hanging="281"/>
      </w:pPr>
      <w:rPr>
        <w:rFonts w:hint="default"/>
        <w:lang w:val="vi" w:eastAsia="en-US" w:bidi="ar-SA"/>
      </w:rPr>
    </w:lvl>
    <w:lvl w:ilvl="5">
      <w:start w:val="0"/>
      <w:numFmt w:val="bullet"/>
      <w:lvlText w:val="•"/>
      <w:lvlJc w:val="left"/>
      <w:pPr>
        <w:ind w:left="5713" w:hanging="281"/>
      </w:pPr>
      <w:rPr>
        <w:rFonts w:hint="default"/>
        <w:lang w:val="vi" w:eastAsia="en-US" w:bidi="ar-SA"/>
      </w:rPr>
    </w:lvl>
    <w:lvl w:ilvl="6">
      <w:start w:val="0"/>
      <w:numFmt w:val="bullet"/>
      <w:lvlText w:val="•"/>
      <w:lvlJc w:val="left"/>
      <w:pPr>
        <w:ind w:left="6563" w:hanging="281"/>
      </w:pPr>
      <w:rPr>
        <w:rFonts w:hint="default"/>
        <w:lang w:val="vi" w:eastAsia="en-US" w:bidi="ar-SA"/>
      </w:rPr>
    </w:lvl>
    <w:lvl w:ilvl="7">
      <w:start w:val="0"/>
      <w:numFmt w:val="bullet"/>
      <w:lvlText w:val="•"/>
      <w:lvlJc w:val="left"/>
      <w:pPr>
        <w:ind w:left="7414" w:hanging="281"/>
      </w:pPr>
      <w:rPr>
        <w:rFonts w:hint="default"/>
        <w:lang w:val="vi" w:eastAsia="en-US" w:bidi="ar-SA"/>
      </w:rPr>
    </w:lvl>
    <w:lvl w:ilvl="8">
      <w:start w:val="0"/>
      <w:numFmt w:val="bullet"/>
      <w:lvlText w:val="•"/>
      <w:lvlJc w:val="left"/>
      <w:pPr>
        <w:ind w:left="8265" w:hanging="281"/>
      </w:pPr>
      <w:rPr>
        <w:rFonts w:hint="default"/>
        <w:lang w:val="vi" w:eastAsia="en-US" w:bidi="ar-SA"/>
      </w:rPr>
    </w:lvl>
  </w:abstractNum>
  <w:abstractNum w:abstractNumId="0">
    <w:multiLevelType w:val="hybridMultilevel"/>
    <w:lvl w:ilvl="0">
      <w:start w:val="0"/>
      <w:numFmt w:val="bullet"/>
      <w:lvlText w:val="-"/>
      <w:lvlJc w:val="left"/>
      <w:pPr>
        <w:ind w:left="462"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10" w:hanging="183"/>
      </w:pPr>
      <w:rPr>
        <w:rFonts w:hint="default"/>
        <w:lang w:val="vi" w:eastAsia="en-US" w:bidi="ar-SA"/>
      </w:rPr>
    </w:lvl>
    <w:lvl w:ilvl="2">
      <w:start w:val="0"/>
      <w:numFmt w:val="bullet"/>
      <w:lvlText w:val="•"/>
      <w:lvlJc w:val="left"/>
      <w:pPr>
        <w:ind w:left="2361" w:hanging="183"/>
      </w:pPr>
      <w:rPr>
        <w:rFonts w:hint="default"/>
        <w:lang w:val="vi" w:eastAsia="en-US" w:bidi="ar-SA"/>
      </w:rPr>
    </w:lvl>
    <w:lvl w:ilvl="3">
      <w:start w:val="0"/>
      <w:numFmt w:val="bullet"/>
      <w:lvlText w:val="•"/>
      <w:lvlJc w:val="left"/>
      <w:pPr>
        <w:ind w:left="3311" w:hanging="183"/>
      </w:pPr>
      <w:rPr>
        <w:rFonts w:hint="default"/>
        <w:lang w:val="vi" w:eastAsia="en-US" w:bidi="ar-SA"/>
      </w:rPr>
    </w:lvl>
    <w:lvl w:ilvl="4">
      <w:start w:val="0"/>
      <w:numFmt w:val="bullet"/>
      <w:lvlText w:val="•"/>
      <w:lvlJc w:val="left"/>
      <w:pPr>
        <w:ind w:left="4262" w:hanging="183"/>
      </w:pPr>
      <w:rPr>
        <w:rFonts w:hint="default"/>
        <w:lang w:val="vi" w:eastAsia="en-US" w:bidi="ar-SA"/>
      </w:rPr>
    </w:lvl>
    <w:lvl w:ilvl="5">
      <w:start w:val="0"/>
      <w:numFmt w:val="bullet"/>
      <w:lvlText w:val="•"/>
      <w:lvlJc w:val="left"/>
      <w:pPr>
        <w:ind w:left="5213" w:hanging="183"/>
      </w:pPr>
      <w:rPr>
        <w:rFonts w:hint="default"/>
        <w:lang w:val="vi" w:eastAsia="en-US" w:bidi="ar-SA"/>
      </w:rPr>
    </w:lvl>
    <w:lvl w:ilvl="6">
      <w:start w:val="0"/>
      <w:numFmt w:val="bullet"/>
      <w:lvlText w:val="•"/>
      <w:lvlJc w:val="left"/>
      <w:pPr>
        <w:ind w:left="6163" w:hanging="183"/>
      </w:pPr>
      <w:rPr>
        <w:rFonts w:hint="default"/>
        <w:lang w:val="vi" w:eastAsia="en-US" w:bidi="ar-SA"/>
      </w:rPr>
    </w:lvl>
    <w:lvl w:ilvl="7">
      <w:start w:val="0"/>
      <w:numFmt w:val="bullet"/>
      <w:lvlText w:val="•"/>
      <w:lvlJc w:val="left"/>
      <w:pPr>
        <w:ind w:left="7114" w:hanging="183"/>
      </w:pPr>
      <w:rPr>
        <w:rFonts w:hint="default"/>
        <w:lang w:val="vi" w:eastAsia="en-US" w:bidi="ar-SA"/>
      </w:rPr>
    </w:lvl>
    <w:lvl w:ilvl="8">
      <w:start w:val="0"/>
      <w:numFmt w:val="bullet"/>
      <w:lvlText w:val="•"/>
      <w:lvlJc w:val="left"/>
      <w:pPr>
        <w:ind w:left="8065" w:hanging="18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45"/>
      <w:ind w:left="4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2023-04-24T22:32:02Z</dcterms:created>
  <dcterms:modified xsi:type="dcterms:W3CDTF">2023-04-24T22:32:02Z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