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38"/>
        <w:gridCol w:w="5751"/>
      </w:tblGrid>
      <w:tr>
        <w:trPr>
          <w:trHeight w:val="1359" w:hRule="atLeast"/>
        </w:trPr>
        <w:tc>
          <w:tcPr>
            <w:tcW w:w="3638" w:type="dxa"/>
          </w:tcPr>
          <w:p>
            <w:pPr>
              <w:pStyle w:val="TableParagraph"/>
              <w:ind w:left="215" w:right="680" w:firstLine="132"/>
              <w:jc w:val="center"/>
              <w:rPr>
                <w:b/>
                <w:sz w:val="24"/>
              </w:rPr>
            </w:pPr>
            <w:r>
              <w:rPr>
                <w:b/>
                <w:sz w:val="24"/>
              </w:rPr>
              <w:t>TOÀ ÁN NHÂN DÂN THÀNH</w:t>
            </w:r>
            <w:r>
              <w:rPr>
                <w:b/>
                <w:spacing w:val="-13"/>
                <w:sz w:val="24"/>
              </w:rPr>
              <w:t> </w:t>
            </w:r>
            <w:r>
              <w:rPr>
                <w:b/>
                <w:sz w:val="24"/>
              </w:rPr>
              <w:t>PHỐ</w:t>
            </w:r>
            <w:r>
              <w:rPr>
                <w:b/>
                <w:spacing w:val="-13"/>
                <w:sz w:val="24"/>
              </w:rPr>
              <w:t> </w:t>
            </w:r>
            <w:r>
              <w:rPr>
                <w:b/>
                <w:sz w:val="24"/>
              </w:rPr>
              <w:t>HÒA</w:t>
            </w:r>
            <w:r>
              <w:rPr>
                <w:b/>
                <w:spacing w:val="-13"/>
                <w:sz w:val="24"/>
              </w:rPr>
              <w:t> </w:t>
            </w:r>
            <w:r>
              <w:rPr>
                <w:b/>
                <w:sz w:val="24"/>
              </w:rPr>
              <w:t>BÌNH TỈNH HÒA BÌNH</w:t>
            </w:r>
          </w:p>
          <w:p>
            <w:pPr>
              <w:pStyle w:val="TableParagraph"/>
              <w:spacing w:line="20" w:lineRule="exact"/>
              <w:ind w:left="728"/>
              <w:rPr>
                <w:sz w:val="2"/>
              </w:rPr>
            </w:pPr>
            <w:r>
              <w:rPr>
                <w:sz w:val="2"/>
              </w:rPr>
              <w:pict>
                <v:group style="width:81pt;height:.75pt;mso-position-horizontal-relative:char;mso-position-vertical-relative:line" id="docshapegroup2" coordorigin="0,0" coordsize="1620,15">
                  <v:line style="position:absolute" from="0,8" to="1620,8" stroked="true" strokeweight=".75pt" strokecolor="#000000">
                    <v:stroke dashstyle="solid"/>
                  </v:line>
                </v:group>
              </w:pict>
            </w:r>
            <w:r>
              <w:rPr>
                <w:sz w:val="2"/>
              </w:rPr>
            </w:r>
          </w:p>
          <w:p>
            <w:pPr>
              <w:pStyle w:val="TableParagraph"/>
              <w:spacing w:line="302" w:lineRule="exact" w:before="189"/>
              <w:ind w:left="45" w:right="510"/>
              <w:jc w:val="center"/>
              <w:rPr>
                <w:sz w:val="28"/>
              </w:rPr>
            </w:pPr>
            <w:r>
              <w:rPr>
                <w:sz w:val="28"/>
              </w:rPr>
              <w:t>Số:</w:t>
            </w:r>
            <w:r>
              <w:rPr>
                <w:spacing w:val="-15"/>
                <w:sz w:val="28"/>
              </w:rPr>
              <w:t> </w:t>
            </w:r>
            <w:r>
              <w:rPr>
                <w:sz w:val="28"/>
              </w:rPr>
              <w:t>40/2022/QĐTA-</w:t>
            </w:r>
            <w:r>
              <w:rPr>
                <w:spacing w:val="-4"/>
                <w:sz w:val="28"/>
              </w:rPr>
              <w:t>XLHC</w:t>
            </w:r>
          </w:p>
        </w:tc>
        <w:tc>
          <w:tcPr>
            <w:tcW w:w="5751" w:type="dxa"/>
          </w:tcPr>
          <w:p>
            <w:pPr>
              <w:pStyle w:val="TableParagraph"/>
              <w:spacing w:line="266" w:lineRule="exact"/>
              <w:ind w:left="512" w:right="224"/>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after="58"/>
              <w:ind w:left="512" w:right="219"/>
              <w:jc w:val="center"/>
              <w:rPr>
                <w:b/>
                <w:sz w:val="27"/>
              </w:rPr>
            </w:pPr>
            <w:r>
              <w:rPr>
                <w:b/>
                <w:sz w:val="27"/>
              </w:rPr>
              <w:t>Độc</w:t>
            </w:r>
            <w:r>
              <w:rPr>
                <w:b/>
                <w:spacing w:val="-3"/>
                <w:sz w:val="27"/>
              </w:rPr>
              <w:t> </w:t>
            </w:r>
            <w:r>
              <w:rPr>
                <w:b/>
                <w:sz w:val="27"/>
              </w:rPr>
              <w:t>lập</w:t>
            </w:r>
            <w:r>
              <w:rPr>
                <w:b/>
                <w:spacing w:val="-4"/>
                <w:sz w:val="27"/>
              </w:rPr>
              <w:t> </w:t>
            </w:r>
            <w:r>
              <w:rPr>
                <w:b/>
                <w:sz w:val="27"/>
              </w:rPr>
              <w:t>-</w:t>
            </w:r>
            <w:r>
              <w:rPr>
                <w:b/>
                <w:spacing w:val="-2"/>
                <w:sz w:val="27"/>
              </w:rPr>
              <w:t> </w:t>
            </w:r>
            <w:r>
              <w:rPr>
                <w:b/>
                <w:sz w:val="27"/>
              </w:rPr>
              <w:t>Tự</w:t>
            </w:r>
            <w:r>
              <w:rPr>
                <w:b/>
                <w:spacing w:val="-2"/>
                <w:sz w:val="27"/>
              </w:rPr>
              <w:t> </w:t>
            </w:r>
            <w:r>
              <w:rPr>
                <w:b/>
                <w:sz w:val="27"/>
              </w:rPr>
              <w:t>do</w:t>
            </w:r>
            <w:r>
              <w:rPr>
                <w:b/>
                <w:spacing w:val="-4"/>
                <w:sz w:val="27"/>
              </w:rPr>
              <w:t> </w:t>
            </w:r>
            <w:r>
              <w:rPr>
                <w:b/>
                <w:sz w:val="27"/>
              </w:rPr>
              <w:t>-</w:t>
            </w:r>
            <w:r>
              <w:rPr>
                <w:b/>
                <w:spacing w:val="-2"/>
                <w:sz w:val="27"/>
              </w:rPr>
              <w:t> </w:t>
            </w:r>
            <w:r>
              <w:rPr>
                <w:b/>
                <w:sz w:val="27"/>
              </w:rPr>
              <w:t>Hạnh</w:t>
            </w:r>
            <w:r>
              <w:rPr>
                <w:b/>
                <w:spacing w:val="-2"/>
                <w:sz w:val="27"/>
              </w:rPr>
              <w:t> </w:t>
            </w:r>
            <w:r>
              <w:rPr>
                <w:b/>
                <w:spacing w:val="-4"/>
                <w:sz w:val="27"/>
              </w:rPr>
              <w:t>phúc</w:t>
            </w:r>
          </w:p>
          <w:p>
            <w:pPr>
              <w:pStyle w:val="TableParagraph"/>
              <w:spacing w:line="20" w:lineRule="exact"/>
              <w:ind w:left="1550"/>
              <w:rPr>
                <w:sz w:val="2"/>
              </w:rPr>
            </w:pPr>
            <w:r>
              <w:rPr>
                <w:sz w:val="2"/>
              </w:rPr>
              <w:pict>
                <v:group style="width:144pt;height:.75pt;mso-position-horizontal-relative:char;mso-position-vertical-relative:line" id="docshapegroup3" coordorigin="0,0" coordsize="2880,15">
                  <v:line style="position:absolute" from="0,8" to="2880,8" stroked="true" strokeweight=".75pt" strokecolor="#000000">
                    <v:stroke dashstyle="solid"/>
                  </v:line>
                </v:group>
              </w:pict>
            </w:r>
            <w:r>
              <w:rPr>
                <w:sz w:val="2"/>
              </w:rPr>
            </w:r>
          </w:p>
          <w:p>
            <w:pPr>
              <w:pStyle w:val="TableParagraph"/>
              <w:spacing w:before="262"/>
              <w:ind w:left="946"/>
              <w:rPr>
                <w:i/>
                <w:sz w:val="28"/>
              </w:rPr>
            </w:pPr>
            <w:r>
              <w:rPr>
                <w:i/>
                <w:sz w:val="28"/>
              </w:rPr>
              <w:t>TP</w:t>
            </w:r>
            <w:r>
              <w:rPr>
                <w:i/>
                <w:spacing w:val="-5"/>
                <w:sz w:val="28"/>
              </w:rPr>
              <w:t> </w:t>
            </w:r>
            <w:r>
              <w:rPr>
                <w:i/>
                <w:sz w:val="28"/>
              </w:rPr>
              <w:t>Hòa</w:t>
            </w:r>
            <w:r>
              <w:rPr>
                <w:i/>
                <w:spacing w:val="-2"/>
                <w:sz w:val="28"/>
              </w:rPr>
              <w:t> </w:t>
            </w:r>
            <w:r>
              <w:rPr>
                <w:i/>
                <w:sz w:val="28"/>
              </w:rPr>
              <w:t>Bình,</w:t>
            </w:r>
            <w:r>
              <w:rPr>
                <w:i/>
                <w:spacing w:val="-6"/>
                <w:sz w:val="28"/>
              </w:rPr>
              <w:t> </w:t>
            </w:r>
            <w:r>
              <w:rPr>
                <w:i/>
                <w:sz w:val="28"/>
              </w:rPr>
              <w:t>ngày</w:t>
            </w:r>
            <w:r>
              <w:rPr>
                <w:i/>
                <w:spacing w:val="-4"/>
                <w:sz w:val="28"/>
              </w:rPr>
              <w:t> </w:t>
            </w:r>
            <w:r>
              <w:rPr>
                <w:i/>
                <w:sz w:val="28"/>
              </w:rPr>
              <w:t>29</w:t>
            </w:r>
            <w:r>
              <w:rPr>
                <w:i/>
                <w:spacing w:val="-3"/>
                <w:sz w:val="28"/>
              </w:rPr>
              <w:t> </w:t>
            </w:r>
            <w:r>
              <w:rPr>
                <w:i/>
                <w:sz w:val="28"/>
              </w:rPr>
              <w:t>tháng</w:t>
            </w:r>
            <w:r>
              <w:rPr>
                <w:i/>
                <w:spacing w:val="-1"/>
                <w:sz w:val="28"/>
              </w:rPr>
              <w:t> </w:t>
            </w:r>
            <w:r>
              <w:rPr>
                <w:i/>
                <w:sz w:val="28"/>
              </w:rPr>
              <w:t>12</w:t>
            </w:r>
            <w:r>
              <w:rPr>
                <w:i/>
                <w:spacing w:val="-3"/>
                <w:sz w:val="28"/>
              </w:rPr>
              <w:t> </w:t>
            </w:r>
            <w:r>
              <w:rPr>
                <w:i/>
                <w:sz w:val="28"/>
              </w:rPr>
              <w:t>năm</w:t>
            </w:r>
            <w:r>
              <w:rPr>
                <w:i/>
                <w:spacing w:val="-3"/>
                <w:sz w:val="28"/>
              </w:rPr>
              <w:t> </w:t>
            </w:r>
            <w:r>
              <w:rPr>
                <w:i/>
                <w:spacing w:val="-4"/>
                <w:sz w:val="28"/>
              </w:rPr>
              <w:t>2022</w:t>
            </w:r>
          </w:p>
        </w:tc>
      </w:tr>
    </w:tbl>
    <w:p>
      <w:pPr>
        <w:pStyle w:val="BodyText"/>
        <w:spacing w:before="10"/>
        <w:ind w:left="0"/>
        <w:jc w:val="left"/>
        <w:rPr>
          <w:sz w:val="8"/>
        </w:rPr>
      </w:pPr>
    </w:p>
    <w:p>
      <w:pPr>
        <w:pStyle w:val="Title"/>
      </w:pPr>
      <w:r>
        <w:rPr/>
        <w:t>QUYẾT</w:t>
      </w:r>
      <w:r>
        <w:rPr>
          <w:spacing w:val="-15"/>
        </w:rPr>
        <w:t> </w:t>
      </w:r>
      <w:r>
        <w:rPr>
          <w:spacing w:val="-4"/>
        </w:rPr>
        <w:t>ĐỊNH</w:t>
      </w:r>
    </w:p>
    <w:p>
      <w:pPr>
        <w:pStyle w:val="Heading1"/>
        <w:ind w:left="539"/>
        <w:jc w:val="both"/>
      </w:pPr>
      <w:r>
        <w:rPr/>
        <w:t>Áp</w:t>
      </w:r>
      <w:r>
        <w:rPr>
          <w:spacing w:val="-3"/>
        </w:rPr>
        <w:t> </w:t>
      </w:r>
      <w:r>
        <w:rPr/>
        <w:t>dụng</w:t>
      </w:r>
      <w:r>
        <w:rPr>
          <w:spacing w:val="-3"/>
        </w:rPr>
        <w:t> </w:t>
      </w:r>
      <w:r>
        <w:rPr/>
        <w:t>biện</w:t>
      </w:r>
      <w:r>
        <w:rPr>
          <w:spacing w:val="-2"/>
        </w:rPr>
        <w:t> </w:t>
      </w:r>
      <w:r>
        <w:rPr/>
        <w:t>pháp</w:t>
      </w:r>
      <w:r>
        <w:rPr>
          <w:spacing w:val="-6"/>
        </w:rPr>
        <w:t> </w:t>
      </w:r>
      <w:r>
        <w:rPr/>
        <w:t>xử</w:t>
      </w:r>
      <w:r>
        <w:rPr>
          <w:spacing w:val="-3"/>
        </w:rPr>
        <w:t> </w:t>
      </w:r>
      <w:r>
        <w:rPr/>
        <w:t>lý</w:t>
      </w:r>
      <w:r>
        <w:rPr>
          <w:spacing w:val="-2"/>
        </w:rPr>
        <w:t> </w:t>
      </w:r>
      <w:r>
        <w:rPr/>
        <w:t>hành</w:t>
      </w:r>
      <w:r>
        <w:rPr>
          <w:spacing w:val="-3"/>
        </w:rPr>
        <w:t> </w:t>
      </w:r>
      <w:r>
        <w:rPr/>
        <w:t>chính</w:t>
      </w:r>
      <w:r>
        <w:rPr>
          <w:spacing w:val="-1"/>
        </w:rPr>
        <w:t> </w:t>
      </w:r>
      <w:r>
        <w:rPr/>
        <w:t>đưa</w:t>
      </w:r>
      <w:r>
        <w:rPr>
          <w:spacing w:val="-3"/>
        </w:rPr>
        <w:t> </w:t>
      </w:r>
      <w:r>
        <w:rPr/>
        <w:t>vào</w:t>
      </w:r>
      <w:r>
        <w:rPr>
          <w:spacing w:val="-5"/>
        </w:rPr>
        <w:t> </w:t>
      </w:r>
      <w:r>
        <w:rPr/>
        <w:t>cơ</w:t>
      </w:r>
      <w:r>
        <w:rPr>
          <w:spacing w:val="-3"/>
        </w:rPr>
        <w:t> </w:t>
      </w:r>
      <w:r>
        <w:rPr/>
        <w:t>sở</w:t>
      </w:r>
      <w:r>
        <w:rPr>
          <w:spacing w:val="-3"/>
        </w:rPr>
        <w:t> </w:t>
      </w:r>
      <w:r>
        <w:rPr/>
        <w:t>cai</w:t>
      </w:r>
      <w:r>
        <w:rPr>
          <w:spacing w:val="-1"/>
        </w:rPr>
        <w:t> </w:t>
      </w:r>
      <w:r>
        <w:rPr/>
        <w:t>nghiện</w:t>
      </w:r>
      <w:r>
        <w:rPr>
          <w:spacing w:val="-2"/>
        </w:rPr>
        <w:t> </w:t>
      </w:r>
      <w:r>
        <w:rPr/>
        <w:t>bắt</w:t>
      </w:r>
      <w:r>
        <w:rPr>
          <w:spacing w:val="-2"/>
        </w:rPr>
        <w:t> </w:t>
      </w:r>
      <w:r>
        <w:rPr>
          <w:spacing w:val="-4"/>
        </w:rPr>
        <w:t>buộc</w:t>
      </w:r>
    </w:p>
    <w:p>
      <w:pPr>
        <w:pStyle w:val="BodyText"/>
        <w:spacing w:before="10"/>
        <w:ind w:left="0"/>
        <w:jc w:val="left"/>
        <w:rPr>
          <w:b/>
          <w:sz w:val="27"/>
        </w:rPr>
      </w:pPr>
    </w:p>
    <w:p>
      <w:pPr>
        <w:spacing w:before="1"/>
        <w:ind w:left="1821" w:right="2015" w:firstLine="0"/>
        <w:jc w:val="center"/>
        <w:rPr>
          <w:b/>
          <w:sz w:val="28"/>
        </w:rPr>
      </w:pPr>
      <w:r>
        <w:rPr>
          <w:b/>
          <w:sz w:val="28"/>
        </w:rPr>
        <w:t>TOÀ</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THÀNH</w:t>
      </w:r>
      <w:r>
        <w:rPr>
          <w:b/>
          <w:spacing w:val="-2"/>
          <w:sz w:val="28"/>
        </w:rPr>
        <w:t> </w:t>
      </w:r>
      <w:r>
        <w:rPr>
          <w:b/>
          <w:sz w:val="28"/>
        </w:rPr>
        <w:t>PHỐ</w:t>
      </w:r>
      <w:r>
        <w:rPr>
          <w:b/>
          <w:spacing w:val="-2"/>
          <w:sz w:val="28"/>
        </w:rPr>
        <w:t> </w:t>
      </w:r>
      <w:r>
        <w:rPr>
          <w:b/>
          <w:sz w:val="28"/>
        </w:rPr>
        <w:t>HÒA</w:t>
      </w:r>
      <w:r>
        <w:rPr>
          <w:b/>
          <w:spacing w:val="-3"/>
          <w:sz w:val="28"/>
        </w:rPr>
        <w:t> </w:t>
      </w:r>
      <w:r>
        <w:rPr>
          <w:b/>
          <w:spacing w:val="-4"/>
          <w:sz w:val="28"/>
        </w:rPr>
        <w:t>BÌNH</w:t>
      </w:r>
    </w:p>
    <w:p>
      <w:pPr>
        <w:spacing w:before="114"/>
        <w:ind w:left="2450" w:right="0" w:firstLine="0"/>
        <w:jc w:val="both"/>
        <w:rPr>
          <w:i/>
          <w:sz w:val="28"/>
        </w:rPr>
      </w:pPr>
      <w:r>
        <w:rPr>
          <w:i/>
          <w:sz w:val="28"/>
        </w:rPr>
        <w:t>Với</w:t>
      </w:r>
      <w:r>
        <w:rPr>
          <w:i/>
          <w:spacing w:val="-3"/>
          <w:sz w:val="28"/>
        </w:rPr>
        <w:t> </w:t>
      </w:r>
      <w:r>
        <w:rPr>
          <w:i/>
          <w:sz w:val="28"/>
        </w:rPr>
        <w:t>thành</w:t>
      </w:r>
      <w:r>
        <w:rPr>
          <w:i/>
          <w:spacing w:val="-6"/>
          <w:sz w:val="28"/>
        </w:rPr>
        <w:t> </w:t>
      </w:r>
      <w:r>
        <w:rPr>
          <w:i/>
          <w:sz w:val="28"/>
        </w:rPr>
        <w:t>phần</w:t>
      </w:r>
      <w:r>
        <w:rPr>
          <w:i/>
          <w:spacing w:val="-2"/>
          <w:sz w:val="28"/>
        </w:rPr>
        <w:t> </w:t>
      </w:r>
      <w:r>
        <w:rPr>
          <w:i/>
          <w:sz w:val="28"/>
        </w:rPr>
        <w:t>tiến</w:t>
      </w:r>
      <w:r>
        <w:rPr>
          <w:i/>
          <w:spacing w:val="-5"/>
          <w:sz w:val="28"/>
        </w:rPr>
        <w:t> </w:t>
      </w:r>
      <w:r>
        <w:rPr>
          <w:i/>
          <w:sz w:val="28"/>
        </w:rPr>
        <w:t>hành</w:t>
      </w:r>
      <w:r>
        <w:rPr>
          <w:i/>
          <w:spacing w:val="-2"/>
          <w:sz w:val="28"/>
        </w:rPr>
        <w:t> </w:t>
      </w:r>
      <w:r>
        <w:rPr>
          <w:i/>
          <w:sz w:val="28"/>
        </w:rPr>
        <w:t>phiên</w:t>
      </w:r>
      <w:r>
        <w:rPr>
          <w:i/>
          <w:spacing w:val="-2"/>
          <w:sz w:val="28"/>
        </w:rPr>
        <w:t> </w:t>
      </w:r>
      <w:r>
        <w:rPr>
          <w:i/>
          <w:sz w:val="28"/>
        </w:rPr>
        <w:t>họp</w:t>
      </w:r>
      <w:r>
        <w:rPr>
          <w:i/>
          <w:spacing w:val="-6"/>
          <w:sz w:val="28"/>
        </w:rPr>
        <w:t> </w:t>
      </w:r>
      <w:r>
        <w:rPr>
          <w:i/>
          <w:sz w:val="28"/>
        </w:rPr>
        <w:t>gồm</w:t>
      </w:r>
      <w:r>
        <w:rPr>
          <w:i/>
          <w:spacing w:val="-4"/>
          <w:sz w:val="28"/>
        </w:rPr>
        <w:t> </w:t>
      </w:r>
      <w:r>
        <w:rPr>
          <w:i/>
          <w:spacing w:val="-5"/>
          <w:sz w:val="28"/>
        </w:rPr>
        <w:t>có:</w:t>
      </w:r>
    </w:p>
    <w:p>
      <w:pPr>
        <w:pStyle w:val="ListParagraph"/>
        <w:numPr>
          <w:ilvl w:val="0"/>
          <w:numId w:val="1"/>
        </w:numPr>
        <w:tabs>
          <w:tab w:pos="741" w:val="left" w:leader="none"/>
        </w:tabs>
        <w:spacing w:line="240" w:lineRule="auto" w:before="122" w:after="0"/>
        <w:ind w:left="741" w:right="0" w:hanging="281"/>
        <w:jc w:val="both"/>
        <w:rPr>
          <w:b/>
          <w:sz w:val="28"/>
        </w:rPr>
      </w:pPr>
      <w:r>
        <w:rPr>
          <w:i/>
          <w:sz w:val="28"/>
        </w:rPr>
        <w:t>Thẩm</w:t>
      </w:r>
      <w:r>
        <w:rPr>
          <w:i/>
          <w:spacing w:val="-5"/>
          <w:sz w:val="28"/>
        </w:rPr>
        <w:t> </w:t>
      </w:r>
      <w:r>
        <w:rPr>
          <w:i/>
          <w:sz w:val="28"/>
        </w:rPr>
        <w:t>phán:</w:t>
      </w:r>
      <w:r>
        <w:rPr>
          <w:i/>
          <w:spacing w:val="-3"/>
          <w:sz w:val="28"/>
        </w:rPr>
        <w:t> </w:t>
      </w:r>
      <w:r>
        <w:rPr>
          <w:sz w:val="28"/>
        </w:rPr>
        <w:t>Ông</w:t>
      </w:r>
      <w:r>
        <w:rPr>
          <w:spacing w:val="-5"/>
          <w:sz w:val="28"/>
        </w:rPr>
        <w:t> </w:t>
      </w:r>
      <w:r>
        <w:rPr>
          <w:b/>
          <w:sz w:val="28"/>
        </w:rPr>
        <w:t>Nghiêm</w:t>
      </w:r>
      <w:r>
        <w:rPr>
          <w:b/>
          <w:spacing w:val="-7"/>
          <w:sz w:val="28"/>
        </w:rPr>
        <w:t> </w:t>
      </w:r>
      <w:r>
        <w:rPr>
          <w:b/>
          <w:sz w:val="28"/>
        </w:rPr>
        <w:t>Hoài</w:t>
      </w:r>
      <w:r>
        <w:rPr>
          <w:b/>
          <w:spacing w:val="-2"/>
          <w:sz w:val="28"/>
        </w:rPr>
        <w:t> </w:t>
      </w:r>
      <w:r>
        <w:rPr>
          <w:b/>
          <w:spacing w:val="-5"/>
          <w:sz w:val="28"/>
        </w:rPr>
        <w:t>Anh</w:t>
      </w:r>
    </w:p>
    <w:p>
      <w:pPr>
        <w:pStyle w:val="ListParagraph"/>
        <w:numPr>
          <w:ilvl w:val="0"/>
          <w:numId w:val="1"/>
        </w:numPr>
        <w:tabs>
          <w:tab w:pos="741" w:val="left" w:leader="none"/>
        </w:tabs>
        <w:spacing w:line="240" w:lineRule="auto" w:before="121" w:after="0"/>
        <w:ind w:left="741" w:right="0" w:hanging="281"/>
        <w:jc w:val="both"/>
        <w:rPr>
          <w:b/>
          <w:sz w:val="28"/>
        </w:rPr>
      </w:pPr>
      <w:r>
        <w:rPr>
          <w:i/>
          <w:sz w:val="28"/>
        </w:rPr>
        <w:t>Thư</w:t>
      </w:r>
      <w:r>
        <w:rPr>
          <w:i/>
          <w:spacing w:val="-6"/>
          <w:sz w:val="28"/>
        </w:rPr>
        <w:t> </w:t>
      </w:r>
      <w:r>
        <w:rPr>
          <w:i/>
          <w:sz w:val="28"/>
        </w:rPr>
        <w:t>ký</w:t>
      </w:r>
      <w:r>
        <w:rPr>
          <w:i/>
          <w:spacing w:val="-3"/>
          <w:sz w:val="28"/>
        </w:rPr>
        <w:t> </w:t>
      </w:r>
      <w:r>
        <w:rPr>
          <w:i/>
          <w:sz w:val="28"/>
        </w:rPr>
        <w:t>phiên</w:t>
      </w:r>
      <w:r>
        <w:rPr>
          <w:i/>
          <w:spacing w:val="-5"/>
          <w:sz w:val="28"/>
        </w:rPr>
        <w:t> </w:t>
      </w:r>
      <w:r>
        <w:rPr>
          <w:i/>
          <w:sz w:val="28"/>
        </w:rPr>
        <w:t>họp:</w:t>
      </w:r>
      <w:r>
        <w:rPr>
          <w:i/>
          <w:spacing w:val="-3"/>
          <w:sz w:val="28"/>
        </w:rPr>
        <w:t> </w:t>
      </w:r>
      <w:r>
        <w:rPr>
          <w:sz w:val="28"/>
        </w:rPr>
        <w:t>Ông</w:t>
      </w:r>
      <w:r>
        <w:rPr>
          <w:spacing w:val="-2"/>
          <w:sz w:val="28"/>
        </w:rPr>
        <w:t> </w:t>
      </w:r>
      <w:r>
        <w:rPr>
          <w:b/>
          <w:sz w:val="28"/>
        </w:rPr>
        <w:t>Nguyễn</w:t>
      </w:r>
      <w:r>
        <w:rPr>
          <w:b/>
          <w:spacing w:val="-3"/>
          <w:sz w:val="28"/>
        </w:rPr>
        <w:t> </w:t>
      </w:r>
      <w:r>
        <w:rPr>
          <w:b/>
          <w:sz w:val="28"/>
        </w:rPr>
        <w:t>Việt</w:t>
      </w:r>
      <w:r>
        <w:rPr>
          <w:b/>
          <w:spacing w:val="-2"/>
          <w:sz w:val="28"/>
        </w:rPr>
        <w:t> </w:t>
      </w:r>
      <w:r>
        <w:rPr>
          <w:b/>
          <w:spacing w:val="-4"/>
          <w:sz w:val="28"/>
        </w:rPr>
        <w:t>Dũng</w:t>
      </w:r>
    </w:p>
    <w:p>
      <w:pPr>
        <w:pStyle w:val="BodyText"/>
        <w:spacing w:before="119"/>
        <w:ind w:right="303" w:firstLine="360"/>
      </w:pPr>
      <w:r>
        <w:rPr/>
        <w:t>Ngày 29 tháng 12 năm 2022, tại Trụ sở Tòa án nhân dân thành phố Hòa Bình, tỉnh Hòa Bình tiến hành phiên họp xem xét, quyết định áp dụng biện pháp xử lý hành chính đưa vào cơ sở cai nghiện bắt buộc theo Quyết định mở phiên họp số 39/QĐ-TA ngày 21/12</w:t>
      </w:r>
      <w:r>
        <w:rPr>
          <w:i/>
          <w:sz w:val="22"/>
        </w:rPr>
        <w:t>/</w:t>
      </w:r>
      <w:r>
        <w:rPr/>
        <w:t>2022</w:t>
      </w:r>
      <w:r>
        <w:rPr>
          <w:spacing w:val="40"/>
        </w:rPr>
        <w:t> </w:t>
      </w:r>
      <w:r>
        <w:rPr/>
        <w:t>đối với:</w:t>
      </w:r>
    </w:p>
    <w:p>
      <w:pPr>
        <w:pStyle w:val="BodyText"/>
        <w:spacing w:before="121"/>
        <w:ind w:right="295" w:firstLine="360"/>
      </w:pPr>
      <w:r>
        <w:rPr/>
        <w:t>Họ và tên: </w:t>
      </w:r>
      <w:r>
        <w:rPr>
          <w:b/>
        </w:rPr>
        <w:t>Nguyễn Hữu L. </w:t>
      </w:r>
      <w:r>
        <w:rPr/>
        <w:t>Sinh năm 1988. Giới tính: Nam.. Nghề nghiệp: lao động tự do. Nơi cư trú: Tổ 13, phường D, TP H, tỉnh Hòa Bình. Con ông Nguyễn Văn M và bà Nguyễn Thị Th. Vắng mặt.</w:t>
      </w:r>
    </w:p>
    <w:p>
      <w:pPr>
        <w:pStyle w:val="Heading1"/>
        <w:spacing w:before="124"/>
        <w:ind w:left="460"/>
        <w:jc w:val="both"/>
      </w:pPr>
      <w:r>
        <w:rPr/>
        <w:t>Có</w:t>
      </w:r>
      <w:r>
        <w:rPr>
          <w:spacing w:val="-3"/>
        </w:rPr>
        <w:t> </w:t>
      </w:r>
      <w:r>
        <w:rPr/>
        <w:t>sự</w:t>
      </w:r>
      <w:r>
        <w:rPr>
          <w:spacing w:val="-1"/>
        </w:rPr>
        <w:t> </w:t>
      </w:r>
      <w:r>
        <w:rPr/>
        <w:t>tham</w:t>
      </w:r>
      <w:r>
        <w:rPr>
          <w:spacing w:val="-5"/>
        </w:rPr>
        <w:t> </w:t>
      </w:r>
      <w:r>
        <w:rPr/>
        <w:t>gia </w:t>
      </w:r>
      <w:r>
        <w:rPr>
          <w:spacing w:val="-4"/>
        </w:rPr>
        <w:t>của:</w:t>
      </w:r>
    </w:p>
    <w:p>
      <w:pPr>
        <w:pStyle w:val="ListParagraph"/>
        <w:numPr>
          <w:ilvl w:val="0"/>
          <w:numId w:val="2"/>
        </w:numPr>
        <w:tabs>
          <w:tab w:pos="742" w:val="left" w:leader="none"/>
        </w:tabs>
        <w:spacing w:line="240" w:lineRule="auto" w:before="115" w:after="0"/>
        <w:ind w:left="741" w:right="0" w:hanging="282"/>
        <w:jc w:val="both"/>
        <w:rPr>
          <w:i/>
          <w:sz w:val="28"/>
        </w:rPr>
      </w:pPr>
      <w:r>
        <w:rPr>
          <w:i/>
          <w:sz w:val="28"/>
        </w:rPr>
        <w:t>Đại</w:t>
      </w:r>
      <w:r>
        <w:rPr>
          <w:i/>
          <w:spacing w:val="-8"/>
          <w:sz w:val="28"/>
        </w:rPr>
        <w:t> </w:t>
      </w:r>
      <w:r>
        <w:rPr>
          <w:i/>
          <w:sz w:val="28"/>
        </w:rPr>
        <w:t>diện</w:t>
      </w:r>
      <w:r>
        <w:rPr>
          <w:i/>
          <w:spacing w:val="-2"/>
          <w:sz w:val="28"/>
        </w:rPr>
        <w:t> </w:t>
      </w:r>
      <w:r>
        <w:rPr>
          <w:i/>
          <w:sz w:val="28"/>
        </w:rPr>
        <w:t>Phòng</w:t>
      </w:r>
      <w:r>
        <w:rPr>
          <w:i/>
          <w:spacing w:val="-3"/>
          <w:sz w:val="28"/>
        </w:rPr>
        <w:t> </w:t>
      </w:r>
      <w:r>
        <w:rPr>
          <w:i/>
          <w:sz w:val="28"/>
        </w:rPr>
        <w:t>Lao</w:t>
      </w:r>
      <w:r>
        <w:rPr>
          <w:i/>
          <w:spacing w:val="-2"/>
          <w:sz w:val="28"/>
        </w:rPr>
        <w:t> </w:t>
      </w:r>
      <w:r>
        <w:rPr>
          <w:i/>
          <w:sz w:val="28"/>
        </w:rPr>
        <w:t>động</w:t>
      </w:r>
      <w:r>
        <w:rPr>
          <w:i/>
          <w:spacing w:val="-1"/>
          <w:sz w:val="28"/>
        </w:rPr>
        <w:t> </w:t>
      </w:r>
      <w:r>
        <w:rPr>
          <w:i/>
          <w:sz w:val="28"/>
        </w:rPr>
        <w:t>-</w:t>
      </w:r>
      <w:r>
        <w:rPr>
          <w:i/>
          <w:spacing w:val="-5"/>
          <w:sz w:val="28"/>
        </w:rPr>
        <w:t> </w:t>
      </w:r>
      <w:r>
        <w:rPr>
          <w:i/>
          <w:sz w:val="28"/>
        </w:rPr>
        <w:t>Thương</w:t>
      </w:r>
      <w:r>
        <w:rPr>
          <w:i/>
          <w:spacing w:val="-6"/>
          <w:sz w:val="28"/>
        </w:rPr>
        <w:t> </w:t>
      </w:r>
      <w:r>
        <w:rPr>
          <w:i/>
          <w:sz w:val="28"/>
        </w:rPr>
        <w:t>binh</w:t>
      </w:r>
      <w:r>
        <w:rPr>
          <w:i/>
          <w:spacing w:val="-4"/>
          <w:sz w:val="28"/>
        </w:rPr>
        <w:t> </w:t>
      </w:r>
      <w:r>
        <w:rPr>
          <w:i/>
          <w:sz w:val="28"/>
        </w:rPr>
        <w:t>và</w:t>
      </w:r>
      <w:r>
        <w:rPr>
          <w:i/>
          <w:spacing w:val="-4"/>
          <w:sz w:val="28"/>
        </w:rPr>
        <w:t> </w:t>
      </w:r>
      <w:r>
        <w:rPr>
          <w:i/>
          <w:sz w:val="28"/>
        </w:rPr>
        <w:t>Xã</w:t>
      </w:r>
      <w:r>
        <w:rPr>
          <w:i/>
          <w:spacing w:val="-2"/>
          <w:sz w:val="28"/>
        </w:rPr>
        <w:t> </w:t>
      </w:r>
      <w:r>
        <w:rPr>
          <w:i/>
          <w:sz w:val="28"/>
        </w:rPr>
        <w:t>hội</w:t>
      </w:r>
      <w:r>
        <w:rPr>
          <w:i/>
          <w:spacing w:val="-3"/>
          <w:sz w:val="28"/>
        </w:rPr>
        <w:t> </w:t>
      </w:r>
      <w:r>
        <w:rPr>
          <w:i/>
          <w:sz w:val="28"/>
        </w:rPr>
        <w:t>thành</w:t>
      </w:r>
      <w:r>
        <w:rPr>
          <w:i/>
          <w:spacing w:val="-2"/>
          <w:sz w:val="28"/>
        </w:rPr>
        <w:t> </w:t>
      </w:r>
      <w:r>
        <w:rPr>
          <w:i/>
          <w:sz w:val="28"/>
        </w:rPr>
        <w:t>phố</w:t>
      </w:r>
      <w:r>
        <w:rPr>
          <w:i/>
          <w:spacing w:val="-3"/>
          <w:sz w:val="28"/>
        </w:rPr>
        <w:t> </w:t>
      </w:r>
      <w:r>
        <w:rPr>
          <w:i/>
          <w:sz w:val="28"/>
        </w:rPr>
        <w:t>Hòa</w:t>
      </w:r>
      <w:r>
        <w:rPr>
          <w:i/>
          <w:spacing w:val="-2"/>
          <w:sz w:val="28"/>
        </w:rPr>
        <w:t> Bình:</w:t>
      </w:r>
    </w:p>
    <w:p>
      <w:pPr>
        <w:spacing w:before="120"/>
        <w:ind w:left="460" w:right="0" w:firstLine="0"/>
        <w:jc w:val="both"/>
        <w:rPr>
          <w:sz w:val="28"/>
        </w:rPr>
      </w:pPr>
      <w:r>
        <w:rPr>
          <w:sz w:val="28"/>
        </w:rPr>
        <w:t>Bà</w:t>
      </w:r>
      <w:r>
        <w:rPr>
          <w:spacing w:val="-4"/>
          <w:sz w:val="28"/>
        </w:rPr>
        <w:t> </w:t>
      </w:r>
      <w:r>
        <w:rPr>
          <w:b/>
          <w:sz w:val="28"/>
        </w:rPr>
        <w:t>Bùi</w:t>
      </w:r>
      <w:r>
        <w:rPr>
          <w:b/>
          <w:spacing w:val="-2"/>
          <w:sz w:val="28"/>
        </w:rPr>
        <w:t> </w:t>
      </w:r>
      <w:r>
        <w:rPr>
          <w:b/>
          <w:sz w:val="28"/>
        </w:rPr>
        <w:t>Thị</w:t>
      </w:r>
      <w:r>
        <w:rPr>
          <w:b/>
          <w:spacing w:val="-1"/>
          <w:sz w:val="28"/>
        </w:rPr>
        <w:t> </w:t>
      </w:r>
      <w:r>
        <w:rPr>
          <w:b/>
          <w:sz w:val="28"/>
        </w:rPr>
        <w:t>Bảo</w:t>
      </w:r>
      <w:r>
        <w:rPr>
          <w:b/>
          <w:spacing w:val="-2"/>
          <w:sz w:val="28"/>
        </w:rPr>
        <w:t> </w:t>
      </w:r>
      <w:r>
        <w:rPr>
          <w:b/>
          <w:sz w:val="28"/>
        </w:rPr>
        <w:t>Chi</w:t>
      </w:r>
      <w:r>
        <w:rPr>
          <w:b/>
          <w:spacing w:val="-3"/>
          <w:sz w:val="28"/>
        </w:rPr>
        <w:t> </w:t>
      </w:r>
      <w:r>
        <w:rPr>
          <w:sz w:val="28"/>
        </w:rPr>
        <w:t>-</w:t>
      </w:r>
      <w:r>
        <w:rPr>
          <w:spacing w:val="-3"/>
          <w:sz w:val="28"/>
        </w:rPr>
        <w:t> </w:t>
      </w:r>
      <w:r>
        <w:rPr>
          <w:sz w:val="28"/>
        </w:rPr>
        <w:t>Chức</w:t>
      </w:r>
      <w:r>
        <w:rPr>
          <w:spacing w:val="-3"/>
          <w:sz w:val="28"/>
        </w:rPr>
        <w:t> </w:t>
      </w:r>
      <w:r>
        <w:rPr>
          <w:sz w:val="28"/>
        </w:rPr>
        <w:t>vụ:</w:t>
      </w:r>
      <w:r>
        <w:rPr>
          <w:spacing w:val="-1"/>
          <w:sz w:val="28"/>
        </w:rPr>
        <w:t> </w:t>
      </w:r>
      <w:r>
        <w:rPr>
          <w:sz w:val="28"/>
        </w:rPr>
        <w:t>chuyên</w:t>
      </w:r>
      <w:r>
        <w:rPr>
          <w:spacing w:val="-1"/>
          <w:sz w:val="28"/>
        </w:rPr>
        <w:t> </w:t>
      </w:r>
      <w:r>
        <w:rPr>
          <w:spacing w:val="-4"/>
          <w:sz w:val="28"/>
        </w:rPr>
        <w:t>viên.</w:t>
      </w:r>
    </w:p>
    <w:p>
      <w:pPr>
        <w:pStyle w:val="ListParagraph"/>
        <w:numPr>
          <w:ilvl w:val="0"/>
          <w:numId w:val="2"/>
        </w:numPr>
        <w:tabs>
          <w:tab w:pos="812" w:val="left" w:leader="none"/>
        </w:tabs>
        <w:spacing w:line="240" w:lineRule="auto" w:before="119" w:after="0"/>
        <w:ind w:left="811" w:right="0" w:hanging="352"/>
        <w:jc w:val="both"/>
        <w:rPr>
          <w:i/>
          <w:sz w:val="28"/>
        </w:rPr>
      </w:pPr>
      <w:r>
        <w:rPr>
          <w:i/>
          <w:sz w:val="28"/>
        </w:rPr>
        <w:t>Đại</w:t>
      </w:r>
      <w:r>
        <w:rPr>
          <w:i/>
          <w:spacing w:val="-6"/>
          <w:sz w:val="28"/>
        </w:rPr>
        <w:t> </w:t>
      </w:r>
      <w:r>
        <w:rPr>
          <w:i/>
          <w:sz w:val="28"/>
        </w:rPr>
        <w:t>diện</w:t>
      </w:r>
      <w:r>
        <w:rPr>
          <w:i/>
          <w:spacing w:val="-2"/>
          <w:sz w:val="28"/>
        </w:rPr>
        <w:t> </w:t>
      </w:r>
      <w:r>
        <w:rPr>
          <w:i/>
          <w:sz w:val="28"/>
        </w:rPr>
        <w:t>Viện</w:t>
      </w:r>
      <w:r>
        <w:rPr>
          <w:i/>
          <w:spacing w:val="-3"/>
          <w:sz w:val="28"/>
        </w:rPr>
        <w:t> </w:t>
      </w:r>
      <w:r>
        <w:rPr>
          <w:i/>
          <w:sz w:val="28"/>
        </w:rPr>
        <w:t>kiểm</w:t>
      </w:r>
      <w:r>
        <w:rPr>
          <w:i/>
          <w:spacing w:val="-4"/>
          <w:sz w:val="28"/>
        </w:rPr>
        <w:t> </w:t>
      </w:r>
      <w:r>
        <w:rPr>
          <w:i/>
          <w:sz w:val="28"/>
        </w:rPr>
        <w:t>sát</w:t>
      </w:r>
      <w:r>
        <w:rPr>
          <w:i/>
          <w:spacing w:val="-5"/>
          <w:sz w:val="28"/>
        </w:rPr>
        <w:t> </w:t>
      </w:r>
      <w:r>
        <w:rPr>
          <w:i/>
          <w:sz w:val="28"/>
        </w:rPr>
        <w:t>nhân</w:t>
      </w:r>
      <w:r>
        <w:rPr>
          <w:i/>
          <w:spacing w:val="-3"/>
          <w:sz w:val="28"/>
        </w:rPr>
        <w:t> </w:t>
      </w:r>
      <w:r>
        <w:rPr>
          <w:i/>
          <w:sz w:val="28"/>
        </w:rPr>
        <w:t>dân</w:t>
      </w:r>
      <w:r>
        <w:rPr>
          <w:i/>
          <w:spacing w:val="-2"/>
          <w:sz w:val="28"/>
        </w:rPr>
        <w:t> </w:t>
      </w:r>
      <w:r>
        <w:rPr>
          <w:i/>
          <w:sz w:val="28"/>
        </w:rPr>
        <w:t>thành</w:t>
      </w:r>
      <w:r>
        <w:rPr>
          <w:i/>
          <w:spacing w:val="-5"/>
          <w:sz w:val="28"/>
        </w:rPr>
        <w:t> </w:t>
      </w:r>
      <w:r>
        <w:rPr>
          <w:i/>
          <w:sz w:val="28"/>
        </w:rPr>
        <w:t>phố</w:t>
      </w:r>
      <w:r>
        <w:rPr>
          <w:i/>
          <w:spacing w:val="-3"/>
          <w:sz w:val="28"/>
        </w:rPr>
        <w:t> </w:t>
      </w:r>
      <w:r>
        <w:rPr>
          <w:i/>
          <w:sz w:val="28"/>
        </w:rPr>
        <w:t>Hòa</w:t>
      </w:r>
      <w:r>
        <w:rPr>
          <w:i/>
          <w:spacing w:val="-2"/>
          <w:sz w:val="28"/>
        </w:rPr>
        <w:t> Bình:</w:t>
      </w:r>
    </w:p>
    <w:p>
      <w:pPr>
        <w:spacing w:before="122"/>
        <w:ind w:left="458" w:right="0" w:firstLine="0"/>
        <w:jc w:val="both"/>
        <w:rPr>
          <w:sz w:val="28"/>
        </w:rPr>
      </w:pPr>
      <w:r>
        <w:rPr>
          <w:sz w:val="28"/>
        </w:rPr>
        <w:t>Bà</w:t>
      </w:r>
      <w:r>
        <w:rPr>
          <w:spacing w:val="-3"/>
          <w:sz w:val="28"/>
        </w:rPr>
        <w:t> </w:t>
      </w:r>
      <w:r>
        <w:rPr>
          <w:b/>
          <w:sz w:val="28"/>
        </w:rPr>
        <w:t>Nguyễn</w:t>
      </w:r>
      <w:r>
        <w:rPr>
          <w:b/>
          <w:spacing w:val="-2"/>
          <w:sz w:val="28"/>
        </w:rPr>
        <w:t> </w:t>
      </w:r>
      <w:r>
        <w:rPr>
          <w:b/>
          <w:sz w:val="28"/>
        </w:rPr>
        <w:t>Thị</w:t>
      </w:r>
      <w:r>
        <w:rPr>
          <w:b/>
          <w:spacing w:val="-5"/>
          <w:sz w:val="28"/>
        </w:rPr>
        <w:t> </w:t>
      </w:r>
      <w:r>
        <w:rPr>
          <w:b/>
          <w:sz w:val="28"/>
        </w:rPr>
        <w:t>Hạnh</w:t>
      </w:r>
      <w:r>
        <w:rPr>
          <w:b/>
          <w:spacing w:val="-1"/>
          <w:sz w:val="28"/>
        </w:rPr>
        <w:t> </w:t>
      </w:r>
      <w:r>
        <w:rPr>
          <w:sz w:val="28"/>
        </w:rPr>
        <w:t>-</w:t>
      </w:r>
      <w:r>
        <w:rPr>
          <w:spacing w:val="-3"/>
          <w:sz w:val="28"/>
        </w:rPr>
        <w:t> </w:t>
      </w:r>
      <w:r>
        <w:rPr>
          <w:sz w:val="28"/>
        </w:rPr>
        <w:t>Kiểm</w:t>
      </w:r>
      <w:r>
        <w:rPr>
          <w:spacing w:val="-7"/>
          <w:sz w:val="28"/>
        </w:rPr>
        <w:t> </w:t>
      </w:r>
      <w:r>
        <w:rPr>
          <w:sz w:val="28"/>
        </w:rPr>
        <w:t>sát </w:t>
      </w:r>
      <w:r>
        <w:rPr>
          <w:spacing w:val="-4"/>
          <w:sz w:val="28"/>
        </w:rPr>
        <w:t>viên.</w:t>
      </w:r>
    </w:p>
    <w:p>
      <w:pPr>
        <w:pStyle w:val="Heading1"/>
        <w:spacing w:before="125"/>
        <w:ind w:right="3623"/>
      </w:pPr>
      <w:r>
        <w:rPr/>
        <w:t>NHẬN</w:t>
      </w:r>
      <w:r>
        <w:rPr>
          <w:spacing w:val="-5"/>
        </w:rPr>
        <w:t> </w:t>
      </w:r>
      <w:r>
        <w:rPr>
          <w:spacing w:val="-2"/>
        </w:rPr>
        <w:t>THẤY:</w:t>
      </w:r>
    </w:p>
    <w:p>
      <w:pPr>
        <w:pStyle w:val="BodyText"/>
        <w:spacing w:before="115"/>
        <w:ind w:right="293" w:firstLine="719"/>
      </w:pPr>
      <w:r>
        <w:rPr/>
        <w:t>Nguyễn Hữu L là người có nhiều tiền án về tội phạm ma túy. Năm 2012 bị Tòa án nhân dân thành phố Hòa Bình xử phạt về tội "mua bán trái phép chất ma túy". Ngày</w:t>
      </w:r>
      <w:r>
        <w:rPr>
          <w:spacing w:val="-1"/>
        </w:rPr>
        <w:t> </w:t>
      </w:r>
      <w:r>
        <w:rPr/>
        <w:t>25/4/2017, L bị Tòa án nhân dân thành phố Hòa Bình xử</w:t>
      </w:r>
      <w:r>
        <w:rPr>
          <w:spacing w:val="-1"/>
        </w:rPr>
        <w:t> </w:t>
      </w:r>
      <w:r>
        <w:rPr/>
        <w:t>phạt 05 (năm) năm tù giam về hành vi "tàng trữ trái phép chất ma túy. Sau khi chấp hành xong hình phạt trở về địa phương, Nguyễn Hữu L không thay đổi mà tiếp tục sử dụng trái phép chất ma túy, mà không đăng ký cai nghiện tự nguyện. Ngày 18/11/2022, qua xét nghiệm nước tiểu, Công an phường D xác định anh L dương tính với chất ma túy. Tại bản tường trình ngày 18/11/2022, anh L thừa nhận sử dụng trái phép chất ma túy, loại ma túy Heroin, hình thức sử dụng là hút. Ngày 25/11/2022, Trạm y tế phường D xác nhận anh Nguyễn Hữu L là người nghiện chất ma túy.</w:t>
      </w:r>
    </w:p>
    <w:p>
      <w:pPr>
        <w:spacing w:after="0"/>
        <w:sectPr>
          <w:footerReference w:type="default" r:id="rId5"/>
          <w:type w:val="continuous"/>
          <w:pgSz w:w="12240" w:h="15840"/>
          <w:pgMar w:footer="1145" w:header="0" w:top="1060" w:bottom="1340" w:left="1340" w:right="1140"/>
          <w:pgNumType w:start="1"/>
        </w:sectPr>
      </w:pPr>
    </w:p>
    <w:p>
      <w:pPr>
        <w:pStyle w:val="BodyText"/>
        <w:spacing w:before="62"/>
        <w:ind w:right="294" w:firstLine="719"/>
      </w:pPr>
      <w:r>
        <w:rPr/>
        <w:t>Tại phiên họp, đại diện phòng Lao động - Thương binh và Xã hội thành phố Hòa Bình và đại diện Viện kiểm sát nhân dân thành phố Hòa Bình có cùng quan điểm, đề nghị Tòa án nhân dân thành phố Hòa Bình quyết định đưa anh</w:t>
      </w:r>
      <w:r>
        <w:rPr>
          <w:spacing w:val="28"/>
        </w:rPr>
        <w:t> </w:t>
      </w:r>
      <w:r>
        <w:rPr/>
        <w:t>L vào cơ sở cai nghiện ma túy bắt buộc với thời hạn từ 22 đến 24 tháng.</w:t>
      </w:r>
    </w:p>
    <w:p>
      <w:pPr>
        <w:pStyle w:val="Heading1"/>
        <w:spacing w:before="126"/>
        <w:ind w:right="3621"/>
      </w:pPr>
      <w:r>
        <w:rPr/>
        <w:t>XÉT</w:t>
      </w:r>
      <w:r>
        <w:rPr>
          <w:spacing w:val="-2"/>
        </w:rPr>
        <w:t> THẤY:</w:t>
      </w:r>
    </w:p>
    <w:p>
      <w:pPr>
        <w:pStyle w:val="BodyText"/>
        <w:spacing w:before="115"/>
        <w:ind w:right="294" w:firstLine="357"/>
      </w:pPr>
      <w:r>
        <w:rPr/>
        <w:t>Sau khi nghiên cứu hồ sơ và các ý kiến, trình bày tại phiên họp, Tòa án nhân dân thành phố Hòa Bình xét thấy: Nguyễn Hữu L là người nghiện chất ma túy nhưng không</w:t>
      </w:r>
      <w:r>
        <w:rPr>
          <w:spacing w:val="40"/>
        </w:rPr>
        <w:t> </w:t>
      </w:r>
      <w:r>
        <w:rPr/>
        <w:t>đăng ký cai nghiện ma túy tự nguyện và sử dụng thuốc thay thế. Vi phạm</w:t>
      </w:r>
      <w:r>
        <w:rPr>
          <w:spacing w:val="-1"/>
        </w:rPr>
        <w:t> </w:t>
      </w:r>
      <w:r>
        <w:rPr/>
        <w:t>quy định tại khoản 1 Điều 32 Luật Phòng, chống ma túy. Do đó, có đủ cơ sở để chấp nhận đề</w:t>
      </w:r>
      <w:r>
        <w:rPr>
          <w:spacing w:val="-1"/>
        </w:rPr>
        <w:t> </w:t>
      </w:r>
      <w:r>
        <w:rPr/>
        <w:t>nghị áp dụng biện pháp đưa vào cơ sở cai nghiện bắt buộc với anh </w:t>
      </w:r>
      <w:r>
        <w:rPr>
          <w:spacing w:val="-10"/>
        </w:rPr>
        <w:t>L</w:t>
      </w:r>
    </w:p>
    <w:p>
      <w:pPr>
        <w:spacing w:before="121"/>
        <w:ind w:left="518" w:right="0" w:firstLine="0"/>
        <w:jc w:val="left"/>
        <w:rPr>
          <w:i/>
          <w:sz w:val="28"/>
        </w:rPr>
      </w:pPr>
      <w:r>
        <w:rPr>
          <w:i/>
          <w:sz w:val="28"/>
        </w:rPr>
        <w:t>Vì</w:t>
      </w:r>
      <w:r>
        <w:rPr>
          <w:i/>
          <w:spacing w:val="-2"/>
          <w:sz w:val="28"/>
        </w:rPr>
        <w:t> </w:t>
      </w:r>
      <w:r>
        <w:rPr>
          <w:i/>
          <w:sz w:val="28"/>
        </w:rPr>
        <w:t>các</w:t>
      </w:r>
      <w:r>
        <w:rPr>
          <w:i/>
          <w:spacing w:val="-1"/>
          <w:sz w:val="28"/>
        </w:rPr>
        <w:t> </w:t>
      </w:r>
      <w:r>
        <w:rPr>
          <w:i/>
          <w:sz w:val="28"/>
        </w:rPr>
        <w:t>lẽ </w:t>
      </w:r>
      <w:r>
        <w:rPr>
          <w:i/>
          <w:spacing w:val="-4"/>
          <w:sz w:val="28"/>
        </w:rPr>
        <w:t>trên,</w:t>
      </w:r>
    </w:p>
    <w:p>
      <w:pPr>
        <w:pStyle w:val="Heading1"/>
        <w:spacing w:before="124"/>
        <w:ind w:right="3619"/>
      </w:pPr>
      <w:r>
        <w:rPr/>
        <w:t>QUYẾT</w:t>
      </w:r>
      <w:r>
        <w:rPr>
          <w:spacing w:val="-4"/>
        </w:rPr>
        <w:t> </w:t>
      </w:r>
      <w:r>
        <w:rPr>
          <w:spacing w:val="-2"/>
        </w:rPr>
        <w:t>ĐỊNH:</w:t>
      </w:r>
    </w:p>
    <w:p>
      <w:pPr>
        <w:pStyle w:val="BodyText"/>
        <w:spacing w:before="115"/>
        <w:ind w:right="293" w:firstLine="357"/>
      </w:pPr>
      <w:r>
        <w:rPr>
          <w:u w:val="single"/>
        </w:rPr>
        <w:t>Căn cứ</w:t>
      </w:r>
      <w:r>
        <w:rPr/>
        <w:t>: Điều 95, Điều 96, Điều 110 Luật xử lý vi phạm hành chính năm 2012, sửa</w:t>
      </w:r>
      <w:r>
        <w:rPr>
          <w:spacing w:val="-2"/>
        </w:rPr>
        <w:t> </w:t>
      </w:r>
      <w:r>
        <w:rPr/>
        <w:t>đổi bổ</w:t>
      </w:r>
      <w:r>
        <w:rPr>
          <w:spacing w:val="-1"/>
        </w:rPr>
        <w:t> </w:t>
      </w:r>
      <w:r>
        <w:rPr/>
        <w:t>sung</w:t>
      </w:r>
      <w:r>
        <w:rPr>
          <w:spacing w:val="-3"/>
        </w:rPr>
        <w:t> </w:t>
      </w:r>
      <w:r>
        <w:rPr/>
        <w:t>năm</w:t>
      </w:r>
      <w:r>
        <w:rPr>
          <w:spacing w:val="-1"/>
        </w:rPr>
        <w:t> </w:t>
      </w:r>
      <w:r>
        <w:rPr/>
        <w:t>2020;</w:t>
      </w:r>
      <w:r>
        <w:rPr>
          <w:spacing w:val="-3"/>
        </w:rPr>
        <w:t> </w:t>
      </w:r>
      <w:r>
        <w:rPr/>
        <w:t>khoản</w:t>
      </w:r>
      <w:r>
        <w:rPr>
          <w:spacing w:val="-1"/>
        </w:rPr>
        <w:t> </w:t>
      </w:r>
      <w:r>
        <w:rPr/>
        <w:t>1</w:t>
      </w:r>
      <w:r>
        <w:rPr>
          <w:spacing w:val="-1"/>
        </w:rPr>
        <w:t> </w:t>
      </w:r>
      <w:r>
        <w:rPr/>
        <w:t>Điều</w:t>
      </w:r>
      <w:r>
        <w:rPr>
          <w:spacing w:val="-3"/>
        </w:rPr>
        <w:t> </w:t>
      </w:r>
      <w:r>
        <w:rPr/>
        <w:t>32</w:t>
      </w:r>
      <w:r>
        <w:rPr>
          <w:spacing w:val="-1"/>
        </w:rPr>
        <w:t> </w:t>
      </w:r>
      <w:r>
        <w:rPr/>
        <w:t>Luật phòng</w:t>
      </w:r>
      <w:r>
        <w:rPr>
          <w:spacing w:val="-1"/>
        </w:rPr>
        <w:t> </w:t>
      </w:r>
      <w:r>
        <w:rPr/>
        <w:t>chống</w:t>
      </w:r>
      <w:r>
        <w:rPr>
          <w:spacing w:val="-1"/>
        </w:rPr>
        <w:t> </w:t>
      </w:r>
      <w:r>
        <w:rPr/>
        <w:t>ma</w:t>
      </w:r>
      <w:r>
        <w:rPr>
          <w:spacing w:val="-2"/>
        </w:rPr>
        <w:t> </w:t>
      </w:r>
      <w:r>
        <w:rPr/>
        <w:t>túy</w:t>
      </w:r>
      <w:r>
        <w:rPr>
          <w:spacing w:val="-5"/>
        </w:rPr>
        <w:t> </w:t>
      </w:r>
      <w:r>
        <w:rPr/>
        <w:t>năm</w:t>
      </w:r>
      <w:r>
        <w:rPr>
          <w:spacing w:val="-4"/>
        </w:rPr>
        <w:t> </w:t>
      </w:r>
      <w:r>
        <w:rPr/>
        <w:t>2021.</w:t>
      </w:r>
    </w:p>
    <w:p>
      <w:pPr>
        <w:pStyle w:val="ListParagraph"/>
        <w:numPr>
          <w:ilvl w:val="0"/>
          <w:numId w:val="3"/>
        </w:numPr>
        <w:tabs>
          <w:tab w:pos="742" w:val="left" w:leader="none"/>
        </w:tabs>
        <w:spacing w:line="240" w:lineRule="auto" w:before="120" w:after="0"/>
        <w:ind w:left="100" w:right="293" w:firstLine="357"/>
        <w:jc w:val="both"/>
        <w:rPr>
          <w:sz w:val="28"/>
        </w:rPr>
      </w:pPr>
      <w:r>
        <w:rPr>
          <w:sz w:val="28"/>
        </w:rPr>
        <w:t>Áp</w:t>
      </w:r>
      <w:r>
        <w:rPr>
          <w:spacing w:val="-18"/>
          <w:sz w:val="28"/>
        </w:rPr>
        <w:t> </w:t>
      </w:r>
      <w:r>
        <w:rPr>
          <w:sz w:val="28"/>
        </w:rPr>
        <w:t>dụng</w:t>
      </w:r>
      <w:r>
        <w:rPr>
          <w:spacing w:val="-17"/>
          <w:sz w:val="28"/>
        </w:rPr>
        <w:t> </w:t>
      </w:r>
      <w:r>
        <w:rPr>
          <w:sz w:val="28"/>
        </w:rPr>
        <w:t>biện</w:t>
      </w:r>
      <w:r>
        <w:rPr>
          <w:spacing w:val="-7"/>
          <w:sz w:val="28"/>
        </w:rPr>
        <w:t> </w:t>
      </w:r>
      <w:r>
        <w:rPr>
          <w:sz w:val="28"/>
        </w:rPr>
        <w:t>pháp</w:t>
      </w:r>
      <w:r>
        <w:rPr>
          <w:spacing w:val="-7"/>
          <w:sz w:val="28"/>
        </w:rPr>
        <w:t> </w:t>
      </w:r>
      <w:r>
        <w:rPr>
          <w:sz w:val="28"/>
        </w:rPr>
        <w:t>xử</w:t>
      </w:r>
      <w:r>
        <w:rPr>
          <w:spacing w:val="-7"/>
          <w:sz w:val="28"/>
        </w:rPr>
        <w:t> </w:t>
      </w:r>
      <w:r>
        <w:rPr>
          <w:sz w:val="28"/>
        </w:rPr>
        <w:t>lý</w:t>
      </w:r>
      <w:r>
        <w:rPr>
          <w:spacing w:val="-7"/>
          <w:sz w:val="28"/>
        </w:rPr>
        <w:t> </w:t>
      </w:r>
      <w:r>
        <w:rPr>
          <w:sz w:val="28"/>
        </w:rPr>
        <w:t>hành</w:t>
      </w:r>
      <w:r>
        <w:rPr>
          <w:spacing w:val="-7"/>
          <w:sz w:val="28"/>
        </w:rPr>
        <w:t> </w:t>
      </w:r>
      <w:r>
        <w:rPr>
          <w:sz w:val="28"/>
        </w:rPr>
        <w:t>chính</w:t>
      </w:r>
      <w:r>
        <w:rPr>
          <w:spacing w:val="-7"/>
          <w:sz w:val="28"/>
        </w:rPr>
        <w:t> </w:t>
      </w:r>
      <w:r>
        <w:rPr>
          <w:sz w:val="28"/>
        </w:rPr>
        <w:t>đưa</w:t>
      </w:r>
      <w:r>
        <w:rPr>
          <w:spacing w:val="-8"/>
          <w:sz w:val="28"/>
        </w:rPr>
        <w:t> </w:t>
      </w:r>
      <w:r>
        <w:rPr>
          <w:sz w:val="28"/>
        </w:rPr>
        <w:t>vào</w:t>
      </w:r>
      <w:r>
        <w:rPr>
          <w:spacing w:val="-5"/>
          <w:sz w:val="28"/>
        </w:rPr>
        <w:t> </w:t>
      </w:r>
      <w:r>
        <w:rPr>
          <w:sz w:val="28"/>
        </w:rPr>
        <w:t>cơ</w:t>
      </w:r>
      <w:r>
        <w:rPr>
          <w:spacing w:val="-7"/>
          <w:sz w:val="28"/>
        </w:rPr>
        <w:t> </w:t>
      </w:r>
      <w:r>
        <w:rPr>
          <w:sz w:val="28"/>
        </w:rPr>
        <w:t>sở</w:t>
      </w:r>
      <w:r>
        <w:rPr>
          <w:spacing w:val="-7"/>
          <w:sz w:val="28"/>
        </w:rPr>
        <w:t> </w:t>
      </w:r>
      <w:r>
        <w:rPr>
          <w:sz w:val="28"/>
        </w:rPr>
        <w:t>cai</w:t>
      </w:r>
      <w:r>
        <w:rPr>
          <w:spacing w:val="-6"/>
          <w:sz w:val="28"/>
        </w:rPr>
        <w:t> </w:t>
      </w:r>
      <w:r>
        <w:rPr>
          <w:sz w:val="28"/>
        </w:rPr>
        <w:t>nghiện</w:t>
      </w:r>
      <w:r>
        <w:rPr>
          <w:spacing w:val="-14"/>
          <w:sz w:val="28"/>
        </w:rPr>
        <w:t> </w:t>
      </w:r>
      <w:r>
        <w:rPr>
          <w:sz w:val="28"/>
        </w:rPr>
        <w:t>bắt</w:t>
      </w:r>
      <w:r>
        <w:rPr>
          <w:spacing w:val="-14"/>
          <w:sz w:val="28"/>
        </w:rPr>
        <w:t> </w:t>
      </w:r>
      <w:r>
        <w:rPr>
          <w:sz w:val="28"/>
        </w:rPr>
        <w:t>buộc</w:t>
      </w:r>
      <w:r>
        <w:rPr>
          <w:spacing w:val="-14"/>
          <w:sz w:val="28"/>
        </w:rPr>
        <w:t> </w:t>
      </w:r>
      <w:r>
        <w:rPr>
          <w:sz w:val="28"/>
        </w:rPr>
        <w:t>đối</w:t>
      </w:r>
      <w:r>
        <w:rPr>
          <w:spacing w:val="-14"/>
          <w:sz w:val="28"/>
        </w:rPr>
        <w:t> </w:t>
      </w:r>
      <w:r>
        <w:rPr>
          <w:sz w:val="28"/>
        </w:rPr>
        <w:t>với anh Nguyễn Hữu L tại Cơ sở cai nghiện ma túy số 1 tỉnh Hòa Bình. Địa chỉ: tổ 13, phường D, TP H, tỉnh Hòa Bình.</w:t>
      </w:r>
    </w:p>
    <w:p>
      <w:pPr>
        <w:pStyle w:val="ListParagraph"/>
        <w:numPr>
          <w:ilvl w:val="0"/>
          <w:numId w:val="3"/>
        </w:numPr>
        <w:tabs>
          <w:tab w:pos="751" w:val="left" w:leader="none"/>
        </w:tabs>
        <w:spacing w:line="240" w:lineRule="auto" w:before="1" w:after="0"/>
        <w:ind w:left="100" w:right="290" w:firstLine="357"/>
        <w:jc w:val="both"/>
        <w:rPr>
          <w:sz w:val="28"/>
        </w:rPr>
      </w:pPr>
      <w:r>
        <w:rPr>
          <w:sz w:val="28"/>
        </w:rPr>
        <w:t>Thời gian chấp hành tại cơ sở cai nghiện bắt buộc là 24 (Hai mươi tư) tháng, kể</w:t>
      </w:r>
      <w:r>
        <w:rPr>
          <w:spacing w:val="-1"/>
          <w:sz w:val="28"/>
        </w:rPr>
        <w:t> </w:t>
      </w:r>
      <w:r>
        <w:rPr>
          <w:sz w:val="28"/>
        </w:rPr>
        <w:t>từ</w:t>
      </w:r>
      <w:r>
        <w:rPr>
          <w:spacing w:val="-2"/>
          <w:sz w:val="28"/>
        </w:rPr>
        <w:t> </w:t>
      </w:r>
      <w:r>
        <w:rPr>
          <w:sz w:val="28"/>
        </w:rPr>
        <w:t>ngày</w:t>
      </w:r>
      <w:r>
        <w:rPr>
          <w:spacing w:val="-5"/>
          <w:sz w:val="28"/>
        </w:rPr>
        <w:t> </w:t>
      </w:r>
      <w:r>
        <w:rPr>
          <w:sz w:val="28"/>
        </w:rPr>
        <w:t>anh Nguyễn Hữu L bị tạm</w:t>
      </w:r>
      <w:r>
        <w:rPr>
          <w:spacing w:val="-7"/>
          <w:sz w:val="28"/>
        </w:rPr>
        <w:t> </w:t>
      </w:r>
      <w:r>
        <w:rPr>
          <w:sz w:val="28"/>
        </w:rPr>
        <w:t>giữ</w:t>
      </w:r>
      <w:r>
        <w:rPr>
          <w:spacing w:val="-2"/>
          <w:sz w:val="28"/>
        </w:rPr>
        <w:t> </w:t>
      </w:r>
      <w:r>
        <w:rPr>
          <w:sz w:val="28"/>
        </w:rPr>
        <w:t>để</w:t>
      </w:r>
      <w:r>
        <w:rPr>
          <w:spacing w:val="-1"/>
          <w:sz w:val="28"/>
        </w:rPr>
        <w:t> </w:t>
      </w:r>
      <w:r>
        <w:rPr>
          <w:sz w:val="28"/>
        </w:rPr>
        <w:t>đưa</w:t>
      </w:r>
      <w:r>
        <w:rPr>
          <w:spacing w:val="-1"/>
          <w:sz w:val="28"/>
        </w:rPr>
        <w:t> </w:t>
      </w:r>
      <w:r>
        <w:rPr>
          <w:sz w:val="28"/>
        </w:rPr>
        <w:t>đi cơ</w:t>
      </w:r>
      <w:r>
        <w:rPr>
          <w:spacing w:val="-1"/>
          <w:sz w:val="28"/>
        </w:rPr>
        <w:t> </w:t>
      </w:r>
      <w:r>
        <w:rPr>
          <w:sz w:val="28"/>
        </w:rPr>
        <w:t>sở</w:t>
      </w:r>
      <w:r>
        <w:rPr>
          <w:spacing w:val="-1"/>
          <w:sz w:val="28"/>
        </w:rPr>
        <w:t> </w:t>
      </w:r>
      <w:r>
        <w:rPr>
          <w:sz w:val="28"/>
        </w:rPr>
        <w:t>cai nghiện bắt buộc.</w:t>
      </w:r>
    </w:p>
    <w:p>
      <w:pPr>
        <w:pStyle w:val="ListParagraph"/>
        <w:numPr>
          <w:ilvl w:val="0"/>
          <w:numId w:val="3"/>
        </w:numPr>
        <w:tabs>
          <w:tab w:pos="775" w:val="left" w:leader="none"/>
        </w:tabs>
        <w:spacing w:line="240" w:lineRule="auto" w:before="0" w:after="0"/>
        <w:ind w:left="100" w:right="308" w:firstLine="360"/>
        <w:jc w:val="both"/>
        <w:rPr>
          <w:sz w:val="28"/>
        </w:rPr>
      </w:pPr>
      <w:r>
        <w:rPr>
          <w:sz w:val="28"/>
        </w:rPr>
        <w:t>Người bị đề nghị áp dụng biện pháp xử lý hành chính vắng mặt có quyền khiếu nại trong thời hạn 03 ngày làm việc kể từ ngày nhận Quyết định của Tòa án.</w:t>
      </w:r>
    </w:p>
    <w:p>
      <w:pPr>
        <w:pStyle w:val="BodyText"/>
        <w:spacing w:before="1"/>
        <w:ind w:right="304" w:firstLine="357"/>
      </w:pPr>
      <w:r>
        <w:rPr/>
        <w:t>Phòng Lao động - Thương binh và Xã hội thành phố Hòa Bình có quyền kiến nghị, Viện kiểm sát nhân dân thành phố Hòa Bình có quyền kháng nghị trong thời hạn 03 ngày làm việc kể từ ngày Tòa án công bố Quyết định.</w:t>
      </w:r>
    </w:p>
    <w:p>
      <w:pPr>
        <w:pStyle w:val="ListParagraph"/>
        <w:numPr>
          <w:ilvl w:val="0"/>
          <w:numId w:val="3"/>
        </w:numPr>
        <w:tabs>
          <w:tab w:pos="782" w:val="left" w:leader="none"/>
        </w:tabs>
        <w:spacing w:line="240" w:lineRule="auto" w:before="0" w:after="0"/>
        <w:ind w:left="100" w:right="307" w:firstLine="357"/>
        <w:jc w:val="both"/>
        <w:rPr>
          <w:sz w:val="28"/>
        </w:rPr>
      </w:pPr>
      <w:r>
        <w:rPr>
          <w:sz w:val="28"/>
        </w:rPr>
        <w:t>Quyết định này có hiệu lực kể từ ngày hết thời hạn khiếu nại, kiến nghị, kháng nghị mà không có khiếu nại, kiến nghị, kháng nghị.</w:t>
      </w:r>
    </w:p>
    <w:p>
      <w:pPr>
        <w:pStyle w:val="ListParagraph"/>
        <w:numPr>
          <w:ilvl w:val="0"/>
          <w:numId w:val="3"/>
        </w:numPr>
        <w:tabs>
          <w:tab w:pos="763" w:val="left" w:leader="none"/>
        </w:tabs>
        <w:spacing w:line="242" w:lineRule="auto" w:before="0" w:after="0"/>
        <w:ind w:left="100" w:right="303" w:firstLine="360"/>
        <w:jc w:val="both"/>
        <w:rPr>
          <w:sz w:val="28"/>
        </w:rPr>
      </w:pPr>
      <w:r>
        <w:rPr>
          <w:sz w:val="28"/>
        </w:rPr>
        <w:t>Phòng Lao động - Thương binh và Xã hội thành phố Hòa Bình và Công an thành phố Hòa Bình có trách nhiệm thi hành Quyết định này.</w:t>
      </w:r>
    </w:p>
    <w:p>
      <w:pPr>
        <w:pStyle w:val="BodyText"/>
        <w:ind w:left="0"/>
        <w:jc w:val="left"/>
        <w:rPr>
          <w:sz w:val="17"/>
        </w:rPr>
      </w:pPr>
    </w:p>
    <w:tbl>
      <w:tblPr>
        <w:tblW w:w="0" w:type="auto"/>
        <w:jc w:val="left"/>
        <w:tblInd w:w="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46"/>
        <w:gridCol w:w="3751"/>
      </w:tblGrid>
      <w:tr>
        <w:trPr>
          <w:trHeight w:val="2566" w:hRule="atLeast"/>
        </w:trPr>
        <w:tc>
          <w:tcPr>
            <w:tcW w:w="4146"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66" w:val="left" w:leader="none"/>
              </w:tabs>
              <w:spacing w:line="228" w:lineRule="exact" w:before="0" w:after="0"/>
              <w:ind w:left="165" w:right="0" w:hanging="116"/>
              <w:jc w:val="left"/>
              <w:rPr>
                <w:sz w:val="20"/>
              </w:rPr>
            </w:pPr>
            <w:r>
              <w:rPr>
                <w:sz w:val="20"/>
              </w:rPr>
              <w:t>Phòng</w:t>
            </w:r>
            <w:r>
              <w:rPr>
                <w:spacing w:val="-8"/>
                <w:sz w:val="20"/>
              </w:rPr>
              <w:t> </w:t>
            </w:r>
            <w:r>
              <w:rPr>
                <w:sz w:val="20"/>
              </w:rPr>
              <w:t>LĐ-TB&amp;XH</w:t>
            </w:r>
            <w:r>
              <w:rPr>
                <w:spacing w:val="-7"/>
                <w:sz w:val="20"/>
              </w:rPr>
              <w:t> </w:t>
            </w:r>
            <w:r>
              <w:rPr>
                <w:spacing w:val="-4"/>
                <w:sz w:val="20"/>
              </w:rPr>
              <w:t>TPHB;</w:t>
            </w:r>
          </w:p>
          <w:p>
            <w:pPr>
              <w:pStyle w:val="TableParagraph"/>
              <w:numPr>
                <w:ilvl w:val="0"/>
                <w:numId w:val="4"/>
              </w:numPr>
              <w:tabs>
                <w:tab w:pos="166" w:val="left" w:leader="none"/>
              </w:tabs>
              <w:spacing w:line="240" w:lineRule="auto" w:before="0" w:after="0"/>
              <w:ind w:left="165" w:right="0" w:hanging="116"/>
              <w:jc w:val="left"/>
              <w:rPr>
                <w:sz w:val="20"/>
              </w:rPr>
            </w:pPr>
            <w:r>
              <w:rPr>
                <w:sz w:val="20"/>
              </w:rPr>
              <w:t>Công</w:t>
            </w:r>
            <w:r>
              <w:rPr>
                <w:spacing w:val="-4"/>
                <w:sz w:val="20"/>
              </w:rPr>
              <w:t> </w:t>
            </w:r>
            <w:r>
              <w:rPr>
                <w:sz w:val="20"/>
              </w:rPr>
              <w:t>an</w:t>
            </w:r>
            <w:r>
              <w:rPr>
                <w:spacing w:val="-3"/>
                <w:sz w:val="20"/>
              </w:rPr>
              <w:t> </w:t>
            </w:r>
            <w:r>
              <w:rPr>
                <w:spacing w:val="-2"/>
                <w:sz w:val="20"/>
              </w:rPr>
              <w:t>TPHB;</w:t>
            </w:r>
          </w:p>
          <w:p>
            <w:pPr>
              <w:pStyle w:val="TableParagraph"/>
              <w:numPr>
                <w:ilvl w:val="0"/>
                <w:numId w:val="4"/>
              </w:numPr>
              <w:tabs>
                <w:tab w:pos="166" w:val="left" w:leader="none"/>
              </w:tabs>
              <w:spacing w:line="240" w:lineRule="auto" w:before="1" w:after="0"/>
              <w:ind w:left="165" w:right="0" w:hanging="116"/>
              <w:jc w:val="left"/>
              <w:rPr>
                <w:sz w:val="20"/>
              </w:rPr>
            </w:pPr>
            <w:r>
              <w:rPr>
                <w:sz w:val="20"/>
              </w:rPr>
              <w:t>VKSND</w:t>
            </w:r>
            <w:r>
              <w:rPr>
                <w:spacing w:val="-5"/>
                <w:sz w:val="20"/>
              </w:rPr>
              <w:t> </w:t>
            </w:r>
            <w:r>
              <w:rPr>
                <w:spacing w:val="-2"/>
                <w:sz w:val="20"/>
              </w:rPr>
              <w:t>TPHB;</w:t>
            </w:r>
          </w:p>
          <w:p>
            <w:pPr>
              <w:pStyle w:val="TableParagraph"/>
              <w:numPr>
                <w:ilvl w:val="0"/>
                <w:numId w:val="4"/>
              </w:numPr>
              <w:tabs>
                <w:tab w:pos="166" w:val="left" w:leader="none"/>
              </w:tabs>
              <w:spacing w:line="240" w:lineRule="auto" w:before="0" w:after="0"/>
              <w:ind w:left="165" w:right="0" w:hanging="116"/>
              <w:jc w:val="left"/>
              <w:rPr>
                <w:sz w:val="20"/>
              </w:rPr>
            </w:pPr>
            <w:r>
              <w:rPr>
                <w:sz w:val="20"/>
              </w:rPr>
              <w:t>UBND</w:t>
            </w:r>
            <w:r>
              <w:rPr>
                <w:spacing w:val="-4"/>
                <w:sz w:val="20"/>
              </w:rPr>
              <w:t> </w:t>
            </w:r>
            <w:r>
              <w:rPr>
                <w:sz w:val="20"/>
              </w:rPr>
              <w:t>và</w:t>
            </w:r>
            <w:r>
              <w:rPr>
                <w:spacing w:val="-2"/>
                <w:sz w:val="20"/>
              </w:rPr>
              <w:t> </w:t>
            </w:r>
            <w:r>
              <w:rPr>
                <w:sz w:val="20"/>
              </w:rPr>
              <w:t>Công</w:t>
            </w:r>
            <w:r>
              <w:rPr>
                <w:spacing w:val="-4"/>
                <w:sz w:val="20"/>
              </w:rPr>
              <w:t> </w:t>
            </w:r>
            <w:r>
              <w:rPr>
                <w:sz w:val="20"/>
              </w:rPr>
              <w:t>an</w:t>
            </w:r>
            <w:r>
              <w:rPr>
                <w:spacing w:val="-5"/>
                <w:sz w:val="20"/>
              </w:rPr>
              <w:t> </w:t>
            </w:r>
            <w:r>
              <w:rPr>
                <w:sz w:val="20"/>
              </w:rPr>
              <w:t>phường</w:t>
            </w:r>
            <w:r>
              <w:rPr>
                <w:spacing w:val="-1"/>
                <w:sz w:val="20"/>
              </w:rPr>
              <w:t> </w:t>
            </w:r>
            <w:r>
              <w:rPr>
                <w:spacing w:val="-5"/>
                <w:sz w:val="20"/>
              </w:rPr>
              <w:t>D;</w:t>
            </w:r>
          </w:p>
          <w:p>
            <w:pPr>
              <w:pStyle w:val="TableParagraph"/>
              <w:numPr>
                <w:ilvl w:val="0"/>
                <w:numId w:val="4"/>
              </w:numPr>
              <w:tabs>
                <w:tab w:pos="166" w:val="left" w:leader="none"/>
              </w:tabs>
              <w:spacing w:line="240" w:lineRule="auto" w:before="0" w:after="0"/>
              <w:ind w:left="165" w:right="0" w:hanging="116"/>
              <w:jc w:val="left"/>
              <w:rPr>
                <w:sz w:val="20"/>
              </w:rPr>
            </w:pPr>
            <w:r>
              <w:rPr>
                <w:sz w:val="20"/>
              </w:rPr>
              <w:t>Người</w:t>
            </w:r>
            <w:r>
              <w:rPr>
                <w:spacing w:val="-3"/>
                <w:sz w:val="20"/>
              </w:rPr>
              <w:t> </w:t>
            </w:r>
            <w:r>
              <w:rPr>
                <w:sz w:val="20"/>
              </w:rPr>
              <w:t>bị</w:t>
            </w:r>
            <w:r>
              <w:rPr>
                <w:spacing w:val="-3"/>
                <w:sz w:val="20"/>
              </w:rPr>
              <w:t> </w:t>
            </w:r>
            <w:r>
              <w:rPr>
                <w:sz w:val="20"/>
              </w:rPr>
              <w:t>đề</w:t>
            </w:r>
            <w:r>
              <w:rPr>
                <w:spacing w:val="-2"/>
                <w:sz w:val="20"/>
              </w:rPr>
              <w:t> nghị;</w:t>
            </w:r>
          </w:p>
          <w:p>
            <w:pPr>
              <w:pStyle w:val="TableParagraph"/>
              <w:numPr>
                <w:ilvl w:val="0"/>
                <w:numId w:val="4"/>
              </w:numPr>
              <w:tabs>
                <w:tab w:pos="166" w:val="left" w:leader="none"/>
              </w:tabs>
              <w:spacing w:line="229" w:lineRule="exact" w:before="1" w:after="0"/>
              <w:ind w:left="165" w:right="0" w:hanging="116"/>
              <w:jc w:val="left"/>
              <w:rPr>
                <w:sz w:val="20"/>
              </w:rPr>
            </w:pPr>
            <w:r>
              <w:rPr>
                <w:sz w:val="20"/>
              </w:rPr>
              <w:t>Cơ</w:t>
            </w:r>
            <w:r>
              <w:rPr>
                <w:spacing w:val="-2"/>
                <w:sz w:val="20"/>
              </w:rPr>
              <w:t> </w:t>
            </w:r>
            <w:r>
              <w:rPr>
                <w:sz w:val="20"/>
              </w:rPr>
              <w:t>sở</w:t>
            </w:r>
            <w:r>
              <w:rPr>
                <w:spacing w:val="-3"/>
                <w:sz w:val="20"/>
              </w:rPr>
              <w:t> </w:t>
            </w:r>
            <w:r>
              <w:rPr>
                <w:sz w:val="20"/>
              </w:rPr>
              <w:t>cai</w:t>
            </w:r>
            <w:r>
              <w:rPr>
                <w:spacing w:val="-3"/>
                <w:sz w:val="20"/>
              </w:rPr>
              <w:t> </w:t>
            </w:r>
            <w:r>
              <w:rPr>
                <w:sz w:val="20"/>
              </w:rPr>
              <w:t>nghiện</w:t>
            </w:r>
            <w:r>
              <w:rPr>
                <w:spacing w:val="-3"/>
                <w:sz w:val="20"/>
              </w:rPr>
              <w:t> </w:t>
            </w:r>
            <w:r>
              <w:rPr>
                <w:sz w:val="20"/>
              </w:rPr>
              <w:t>ma</w:t>
            </w:r>
            <w:r>
              <w:rPr>
                <w:spacing w:val="-2"/>
                <w:sz w:val="20"/>
              </w:rPr>
              <w:t> </w:t>
            </w:r>
            <w:r>
              <w:rPr>
                <w:sz w:val="20"/>
              </w:rPr>
              <w:t>túy</w:t>
            </w:r>
            <w:r>
              <w:rPr>
                <w:spacing w:val="-7"/>
                <w:sz w:val="20"/>
              </w:rPr>
              <w:t> </w:t>
            </w:r>
            <w:r>
              <w:rPr>
                <w:sz w:val="20"/>
              </w:rPr>
              <w:t>số</w:t>
            </w:r>
            <w:r>
              <w:rPr>
                <w:spacing w:val="-2"/>
                <w:sz w:val="20"/>
              </w:rPr>
              <w:t> </w:t>
            </w:r>
            <w:r>
              <w:rPr>
                <w:spacing w:val="-5"/>
                <w:sz w:val="20"/>
              </w:rPr>
              <w:t>1;</w:t>
            </w:r>
          </w:p>
          <w:p>
            <w:pPr>
              <w:pStyle w:val="TableParagraph"/>
              <w:numPr>
                <w:ilvl w:val="0"/>
                <w:numId w:val="4"/>
              </w:numPr>
              <w:tabs>
                <w:tab w:pos="166" w:val="left" w:leader="none"/>
              </w:tabs>
              <w:spacing w:line="229" w:lineRule="exact" w:before="0" w:after="0"/>
              <w:ind w:left="165" w:right="0" w:hanging="116"/>
              <w:jc w:val="left"/>
              <w:rPr>
                <w:sz w:val="20"/>
              </w:rPr>
            </w:pPr>
            <w:r>
              <w:rPr>
                <w:sz w:val="20"/>
              </w:rPr>
              <w:t>Lưu</w:t>
            </w:r>
            <w:r>
              <w:rPr>
                <w:spacing w:val="-3"/>
                <w:sz w:val="20"/>
              </w:rPr>
              <w:t> </w:t>
            </w:r>
            <w:r>
              <w:rPr>
                <w:sz w:val="20"/>
              </w:rPr>
              <w:t>hồ</w:t>
            </w:r>
            <w:r>
              <w:rPr>
                <w:spacing w:val="-3"/>
                <w:sz w:val="20"/>
              </w:rPr>
              <w:t> </w:t>
            </w:r>
            <w:r>
              <w:rPr>
                <w:spacing w:val="-5"/>
                <w:sz w:val="20"/>
              </w:rPr>
              <w:t>sơ.</w:t>
            </w:r>
          </w:p>
        </w:tc>
        <w:tc>
          <w:tcPr>
            <w:tcW w:w="3751" w:type="dxa"/>
          </w:tcPr>
          <w:p>
            <w:pPr>
              <w:pStyle w:val="TableParagraph"/>
              <w:spacing w:line="313" w:lineRule="exact"/>
              <w:ind w:left="1527" w:right="42"/>
              <w:jc w:val="center"/>
              <w:rPr>
                <w:b/>
                <w:sz w:val="28"/>
              </w:rPr>
            </w:pPr>
            <w:r>
              <w:rPr>
                <w:b/>
                <w:sz w:val="28"/>
              </w:rPr>
              <w:t>THẨM</w:t>
            </w:r>
            <w:r>
              <w:rPr>
                <w:b/>
                <w:spacing w:val="-5"/>
                <w:sz w:val="28"/>
              </w:rPr>
              <w:t> </w:t>
            </w:r>
            <w:r>
              <w:rPr>
                <w:b/>
                <w:spacing w:val="-4"/>
                <w:sz w:val="28"/>
              </w:rPr>
              <w:t>PHÁN</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06"/>
              <w:ind w:left="1530" w:right="42"/>
              <w:jc w:val="center"/>
              <w:rPr>
                <w:b/>
                <w:sz w:val="28"/>
              </w:rPr>
            </w:pPr>
            <w:r>
              <w:rPr>
                <w:b/>
                <w:sz w:val="28"/>
              </w:rPr>
              <w:t>Nghiêm</w:t>
            </w:r>
            <w:r>
              <w:rPr>
                <w:b/>
                <w:spacing w:val="-9"/>
                <w:sz w:val="28"/>
              </w:rPr>
              <w:t> </w:t>
            </w:r>
            <w:r>
              <w:rPr>
                <w:b/>
                <w:sz w:val="28"/>
              </w:rPr>
              <w:t>Hoài</w:t>
            </w:r>
            <w:r>
              <w:rPr>
                <w:b/>
                <w:spacing w:val="-1"/>
                <w:sz w:val="28"/>
              </w:rPr>
              <w:t> </w:t>
            </w:r>
            <w:r>
              <w:rPr>
                <w:b/>
                <w:spacing w:val="-5"/>
                <w:sz w:val="28"/>
              </w:rPr>
              <w:t>Anh</w:t>
            </w:r>
          </w:p>
        </w:tc>
      </w:tr>
    </w:tbl>
    <w:p>
      <w:pPr>
        <w:spacing w:after="0" w:line="302" w:lineRule="exact"/>
        <w:jc w:val="center"/>
        <w:rPr>
          <w:sz w:val="28"/>
        </w:rPr>
        <w:sectPr>
          <w:pgSz w:w="12240" w:h="15840"/>
          <w:pgMar w:header="0" w:footer="1145" w:top="960" w:bottom="1340" w:left="1340" w:right="1140"/>
        </w:sectPr>
      </w:pPr>
    </w:p>
    <w:p>
      <w:pPr>
        <w:pStyle w:val="BodyText"/>
        <w:spacing w:before="4"/>
        <w:ind w:left="0"/>
        <w:jc w:val="left"/>
        <w:rPr>
          <w:sz w:val="17"/>
        </w:rPr>
      </w:pPr>
    </w:p>
    <w:p>
      <w:pPr>
        <w:spacing w:after="0"/>
        <w:jc w:val="left"/>
        <w:rPr>
          <w:sz w:val="17"/>
        </w:rPr>
        <w:sectPr>
          <w:pgSz w:w="12240" w:h="15840"/>
          <w:pgMar w:header="0" w:footer="1145" w:top="1820" w:bottom="1340" w:left="1340" w:right="1140"/>
        </w:sectPr>
      </w:pPr>
    </w:p>
    <w:p>
      <w:pPr>
        <w:pStyle w:val="BodyText"/>
        <w:spacing w:before="4"/>
        <w:ind w:left="0"/>
        <w:jc w:val="left"/>
        <w:rPr>
          <w:sz w:val="17"/>
        </w:rPr>
      </w:pPr>
    </w:p>
    <w:sectPr>
      <w:pgSz w:w="12240" w:h="15840"/>
      <w:pgMar w:header="0" w:footer="1145" w:top="1820" w:bottom="1340" w:left="134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99.570007pt;margin-top:723.768799pt;width:14.05pt;height:17.55pt;mso-position-horizontal-relative:page;mso-position-vertical-relative:page;z-index:-15787520"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58" w:hanging="116"/>
      </w:pPr>
      <w:rPr>
        <w:rFonts w:hint="default"/>
        <w:lang w:val="vi" w:eastAsia="en-US" w:bidi="ar-SA"/>
      </w:rPr>
    </w:lvl>
    <w:lvl w:ilvl="2">
      <w:start w:val="0"/>
      <w:numFmt w:val="bullet"/>
      <w:lvlText w:val="•"/>
      <w:lvlJc w:val="left"/>
      <w:pPr>
        <w:ind w:left="957" w:hanging="116"/>
      </w:pPr>
      <w:rPr>
        <w:rFonts w:hint="default"/>
        <w:lang w:val="vi" w:eastAsia="en-US" w:bidi="ar-SA"/>
      </w:rPr>
    </w:lvl>
    <w:lvl w:ilvl="3">
      <w:start w:val="0"/>
      <w:numFmt w:val="bullet"/>
      <w:lvlText w:val="•"/>
      <w:lvlJc w:val="left"/>
      <w:pPr>
        <w:ind w:left="1355" w:hanging="116"/>
      </w:pPr>
      <w:rPr>
        <w:rFonts w:hint="default"/>
        <w:lang w:val="vi" w:eastAsia="en-US" w:bidi="ar-SA"/>
      </w:rPr>
    </w:lvl>
    <w:lvl w:ilvl="4">
      <w:start w:val="0"/>
      <w:numFmt w:val="bullet"/>
      <w:lvlText w:val="•"/>
      <w:lvlJc w:val="left"/>
      <w:pPr>
        <w:ind w:left="1754" w:hanging="116"/>
      </w:pPr>
      <w:rPr>
        <w:rFonts w:hint="default"/>
        <w:lang w:val="vi" w:eastAsia="en-US" w:bidi="ar-SA"/>
      </w:rPr>
    </w:lvl>
    <w:lvl w:ilvl="5">
      <w:start w:val="0"/>
      <w:numFmt w:val="bullet"/>
      <w:lvlText w:val="•"/>
      <w:lvlJc w:val="left"/>
      <w:pPr>
        <w:ind w:left="2153" w:hanging="116"/>
      </w:pPr>
      <w:rPr>
        <w:rFonts w:hint="default"/>
        <w:lang w:val="vi" w:eastAsia="en-US" w:bidi="ar-SA"/>
      </w:rPr>
    </w:lvl>
    <w:lvl w:ilvl="6">
      <w:start w:val="0"/>
      <w:numFmt w:val="bullet"/>
      <w:lvlText w:val="•"/>
      <w:lvlJc w:val="left"/>
      <w:pPr>
        <w:ind w:left="2551" w:hanging="116"/>
      </w:pPr>
      <w:rPr>
        <w:rFonts w:hint="default"/>
        <w:lang w:val="vi" w:eastAsia="en-US" w:bidi="ar-SA"/>
      </w:rPr>
    </w:lvl>
    <w:lvl w:ilvl="7">
      <w:start w:val="0"/>
      <w:numFmt w:val="bullet"/>
      <w:lvlText w:val="•"/>
      <w:lvlJc w:val="left"/>
      <w:pPr>
        <w:ind w:left="2950" w:hanging="116"/>
      </w:pPr>
      <w:rPr>
        <w:rFonts w:hint="default"/>
        <w:lang w:val="vi" w:eastAsia="en-US" w:bidi="ar-SA"/>
      </w:rPr>
    </w:lvl>
    <w:lvl w:ilvl="8">
      <w:start w:val="0"/>
      <w:numFmt w:val="bullet"/>
      <w:lvlText w:val="•"/>
      <w:lvlJc w:val="left"/>
      <w:pPr>
        <w:ind w:left="3348" w:hanging="116"/>
      </w:pPr>
      <w:rPr>
        <w:rFonts w:hint="default"/>
        <w:lang w:val="vi" w:eastAsia="en-US" w:bidi="ar-SA"/>
      </w:rPr>
    </w:lvl>
  </w:abstractNum>
  <w:abstractNum w:abstractNumId="2">
    <w:multiLevelType w:val="hybridMultilevel"/>
    <w:lvl w:ilvl="0">
      <w:start w:val="1"/>
      <w:numFmt w:val="decimal"/>
      <w:lvlText w:val="%1."/>
      <w:lvlJc w:val="left"/>
      <w:pPr>
        <w:ind w:left="100" w:hanging="284"/>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066" w:hanging="284"/>
      </w:pPr>
      <w:rPr>
        <w:rFonts w:hint="default"/>
        <w:lang w:val="vi" w:eastAsia="en-US" w:bidi="ar-SA"/>
      </w:rPr>
    </w:lvl>
    <w:lvl w:ilvl="2">
      <w:start w:val="0"/>
      <w:numFmt w:val="bullet"/>
      <w:lvlText w:val="•"/>
      <w:lvlJc w:val="left"/>
      <w:pPr>
        <w:ind w:left="2032" w:hanging="284"/>
      </w:pPr>
      <w:rPr>
        <w:rFonts w:hint="default"/>
        <w:lang w:val="vi" w:eastAsia="en-US" w:bidi="ar-SA"/>
      </w:rPr>
    </w:lvl>
    <w:lvl w:ilvl="3">
      <w:start w:val="0"/>
      <w:numFmt w:val="bullet"/>
      <w:lvlText w:val="•"/>
      <w:lvlJc w:val="left"/>
      <w:pPr>
        <w:ind w:left="2998" w:hanging="284"/>
      </w:pPr>
      <w:rPr>
        <w:rFonts w:hint="default"/>
        <w:lang w:val="vi" w:eastAsia="en-US" w:bidi="ar-SA"/>
      </w:rPr>
    </w:lvl>
    <w:lvl w:ilvl="4">
      <w:start w:val="0"/>
      <w:numFmt w:val="bullet"/>
      <w:lvlText w:val="•"/>
      <w:lvlJc w:val="left"/>
      <w:pPr>
        <w:ind w:left="3964" w:hanging="284"/>
      </w:pPr>
      <w:rPr>
        <w:rFonts w:hint="default"/>
        <w:lang w:val="vi" w:eastAsia="en-US" w:bidi="ar-SA"/>
      </w:rPr>
    </w:lvl>
    <w:lvl w:ilvl="5">
      <w:start w:val="0"/>
      <w:numFmt w:val="bullet"/>
      <w:lvlText w:val="•"/>
      <w:lvlJc w:val="left"/>
      <w:pPr>
        <w:ind w:left="4930" w:hanging="284"/>
      </w:pPr>
      <w:rPr>
        <w:rFonts w:hint="default"/>
        <w:lang w:val="vi" w:eastAsia="en-US" w:bidi="ar-SA"/>
      </w:rPr>
    </w:lvl>
    <w:lvl w:ilvl="6">
      <w:start w:val="0"/>
      <w:numFmt w:val="bullet"/>
      <w:lvlText w:val="•"/>
      <w:lvlJc w:val="left"/>
      <w:pPr>
        <w:ind w:left="5896" w:hanging="284"/>
      </w:pPr>
      <w:rPr>
        <w:rFonts w:hint="default"/>
        <w:lang w:val="vi" w:eastAsia="en-US" w:bidi="ar-SA"/>
      </w:rPr>
    </w:lvl>
    <w:lvl w:ilvl="7">
      <w:start w:val="0"/>
      <w:numFmt w:val="bullet"/>
      <w:lvlText w:val="•"/>
      <w:lvlJc w:val="left"/>
      <w:pPr>
        <w:ind w:left="6862" w:hanging="284"/>
      </w:pPr>
      <w:rPr>
        <w:rFonts w:hint="default"/>
        <w:lang w:val="vi" w:eastAsia="en-US" w:bidi="ar-SA"/>
      </w:rPr>
    </w:lvl>
    <w:lvl w:ilvl="8">
      <w:start w:val="0"/>
      <w:numFmt w:val="bullet"/>
      <w:lvlText w:val="•"/>
      <w:lvlJc w:val="left"/>
      <w:pPr>
        <w:ind w:left="7828" w:hanging="284"/>
      </w:pPr>
      <w:rPr>
        <w:rFonts w:hint="default"/>
        <w:lang w:val="vi" w:eastAsia="en-US" w:bidi="ar-SA"/>
      </w:rPr>
    </w:lvl>
  </w:abstractNum>
  <w:abstractNum w:abstractNumId="1">
    <w:multiLevelType w:val="hybridMultilevel"/>
    <w:lvl w:ilvl="0">
      <w:start w:val="1"/>
      <w:numFmt w:val="decimal"/>
      <w:lvlText w:val="%1."/>
      <w:lvlJc w:val="left"/>
      <w:pPr>
        <w:ind w:left="741" w:hanging="281"/>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642" w:hanging="281"/>
      </w:pPr>
      <w:rPr>
        <w:rFonts w:hint="default"/>
        <w:lang w:val="vi" w:eastAsia="en-US" w:bidi="ar-SA"/>
      </w:rPr>
    </w:lvl>
    <w:lvl w:ilvl="2">
      <w:start w:val="0"/>
      <w:numFmt w:val="bullet"/>
      <w:lvlText w:val="•"/>
      <w:lvlJc w:val="left"/>
      <w:pPr>
        <w:ind w:left="2544" w:hanging="281"/>
      </w:pPr>
      <w:rPr>
        <w:rFonts w:hint="default"/>
        <w:lang w:val="vi" w:eastAsia="en-US" w:bidi="ar-SA"/>
      </w:rPr>
    </w:lvl>
    <w:lvl w:ilvl="3">
      <w:start w:val="0"/>
      <w:numFmt w:val="bullet"/>
      <w:lvlText w:val="•"/>
      <w:lvlJc w:val="left"/>
      <w:pPr>
        <w:ind w:left="3446" w:hanging="281"/>
      </w:pPr>
      <w:rPr>
        <w:rFonts w:hint="default"/>
        <w:lang w:val="vi" w:eastAsia="en-US" w:bidi="ar-SA"/>
      </w:rPr>
    </w:lvl>
    <w:lvl w:ilvl="4">
      <w:start w:val="0"/>
      <w:numFmt w:val="bullet"/>
      <w:lvlText w:val="•"/>
      <w:lvlJc w:val="left"/>
      <w:pPr>
        <w:ind w:left="4348" w:hanging="281"/>
      </w:pPr>
      <w:rPr>
        <w:rFonts w:hint="default"/>
        <w:lang w:val="vi" w:eastAsia="en-US" w:bidi="ar-SA"/>
      </w:rPr>
    </w:lvl>
    <w:lvl w:ilvl="5">
      <w:start w:val="0"/>
      <w:numFmt w:val="bullet"/>
      <w:lvlText w:val="•"/>
      <w:lvlJc w:val="left"/>
      <w:pPr>
        <w:ind w:left="5250" w:hanging="281"/>
      </w:pPr>
      <w:rPr>
        <w:rFonts w:hint="default"/>
        <w:lang w:val="vi" w:eastAsia="en-US" w:bidi="ar-SA"/>
      </w:rPr>
    </w:lvl>
    <w:lvl w:ilvl="6">
      <w:start w:val="0"/>
      <w:numFmt w:val="bullet"/>
      <w:lvlText w:val="•"/>
      <w:lvlJc w:val="left"/>
      <w:pPr>
        <w:ind w:left="6152" w:hanging="281"/>
      </w:pPr>
      <w:rPr>
        <w:rFonts w:hint="default"/>
        <w:lang w:val="vi" w:eastAsia="en-US" w:bidi="ar-SA"/>
      </w:rPr>
    </w:lvl>
    <w:lvl w:ilvl="7">
      <w:start w:val="0"/>
      <w:numFmt w:val="bullet"/>
      <w:lvlText w:val="•"/>
      <w:lvlJc w:val="left"/>
      <w:pPr>
        <w:ind w:left="7054" w:hanging="281"/>
      </w:pPr>
      <w:rPr>
        <w:rFonts w:hint="default"/>
        <w:lang w:val="vi" w:eastAsia="en-US" w:bidi="ar-SA"/>
      </w:rPr>
    </w:lvl>
    <w:lvl w:ilvl="8">
      <w:start w:val="0"/>
      <w:numFmt w:val="bullet"/>
      <w:lvlText w:val="•"/>
      <w:lvlJc w:val="left"/>
      <w:pPr>
        <w:ind w:left="7956" w:hanging="281"/>
      </w:pPr>
      <w:rPr>
        <w:rFonts w:hint="default"/>
        <w:lang w:val="vi" w:eastAsia="en-US" w:bidi="ar-SA"/>
      </w:rPr>
    </w:lvl>
  </w:abstractNum>
  <w:abstractNum w:abstractNumId="0">
    <w:multiLevelType w:val="hybridMultilevel"/>
    <w:lvl w:ilvl="0">
      <w:start w:val="1"/>
      <w:numFmt w:val="decimal"/>
      <w:lvlText w:val="%1."/>
      <w:lvlJc w:val="left"/>
      <w:pPr>
        <w:ind w:left="741"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642" w:hanging="281"/>
      </w:pPr>
      <w:rPr>
        <w:rFonts w:hint="default"/>
        <w:lang w:val="vi" w:eastAsia="en-US" w:bidi="ar-SA"/>
      </w:rPr>
    </w:lvl>
    <w:lvl w:ilvl="2">
      <w:start w:val="0"/>
      <w:numFmt w:val="bullet"/>
      <w:lvlText w:val="•"/>
      <w:lvlJc w:val="left"/>
      <w:pPr>
        <w:ind w:left="2544" w:hanging="281"/>
      </w:pPr>
      <w:rPr>
        <w:rFonts w:hint="default"/>
        <w:lang w:val="vi" w:eastAsia="en-US" w:bidi="ar-SA"/>
      </w:rPr>
    </w:lvl>
    <w:lvl w:ilvl="3">
      <w:start w:val="0"/>
      <w:numFmt w:val="bullet"/>
      <w:lvlText w:val="•"/>
      <w:lvlJc w:val="left"/>
      <w:pPr>
        <w:ind w:left="3446" w:hanging="281"/>
      </w:pPr>
      <w:rPr>
        <w:rFonts w:hint="default"/>
        <w:lang w:val="vi" w:eastAsia="en-US" w:bidi="ar-SA"/>
      </w:rPr>
    </w:lvl>
    <w:lvl w:ilvl="4">
      <w:start w:val="0"/>
      <w:numFmt w:val="bullet"/>
      <w:lvlText w:val="•"/>
      <w:lvlJc w:val="left"/>
      <w:pPr>
        <w:ind w:left="4348" w:hanging="281"/>
      </w:pPr>
      <w:rPr>
        <w:rFonts w:hint="default"/>
        <w:lang w:val="vi" w:eastAsia="en-US" w:bidi="ar-SA"/>
      </w:rPr>
    </w:lvl>
    <w:lvl w:ilvl="5">
      <w:start w:val="0"/>
      <w:numFmt w:val="bullet"/>
      <w:lvlText w:val="•"/>
      <w:lvlJc w:val="left"/>
      <w:pPr>
        <w:ind w:left="5250" w:hanging="281"/>
      </w:pPr>
      <w:rPr>
        <w:rFonts w:hint="default"/>
        <w:lang w:val="vi" w:eastAsia="en-US" w:bidi="ar-SA"/>
      </w:rPr>
    </w:lvl>
    <w:lvl w:ilvl="6">
      <w:start w:val="0"/>
      <w:numFmt w:val="bullet"/>
      <w:lvlText w:val="•"/>
      <w:lvlJc w:val="left"/>
      <w:pPr>
        <w:ind w:left="6152" w:hanging="281"/>
      </w:pPr>
      <w:rPr>
        <w:rFonts w:hint="default"/>
        <w:lang w:val="vi" w:eastAsia="en-US" w:bidi="ar-SA"/>
      </w:rPr>
    </w:lvl>
    <w:lvl w:ilvl="7">
      <w:start w:val="0"/>
      <w:numFmt w:val="bullet"/>
      <w:lvlText w:val="•"/>
      <w:lvlJc w:val="left"/>
      <w:pPr>
        <w:ind w:left="7054" w:hanging="281"/>
      </w:pPr>
      <w:rPr>
        <w:rFonts w:hint="default"/>
        <w:lang w:val="vi" w:eastAsia="en-US" w:bidi="ar-SA"/>
      </w:rPr>
    </w:lvl>
    <w:lvl w:ilvl="8">
      <w:start w:val="0"/>
      <w:numFmt w:val="bullet"/>
      <w:lvlText w:val="•"/>
      <w:lvlJc w:val="left"/>
      <w:pPr>
        <w:ind w:left="7956"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3780"/>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ind w:left="3641" w:right="3841"/>
      <w:jc w:val="center"/>
    </w:pPr>
    <w:rPr>
      <w:rFonts w:ascii="Times New Roman" w:hAnsi="Times New Roman" w:eastAsia="Times New Roman" w:cs="Times New Roman"/>
      <w:b/>
      <w:bCs/>
      <w:sz w:val="31"/>
      <w:szCs w:val="31"/>
      <w:lang w:val="vi" w:eastAsia="en-US" w:bidi="ar-SA"/>
    </w:rPr>
  </w:style>
  <w:style w:styleId="ListParagraph" w:type="paragraph">
    <w:name w:val="List Paragraph"/>
    <w:basedOn w:val="Normal"/>
    <w:uiPriority w:val="1"/>
    <w:qFormat/>
    <w:pPr>
      <w:ind w:left="100" w:firstLine="35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dc:creator>
  <dcterms:created xsi:type="dcterms:W3CDTF">2023-04-24T21:59:48Z</dcterms:created>
  <dcterms:modified xsi:type="dcterms:W3CDTF">2023-04-24T21:59:48Z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