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670" w:val="left" w:leader="none"/>
        </w:tabs>
        <w:spacing w:before="69"/>
        <w:ind w:left="305" w:right="0" w:firstLine="0"/>
        <w:jc w:val="left"/>
        <w:rPr>
          <w:b/>
          <w:sz w:val="26"/>
        </w:rPr>
      </w:pPr>
      <w:r>
        <w:rPr>
          <w:b/>
          <w:sz w:val="28"/>
        </w:rPr>
        <w:t>TÒA</w:t>
      </w:r>
      <w:r>
        <w:rPr>
          <w:b/>
          <w:spacing w:val="-4"/>
          <w:sz w:val="28"/>
        </w:rPr>
        <w:t> </w:t>
      </w:r>
      <w:r>
        <w:rPr>
          <w:b/>
          <w:sz w:val="28"/>
        </w:rPr>
        <w:t>ÁN</w:t>
      </w:r>
      <w:r>
        <w:rPr>
          <w:b/>
          <w:spacing w:val="-3"/>
          <w:sz w:val="28"/>
        </w:rPr>
        <w:t> </w:t>
      </w:r>
      <w:r>
        <w:rPr>
          <w:b/>
          <w:sz w:val="28"/>
        </w:rPr>
        <w:t>NHÂN</w:t>
      </w:r>
      <w:r>
        <w:rPr>
          <w:b/>
          <w:spacing w:val="-2"/>
          <w:sz w:val="28"/>
        </w:rPr>
        <w:t> </w:t>
      </w:r>
      <w:r>
        <w:rPr>
          <w:b/>
          <w:spacing w:val="-5"/>
          <w:sz w:val="28"/>
        </w:rPr>
        <w:t>DÂN</w:t>
      </w:r>
      <w:r>
        <w:rPr>
          <w:b/>
          <w:sz w:val="28"/>
        </w:rPr>
        <w:tab/>
      </w:r>
      <w:r>
        <w:rPr>
          <w:b/>
          <w:sz w:val="26"/>
        </w:rPr>
        <w:t>CỘNG</w:t>
      </w:r>
      <w:r>
        <w:rPr>
          <w:b/>
          <w:spacing w:val="-6"/>
          <w:sz w:val="26"/>
        </w:rPr>
        <w:t> </w:t>
      </w:r>
      <w:r>
        <w:rPr>
          <w:b/>
          <w:sz w:val="26"/>
        </w:rPr>
        <w:t>HÒA</w:t>
      </w:r>
      <w:r>
        <w:rPr>
          <w:b/>
          <w:spacing w:val="-6"/>
          <w:sz w:val="26"/>
        </w:rPr>
        <w:t> </w:t>
      </w:r>
      <w:r>
        <w:rPr>
          <w:b/>
          <w:sz w:val="26"/>
        </w:rPr>
        <w:t>XÃ</w:t>
      </w:r>
      <w:r>
        <w:rPr>
          <w:b/>
          <w:spacing w:val="-5"/>
          <w:sz w:val="26"/>
        </w:rPr>
        <w:t> </w:t>
      </w:r>
      <w:r>
        <w:rPr>
          <w:b/>
          <w:sz w:val="26"/>
        </w:rPr>
        <w:t>HỘI</w:t>
      </w:r>
      <w:r>
        <w:rPr>
          <w:b/>
          <w:spacing w:val="-6"/>
          <w:sz w:val="26"/>
        </w:rPr>
        <w:t> </w:t>
      </w:r>
      <w:r>
        <w:rPr>
          <w:b/>
          <w:sz w:val="26"/>
        </w:rPr>
        <w:t>CHỦ</w:t>
      </w:r>
      <w:r>
        <w:rPr>
          <w:b/>
          <w:spacing w:val="-7"/>
          <w:sz w:val="26"/>
        </w:rPr>
        <w:t> </w:t>
      </w:r>
      <w:r>
        <w:rPr>
          <w:b/>
          <w:sz w:val="26"/>
        </w:rPr>
        <w:t>NGHĨA</w:t>
      </w:r>
      <w:r>
        <w:rPr>
          <w:b/>
          <w:spacing w:val="-7"/>
          <w:sz w:val="26"/>
        </w:rPr>
        <w:t> </w:t>
      </w:r>
      <w:r>
        <w:rPr>
          <w:b/>
          <w:sz w:val="26"/>
        </w:rPr>
        <w:t>VIỆT</w:t>
      </w:r>
      <w:r>
        <w:rPr>
          <w:b/>
          <w:spacing w:val="-6"/>
          <w:sz w:val="26"/>
        </w:rPr>
        <w:t> </w:t>
      </w:r>
      <w:r>
        <w:rPr>
          <w:b/>
          <w:spacing w:val="-5"/>
          <w:sz w:val="26"/>
        </w:rPr>
        <w:t>NAM</w:t>
      </w:r>
    </w:p>
    <w:p>
      <w:pPr>
        <w:pStyle w:val="Heading1"/>
        <w:tabs>
          <w:tab w:pos="4666" w:val="left" w:leader="none"/>
        </w:tabs>
        <w:spacing w:before="3"/>
        <w:ind w:right="0"/>
        <w:jc w:val="left"/>
      </w:pPr>
      <w:r>
        <w:rPr/>
        <w:t>TỈNH</w:t>
      </w:r>
      <w:r>
        <w:rPr>
          <w:spacing w:val="-4"/>
        </w:rPr>
        <w:t> </w:t>
      </w:r>
      <w:r>
        <w:rPr/>
        <w:t>ĐỒNG</w:t>
      </w:r>
      <w:r>
        <w:rPr>
          <w:spacing w:val="-3"/>
        </w:rPr>
        <w:t> </w:t>
      </w:r>
      <w:r>
        <w:rPr>
          <w:spacing w:val="-4"/>
        </w:rPr>
        <w:t>THÁP</w:t>
      </w:r>
      <w:r>
        <w:rPr/>
        <w:tab/>
        <w:t>Độc</w:t>
      </w:r>
      <w:r>
        <w:rPr>
          <w:spacing w:val="-2"/>
        </w:rPr>
        <w:t> </w:t>
      </w:r>
      <w:r>
        <w:rPr/>
        <w:t>lập</w:t>
      </w:r>
      <w:r>
        <w:rPr>
          <w:spacing w:val="-4"/>
        </w:rPr>
        <w:t> </w:t>
      </w:r>
      <w:r>
        <w:rPr/>
        <w:t>–</w:t>
      </w:r>
      <w:r>
        <w:rPr>
          <w:spacing w:val="-1"/>
        </w:rPr>
        <w:t> </w:t>
      </w:r>
      <w:r>
        <w:rPr/>
        <w:t>Tự</w:t>
      </w:r>
      <w:r>
        <w:rPr>
          <w:spacing w:val="-2"/>
        </w:rPr>
        <w:t> </w:t>
      </w:r>
      <w:r>
        <w:rPr/>
        <w:t>do</w:t>
      </w:r>
      <w:r>
        <w:rPr>
          <w:spacing w:val="-3"/>
        </w:rPr>
        <w:t> </w:t>
      </w:r>
      <w:r>
        <w:rPr/>
        <w:t>–</w:t>
      </w:r>
      <w:r>
        <w:rPr>
          <w:spacing w:val="-1"/>
        </w:rPr>
        <w:t> </w:t>
      </w:r>
      <w:r>
        <w:rPr/>
        <w:t>Hạnh</w:t>
      </w:r>
      <w:r>
        <w:rPr>
          <w:spacing w:val="-1"/>
        </w:rPr>
        <w:t> </w:t>
      </w:r>
      <w:r>
        <w:rPr>
          <w:spacing w:val="-4"/>
        </w:rPr>
        <w:t>phúc</w:t>
      </w:r>
    </w:p>
    <w:p>
      <w:pPr>
        <w:pStyle w:val="BodyText"/>
        <w:spacing w:before="7"/>
        <w:ind w:left="0" w:firstLine="0"/>
        <w:jc w:val="left"/>
        <w:rPr>
          <w:b/>
          <w:sz w:val="6"/>
        </w:rPr>
      </w:pPr>
      <w:r>
        <w:rPr/>
        <w:pict>
          <v:shape style="position:absolute;margin-left:134.25pt;margin-top:5.012734pt;width:49pt;height:.1pt;mso-position-horizontal-relative:page;mso-position-vertical-relative:paragraph;z-index:-15728640;mso-wrap-distance-left:0;mso-wrap-distance-right:0" id="docshape2" coordorigin="2685,100" coordsize="980,0" path="m2685,100l3665,100e" filled="false" stroked="true" strokeweight=".75pt" strokecolor="#000000">
            <v:path arrowok="t"/>
            <v:stroke dashstyle="solid"/>
            <w10:wrap type="topAndBottom"/>
          </v:shape>
        </w:pict>
      </w:r>
    </w:p>
    <w:p>
      <w:pPr>
        <w:pStyle w:val="BodyText"/>
        <w:spacing w:line="20" w:lineRule="exact" w:before="0"/>
        <w:ind w:left="4739" w:firstLine="0"/>
        <w:jc w:val="left"/>
        <w:rPr>
          <w:sz w:val="2"/>
        </w:rPr>
      </w:pPr>
      <w:r>
        <w:rPr>
          <w:sz w:val="2"/>
        </w:rPr>
        <w:pict>
          <v:group style="width:171pt;height:.75pt;mso-position-horizontal-relative:char;mso-position-vertical-relative:line" id="docshapegroup3" coordorigin="0,0" coordsize="3420,15">
            <v:line style="position:absolute" from="0,8" to="3420,8" stroked="true" strokeweight=".75pt" strokecolor="#000000">
              <v:stroke dashstyle="solid"/>
            </v:line>
          </v:group>
        </w:pict>
      </w:r>
      <w:r>
        <w:rPr>
          <w:sz w:val="2"/>
        </w:rPr>
      </w:r>
    </w:p>
    <w:p>
      <w:pPr>
        <w:spacing w:before="164"/>
        <w:ind w:left="305" w:right="5656" w:firstLine="0"/>
        <w:jc w:val="left"/>
        <w:rPr>
          <w:sz w:val="26"/>
        </w:rPr>
      </w:pPr>
      <w:r>
        <w:rPr>
          <w:sz w:val="26"/>
        </w:rPr>
        <w:t>Bản</w:t>
      </w:r>
      <w:r>
        <w:rPr>
          <w:spacing w:val="-13"/>
          <w:sz w:val="26"/>
        </w:rPr>
        <w:t> </w:t>
      </w:r>
      <w:r>
        <w:rPr>
          <w:sz w:val="26"/>
        </w:rPr>
        <w:t>án</w:t>
      </w:r>
      <w:r>
        <w:rPr>
          <w:spacing w:val="-13"/>
          <w:sz w:val="26"/>
        </w:rPr>
        <w:t> </w:t>
      </w:r>
      <w:r>
        <w:rPr>
          <w:sz w:val="26"/>
        </w:rPr>
        <w:t>số:</w:t>
      </w:r>
      <w:r>
        <w:rPr>
          <w:spacing w:val="-10"/>
          <w:sz w:val="26"/>
        </w:rPr>
        <w:t> </w:t>
      </w:r>
      <w:r>
        <w:rPr>
          <w:sz w:val="26"/>
        </w:rPr>
        <w:t>03/2023/DS-PT Ngày: 04 - 01 - 2023</w:t>
      </w:r>
    </w:p>
    <w:p>
      <w:pPr>
        <w:spacing w:before="2"/>
        <w:ind w:left="305" w:right="0" w:firstLine="0"/>
        <w:jc w:val="left"/>
        <w:rPr>
          <w:sz w:val="26"/>
        </w:rPr>
      </w:pPr>
      <w:r>
        <w:rPr>
          <w:sz w:val="26"/>
        </w:rPr>
        <w:t>V/v</w:t>
      </w:r>
      <w:r>
        <w:rPr>
          <w:spacing w:val="-4"/>
          <w:sz w:val="26"/>
        </w:rPr>
        <w:t> </w:t>
      </w:r>
      <w:r>
        <w:rPr>
          <w:sz w:val="26"/>
        </w:rPr>
        <w:t>tranh</w:t>
      </w:r>
      <w:r>
        <w:rPr>
          <w:spacing w:val="-4"/>
          <w:sz w:val="26"/>
        </w:rPr>
        <w:t> </w:t>
      </w:r>
      <w:r>
        <w:rPr>
          <w:sz w:val="26"/>
        </w:rPr>
        <w:t>chấp</w:t>
      </w:r>
      <w:r>
        <w:rPr>
          <w:spacing w:val="-4"/>
          <w:sz w:val="26"/>
        </w:rPr>
        <w:t> </w:t>
      </w:r>
      <w:r>
        <w:rPr>
          <w:sz w:val="26"/>
        </w:rPr>
        <w:t>hợp</w:t>
      </w:r>
      <w:r>
        <w:rPr>
          <w:spacing w:val="-4"/>
          <w:sz w:val="26"/>
        </w:rPr>
        <w:t> </w:t>
      </w:r>
      <w:r>
        <w:rPr>
          <w:sz w:val="26"/>
        </w:rPr>
        <w:t>đồng</w:t>
      </w:r>
      <w:r>
        <w:rPr>
          <w:spacing w:val="-4"/>
          <w:sz w:val="26"/>
        </w:rPr>
        <w:t> </w:t>
      </w:r>
      <w:r>
        <w:rPr>
          <w:sz w:val="26"/>
        </w:rPr>
        <w:t>vay</w:t>
      </w:r>
      <w:r>
        <w:rPr>
          <w:spacing w:val="-9"/>
          <w:sz w:val="26"/>
        </w:rPr>
        <w:t> </w:t>
      </w:r>
      <w:r>
        <w:rPr>
          <w:sz w:val="26"/>
        </w:rPr>
        <w:t>tài</w:t>
      </w:r>
      <w:r>
        <w:rPr>
          <w:spacing w:val="-4"/>
          <w:sz w:val="26"/>
        </w:rPr>
        <w:t> </w:t>
      </w:r>
      <w:r>
        <w:rPr>
          <w:spacing w:val="-5"/>
          <w:sz w:val="26"/>
        </w:rPr>
        <w:t>sản</w:t>
      </w:r>
    </w:p>
    <w:p>
      <w:pPr>
        <w:pStyle w:val="BodyText"/>
        <w:spacing w:before="0"/>
        <w:ind w:left="0" w:firstLine="0"/>
        <w:jc w:val="left"/>
      </w:pPr>
    </w:p>
    <w:p>
      <w:pPr>
        <w:pStyle w:val="Heading1"/>
        <w:spacing w:line="322" w:lineRule="exact" w:before="162"/>
        <w:ind w:left="1368"/>
      </w:pPr>
      <w:r>
        <w:rPr/>
        <w:t>NHÂN</w:t>
      </w:r>
      <w:r>
        <w:rPr>
          <w:spacing w:val="-5"/>
        </w:rPr>
        <w:t> </w:t>
      </w:r>
      <w:r>
        <w:rPr>
          <w:spacing w:val="-4"/>
        </w:rPr>
        <w:t>DANH</w:t>
      </w:r>
    </w:p>
    <w:p>
      <w:pPr>
        <w:spacing w:line="446" w:lineRule="auto" w:before="0"/>
        <w:ind w:left="1377" w:right="1206" w:firstLine="0"/>
        <w:jc w:val="center"/>
        <w:rPr>
          <w:b/>
          <w:sz w:val="28"/>
        </w:rPr>
      </w:pPr>
      <w:r>
        <w:rPr>
          <w:b/>
          <w:sz w:val="28"/>
        </w:rPr>
        <w:t>NƯỚC</w:t>
      </w:r>
      <w:r>
        <w:rPr>
          <w:b/>
          <w:spacing w:val="-5"/>
          <w:sz w:val="28"/>
        </w:rPr>
        <w:t> </w:t>
      </w:r>
      <w:r>
        <w:rPr>
          <w:b/>
          <w:sz w:val="28"/>
        </w:rPr>
        <w:t>CỘNG</w:t>
      </w:r>
      <w:r>
        <w:rPr>
          <w:b/>
          <w:spacing w:val="-3"/>
          <w:sz w:val="28"/>
        </w:rPr>
        <w:t> </w:t>
      </w:r>
      <w:r>
        <w:rPr>
          <w:b/>
          <w:sz w:val="28"/>
        </w:rPr>
        <w:t>HÒA</w:t>
      </w:r>
      <w:r>
        <w:rPr>
          <w:b/>
          <w:spacing w:val="-5"/>
          <w:sz w:val="28"/>
        </w:rPr>
        <w:t> </w:t>
      </w:r>
      <w:r>
        <w:rPr>
          <w:b/>
          <w:sz w:val="28"/>
        </w:rPr>
        <w:t>XÃ</w:t>
      </w:r>
      <w:r>
        <w:rPr>
          <w:b/>
          <w:spacing w:val="-4"/>
          <w:sz w:val="28"/>
        </w:rPr>
        <w:t> </w:t>
      </w:r>
      <w:r>
        <w:rPr>
          <w:b/>
          <w:sz w:val="28"/>
        </w:rPr>
        <w:t>HỘI</w:t>
      </w:r>
      <w:r>
        <w:rPr>
          <w:b/>
          <w:spacing w:val="-3"/>
          <w:sz w:val="28"/>
        </w:rPr>
        <w:t> </w:t>
      </w:r>
      <w:r>
        <w:rPr>
          <w:b/>
          <w:sz w:val="28"/>
        </w:rPr>
        <w:t>CHỦ</w:t>
      </w:r>
      <w:r>
        <w:rPr>
          <w:b/>
          <w:spacing w:val="-4"/>
          <w:sz w:val="28"/>
        </w:rPr>
        <w:t> </w:t>
      </w:r>
      <w:r>
        <w:rPr>
          <w:b/>
          <w:sz w:val="28"/>
        </w:rPr>
        <w:t>NGHĨA</w:t>
      </w:r>
      <w:r>
        <w:rPr>
          <w:b/>
          <w:spacing w:val="-4"/>
          <w:sz w:val="28"/>
        </w:rPr>
        <w:t> </w:t>
      </w:r>
      <w:r>
        <w:rPr>
          <w:b/>
          <w:sz w:val="28"/>
        </w:rPr>
        <w:t>VIỆT</w:t>
      </w:r>
      <w:r>
        <w:rPr>
          <w:b/>
          <w:spacing w:val="-3"/>
          <w:sz w:val="28"/>
        </w:rPr>
        <w:t> </w:t>
      </w:r>
      <w:r>
        <w:rPr>
          <w:b/>
          <w:sz w:val="28"/>
        </w:rPr>
        <w:t>NAM TÒA ÁN NHÂN DÂN TỈNH ĐỒNG THÁP</w:t>
      </w:r>
    </w:p>
    <w:p>
      <w:pPr>
        <w:pStyle w:val="ListParagraph"/>
        <w:numPr>
          <w:ilvl w:val="0"/>
          <w:numId w:val="1"/>
        </w:numPr>
        <w:tabs>
          <w:tab w:pos="1189" w:val="left" w:leader="none"/>
        </w:tabs>
        <w:spacing w:line="240" w:lineRule="auto" w:before="82" w:after="0"/>
        <w:ind w:left="1188" w:right="0" w:hanging="164"/>
        <w:jc w:val="both"/>
        <w:rPr>
          <w:sz w:val="28"/>
        </w:rPr>
      </w:pPr>
      <w:r>
        <w:rPr>
          <w:b/>
          <w:i/>
          <w:sz w:val="28"/>
        </w:rPr>
        <w:t>Thành</w:t>
      </w:r>
      <w:r>
        <w:rPr>
          <w:b/>
          <w:i/>
          <w:spacing w:val="-5"/>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6"/>
          <w:sz w:val="28"/>
        </w:rPr>
        <w:t> </w:t>
      </w:r>
      <w:r>
        <w:rPr>
          <w:b/>
          <w:i/>
          <w:sz w:val="28"/>
        </w:rPr>
        <w:t>xét</w:t>
      </w:r>
      <w:r>
        <w:rPr>
          <w:b/>
          <w:i/>
          <w:spacing w:val="-2"/>
          <w:sz w:val="28"/>
        </w:rPr>
        <w:t> </w:t>
      </w:r>
      <w:r>
        <w:rPr>
          <w:b/>
          <w:i/>
          <w:sz w:val="28"/>
        </w:rPr>
        <w:t>xử</w:t>
      </w:r>
      <w:r>
        <w:rPr>
          <w:b/>
          <w:i/>
          <w:spacing w:val="-6"/>
          <w:sz w:val="28"/>
        </w:rPr>
        <w:t> </w:t>
      </w:r>
      <w:r>
        <w:rPr>
          <w:b/>
          <w:i/>
          <w:sz w:val="28"/>
        </w:rPr>
        <w:t>phúc</w:t>
      </w:r>
      <w:r>
        <w:rPr>
          <w:b/>
          <w:i/>
          <w:spacing w:val="-6"/>
          <w:sz w:val="28"/>
        </w:rPr>
        <w:t> </w:t>
      </w:r>
      <w:r>
        <w:rPr>
          <w:b/>
          <w:i/>
          <w:sz w:val="28"/>
        </w:rPr>
        <w:t>thẩm</w:t>
      </w:r>
      <w:r>
        <w:rPr>
          <w:b/>
          <w:i/>
          <w:spacing w:val="-2"/>
          <w:sz w:val="28"/>
        </w:rPr>
        <w:t> </w:t>
      </w:r>
      <w:r>
        <w:rPr>
          <w:b/>
          <w:i/>
          <w:sz w:val="28"/>
        </w:rPr>
        <w:t>gồm</w:t>
      </w:r>
      <w:r>
        <w:rPr>
          <w:b/>
          <w:i/>
          <w:spacing w:val="-2"/>
          <w:sz w:val="28"/>
        </w:rPr>
        <w:t> </w:t>
      </w:r>
      <w:r>
        <w:rPr>
          <w:b/>
          <w:i/>
          <w:spacing w:val="-5"/>
          <w:sz w:val="28"/>
        </w:rPr>
        <w:t>có</w:t>
      </w:r>
      <w:r>
        <w:rPr>
          <w:b/>
          <w:spacing w:val="-5"/>
          <w:sz w:val="28"/>
        </w:rPr>
        <w:t>:</w:t>
      </w:r>
    </w:p>
    <w:p>
      <w:pPr>
        <w:pStyle w:val="ListParagraph"/>
        <w:numPr>
          <w:ilvl w:val="0"/>
          <w:numId w:val="1"/>
        </w:numPr>
        <w:tabs>
          <w:tab w:pos="1189" w:val="left" w:leader="none"/>
        </w:tabs>
        <w:spacing w:line="240" w:lineRule="auto" w:before="120" w:after="0"/>
        <w:ind w:left="1188" w:right="0" w:hanging="164"/>
        <w:jc w:val="both"/>
        <w:rPr>
          <w:sz w:val="28"/>
        </w:rPr>
      </w:pPr>
      <w:r>
        <w:rPr>
          <w:sz w:val="28"/>
        </w:rPr>
        <w:t>Thẩm</w:t>
      </w:r>
      <w:r>
        <w:rPr>
          <w:spacing w:val="-7"/>
          <w:sz w:val="28"/>
        </w:rPr>
        <w:t> </w:t>
      </w:r>
      <w:r>
        <w:rPr>
          <w:sz w:val="28"/>
        </w:rPr>
        <w:t>phán</w:t>
      </w:r>
      <w:r>
        <w:rPr>
          <w:spacing w:val="1"/>
          <w:sz w:val="28"/>
        </w:rPr>
        <w:t> </w:t>
      </w:r>
      <w:r>
        <w:rPr>
          <w:sz w:val="28"/>
        </w:rPr>
        <w:t>-</w:t>
      </w:r>
      <w:r>
        <w:rPr>
          <w:spacing w:val="-3"/>
          <w:sz w:val="28"/>
        </w:rPr>
        <w:t> </w:t>
      </w:r>
      <w:r>
        <w:rPr>
          <w:sz w:val="28"/>
        </w:rPr>
        <w:t>Chủ</w:t>
      </w:r>
      <w:r>
        <w:rPr>
          <w:spacing w:val="-4"/>
          <w:sz w:val="28"/>
        </w:rPr>
        <w:t> </w:t>
      </w:r>
      <w:r>
        <w:rPr>
          <w:sz w:val="28"/>
        </w:rPr>
        <w:t>tọa</w:t>
      </w:r>
      <w:r>
        <w:rPr>
          <w:spacing w:val="-1"/>
          <w:sz w:val="28"/>
        </w:rPr>
        <w:t> </w:t>
      </w:r>
      <w:r>
        <w:rPr>
          <w:sz w:val="28"/>
        </w:rPr>
        <w:t>phiên</w:t>
      </w:r>
      <w:r>
        <w:rPr>
          <w:spacing w:val="-1"/>
          <w:sz w:val="28"/>
        </w:rPr>
        <w:t> </w:t>
      </w:r>
      <w:r>
        <w:rPr>
          <w:sz w:val="28"/>
        </w:rPr>
        <w:t>tòa:</w:t>
      </w:r>
      <w:r>
        <w:rPr>
          <w:spacing w:val="34"/>
          <w:sz w:val="28"/>
        </w:rPr>
        <w:t>  </w:t>
      </w:r>
      <w:r>
        <w:rPr>
          <w:sz w:val="28"/>
        </w:rPr>
        <w:t>Ông</w:t>
      </w:r>
      <w:r>
        <w:rPr>
          <w:spacing w:val="-1"/>
          <w:sz w:val="28"/>
        </w:rPr>
        <w:t> </w:t>
      </w:r>
      <w:r>
        <w:rPr>
          <w:sz w:val="28"/>
        </w:rPr>
        <w:t>Sỹ</w:t>
      </w:r>
      <w:r>
        <w:rPr>
          <w:spacing w:val="-5"/>
          <w:sz w:val="28"/>
        </w:rPr>
        <w:t> </w:t>
      </w:r>
      <w:r>
        <w:rPr>
          <w:sz w:val="28"/>
        </w:rPr>
        <w:t>Danh </w:t>
      </w:r>
      <w:r>
        <w:rPr>
          <w:spacing w:val="-4"/>
          <w:sz w:val="28"/>
        </w:rPr>
        <w:t>Đạt.</w:t>
      </w:r>
    </w:p>
    <w:p>
      <w:pPr>
        <w:pStyle w:val="ListParagraph"/>
        <w:numPr>
          <w:ilvl w:val="0"/>
          <w:numId w:val="1"/>
        </w:numPr>
        <w:tabs>
          <w:tab w:pos="1189" w:val="left" w:leader="none"/>
          <w:tab w:pos="4986" w:val="left" w:leader="none"/>
        </w:tabs>
        <w:spacing w:line="400" w:lineRule="auto" w:before="218" w:after="0"/>
        <w:ind w:left="4986" w:right="1723" w:hanging="3961"/>
        <w:jc w:val="both"/>
        <w:rPr>
          <w:sz w:val="28"/>
        </w:rPr>
      </w:pPr>
      <w:r>
        <w:rPr>
          <w:sz w:val="28"/>
        </w:rPr>
        <w:t>Các Thẩm phán:</w:t>
        <w:tab/>
        <w:t>Ông</w:t>
      </w:r>
      <w:r>
        <w:rPr>
          <w:spacing w:val="-12"/>
          <w:sz w:val="28"/>
        </w:rPr>
        <w:t> </w:t>
      </w:r>
      <w:r>
        <w:rPr>
          <w:sz w:val="28"/>
        </w:rPr>
        <w:t>Huỳnh</w:t>
      </w:r>
      <w:r>
        <w:rPr>
          <w:spacing w:val="-12"/>
          <w:sz w:val="28"/>
        </w:rPr>
        <w:t> </w:t>
      </w:r>
      <w:r>
        <w:rPr>
          <w:sz w:val="28"/>
        </w:rPr>
        <w:t>Thanh</w:t>
      </w:r>
      <w:r>
        <w:rPr>
          <w:spacing w:val="-12"/>
          <w:sz w:val="28"/>
        </w:rPr>
        <w:t> </w:t>
      </w:r>
      <w:r>
        <w:rPr>
          <w:sz w:val="28"/>
        </w:rPr>
        <w:t>Mỹ; Ông Phạm Ngọc Giao.</w:t>
      </w:r>
    </w:p>
    <w:p>
      <w:pPr>
        <w:pStyle w:val="ListParagraph"/>
        <w:numPr>
          <w:ilvl w:val="0"/>
          <w:numId w:val="1"/>
        </w:numPr>
        <w:tabs>
          <w:tab w:pos="1225" w:val="left" w:leader="none"/>
        </w:tabs>
        <w:spacing w:line="312" w:lineRule="auto" w:before="2" w:after="0"/>
        <w:ind w:left="305" w:right="134" w:firstLine="719"/>
        <w:jc w:val="both"/>
        <w:rPr>
          <w:b/>
          <w:i/>
          <w:sz w:val="28"/>
        </w:rPr>
      </w:pPr>
      <w:r>
        <w:rPr>
          <w:b/>
          <w:i/>
          <w:sz w:val="28"/>
        </w:rPr>
        <w:t>Thư ký phiên tòa</w:t>
      </w:r>
      <w:r>
        <w:rPr>
          <w:b/>
          <w:sz w:val="28"/>
        </w:rPr>
        <w:t>: </w:t>
      </w:r>
      <w:r>
        <w:rPr>
          <w:sz w:val="28"/>
        </w:rPr>
        <w:t>Bà Trần Ngọc Lê Ánh Nguyệt – Thư ký Tòa án nhân dân tỉnh Đồng Tháp.</w:t>
      </w:r>
    </w:p>
    <w:p>
      <w:pPr>
        <w:pStyle w:val="ListParagraph"/>
        <w:numPr>
          <w:ilvl w:val="0"/>
          <w:numId w:val="1"/>
        </w:numPr>
        <w:tabs>
          <w:tab w:pos="1225" w:val="left" w:leader="none"/>
        </w:tabs>
        <w:spacing w:line="307" w:lineRule="auto" w:before="125" w:after="0"/>
        <w:ind w:left="305" w:right="143" w:firstLine="719"/>
        <w:jc w:val="both"/>
        <w:rPr>
          <w:b/>
          <w:i/>
          <w:sz w:val="28"/>
        </w:rPr>
      </w:pPr>
      <w:r>
        <w:rPr>
          <w:b/>
          <w:i/>
          <w:sz w:val="28"/>
        </w:rPr>
        <w:t>Đại diện Viện kiểm sát nhân dân tỉnh Đồng Tháp tham gia phiên</w:t>
      </w:r>
      <w:r>
        <w:rPr>
          <w:b/>
          <w:i/>
          <w:sz w:val="28"/>
        </w:rPr>
        <w:t> tòa</w:t>
      </w:r>
      <w:r>
        <w:rPr>
          <w:b/>
          <w:sz w:val="28"/>
        </w:rPr>
        <w:t>: </w:t>
      </w:r>
      <w:r>
        <w:rPr>
          <w:sz w:val="28"/>
        </w:rPr>
        <w:t>Ông Phan Trung Quốc – Kiểm sát viên.</w:t>
      </w:r>
    </w:p>
    <w:p>
      <w:pPr>
        <w:pStyle w:val="BodyText"/>
        <w:spacing w:line="312" w:lineRule="auto" w:before="127"/>
        <w:ind w:right="135"/>
      </w:pPr>
      <w:r>
        <w:rPr/>
        <w:t>Hôm nay, ngày 04 tháng 01 năm 2023, tại trụ sở Tòa án nhân dân tỉnh Đồng Tháp xét xử phúc thẩm công khai vụ án thụ lý số 238/2022/TLPT- DS ngày 18 tháng 10 năm 2022 về Tranh</w:t>
      </w:r>
      <w:r>
        <w:rPr>
          <w:spacing w:val="40"/>
        </w:rPr>
        <w:t> </w:t>
      </w:r>
      <w:r>
        <w:rPr/>
        <w:t>chấp</w:t>
      </w:r>
      <w:r>
        <w:rPr>
          <w:spacing w:val="40"/>
        </w:rPr>
        <w:t> </w:t>
      </w:r>
      <w:r>
        <w:rPr/>
        <w:t>hợp</w:t>
      </w:r>
      <w:r>
        <w:rPr>
          <w:spacing w:val="40"/>
        </w:rPr>
        <w:t> </w:t>
      </w:r>
      <w:r>
        <w:rPr/>
        <w:t>đồng</w:t>
      </w:r>
      <w:r>
        <w:rPr>
          <w:spacing w:val="40"/>
        </w:rPr>
        <w:t> </w:t>
      </w:r>
      <w:r>
        <w:rPr/>
        <w:t>vay</w:t>
      </w:r>
      <w:r>
        <w:rPr>
          <w:spacing w:val="35"/>
        </w:rPr>
        <w:t> </w:t>
      </w:r>
      <w:r>
        <w:rPr/>
        <w:t>tài</w:t>
      </w:r>
      <w:r>
        <w:rPr>
          <w:spacing w:val="40"/>
        </w:rPr>
        <w:t> </w:t>
      </w:r>
      <w:r>
        <w:rPr/>
        <w:t>sản;</w:t>
      </w:r>
    </w:p>
    <w:p>
      <w:pPr>
        <w:pStyle w:val="BodyText"/>
        <w:spacing w:line="312" w:lineRule="auto" w:before="119"/>
        <w:ind w:right="137"/>
      </w:pPr>
      <w:r>
        <w:rPr/>
        <w:t>Do Bản</w:t>
      </w:r>
      <w:r>
        <w:rPr>
          <w:spacing w:val="-1"/>
        </w:rPr>
        <w:t> </w:t>
      </w:r>
      <w:r>
        <w:rPr/>
        <w:t>án</w:t>
      </w:r>
      <w:r>
        <w:rPr>
          <w:spacing w:val="-3"/>
        </w:rPr>
        <w:t> </w:t>
      </w:r>
      <w:r>
        <w:rPr/>
        <w:t>dân</w:t>
      </w:r>
      <w:r>
        <w:rPr>
          <w:spacing w:val="-3"/>
        </w:rPr>
        <w:t> </w:t>
      </w:r>
      <w:r>
        <w:rPr/>
        <w:t>sự</w:t>
      </w:r>
      <w:r>
        <w:rPr>
          <w:spacing w:val="-2"/>
        </w:rPr>
        <w:t> </w:t>
      </w:r>
      <w:r>
        <w:rPr/>
        <w:t>sơ</w:t>
      </w:r>
      <w:r>
        <w:rPr>
          <w:spacing w:val="-1"/>
        </w:rPr>
        <w:t> </w:t>
      </w:r>
      <w:r>
        <w:rPr/>
        <w:t>thẩm</w:t>
      </w:r>
      <w:r>
        <w:rPr>
          <w:spacing w:val="-6"/>
        </w:rPr>
        <w:t> </w:t>
      </w:r>
      <w:r>
        <w:rPr/>
        <w:t>số 29/2022/DS-ST</w:t>
      </w:r>
      <w:r>
        <w:rPr>
          <w:spacing w:val="-3"/>
        </w:rPr>
        <w:t> </w:t>
      </w:r>
      <w:r>
        <w:rPr/>
        <w:t>ngày</w:t>
      </w:r>
      <w:r>
        <w:rPr>
          <w:spacing w:val="-5"/>
        </w:rPr>
        <w:t> </w:t>
      </w:r>
      <w:r>
        <w:rPr/>
        <w:t>14 tháng 6</w:t>
      </w:r>
      <w:r>
        <w:rPr>
          <w:spacing w:val="-1"/>
        </w:rPr>
        <w:t> </w:t>
      </w:r>
      <w:r>
        <w:rPr/>
        <w:t>năm</w:t>
      </w:r>
      <w:r>
        <w:rPr>
          <w:spacing w:val="-6"/>
        </w:rPr>
        <w:t> </w:t>
      </w:r>
      <w:r>
        <w:rPr/>
        <w:t>2022 của Tòa án nhân dân thành phố C bị kháng cáo;</w:t>
      </w:r>
    </w:p>
    <w:p>
      <w:pPr>
        <w:pStyle w:val="BodyText"/>
        <w:spacing w:line="312" w:lineRule="auto" w:before="121"/>
        <w:ind w:right="134"/>
      </w:pPr>
      <w:r>
        <w:rPr/>
        <w:t>Theo Quyết định đưa vụ án ra xét xử phúc thẩm số: 382/2022/QĐ-PT ngày 24 tháng 11 năm 2022 giữa các đương sự:</w:t>
      </w:r>
    </w:p>
    <w:p>
      <w:pPr>
        <w:pStyle w:val="ListParagraph"/>
        <w:numPr>
          <w:ilvl w:val="0"/>
          <w:numId w:val="1"/>
        </w:numPr>
        <w:tabs>
          <w:tab w:pos="1189" w:val="left" w:leader="none"/>
        </w:tabs>
        <w:spacing w:line="240" w:lineRule="auto" w:before="121" w:after="0"/>
        <w:ind w:left="1188" w:right="0" w:hanging="164"/>
        <w:jc w:val="both"/>
        <w:rPr>
          <w:sz w:val="28"/>
        </w:rPr>
      </w:pPr>
      <w:r>
        <w:rPr>
          <w:i/>
          <w:sz w:val="28"/>
        </w:rPr>
        <w:t>Nguyên</w:t>
      </w:r>
      <w:r>
        <w:rPr>
          <w:i/>
          <w:spacing w:val="-2"/>
          <w:sz w:val="28"/>
        </w:rPr>
        <w:t> </w:t>
      </w:r>
      <w:r>
        <w:rPr>
          <w:i/>
          <w:sz w:val="28"/>
        </w:rPr>
        <w:t>đơn</w:t>
      </w:r>
      <w:r>
        <w:rPr>
          <w:sz w:val="28"/>
        </w:rPr>
        <w:t>:</w:t>
      </w:r>
      <w:r>
        <w:rPr>
          <w:spacing w:val="-1"/>
          <w:sz w:val="28"/>
        </w:rPr>
        <w:t> </w:t>
      </w:r>
      <w:r>
        <w:rPr>
          <w:sz w:val="28"/>
        </w:rPr>
        <w:t>Lê</w:t>
      </w:r>
      <w:r>
        <w:rPr>
          <w:spacing w:val="-3"/>
          <w:sz w:val="28"/>
        </w:rPr>
        <w:t> </w:t>
      </w:r>
      <w:r>
        <w:rPr>
          <w:sz w:val="28"/>
        </w:rPr>
        <w:t>Hoàng</w:t>
      </w:r>
      <w:r>
        <w:rPr>
          <w:spacing w:val="-1"/>
          <w:sz w:val="28"/>
        </w:rPr>
        <w:t> </w:t>
      </w:r>
      <w:r>
        <w:rPr>
          <w:sz w:val="28"/>
        </w:rPr>
        <w:t>G,</w:t>
      </w:r>
      <w:r>
        <w:rPr>
          <w:spacing w:val="-4"/>
          <w:sz w:val="28"/>
        </w:rPr>
        <w:t> </w:t>
      </w:r>
      <w:r>
        <w:rPr>
          <w:sz w:val="28"/>
        </w:rPr>
        <w:t>sinh</w:t>
      </w:r>
      <w:r>
        <w:rPr>
          <w:spacing w:val="-5"/>
          <w:sz w:val="28"/>
        </w:rPr>
        <w:t> </w:t>
      </w:r>
      <w:r>
        <w:rPr>
          <w:sz w:val="28"/>
        </w:rPr>
        <w:t>năm</w:t>
      </w:r>
      <w:r>
        <w:rPr>
          <w:spacing w:val="-7"/>
          <w:sz w:val="28"/>
        </w:rPr>
        <w:t> </w:t>
      </w:r>
      <w:r>
        <w:rPr>
          <w:spacing w:val="-4"/>
          <w:sz w:val="28"/>
        </w:rPr>
        <w:t>1996;</w:t>
      </w:r>
    </w:p>
    <w:p>
      <w:pPr>
        <w:spacing w:before="119"/>
        <w:ind w:left="305" w:right="140" w:firstLine="719"/>
        <w:jc w:val="both"/>
        <w:rPr>
          <w:sz w:val="28"/>
        </w:rPr>
      </w:pPr>
      <w:r>
        <w:rPr>
          <w:i/>
          <w:sz w:val="28"/>
        </w:rPr>
        <w:t>Người đại diện theo ủy quyền của anh G là</w:t>
      </w:r>
      <w:r>
        <w:rPr>
          <w:sz w:val="28"/>
        </w:rPr>
        <w:t>: Ông Lê Văn Hoàng, sinh năm 1965. Cùng địa chỉ: Ấp 3, xã Mỹ Đông, huyện Tháp Mười, tỉnh Đồng </w:t>
      </w:r>
      <w:r>
        <w:rPr>
          <w:spacing w:val="-2"/>
          <w:sz w:val="28"/>
        </w:rPr>
        <w:t>Tháp.</w:t>
      </w:r>
    </w:p>
    <w:p>
      <w:pPr>
        <w:spacing w:before="122"/>
        <w:ind w:left="305" w:right="140" w:firstLine="719"/>
        <w:jc w:val="both"/>
        <w:rPr>
          <w:sz w:val="28"/>
        </w:rPr>
      </w:pPr>
      <w:r>
        <w:rPr>
          <w:i/>
          <w:sz w:val="28"/>
        </w:rPr>
        <w:t>Người bảo vệ quyền và lợi ích của anh Lê Hoàng G là</w:t>
      </w:r>
      <w:r>
        <w:rPr>
          <w:sz w:val="28"/>
        </w:rPr>
        <w:t>: Luật sư Nguyễn Hồng Thanh – Văn</w:t>
      </w:r>
      <w:r>
        <w:rPr>
          <w:spacing w:val="-1"/>
          <w:sz w:val="28"/>
        </w:rPr>
        <w:t> </w:t>
      </w:r>
      <w:r>
        <w:rPr>
          <w:sz w:val="28"/>
        </w:rPr>
        <w:t>phòng Luật sư</w:t>
      </w:r>
      <w:r>
        <w:rPr>
          <w:spacing w:val="-2"/>
          <w:sz w:val="28"/>
        </w:rPr>
        <w:t> </w:t>
      </w:r>
      <w:r>
        <w:rPr>
          <w:sz w:val="28"/>
        </w:rPr>
        <w:t>Hồng Thanh,</w:t>
      </w:r>
      <w:r>
        <w:rPr>
          <w:spacing w:val="-1"/>
          <w:sz w:val="28"/>
        </w:rPr>
        <w:t> </w:t>
      </w:r>
      <w:r>
        <w:rPr>
          <w:sz w:val="28"/>
        </w:rPr>
        <w:t>thuộc</w:t>
      </w:r>
      <w:r>
        <w:rPr>
          <w:spacing w:val="-1"/>
          <w:sz w:val="28"/>
        </w:rPr>
        <w:t> </w:t>
      </w:r>
      <w:r>
        <w:rPr>
          <w:sz w:val="28"/>
        </w:rPr>
        <w:t>Đoàn Luật sư</w:t>
      </w:r>
      <w:r>
        <w:rPr>
          <w:spacing w:val="-2"/>
          <w:sz w:val="28"/>
        </w:rPr>
        <w:t> </w:t>
      </w:r>
      <w:r>
        <w:rPr>
          <w:sz w:val="28"/>
        </w:rPr>
        <w:t>tỉnh Đồng </w:t>
      </w:r>
      <w:r>
        <w:rPr>
          <w:spacing w:val="-2"/>
          <w:sz w:val="28"/>
        </w:rPr>
        <w:t>Tháp.</w:t>
      </w:r>
    </w:p>
    <w:p>
      <w:pPr>
        <w:pStyle w:val="ListParagraph"/>
        <w:numPr>
          <w:ilvl w:val="0"/>
          <w:numId w:val="1"/>
        </w:numPr>
        <w:tabs>
          <w:tab w:pos="1189" w:val="left" w:leader="none"/>
        </w:tabs>
        <w:spacing w:line="240" w:lineRule="auto" w:before="118" w:after="0"/>
        <w:ind w:left="1188" w:right="0" w:hanging="164"/>
        <w:jc w:val="left"/>
        <w:rPr>
          <w:sz w:val="28"/>
        </w:rPr>
      </w:pPr>
      <w:r>
        <w:rPr>
          <w:i/>
          <w:sz w:val="28"/>
        </w:rPr>
        <w:t>Bị</w:t>
      </w:r>
      <w:r>
        <w:rPr>
          <w:i/>
          <w:spacing w:val="-2"/>
          <w:sz w:val="28"/>
        </w:rPr>
        <w:t> </w:t>
      </w:r>
      <w:r>
        <w:rPr>
          <w:i/>
          <w:sz w:val="28"/>
        </w:rPr>
        <w:t>đơn</w:t>
      </w:r>
      <w:r>
        <w:rPr>
          <w:sz w:val="28"/>
        </w:rPr>
        <w:t>:</w:t>
      </w:r>
      <w:r>
        <w:rPr>
          <w:spacing w:val="-2"/>
          <w:sz w:val="28"/>
        </w:rPr>
        <w:t> </w:t>
      </w:r>
      <w:r>
        <w:rPr>
          <w:sz w:val="28"/>
        </w:rPr>
        <w:t>Võ</w:t>
      </w:r>
      <w:r>
        <w:rPr>
          <w:spacing w:val="-2"/>
          <w:sz w:val="28"/>
        </w:rPr>
        <w:t> </w:t>
      </w:r>
      <w:r>
        <w:rPr>
          <w:sz w:val="28"/>
        </w:rPr>
        <w:t>Thị</w:t>
      </w:r>
      <w:r>
        <w:rPr>
          <w:spacing w:val="-2"/>
          <w:sz w:val="28"/>
        </w:rPr>
        <w:t> </w:t>
      </w:r>
      <w:r>
        <w:rPr>
          <w:sz w:val="28"/>
        </w:rPr>
        <w:t>M,</w:t>
      </w:r>
      <w:r>
        <w:rPr>
          <w:spacing w:val="-4"/>
          <w:sz w:val="28"/>
        </w:rPr>
        <w:t> </w:t>
      </w:r>
      <w:r>
        <w:rPr>
          <w:sz w:val="28"/>
        </w:rPr>
        <w:t>sinh</w:t>
      </w:r>
      <w:r>
        <w:rPr>
          <w:spacing w:val="-1"/>
          <w:sz w:val="28"/>
        </w:rPr>
        <w:t> </w:t>
      </w:r>
      <w:r>
        <w:rPr>
          <w:sz w:val="28"/>
        </w:rPr>
        <w:t>năm</w:t>
      </w:r>
      <w:r>
        <w:rPr>
          <w:spacing w:val="-7"/>
          <w:sz w:val="28"/>
        </w:rPr>
        <w:t> </w:t>
      </w:r>
      <w:r>
        <w:rPr>
          <w:sz w:val="28"/>
        </w:rPr>
        <w:t>1977</w:t>
      </w:r>
      <w:r>
        <w:rPr>
          <w:spacing w:val="-1"/>
          <w:sz w:val="28"/>
        </w:rPr>
        <w:t> </w:t>
      </w:r>
      <w:r>
        <w:rPr>
          <w:sz w:val="28"/>
        </w:rPr>
        <w:t>(Vắng</w:t>
      </w:r>
      <w:r>
        <w:rPr>
          <w:spacing w:val="-1"/>
          <w:sz w:val="28"/>
        </w:rPr>
        <w:t> </w:t>
      </w:r>
      <w:r>
        <w:rPr>
          <w:spacing w:val="-2"/>
          <w:sz w:val="28"/>
        </w:rPr>
        <w:t>mặt);</w:t>
      </w:r>
    </w:p>
    <w:p>
      <w:pPr>
        <w:spacing w:after="0" w:line="240" w:lineRule="auto"/>
        <w:jc w:val="left"/>
        <w:rPr>
          <w:sz w:val="28"/>
        </w:rPr>
        <w:sectPr>
          <w:footerReference w:type="default" r:id="rId5"/>
          <w:type w:val="continuous"/>
          <w:pgSz w:w="11910" w:h="16850"/>
          <w:pgMar w:footer="835" w:header="0" w:top="1060" w:bottom="1020" w:left="1680" w:right="880"/>
          <w:pgNumType w:start="1"/>
        </w:sectPr>
      </w:pPr>
    </w:p>
    <w:p>
      <w:pPr>
        <w:pStyle w:val="BodyText"/>
        <w:spacing w:before="2"/>
        <w:ind w:left="0" w:firstLine="0"/>
        <w:jc w:val="left"/>
        <w:rPr>
          <w:sz w:val="42"/>
        </w:rPr>
      </w:pPr>
    </w:p>
    <w:p>
      <w:pPr>
        <w:pStyle w:val="BodyText"/>
        <w:spacing w:before="0"/>
        <w:ind w:firstLine="0"/>
        <w:jc w:val="left"/>
      </w:pPr>
      <w:r>
        <w:rPr>
          <w:spacing w:val="-2"/>
        </w:rPr>
        <w:t>Tháp.</w:t>
      </w:r>
    </w:p>
    <w:p>
      <w:pPr>
        <w:pStyle w:val="BodyText"/>
        <w:spacing w:before="65"/>
        <w:ind w:left="31" w:firstLine="0"/>
        <w:jc w:val="left"/>
      </w:pPr>
      <w:r>
        <w:rPr/>
        <w:br w:type="column"/>
      </w:r>
      <w:r>
        <w:rPr/>
        <w:t>Địa</w:t>
      </w:r>
      <w:r>
        <w:rPr>
          <w:spacing w:val="25"/>
        </w:rPr>
        <w:t> </w:t>
      </w:r>
      <w:r>
        <w:rPr/>
        <w:t>chỉ:</w:t>
      </w:r>
      <w:r>
        <w:rPr>
          <w:spacing w:val="26"/>
        </w:rPr>
        <w:t> </w:t>
      </w:r>
      <w:r>
        <w:rPr/>
        <w:t>Số</w:t>
      </w:r>
      <w:r>
        <w:rPr>
          <w:spacing w:val="25"/>
        </w:rPr>
        <w:t> </w:t>
      </w:r>
      <w:r>
        <w:rPr/>
        <w:t>nhà</w:t>
      </w:r>
      <w:r>
        <w:rPr>
          <w:spacing w:val="26"/>
        </w:rPr>
        <w:t> </w:t>
      </w:r>
      <w:r>
        <w:rPr/>
        <w:t>280,</w:t>
      </w:r>
      <w:r>
        <w:rPr>
          <w:spacing w:val="22"/>
        </w:rPr>
        <w:t> </w:t>
      </w:r>
      <w:r>
        <w:rPr/>
        <w:t>ấp</w:t>
      </w:r>
      <w:r>
        <w:rPr>
          <w:spacing w:val="27"/>
        </w:rPr>
        <w:t> </w:t>
      </w:r>
      <w:r>
        <w:rPr/>
        <w:t>Hòa</w:t>
      </w:r>
      <w:r>
        <w:rPr>
          <w:spacing w:val="22"/>
        </w:rPr>
        <w:t> </w:t>
      </w:r>
      <w:r>
        <w:rPr/>
        <w:t>Mỹ,</w:t>
      </w:r>
      <w:r>
        <w:rPr>
          <w:spacing w:val="25"/>
        </w:rPr>
        <w:t> </w:t>
      </w:r>
      <w:r>
        <w:rPr/>
        <w:t>xã</w:t>
      </w:r>
      <w:r>
        <w:rPr>
          <w:spacing w:val="26"/>
        </w:rPr>
        <w:t> </w:t>
      </w:r>
      <w:r>
        <w:rPr/>
        <w:t>Hòa</w:t>
      </w:r>
      <w:r>
        <w:rPr>
          <w:spacing w:val="22"/>
        </w:rPr>
        <w:t> </w:t>
      </w:r>
      <w:r>
        <w:rPr/>
        <w:t>An,</w:t>
      </w:r>
      <w:r>
        <w:rPr>
          <w:spacing w:val="30"/>
        </w:rPr>
        <w:t> </w:t>
      </w:r>
      <w:r>
        <w:rPr/>
        <w:t>thành</w:t>
      </w:r>
      <w:r>
        <w:rPr>
          <w:spacing w:val="24"/>
        </w:rPr>
        <w:t> </w:t>
      </w:r>
      <w:r>
        <w:rPr/>
        <w:t>phố</w:t>
      </w:r>
      <w:r>
        <w:rPr>
          <w:spacing w:val="27"/>
        </w:rPr>
        <w:t> </w:t>
      </w:r>
      <w:r>
        <w:rPr/>
        <w:t>C,</w:t>
      </w:r>
      <w:r>
        <w:rPr>
          <w:spacing w:val="25"/>
        </w:rPr>
        <w:t> </w:t>
      </w:r>
      <w:r>
        <w:rPr/>
        <w:t>tỉnh</w:t>
      </w:r>
      <w:r>
        <w:rPr>
          <w:spacing w:val="26"/>
        </w:rPr>
        <w:t> </w:t>
      </w:r>
      <w:r>
        <w:rPr>
          <w:spacing w:val="-4"/>
        </w:rPr>
        <w:t>Đồng</w:t>
      </w:r>
    </w:p>
    <w:p>
      <w:pPr>
        <w:pStyle w:val="BodyText"/>
        <w:spacing w:before="0"/>
        <w:ind w:left="0" w:firstLine="0"/>
        <w:jc w:val="left"/>
        <w:rPr>
          <w:sz w:val="30"/>
        </w:rPr>
      </w:pPr>
    </w:p>
    <w:p>
      <w:pPr>
        <w:pStyle w:val="BodyText"/>
        <w:spacing w:before="3"/>
        <w:ind w:left="0" w:firstLine="0"/>
        <w:jc w:val="left"/>
        <w:rPr>
          <w:sz w:val="25"/>
        </w:rPr>
      </w:pPr>
    </w:p>
    <w:p>
      <w:pPr>
        <w:pStyle w:val="ListParagraph"/>
        <w:numPr>
          <w:ilvl w:val="0"/>
          <w:numId w:val="2"/>
        </w:numPr>
        <w:tabs>
          <w:tab w:pos="195" w:val="left" w:leader="none"/>
        </w:tabs>
        <w:spacing w:line="240" w:lineRule="auto" w:before="0" w:after="0"/>
        <w:ind w:left="194" w:right="0" w:hanging="164"/>
        <w:jc w:val="left"/>
        <w:rPr>
          <w:sz w:val="28"/>
        </w:rPr>
      </w:pPr>
      <w:r>
        <w:rPr>
          <w:i/>
          <w:sz w:val="28"/>
        </w:rPr>
        <w:t>Người</w:t>
      </w:r>
      <w:r>
        <w:rPr>
          <w:i/>
          <w:spacing w:val="-6"/>
          <w:sz w:val="28"/>
        </w:rPr>
        <w:t> </w:t>
      </w:r>
      <w:r>
        <w:rPr>
          <w:i/>
          <w:sz w:val="28"/>
        </w:rPr>
        <w:t>kháng</w:t>
      </w:r>
      <w:r>
        <w:rPr>
          <w:i/>
          <w:spacing w:val="-2"/>
          <w:sz w:val="28"/>
        </w:rPr>
        <w:t> </w:t>
      </w:r>
      <w:r>
        <w:rPr>
          <w:i/>
          <w:sz w:val="28"/>
        </w:rPr>
        <w:t>cáo</w:t>
      </w:r>
      <w:r>
        <w:rPr>
          <w:sz w:val="28"/>
        </w:rPr>
        <w:t>:</w:t>
      </w:r>
      <w:r>
        <w:rPr>
          <w:spacing w:val="-2"/>
          <w:sz w:val="28"/>
        </w:rPr>
        <w:t> </w:t>
      </w:r>
      <w:r>
        <w:rPr>
          <w:sz w:val="28"/>
        </w:rPr>
        <w:t>Anh</w:t>
      </w:r>
      <w:r>
        <w:rPr>
          <w:spacing w:val="-2"/>
          <w:sz w:val="28"/>
        </w:rPr>
        <w:t> </w:t>
      </w:r>
      <w:r>
        <w:rPr>
          <w:sz w:val="28"/>
        </w:rPr>
        <w:t>Lê</w:t>
      </w:r>
      <w:r>
        <w:rPr>
          <w:spacing w:val="-3"/>
          <w:sz w:val="28"/>
        </w:rPr>
        <w:t> </w:t>
      </w:r>
      <w:r>
        <w:rPr>
          <w:sz w:val="28"/>
        </w:rPr>
        <w:t>Hoàng</w:t>
      </w:r>
      <w:r>
        <w:rPr>
          <w:spacing w:val="-2"/>
          <w:sz w:val="28"/>
        </w:rPr>
        <w:t> </w:t>
      </w:r>
      <w:r>
        <w:rPr>
          <w:sz w:val="28"/>
        </w:rPr>
        <w:t>G</w:t>
      </w:r>
      <w:r>
        <w:rPr>
          <w:spacing w:val="-4"/>
          <w:sz w:val="28"/>
        </w:rPr>
        <w:t> </w:t>
      </w:r>
      <w:r>
        <w:rPr>
          <w:sz w:val="28"/>
        </w:rPr>
        <w:t>là</w:t>
      </w:r>
      <w:r>
        <w:rPr>
          <w:spacing w:val="-6"/>
          <w:sz w:val="28"/>
        </w:rPr>
        <w:t> </w:t>
      </w:r>
      <w:r>
        <w:rPr>
          <w:sz w:val="28"/>
        </w:rPr>
        <w:t>nguyên</w:t>
      </w:r>
      <w:r>
        <w:rPr>
          <w:spacing w:val="-1"/>
          <w:sz w:val="28"/>
        </w:rPr>
        <w:t> </w:t>
      </w:r>
      <w:r>
        <w:rPr>
          <w:sz w:val="28"/>
        </w:rPr>
        <w:t>đơn</w:t>
      </w:r>
      <w:r>
        <w:rPr>
          <w:spacing w:val="-2"/>
          <w:sz w:val="28"/>
        </w:rPr>
        <w:t> </w:t>
      </w:r>
      <w:r>
        <w:rPr>
          <w:sz w:val="28"/>
        </w:rPr>
        <w:t>trong</w:t>
      </w:r>
      <w:r>
        <w:rPr>
          <w:spacing w:val="-6"/>
          <w:sz w:val="28"/>
        </w:rPr>
        <w:t> </w:t>
      </w:r>
      <w:r>
        <w:rPr>
          <w:sz w:val="28"/>
        </w:rPr>
        <w:t>vụ</w:t>
      </w:r>
      <w:r>
        <w:rPr>
          <w:spacing w:val="-1"/>
          <w:sz w:val="28"/>
        </w:rPr>
        <w:t> </w:t>
      </w:r>
      <w:r>
        <w:rPr>
          <w:spacing w:val="-5"/>
          <w:sz w:val="28"/>
        </w:rPr>
        <w:t>án.</w:t>
      </w:r>
    </w:p>
    <w:p>
      <w:pPr>
        <w:pStyle w:val="BodyText"/>
        <w:spacing w:before="9"/>
        <w:ind w:left="0" w:firstLine="0"/>
        <w:jc w:val="left"/>
        <w:rPr>
          <w:sz w:val="29"/>
        </w:rPr>
      </w:pPr>
    </w:p>
    <w:p>
      <w:pPr>
        <w:pStyle w:val="Heading1"/>
        <w:spacing w:before="1"/>
        <w:ind w:left="2530" w:right="0"/>
        <w:jc w:val="left"/>
      </w:pPr>
      <w:r>
        <w:rPr/>
        <w:t>NỘI</w:t>
      </w:r>
      <w:r>
        <w:rPr>
          <w:spacing w:val="-3"/>
        </w:rPr>
        <w:t> </w:t>
      </w:r>
      <w:r>
        <w:rPr/>
        <w:t>DUNG</w:t>
      </w:r>
      <w:r>
        <w:rPr>
          <w:spacing w:val="-3"/>
        </w:rPr>
        <w:t> </w:t>
      </w:r>
      <w:r>
        <w:rPr/>
        <w:t>VỤ</w:t>
      </w:r>
      <w:r>
        <w:rPr>
          <w:spacing w:val="-4"/>
        </w:rPr>
        <w:t> </w:t>
      </w:r>
      <w:r>
        <w:rPr>
          <w:spacing w:val="-5"/>
        </w:rPr>
        <w:t>ÁN:</w:t>
      </w:r>
    </w:p>
    <w:p>
      <w:pPr>
        <w:spacing w:after="0"/>
        <w:jc w:val="left"/>
        <w:sectPr>
          <w:pgSz w:w="11910" w:h="16850"/>
          <w:pgMar w:header="0" w:footer="835" w:top="1060" w:bottom="1020" w:left="1680" w:right="880"/>
          <w:cols w:num="2" w:equalWidth="0">
            <w:col w:w="954" w:space="40"/>
            <w:col w:w="8356"/>
          </w:cols>
        </w:sectPr>
      </w:pPr>
    </w:p>
    <w:p>
      <w:pPr>
        <w:pStyle w:val="BodyText"/>
        <w:spacing w:before="0"/>
        <w:ind w:left="0" w:firstLine="0"/>
        <w:jc w:val="left"/>
        <w:rPr>
          <w:b/>
          <w:sz w:val="21"/>
        </w:rPr>
      </w:pPr>
    </w:p>
    <w:p>
      <w:pPr>
        <w:pStyle w:val="ListParagraph"/>
        <w:numPr>
          <w:ilvl w:val="1"/>
          <w:numId w:val="2"/>
        </w:numPr>
        <w:tabs>
          <w:tab w:pos="1189" w:val="left" w:leader="none"/>
        </w:tabs>
        <w:spacing w:line="240" w:lineRule="auto" w:before="89" w:after="0"/>
        <w:ind w:left="1188" w:right="0" w:hanging="164"/>
        <w:jc w:val="left"/>
        <w:rPr>
          <w:sz w:val="28"/>
        </w:rPr>
      </w:pPr>
      <w:r>
        <w:rPr>
          <w:sz w:val="28"/>
        </w:rPr>
        <w:t>Nguyên</w:t>
      </w:r>
      <w:r>
        <w:rPr>
          <w:spacing w:val="-2"/>
          <w:sz w:val="28"/>
        </w:rPr>
        <w:t> </w:t>
      </w:r>
      <w:r>
        <w:rPr>
          <w:sz w:val="28"/>
        </w:rPr>
        <w:t>đơn</w:t>
      </w:r>
      <w:r>
        <w:rPr>
          <w:spacing w:val="-2"/>
          <w:sz w:val="28"/>
        </w:rPr>
        <w:t> </w:t>
      </w:r>
      <w:r>
        <w:rPr>
          <w:sz w:val="28"/>
        </w:rPr>
        <w:t>anh</w:t>
      </w:r>
      <w:r>
        <w:rPr>
          <w:spacing w:val="-2"/>
          <w:sz w:val="28"/>
        </w:rPr>
        <w:t> </w:t>
      </w:r>
      <w:r>
        <w:rPr>
          <w:sz w:val="28"/>
        </w:rPr>
        <w:t>Lê</w:t>
      </w:r>
      <w:r>
        <w:rPr>
          <w:spacing w:val="-6"/>
          <w:sz w:val="28"/>
        </w:rPr>
        <w:t> </w:t>
      </w:r>
      <w:r>
        <w:rPr>
          <w:sz w:val="28"/>
        </w:rPr>
        <w:t>Hoàng</w:t>
      </w:r>
      <w:r>
        <w:rPr>
          <w:spacing w:val="-1"/>
          <w:sz w:val="28"/>
        </w:rPr>
        <w:t> </w:t>
      </w:r>
      <w:r>
        <w:rPr>
          <w:sz w:val="28"/>
        </w:rPr>
        <w:t>G</w:t>
      </w:r>
      <w:r>
        <w:rPr>
          <w:spacing w:val="-5"/>
          <w:sz w:val="28"/>
        </w:rPr>
        <w:t> </w:t>
      </w:r>
      <w:r>
        <w:rPr>
          <w:sz w:val="28"/>
        </w:rPr>
        <w:t>trình</w:t>
      </w:r>
      <w:r>
        <w:rPr>
          <w:spacing w:val="-2"/>
          <w:sz w:val="28"/>
        </w:rPr>
        <w:t> </w:t>
      </w:r>
      <w:r>
        <w:rPr>
          <w:spacing w:val="-4"/>
          <w:sz w:val="28"/>
        </w:rPr>
        <w:t>bày:</w:t>
      </w:r>
    </w:p>
    <w:p>
      <w:pPr>
        <w:pStyle w:val="BodyText"/>
        <w:spacing w:line="312" w:lineRule="auto" w:before="218"/>
        <w:ind w:right="132"/>
      </w:pPr>
      <w:r>
        <w:rPr/>
        <w:t>Ngày 18/4/2020, chị Võ Thị M có vay của anh số tiền 20.000.000 đồng, với lãi suất thỏa thuận miệng là 02%/tháng, mục đích vay tiền để kinh doanh. Khi vay tiền chị M có viết biên nhận nợ, chị M có hẹn khi nào anh cần tiền thì chị M trả tiền cho anh và có đưa cho anh giữ: 01</w:t>
      </w:r>
      <w:r>
        <w:rPr>
          <w:spacing w:val="28"/>
        </w:rPr>
        <w:t> </w:t>
      </w:r>
      <w:r>
        <w:rPr/>
        <w:t>giấy chứng minh nhân dân,</w:t>
      </w:r>
      <w:r>
        <w:rPr>
          <w:spacing w:val="40"/>
        </w:rPr>
        <w:t> </w:t>
      </w:r>
      <w:r>
        <w:rPr/>
        <w:t>01 sổ hộ khẩu của chị M và 01 giấy chứng nhận quyền sử dụng đất đứng tên Võ Thị Nhỏ. Sau đó, chị M có nhận lại 01 giấy chứng minh nhân dân và 01 sổ hộ khẩu của chị M. Đến ngày 29/5/2020, chị M tiếp tục vay thêm của anh 100.000.000 đồng, mục</w:t>
      </w:r>
      <w:r>
        <w:rPr>
          <w:spacing w:val="-1"/>
        </w:rPr>
        <w:t> </w:t>
      </w:r>
      <w:r>
        <w:rPr/>
        <w:t>đích vay</w:t>
      </w:r>
      <w:r>
        <w:rPr>
          <w:spacing w:val="-3"/>
        </w:rPr>
        <w:t> </w:t>
      </w:r>
      <w:r>
        <w:rPr/>
        <w:t>là để</w:t>
      </w:r>
      <w:r>
        <w:rPr>
          <w:spacing w:val="-1"/>
        </w:rPr>
        <w:t> </w:t>
      </w:r>
      <w:r>
        <w:rPr/>
        <w:t>kinh doanh, thời hạn vay</w:t>
      </w:r>
      <w:r>
        <w:rPr>
          <w:spacing w:val="-3"/>
        </w:rPr>
        <w:t> </w:t>
      </w:r>
      <w:r>
        <w:rPr/>
        <w:t>là</w:t>
      </w:r>
      <w:r>
        <w:rPr>
          <w:spacing w:val="-1"/>
        </w:rPr>
        <w:t> </w:t>
      </w:r>
      <w:r>
        <w:rPr/>
        <w:t>03 tháng,</w:t>
      </w:r>
      <w:r>
        <w:rPr>
          <w:spacing w:val="-2"/>
        </w:rPr>
        <w:t> </w:t>
      </w:r>
      <w:r>
        <w:rPr/>
        <w:t>lãi suất thỏa thuận miệng là 02%/tháng. Khi vay tiền chị M có viết biên nhận nợ. Trong suốt quá trình vay tiền chị M không trả tiền vốn và lãi cho anh như thỏa </w:t>
      </w:r>
      <w:r>
        <w:rPr>
          <w:spacing w:val="-2"/>
        </w:rPr>
        <w:t>thuận.</w:t>
      </w:r>
    </w:p>
    <w:p>
      <w:pPr>
        <w:pStyle w:val="BodyText"/>
        <w:spacing w:line="312" w:lineRule="auto"/>
        <w:ind w:right="134"/>
      </w:pPr>
      <w:r>
        <w:rPr/>
        <w:t>Do đó, anh yêu cầu chị Võ Thị M phải trả cho anh số tiền vốn vay là 100.000.0000 đồng theo biên nhận ngày 29/5/2020 và tiền lãi từ ngày 29/5/2020 đến ngày xét xử sơ thẩm (Tính tròn là 24 tháng), với mức lãi suất 0,83%/tháng là 19.992.000 đồng; Tổng cộng là 119.992.000 đồng. Anh xin rút yêu cầu khởi kiện đối với yêu cầu chị M trả số tiền 20.000.000 đồng theo biên nhận ngày 18/4/2020.</w:t>
      </w:r>
    </w:p>
    <w:p>
      <w:pPr>
        <w:pStyle w:val="ListParagraph"/>
        <w:numPr>
          <w:ilvl w:val="1"/>
          <w:numId w:val="2"/>
        </w:numPr>
        <w:tabs>
          <w:tab w:pos="1208" w:val="left" w:leader="none"/>
        </w:tabs>
        <w:spacing w:line="312" w:lineRule="auto" w:before="119" w:after="0"/>
        <w:ind w:left="305" w:right="144" w:firstLine="719"/>
        <w:jc w:val="both"/>
        <w:rPr>
          <w:sz w:val="28"/>
        </w:rPr>
      </w:pPr>
      <w:r>
        <w:rPr>
          <w:sz w:val="28"/>
        </w:rPr>
        <w:t>Bị đơn chị Võ Thị M vắng mặt, không có văn bản ý kiến đối với yêu cầu khởi kiện của anh Lê Hoàng G.</w:t>
      </w:r>
    </w:p>
    <w:p>
      <w:pPr>
        <w:pStyle w:val="BodyText"/>
        <w:spacing w:line="312" w:lineRule="auto" w:before="121"/>
        <w:ind w:right="133"/>
      </w:pPr>
      <w:r>
        <w:rPr/>
        <w:t>Tại bản án dân sự sơ thẩm số 29/2022/DS-ST ngày 14/6/2022 của Tòa</w:t>
      </w:r>
      <w:r>
        <w:rPr>
          <w:spacing w:val="40"/>
        </w:rPr>
        <w:t> </w:t>
      </w:r>
      <w:r>
        <w:rPr/>
        <w:t>án nhân dân thành phố C đã xử:</w:t>
      </w:r>
    </w:p>
    <w:p>
      <w:pPr>
        <w:pStyle w:val="ListParagraph"/>
        <w:numPr>
          <w:ilvl w:val="1"/>
          <w:numId w:val="2"/>
        </w:numPr>
        <w:tabs>
          <w:tab w:pos="1189" w:val="left" w:leader="none"/>
        </w:tabs>
        <w:spacing w:line="240" w:lineRule="auto" w:before="121" w:after="0"/>
        <w:ind w:left="1188" w:right="0" w:hanging="164"/>
        <w:jc w:val="both"/>
        <w:rPr>
          <w:sz w:val="28"/>
        </w:rPr>
      </w:pPr>
      <w:r>
        <w:rPr>
          <w:sz w:val="28"/>
        </w:rPr>
        <w:t>Chấp</w:t>
      </w:r>
      <w:r>
        <w:rPr>
          <w:spacing w:val="-3"/>
          <w:sz w:val="28"/>
        </w:rPr>
        <w:t> </w:t>
      </w:r>
      <w:r>
        <w:rPr>
          <w:sz w:val="28"/>
        </w:rPr>
        <w:t>nhận</w:t>
      </w:r>
      <w:r>
        <w:rPr>
          <w:spacing w:val="-1"/>
          <w:sz w:val="28"/>
        </w:rPr>
        <w:t> </w:t>
      </w:r>
      <w:r>
        <w:rPr>
          <w:sz w:val="28"/>
        </w:rPr>
        <w:t>một</w:t>
      </w:r>
      <w:r>
        <w:rPr>
          <w:spacing w:val="-2"/>
          <w:sz w:val="28"/>
        </w:rPr>
        <w:t> </w:t>
      </w:r>
      <w:r>
        <w:rPr>
          <w:sz w:val="28"/>
        </w:rPr>
        <w:t>phần</w:t>
      </w:r>
      <w:r>
        <w:rPr>
          <w:spacing w:val="-2"/>
          <w:sz w:val="28"/>
        </w:rPr>
        <w:t> </w:t>
      </w:r>
      <w:r>
        <w:rPr>
          <w:sz w:val="28"/>
        </w:rPr>
        <w:t>yêu</w:t>
      </w:r>
      <w:r>
        <w:rPr>
          <w:spacing w:val="-2"/>
          <w:sz w:val="28"/>
        </w:rPr>
        <w:t> </w:t>
      </w:r>
      <w:r>
        <w:rPr>
          <w:sz w:val="28"/>
        </w:rPr>
        <w:t>cầu</w:t>
      </w:r>
      <w:r>
        <w:rPr>
          <w:spacing w:val="-3"/>
          <w:sz w:val="28"/>
        </w:rPr>
        <w:t> </w:t>
      </w:r>
      <w:r>
        <w:rPr>
          <w:sz w:val="28"/>
        </w:rPr>
        <w:t>của</w:t>
      </w:r>
      <w:r>
        <w:rPr>
          <w:spacing w:val="-3"/>
          <w:sz w:val="28"/>
        </w:rPr>
        <w:t> </w:t>
      </w:r>
      <w:r>
        <w:rPr>
          <w:sz w:val="28"/>
        </w:rPr>
        <w:t>anh</w:t>
      </w:r>
      <w:r>
        <w:rPr>
          <w:spacing w:val="-2"/>
          <w:sz w:val="28"/>
        </w:rPr>
        <w:t> </w:t>
      </w:r>
      <w:r>
        <w:rPr>
          <w:sz w:val="28"/>
        </w:rPr>
        <w:t>Lê</w:t>
      </w:r>
      <w:r>
        <w:rPr>
          <w:spacing w:val="-6"/>
          <w:sz w:val="28"/>
        </w:rPr>
        <w:t> </w:t>
      </w:r>
      <w:r>
        <w:rPr>
          <w:sz w:val="28"/>
        </w:rPr>
        <w:t>Hoàng</w:t>
      </w:r>
      <w:r>
        <w:rPr>
          <w:spacing w:val="-2"/>
          <w:sz w:val="28"/>
        </w:rPr>
        <w:t> </w:t>
      </w:r>
      <w:r>
        <w:rPr>
          <w:spacing w:val="-5"/>
          <w:sz w:val="28"/>
        </w:rPr>
        <w:t>G.</w:t>
      </w:r>
    </w:p>
    <w:p>
      <w:pPr>
        <w:pStyle w:val="ListParagraph"/>
        <w:numPr>
          <w:ilvl w:val="1"/>
          <w:numId w:val="2"/>
        </w:numPr>
        <w:tabs>
          <w:tab w:pos="1213" w:val="left" w:leader="none"/>
        </w:tabs>
        <w:spacing w:line="240" w:lineRule="auto" w:before="215" w:after="0"/>
        <w:ind w:left="1212" w:right="0" w:hanging="188"/>
        <w:jc w:val="both"/>
        <w:rPr>
          <w:sz w:val="28"/>
        </w:rPr>
      </w:pPr>
      <w:r>
        <w:rPr>
          <w:sz w:val="28"/>
        </w:rPr>
        <w:t>Đình</w:t>
      </w:r>
      <w:r>
        <w:rPr>
          <w:spacing w:val="19"/>
          <w:sz w:val="28"/>
        </w:rPr>
        <w:t> </w:t>
      </w:r>
      <w:r>
        <w:rPr>
          <w:sz w:val="28"/>
        </w:rPr>
        <w:t>chỉ</w:t>
      </w:r>
      <w:r>
        <w:rPr>
          <w:spacing w:val="19"/>
          <w:sz w:val="28"/>
        </w:rPr>
        <w:t> </w:t>
      </w:r>
      <w:r>
        <w:rPr>
          <w:sz w:val="28"/>
        </w:rPr>
        <w:t>xét</w:t>
      </w:r>
      <w:r>
        <w:rPr>
          <w:spacing w:val="22"/>
          <w:sz w:val="28"/>
        </w:rPr>
        <w:t> </w:t>
      </w:r>
      <w:r>
        <w:rPr>
          <w:sz w:val="28"/>
        </w:rPr>
        <w:t>xử</w:t>
      </w:r>
      <w:r>
        <w:rPr>
          <w:spacing w:val="23"/>
          <w:sz w:val="28"/>
        </w:rPr>
        <w:t> </w:t>
      </w:r>
      <w:r>
        <w:rPr>
          <w:sz w:val="28"/>
        </w:rPr>
        <w:t>yêu</w:t>
      </w:r>
      <w:r>
        <w:rPr>
          <w:spacing w:val="22"/>
          <w:sz w:val="28"/>
        </w:rPr>
        <w:t> </w:t>
      </w:r>
      <w:r>
        <w:rPr>
          <w:sz w:val="28"/>
        </w:rPr>
        <w:t>cầu</w:t>
      </w:r>
      <w:r>
        <w:rPr>
          <w:spacing w:val="23"/>
          <w:sz w:val="28"/>
        </w:rPr>
        <w:t> </w:t>
      </w:r>
      <w:r>
        <w:rPr>
          <w:sz w:val="28"/>
        </w:rPr>
        <w:t>của</w:t>
      </w:r>
      <w:r>
        <w:rPr>
          <w:spacing w:val="20"/>
          <w:sz w:val="28"/>
        </w:rPr>
        <w:t> </w:t>
      </w:r>
      <w:r>
        <w:rPr>
          <w:sz w:val="28"/>
        </w:rPr>
        <w:t>anh</w:t>
      </w:r>
      <w:r>
        <w:rPr>
          <w:spacing w:val="23"/>
          <w:sz w:val="28"/>
        </w:rPr>
        <w:t> </w:t>
      </w:r>
      <w:r>
        <w:rPr>
          <w:sz w:val="28"/>
        </w:rPr>
        <w:t>G</w:t>
      </w:r>
      <w:r>
        <w:rPr>
          <w:spacing w:val="18"/>
          <w:sz w:val="28"/>
        </w:rPr>
        <w:t> </w:t>
      </w:r>
      <w:r>
        <w:rPr>
          <w:sz w:val="28"/>
        </w:rPr>
        <w:t>về</w:t>
      </w:r>
      <w:r>
        <w:rPr>
          <w:spacing w:val="19"/>
          <w:sz w:val="28"/>
        </w:rPr>
        <w:t> </w:t>
      </w:r>
      <w:r>
        <w:rPr>
          <w:sz w:val="28"/>
        </w:rPr>
        <w:t>việc</w:t>
      </w:r>
      <w:r>
        <w:rPr>
          <w:spacing w:val="20"/>
          <w:sz w:val="28"/>
        </w:rPr>
        <w:t> </w:t>
      </w:r>
      <w:r>
        <w:rPr>
          <w:sz w:val="28"/>
        </w:rPr>
        <w:t>yêu</w:t>
      </w:r>
      <w:r>
        <w:rPr>
          <w:spacing w:val="22"/>
          <w:sz w:val="28"/>
        </w:rPr>
        <w:t> </w:t>
      </w:r>
      <w:r>
        <w:rPr>
          <w:sz w:val="28"/>
        </w:rPr>
        <w:t>cầu</w:t>
      </w:r>
      <w:r>
        <w:rPr>
          <w:spacing w:val="25"/>
          <w:sz w:val="28"/>
        </w:rPr>
        <w:t> </w:t>
      </w:r>
      <w:r>
        <w:rPr>
          <w:sz w:val="28"/>
        </w:rPr>
        <w:t>chị</w:t>
      </w:r>
      <w:r>
        <w:rPr>
          <w:spacing w:val="21"/>
          <w:sz w:val="28"/>
        </w:rPr>
        <w:t> </w:t>
      </w:r>
      <w:r>
        <w:rPr>
          <w:sz w:val="28"/>
        </w:rPr>
        <w:t>M</w:t>
      </w:r>
      <w:r>
        <w:rPr>
          <w:spacing w:val="19"/>
          <w:sz w:val="28"/>
        </w:rPr>
        <w:t> </w:t>
      </w:r>
      <w:r>
        <w:rPr>
          <w:sz w:val="28"/>
        </w:rPr>
        <w:t>trả</w:t>
      </w:r>
      <w:r>
        <w:rPr>
          <w:spacing w:val="21"/>
          <w:sz w:val="28"/>
        </w:rPr>
        <w:t> </w:t>
      </w:r>
      <w:r>
        <w:rPr>
          <w:sz w:val="28"/>
        </w:rPr>
        <w:t>số</w:t>
      </w:r>
      <w:r>
        <w:rPr>
          <w:spacing w:val="22"/>
          <w:sz w:val="28"/>
        </w:rPr>
        <w:t> </w:t>
      </w:r>
      <w:r>
        <w:rPr>
          <w:spacing w:val="-4"/>
          <w:sz w:val="28"/>
        </w:rPr>
        <w:t>tiền</w:t>
      </w:r>
    </w:p>
    <w:p>
      <w:pPr>
        <w:pStyle w:val="BodyText"/>
        <w:spacing w:before="98"/>
        <w:ind w:firstLine="0"/>
        <w:jc w:val="left"/>
      </w:pPr>
      <w:r>
        <w:rPr/>
        <w:t>20.000.000</w:t>
      </w:r>
      <w:r>
        <w:rPr>
          <w:spacing w:val="-4"/>
        </w:rPr>
        <w:t> </w:t>
      </w:r>
      <w:r>
        <w:rPr/>
        <w:t>đồng</w:t>
      </w:r>
      <w:r>
        <w:rPr>
          <w:spacing w:val="-4"/>
        </w:rPr>
        <w:t> </w:t>
      </w:r>
      <w:r>
        <w:rPr/>
        <w:t>theo</w:t>
      </w:r>
      <w:r>
        <w:rPr>
          <w:spacing w:val="-5"/>
        </w:rPr>
        <w:t> </w:t>
      </w:r>
      <w:r>
        <w:rPr/>
        <w:t>biên</w:t>
      </w:r>
      <w:r>
        <w:rPr>
          <w:spacing w:val="-4"/>
        </w:rPr>
        <w:t> </w:t>
      </w:r>
      <w:r>
        <w:rPr/>
        <w:t>nhận</w:t>
      </w:r>
      <w:r>
        <w:rPr>
          <w:spacing w:val="-3"/>
        </w:rPr>
        <w:t> </w:t>
      </w:r>
      <w:r>
        <w:rPr/>
        <w:t>ngày</w:t>
      </w:r>
      <w:r>
        <w:rPr>
          <w:spacing w:val="-8"/>
        </w:rPr>
        <w:t> </w:t>
      </w:r>
      <w:r>
        <w:rPr>
          <w:spacing w:val="-2"/>
        </w:rPr>
        <w:t>18/4/2020.</w:t>
      </w:r>
    </w:p>
    <w:p>
      <w:pPr>
        <w:spacing w:after="0"/>
        <w:jc w:val="left"/>
        <w:sectPr>
          <w:type w:val="continuous"/>
          <w:pgSz w:w="11910" w:h="16850"/>
          <w:pgMar w:header="0" w:footer="835" w:top="1060" w:bottom="1020" w:left="1680" w:right="880"/>
        </w:sectPr>
      </w:pPr>
    </w:p>
    <w:p>
      <w:pPr>
        <w:pStyle w:val="BodyText"/>
        <w:spacing w:line="312" w:lineRule="auto" w:before="65"/>
        <w:ind w:right="134"/>
      </w:pPr>
      <w:r>
        <w:rPr/>
        <w:t>- Buộc chị Võ Thị M có nghĩa vụ trả cho anh Lê Hoàng G số tiền vốn là 100.000.000</w:t>
      </w:r>
      <w:r>
        <w:rPr>
          <w:spacing w:val="40"/>
        </w:rPr>
        <w:t> </w:t>
      </w:r>
      <w:r>
        <w:rPr/>
        <w:t>đồng</w:t>
      </w:r>
      <w:r>
        <w:rPr>
          <w:spacing w:val="40"/>
        </w:rPr>
        <w:t> </w:t>
      </w:r>
      <w:r>
        <w:rPr/>
        <w:t>và</w:t>
      </w:r>
      <w:r>
        <w:rPr>
          <w:spacing w:val="40"/>
        </w:rPr>
        <w:t> </w:t>
      </w:r>
      <w:r>
        <w:rPr/>
        <w:t>tiền</w:t>
      </w:r>
      <w:r>
        <w:rPr>
          <w:spacing w:val="40"/>
        </w:rPr>
        <w:t> </w:t>
      </w:r>
      <w:r>
        <w:rPr/>
        <w:t>lãi</w:t>
      </w:r>
      <w:r>
        <w:rPr>
          <w:spacing w:val="40"/>
        </w:rPr>
        <w:t> </w:t>
      </w:r>
      <w:r>
        <w:rPr/>
        <w:t>là</w:t>
      </w:r>
      <w:r>
        <w:rPr>
          <w:spacing w:val="40"/>
        </w:rPr>
        <w:t> </w:t>
      </w:r>
      <w:r>
        <w:rPr/>
        <w:t>17.430.000</w:t>
      </w:r>
      <w:r>
        <w:rPr>
          <w:spacing w:val="40"/>
        </w:rPr>
        <w:t> </w:t>
      </w:r>
      <w:r>
        <w:rPr/>
        <w:t>đồng;</w:t>
      </w:r>
      <w:r>
        <w:rPr>
          <w:spacing w:val="40"/>
        </w:rPr>
        <w:t> </w:t>
      </w:r>
      <w:r>
        <w:rPr/>
        <w:t>Tổng</w:t>
      </w:r>
      <w:r>
        <w:rPr>
          <w:spacing w:val="40"/>
        </w:rPr>
        <w:t> </w:t>
      </w:r>
      <w:r>
        <w:rPr/>
        <w:t>cộng</w:t>
      </w:r>
      <w:r>
        <w:rPr>
          <w:spacing w:val="40"/>
        </w:rPr>
        <w:t> </w:t>
      </w:r>
      <w:r>
        <w:rPr/>
        <w:t>là</w:t>
      </w:r>
      <w:r>
        <w:rPr>
          <w:spacing w:val="40"/>
        </w:rPr>
        <w:t> </w:t>
      </w:r>
      <w:r>
        <w:rPr/>
        <w:t>117.430.000 (Một trăm mười bảy triệu bốn trăm ba mươi nghìn) đồng.</w:t>
      </w:r>
    </w:p>
    <w:p>
      <w:pPr>
        <w:pStyle w:val="BodyText"/>
        <w:spacing w:line="312" w:lineRule="auto" w:before="122"/>
        <w:ind w:right="137"/>
      </w:pPr>
      <w:r>
        <w:rPr/>
        <w:t>Ngoài ra, bản án còn tuyên về án phí, quyền và thời hạn kháng cáo, quyền, nghĩa vụ và thời hiệu thi hành án của các đương sự theo quy định của pháp luật.</w:t>
      </w:r>
    </w:p>
    <w:p>
      <w:pPr>
        <w:pStyle w:val="BodyText"/>
        <w:spacing w:line="312" w:lineRule="auto"/>
        <w:ind w:right="133"/>
      </w:pPr>
      <w:r>
        <w:rPr/>
        <w:t>Sau khi xét xử</w:t>
      </w:r>
      <w:r>
        <w:rPr>
          <w:spacing w:val="-1"/>
        </w:rPr>
        <w:t> </w:t>
      </w:r>
      <w:r>
        <w:rPr/>
        <w:t>sơ thẩm, ngày 15/6/2022 anh Lê Hoàng G</w:t>
      </w:r>
      <w:r>
        <w:rPr>
          <w:spacing w:val="-1"/>
        </w:rPr>
        <w:t> </w:t>
      </w:r>
      <w:r>
        <w:rPr/>
        <w:t>làm</w:t>
      </w:r>
      <w:r>
        <w:rPr>
          <w:spacing w:val="-2"/>
        </w:rPr>
        <w:t> </w:t>
      </w:r>
      <w:r>
        <w:rPr/>
        <w:t>đơn kháng cáo bản án sơ thẩm. Yêu cầu Tòa án cấp phúc thẩm</w:t>
      </w:r>
      <w:r>
        <w:rPr>
          <w:spacing w:val="-2"/>
        </w:rPr>
        <w:t> </w:t>
      </w:r>
      <w:r>
        <w:rPr/>
        <w:t>xem</w:t>
      </w:r>
      <w:r>
        <w:rPr>
          <w:spacing w:val="-2"/>
        </w:rPr>
        <w:t> </w:t>
      </w:r>
      <w:r>
        <w:rPr/>
        <w:t>xét tính lãi cho anh từ ngày 29/5/2020 đến ngày 29/5/2022, tạm tính là 24 tháng với mức lãi suất là 0,83%/tháng thành tiền là 19.920.000đ và xem</w:t>
      </w:r>
      <w:r>
        <w:rPr>
          <w:spacing w:val="-1"/>
        </w:rPr>
        <w:t> </w:t>
      </w:r>
      <w:r>
        <w:rPr/>
        <w:t>xét về trường hợp áp dụng biện pháp khẩn cấp tạm thời của anh đối với thửa đất số 74, tờ bản đồ số 23, diện tích 102m</w:t>
      </w:r>
      <w:r>
        <w:rPr>
          <w:vertAlign w:val="superscript"/>
        </w:rPr>
        <w:t>2</w:t>
      </w:r>
      <w:r>
        <w:rPr>
          <w:vertAlign w:val="baseline"/>
        </w:rPr>
        <w:t> loại đất ở nông thôn, đất tọa lạc tại xã Hòa An, thành phố C, tỉnh Đồng Tháp.</w:t>
      </w:r>
    </w:p>
    <w:p>
      <w:pPr>
        <w:pStyle w:val="BodyText"/>
        <w:spacing w:line="312" w:lineRule="auto" w:before="121"/>
        <w:ind w:right="130"/>
      </w:pPr>
      <w:r>
        <w:rPr/>
        <w:t>Tại phiên tòa phúc thẩm, Nguyên đơn vẫn giữ</w:t>
      </w:r>
      <w:r>
        <w:rPr>
          <w:spacing w:val="-1"/>
        </w:rPr>
        <w:t> </w:t>
      </w:r>
      <w:r>
        <w:rPr/>
        <w:t>nguyên yêu cầu khởi kiện và kháng cáo của mình. Các đương sự không thỏa</w:t>
      </w:r>
      <w:r>
        <w:rPr>
          <w:spacing w:val="-1"/>
        </w:rPr>
        <w:t> </w:t>
      </w:r>
      <w:r>
        <w:rPr/>
        <w:t>thuận được với nhau về việc giải quyết vụ án.</w:t>
      </w:r>
    </w:p>
    <w:p>
      <w:pPr>
        <w:pStyle w:val="BodyText"/>
        <w:spacing w:line="312" w:lineRule="auto" w:before="119"/>
        <w:ind w:right="147"/>
      </w:pPr>
      <w:r>
        <w:rPr/>
        <w:t>Vị đại diện Viện kiểm sát nhân dân tỉnh Đồng Tháp phát biểu ý kiến Viện kiểm sát về việc tuân theo pháp luật ở giai đoạn phúc thẩm:</w:t>
      </w:r>
    </w:p>
    <w:p>
      <w:pPr>
        <w:pStyle w:val="BodyText"/>
        <w:spacing w:line="312" w:lineRule="auto" w:before="121"/>
        <w:ind w:right="133"/>
      </w:pPr>
      <w:r>
        <w:rPr/>
        <w:t>+ Về tố tụng: Thẩm phán chủ tọa phiên tòa cũng như Hội đồng xét xử, Thư ký và các đương sự có mặt tại phiên tòa đều chấp hành đúng quy</w:t>
      </w:r>
      <w:r>
        <w:rPr>
          <w:spacing w:val="-2"/>
        </w:rPr>
        <w:t> </w:t>
      </w:r>
      <w:r>
        <w:rPr/>
        <w:t>định của Bộ luật Tố tụng Dân sự.</w:t>
      </w:r>
    </w:p>
    <w:p>
      <w:pPr>
        <w:pStyle w:val="BodyText"/>
        <w:spacing w:line="312" w:lineRule="auto" w:before="119"/>
        <w:ind w:right="139"/>
      </w:pPr>
      <w:r>
        <w:rPr/>
        <w:t>+ Về nội dung: Đề nghị Hội đồng xét xử không chấp nhận kháng cáo</w:t>
      </w:r>
      <w:r>
        <w:rPr>
          <w:spacing w:val="40"/>
        </w:rPr>
        <w:t> </w:t>
      </w:r>
      <w:r>
        <w:rPr/>
        <w:t>của anh G, giữ nguyên bản án sơ thẩm.</w:t>
      </w:r>
    </w:p>
    <w:p>
      <w:pPr>
        <w:pStyle w:val="BodyText"/>
        <w:spacing w:line="312" w:lineRule="auto" w:before="121"/>
        <w:ind w:right="147"/>
      </w:pPr>
      <w:r>
        <w:rPr/>
        <w:t>Sau khi nghiên cứu các tài liệu có trong hồ sơ vụ án được thẩm tra tại phiên tòa và căn cứ vào kết quả tranh tụng tại phiên tòa.</w:t>
      </w:r>
    </w:p>
    <w:p>
      <w:pPr>
        <w:pStyle w:val="Heading1"/>
        <w:spacing w:before="246"/>
        <w:ind w:left="1372"/>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6"/>
        <w:ind w:left="0" w:firstLine="0"/>
        <w:jc w:val="left"/>
        <w:rPr>
          <w:b/>
        </w:rPr>
      </w:pPr>
    </w:p>
    <w:p>
      <w:pPr>
        <w:pStyle w:val="ListParagraph"/>
        <w:numPr>
          <w:ilvl w:val="0"/>
          <w:numId w:val="3"/>
        </w:numPr>
        <w:tabs>
          <w:tab w:pos="1203" w:val="left" w:leader="none"/>
        </w:tabs>
        <w:spacing w:line="312" w:lineRule="auto" w:before="1" w:after="0"/>
        <w:ind w:left="305" w:right="135" w:firstLine="719"/>
        <w:jc w:val="both"/>
        <w:rPr>
          <w:sz w:val="29"/>
        </w:rPr>
      </w:pPr>
      <w:r>
        <w:rPr>
          <w:sz w:val="28"/>
        </w:rPr>
        <w:t>Về tố tụng:</w:t>
      </w:r>
      <w:r>
        <w:rPr>
          <w:spacing w:val="40"/>
          <w:sz w:val="28"/>
        </w:rPr>
        <w:t> </w:t>
      </w:r>
      <w:r>
        <w:rPr>
          <w:sz w:val="29"/>
        </w:rPr>
        <w:t>Chị Võ Thị M</w:t>
      </w:r>
      <w:r>
        <w:rPr>
          <w:spacing w:val="-2"/>
          <w:sz w:val="29"/>
        </w:rPr>
        <w:t> </w:t>
      </w:r>
      <w:r>
        <w:rPr>
          <w:sz w:val="28"/>
        </w:rPr>
        <w:t>là bị đơn đã được </w:t>
      </w:r>
      <w:r>
        <w:rPr>
          <w:sz w:val="29"/>
        </w:rPr>
        <w:t>Tòa án triệu tập hợp lệ đến lần thứ 2 nhưng vắng mặt tại phiên tòa, không có lý do. Căn cứ vào khoản 2, Điều 227 và Điều 228 của Bộ luật tố tụng dân sự, Hội đồng xét xử tiến hành xét xử vắng mặt đối với chị M.</w:t>
      </w:r>
    </w:p>
    <w:p>
      <w:pPr>
        <w:pStyle w:val="ListParagraph"/>
        <w:numPr>
          <w:ilvl w:val="0"/>
          <w:numId w:val="3"/>
        </w:numPr>
        <w:tabs>
          <w:tab w:pos="1189" w:val="left" w:leader="none"/>
        </w:tabs>
        <w:spacing w:line="240" w:lineRule="auto" w:before="120" w:after="0"/>
        <w:ind w:left="1188" w:right="0" w:hanging="164"/>
        <w:jc w:val="both"/>
        <w:rPr>
          <w:sz w:val="28"/>
        </w:rPr>
      </w:pPr>
      <w:r>
        <w:rPr>
          <w:sz w:val="28"/>
        </w:rPr>
        <w:t>Về</w:t>
      </w:r>
      <w:r>
        <w:rPr>
          <w:spacing w:val="-1"/>
          <w:sz w:val="28"/>
        </w:rPr>
        <w:t> </w:t>
      </w:r>
      <w:r>
        <w:rPr>
          <w:sz w:val="28"/>
        </w:rPr>
        <w:t>nội</w:t>
      </w:r>
      <w:r>
        <w:rPr>
          <w:spacing w:val="-1"/>
          <w:sz w:val="28"/>
        </w:rPr>
        <w:t> </w:t>
      </w:r>
      <w:r>
        <w:rPr>
          <w:spacing w:val="-2"/>
          <w:sz w:val="28"/>
        </w:rPr>
        <w:t>dung:</w:t>
      </w:r>
    </w:p>
    <w:p>
      <w:pPr>
        <w:spacing w:after="0" w:line="240" w:lineRule="auto"/>
        <w:jc w:val="both"/>
        <w:rPr>
          <w:sz w:val="28"/>
        </w:rPr>
        <w:sectPr>
          <w:pgSz w:w="11910" w:h="16850"/>
          <w:pgMar w:header="0" w:footer="835" w:top="1060" w:bottom="1020" w:left="1680" w:right="880"/>
        </w:sectPr>
      </w:pPr>
    </w:p>
    <w:p>
      <w:pPr>
        <w:pStyle w:val="ListParagraph"/>
        <w:numPr>
          <w:ilvl w:val="0"/>
          <w:numId w:val="4"/>
        </w:numPr>
        <w:tabs>
          <w:tab w:pos="1441" w:val="left" w:leader="none"/>
        </w:tabs>
        <w:spacing w:line="312" w:lineRule="auto" w:before="65" w:after="0"/>
        <w:ind w:left="305" w:right="132" w:firstLine="719"/>
        <w:jc w:val="both"/>
        <w:rPr>
          <w:sz w:val="28"/>
        </w:rPr>
      </w:pPr>
      <w:r>
        <w:rPr>
          <w:sz w:val="28"/>
        </w:rPr>
        <w:t>Căn cứ biên nhận ngày 29/5/2020 thể hiện chị M có vay của anh G</w:t>
      </w:r>
      <w:r>
        <w:rPr>
          <w:spacing w:val="40"/>
          <w:sz w:val="28"/>
        </w:rPr>
        <w:t> </w:t>
      </w:r>
      <w:r>
        <w:rPr>
          <w:sz w:val="28"/>
        </w:rPr>
        <w:t>số tiền 100.000.000 đồng. Biên nhận có chữ ký của chị Võ Thị M. Còn chị M không có ý kiến phản đối yêu cầu của anh G và cũng không có chứng cứ là đã trả cho anh G số tiền này. Do vậy, anh G yêu cầu chị M trả tiền vốn vay 100.000.000 đồng là có căn cứ.</w:t>
      </w:r>
    </w:p>
    <w:p>
      <w:pPr>
        <w:pStyle w:val="ListParagraph"/>
        <w:numPr>
          <w:ilvl w:val="0"/>
          <w:numId w:val="4"/>
        </w:numPr>
        <w:tabs>
          <w:tab w:pos="1482" w:val="left" w:leader="none"/>
        </w:tabs>
        <w:spacing w:line="312" w:lineRule="auto" w:before="122" w:after="0"/>
        <w:ind w:left="305" w:right="134" w:firstLine="719"/>
        <w:jc w:val="both"/>
        <w:rPr>
          <w:sz w:val="28"/>
        </w:rPr>
      </w:pPr>
      <w:r>
        <w:rPr>
          <w:sz w:val="28"/>
        </w:rPr>
        <w:t>Về phần lãi suất: Anh G yêu cầu chị M trả lãi của số tiền vay 100.000.000 đồng, với mức lãi suất 0,83%/tháng, tính từ ngày vay tiền là ngày 29/5/2020 đến ngày 29/5/2022 (Tính tròn là 24 tháng) là có căn cứ một phần. Bởi vì, căn cứ vào biên nhận ngày 29/5/2020 thì thời hạn vay là 03 tháng tính từ ngày vay và không thể hiện hai bên có thỏa thuận về lãi suất. Anh G cho rằng khi vay hai bên có thỏa thuận miệng lãi suất là 2%/tháng nhưng không có chứng cứ chứng minh. Vì vậy, xác định là hợp đồng vay không có lãi và có kỳ hạn là 03 tháng. Nên trong thời gian vay từ ngày 29/5/2020 đến ngày</w:t>
      </w:r>
      <w:r>
        <w:rPr>
          <w:spacing w:val="40"/>
          <w:sz w:val="28"/>
        </w:rPr>
        <w:t> </w:t>
      </w:r>
      <w:r>
        <w:rPr>
          <w:sz w:val="28"/>
        </w:rPr>
        <w:t>29/8/2020 bên vay không phải trả lãi và từ ngày hết thời hạn vay ngày 30/8/2020 thì bên vay phải trả lãi cho bên cho vay do chậm thực hiện nghĩa vụ trả nợ. Do đó, chị M phải trả lãi cho anh G với lãi suất là 0,83%/tháng từ ngày 30/8/2020 đến ngày xét xử sơ thẩm là ngày 14/6/2022 (Tính tròn theo yêu cầu của nguyên đơn) là 21 tháng. Tiền lãi được tính là: 100.000.000 đồng x 0,83%/tháng x 21 tháng = 17.430.000 đồng.</w:t>
      </w:r>
    </w:p>
    <w:p>
      <w:pPr>
        <w:pStyle w:val="BodyText"/>
        <w:spacing w:line="312" w:lineRule="auto"/>
        <w:ind w:right="140"/>
      </w:pPr>
      <w:r>
        <w:rPr/>
        <w:t>Vì vậy, Tòa án cấp sơ thẩm buộc chị M phải có nghĩa vụ trả vốn và lãi cho anh G với số tiền tổng cộng là 117.430.000 đồng là có căn cứ.</w:t>
      </w:r>
    </w:p>
    <w:p>
      <w:pPr>
        <w:pStyle w:val="ListParagraph"/>
        <w:numPr>
          <w:ilvl w:val="0"/>
          <w:numId w:val="4"/>
        </w:numPr>
        <w:tabs>
          <w:tab w:pos="1440" w:val="left" w:leader="none"/>
        </w:tabs>
        <w:spacing w:line="312" w:lineRule="auto" w:before="120" w:after="0"/>
        <w:ind w:left="305" w:right="135" w:firstLine="719"/>
        <w:jc w:val="both"/>
        <w:rPr>
          <w:sz w:val="28"/>
        </w:rPr>
      </w:pPr>
      <w:r>
        <w:rPr>
          <w:sz w:val="28"/>
        </w:rPr>
        <w:t>Đối với kháng cáo yêu cầu Hội đồng xét xử xem xét về trường hợp áp dụng biện pháp khẩn cấp tạm thời của Tòa án cấp sơ thẩm đối với thửa đất số 74, tờ bản đồ số 23, diện tích 102m</w:t>
      </w:r>
      <w:r>
        <w:rPr>
          <w:sz w:val="28"/>
          <w:vertAlign w:val="superscript"/>
        </w:rPr>
        <w:t>2</w:t>
      </w:r>
      <w:r>
        <w:rPr>
          <w:sz w:val="28"/>
          <w:vertAlign w:val="baseline"/>
        </w:rPr>
        <w:t> tại xã Hòa An, thành phố C không thuộc thẩm quyền của Hội đồng xét xử nên không xem xét.</w:t>
      </w:r>
    </w:p>
    <w:p>
      <w:pPr>
        <w:pStyle w:val="ListParagraph"/>
        <w:numPr>
          <w:ilvl w:val="0"/>
          <w:numId w:val="4"/>
        </w:numPr>
        <w:tabs>
          <w:tab w:pos="1436" w:val="left" w:leader="none"/>
        </w:tabs>
        <w:spacing w:line="312" w:lineRule="auto" w:before="121" w:after="0"/>
        <w:ind w:left="305" w:right="133" w:firstLine="719"/>
        <w:jc w:val="both"/>
        <w:rPr>
          <w:sz w:val="28"/>
        </w:rPr>
      </w:pPr>
      <w:r>
        <w:rPr>
          <w:sz w:val="28"/>
        </w:rPr>
        <w:t>Xét ý kiến của vị Luật sư bảo vệ quyền và lợi ích hợp của anh G đề nghị Hội đồng xét xử chấp nhận kháng cáo của anh G là chưa phù hợp như đã nhận định ở trên nên không chấp nhận.</w:t>
      </w:r>
    </w:p>
    <w:p>
      <w:pPr>
        <w:pStyle w:val="ListParagraph"/>
        <w:numPr>
          <w:ilvl w:val="0"/>
          <w:numId w:val="4"/>
        </w:numPr>
        <w:tabs>
          <w:tab w:pos="1422" w:val="left" w:leader="none"/>
        </w:tabs>
        <w:spacing w:line="312" w:lineRule="auto" w:before="120" w:after="0"/>
        <w:ind w:left="305" w:right="137" w:firstLine="719"/>
        <w:jc w:val="both"/>
        <w:rPr>
          <w:sz w:val="28"/>
        </w:rPr>
      </w:pPr>
      <w:r>
        <w:rPr>
          <w:sz w:val="28"/>
        </w:rPr>
        <w:t>Xét</w:t>
      </w:r>
      <w:r>
        <w:rPr>
          <w:spacing w:val="-1"/>
          <w:sz w:val="28"/>
        </w:rPr>
        <w:t> </w:t>
      </w:r>
      <w:r>
        <w:rPr>
          <w:sz w:val="28"/>
        </w:rPr>
        <w:t>ý</w:t>
      </w:r>
      <w:r>
        <w:rPr>
          <w:spacing w:val="-2"/>
          <w:sz w:val="28"/>
        </w:rPr>
        <w:t> </w:t>
      </w:r>
      <w:r>
        <w:rPr>
          <w:sz w:val="28"/>
        </w:rPr>
        <w:t>kiến</w:t>
      </w:r>
      <w:r>
        <w:rPr>
          <w:spacing w:val="-1"/>
          <w:sz w:val="28"/>
        </w:rPr>
        <w:t> </w:t>
      </w:r>
      <w:r>
        <w:rPr>
          <w:sz w:val="28"/>
        </w:rPr>
        <w:t>của</w:t>
      </w:r>
      <w:r>
        <w:rPr>
          <w:spacing w:val="-2"/>
          <w:sz w:val="28"/>
        </w:rPr>
        <w:t> </w:t>
      </w:r>
      <w:r>
        <w:rPr>
          <w:sz w:val="28"/>
        </w:rPr>
        <w:t>vị</w:t>
      </w:r>
      <w:r>
        <w:rPr>
          <w:spacing w:val="-1"/>
          <w:sz w:val="28"/>
        </w:rPr>
        <w:t> </w:t>
      </w:r>
      <w:r>
        <w:rPr>
          <w:sz w:val="28"/>
        </w:rPr>
        <w:t>đại</w:t>
      </w:r>
      <w:r>
        <w:rPr>
          <w:spacing w:val="-4"/>
          <w:sz w:val="28"/>
        </w:rPr>
        <w:t> </w:t>
      </w:r>
      <w:r>
        <w:rPr>
          <w:sz w:val="28"/>
        </w:rPr>
        <w:t>diện</w:t>
      </w:r>
      <w:r>
        <w:rPr>
          <w:spacing w:val="-1"/>
          <w:sz w:val="28"/>
        </w:rPr>
        <w:t> </w:t>
      </w:r>
      <w:r>
        <w:rPr>
          <w:sz w:val="28"/>
        </w:rPr>
        <w:t>Viện</w:t>
      </w:r>
      <w:r>
        <w:rPr>
          <w:spacing w:val="-1"/>
          <w:sz w:val="28"/>
        </w:rPr>
        <w:t> </w:t>
      </w:r>
      <w:r>
        <w:rPr>
          <w:sz w:val="28"/>
        </w:rPr>
        <w:t>kiểm</w:t>
      </w:r>
      <w:r>
        <w:rPr>
          <w:spacing w:val="-6"/>
          <w:sz w:val="28"/>
        </w:rPr>
        <w:t> </w:t>
      </w:r>
      <w:r>
        <w:rPr>
          <w:sz w:val="28"/>
        </w:rPr>
        <w:t>sát</w:t>
      </w:r>
      <w:r>
        <w:rPr>
          <w:spacing w:val="-1"/>
          <w:sz w:val="28"/>
        </w:rPr>
        <w:t> </w:t>
      </w:r>
      <w:r>
        <w:rPr>
          <w:sz w:val="28"/>
        </w:rPr>
        <w:t>nhân</w:t>
      </w:r>
      <w:r>
        <w:rPr>
          <w:spacing w:val="-2"/>
          <w:sz w:val="28"/>
        </w:rPr>
        <w:t> </w:t>
      </w:r>
      <w:r>
        <w:rPr>
          <w:sz w:val="28"/>
        </w:rPr>
        <w:t>dân</w:t>
      </w:r>
      <w:r>
        <w:rPr>
          <w:spacing w:val="-1"/>
          <w:sz w:val="28"/>
        </w:rPr>
        <w:t> </w:t>
      </w:r>
      <w:r>
        <w:rPr>
          <w:sz w:val="28"/>
        </w:rPr>
        <w:t>tỉnh</w:t>
      </w:r>
      <w:r>
        <w:rPr>
          <w:spacing w:val="-1"/>
          <w:sz w:val="28"/>
        </w:rPr>
        <w:t> </w:t>
      </w:r>
      <w:r>
        <w:rPr>
          <w:sz w:val="28"/>
        </w:rPr>
        <w:t>Đồng</w:t>
      </w:r>
      <w:r>
        <w:rPr>
          <w:spacing w:val="-5"/>
          <w:sz w:val="28"/>
        </w:rPr>
        <w:t> </w:t>
      </w:r>
      <w:r>
        <w:rPr>
          <w:sz w:val="28"/>
        </w:rPr>
        <w:t>Tháp</w:t>
      </w:r>
      <w:r>
        <w:rPr>
          <w:spacing w:val="-1"/>
          <w:sz w:val="28"/>
        </w:rPr>
        <w:t> </w:t>
      </w:r>
      <w:r>
        <w:rPr>
          <w:sz w:val="28"/>
        </w:rPr>
        <w:t>đề nghị Hội đồng xét xử không chấp nhận kháng cáo của anh G, giữ nguyên bản án sơ thẩm là phù hợp nên chấp nhận.</w:t>
      </w:r>
    </w:p>
    <w:p>
      <w:pPr>
        <w:pStyle w:val="BodyText"/>
        <w:spacing w:line="312" w:lineRule="auto"/>
        <w:ind w:right="147"/>
      </w:pPr>
      <w:r>
        <w:rPr/>
        <w:t>Từ những căn cứ nêu trên, Hội đồng xét xử không chấp nhận kháng cáo của anh G, giữ nguyên Bản án sơ thẩm.</w:t>
      </w:r>
    </w:p>
    <w:p>
      <w:pPr>
        <w:spacing w:after="0" w:line="312" w:lineRule="auto"/>
        <w:sectPr>
          <w:pgSz w:w="11910" w:h="16850"/>
          <w:pgMar w:header="0" w:footer="835" w:top="1060" w:bottom="1020" w:left="1680" w:right="880"/>
        </w:sectPr>
      </w:pPr>
    </w:p>
    <w:p>
      <w:pPr>
        <w:pStyle w:val="BodyText"/>
        <w:spacing w:line="314" w:lineRule="auto" w:before="65"/>
        <w:jc w:val="left"/>
      </w:pPr>
      <w:r>
        <w:rPr/>
        <w:t>Do</w:t>
      </w:r>
      <w:r>
        <w:rPr>
          <w:spacing w:val="29"/>
        </w:rPr>
        <w:t> </w:t>
      </w:r>
      <w:r>
        <w:rPr/>
        <w:t>giữ</w:t>
      </w:r>
      <w:r>
        <w:rPr>
          <w:spacing w:val="24"/>
        </w:rPr>
        <w:t> </w:t>
      </w:r>
      <w:r>
        <w:rPr/>
        <w:t>nguyên</w:t>
      </w:r>
      <w:r>
        <w:rPr>
          <w:spacing w:val="29"/>
        </w:rPr>
        <w:t> </w:t>
      </w:r>
      <w:r>
        <w:rPr/>
        <w:t>Bản</w:t>
      </w:r>
      <w:r>
        <w:rPr>
          <w:spacing w:val="26"/>
        </w:rPr>
        <w:t> </w:t>
      </w:r>
      <w:r>
        <w:rPr/>
        <w:t>án</w:t>
      </w:r>
      <w:r>
        <w:rPr>
          <w:spacing w:val="27"/>
        </w:rPr>
        <w:t> </w:t>
      </w:r>
      <w:r>
        <w:rPr/>
        <w:t>sơ</w:t>
      </w:r>
      <w:r>
        <w:rPr>
          <w:spacing w:val="26"/>
        </w:rPr>
        <w:t> </w:t>
      </w:r>
      <w:r>
        <w:rPr/>
        <w:t>thẩm</w:t>
      </w:r>
      <w:r>
        <w:rPr>
          <w:spacing w:val="23"/>
        </w:rPr>
        <w:t> </w:t>
      </w:r>
      <w:r>
        <w:rPr/>
        <w:t>nên</w:t>
      </w:r>
      <w:r>
        <w:rPr>
          <w:spacing w:val="29"/>
        </w:rPr>
        <w:t> </w:t>
      </w:r>
      <w:r>
        <w:rPr/>
        <w:t>anh</w:t>
      </w:r>
      <w:r>
        <w:rPr>
          <w:spacing w:val="32"/>
        </w:rPr>
        <w:t> </w:t>
      </w:r>
      <w:r>
        <w:rPr/>
        <w:t>G</w:t>
      </w:r>
      <w:r>
        <w:rPr>
          <w:spacing w:val="27"/>
        </w:rPr>
        <w:t> </w:t>
      </w:r>
      <w:r>
        <w:rPr/>
        <w:t>phải</w:t>
      </w:r>
      <w:r>
        <w:rPr>
          <w:spacing w:val="26"/>
        </w:rPr>
        <w:t> </w:t>
      </w:r>
      <w:r>
        <w:rPr/>
        <w:t>chịu</w:t>
      </w:r>
      <w:r>
        <w:rPr>
          <w:spacing w:val="27"/>
        </w:rPr>
        <w:t> </w:t>
      </w:r>
      <w:r>
        <w:rPr/>
        <w:t>300.000</w:t>
      </w:r>
      <w:r>
        <w:rPr>
          <w:spacing w:val="27"/>
        </w:rPr>
        <w:t> </w:t>
      </w:r>
      <w:r>
        <w:rPr/>
        <w:t>đồng</w:t>
      </w:r>
      <w:r>
        <w:rPr>
          <w:spacing w:val="29"/>
        </w:rPr>
        <w:t> </w:t>
      </w:r>
      <w:r>
        <w:rPr/>
        <w:t>án phí dân sự phúc thẩm theo quy định của pháp luật.</w:t>
      </w:r>
    </w:p>
    <w:p>
      <w:pPr>
        <w:pStyle w:val="BodyText"/>
        <w:spacing w:line="312" w:lineRule="auto" w:before="114"/>
        <w:jc w:val="left"/>
      </w:pPr>
      <w:r>
        <w:rPr/>
        <w:t>Phần</w:t>
      </w:r>
      <w:r>
        <w:rPr>
          <w:spacing w:val="29"/>
        </w:rPr>
        <w:t> </w:t>
      </w:r>
      <w:r>
        <w:rPr/>
        <w:t>của</w:t>
      </w:r>
      <w:r>
        <w:rPr>
          <w:spacing w:val="26"/>
        </w:rPr>
        <w:t> </w:t>
      </w:r>
      <w:r>
        <w:rPr/>
        <w:t>bản</w:t>
      </w:r>
      <w:r>
        <w:rPr>
          <w:spacing w:val="29"/>
        </w:rPr>
        <w:t> </w:t>
      </w:r>
      <w:r>
        <w:rPr/>
        <w:t>án</w:t>
      </w:r>
      <w:r>
        <w:rPr>
          <w:spacing w:val="26"/>
        </w:rPr>
        <w:t> </w:t>
      </w:r>
      <w:r>
        <w:rPr/>
        <w:t>sơ</w:t>
      </w:r>
      <w:r>
        <w:rPr>
          <w:spacing w:val="26"/>
        </w:rPr>
        <w:t> </w:t>
      </w:r>
      <w:r>
        <w:rPr/>
        <w:t>thẩm</w:t>
      </w:r>
      <w:r>
        <w:rPr>
          <w:spacing w:val="23"/>
        </w:rPr>
        <w:t> </w:t>
      </w:r>
      <w:r>
        <w:rPr/>
        <w:t>không</w:t>
      </w:r>
      <w:r>
        <w:rPr>
          <w:spacing w:val="26"/>
        </w:rPr>
        <w:t> </w:t>
      </w:r>
      <w:r>
        <w:rPr/>
        <w:t>bị</w:t>
      </w:r>
      <w:r>
        <w:rPr>
          <w:spacing w:val="26"/>
        </w:rPr>
        <w:t> </w:t>
      </w:r>
      <w:r>
        <w:rPr/>
        <w:t>kháng</w:t>
      </w:r>
      <w:r>
        <w:rPr>
          <w:spacing w:val="27"/>
        </w:rPr>
        <w:t> </w:t>
      </w:r>
      <w:r>
        <w:rPr/>
        <w:t>cáo,</w:t>
      </w:r>
      <w:r>
        <w:rPr>
          <w:spacing w:val="25"/>
        </w:rPr>
        <w:t> </w:t>
      </w:r>
      <w:r>
        <w:rPr/>
        <w:t>kháng</w:t>
      </w:r>
      <w:r>
        <w:rPr>
          <w:spacing w:val="26"/>
        </w:rPr>
        <w:t> </w:t>
      </w:r>
      <w:r>
        <w:rPr/>
        <w:t>nghị</w:t>
      </w:r>
      <w:r>
        <w:rPr>
          <w:spacing w:val="29"/>
        </w:rPr>
        <w:t> </w:t>
      </w:r>
      <w:r>
        <w:rPr/>
        <w:t>có</w:t>
      </w:r>
      <w:r>
        <w:rPr>
          <w:spacing w:val="26"/>
        </w:rPr>
        <w:t> </w:t>
      </w:r>
      <w:r>
        <w:rPr/>
        <w:t>hiệu</w:t>
      </w:r>
      <w:r>
        <w:rPr>
          <w:spacing w:val="26"/>
        </w:rPr>
        <w:t> </w:t>
      </w:r>
      <w:r>
        <w:rPr/>
        <w:t>lực pháp luật kể từ ngày hết thời hạn kháng cáo, kháng nghị.</w:t>
      </w:r>
    </w:p>
    <w:p>
      <w:pPr>
        <w:pStyle w:val="BodyText"/>
        <w:spacing w:before="121"/>
        <w:ind w:left="1025" w:firstLine="0"/>
        <w:jc w:val="left"/>
      </w:pPr>
      <w:r>
        <w:rPr/>
        <w:t>Vì các</w:t>
      </w:r>
      <w:r>
        <w:rPr>
          <w:spacing w:val="-1"/>
        </w:rPr>
        <w:t> </w:t>
      </w:r>
      <w:r>
        <w:rPr/>
        <w:t>lẽ</w:t>
      </w:r>
      <w:r>
        <w:rPr>
          <w:spacing w:val="-3"/>
        </w:rPr>
        <w:t> </w:t>
      </w:r>
      <w:r>
        <w:rPr>
          <w:spacing w:val="-2"/>
        </w:rPr>
        <w:t>trên;</w:t>
      </w:r>
    </w:p>
    <w:p>
      <w:pPr>
        <w:pStyle w:val="BodyText"/>
        <w:spacing w:before="9"/>
        <w:ind w:left="0" w:firstLine="0"/>
        <w:jc w:val="left"/>
        <w:rPr>
          <w:sz w:val="29"/>
        </w:rPr>
      </w:pPr>
    </w:p>
    <w:p>
      <w:pPr>
        <w:pStyle w:val="Heading1"/>
        <w:ind w:left="1370"/>
      </w:pPr>
      <w:r>
        <w:rPr/>
        <w:t>QUYẾT</w:t>
      </w:r>
      <w:r>
        <w:rPr>
          <w:spacing w:val="-4"/>
        </w:rPr>
        <w:t> </w:t>
      </w:r>
      <w:r>
        <w:rPr>
          <w:spacing w:val="-2"/>
        </w:rPr>
        <w:t>ĐỊNH:</w:t>
      </w:r>
    </w:p>
    <w:p>
      <w:pPr>
        <w:pStyle w:val="BodyText"/>
        <w:spacing w:before="9"/>
        <w:ind w:left="0" w:firstLine="0"/>
        <w:jc w:val="left"/>
        <w:rPr>
          <w:b/>
        </w:rPr>
      </w:pPr>
    </w:p>
    <w:p>
      <w:pPr>
        <w:pStyle w:val="BodyText"/>
        <w:spacing w:line="312" w:lineRule="auto" w:before="0"/>
        <w:ind w:right="135"/>
      </w:pPr>
      <w:r>
        <w:rPr/>
        <w:t>Căn cứ khoản 1 Điều 308, Điều 147, Điều 148, Điều 91, Điều 227 Bộ luật Tố tụng dân sự; Điều 357, Điều 463, Điều 466, Điều 468 Bộ luật dân sự; Nghị quyết số 326/2016/UBTVQH14 ngày 30/12/2016 của Ủy ban Thường vụ Quốc hội quy định về mức thu, miễn, giảm, thu, nộp, quản lý và sử dụng án phí, lệ phí Tòa án.</w:t>
      </w:r>
    </w:p>
    <w:p>
      <w:pPr>
        <w:pStyle w:val="Heading1"/>
        <w:spacing w:before="125"/>
        <w:ind w:left="1025" w:right="0"/>
        <w:jc w:val="both"/>
      </w:pPr>
      <w:r>
        <w:rPr/>
        <w:t>Tuyên</w:t>
      </w:r>
      <w:r>
        <w:rPr>
          <w:spacing w:val="-3"/>
        </w:rPr>
        <w:t> </w:t>
      </w:r>
      <w:r>
        <w:rPr>
          <w:spacing w:val="-5"/>
        </w:rPr>
        <w:t>xử:</w:t>
      </w:r>
    </w:p>
    <w:p>
      <w:pPr>
        <w:pStyle w:val="ListParagraph"/>
        <w:numPr>
          <w:ilvl w:val="0"/>
          <w:numId w:val="5"/>
        </w:numPr>
        <w:tabs>
          <w:tab w:pos="1306" w:val="left" w:leader="none"/>
        </w:tabs>
        <w:spacing w:line="240" w:lineRule="auto" w:before="211" w:after="0"/>
        <w:ind w:left="1306" w:right="0" w:hanging="281"/>
        <w:jc w:val="both"/>
        <w:rPr>
          <w:sz w:val="28"/>
        </w:rPr>
      </w:pPr>
      <w:r>
        <w:rPr>
          <w:sz w:val="28"/>
        </w:rPr>
        <w:t>Không</w:t>
      </w:r>
      <w:r>
        <w:rPr>
          <w:spacing w:val="-3"/>
          <w:sz w:val="28"/>
        </w:rPr>
        <w:t> </w:t>
      </w:r>
      <w:r>
        <w:rPr>
          <w:sz w:val="28"/>
        </w:rPr>
        <w:t>chấp</w:t>
      </w:r>
      <w:r>
        <w:rPr>
          <w:spacing w:val="-4"/>
          <w:sz w:val="28"/>
        </w:rPr>
        <w:t> </w:t>
      </w:r>
      <w:r>
        <w:rPr>
          <w:sz w:val="28"/>
        </w:rPr>
        <w:t>nhận</w:t>
      </w:r>
      <w:r>
        <w:rPr>
          <w:spacing w:val="-5"/>
          <w:sz w:val="28"/>
        </w:rPr>
        <w:t> </w:t>
      </w:r>
      <w:r>
        <w:rPr>
          <w:sz w:val="28"/>
        </w:rPr>
        <w:t>kháng</w:t>
      </w:r>
      <w:r>
        <w:rPr>
          <w:spacing w:val="-2"/>
          <w:sz w:val="28"/>
        </w:rPr>
        <w:t> </w:t>
      </w:r>
      <w:r>
        <w:rPr>
          <w:sz w:val="28"/>
        </w:rPr>
        <w:t>cáo</w:t>
      </w:r>
      <w:r>
        <w:rPr>
          <w:spacing w:val="-2"/>
          <w:sz w:val="28"/>
        </w:rPr>
        <w:t> </w:t>
      </w:r>
      <w:r>
        <w:rPr>
          <w:sz w:val="28"/>
        </w:rPr>
        <w:t>của</w:t>
      </w:r>
      <w:r>
        <w:rPr>
          <w:spacing w:val="-3"/>
          <w:sz w:val="28"/>
        </w:rPr>
        <w:t> </w:t>
      </w:r>
      <w:r>
        <w:rPr>
          <w:sz w:val="28"/>
        </w:rPr>
        <w:t>anh</w:t>
      </w:r>
      <w:r>
        <w:rPr>
          <w:spacing w:val="-2"/>
          <w:sz w:val="28"/>
        </w:rPr>
        <w:t> </w:t>
      </w:r>
      <w:r>
        <w:rPr>
          <w:sz w:val="28"/>
        </w:rPr>
        <w:t>Lê</w:t>
      </w:r>
      <w:r>
        <w:rPr>
          <w:spacing w:val="-5"/>
          <w:sz w:val="28"/>
        </w:rPr>
        <w:t> </w:t>
      </w:r>
      <w:r>
        <w:rPr>
          <w:sz w:val="28"/>
        </w:rPr>
        <w:t>Hoàng</w:t>
      </w:r>
      <w:r>
        <w:rPr>
          <w:spacing w:val="2"/>
          <w:sz w:val="28"/>
        </w:rPr>
        <w:t> </w:t>
      </w:r>
      <w:r>
        <w:rPr>
          <w:spacing w:val="-5"/>
          <w:sz w:val="28"/>
        </w:rPr>
        <w:t>G.</w:t>
      </w:r>
    </w:p>
    <w:p>
      <w:pPr>
        <w:pStyle w:val="ListParagraph"/>
        <w:numPr>
          <w:ilvl w:val="0"/>
          <w:numId w:val="5"/>
        </w:numPr>
        <w:tabs>
          <w:tab w:pos="1309" w:val="left" w:leader="none"/>
        </w:tabs>
        <w:spacing w:line="312" w:lineRule="auto" w:before="218" w:after="0"/>
        <w:ind w:left="305" w:right="136" w:firstLine="719"/>
        <w:jc w:val="both"/>
        <w:rPr>
          <w:sz w:val="28"/>
        </w:rPr>
      </w:pPr>
      <w:r>
        <w:rPr>
          <w:sz w:val="28"/>
        </w:rPr>
        <w:t>Giữ</w:t>
      </w:r>
      <w:r>
        <w:rPr>
          <w:spacing w:val="-2"/>
          <w:sz w:val="28"/>
        </w:rPr>
        <w:t> </w:t>
      </w:r>
      <w:r>
        <w:rPr>
          <w:sz w:val="28"/>
        </w:rPr>
        <w:t>nguyên bản án</w:t>
      </w:r>
      <w:r>
        <w:rPr>
          <w:spacing w:val="-2"/>
          <w:sz w:val="28"/>
        </w:rPr>
        <w:t> </w:t>
      </w:r>
      <w:r>
        <w:rPr>
          <w:sz w:val="28"/>
        </w:rPr>
        <w:t>dân sự</w:t>
      </w:r>
      <w:r>
        <w:rPr>
          <w:spacing w:val="-3"/>
          <w:sz w:val="28"/>
        </w:rPr>
        <w:t> </w:t>
      </w:r>
      <w:r>
        <w:rPr>
          <w:sz w:val="28"/>
        </w:rPr>
        <w:t>sơ</w:t>
      </w:r>
      <w:r>
        <w:rPr>
          <w:spacing w:val="-2"/>
          <w:sz w:val="28"/>
        </w:rPr>
        <w:t> </w:t>
      </w:r>
      <w:r>
        <w:rPr>
          <w:sz w:val="28"/>
        </w:rPr>
        <w:t>thẩm</w:t>
      </w:r>
      <w:r>
        <w:rPr>
          <w:spacing w:val="-6"/>
          <w:sz w:val="28"/>
        </w:rPr>
        <w:t> </w:t>
      </w:r>
      <w:r>
        <w:rPr>
          <w:sz w:val="28"/>
        </w:rPr>
        <w:t>số 29/2022/DS-ST</w:t>
      </w:r>
      <w:r>
        <w:rPr>
          <w:spacing w:val="-2"/>
          <w:sz w:val="28"/>
        </w:rPr>
        <w:t> </w:t>
      </w:r>
      <w:r>
        <w:rPr>
          <w:sz w:val="28"/>
        </w:rPr>
        <w:t>ngày</w:t>
      </w:r>
      <w:r>
        <w:rPr>
          <w:spacing w:val="-4"/>
          <w:sz w:val="28"/>
        </w:rPr>
        <w:t> </w:t>
      </w:r>
      <w:r>
        <w:rPr>
          <w:sz w:val="28"/>
        </w:rPr>
        <w:t>14/6/2022 của Tòa án nhân dân thành phố C.</w:t>
      </w:r>
    </w:p>
    <w:p>
      <w:pPr>
        <w:pStyle w:val="ListParagraph"/>
        <w:numPr>
          <w:ilvl w:val="0"/>
          <w:numId w:val="5"/>
        </w:numPr>
        <w:tabs>
          <w:tab w:pos="1306" w:val="left" w:leader="none"/>
        </w:tabs>
        <w:spacing w:line="240" w:lineRule="auto" w:before="121" w:after="0"/>
        <w:ind w:left="1306" w:right="0" w:hanging="281"/>
        <w:jc w:val="both"/>
        <w:rPr>
          <w:sz w:val="28"/>
        </w:rPr>
      </w:pPr>
      <w:r>
        <w:rPr>
          <w:sz w:val="28"/>
        </w:rPr>
        <w:t>Chấp</w:t>
      </w:r>
      <w:r>
        <w:rPr>
          <w:spacing w:val="-7"/>
          <w:sz w:val="28"/>
        </w:rPr>
        <w:t> </w:t>
      </w:r>
      <w:r>
        <w:rPr>
          <w:sz w:val="28"/>
        </w:rPr>
        <w:t>nhận</w:t>
      </w:r>
      <w:r>
        <w:rPr>
          <w:spacing w:val="-1"/>
          <w:sz w:val="28"/>
        </w:rPr>
        <w:t> </w:t>
      </w:r>
      <w:r>
        <w:rPr>
          <w:sz w:val="28"/>
        </w:rPr>
        <w:t>một</w:t>
      </w:r>
      <w:r>
        <w:rPr>
          <w:spacing w:val="-2"/>
          <w:sz w:val="28"/>
        </w:rPr>
        <w:t> </w:t>
      </w:r>
      <w:r>
        <w:rPr>
          <w:sz w:val="28"/>
        </w:rPr>
        <w:t>phần</w:t>
      </w:r>
      <w:r>
        <w:rPr>
          <w:spacing w:val="-3"/>
          <w:sz w:val="28"/>
        </w:rPr>
        <w:t> </w:t>
      </w:r>
      <w:r>
        <w:rPr>
          <w:sz w:val="28"/>
        </w:rPr>
        <w:t>yêu</w:t>
      </w:r>
      <w:r>
        <w:rPr>
          <w:spacing w:val="-2"/>
          <w:sz w:val="28"/>
        </w:rPr>
        <w:t> </w:t>
      </w:r>
      <w:r>
        <w:rPr>
          <w:sz w:val="28"/>
        </w:rPr>
        <w:t>cầu</w:t>
      </w:r>
      <w:r>
        <w:rPr>
          <w:spacing w:val="-3"/>
          <w:sz w:val="28"/>
        </w:rPr>
        <w:t> </w:t>
      </w:r>
      <w:r>
        <w:rPr>
          <w:sz w:val="28"/>
        </w:rPr>
        <w:t>của</w:t>
      </w:r>
      <w:r>
        <w:rPr>
          <w:spacing w:val="-4"/>
          <w:sz w:val="28"/>
        </w:rPr>
        <w:t> </w:t>
      </w:r>
      <w:r>
        <w:rPr>
          <w:sz w:val="28"/>
        </w:rPr>
        <w:t>anh</w:t>
      </w:r>
      <w:r>
        <w:rPr>
          <w:spacing w:val="-2"/>
          <w:sz w:val="28"/>
        </w:rPr>
        <w:t> </w:t>
      </w:r>
      <w:r>
        <w:rPr>
          <w:sz w:val="28"/>
        </w:rPr>
        <w:t>Lê</w:t>
      </w:r>
      <w:r>
        <w:rPr>
          <w:spacing w:val="-3"/>
          <w:sz w:val="28"/>
        </w:rPr>
        <w:t> </w:t>
      </w:r>
      <w:r>
        <w:rPr>
          <w:sz w:val="28"/>
        </w:rPr>
        <w:t>Hoàng</w:t>
      </w:r>
      <w:r>
        <w:rPr>
          <w:spacing w:val="-2"/>
          <w:sz w:val="28"/>
        </w:rPr>
        <w:t> </w:t>
      </w:r>
      <w:r>
        <w:rPr>
          <w:spacing w:val="-5"/>
          <w:sz w:val="28"/>
        </w:rPr>
        <w:t>G.</w:t>
      </w:r>
    </w:p>
    <w:p>
      <w:pPr>
        <w:pStyle w:val="ListParagraph"/>
        <w:numPr>
          <w:ilvl w:val="0"/>
          <w:numId w:val="5"/>
        </w:numPr>
        <w:tabs>
          <w:tab w:pos="1318" w:val="left" w:leader="none"/>
        </w:tabs>
        <w:spacing w:line="312" w:lineRule="auto" w:before="216" w:after="0"/>
        <w:ind w:left="305" w:right="134" w:firstLine="719"/>
        <w:jc w:val="both"/>
        <w:rPr>
          <w:sz w:val="28"/>
        </w:rPr>
      </w:pPr>
      <w:r>
        <w:rPr>
          <w:sz w:val="28"/>
        </w:rPr>
        <w:t>Đình chỉ xét xử yêu cầu của anh Lê Hoàng G về việc yêu cầu chị Võ Thị M trả số tiền 20.000.000 đồng theo biên nhận ngày 18/4/2020.</w:t>
      </w:r>
    </w:p>
    <w:p>
      <w:pPr>
        <w:pStyle w:val="ListParagraph"/>
        <w:numPr>
          <w:ilvl w:val="0"/>
          <w:numId w:val="5"/>
        </w:numPr>
        <w:tabs>
          <w:tab w:pos="1321" w:val="left" w:leader="none"/>
        </w:tabs>
        <w:spacing w:line="312" w:lineRule="auto" w:before="120" w:after="0"/>
        <w:ind w:left="305" w:right="134" w:firstLine="719"/>
        <w:jc w:val="both"/>
        <w:rPr>
          <w:sz w:val="28"/>
        </w:rPr>
      </w:pPr>
      <w:r>
        <w:rPr>
          <w:sz w:val="28"/>
        </w:rPr>
        <w:t>Buộc chị Võ Thị M có nghĩa vụ trả cho anh Lê Hoàng G số tiền vốn vay là 100.000.000 đồng và tiền lãi là 17.430.000 đồng; Tổng cộng là 117.430.000 (Một trăm mười bảy triệu bốn trăm ba mươi nghìn) đồng.</w:t>
      </w:r>
    </w:p>
    <w:p>
      <w:pPr>
        <w:pStyle w:val="BodyText"/>
        <w:spacing w:line="312" w:lineRule="auto"/>
        <w:ind w:right="136"/>
      </w:pPr>
      <w:r>
        <w:rPr/>
        <w:t>Kể từ ngày có đơn yêu cầu thi hành án của người được thi hành án cho đến khi thi hành án xong, bên phải thi hành án còn phải chịu khoản tiền lãi của số tiền còn phải thi hành theo mức lãi suất quy</w:t>
      </w:r>
      <w:r>
        <w:rPr>
          <w:spacing w:val="-1"/>
        </w:rPr>
        <w:t> </w:t>
      </w:r>
      <w:r>
        <w:rPr/>
        <w:t>định tại Điều 357, Điều 468 Bộ luật dân sự 2015.</w:t>
      </w:r>
    </w:p>
    <w:p>
      <w:pPr>
        <w:pStyle w:val="ListParagraph"/>
        <w:numPr>
          <w:ilvl w:val="0"/>
          <w:numId w:val="5"/>
        </w:numPr>
        <w:tabs>
          <w:tab w:pos="1306" w:val="left" w:leader="none"/>
        </w:tabs>
        <w:spacing w:line="240" w:lineRule="auto" w:before="121" w:after="0"/>
        <w:ind w:left="1306" w:right="0" w:hanging="281"/>
        <w:jc w:val="both"/>
        <w:rPr>
          <w:sz w:val="28"/>
        </w:rPr>
      </w:pPr>
      <w:r>
        <w:rPr>
          <w:sz w:val="28"/>
        </w:rPr>
        <w:t>Về</w:t>
      </w:r>
      <w:r>
        <w:rPr>
          <w:spacing w:val="-3"/>
          <w:sz w:val="28"/>
        </w:rPr>
        <w:t> </w:t>
      </w:r>
      <w:r>
        <w:rPr>
          <w:sz w:val="28"/>
        </w:rPr>
        <w:t>án</w:t>
      </w:r>
      <w:r>
        <w:rPr>
          <w:spacing w:val="-1"/>
          <w:sz w:val="28"/>
        </w:rPr>
        <w:t> </w:t>
      </w:r>
      <w:r>
        <w:rPr>
          <w:spacing w:val="-4"/>
          <w:sz w:val="28"/>
        </w:rPr>
        <w:t>phí:</w:t>
      </w:r>
    </w:p>
    <w:p>
      <w:pPr>
        <w:pStyle w:val="BodyText"/>
        <w:spacing w:line="312" w:lineRule="auto" w:before="216"/>
        <w:ind w:right="138"/>
      </w:pPr>
      <w:r>
        <w:rPr/>
        <w:t>+</w:t>
      </w:r>
      <w:r>
        <w:rPr>
          <w:spacing w:val="-2"/>
        </w:rPr>
        <w:t> </w:t>
      </w:r>
      <w:r>
        <w:rPr/>
        <w:t>Anh</w:t>
      </w:r>
      <w:r>
        <w:rPr>
          <w:spacing w:val="-1"/>
        </w:rPr>
        <w:t> </w:t>
      </w:r>
      <w:r>
        <w:rPr/>
        <w:t>Lê</w:t>
      </w:r>
      <w:r>
        <w:rPr>
          <w:spacing w:val="-2"/>
        </w:rPr>
        <w:t> </w:t>
      </w:r>
      <w:r>
        <w:rPr/>
        <w:t>Hoàng G</w:t>
      </w:r>
      <w:r>
        <w:rPr>
          <w:spacing w:val="-4"/>
        </w:rPr>
        <w:t> </w:t>
      </w:r>
      <w:r>
        <w:rPr/>
        <w:t>phải</w:t>
      </w:r>
      <w:r>
        <w:rPr>
          <w:spacing w:val="-1"/>
        </w:rPr>
        <w:t> </w:t>
      </w:r>
      <w:r>
        <w:rPr/>
        <w:t>chịu</w:t>
      </w:r>
      <w:r>
        <w:rPr>
          <w:spacing w:val="-1"/>
        </w:rPr>
        <w:t> </w:t>
      </w:r>
      <w:r>
        <w:rPr/>
        <w:t>300.000đ</w:t>
      </w:r>
      <w:r>
        <w:rPr>
          <w:spacing w:val="-1"/>
        </w:rPr>
        <w:t> </w:t>
      </w:r>
      <w:r>
        <w:rPr/>
        <w:t>án</w:t>
      </w:r>
      <w:r>
        <w:rPr>
          <w:spacing w:val="-4"/>
        </w:rPr>
        <w:t> </w:t>
      </w:r>
      <w:r>
        <w:rPr/>
        <w:t>phí</w:t>
      </w:r>
      <w:r>
        <w:rPr>
          <w:spacing w:val="-1"/>
        </w:rPr>
        <w:t> </w:t>
      </w:r>
      <w:r>
        <w:rPr/>
        <w:t>dân</w:t>
      </w:r>
      <w:r>
        <w:rPr>
          <w:spacing w:val="-1"/>
        </w:rPr>
        <w:t> </w:t>
      </w:r>
      <w:r>
        <w:rPr/>
        <w:t>sự</w:t>
      </w:r>
      <w:r>
        <w:rPr>
          <w:spacing w:val="-4"/>
        </w:rPr>
        <w:t> </w:t>
      </w:r>
      <w:r>
        <w:rPr/>
        <w:t>phúc</w:t>
      </w:r>
      <w:r>
        <w:rPr>
          <w:spacing w:val="-2"/>
        </w:rPr>
        <w:t> </w:t>
      </w:r>
      <w:r>
        <w:rPr/>
        <w:t>thẩm</w:t>
      </w:r>
      <w:r>
        <w:rPr>
          <w:spacing w:val="-7"/>
        </w:rPr>
        <w:t> </w:t>
      </w:r>
      <w:r>
        <w:rPr/>
        <w:t>và</w:t>
      </w:r>
      <w:r>
        <w:rPr>
          <w:spacing w:val="-2"/>
        </w:rPr>
        <w:t> </w:t>
      </w:r>
      <w:r>
        <w:rPr/>
        <w:t>được trừ vào 300.000đ tiền tạm ứng án phí dân sự phúc thẩm theo biên lai số 0011269 ngày 20/6/2022 của Chi cục Thi hành án Dân sự thành phố C.</w:t>
      </w:r>
    </w:p>
    <w:p>
      <w:pPr>
        <w:spacing w:after="0" w:line="312" w:lineRule="auto"/>
        <w:sectPr>
          <w:pgSz w:w="11910" w:h="16850"/>
          <w:pgMar w:header="0" w:footer="835" w:top="1060" w:bottom="1020" w:left="1680" w:right="880"/>
        </w:sectPr>
      </w:pPr>
    </w:p>
    <w:p>
      <w:pPr>
        <w:pStyle w:val="BodyText"/>
        <w:spacing w:line="312" w:lineRule="auto" w:before="65"/>
        <w:ind w:right="134"/>
      </w:pPr>
      <w:r>
        <w:rPr/>
        <w:t>+ Anh Lê Hoàng G phải chịu 300.000 đồng án phí dân sự sơ thẩm và được trừ vào 3.164.000 đồng tiền tạm ứng án phí dân sự sơ thẩm đã nộp theo biên lai số 0007816 ngày 26/3/2021 của Chi cục thi hành án dân sự thành phố</w:t>
      </w:r>
    </w:p>
    <w:p>
      <w:pPr>
        <w:pStyle w:val="BodyText"/>
        <w:spacing w:before="2"/>
        <w:ind w:firstLine="0"/>
      </w:pPr>
      <w:r>
        <w:rPr/>
        <w:t>C.</w:t>
      </w:r>
      <w:r>
        <w:rPr>
          <w:spacing w:val="-5"/>
        </w:rPr>
        <w:t> </w:t>
      </w:r>
      <w:r>
        <w:rPr/>
        <w:t>Anh</w:t>
      </w:r>
      <w:r>
        <w:rPr>
          <w:spacing w:val="-1"/>
        </w:rPr>
        <w:t> </w:t>
      </w:r>
      <w:r>
        <w:rPr/>
        <w:t>G</w:t>
      </w:r>
      <w:r>
        <w:rPr>
          <w:spacing w:val="-4"/>
        </w:rPr>
        <w:t> </w:t>
      </w:r>
      <w:r>
        <w:rPr/>
        <w:t>được</w:t>
      </w:r>
      <w:r>
        <w:rPr>
          <w:spacing w:val="-5"/>
        </w:rPr>
        <w:t> </w:t>
      </w:r>
      <w:r>
        <w:rPr/>
        <w:t>nhận</w:t>
      </w:r>
      <w:r>
        <w:rPr>
          <w:spacing w:val="-4"/>
        </w:rPr>
        <w:t> </w:t>
      </w:r>
      <w:r>
        <w:rPr/>
        <w:t>lại</w:t>
      </w:r>
      <w:r>
        <w:rPr>
          <w:spacing w:val="-4"/>
        </w:rPr>
        <w:t> </w:t>
      </w:r>
      <w:r>
        <w:rPr/>
        <w:t>tiền</w:t>
      </w:r>
      <w:r>
        <w:rPr>
          <w:spacing w:val="-5"/>
        </w:rPr>
        <w:t> </w:t>
      </w:r>
      <w:r>
        <w:rPr/>
        <w:t>tạm</w:t>
      </w:r>
      <w:r>
        <w:rPr>
          <w:spacing w:val="-7"/>
        </w:rPr>
        <w:t> </w:t>
      </w:r>
      <w:r>
        <w:rPr/>
        <w:t>ứng</w:t>
      </w:r>
      <w:r>
        <w:rPr>
          <w:spacing w:val="-1"/>
        </w:rPr>
        <w:t> </w:t>
      </w:r>
      <w:r>
        <w:rPr/>
        <w:t>án</w:t>
      </w:r>
      <w:r>
        <w:rPr>
          <w:spacing w:val="-2"/>
        </w:rPr>
        <w:t> </w:t>
      </w:r>
      <w:r>
        <w:rPr/>
        <w:t>phí còn</w:t>
      </w:r>
      <w:r>
        <w:rPr>
          <w:spacing w:val="-1"/>
        </w:rPr>
        <w:t> </w:t>
      </w:r>
      <w:r>
        <w:rPr/>
        <w:t>lại</w:t>
      </w:r>
      <w:r>
        <w:rPr>
          <w:spacing w:val="-4"/>
        </w:rPr>
        <w:t> </w:t>
      </w:r>
      <w:r>
        <w:rPr/>
        <w:t>là</w:t>
      </w:r>
      <w:r>
        <w:rPr>
          <w:spacing w:val="-1"/>
        </w:rPr>
        <w:t> </w:t>
      </w:r>
      <w:r>
        <w:rPr/>
        <w:t>2.864.000</w:t>
      </w:r>
      <w:r>
        <w:rPr>
          <w:spacing w:val="-2"/>
        </w:rPr>
        <w:t> đồng.</w:t>
      </w:r>
    </w:p>
    <w:p>
      <w:pPr>
        <w:pStyle w:val="BodyText"/>
        <w:spacing w:before="216"/>
        <w:ind w:left="1025" w:firstLine="0"/>
      </w:pPr>
      <w:r>
        <w:rPr/>
        <w:t>+</w:t>
      </w:r>
      <w:r>
        <w:rPr>
          <w:spacing w:val="-13"/>
        </w:rPr>
        <w:t> </w:t>
      </w:r>
      <w:r>
        <w:rPr/>
        <w:t>Chị</w:t>
      </w:r>
      <w:r>
        <w:rPr>
          <w:spacing w:val="-5"/>
        </w:rPr>
        <w:t> </w:t>
      </w:r>
      <w:r>
        <w:rPr/>
        <w:t>Võ</w:t>
      </w:r>
      <w:r>
        <w:rPr>
          <w:spacing w:val="-5"/>
        </w:rPr>
        <w:t> </w:t>
      </w:r>
      <w:r>
        <w:rPr/>
        <w:t>Thị</w:t>
      </w:r>
      <w:r>
        <w:rPr>
          <w:spacing w:val="-6"/>
        </w:rPr>
        <w:t> </w:t>
      </w:r>
      <w:r>
        <w:rPr/>
        <w:t>M</w:t>
      </w:r>
      <w:r>
        <w:rPr>
          <w:spacing w:val="-6"/>
        </w:rPr>
        <w:t> </w:t>
      </w:r>
      <w:r>
        <w:rPr/>
        <w:t>phải</w:t>
      </w:r>
      <w:r>
        <w:rPr>
          <w:spacing w:val="-18"/>
        </w:rPr>
        <w:t> </w:t>
      </w:r>
      <w:r>
        <w:rPr/>
        <w:t>chịu</w:t>
      </w:r>
      <w:r>
        <w:rPr>
          <w:spacing w:val="-14"/>
        </w:rPr>
        <w:t> </w:t>
      </w:r>
      <w:r>
        <w:rPr/>
        <w:t>5.871.000</w:t>
      </w:r>
      <w:r>
        <w:rPr>
          <w:spacing w:val="-5"/>
        </w:rPr>
        <w:t> </w:t>
      </w:r>
      <w:r>
        <w:rPr/>
        <w:t>đồng</w:t>
      </w:r>
      <w:r>
        <w:rPr>
          <w:spacing w:val="-7"/>
        </w:rPr>
        <w:t> </w:t>
      </w:r>
      <w:r>
        <w:rPr/>
        <w:t>án</w:t>
      </w:r>
      <w:r>
        <w:rPr>
          <w:spacing w:val="-4"/>
        </w:rPr>
        <w:t> </w:t>
      </w:r>
      <w:r>
        <w:rPr/>
        <w:t>phí</w:t>
      </w:r>
      <w:r>
        <w:rPr>
          <w:spacing w:val="-5"/>
        </w:rPr>
        <w:t> </w:t>
      </w:r>
      <w:r>
        <w:rPr/>
        <w:t>dân</w:t>
      </w:r>
      <w:r>
        <w:rPr>
          <w:spacing w:val="-5"/>
        </w:rPr>
        <w:t> </w:t>
      </w:r>
      <w:r>
        <w:rPr/>
        <w:t>sự</w:t>
      </w:r>
      <w:r>
        <w:rPr>
          <w:spacing w:val="-10"/>
        </w:rPr>
        <w:t> </w:t>
      </w:r>
      <w:r>
        <w:rPr/>
        <w:t>sơ</w:t>
      </w:r>
      <w:r>
        <w:rPr>
          <w:spacing w:val="-5"/>
        </w:rPr>
        <w:t> </w:t>
      </w:r>
      <w:r>
        <w:rPr>
          <w:spacing w:val="-2"/>
        </w:rPr>
        <w:t>thẩm.</w:t>
      </w:r>
    </w:p>
    <w:p>
      <w:pPr>
        <w:pStyle w:val="BodyText"/>
        <w:spacing w:line="312" w:lineRule="auto" w:before="218"/>
        <w:ind w:right="135"/>
      </w:pPr>
      <w:r>
        <w:rPr/>
        <w:t>Trường hợp bản án được thi hành theo quy định tại Điều 2 Luật Thi</w:t>
      </w:r>
      <w:r>
        <w:rPr>
          <w:spacing w:val="40"/>
        </w:rPr>
        <w:t> </w:t>
      </w:r>
      <w:r>
        <w:rPr/>
        <w:t>hành án dân sự thì người được thi hành án, người phải thi hành án có quyền thỏa thuận thi hành án, quyền yêu cầu thi hành án, tự nguyện thi hành án hoặc bị cưỡng chế thi hành án theo quy định tại các Điều 6, 7, 7a, 7b và 9 Luật Thi hành án dân sự; thời hiệu thi hành án được thực hiện theo quy</w:t>
      </w:r>
      <w:r>
        <w:rPr>
          <w:spacing w:val="-2"/>
        </w:rPr>
        <w:t> </w:t>
      </w:r>
      <w:r>
        <w:rPr/>
        <w:t>định tại Điều 30 Luật thi hành án dân sự.</w:t>
      </w:r>
    </w:p>
    <w:p>
      <w:pPr>
        <w:pStyle w:val="BodyText"/>
        <w:spacing w:before="119"/>
        <w:ind w:left="1025" w:firstLine="0"/>
      </w:pPr>
      <w:r>
        <w:rPr/>
        <w:t>Bản</w:t>
      </w:r>
      <w:r>
        <w:rPr>
          <w:spacing w:val="-1"/>
        </w:rPr>
        <w:t> </w:t>
      </w:r>
      <w:r>
        <w:rPr/>
        <w:t>án</w:t>
      </w:r>
      <w:r>
        <w:rPr>
          <w:spacing w:val="-1"/>
        </w:rPr>
        <w:t> </w:t>
      </w:r>
      <w:r>
        <w:rPr/>
        <w:t>phúc</w:t>
      </w:r>
      <w:r>
        <w:rPr>
          <w:spacing w:val="-2"/>
        </w:rPr>
        <w:t> </w:t>
      </w:r>
      <w:r>
        <w:rPr/>
        <w:t>thẩm</w:t>
      </w:r>
      <w:r>
        <w:rPr>
          <w:spacing w:val="-7"/>
        </w:rPr>
        <w:t> </w:t>
      </w:r>
      <w:r>
        <w:rPr/>
        <w:t>có</w:t>
      </w:r>
      <w:r>
        <w:rPr>
          <w:spacing w:val="-2"/>
        </w:rPr>
        <w:t> </w:t>
      </w:r>
      <w:r>
        <w:rPr/>
        <w:t>hiệu</w:t>
      </w:r>
      <w:r>
        <w:rPr>
          <w:spacing w:val="-5"/>
        </w:rPr>
        <w:t> </w:t>
      </w:r>
      <w:r>
        <w:rPr/>
        <w:t>lực</w:t>
      </w:r>
      <w:r>
        <w:rPr>
          <w:spacing w:val="-2"/>
        </w:rPr>
        <w:t> </w:t>
      </w:r>
      <w:r>
        <w:rPr/>
        <w:t>pháp</w:t>
      </w:r>
      <w:r>
        <w:rPr>
          <w:spacing w:val="-1"/>
        </w:rPr>
        <w:t> </w:t>
      </w:r>
      <w:r>
        <w:rPr/>
        <w:t>luật</w:t>
      </w:r>
      <w:r>
        <w:rPr>
          <w:spacing w:val="-4"/>
        </w:rPr>
        <w:t> </w:t>
      </w:r>
      <w:r>
        <w:rPr/>
        <w:t>kể</w:t>
      </w:r>
      <w:r>
        <w:rPr>
          <w:spacing w:val="-5"/>
        </w:rPr>
        <w:t> </w:t>
      </w:r>
      <w:r>
        <w:rPr/>
        <w:t>từ</w:t>
      </w:r>
      <w:r>
        <w:rPr>
          <w:spacing w:val="-3"/>
        </w:rPr>
        <w:t> </w:t>
      </w:r>
      <w:r>
        <w:rPr/>
        <w:t>ngày</w:t>
      </w:r>
      <w:r>
        <w:rPr>
          <w:spacing w:val="-6"/>
        </w:rPr>
        <w:t> </w:t>
      </w:r>
      <w:r>
        <w:rPr/>
        <w:t>tuyên </w:t>
      </w:r>
      <w:r>
        <w:rPr>
          <w:spacing w:val="-2"/>
        </w:rPr>
        <w:t>án./.</w:t>
      </w:r>
    </w:p>
    <w:p>
      <w:pPr>
        <w:pStyle w:val="BodyText"/>
        <w:spacing w:before="0"/>
        <w:ind w:left="0" w:firstLine="0"/>
        <w:jc w:val="left"/>
        <w:rPr>
          <w:sz w:val="20"/>
        </w:rPr>
      </w:pPr>
    </w:p>
    <w:p>
      <w:pPr>
        <w:pStyle w:val="BodyText"/>
        <w:spacing w:before="5"/>
        <w:ind w:left="0" w:firstLine="0"/>
        <w:jc w:val="left"/>
        <w:rPr>
          <w:sz w:val="10"/>
        </w:rPr>
      </w:pPr>
    </w:p>
    <w:tbl>
      <w:tblPr>
        <w:tblW w:w="0" w:type="auto"/>
        <w:jc w:val="left"/>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37"/>
        <w:gridCol w:w="4748"/>
      </w:tblGrid>
      <w:tr>
        <w:trPr>
          <w:trHeight w:val="2545" w:hRule="atLeast"/>
        </w:trPr>
        <w:tc>
          <w:tcPr>
            <w:tcW w:w="4237" w:type="dxa"/>
          </w:tcPr>
          <w:p>
            <w:pPr>
              <w:pStyle w:val="TableParagraph"/>
              <w:spacing w:line="264" w:lineRule="exact"/>
              <w:ind w:left="105"/>
              <w:rPr>
                <w:b/>
                <w:i/>
                <w:sz w:val="24"/>
              </w:rPr>
            </w:pPr>
            <w:r>
              <w:rPr>
                <w:b/>
                <w:i/>
                <w:sz w:val="24"/>
              </w:rPr>
              <w:t>Nơi</w:t>
            </w:r>
            <w:r>
              <w:rPr>
                <w:b/>
                <w:i/>
                <w:spacing w:val="-5"/>
                <w:sz w:val="24"/>
              </w:rPr>
              <w:t> </w:t>
            </w:r>
            <w:r>
              <w:rPr>
                <w:b/>
                <w:i/>
                <w:spacing w:val="-2"/>
                <w:sz w:val="24"/>
              </w:rPr>
              <w:t>Nhận:</w:t>
            </w:r>
          </w:p>
          <w:p>
            <w:pPr>
              <w:pStyle w:val="TableParagraph"/>
              <w:numPr>
                <w:ilvl w:val="0"/>
                <w:numId w:val="6"/>
              </w:numPr>
              <w:tabs>
                <w:tab w:pos="180" w:val="left" w:leader="none"/>
              </w:tabs>
              <w:spacing w:line="252" w:lineRule="exact" w:before="0" w:after="0"/>
              <w:ind w:left="179" w:right="0" w:hanging="130"/>
              <w:jc w:val="left"/>
              <w:rPr>
                <w:b/>
                <w:sz w:val="22"/>
              </w:rPr>
            </w:pPr>
            <w:r>
              <w:rPr>
                <w:sz w:val="22"/>
              </w:rPr>
              <w:t>VKSND</w:t>
            </w:r>
            <w:r>
              <w:rPr>
                <w:spacing w:val="-4"/>
                <w:sz w:val="22"/>
              </w:rPr>
              <w:t> </w:t>
            </w:r>
            <w:r>
              <w:rPr>
                <w:sz w:val="22"/>
              </w:rPr>
              <w:t>tỉnh</w:t>
            </w:r>
            <w:r>
              <w:rPr>
                <w:spacing w:val="-2"/>
                <w:sz w:val="22"/>
              </w:rPr>
              <w:t> </w:t>
            </w:r>
            <w:r>
              <w:rPr>
                <w:sz w:val="22"/>
              </w:rPr>
              <w:t>Đồng</w:t>
            </w:r>
            <w:r>
              <w:rPr>
                <w:spacing w:val="-6"/>
                <w:sz w:val="22"/>
              </w:rPr>
              <w:t> </w:t>
            </w:r>
            <w:r>
              <w:rPr>
                <w:spacing w:val="-4"/>
                <w:sz w:val="22"/>
              </w:rPr>
              <w:t>Tháp;</w:t>
            </w:r>
          </w:p>
          <w:p>
            <w:pPr>
              <w:pStyle w:val="TableParagraph"/>
              <w:numPr>
                <w:ilvl w:val="0"/>
                <w:numId w:val="6"/>
              </w:numPr>
              <w:tabs>
                <w:tab w:pos="185" w:val="left" w:leader="none"/>
              </w:tabs>
              <w:spacing w:line="240" w:lineRule="auto" w:before="0" w:after="0"/>
              <w:ind w:left="184" w:right="0" w:hanging="135"/>
              <w:jc w:val="left"/>
              <w:rPr>
                <w:rFonts w:ascii="Arial" w:hAnsi="Arial"/>
                <w:sz w:val="22"/>
              </w:rPr>
            </w:pPr>
            <w:r>
              <w:rPr>
                <w:sz w:val="22"/>
              </w:rPr>
              <w:t>TAND</w:t>
            </w:r>
            <w:r>
              <w:rPr>
                <w:spacing w:val="-3"/>
                <w:sz w:val="22"/>
              </w:rPr>
              <w:t> </w:t>
            </w:r>
            <w:r>
              <w:rPr>
                <w:sz w:val="22"/>
              </w:rPr>
              <w:t>thành</w:t>
            </w:r>
            <w:r>
              <w:rPr>
                <w:spacing w:val="-2"/>
                <w:sz w:val="22"/>
              </w:rPr>
              <w:t> </w:t>
            </w:r>
            <w:r>
              <w:rPr>
                <w:sz w:val="22"/>
              </w:rPr>
              <w:t>phố </w:t>
            </w:r>
            <w:r>
              <w:rPr>
                <w:spacing w:val="-5"/>
                <w:sz w:val="22"/>
              </w:rPr>
              <w:t>C;</w:t>
            </w:r>
          </w:p>
          <w:p>
            <w:pPr>
              <w:pStyle w:val="TableParagraph"/>
              <w:numPr>
                <w:ilvl w:val="0"/>
                <w:numId w:val="6"/>
              </w:numPr>
              <w:tabs>
                <w:tab w:pos="187" w:val="left" w:leader="none"/>
              </w:tabs>
              <w:spacing w:line="253" w:lineRule="exact" w:before="1" w:after="0"/>
              <w:ind w:left="186" w:right="0" w:hanging="137"/>
              <w:jc w:val="left"/>
              <w:rPr>
                <w:rFonts w:ascii="Arial" w:hAnsi="Arial"/>
                <w:sz w:val="22"/>
              </w:rPr>
            </w:pPr>
            <w:r>
              <w:rPr>
                <w:sz w:val="22"/>
              </w:rPr>
              <w:t>CCTHADS</w:t>
            </w:r>
            <w:r>
              <w:rPr>
                <w:spacing w:val="-4"/>
                <w:sz w:val="22"/>
              </w:rPr>
              <w:t> </w:t>
            </w:r>
            <w:r>
              <w:rPr>
                <w:sz w:val="22"/>
              </w:rPr>
              <w:t>thành</w:t>
            </w:r>
            <w:r>
              <w:rPr>
                <w:spacing w:val="-4"/>
                <w:sz w:val="22"/>
              </w:rPr>
              <w:t> </w:t>
            </w:r>
            <w:r>
              <w:rPr>
                <w:sz w:val="22"/>
              </w:rPr>
              <w:t>phố</w:t>
            </w:r>
            <w:r>
              <w:rPr>
                <w:spacing w:val="-3"/>
                <w:sz w:val="22"/>
              </w:rPr>
              <w:t> </w:t>
            </w:r>
            <w:r>
              <w:rPr>
                <w:spacing w:val="-5"/>
                <w:sz w:val="22"/>
              </w:rPr>
              <w:t>C;</w:t>
            </w:r>
          </w:p>
          <w:p>
            <w:pPr>
              <w:pStyle w:val="TableParagraph"/>
              <w:numPr>
                <w:ilvl w:val="0"/>
                <w:numId w:val="6"/>
              </w:numPr>
              <w:tabs>
                <w:tab w:pos="187" w:val="left" w:leader="none"/>
              </w:tabs>
              <w:spacing w:line="253" w:lineRule="exact" w:before="0" w:after="0"/>
              <w:ind w:left="186" w:right="0" w:hanging="137"/>
              <w:jc w:val="left"/>
              <w:rPr>
                <w:rFonts w:ascii="Arial" w:hAnsi="Arial"/>
                <w:sz w:val="22"/>
              </w:rPr>
            </w:pPr>
            <w:r>
              <w:rPr>
                <w:sz w:val="22"/>
              </w:rPr>
              <w:t>Phòng</w:t>
            </w:r>
            <w:r>
              <w:rPr>
                <w:spacing w:val="-5"/>
                <w:sz w:val="22"/>
              </w:rPr>
              <w:t> </w:t>
            </w:r>
            <w:r>
              <w:rPr>
                <w:sz w:val="22"/>
              </w:rPr>
              <w:t>KTNV-</w:t>
            </w:r>
            <w:r>
              <w:rPr>
                <w:spacing w:val="-6"/>
                <w:sz w:val="22"/>
              </w:rPr>
              <w:t> </w:t>
            </w:r>
            <w:r>
              <w:rPr>
                <w:sz w:val="22"/>
              </w:rPr>
              <w:t>THA</w:t>
            </w:r>
            <w:r>
              <w:rPr>
                <w:spacing w:val="-3"/>
                <w:sz w:val="22"/>
              </w:rPr>
              <w:t> </w:t>
            </w:r>
            <w:r>
              <w:rPr>
                <w:sz w:val="22"/>
              </w:rPr>
              <w:t>TAND</w:t>
            </w:r>
            <w:r>
              <w:rPr>
                <w:spacing w:val="-4"/>
                <w:sz w:val="22"/>
              </w:rPr>
              <w:t> </w:t>
            </w:r>
            <w:r>
              <w:rPr>
                <w:sz w:val="22"/>
              </w:rPr>
              <w:t>tỉnh</w:t>
            </w:r>
            <w:r>
              <w:rPr>
                <w:spacing w:val="-2"/>
                <w:sz w:val="22"/>
              </w:rPr>
              <w:t> </w:t>
            </w:r>
            <w:r>
              <w:rPr>
                <w:sz w:val="22"/>
              </w:rPr>
              <w:t>Đồng</w:t>
            </w:r>
            <w:r>
              <w:rPr>
                <w:spacing w:val="-6"/>
                <w:sz w:val="22"/>
              </w:rPr>
              <w:t> </w:t>
            </w:r>
            <w:r>
              <w:rPr>
                <w:spacing w:val="-4"/>
                <w:sz w:val="22"/>
              </w:rPr>
              <w:t>Tháp</w:t>
            </w:r>
            <w:r>
              <w:rPr>
                <w:rFonts w:ascii="Arial" w:hAnsi="Arial"/>
                <w:spacing w:val="-4"/>
                <w:sz w:val="22"/>
              </w:rPr>
              <w:t>;</w:t>
            </w:r>
          </w:p>
          <w:p>
            <w:pPr>
              <w:pStyle w:val="TableParagraph"/>
              <w:numPr>
                <w:ilvl w:val="0"/>
                <w:numId w:val="6"/>
              </w:numPr>
              <w:tabs>
                <w:tab w:pos="187" w:val="left" w:leader="none"/>
              </w:tabs>
              <w:spacing w:line="240" w:lineRule="auto" w:before="0" w:after="0"/>
              <w:ind w:left="186" w:right="0" w:hanging="137"/>
              <w:jc w:val="left"/>
              <w:rPr>
                <w:rFonts w:ascii="Arial" w:hAnsi="Arial"/>
                <w:sz w:val="22"/>
              </w:rPr>
            </w:pPr>
            <w:r>
              <w:rPr>
                <w:sz w:val="22"/>
              </w:rPr>
              <w:t>Các</w:t>
            </w:r>
            <w:r>
              <w:rPr>
                <w:spacing w:val="-6"/>
                <w:sz w:val="22"/>
              </w:rPr>
              <w:t> </w:t>
            </w:r>
            <w:r>
              <w:rPr>
                <w:sz w:val="22"/>
              </w:rPr>
              <w:t>đương</w:t>
            </w:r>
            <w:r>
              <w:rPr>
                <w:spacing w:val="-4"/>
                <w:sz w:val="22"/>
              </w:rPr>
              <w:t> sự</w:t>
            </w:r>
            <w:r>
              <w:rPr>
                <w:rFonts w:ascii="Arial" w:hAnsi="Arial"/>
                <w:spacing w:val="-4"/>
                <w:sz w:val="22"/>
              </w:rPr>
              <w:t>ï;</w:t>
            </w:r>
          </w:p>
          <w:p>
            <w:pPr>
              <w:pStyle w:val="TableParagraph"/>
              <w:numPr>
                <w:ilvl w:val="0"/>
                <w:numId w:val="6"/>
              </w:numPr>
              <w:tabs>
                <w:tab w:pos="187" w:val="left" w:leader="none"/>
              </w:tabs>
              <w:spacing w:line="240" w:lineRule="auto" w:before="1" w:after="0"/>
              <w:ind w:left="186" w:right="0" w:hanging="137"/>
              <w:jc w:val="left"/>
              <w:rPr>
                <w:rFonts w:ascii="Arial" w:hAnsi="Arial"/>
                <w:sz w:val="22"/>
              </w:rPr>
            </w:pPr>
            <w:r>
              <w:rPr>
                <w:sz w:val="22"/>
              </w:rPr>
              <w:t>Lưu:</w:t>
            </w:r>
            <w:r>
              <w:rPr>
                <w:spacing w:val="-3"/>
                <w:sz w:val="22"/>
              </w:rPr>
              <w:t> </w:t>
            </w:r>
            <w:r>
              <w:rPr>
                <w:sz w:val="22"/>
              </w:rPr>
              <w:t>hồ</w:t>
            </w:r>
            <w:r>
              <w:rPr>
                <w:spacing w:val="-4"/>
                <w:sz w:val="22"/>
              </w:rPr>
              <w:t> </w:t>
            </w:r>
            <w:r>
              <w:rPr>
                <w:sz w:val="22"/>
              </w:rPr>
              <w:t>sơ,</w:t>
            </w:r>
            <w:r>
              <w:rPr>
                <w:spacing w:val="-4"/>
                <w:sz w:val="22"/>
              </w:rPr>
              <w:t> </w:t>
            </w:r>
            <w:r>
              <w:rPr>
                <w:sz w:val="22"/>
              </w:rPr>
              <w:t>VT</w:t>
            </w:r>
            <w:r>
              <w:rPr>
                <w:spacing w:val="-2"/>
                <w:sz w:val="22"/>
              </w:rPr>
              <w:t> </w:t>
            </w:r>
            <w:r>
              <w:rPr>
                <w:spacing w:val="-4"/>
                <w:sz w:val="22"/>
              </w:rPr>
              <w:t>(N)</w:t>
            </w:r>
            <w:r>
              <w:rPr>
                <w:rFonts w:ascii="Arial" w:hAnsi="Arial"/>
                <w:spacing w:val="-4"/>
                <w:sz w:val="22"/>
              </w:rPr>
              <w:t>.</w:t>
            </w:r>
          </w:p>
        </w:tc>
        <w:tc>
          <w:tcPr>
            <w:tcW w:w="4748" w:type="dxa"/>
          </w:tcPr>
          <w:p>
            <w:pPr>
              <w:pStyle w:val="TableParagraph"/>
              <w:spacing w:line="291" w:lineRule="exact"/>
              <w:ind w:left="70" w:right="53"/>
              <w:jc w:val="center"/>
              <w:rPr>
                <w:b/>
                <w:sz w:val="26"/>
              </w:rPr>
            </w:pPr>
            <w:r>
              <w:rPr>
                <w:b/>
                <w:sz w:val="26"/>
              </w:rPr>
              <w:t>TM.</w:t>
            </w:r>
            <w:r>
              <w:rPr>
                <w:b/>
                <w:spacing w:val="-8"/>
                <w:sz w:val="26"/>
              </w:rPr>
              <w:t> </w:t>
            </w:r>
            <w:r>
              <w:rPr>
                <w:b/>
                <w:sz w:val="26"/>
              </w:rPr>
              <w:t>HỘI</w:t>
            </w:r>
            <w:r>
              <w:rPr>
                <w:b/>
                <w:spacing w:val="-5"/>
                <w:sz w:val="26"/>
              </w:rPr>
              <w:t> </w:t>
            </w:r>
            <w:r>
              <w:rPr>
                <w:b/>
                <w:sz w:val="26"/>
              </w:rPr>
              <w:t>ĐỒNG</w:t>
            </w:r>
            <w:r>
              <w:rPr>
                <w:b/>
                <w:spacing w:val="-5"/>
                <w:sz w:val="26"/>
              </w:rPr>
              <w:t> </w:t>
            </w:r>
            <w:r>
              <w:rPr>
                <w:b/>
                <w:sz w:val="26"/>
              </w:rPr>
              <w:t>XÉT</w:t>
            </w:r>
            <w:r>
              <w:rPr>
                <w:b/>
                <w:spacing w:val="-5"/>
                <w:sz w:val="26"/>
              </w:rPr>
              <w:t> </w:t>
            </w:r>
            <w:r>
              <w:rPr>
                <w:b/>
                <w:sz w:val="26"/>
              </w:rPr>
              <w:t>XỬ</w:t>
            </w:r>
            <w:r>
              <w:rPr>
                <w:b/>
                <w:spacing w:val="-7"/>
                <w:sz w:val="26"/>
              </w:rPr>
              <w:t> </w:t>
            </w:r>
            <w:r>
              <w:rPr>
                <w:b/>
                <w:sz w:val="26"/>
              </w:rPr>
              <w:t>PHÚC</w:t>
            </w:r>
            <w:r>
              <w:rPr>
                <w:b/>
                <w:spacing w:val="-5"/>
                <w:sz w:val="26"/>
              </w:rPr>
              <w:t> </w:t>
            </w:r>
            <w:r>
              <w:rPr>
                <w:b/>
                <w:spacing w:val="-4"/>
                <w:sz w:val="26"/>
              </w:rPr>
              <w:t>THẨM</w:t>
            </w:r>
          </w:p>
          <w:p>
            <w:pPr>
              <w:pStyle w:val="TableParagraph"/>
              <w:spacing w:line="322" w:lineRule="exact"/>
              <w:ind w:left="70" w:right="49"/>
              <w:jc w:val="center"/>
              <w:rPr>
                <w:b/>
                <w:sz w:val="28"/>
              </w:rPr>
            </w:pPr>
            <w:r>
              <w:rPr>
                <w:b/>
                <w:sz w:val="28"/>
              </w:rPr>
              <w:t>Thẩm</w:t>
            </w:r>
            <w:r>
              <w:rPr>
                <w:b/>
                <w:spacing w:val="-6"/>
                <w:sz w:val="28"/>
              </w:rPr>
              <w:t> </w:t>
            </w:r>
            <w:r>
              <w:rPr>
                <w:b/>
                <w:sz w:val="28"/>
              </w:rPr>
              <w:t>phán</w:t>
            </w:r>
            <w:r>
              <w:rPr>
                <w:b/>
                <w:spacing w:val="-2"/>
                <w:sz w:val="28"/>
              </w:rPr>
              <w:t> </w:t>
            </w:r>
            <w:r>
              <w:rPr>
                <w:b/>
                <w:sz w:val="28"/>
              </w:rPr>
              <w:t>-</w:t>
            </w:r>
            <w:r>
              <w:rPr>
                <w:b/>
                <w:spacing w:val="-3"/>
                <w:sz w:val="28"/>
              </w:rPr>
              <w:t> </w:t>
            </w:r>
            <w:r>
              <w:rPr>
                <w:b/>
                <w:sz w:val="28"/>
              </w:rPr>
              <w:t>Chủ</w:t>
            </w:r>
            <w:r>
              <w:rPr>
                <w:b/>
                <w:spacing w:val="-3"/>
                <w:sz w:val="28"/>
              </w:rPr>
              <w:t> </w:t>
            </w:r>
            <w:r>
              <w:rPr>
                <w:b/>
                <w:sz w:val="28"/>
              </w:rPr>
              <w:t>tọa</w:t>
            </w:r>
            <w:r>
              <w:rPr>
                <w:b/>
                <w:spacing w:val="-1"/>
                <w:sz w:val="28"/>
              </w:rPr>
              <w:t> </w:t>
            </w:r>
            <w:r>
              <w:rPr>
                <w:b/>
                <w:sz w:val="28"/>
              </w:rPr>
              <w:t>phiên</w:t>
            </w:r>
            <w:r>
              <w:rPr>
                <w:b/>
                <w:spacing w:val="-1"/>
                <w:sz w:val="28"/>
              </w:rPr>
              <w:t> </w:t>
            </w:r>
            <w:r>
              <w:rPr>
                <w:b/>
                <w:spacing w:val="-5"/>
                <w:sz w:val="28"/>
              </w:rPr>
              <w:t>tòa</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230"/>
              <w:ind w:left="70" w:right="49"/>
              <w:jc w:val="center"/>
              <w:rPr>
                <w:b/>
                <w:sz w:val="28"/>
              </w:rPr>
            </w:pPr>
            <w:r>
              <w:rPr>
                <w:b/>
                <w:sz w:val="28"/>
              </w:rPr>
              <w:t>Sỹ</w:t>
            </w:r>
            <w:r>
              <w:rPr>
                <w:b/>
                <w:spacing w:val="-2"/>
                <w:sz w:val="28"/>
              </w:rPr>
              <w:t> </w:t>
            </w:r>
            <w:r>
              <w:rPr>
                <w:b/>
                <w:sz w:val="28"/>
              </w:rPr>
              <w:t>Danh</w:t>
            </w:r>
            <w:r>
              <w:rPr>
                <w:b/>
                <w:spacing w:val="-2"/>
                <w:sz w:val="28"/>
              </w:rPr>
              <w:t> </w:t>
            </w:r>
            <w:r>
              <w:rPr>
                <w:b/>
                <w:spacing w:val="-5"/>
                <w:sz w:val="28"/>
              </w:rPr>
              <w:t>Đạt</w:t>
            </w:r>
          </w:p>
        </w:tc>
      </w:tr>
    </w:tbl>
    <w:sectPr>
      <w:pgSz w:w="11910" w:h="16850"/>
      <w:pgMar w:header="0" w:footer="835" w:top="1060" w:bottom="1020" w:left="16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15.309998pt;margin-top:789.288757pt;width:14.05pt;height:17.55pt;mso-position-horizontal-relative:page;mso-position-vertical-relative:page;z-index:-15811072" type="#_x0000_t202" id="docshape1" filled="false" stroked="false">
          <v:textbox inset="0,0,0,0">
            <w:txbxContent>
              <w:p>
                <w:pPr>
                  <w:pStyle w:val="BodyText"/>
                  <w:spacing w:before="9"/>
                  <w:ind w:left="60" w:firstLine="0"/>
                  <w:jc w:val="left"/>
                </w:pPr>
                <w:r>
                  <w:rPr>
                    <w:w w:val="100"/>
                    <w:u w:val="single"/>
                  </w:rPr>
                  <w:fldChar w:fldCharType="begin"/>
                </w:r>
                <w:r>
                  <w:rPr>
                    <w:w w:val="100"/>
                    <w:u w:val="single"/>
                  </w:rPr>
                  <w:instrText> PAGE </w:instrText>
                </w:r>
                <w:r>
                  <w:rPr>
                    <w:w w:val="100"/>
                    <w:u w:val="single"/>
                  </w:rPr>
                  <w:fldChar w:fldCharType="separate"/>
                </w:r>
                <w:r>
                  <w:rPr>
                    <w:w w:val="100"/>
                    <w:u w:val="single"/>
                  </w:rPr>
                  <w:t>1</w:t>
                </w:r>
                <w:r>
                  <w:rPr>
                    <w:w w:val="100"/>
                    <w:u w:val="single"/>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79" w:hanging="130"/>
      </w:pPr>
      <w:rPr>
        <w:rFonts w:hint="default" w:ascii="Times New Roman" w:hAnsi="Times New Roman" w:eastAsia="Times New Roman" w:cs="Times New Roman"/>
        <w:w w:val="100"/>
        <w:lang w:val="vi" w:eastAsia="en-US" w:bidi="ar-SA"/>
      </w:rPr>
    </w:lvl>
    <w:lvl w:ilvl="1">
      <w:start w:val="0"/>
      <w:numFmt w:val="bullet"/>
      <w:lvlText w:val="•"/>
      <w:lvlJc w:val="left"/>
      <w:pPr>
        <w:ind w:left="585" w:hanging="130"/>
      </w:pPr>
      <w:rPr>
        <w:rFonts w:hint="default"/>
        <w:lang w:val="vi" w:eastAsia="en-US" w:bidi="ar-SA"/>
      </w:rPr>
    </w:lvl>
    <w:lvl w:ilvl="2">
      <w:start w:val="0"/>
      <w:numFmt w:val="bullet"/>
      <w:lvlText w:val="•"/>
      <w:lvlJc w:val="left"/>
      <w:pPr>
        <w:ind w:left="991" w:hanging="130"/>
      </w:pPr>
      <w:rPr>
        <w:rFonts w:hint="default"/>
        <w:lang w:val="vi" w:eastAsia="en-US" w:bidi="ar-SA"/>
      </w:rPr>
    </w:lvl>
    <w:lvl w:ilvl="3">
      <w:start w:val="0"/>
      <w:numFmt w:val="bullet"/>
      <w:lvlText w:val="•"/>
      <w:lvlJc w:val="left"/>
      <w:pPr>
        <w:ind w:left="1397" w:hanging="130"/>
      </w:pPr>
      <w:rPr>
        <w:rFonts w:hint="default"/>
        <w:lang w:val="vi" w:eastAsia="en-US" w:bidi="ar-SA"/>
      </w:rPr>
    </w:lvl>
    <w:lvl w:ilvl="4">
      <w:start w:val="0"/>
      <w:numFmt w:val="bullet"/>
      <w:lvlText w:val="•"/>
      <w:lvlJc w:val="left"/>
      <w:pPr>
        <w:ind w:left="1802" w:hanging="130"/>
      </w:pPr>
      <w:rPr>
        <w:rFonts w:hint="default"/>
        <w:lang w:val="vi" w:eastAsia="en-US" w:bidi="ar-SA"/>
      </w:rPr>
    </w:lvl>
    <w:lvl w:ilvl="5">
      <w:start w:val="0"/>
      <w:numFmt w:val="bullet"/>
      <w:lvlText w:val="•"/>
      <w:lvlJc w:val="left"/>
      <w:pPr>
        <w:ind w:left="2208" w:hanging="130"/>
      </w:pPr>
      <w:rPr>
        <w:rFonts w:hint="default"/>
        <w:lang w:val="vi" w:eastAsia="en-US" w:bidi="ar-SA"/>
      </w:rPr>
    </w:lvl>
    <w:lvl w:ilvl="6">
      <w:start w:val="0"/>
      <w:numFmt w:val="bullet"/>
      <w:lvlText w:val="•"/>
      <w:lvlJc w:val="left"/>
      <w:pPr>
        <w:ind w:left="2614" w:hanging="130"/>
      </w:pPr>
      <w:rPr>
        <w:rFonts w:hint="default"/>
        <w:lang w:val="vi" w:eastAsia="en-US" w:bidi="ar-SA"/>
      </w:rPr>
    </w:lvl>
    <w:lvl w:ilvl="7">
      <w:start w:val="0"/>
      <w:numFmt w:val="bullet"/>
      <w:lvlText w:val="•"/>
      <w:lvlJc w:val="left"/>
      <w:pPr>
        <w:ind w:left="3019" w:hanging="130"/>
      </w:pPr>
      <w:rPr>
        <w:rFonts w:hint="default"/>
        <w:lang w:val="vi" w:eastAsia="en-US" w:bidi="ar-SA"/>
      </w:rPr>
    </w:lvl>
    <w:lvl w:ilvl="8">
      <w:start w:val="0"/>
      <w:numFmt w:val="bullet"/>
      <w:lvlText w:val="•"/>
      <w:lvlJc w:val="left"/>
      <w:pPr>
        <w:ind w:left="3425" w:hanging="130"/>
      </w:pPr>
      <w:rPr>
        <w:rFonts w:hint="default"/>
        <w:lang w:val="vi" w:eastAsia="en-US" w:bidi="ar-SA"/>
      </w:rPr>
    </w:lvl>
  </w:abstractNum>
  <w:abstractNum w:abstractNumId="4">
    <w:multiLevelType w:val="hybridMultilevel"/>
    <w:lvl w:ilvl="0">
      <w:start w:val="1"/>
      <w:numFmt w:val="decimal"/>
      <w:lvlText w:val="%1."/>
      <w:lvlJc w:val="left"/>
      <w:pPr>
        <w:ind w:left="1306" w:hanging="281"/>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2104" w:hanging="281"/>
      </w:pPr>
      <w:rPr>
        <w:rFonts w:hint="default"/>
        <w:lang w:val="vi" w:eastAsia="en-US" w:bidi="ar-SA"/>
      </w:rPr>
    </w:lvl>
    <w:lvl w:ilvl="2">
      <w:start w:val="0"/>
      <w:numFmt w:val="bullet"/>
      <w:lvlText w:val="•"/>
      <w:lvlJc w:val="left"/>
      <w:pPr>
        <w:ind w:left="2909" w:hanging="281"/>
      </w:pPr>
      <w:rPr>
        <w:rFonts w:hint="default"/>
        <w:lang w:val="vi" w:eastAsia="en-US" w:bidi="ar-SA"/>
      </w:rPr>
    </w:lvl>
    <w:lvl w:ilvl="3">
      <w:start w:val="0"/>
      <w:numFmt w:val="bullet"/>
      <w:lvlText w:val="•"/>
      <w:lvlJc w:val="left"/>
      <w:pPr>
        <w:ind w:left="3713" w:hanging="281"/>
      </w:pPr>
      <w:rPr>
        <w:rFonts w:hint="default"/>
        <w:lang w:val="vi" w:eastAsia="en-US" w:bidi="ar-SA"/>
      </w:rPr>
    </w:lvl>
    <w:lvl w:ilvl="4">
      <w:start w:val="0"/>
      <w:numFmt w:val="bullet"/>
      <w:lvlText w:val="•"/>
      <w:lvlJc w:val="left"/>
      <w:pPr>
        <w:ind w:left="4518" w:hanging="281"/>
      </w:pPr>
      <w:rPr>
        <w:rFonts w:hint="default"/>
        <w:lang w:val="vi" w:eastAsia="en-US" w:bidi="ar-SA"/>
      </w:rPr>
    </w:lvl>
    <w:lvl w:ilvl="5">
      <w:start w:val="0"/>
      <w:numFmt w:val="bullet"/>
      <w:lvlText w:val="•"/>
      <w:lvlJc w:val="left"/>
      <w:pPr>
        <w:ind w:left="5323" w:hanging="281"/>
      </w:pPr>
      <w:rPr>
        <w:rFonts w:hint="default"/>
        <w:lang w:val="vi" w:eastAsia="en-US" w:bidi="ar-SA"/>
      </w:rPr>
    </w:lvl>
    <w:lvl w:ilvl="6">
      <w:start w:val="0"/>
      <w:numFmt w:val="bullet"/>
      <w:lvlText w:val="•"/>
      <w:lvlJc w:val="left"/>
      <w:pPr>
        <w:ind w:left="6127" w:hanging="281"/>
      </w:pPr>
      <w:rPr>
        <w:rFonts w:hint="default"/>
        <w:lang w:val="vi" w:eastAsia="en-US" w:bidi="ar-SA"/>
      </w:rPr>
    </w:lvl>
    <w:lvl w:ilvl="7">
      <w:start w:val="0"/>
      <w:numFmt w:val="bullet"/>
      <w:lvlText w:val="•"/>
      <w:lvlJc w:val="left"/>
      <w:pPr>
        <w:ind w:left="6932" w:hanging="281"/>
      </w:pPr>
      <w:rPr>
        <w:rFonts w:hint="default"/>
        <w:lang w:val="vi" w:eastAsia="en-US" w:bidi="ar-SA"/>
      </w:rPr>
    </w:lvl>
    <w:lvl w:ilvl="8">
      <w:start w:val="0"/>
      <w:numFmt w:val="bullet"/>
      <w:lvlText w:val="•"/>
      <w:lvlJc w:val="left"/>
      <w:pPr>
        <w:ind w:left="7737" w:hanging="281"/>
      </w:pPr>
      <w:rPr>
        <w:rFonts w:hint="default"/>
        <w:lang w:val="vi" w:eastAsia="en-US" w:bidi="ar-SA"/>
      </w:rPr>
    </w:lvl>
  </w:abstractNum>
  <w:abstractNum w:abstractNumId="3">
    <w:multiLevelType w:val="hybridMultilevel"/>
    <w:lvl w:ilvl="0">
      <w:start w:val="1"/>
      <w:numFmt w:val="decimal"/>
      <w:lvlText w:val="[%1]"/>
      <w:lvlJc w:val="left"/>
      <w:pPr>
        <w:ind w:left="305" w:hanging="416"/>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04" w:hanging="416"/>
      </w:pPr>
      <w:rPr>
        <w:rFonts w:hint="default"/>
        <w:lang w:val="vi" w:eastAsia="en-US" w:bidi="ar-SA"/>
      </w:rPr>
    </w:lvl>
    <w:lvl w:ilvl="2">
      <w:start w:val="0"/>
      <w:numFmt w:val="bullet"/>
      <w:lvlText w:val="•"/>
      <w:lvlJc w:val="left"/>
      <w:pPr>
        <w:ind w:left="2109" w:hanging="416"/>
      </w:pPr>
      <w:rPr>
        <w:rFonts w:hint="default"/>
        <w:lang w:val="vi" w:eastAsia="en-US" w:bidi="ar-SA"/>
      </w:rPr>
    </w:lvl>
    <w:lvl w:ilvl="3">
      <w:start w:val="0"/>
      <w:numFmt w:val="bullet"/>
      <w:lvlText w:val="•"/>
      <w:lvlJc w:val="left"/>
      <w:pPr>
        <w:ind w:left="3013" w:hanging="416"/>
      </w:pPr>
      <w:rPr>
        <w:rFonts w:hint="default"/>
        <w:lang w:val="vi" w:eastAsia="en-US" w:bidi="ar-SA"/>
      </w:rPr>
    </w:lvl>
    <w:lvl w:ilvl="4">
      <w:start w:val="0"/>
      <w:numFmt w:val="bullet"/>
      <w:lvlText w:val="•"/>
      <w:lvlJc w:val="left"/>
      <w:pPr>
        <w:ind w:left="3918" w:hanging="416"/>
      </w:pPr>
      <w:rPr>
        <w:rFonts w:hint="default"/>
        <w:lang w:val="vi" w:eastAsia="en-US" w:bidi="ar-SA"/>
      </w:rPr>
    </w:lvl>
    <w:lvl w:ilvl="5">
      <w:start w:val="0"/>
      <w:numFmt w:val="bullet"/>
      <w:lvlText w:val="•"/>
      <w:lvlJc w:val="left"/>
      <w:pPr>
        <w:ind w:left="4823" w:hanging="416"/>
      </w:pPr>
      <w:rPr>
        <w:rFonts w:hint="default"/>
        <w:lang w:val="vi" w:eastAsia="en-US" w:bidi="ar-SA"/>
      </w:rPr>
    </w:lvl>
    <w:lvl w:ilvl="6">
      <w:start w:val="0"/>
      <w:numFmt w:val="bullet"/>
      <w:lvlText w:val="•"/>
      <w:lvlJc w:val="left"/>
      <w:pPr>
        <w:ind w:left="5727" w:hanging="416"/>
      </w:pPr>
      <w:rPr>
        <w:rFonts w:hint="default"/>
        <w:lang w:val="vi" w:eastAsia="en-US" w:bidi="ar-SA"/>
      </w:rPr>
    </w:lvl>
    <w:lvl w:ilvl="7">
      <w:start w:val="0"/>
      <w:numFmt w:val="bullet"/>
      <w:lvlText w:val="•"/>
      <w:lvlJc w:val="left"/>
      <w:pPr>
        <w:ind w:left="6632" w:hanging="416"/>
      </w:pPr>
      <w:rPr>
        <w:rFonts w:hint="default"/>
        <w:lang w:val="vi" w:eastAsia="en-US" w:bidi="ar-SA"/>
      </w:rPr>
    </w:lvl>
    <w:lvl w:ilvl="8">
      <w:start w:val="0"/>
      <w:numFmt w:val="bullet"/>
      <w:lvlText w:val="•"/>
      <w:lvlJc w:val="left"/>
      <w:pPr>
        <w:ind w:left="7537" w:hanging="416"/>
      </w:pPr>
      <w:rPr>
        <w:rFonts w:hint="default"/>
        <w:lang w:val="vi" w:eastAsia="en-US" w:bidi="ar-SA"/>
      </w:rPr>
    </w:lvl>
  </w:abstractNum>
  <w:abstractNum w:abstractNumId="2">
    <w:multiLevelType w:val="hybridMultilevel"/>
    <w:lvl w:ilvl="0">
      <w:start w:val="0"/>
      <w:numFmt w:val="bullet"/>
      <w:lvlText w:val="-"/>
      <w:lvlJc w:val="left"/>
      <w:pPr>
        <w:ind w:left="305" w:hanging="178"/>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04" w:hanging="178"/>
      </w:pPr>
      <w:rPr>
        <w:rFonts w:hint="default"/>
        <w:lang w:val="vi" w:eastAsia="en-US" w:bidi="ar-SA"/>
      </w:rPr>
    </w:lvl>
    <w:lvl w:ilvl="2">
      <w:start w:val="0"/>
      <w:numFmt w:val="bullet"/>
      <w:lvlText w:val="•"/>
      <w:lvlJc w:val="left"/>
      <w:pPr>
        <w:ind w:left="2109" w:hanging="178"/>
      </w:pPr>
      <w:rPr>
        <w:rFonts w:hint="default"/>
        <w:lang w:val="vi" w:eastAsia="en-US" w:bidi="ar-SA"/>
      </w:rPr>
    </w:lvl>
    <w:lvl w:ilvl="3">
      <w:start w:val="0"/>
      <w:numFmt w:val="bullet"/>
      <w:lvlText w:val="•"/>
      <w:lvlJc w:val="left"/>
      <w:pPr>
        <w:ind w:left="3013" w:hanging="178"/>
      </w:pPr>
      <w:rPr>
        <w:rFonts w:hint="default"/>
        <w:lang w:val="vi" w:eastAsia="en-US" w:bidi="ar-SA"/>
      </w:rPr>
    </w:lvl>
    <w:lvl w:ilvl="4">
      <w:start w:val="0"/>
      <w:numFmt w:val="bullet"/>
      <w:lvlText w:val="•"/>
      <w:lvlJc w:val="left"/>
      <w:pPr>
        <w:ind w:left="3918" w:hanging="178"/>
      </w:pPr>
      <w:rPr>
        <w:rFonts w:hint="default"/>
        <w:lang w:val="vi" w:eastAsia="en-US" w:bidi="ar-SA"/>
      </w:rPr>
    </w:lvl>
    <w:lvl w:ilvl="5">
      <w:start w:val="0"/>
      <w:numFmt w:val="bullet"/>
      <w:lvlText w:val="•"/>
      <w:lvlJc w:val="left"/>
      <w:pPr>
        <w:ind w:left="4823" w:hanging="178"/>
      </w:pPr>
      <w:rPr>
        <w:rFonts w:hint="default"/>
        <w:lang w:val="vi" w:eastAsia="en-US" w:bidi="ar-SA"/>
      </w:rPr>
    </w:lvl>
    <w:lvl w:ilvl="6">
      <w:start w:val="0"/>
      <w:numFmt w:val="bullet"/>
      <w:lvlText w:val="•"/>
      <w:lvlJc w:val="left"/>
      <w:pPr>
        <w:ind w:left="5727" w:hanging="178"/>
      </w:pPr>
      <w:rPr>
        <w:rFonts w:hint="default"/>
        <w:lang w:val="vi" w:eastAsia="en-US" w:bidi="ar-SA"/>
      </w:rPr>
    </w:lvl>
    <w:lvl w:ilvl="7">
      <w:start w:val="0"/>
      <w:numFmt w:val="bullet"/>
      <w:lvlText w:val="•"/>
      <w:lvlJc w:val="left"/>
      <w:pPr>
        <w:ind w:left="6632" w:hanging="178"/>
      </w:pPr>
      <w:rPr>
        <w:rFonts w:hint="default"/>
        <w:lang w:val="vi" w:eastAsia="en-US" w:bidi="ar-SA"/>
      </w:rPr>
    </w:lvl>
    <w:lvl w:ilvl="8">
      <w:start w:val="0"/>
      <w:numFmt w:val="bullet"/>
      <w:lvlText w:val="•"/>
      <w:lvlJc w:val="left"/>
      <w:pPr>
        <w:ind w:left="7537" w:hanging="178"/>
      </w:pPr>
      <w:rPr>
        <w:rFonts w:hint="default"/>
        <w:lang w:val="vi" w:eastAsia="en-US" w:bidi="ar-SA"/>
      </w:rPr>
    </w:lvl>
  </w:abstractNum>
  <w:abstractNum w:abstractNumId="1">
    <w:multiLevelType w:val="hybridMultilevel"/>
    <w:lvl w:ilvl="0">
      <w:start w:val="0"/>
      <w:numFmt w:val="bullet"/>
      <w:lvlText w:val="-"/>
      <w:lvlJc w:val="left"/>
      <w:pPr>
        <w:ind w:left="194"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305" w:hanging="164"/>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194" w:hanging="164"/>
      </w:pPr>
      <w:rPr>
        <w:rFonts w:hint="default"/>
        <w:lang w:val="vi" w:eastAsia="en-US" w:bidi="ar-SA"/>
      </w:rPr>
    </w:lvl>
    <w:lvl w:ilvl="3">
      <w:start w:val="0"/>
      <w:numFmt w:val="bullet"/>
      <w:lvlText w:val="•"/>
      <w:lvlJc w:val="left"/>
      <w:pPr>
        <w:ind w:left="2089" w:hanging="164"/>
      </w:pPr>
      <w:rPr>
        <w:rFonts w:hint="default"/>
        <w:lang w:val="vi" w:eastAsia="en-US" w:bidi="ar-SA"/>
      </w:rPr>
    </w:lvl>
    <w:lvl w:ilvl="4">
      <w:start w:val="0"/>
      <w:numFmt w:val="bullet"/>
      <w:lvlText w:val="•"/>
      <w:lvlJc w:val="left"/>
      <w:pPr>
        <w:ind w:left="2984" w:hanging="164"/>
      </w:pPr>
      <w:rPr>
        <w:rFonts w:hint="default"/>
        <w:lang w:val="vi" w:eastAsia="en-US" w:bidi="ar-SA"/>
      </w:rPr>
    </w:lvl>
    <w:lvl w:ilvl="5">
      <w:start w:val="0"/>
      <w:numFmt w:val="bullet"/>
      <w:lvlText w:val="•"/>
      <w:lvlJc w:val="left"/>
      <w:pPr>
        <w:ind w:left="3878" w:hanging="164"/>
      </w:pPr>
      <w:rPr>
        <w:rFonts w:hint="default"/>
        <w:lang w:val="vi" w:eastAsia="en-US" w:bidi="ar-SA"/>
      </w:rPr>
    </w:lvl>
    <w:lvl w:ilvl="6">
      <w:start w:val="0"/>
      <w:numFmt w:val="bullet"/>
      <w:lvlText w:val="•"/>
      <w:lvlJc w:val="left"/>
      <w:pPr>
        <w:ind w:left="4773" w:hanging="164"/>
      </w:pPr>
      <w:rPr>
        <w:rFonts w:hint="default"/>
        <w:lang w:val="vi" w:eastAsia="en-US" w:bidi="ar-SA"/>
      </w:rPr>
    </w:lvl>
    <w:lvl w:ilvl="7">
      <w:start w:val="0"/>
      <w:numFmt w:val="bullet"/>
      <w:lvlText w:val="•"/>
      <w:lvlJc w:val="left"/>
      <w:pPr>
        <w:ind w:left="5668" w:hanging="164"/>
      </w:pPr>
      <w:rPr>
        <w:rFonts w:hint="default"/>
        <w:lang w:val="vi" w:eastAsia="en-US" w:bidi="ar-SA"/>
      </w:rPr>
    </w:lvl>
    <w:lvl w:ilvl="8">
      <w:start w:val="0"/>
      <w:numFmt w:val="bullet"/>
      <w:lvlText w:val="•"/>
      <w:lvlJc w:val="left"/>
      <w:pPr>
        <w:ind w:left="6563" w:hanging="164"/>
      </w:pPr>
      <w:rPr>
        <w:rFonts w:hint="default"/>
        <w:lang w:val="vi" w:eastAsia="en-US" w:bidi="ar-SA"/>
      </w:rPr>
    </w:lvl>
  </w:abstractNum>
  <w:abstractNum w:abstractNumId="0">
    <w:multiLevelType w:val="hybridMultilevel"/>
    <w:lvl w:ilvl="0">
      <w:start w:val="0"/>
      <w:numFmt w:val="bullet"/>
      <w:lvlText w:val="-"/>
      <w:lvlJc w:val="left"/>
      <w:pPr>
        <w:ind w:left="4986" w:hanging="164"/>
      </w:pPr>
      <w:rPr>
        <w:rFonts w:hint="default" w:ascii="Times New Roman" w:hAnsi="Times New Roman" w:eastAsia="Times New Roman" w:cs="Times New Roman"/>
        <w:w w:val="100"/>
        <w:lang w:val="vi" w:eastAsia="en-US" w:bidi="ar-SA"/>
      </w:rPr>
    </w:lvl>
    <w:lvl w:ilvl="1">
      <w:start w:val="0"/>
      <w:numFmt w:val="bullet"/>
      <w:lvlText w:val="•"/>
      <w:lvlJc w:val="left"/>
      <w:pPr>
        <w:ind w:left="5416" w:hanging="164"/>
      </w:pPr>
      <w:rPr>
        <w:rFonts w:hint="default"/>
        <w:lang w:val="vi" w:eastAsia="en-US" w:bidi="ar-SA"/>
      </w:rPr>
    </w:lvl>
    <w:lvl w:ilvl="2">
      <w:start w:val="0"/>
      <w:numFmt w:val="bullet"/>
      <w:lvlText w:val="•"/>
      <w:lvlJc w:val="left"/>
      <w:pPr>
        <w:ind w:left="5853" w:hanging="164"/>
      </w:pPr>
      <w:rPr>
        <w:rFonts w:hint="default"/>
        <w:lang w:val="vi" w:eastAsia="en-US" w:bidi="ar-SA"/>
      </w:rPr>
    </w:lvl>
    <w:lvl w:ilvl="3">
      <w:start w:val="0"/>
      <w:numFmt w:val="bullet"/>
      <w:lvlText w:val="•"/>
      <w:lvlJc w:val="left"/>
      <w:pPr>
        <w:ind w:left="6289" w:hanging="164"/>
      </w:pPr>
      <w:rPr>
        <w:rFonts w:hint="default"/>
        <w:lang w:val="vi" w:eastAsia="en-US" w:bidi="ar-SA"/>
      </w:rPr>
    </w:lvl>
    <w:lvl w:ilvl="4">
      <w:start w:val="0"/>
      <w:numFmt w:val="bullet"/>
      <w:lvlText w:val="•"/>
      <w:lvlJc w:val="left"/>
      <w:pPr>
        <w:ind w:left="6726" w:hanging="164"/>
      </w:pPr>
      <w:rPr>
        <w:rFonts w:hint="default"/>
        <w:lang w:val="vi" w:eastAsia="en-US" w:bidi="ar-SA"/>
      </w:rPr>
    </w:lvl>
    <w:lvl w:ilvl="5">
      <w:start w:val="0"/>
      <w:numFmt w:val="bullet"/>
      <w:lvlText w:val="•"/>
      <w:lvlJc w:val="left"/>
      <w:pPr>
        <w:ind w:left="7163" w:hanging="164"/>
      </w:pPr>
      <w:rPr>
        <w:rFonts w:hint="default"/>
        <w:lang w:val="vi" w:eastAsia="en-US" w:bidi="ar-SA"/>
      </w:rPr>
    </w:lvl>
    <w:lvl w:ilvl="6">
      <w:start w:val="0"/>
      <w:numFmt w:val="bullet"/>
      <w:lvlText w:val="•"/>
      <w:lvlJc w:val="left"/>
      <w:pPr>
        <w:ind w:left="7599" w:hanging="164"/>
      </w:pPr>
      <w:rPr>
        <w:rFonts w:hint="default"/>
        <w:lang w:val="vi" w:eastAsia="en-US" w:bidi="ar-SA"/>
      </w:rPr>
    </w:lvl>
    <w:lvl w:ilvl="7">
      <w:start w:val="0"/>
      <w:numFmt w:val="bullet"/>
      <w:lvlText w:val="•"/>
      <w:lvlJc w:val="left"/>
      <w:pPr>
        <w:ind w:left="8036" w:hanging="164"/>
      </w:pPr>
      <w:rPr>
        <w:rFonts w:hint="default"/>
        <w:lang w:val="vi" w:eastAsia="en-US" w:bidi="ar-SA"/>
      </w:rPr>
    </w:lvl>
    <w:lvl w:ilvl="8">
      <w:start w:val="0"/>
      <w:numFmt w:val="bullet"/>
      <w:lvlText w:val="•"/>
      <w:lvlJc w:val="left"/>
      <w:pPr>
        <w:ind w:left="8473" w:hanging="16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0"/>
      <w:ind w:left="305"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305" w:right="1206"/>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20"/>
      <w:ind w:left="305"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dc:creator>
  <dc:title>TÒA ÁN NHÂN DÂN         CỘNG HÒA XÃ HỘI CHỦ NGHĨA VIỆT NAM</dc:title>
  <dcterms:created xsi:type="dcterms:W3CDTF">2023-04-24T21:51:10Z</dcterms:created>
  <dcterms:modified xsi:type="dcterms:W3CDTF">2023-04-24T21:51:10Z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