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3"/>
        <w:gridCol w:w="5599"/>
      </w:tblGrid>
      <w:tr>
        <w:trPr>
          <w:trHeight w:val="1544" w:hRule="atLeast"/>
        </w:trPr>
        <w:tc>
          <w:tcPr>
            <w:tcW w:w="4923" w:type="dxa"/>
          </w:tcPr>
          <w:p>
            <w:pPr>
              <w:pStyle w:val="TableParagraph"/>
              <w:spacing w:line="287" w:lineRule="exact"/>
              <w:ind w:right="129"/>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8" w:lineRule="exact" w:after="33"/>
              <w:ind w:right="133"/>
              <w:jc w:val="center"/>
              <w:rPr>
                <w:b/>
                <w:sz w:val="26"/>
              </w:rPr>
            </w:pPr>
            <w:r>
              <w:rPr>
                <w:b/>
                <w:sz w:val="26"/>
              </w:rPr>
              <w:t>THÀNH</w:t>
            </w:r>
            <w:r>
              <w:rPr>
                <w:b/>
                <w:spacing w:val="-5"/>
                <w:sz w:val="26"/>
              </w:rPr>
              <w:t> </w:t>
            </w:r>
            <w:r>
              <w:rPr>
                <w:b/>
                <w:sz w:val="26"/>
              </w:rPr>
              <w:t>PHỐ</w:t>
            </w:r>
            <w:r>
              <w:rPr>
                <w:b/>
                <w:spacing w:val="-6"/>
                <w:sz w:val="26"/>
              </w:rPr>
              <w:t> </w:t>
            </w:r>
            <w:r>
              <w:rPr>
                <w:b/>
                <w:sz w:val="26"/>
              </w:rPr>
              <w:t>YÊN</w:t>
            </w:r>
            <w:r>
              <w:rPr>
                <w:b/>
                <w:spacing w:val="-6"/>
                <w:sz w:val="26"/>
              </w:rPr>
              <w:t> </w:t>
            </w:r>
            <w:r>
              <w:rPr>
                <w:b/>
                <w:sz w:val="26"/>
              </w:rPr>
              <w:t>BÁI</w:t>
            </w:r>
            <w:r>
              <w:rPr>
                <w:b/>
                <w:spacing w:val="-4"/>
                <w:sz w:val="26"/>
              </w:rPr>
              <w:t> </w:t>
            </w:r>
            <w:r>
              <w:rPr>
                <w:b/>
                <w:sz w:val="26"/>
              </w:rPr>
              <w:t>-</w:t>
            </w:r>
            <w:r>
              <w:rPr>
                <w:b/>
                <w:spacing w:val="-6"/>
                <w:sz w:val="26"/>
              </w:rPr>
              <w:t> </w:t>
            </w:r>
            <w:r>
              <w:rPr>
                <w:b/>
                <w:sz w:val="26"/>
              </w:rPr>
              <w:t>TỈNH</w:t>
            </w:r>
            <w:r>
              <w:rPr>
                <w:b/>
                <w:spacing w:val="-6"/>
                <w:sz w:val="26"/>
              </w:rPr>
              <w:t> </w:t>
            </w:r>
            <w:r>
              <w:rPr>
                <w:b/>
                <w:sz w:val="26"/>
              </w:rPr>
              <w:t>YÊN</w:t>
            </w:r>
            <w:r>
              <w:rPr>
                <w:b/>
                <w:spacing w:val="-4"/>
                <w:sz w:val="26"/>
              </w:rPr>
              <w:t> </w:t>
            </w:r>
            <w:r>
              <w:rPr>
                <w:b/>
                <w:spacing w:val="-5"/>
                <w:sz w:val="26"/>
              </w:rPr>
              <w:t>BÁI</w:t>
            </w:r>
          </w:p>
          <w:p>
            <w:pPr>
              <w:pStyle w:val="TableParagraph"/>
              <w:spacing w:line="20" w:lineRule="exact"/>
              <w:ind w:left="946"/>
              <w:rPr>
                <w:sz w:val="2"/>
              </w:rPr>
            </w:pPr>
            <w:r>
              <w:rPr>
                <w:sz w:val="2"/>
              </w:rPr>
              <w:pict>
                <v:group style="width:135pt;height:.75pt;mso-position-horizontal-relative:char;mso-position-vertical-relative:line" id="docshapegroup2" coordorigin="0,0" coordsize="2700,15">
                  <v:line style="position:absolute" from="0,8" to="2700,8" stroked="true" strokeweight=".75pt" strokecolor="#000000">
                    <v:stroke dashstyle="solid"/>
                  </v:line>
                </v:group>
              </w:pict>
            </w:r>
            <w:r>
              <w:rPr>
                <w:sz w:val="2"/>
              </w:rPr>
            </w:r>
          </w:p>
          <w:p>
            <w:pPr>
              <w:pStyle w:val="TableParagraph"/>
              <w:spacing w:line="322" w:lineRule="exact" w:before="243"/>
              <w:ind w:left="1060" w:right="296"/>
              <w:rPr>
                <w:sz w:val="28"/>
              </w:rPr>
            </w:pPr>
            <w:r>
              <w:rPr>
                <w:sz w:val="28"/>
              </w:rPr>
              <w:t>Bản</w:t>
            </w:r>
            <w:r>
              <w:rPr>
                <w:spacing w:val="-9"/>
                <w:sz w:val="28"/>
              </w:rPr>
              <w:t> </w:t>
            </w:r>
            <w:r>
              <w:rPr>
                <w:sz w:val="28"/>
              </w:rPr>
              <w:t>án</w:t>
            </w:r>
            <w:r>
              <w:rPr>
                <w:spacing w:val="-12"/>
                <w:sz w:val="28"/>
              </w:rPr>
              <w:t> </w:t>
            </w:r>
            <w:r>
              <w:rPr>
                <w:sz w:val="28"/>
              </w:rPr>
              <w:t>số:</w:t>
            </w:r>
            <w:r>
              <w:rPr>
                <w:spacing w:val="-9"/>
                <w:sz w:val="28"/>
              </w:rPr>
              <w:t> </w:t>
            </w:r>
            <w:r>
              <w:rPr>
                <w:b/>
                <w:sz w:val="28"/>
              </w:rPr>
              <w:t>82</w:t>
            </w:r>
            <w:r>
              <w:rPr>
                <w:sz w:val="28"/>
              </w:rPr>
              <w:t>/2022/HSST Ngày: 30/11/2022</w:t>
            </w:r>
          </w:p>
        </w:tc>
        <w:tc>
          <w:tcPr>
            <w:tcW w:w="5599" w:type="dxa"/>
          </w:tcPr>
          <w:p>
            <w:pPr>
              <w:pStyle w:val="TableParagraph"/>
              <w:spacing w:line="286" w:lineRule="exact"/>
              <w:ind w:left="12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17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spacing w:before="6"/>
        <w:ind w:left="0" w:firstLine="0"/>
        <w:jc w:val="left"/>
        <w:rPr>
          <w:sz w:val="26"/>
        </w:rPr>
      </w:pPr>
    </w:p>
    <w:p>
      <w:pPr>
        <w:pStyle w:val="Heading1"/>
        <w:spacing w:line="322" w:lineRule="exact" w:before="89"/>
        <w:ind w:right="1880"/>
      </w:pPr>
      <w:r>
        <w:rPr/>
        <w:pict>
          <v:line style="position:absolute;mso-position-horizontal-relative:page;mso-position-vertical-relative:paragraph;z-index:-15815168" from="374.700012pt,-59.299694pt" to="518.700012pt,-59.299694pt" stroked="true" strokeweight=".75pt" strokecolor="#000000">
            <v:stroke dashstyle="solid"/>
            <w10:wrap type="none"/>
          </v:line>
        </w:pict>
      </w:r>
      <w:r>
        <w:rPr/>
        <w:t>NHÂN</w:t>
      </w:r>
      <w:r>
        <w:rPr>
          <w:spacing w:val="-5"/>
        </w:rPr>
        <w:t> </w:t>
      </w:r>
      <w:r>
        <w:rPr>
          <w:spacing w:val="-4"/>
        </w:rPr>
        <w:t>DANH</w:t>
      </w:r>
    </w:p>
    <w:p>
      <w:pPr>
        <w:spacing w:before="0"/>
        <w:ind w:left="1709" w:right="187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24"/>
        </w:rPr>
      </w:pPr>
    </w:p>
    <w:p>
      <w:pPr>
        <w:spacing w:before="1"/>
        <w:ind w:left="1709" w:right="1882"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6"/>
          <w:sz w:val="26"/>
        </w:rPr>
        <w:t> </w:t>
      </w:r>
      <w:r>
        <w:rPr>
          <w:b/>
          <w:sz w:val="26"/>
        </w:rPr>
        <w:t>YÊN</w:t>
      </w:r>
      <w:r>
        <w:rPr>
          <w:b/>
          <w:spacing w:val="-5"/>
          <w:sz w:val="26"/>
        </w:rPr>
        <w:t> </w:t>
      </w:r>
      <w:r>
        <w:rPr>
          <w:b/>
          <w:sz w:val="26"/>
        </w:rPr>
        <w:t>BÁI,</w:t>
      </w:r>
      <w:r>
        <w:rPr>
          <w:b/>
          <w:spacing w:val="-7"/>
          <w:sz w:val="26"/>
        </w:rPr>
        <w:t> </w:t>
      </w:r>
      <w:r>
        <w:rPr>
          <w:b/>
          <w:sz w:val="26"/>
        </w:rPr>
        <w:t>TỈNH</w:t>
      </w:r>
      <w:r>
        <w:rPr>
          <w:b/>
          <w:spacing w:val="-7"/>
          <w:sz w:val="26"/>
        </w:rPr>
        <w:t> </w:t>
      </w:r>
      <w:r>
        <w:rPr>
          <w:b/>
          <w:sz w:val="26"/>
        </w:rPr>
        <w:t>YÊN</w:t>
      </w:r>
      <w:r>
        <w:rPr>
          <w:b/>
          <w:spacing w:val="-7"/>
          <w:sz w:val="26"/>
        </w:rPr>
        <w:t> </w:t>
      </w:r>
      <w:r>
        <w:rPr>
          <w:b/>
          <w:spacing w:val="-5"/>
          <w:sz w:val="26"/>
        </w:rPr>
        <w:t>BÁI</w:t>
      </w:r>
    </w:p>
    <w:p>
      <w:pPr>
        <w:pStyle w:val="BodyText"/>
        <w:spacing w:before="6"/>
        <w:ind w:left="0" w:firstLine="0"/>
        <w:jc w:val="left"/>
        <w:rPr>
          <w:b/>
          <w:sz w:val="19"/>
        </w:rPr>
      </w:pPr>
    </w:p>
    <w:p>
      <w:pPr>
        <w:spacing w:after="0"/>
        <w:jc w:val="left"/>
        <w:rPr>
          <w:sz w:val="19"/>
        </w:rPr>
        <w:sectPr>
          <w:footerReference w:type="default" r:id="rId5"/>
          <w:type w:val="continuous"/>
          <w:pgSz w:w="12080" w:h="16850"/>
          <w:pgMar w:footer="440" w:header="0" w:top="1060" w:bottom="620" w:left="1040" w:right="300"/>
          <w:pgNumType w:start="1"/>
        </w:sectPr>
      </w:pPr>
    </w:p>
    <w:p>
      <w:pPr>
        <w:pStyle w:val="BodyText"/>
        <w:ind w:left="0" w:firstLine="0"/>
        <w:jc w:val="left"/>
        <w:rPr>
          <w:b/>
          <w:sz w:val="30"/>
        </w:rPr>
      </w:pPr>
    </w:p>
    <w:p>
      <w:pPr>
        <w:pStyle w:val="BodyText"/>
        <w:ind w:left="0" w:firstLine="0"/>
        <w:jc w:val="left"/>
        <w:rPr>
          <w:b/>
          <w:sz w:val="30"/>
        </w:rPr>
      </w:pPr>
    </w:p>
    <w:p>
      <w:pPr>
        <w:pStyle w:val="BodyText"/>
        <w:spacing w:before="1"/>
        <w:ind w:left="0" w:firstLine="0"/>
        <w:jc w:val="left"/>
        <w:rPr>
          <w:b/>
          <w:sz w:val="38"/>
        </w:rPr>
      </w:pPr>
    </w:p>
    <w:p>
      <w:pPr>
        <w:pStyle w:val="BodyText"/>
        <w:spacing w:before="1"/>
        <w:ind w:firstLine="0"/>
        <w:jc w:val="left"/>
      </w:pPr>
      <w:r>
        <w:rPr>
          <w:spacing w:val="-4"/>
        </w:rPr>
        <w:t>Hải.</w:t>
      </w:r>
    </w:p>
    <w:p>
      <w:pPr>
        <w:spacing w:before="89"/>
        <w:ind w:left="192" w:right="0" w:firstLine="0"/>
        <w:jc w:val="left"/>
        <w:rPr>
          <w:b/>
          <w:i/>
          <w:sz w:val="28"/>
        </w:rPr>
      </w:pPr>
      <w:r>
        <w:rPr/>
        <w:br w:type="column"/>
      </w:r>
      <w:r>
        <w:rPr>
          <w:b/>
          <w:i/>
          <w:sz w:val="28"/>
        </w:rPr>
        <w:t>-Thành</w:t>
      </w:r>
      <w:r>
        <w:rPr>
          <w:b/>
          <w:i/>
          <w:spacing w:val="-5"/>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2"/>
          <w:sz w:val="28"/>
        </w:rPr>
        <w:t> </w:t>
      </w:r>
      <w:r>
        <w:rPr>
          <w:b/>
          <w:i/>
          <w:sz w:val="28"/>
        </w:rPr>
        <w:t>xét</w:t>
      </w:r>
      <w:r>
        <w:rPr>
          <w:b/>
          <w:i/>
          <w:spacing w:val="-6"/>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33"/>
        <w:ind w:left="19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pacing w:val="-4"/>
          <w:sz w:val="28"/>
        </w:rPr>
        <w:t>Thủy</w:t>
      </w:r>
    </w:p>
    <w:p>
      <w:pPr>
        <w:spacing w:before="40"/>
        <w:ind w:left="192" w:right="0" w:firstLine="0"/>
        <w:jc w:val="left"/>
        <w:rPr>
          <w:sz w:val="28"/>
        </w:rPr>
      </w:pPr>
      <w:r>
        <w:rPr>
          <w:i/>
          <w:sz w:val="28"/>
        </w:rPr>
        <w:t>Các</w:t>
      </w:r>
      <w:r>
        <w:rPr>
          <w:i/>
          <w:spacing w:val="21"/>
          <w:sz w:val="28"/>
        </w:rPr>
        <w:t> </w:t>
      </w:r>
      <w:r>
        <w:rPr>
          <w:i/>
          <w:sz w:val="28"/>
        </w:rPr>
        <w:t>hội</w:t>
      </w:r>
      <w:r>
        <w:rPr>
          <w:i/>
          <w:spacing w:val="23"/>
          <w:sz w:val="28"/>
        </w:rPr>
        <w:t> </w:t>
      </w:r>
      <w:r>
        <w:rPr>
          <w:i/>
          <w:sz w:val="28"/>
        </w:rPr>
        <w:t>thẩm</w:t>
      </w:r>
      <w:r>
        <w:rPr>
          <w:i/>
          <w:spacing w:val="19"/>
          <w:sz w:val="28"/>
        </w:rPr>
        <w:t> </w:t>
      </w:r>
      <w:r>
        <w:rPr>
          <w:i/>
          <w:sz w:val="28"/>
        </w:rPr>
        <w:t>nhân</w:t>
      </w:r>
      <w:r>
        <w:rPr>
          <w:i/>
          <w:spacing w:val="23"/>
          <w:sz w:val="28"/>
        </w:rPr>
        <w:t> </w:t>
      </w:r>
      <w:r>
        <w:rPr>
          <w:i/>
          <w:sz w:val="28"/>
        </w:rPr>
        <w:t>dân:</w:t>
      </w:r>
      <w:r>
        <w:rPr>
          <w:i/>
          <w:spacing w:val="27"/>
          <w:sz w:val="28"/>
        </w:rPr>
        <w:t> </w:t>
      </w:r>
      <w:r>
        <w:rPr>
          <w:sz w:val="28"/>
        </w:rPr>
        <w:t>Ông</w:t>
      </w:r>
      <w:r>
        <w:rPr>
          <w:spacing w:val="23"/>
          <w:sz w:val="28"/>
        </w:rPr>
        <w:t> </w:t>
      </w:r>
      <w:r>
        <w:rPr>
          <w:sz w:val="28"/>
        </w:rPr>
        <w:t>Nguyễn</w:t>
      </w:r>
      <w:r>
        <w:rPr>
          <w:spacing w:val="22"/>
          <w:sz w:val="28"/>
        </w:rPr>
        <w:t> </w:t>
      </w:r>
      <w:r>
        <w:rPr>
          <w:sz w:val="28"/>
        </w:rPr>
        <w:t>Quốc</w:t>
      </w:r>
      <w:r>
        <w:rPr>
          <w:spacing w:val="22"/>
          <w:sz w:val="28"/>
        </w:rPr>
        <w:t> </w:t>
      </w:r>
      <w:r>
        <w:rPr>
          <w:sz w:val="28"/>
        </w:rPr>
        <w:t>Vượng</w:t>
      </w:r>
      <w:r>
        <w:rPr>
          <w:spacing w:val="23"/>
          <w:sz w:val="28"/>
        </w:rPr>
        <w:t> </w:t>
      </w:r>
      <w:r>
        <w:rPr>
          <w:sz w:val="28"/>
        </w:rPr>
        <w:t>và</w:t>
      </w:r>
      <w:r>
        <w:rPr>
          <w:spacing w:val="20"/>
          <w:sz w:val="28"/>
        </w:rPr>
        <w:t> </w:t>
      </w:r>
      <w:r>
        <w:rPr>
          <w:sz w:val="28"/>
        </w:rPr>
        <w:t>bà</w:t>
      </w:r>
      <w:r>
        <w:rPr>
          <w:spacing w:val="22"/>
          <w:sz w:val="28"/>
        </w:rPr>
        <w:t> </w:t>
      </w:r>
      <w:r>
        <w:rPr>
          <w:sz w:val="28"/>
        </w:rPr>
        <w:t>Đình</w:t>
      </w:r>
      <w:r>
        <w:rPr>
          <w:spacing w:val="23"/>
          <w:sz w:val="28"/>
        </w:rPr>
        <w:t> </w:t>
      </w:r>
      <w:r>
        <w:rPr>
          <w:sz w:val="28"/>
        </w:rPr>
        <w:t>Thị</w:t>
      </w:r>
      <w:r>
        <w:rPr>
          <w:spacing w:val="23"/>
          <w:sz w:val="28"/>
        </w:rPr>
        <w:t> </w:t>
      </w:r>
      <w:r>
        <w:rPr>
          <w:spacing w:val="-2"/>
          <w:sz w:val="28"/>
        </w:rPr>
        <w:t>Thanh</w:t>
      </w:r>
    </w:p>
    <w:p>
      <w:pPr>
        <w:pStyle w:val="BodyText"/>
        <w:spacing w:before="6"/>
        <w:ind w:left="0" w:firstLine="0"/>
        <w:jc w:val="left"/>
        <w:rPr>
          <w:sz w:val="31"/>
        </w:rPr>
      </w:pPr>
    </w:p>
    <w:p>
      <w:pPr>
        <w:spacing w:before="1"/>
        <w:ind w:left="192" w:right="0" w:firstLine="0"/>
        <w:jc w:val="left"/>
        <w:rPr>
          <w:sz w:val="28"/>
        </w:rPr>
      </w:pPr>
      <w:r>
        <w:rPr>
          <w:i/>
          <w:sz w:val="28"/>
        </w:rPr>
        <w:t>-</w:t>
      </w:r>
      <w:r>
        <w:rPr>
          <w:i/>
          <w:spacing w:val="-1"/>
          <w:sz w:val="28"/>
        </w:rPr>
        <w:t> </w:t>
      </w:r>
      <w:r>
        <w:rPr>
          <w:i/>
          <w:sz w:val="28"/>
        </w:rPr>
        <w:t>Thư</w:t>
      </w:r>
      <w:r>
        <w:rPr>
          <w:i/>
          <w:spacing w:val="2"/>
          <w:sz w:val="28"/>
        </w:rPr>
        <w:t> </w:t>
      </w:r>
      <w:r>
        <w:rPr>
          <w:i/>
          <w:sz w:val="28"/>
        </w:rPr>
        <w:t>ký</w:t>
      </w:r>
      <w:r>
        <w:rPr>
          <w:i/>
          <w:spacing w:val="3"/>
          <w:sz w:val="28"/>
        </w:rPr>
        <w:t> </w:t>
      </w:r>
      <w:r>
        <w:rPr>
          <w:i/>
          <w:sz w:val="28"/>
        </w:rPr>
        <w:t>phiên</w:t>
      </w:r>
      <w:r>
        <w:rPr>
          <w:i/>
          <w:spacing w:val="2"/>
          <w:sz w:val="28"/>
        </w:rPr>
        <w:t> </w:t>
      </w:r>
      <w:r>
        <w:rPr>
          <w:i/>
          <w:sz w:val="28"/>
        </w:rPr>
        <w:t>toà</w:t>
      </w:r>
      <w:r>
        <w:rPr>
          <w:sz w:val="28"/>
        </w:rPr>
        <w:t>:</w:t>
      </w:r>
      <w:r>
        <w:rPr>
          <w:spacing w:val="3"/>
          <w:sz w:val="28"/>
        </w:rPr>
        <w:t> </w:t>
      </w:r>
      <w:r>
        <w:rPr>
          <w:sz w:val="28"/>
        </w:rPr>
        <w:t>Bà</w:t>
      </w:r>
      <w:r>
        <w:rPr>
          <w:spacing w:val="1"/>
          <w:sz w:val="28"/>
        </w:rPr>
        <w:t> </w:t>
      </w:r>
      <w:r>
        <w:rPr>
          <w:sz w:val="28"/>
        </w:rPr>
        <w:t>Vũ</w:t>
      </w:r>
      <w:r>
        <w:rPr>
          <w:spacing w:val="2"/>
          <w:sz w:val="28"/>
        </w:rPr>
        <w:t> </w:t>
      </w:r>
      <w:r>
        <w:rPr>
          <w:sz w:val="28"/>
        </w:rPr>
        <w:t>Thái</w:t>
      </w:r>
      <w:r>
        <w:rPr>
          <w:spacing w:val="3"/>
          <w:sz w:val="28"/>
        </w:rPr>
        <w:t> </w:t>
      </w:r>
      <w:r>
        <w:rPr>
          <w:sz w:val="28"/>
        </w:rPr>
        <w:t>Hà</w:t>
      </w:r>
      <w:r>
        <w:rPr>
          <w:spacing w:val="4"/>
          <w:sz w:val="28"/>
        </w:rPr>
        <w:t> </w:t>
      </w:r>
      <w:r>
        <w:rPr>
          <w:b/>
          <w:sz w:val="28"/>
        </w:rPr>
        <w:t>-</w:t>
      </w:r>
      <w:r>
        <w:rPr>
          <w:sz w:val="28"/>
        </w:rPr>
        <w:t>Thư</w:t>
      </w:r>
      <w:r>
        <w:rPr>
          <w:spacing w:val="1"/>
          <w:sz w:val="28"/>
        </w:rPr>
        <w:t> </w:t>
      </w:r>
      <w:r>
        <w:rPr>
          <w:sz w:val="28"/>
        </w:rPr>
        <w:t>ký</w:t>
      </w:r>
      <w:r>
        <w:rPr>
          <w:spacing w:val="4"/>
          <w:sz w:val="28"/>
        </w:rPr>
        <w:t> </w:t>
      </w:r>
      <w:r>
        <w:rPr>
          <w:sz w:val="28"/>
        </w:rPr>
        <w:t>Tòa</w:t>
      </w:r>
      <w:r>
        <w:rPr>
          <w:spacing w:val="1"/>
          <w:sz w:val="28"/>
        </w:rPr>
        <w:t> </w:t>
      </w:r>
      <w:r>
        <w:rPr>
          <w:sz w:val="28"/>
        </w:rPr>
        <w:t>án</w:t>
      </w:r>
      <w:r>
        <w:rPr>
          <w:spacing w:val="3"/>
          <w:sz w:val="28"/>
        </w:rPr>
        <w:t> </w:t>
      </w:r>
      <w:r>
        <w:rPr>
          <w:sz w:val="28"/>
        </w:rPr>
        <w:t>nhân</w:t>
      </w:r>
      <w:r>
        <w:rPr>
          <w:spacing w:val="2"/>
          <w:sz w:val="28"/>
        </w:rPr>
        <w:t> </w:t>
      </w:r>
      <w:r>
        <w:rPr>
          <w:sz w:val="28"/>
        </w:rPr>
        <w:t>dân</w:t>
      </w:r>
      <w:r>
        <w:rPr>
          <w:spacing w:val="2"/>
          <w:sz w:val="28"/>
        </w:rPr>
        <w:t> </w:t>
      </w:r>
      <w:r>
        <w:rPr>
          <w:sz w:val="28"/>
        </w:rPr>
        <w:t>thành</w:t>
      </w:r>
      <w:r>
        <w:rPr>
          <w:spacing w:val="2"/>
          <w:sz w:val="28"/>
        </w:rPr>
        <w:t> </w:t>
      </w:r>
      <w:r>
        <w:rPr>
          <w:sz w:val="28"/>
        </w:rPr>
        <w:t>phố</w:t>
      </w:r>
      <w:r>
        <w:rPr>
          <w:spacing w:val="2"/>
          <w:sz w:val="28"/>
        </w:rPr>
        <w:t> </w:t>
      </w:r>
      <w:r>
        <w:rPr>
          <w:spacing w:val="-5"/>
          <w:sz w:val="28"/>
        </w:rPr>
        <w:t>Yên</w:t>
      </w:r>
    </w:p>
    <w:p>
      <w:pPr>
        <w:spacing w:after="0"/>
        <w:jc w:val="left"/>
        <w:rPr>
          <w:sz w:val="28"/>
        </w:rPr>
        <w:sectPr>
          <w:type w:val="continuous"/>
          <w:pgSz w:w="12080" w:h="16850"/>
          <w:pgMar w:header="0" w:footer="440" w:top="1060" w:bottom="620" w:left="1040" w:right="300"/>
          <w:cols w:num="2" w:equalWidth="0">
            <w:col w:w="1080" w:space="40"/>
            <w:col w:w="9620"/>
          </w:cols>
        </w:sectPr>
      </w:pPr>
    </w:p>
    <w:p>
      <w:pPr>
        <w:pStyle w:val="BodyText"/>
        <w:spacing w:line="321" w:lineRule="exact"/>
        <w:ind w:firstLine="0"/>
      </w:pPr>
      <w:r>
        <w:rPr/>
        <w:t>Bái,</w:t>
      </w:r>
      <w:r>
        <w:rPr>
          <w:spacing w:val="-6"/>
        </w:rPr>
        <w:t> </w:t>
      </w:r>
      <w:r>
        <w:rPr/>
        <w:t>tỉnh</w:t>
      </w:r>
      <w:r>
        <w:rPr>
          <w:spacing w:val="-2"/>
        </w:rPr>
        <w:t> </w:t>
      </w:r>
      <w:r>
        <w:rPr/>
        <w:t>Yên</w:t>
      </w:r>
      <w:r>
        <w:rPr>
          <w:spacing w:val="-2"/>
        </w:rPr>
        <w:t> </w:t>
      </w:r>
      <w:r>
        <w:rPr>
          <w:spacing w:val="-4"/>
        </w:rPr>
        <w:t>Bái.</w:t>
      </w:r>
    </w:p>
    <w:p>
      <w:pPr>
        <w:spacing w:before="40"/>
        <w:ind w:left="604" w:right="800" w:firstLine="707"/>
        <w:jc w:val="both"/>
        <w:rPr>
          <w:sz w:val="28"/>
        </w:rPr>
      </w:pPr>
      <w:r>
        <w:rPr>
          <w:i/>
          <w:sz w:val="28"/>
        </w:rPr>
        <w:t>-</w:t>
      </w:r>
      <w:r>
        <w:rPr>
          <w:i/>
          <w:spacing w:val="-3"/>
          <w:sz w:val="28"/>
        </w:rPr>
        <w:t> </w:t>
      </w:r>
      <w:r>
        <w:rPr>
          <w:i/>
          <w:sz w:val="28"/>
        </w:rPr>
        <w:t>Đại</w:t>
      </w:r>
      <w:r>
        <w:rPr>
          <w:i/>
          <w:spacing w:val="-1"/>
          <w:sz w:val="28"/>
        </w:rPr>
        <w:t> </w:t>
      </w:r>
      <w:r>
        <w:rPr>
          <w:i/>
          <w:sz w:val="28"/>
        </w:rPr>
        <w:t>diện</w:t>
      </w:r>
      <w:r>
        <w:rPr>
          <w:i/>
          <w:spacing w:val="-1"/>
          <w:sz w:val="28"/>
        </w:rPr>
        <w:t> </w:t>
      </w:r>
      <w:r>
        <w:rPr>
          <w:i/>
          <w:sz w:val="28"/>
        </w:rPr>
        <w:t>Viện</w:t>
      </w:r>
      <w:r>
        <w:rPr>
          <w:i/>
          <w:spacing w:val="-1"/>
          <w:sz w:val="28"/>
        </w:rPr>
        <w:t> </w:t>
      </w:r>
      <w:r>
        <w:rPr>
          <w:i/>
          <w:sz w:val="28"/>
        </w:rPr>
        <w:t>kiểm</w:t>
      </w:r>
      <w:r>
        <w:rPr>
          <w:i/>
          <w:spacing w:val="-3"/>
          <w:sz w:val="28"/>
        </w:rPr>
        <w:t> </w:t>
      </w:r>
      <w:r>
        <w:rPr>
          <w:i/>
          <w:sz w:val="28"/>
        </w:rPr>
        <w:t>sát</w:t>
      </w:r>
      <w:r>
        <w:rPr>
          <w:i/>
          <w:spacing w:val="-2"/>
          <w:sz w:val="28"/>
        </w:rPr>
        <w:t> </w:t>
      </w:r>
      <w:r>
        <w:rPr>
          <w:i/>
          <w:sz w:val="28"/>
        </w:rPr>
        <w:t>nhân</w:t>
      </w:r>
      <w:r>
        <w:rPr>
          <w:i/>
          <w:spacing w:val="-5"/>
          <w:sz w:val="28"/>
        </w:rPr>
        <w:t> </w:t>
      </w:r>
      <w:r>
        <w:rPr>
          <w:i/>
          <w:sz w:val="28"/>
        </w:rPr>
        <w:t>dân thành</w:t>
      </w:r>
      <w:r>
        <w:rPr>
          <w:i/>
          <w:spacing w:val="-5"/>
          <w:sz w:val="28"/>
        </w:rPr>
        <w:t> </w:t>
      </w:r>
      <w:r>
        <w:rPr>
          <w:i/>
          <w:sz w:val="28"/>
        </w:rPr>
        <w:t>phố</w:t>
      </w:r>
      <w:r>
        <w:rPr>
          <w:i/>
          <w:spacing w:val="-5"/>
          <w:sz w:val="28"/>
        </w:rPr>
        <w:t> </w:t>
      </w:r>
      <w:r>
        <w:rPr>
          <w:i/>
          <w:sz w:val="28"/>
        </w:rPr>
        <w:t>Yên</w:t>
      </w:r>
      <w:r>
        <w:rPr>
          <w:i/>
          <w:spacing w:val="-1"/>
          <w:sz w:val="28"/>
        </w:rPr>
        <w:t> </w:t>
      </w:r>
      <w:r>
        <w:rPr>
          <w:i/>
          <w:sz w:val="28"/>
        </w:rPr>
        <w:t>Bái</w:t>
      </w:r>
      <w:r>
        <w:rPr>
          <w:i/>
          <w:spacing w:val="-1"/>
          <w:sz w:val="28"/>
        </w:rPr>
        <w:t> </w:t>
      </w:r>
      <w:r>
        <w:rPr>
          <w:i/>
          <w:sz w:val="28"/>
        </w:rPr>
        <w:t>tham</w:t>
      </w:r>
      <w:r>
        <w:rPr>
          <w:i/>
          <w:spacing w:val="-3"/>
          <w:sz w:val="28"/>
        </w:rPr>
        <w:t> </w:t>
      </w:r>
      <w:r>
        <w:rPr>
          <w:i/>
          <w:sz w:val="28"/>
        </w:rPr>
        <w:t>gia</w:t>
      </w:r>
      <w:r>
        <w:rPr>
          <w:i/>
          <w:spacing w:val="-5"/>
          <w:sz w:val="28"/>
        </w:rPr>
        <w:t> </w:t>
      </w:r>
      <w:r>
        <w:rPr>
          <w:i/>
          <w:sz w:val="28"/>
        </w:rPr>
        <w:t>phiên</w:t>
      </w:r>
      <w:r>
        <w:rPr>
          <w:i/>
          <w:spacing w:val="-1"/>
          <w:sz w:val="28"/>
        </w:rPr>
        <w:t> </w:t>
      </w:r>
      <w:r>
        <w:rPr>
          <w:i/>
          <w:sz w:val="28"/>
        </w:rPr>
        <w:t>toà</w:t>
      </w:r>
      <w:r>
        <w:rPr>
          <w:sz w:val="28"/>
        </w:rPr>
        <w:t>:</w:t>
      </w:r>
      <w:r>
        <w:rPr>
          <w:spacing w:val="-2"/>
          <w:sz w:val="28"/>
        </w:rPr>
        <w:t> </w:t>
      </w:r>
      <w:r>
        <w:rPr>
          <w:sz w:val="28"/>
        </w:rPr>
        <w:t>Bà Nguyễn Thị Thu Phượng </w:t>
      </w:r>
      <w:r>
        <w:rPr>
          <w:b/>
          <w:sz w:val="28"/>
        </w:rPr>
        <w:t>- </w:t>
      </w:r>
      <w:r>
        <w:rPr>
          <w:sz w:val="28"/>
        </w:rPr>
        <w:t>Kiểm sát viên.</w:t>
      </w:r>
    </w:p>
    <w:p>
      <w:pPr>
        <w:pStyle w:val="BodyText"/>
        <w:spacing w:before="40"/>
        <w:ind w:right="802"/>
      </w:pPr>
      <w:r>
        <w:rPr/>
        <w:t>Ngày</w:t>
      </w:r>
      <w:r>
        <w:rPr>
          <w:spacing w:val="-4"/>
        </w:rPr>
        <w:t> </w:t>
      </w:r>
      <w:r>
        <w:rPr/>
        <w:t>30 tháng 11 năm</w:t>
      </w:r>
      <w:r>
        <w:rPr>
          <w:spacing w:val="-3"/>
        </w:rPr>
        <w:t> </w:t>
      </w:r>
      <w:r>
        <w:rPr/>
        <w:t>2022,</w:t>
      </w:r>
      <w:r>
        <w:rPr>
          <w:spacing w:val="-1"/>
        </w:rPr>
        <w:t> </w:t>
      </w:r>
      <w:r>
        <w:rPr/>
        <w:t>tại Trụ sở Tòa</w:t>
      </w:r>
      <w:r>
        <w:rPr>
          <w:spacing w:val="-1"/>
        </w:rPr>
        <w:t> </w:t>
      </w:r>
      <w:r>
        <w:rPr/>
        <w:t>án nhân</w:t>
      </w:r>
      <w:r>
        <w:rPr>
          <w:spacing w:val="-1"/>
        </w:rPr>
        <w:t> </w:t>
      </w:r>
      <w:r>
        <w:rPr/>
        <w:t>dân thành</w:t>
      </w:r>
      <w:r>
        <w:rPr>
          <w:spacing w:val="-2"/>
        </w:rPr>
        <w:t> </w:t>
      </w:r>
      <w:r>
        <w:rPr/>
        <w:t>phố Yên Bái, tỉnh Yên Bái, mở phiên tòa xét xử sơ thẩm, công khai vụ án hình sự thụ lý số: 79/2022/HSST ngày 04 tháng 11 năm 2022, theo Quyết định đưa vụ án ra xét xử</w:t>
      </w:r>
      <w:r>
        <w:rPr>
          <w:spacing w:val="40"/>
        </w:rPr>
        <w:t> </w:t>
      </w:r>
      <w:r>
        <w:rPr/>
        <w:t>số 93/QĐXXST- HS ngày 21/11/2022 đối với bị cáo:</w:t>
      </w:r>
    </w:p>
    <w:p>
      <w:pPr>
        <w:spacing w:before="39"/>
        <w:ind w:left="1312" w:right="0" w:firstLine="0"/>
        <w:jc w:val="both"/>
        <w:rPr>
          <w:sz w:val="28"/>
        </w:rPr>
      </w:pPr>
      <w:r>
        <w:rPr>
          <w:b/>
          <w:sz w:val="28"/>
        </w:rPr>
        <w:t>Trần</w:t>
      </w:r>
      <w:r>
        <w:rPr>
          <w:b/>
          <w:spacing w:val="-2"/>
          <w:sz w:val="28"/>
        </w:rPr>
        <w:t> </w:t>
      </w:r>
      <w:r>
        <w:rPr>
          <w:b/>
          <w:sz w:val="28"/>
        </w:rPr>
        <w:t>Tất</w:t>
      </w:r>
      <w:r>
        <w:rPr>
          <w:b/>
          <w:spacing w:val="-2"/>
          <w:sz w:val="28"/>
        </w:rPr>
        <w:t> </w:t>
      </w:r>
      <w:r>
        <w:rPr>
          <w:b/>
          <w:sz w:val="28"/>
        </w:rPr>
        <w:t>Th,</w:t>
      </w:r>
      <w:r>
        <w:rPr>
          <w:b/>
          <w:spacing w:val="-3"/>
          <w:sz w:val="28"/>
        </w:rPr>
        <w:t> </w:t>
      </w:r>
      <w:r>
        <w:rPr>
          <w:sz w:val="28"/>
        </w:rPr>
        <w:t>sinh</w:t>
      </w:r>
      <w:r>
        <w:rPr>
          <w:spacing w:val="-4"/>
          <w:sz w:val="28"/>
        </w:rPr>
        <w:t> </w:t>
      </w:r>
      <w:r>
        <w:rPr>
          <w:sz w:val="28"/>
        </w:rPr>
        <w:t>ngày</w:t>
      </w:r>
      <w:r>
        <w:rPr>
          <w:spacing w:val="-5"/>
          <w:sz w:val="28"/>
        </w:rPr>
        <w:t> </w:t>
      </w:r>
      <w:r>
        <w:rPr>
          <w:sz w:val="28"/>
        </w:rPr>
        <w:t>11</w:t>
      </w:r>
      <w:r>
        <w:rPr>
          <w:spacing w:val="-2"/>
          <w:sz w:val="28"/>
        </w:rPr>
        <w:t> </w:t>
      </w:r>
      <w:r>
        <w:rPr>
          <w:sz w:val="28"/>
        </w:rPr>
        <w:t>tháng</w:t>
      </w:r>
      <w:r>
        <w:rPr>
          <w:spacing w:val="-2"/>
          <w:sz w:val="28"/>
        </w:rPr>
        <w:t> </w:t>
      </w:r>
      <w:r>
        <w:rPr>
          <w:sz w:val="28"/>
        </w:rPr>
        <w:t>9</w:t>
      </w:r>
      <w:r>
        <w:rPr>
          <w:spacing w:val="-1"/>
          <w:sz w:val="28"/>
        </w:rPr>
        <w:t> </w:t>
      </w:r>
      <w:r>
        <w:rPr>
          <w:sz w:val="28"/>
        </w:rPr>
        <w:t>năm</w:t>
      </w:r>
      <w:r>
        <w:rPr>
          <w:spacing w:val="-8"/>
          <w:sz w:val="28"/>
        </w:rPr>
        <w:t> </w:t>
      </w:r>
      <w:r>
        <w:rPr>
          <w:sz w:val="28"/>
        </w:rPr>
        <w:t>197x.</w:t>
      </w:r>
      <w:r>
        <w:rPr>
          <w:spacing w:val="-2"/>
          <w:sz w:val="28"/>
        </w:rPr>
        <w:t> </w:t>
      </w:r>
      <w:r>
        <w:rPr>
          <w:sz w:val="28"/>
        </w:rPr>
        <w:t>Tại</w:t>
      </w:r>
      <w:r>
        <w:rPr>
          <w:spacing w:val="-4"/>
          <w:sz w:val="28"/>
        </w:rPr>
        <w:t> </w:t>
      </w:r>
      <w:r>
        <w:rPr>
          <w:sz w:val="28"/>
        </w:rPr>
        <w:t>tỉnh</w:t>
      </w:r>
      <w:r>
        <w:rPr>
          <w:spacing w:val="-1"/>
          <w:sz w:val="28"/>
        </w:rPr>
        <w:t> </w:t>
      </w:r>
      <w:r>
        <w:rPr>
          <w:sz w:val="28"/>
        </w:rPr>
        <w:t>Yên </w:t>
      </w:r>
      <w:r>
        <w:rPr>
          <w:spacing w:val="-4"/>
          <w:sz w:val="28"/>
        </w:rPr>
        <w:t>Bái.</w:t>
      </w:r>
    </w:p>
    <w:p>
      <w:pPr>
        <w:pStyle w:val="BodyText"/>
        <w:spacing w:line="254" w:lineRule="auto" w:before="58"/>
        <w:ind w:right="764"/>
      </w:pPr>
      <w:r>
        <w:rPr>
          <w:spacing w:val="-2"/>
        </w:rPr>
        <w:t>Nơi ĐKHKTT:</w:t>
      </w:r>
      <w:r>
        <w:rPr>
          <w:spacing w:val="-9"/>
        </w:rPr>
        <w:t> </w:t>
      </w:r>
      <w:r>
        <w:rPr>
          <w:spacing w:val="-2"/>
        </w:rPr>
        <w:t>Số</w:t>
      </w:r>
      <w:r>
        <w:rPr>
          <w:spacing w:val="-12"/>
        </w:rPr>
        <w:t> </w:t>
      </w:r>
      <w:r>
        <w:rPr>
          <w:spacing w:val="-2"/>
        </w:rPr>
        <w:t>0x/16x/x</w:t>
      </w:r>
      <w:r>
        <w:rPr>
          <w:spacing w:val="-11"/>
        </w:rPr>
        <w:t> </w:t>
      </w:r>
      <w:r>
        <w:rPr>
          <w:spacing w:val="-2"/>
        </w:rPr>
        <w:t>Nguyễn</w:t>
      </w:r>
      <w:r>
        <w:rPr>
          <w:spacing w:val="-12"/>
        </w:rPr>
        <w:t> </w:t>
      </w:r>
      <w:r>
        <w:rPr>
          <w:spacing w:val="-2"/>
        </w:rPr>
        <w:t>Văn</w:t>
      </w:r>
      <w:r>
        <w:rPr>
          <w:spacing w:val="-12"/>
        </w:rPr>
        <w:t> </w:t>
      </w:r>
      <w:r>
        <w:rPr>
          <w:spacing w:val="-2"/>
        </w:rPr>
        <w:t>C,</w:t>
      </w:r>
      <w:r>
        <w:rPr>
          <w:spacing w:val="-14"/>
        </w:rPr>
        <w:t> </w:t>
      </w:r>
      <w:r>
        <w:rPr>
          <w:spacing w:val="-2"/>
        </w:rPr>
        <w:t>tổ</w:t>
      </w:r>
      <w:r>
        <w:rPr>
          <w:spacing w:val="-15"/>
        </w:rPr>
        <w:t> </w:t>
      </w:r>
      <w:r>
        <w:rPr>
          <w:spacing w:val="-2"/>
        </w:rPr>
        <w:t>0x,</w:t>
      </w:r>
      <w:r>
        <w:rPr>
          <w:spacing w:val="-16"/>
        </w:rPr>
        <w:t> </w:t>
      </w:r>
      <w:r>
        <w:rPr>
          <w:spacing w:val="-2"/>
        </w:rPr>
        <w:t>phường</w:t>
      </w:r>
      <w:r>
        <w:rPr>
          <w:spacing w:val="-12"/>
        </w:rPr>
        <w:t> </w:t>
      </w:r>
      <w:r>
        <w:rPr>
          <w:spacing w:val="-2"/>
        </w:rPr>
        <w:t>B,</w:t>
      </w:r>
      <w:r>
        <w:rPr>
          <w:spacing w:val="-14"/>
        </w:rPr>
        <w:t> </w:t>
      </w:r>
      <w:r>
        <w:rPr>
          <w:spacing w:val="-2"/>
        </w:rPr>
        <w:t>quận</w:t>
      </w:r>
      <w:r>
        <w:rPr>
          <w:spacing w:val="-12"/>
        </w:rPr>
        <w:t> </w:t>
      </w:r>
      <w:r>
        <w:rPr>
          <w:spacing w:val="-2"/>
        </w:rPr>
        <w:t>Long</w:t>
      </w:r>
      <w:r>
        <w:rPr>
          <w:spacing w:val="-12"/>
        </w:rPr>
        <w:t> </w:t>
      </w:r>
      <w:r>
        <w:rPr>
          <w:spacing w:val="-2"/>
        </w:rPr>
        <w:t>Biên, </w:t>
      </w:r>
      <w:r>
        <w:rPr/>
        <w:t>thành</w:t>
      </w:r>
      <w:r>
        <w:rPr>
          <w:spacing w:val="-3"/>
        </w:rPr>
        <w:t> </w:t>
      </w:r>
      <w:r>
        <w:rPr/>
        <w:t>phố Hà Nội; Chỗ ở: Không có chỗ ở ổn định; Nghề nghiệp: Lao động tự do; Trình độ văn hoá: 12/12; Dân tộc: Kinh; Tôn giáo: Không; Quốc tịch: Việt Nam; Giới tính: Nam. Con ông Trần Văn T (đã chết); con bà Trần Thị</w:t>
      </w:r>
      <w:r>
        <w:rPr>
          <w:spacing w:val="-1"/>
        </w:rPr>
        <w:t> </w:t>
      </w:r>
      <w:r>
        <w:rPr/>
        <w:t>N, sinh năm</w:t>
      </w:r>
      <w:r>
        <w:rPr>
          <w:spacing w:val="-5"/>
        </w:rPr>
        <w:t> </w:t>
      </w:r>
      <w:r>
        <w:rPr/>
        <w:t>1943; Vợ:</w:t>
      </w:r>
      <w:r>
        <w:rPr>
          <w:spacing w:val="-1"/>
        </w:rPr>
        <w:t> </w:t>
      </w:r>
      <w:r>
        <w:rPr/>
        <w:t>Nguyễn</w:t>
      </w:r>
      <w:r>
        <w:rPr>
          <w:spacing w:val="-7"/>
        </w:rPr>
        <w:t> </w:t>
      </w:r>
      <w:r>
        <w:rPr/>
        <w:t>Thị</w:t>
      </w:r>
      <w:r>
        <w:rPr>
          <w:spacing w:val="-7"/>
        </w:rPr>
        <w:t> </w:t>
      </w:r>
      <w:r>
        <w:rPr/>
        <w:t>Thu</w:t>
      </w:r>
      <w:r>
        <w:rPr>
          <w:spacing w:val="-9"/>
        </w:rPr>
        <w:t> </w:t>
      </w:r>
      <w:r>
        <w:rPr/>
        <w:t>H,</w:t>
      </w:r>
      <w:r>
        <w:rPr>
          <w:spacing w:val="-9"/>
        </w:rPr>
        <w:t> </w:t>
      </w:r>
      <w:r>
        <w:rPr/>
        <w:t>sinh</w:t>
      </w:r>
      <w:r>
        <w:rPr>
          <w:spacing w:val="-9"/>
        </w:rPr>
        <w:t> </w:t>
      </w:r>
      <w:r>
        <w:rPr/>
        <w:t>năm</w:t>
      </w:r>
      <w:r>
        <w:rPr>
          <w:spacing w:val="-12"/>
        </w:rPr>
        <w:t> </w:t>
      </w:r>
      <w:r>
        <w:rPr/>
        <w:t>1979; Có 01</w:t>
      </w:r>
      <w:r>
        <w:rPr>
          <w:spacing w:val="-9"/>
        </w:rPr>
        <w:t> </w:t>
      </w:r>
      <w:r>
        <w:rPr/>
        <w:t>con</w:t>
      </w:r>
      <w:r>
        <w:rPr>
          <w:spacing w:val="-9"/>
        </w:rPr>
        <w:t> </w:t>
      </w:r>
      <w:r>
        <w:rPr/>
        <w:t>sinh</w:t>
      </w:r>
      <w:r>
        <w:rPr>
          <w:spacing w:val="-9"/>
        </w:rPr>
        <w:t> </w:t>
      </w:r>
      <w:r>
        <w:rPr/>
        <w:t>năm</w:t>
      </w:r>
      <w:r>
        <w:rPr>
          <w:spacing w:val="-12"/>
        </w:rPr>
        <w:t> </w:t>
      </w:r>
      <w:r>
        <w:rPr/>
        <w:t>2007;</w:t>
      </w:r>
      <w:r>
        <w:rPr>
          <w:spacing w:val="-7"/>
        </w:rPr>
        <w:t> </w:t>
      </w:r>
      <w:r>
        <w:rPr/>
        <w:t>Tiền án, tiền sự: Không; Bị bắt tạm giam ngày 27/7/2022, hiện đang bị tạm giam tại Nhà tạm giữ Công an thành phố Yên Bái. Có mặt tại phiên tòa.</w:t>
      </w:r>
    </w:p>
    <w:p>
      <w:pPr>
        <w:pStyle w:val="BodyText"/>
        <w:spacing w:before="95"/>
        <w:ind w:right="770"/>
      </w:pPr>
      <w:r>
        <w:rPr>
          <w:i/>
        </w:rPr>
        <w:t>Bị hại</w:t>
      </w:r>
      <w:r>
        <w:rPr/>
        <w:t>: Ông Nguyễn Duy H, sinh năm 1968; Địa chỉ: Tổ 0x, phường Đ,</w:t>
      </w:r>
      <w:r>
        <w:rPr>
          <w:spacing w:val="40"/>
        </w:rPr>
        <w:t> </w:t>
      </w:r>
      <w:r>
        <w:rPr/>
        <w:t>thành phố Yên Bái, tỉnh Yên Bái. Có mặt.</w:t>
      </w:r>
    </w:p>
    <w:p>
      <w:pPr>
        <w:pStyle w:val="Heading1"/>
        <w:spacing w:before="172"/>
        <w:ind w:right="1173"/>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113"/>
        <w:ind w:right="774"/>
      </w:pPr>
      <w:r>
        <w:rPr/>
        <w:t>Qua các tài liệu có trong hồ sơ vụ án và diễn biến tại phiên tòa, nội dung vụ án được tóm tắt như sau:</w:t>
      </w:r>
    </w:p>
    <w:p>
      <w:pPr>
        <w:pStyle w:val="BodyText"/>
        <w:spacing w:line="254" w:lineRule="auto" w:before="19"/>
        <w:ind w:right="769"/>
      </w:pPr>
      <w:r>
        <w:rPr/>
        <w:t>Do có mối quan hệ quen biết từ trước, khoảng đầu năm 2020 biết được ông Nguyễn Duy H có nhu cầu mua đất để chuyển địa điểm sản xuất, kinh doanh nên Trần Tất Th khi đó là</w:t>
      </w:r>
      <w:r>
        <w:rPr>
          <w:spacing w:val="-2"/>
        </w:rPr>
        <w:t> </w:t>
      </w:r>
      <w:r>
        <w:rPr/>
        <w:t>Phó Chủ tịch UBND</w:t>
      </w:r>
      <w:r>
        <w:rPr>
          <w:spacing w:val="-1"/>
        </w:rPr>
        <w:t> </w:t>
      </w:r>
      <w:r>
        <w:rPr/>
        <w:t>xã A, thành phố Yên</w:t>
      </w:r>
      <w:r>
        <w:rPr>
          <w:spacing w:val="-1"/>
        </w:rPr>
        <w:t> </w:t>
      </w:r>
      <w:r>
        <w:rPr/>
        <w:t>Bái đã nói chuyện và đưa ông H đi xem một mảnh đất đồi rừng đã được san gạt mặt bằng tiếp giáp</w:t>
      </w:r>
      <w:r>
        <w:rPr>
          <w:spacing w:val="40"/>
        </w:rPr>
        <w:t> </w:t>
      </w:r>
      <w:r>
        <w:rPr/>
        <w:t>với hành lang đường cao tốc Nội Bài - Lào Cai thuộc thôn Nước Mát, xã Âu Lâu, thành</w:t>
      </w:r>
      <w:r>
        <w:rPr>
          <w:spacing w:val="-2"/>
        </w:rPr>
        <w:t> </w:t>
      </w:r>
      <w:r>
        <w:rPr/>
        <w:t>phố</w:t>
      </w:r>
      <w:r>
        <w:rPr>
          <w:spacing w:val="-2"/>
        </w:rPr>
        <w:t> </w:t>
      </w:r>
      <w:r>
        <w:rPr/>
        <w:t>Yên</w:t>
      </w:r>
      <w:r>
        <w:rPr>
          <w:spacing w:val="-1"/>
        </w:rPr>
        <w:t> </w:t>
      </w:r>
      <w:r>
        <w:rPr/>
        <w:t>Bái,</w:t>
      </w:r>
      <w:r>
        <w:rPr>
          <w:spacing w:val="-1"/>
        </w:rPr>
        <w:t> </w:t>
      </w:r>
      <w:r>
        <w:rPr/>
        <w:t>Trần</w:t>
      </w:r>
      <w:r>
        <w:rPr>
          <w:spacing w:val="-1"/>
        </w:rPr>
        <w:t> </w:t>
      </w:r>
      <w:r>
        <w:rPr/>
        <w:t>Tất</w:t>
      </w:r>
      <w:r>
        <w:rPr>
          <w:spacing w:val="-1"/>
        </w:rPr>
        <w:t> </w:t>
      </w:r>
      <w:r>
        <w:rPr/>
        <w:t>Th</w:t>
      </w:r>
      <w:r>
        <w:rPr>
          <w:spacing w:val="-2"/>
        </w:rPr>
        <w:t> </w:t>
      </w:r>
      <w:r>
        <w:rPr/>
        <w:t>cho</w:t>
      </w:r>
      <w:r>
        <w:rPr>
          <w:spacing w:val="-1"/>
        </w:rPr>
        <w:t> </w:t>
      </w:r>
      <w:r>
        <w:rPr/>
        <w:t>biết</w:t>
      </w:r>
      <w:r>
        <w:rPr>
          <w:spacing w:val="-1"/>
        </w:rPr>
        <w:t> </w:t>
      </w:r>
      <w:r>
        <w:rPr/>
        <w:t>đó</w:t>
      </w:r>
      <w:r>
        <w:rPr>
          <w:spacing w:val="-1"/>
        </w:rPr>
        <w:t> </w:t>
      </w:r>
      <w:r>
        <w:rPr/>
        <w:t>là</w:t>
      </w:r>
      <w:r>
        <w:rPr>
          <w:spacing w:val="-2"/>
        </w:rPr>
        <w:t> </w:t>
      </w:r>
      <w:r>
        <w:rPr/>
        <w:t>diện</w:t>
      </w:r>
      <w:r>
        <w:rPr>
          <w:spacing w:val="-1"/>
        </w:rPr>
        <w:t> </w:t>
      </w:r>
      <w:r>
        <w:rPr/>
        <w:t>tích</w:t>
      </w:r>
      <w:r>
        <w:rPr>
          <w:spacing w:val="-1"/>
        </w:rPr>
        <w:t> </w:t>
      </w:r>
      <w:r>
        <w:rPr/>
        <w:t>đất</w:t>
      </w:r>
      <w:r>
        <w:rPr>
          <w:spacing w:val="-1"/>
        </w:rPr>
        <w:t> </w:t>
      </w:r>
      <w:r>
        <w:rPr/>
        <w:t>khoảng</w:t>
      </w:r>
      <w:r>
        <w:rPr>
          <w:spacing w:val="-1"/>
        </w:rPr>
        <w:t> </w:t>
      </w:r>
      <w:r>
        <w:rPr/>
        <w:t>150m</w:t>
      </w:r>
      <w:r>
        <w:rPr>
          <w:vertAlign w:val="superscript"/>
        </w:rPr>
        <w:t>2</w:t>
      </w:r>
      <w:r>
        <w:rPr>
          <w:spacing w:val="-2"/>
          <w:vertAlign w:val="baseline"/>
        </w:rPr>
        <w:t> </w:t>
      </w:r>
      <w:r>
        <w:rPr>
          <w:vertAlign w:val="baseline"/>
        </w:rPr>
        <w:t>với</w:t>
      </w:r>
      <w:r>
        <w:rPr>
          <w:spacing w:val="-1"/>
          <w:vertAlign w:val="baseline"/>
        </w:rPr>
        <w:t> </w:t>
      </w:r>
      <w:r>
        <w:rPr>
          <w:spacing w:val="-5"/>
          <w:vertAlign w:val="baseline"/>
        </w:rPr>
        <w:t>10m</w:t>
      </w:r>
    </w:p>
    <w:p>
      <w:pPr>
        <w:spacing w:after="0" w:line="254" w:lineRule="auto"/>
        <w:sectPr>
          <w:type w:val="continuous"/>
          <w:pgSz w:w="12080" w:h="16850"/>
          <w:pgMar w:header="0" w:footer="440" w:top="1060" w:bottom="620" w:left="1040" w:right="300"/>
        </w:sectPr>
      </w:pPr>
    </w:p>
    <w:p>
      <w:pPr>
        <w:pStyle w:val="BodyText"/>
        <w:spacing w:line="254" w:lineRule="auto" w:before="66"/>
        <w:ind w:right="773" w:firstLine="0"/>
      </w:pPr>
      <w:r>
        <w:rPr/>
        <w:t>mặt đường là của anh Lê Xuân H, được ông Nguyễn Mạnh T trả công sau khi ông T thuê anh H đào đất, san gạt mặt bằng cả khu đất nhà ông T. Th đã liên hệ và</w:t>
      </w:r>
      <w:r>
        <w:rPr>
          <w:spacing w:val="40"/>
        </w:rPr>
        <w:t> </w:t>
      </w:r>
      <w:r>
        <w:rPr/>
        <w:t>được biết anh H muốn bán diện tích đất mà ông T trả công nói trên với giá 400.000.000đ (Bốn trăm</w:t>
      </w:r>
      <w:r>
        <w:rPr>
          <w:spacing w:val="-5"/>
        </w:rPr>
        <w:t> </w:t>
      </w:r>
      <w:r>
        <w:rPr/>
        <w:t>triệu đồng). Nếu ông H muốn mua thì Th sẽ giúp, thấy</w:t>
      </w:r>
      <w:r>
        <w:rPr>
          <w:spacing w:val="-3"/>
        </w:rPr>
        <w:t> </w:t>
      </w:r>
      <w:r>
        <w:rPr/>
        <w:t>Th nói vậy, ông H đã đồng ý và nhờ Th hỏi mua đất giúp.</w:t>
      </w:r>
    </w:p>
    <w:p>
      <w:pPr>
        <w:pStyle w:val="BodyText"/>
        <w:spacing w:line="254" w:lineRule="auto"/>
        <w:ind w:right="771"/>
      </w:pPr>
      <w:r>
        <w:rPr/>
        <w:t>Sau khi liên hệ</w:t>
      </w:r>
      <w:r>
        <w:rPr>
          <w:spacing w:val="-1"/>
        </w:rPr>
        <w:t> </w:t>
      </w:r>
      <w:r>
        <w:rPr/>
        <w:t>với anh H và nhờ</w:t>
      </w:r>
      <w:r>
        <w:rPr>
          <w:spacing w:val="-1"/>
        </w:rPr>
        <w:t> </w:t>
      </w:r>
      <w:r>
        <w:rPr/>
        <w:t>người kiểm</w:t>
      </w:r>
      <w:r>
        <w:rPr>
          <w:spacing w:val="-2"/>
        </w:rPr>
        <w:t> </w:t>
      </w:r>
      <w:r>
        <w:rPr/>
        <w:t>tra đối chiếu sơ đồ thửa</w:t>
      </w:r>
      <w:r>
        <w:rPr>
          <w:spacing w:val="-1"/>
        </w:rPr>
        <w:t> </w:t>
      </w:r>
      <w:r>
        <w:rPr/>
        <w:t>đất với thực địa, Th thấy phần diện tích đất của anh H vẫn mang tên ông Nguyễn Mạnh T; mặt khác, có một phần diện tích đất nằm trong vành đai đường cao tốc Nội Bài - Lào Cai sẽ không cấp</w:t>
      </w:r>
      <w:r>
        <w:rPr>
          <w:spacing w:val="-1"/>
        </w:rPr>
        <w:t> </w:t>
      </w:r>
      <w:r>
        <w:rPr/>
        <w:t>được Giấy</w:t>
      </w:r>
      <w:r>
        <w:rPr>
          <w:spacing w:val="-3"/>
        </w:rPr>
        <w:t> </w:t>
      </w:r>
      <w:r>
        <w:rPr/>
        <w:t>chứng nhận quyền sử</w:t>
      </w:r>
      <w:r>
        <w:rPr>
          <w:spacing w:val="-1"/>
        </w:rPr>
        <w:t> </w:t>
      </w:r>
      <w:r>
        <w:rPr/>
        <w:t>dụng đất nên Th đã trao đổi với ông H, ông H vẫn có nguyện vọng muốn mua đất khu vực này nên đã nhờ Th giúp.</w:t>
      </w:r>
      <w:r>
        <w:rPr>
          <w:spacing w:val="-3"/>
        </w:rPr>
        <w:t> </w:t>
      </w:r>
      <w:r>
        <w:rPr/>
        <w:t>Sau</w:t>
      </w:r>
      <w:r>
        <w:rPr>
          <w:spacing w:val="-1"/>
        </w:rPr>
        <w:t> </w:t>
      </w:r>
      <w:r>
        <w:rPr/>
        <w:t>đó,</w:t>
      </w:r>
      <w:r>
        <w:rPr>
          <w:spacing w:val="-3"/>
        </w:rPr>
        <w:t> </w:t>
      </w:r>
      <w:r>
        <w:rPr/>
        <w:t>Trần</w:t>
      </w:r>
      <w:r>
        <w:rPr>
          <w:spacing w:val="-1"/>
        </w:rPr>
        <w:t> </w:t>
      </w:r>
      <w:r>
        <w:rPr/>
        <w:t>Tất</w:t>
      </w:r>
      <w:r>
        <w:rPr>
          <w:spacing w:val="-1"/>
        </w:rPr>
        <w:t> </w:t>
      </w:r>
      <w:r>
        <w:rPr/>
        <w:t>Th liên</w:t>
      </w:r>
      <w:r>
        <w:rPr>
          <w:spacing w:val="-1"/>
        </w:rPr>
        <w:t> </w:t>
      </w:r>
      <w:r>
        <w:rPr/>
        <w:t>hệ</w:t>
      </w:r>
      <w:r>
        <w:rPr>
          <w:spacing w:val="-2"/>
        </w:rPr>
        <w:t> </w:t>
      </w:r>
      <w:r>
        <w:rPr/>
        <w:t>với</w:t>
      </w:r>
      <w:r>
        <w:rPr>
          <w:spacing w:val="-1"/>
        </w:rPr>
        <w:t> </w:t>
      </w:r>
      <w:r>
        <w:rPr/>
        <w:t>ông</w:t>
      </w:r>
      <w:r>
        <w:rPr>
          <w:spacing w:val="-1"/>
        </w:rPr>
        <w:t> </w:t>
      </w:r>
      <w:r>
        <w:rPr/>
        <w:t>Nguyễn</w:t>
      </w:r>
      <w:r>
        <w:rPr>
          <w:spacing w:val="-1"/>
        </w:rPr>
        <w:t> </w:t>
      </w:r>
      <w:r>
        <w:rPr/>
        <w:t>Mạnh</w:t>
      </w:r>
      <w:r>
        <w:rPr>
          <w:spacing w:val="-1"/>
        </w:rPr>
        <w:t> </w:t>
      </w:r>
      <w:r>
        <w:rPr/>
        <w:t>T</w:t>
      </w:r>
      <w:r>
        <w:rPr>
          <w:spacing w:val="-1"/>
        </w:rPr>
        <w:t> </w:t>
      </w:r>
      <w:r>
        <w:rPr/>
        <w:t>để</w:t>
      </w:r>
      <w:r>
        <w:rPr>
          <w:spacing w:val="-2"/>
        </w:rPr>
        <w:t> </w:t>
      </w:r>
      <w:r>
        <w:rPr/>
        <w:t>hỏi</w:t>
      </w:r>
      <w:r>
        <w:rPr>
          <w:spacing w:val="-1"/>
        </w:rPr>
        <w:t> </w:t>
      </w:r>
      <w:r>
        <w:rPr/>
        <w:t>mua</w:t>
      </w:r>
      <w:r>
        <w:rPr>
          <w:spacing w:val="-2"/>
        </w:rPr>
        <w:t> </w:t>
      </w:r>
      <w:r>
        <w:rPr/>
        <w:t>toàn</w:t>
      </w:r>
      <w:r>
        <w:rPr>
          <w:spacing w:val="-4"/>
        </w:rPr>
        <w:t> </w:t>
      </w:r>
      <w:r>
        <w:rPr/>
        <w:t>bộ</w:t>
      </w:r>
      <w:r>
        <w:rPr>
          <w:spacing w:val="-1"/>
        </w:rPr>
        <w:t> </w:t>
      </w:r>
      <w:r>
        <w:rPr/>
        <w:t>diện tích đất đứng tên ông T</w:t>
      </w:r>
      <w:r>
        <w:rPr>
          <w:spacing w:val="15"/>
        </w:rPr>
        <w:t> </w:t>
      </w:r>
      <w:r>
        <w:rPr/>
        <w:t>(gồm cả phần diện tích đất đã trả công cho anh H) và ông</w:t>
      </w:r>
      <w:r>
        <w:rPr>
          <w:spacing w:val="40"/>
        </w:rPr>
        <w:t> </w:t>
      </w:r>
      <w:r>
        <w:rPr/>
        <w:t>T đồng ý bán. Vì vậy, Trần Tất Th đã nói với ông H phải đưa tiền cho Th để đặt cọc tiền đất và làm thủ tục chuyển mục đích sử dụng đất đối với diện tích đất này.</w:t>
      </w:r>
    </w:p>
    <w:p>
      <w:pPr>
        <w:pStyle w:val="BodyText"/>
        <w:spacing w:line="254" w:lineRule="auto"/>
        <w:ind w:right="772"/>
      </w:pPr>
      <w:r>
        <w:rPr/>
        <w:t>Ông H đồng ý và đưa cho Trần Tất Th số tiền 100.000.000đ (Một trăm triệu đồng) để Th đặt cọc và làm thủ tục như đã trao đổi. Việc giao nhận số tiền này Th có viết tay một giấy biên nhận đề ngày 11/4/2020. Tuy nhiên, sau đó ông T lại không đồng ý bán diện tích đất nói trên nên Trần Tất Th không thực hiện việc đặt cọc tiền mua đất cho ông T. Mặc dù không thực hiện được việc giao dịch đặt cọc</w:t>
      </w:r>
      <w:r>
        <w:rPr>
          <w:spacing w:val="40"/>
        </w:rPr>
        <w:t> </w:t>
      </w:r>
      <w:r>
        <w:rPr/>
        <w:t>và làm thủ tục mua đất như đã hứa với ông H nhưng Trần Tất Th không trả lại số tiền trên cho ông H mà sử dụng chi tiêu cá nhân hết. Đến đầu năm 2022, ông H nhiều lần</w:t>
      </w:r>
      <w:r>
        <w:rPr>
          <w:spacing w:val="-1"/>
        </w:rPr>
        <w:t> </w:t>
      </w:r>
      <w:r>
        <w:rPr/>
        <w:t>đòi</w:t>
      </w:r>
      <w:r>
        <w:rPr>
          <w:spacing w:val="-1"/>
        </w:rPr>
        <w:t> </w:t>
      </w:r>
      <w:r>
        <w:rPr/>
        <w:t>lại tiền</w:t>
      </w:r>
      <w:r>
        <w:rPr>
          <w:spacing w:val="-1"/>
        </w:rPr>
        <w:t> </w:t>
      </w:r>
      <w:r>
        <w:rPr/>
        <w:t>nhưng Th không</w:t>
      </w:r>
      <w:r>
        <w:rPr>
          <w:spacing w:val="-1"/>
        </w:rPr>
        <w:t> </w:t>
      </w:r>
      <w:r>
        <w:rPr/>
        <w:t>trả.</w:t>
      </w:r>
      <w:r>
        <w:rPr>
          <w:spacing w:val="-2"/>
        </w:rPr>
        <w:t> </w:t>
      </w:r>
      <w:r>
        <w:rPr/>
        <w:t>Sau</w:t>
      </w:r>
      <w:r>
        <w:rPr>
          <w:spacing w:val="-2"/>
        </w:rPr>
        <w:t> </w:t>
      </w:r>
      <w:r>
        <w:rPr/>
        <w:t>đó,</w:t>
      </w:r>
      <w:r>
        <w:rPr>
          <w:spacing w:val="-1"/>
        </w:rPr>
        <w:t> </w:t>
      </w:r>
      <w:r>
        <w:rPr/>
        <w:t>Th đã</w:t>
      </w:r>
      <w:r>
        <w:rPr>
          <w:spacing w:val="-2"/>
        </w:rPr>
        <w:t> </w:t>
      </w:r>
      <w:r>
        <w:rPr/>
        <w:t>nghỉ</w:t>
      </w:r>
      <w:r>
        <w:rPr>
          <w:spacing w:val="-1"/>
        </w:rPr>
        <w:t> </w:t>
      </w:r>
      <w:r>
        <w:rPr/>
        <w:t>việc,</w:t>
      </w:r>
      <w:r>
        <w:rPr>
          <w:spacing w:val="-2"/>
        </w:rPr>
        <w:t> </w:t>
      </w:r>
      <w:r>
        <w:rPr/>
        <w:t>bỏ trốn khỏi</w:t>
      </w:r>
      <w:r>
        <w:rPr>
          <w:spacing w:val="-1"/>
        </w:rPr>
        <w:t> </w:t>
      </w:r>
      <w:r>
        <w:rPr/>
        <w:t>địa phương, không ai biết đi đâu, làm gì nên ngày 05/4/2022, ông H đã đến Cơ quan Công an để trình báo.</w:t>
      </w:r>
    </w:p>
    <w:p>
      <w:pPr>
        <w:pStyle w:val="BodyText"/>
        <w:spacing w:line="254" w:lineRule="auto"/>
        <w:ind w:right="772"/>
      </w:pPr>
      <w:r>
        <w:rPr/>
        <w:t>Ngày 09/5/2022 Cơ quan CSĐT Công an thành phố Yên Bái đã ra Quyết định truy tìm người số 07/QĐ-TT, đến ngày 25/7/2022 đã tiến hành triệu tập làm việc đối với Trần Tất Th. Quá trình làm việc Trần Tất Th đã khai nhận toàn bộ hành vi vi phạm của bản thân.</w:t>
      </w:r>
    </w:p>
    <w:p>
      <w:pPr>
        <w:pStyle w:val="BodyText"/>
        <w:spacing w:line="266" w:lineRule="auto"/>
        <w:ind w:right="772"/>
      </w:pPr>
      <w:r>
        <w:rPr/>
        <w:t>Bản cáo trạng số 71/CT</w:t>
      </w:r>
      <w:r>
        <w:rPr>
          <w:b/>
        </w:rPr>
        <w:t>-</w:t>
      </w:r>
      <w:r>
        <w:rPr/>
        <w:t>VKSTP ngày 03/11/2022 của Viện kiểm sát nhân dân thành phố Yên Bái, truy tố Trần Tất Th về tội </w:t>
      </w:r>
      <w:r>
        <w:rPr>
          <w:i/>
        </w:rPr>
        <w:t>“</w:t>
      </w:r>
      <w:r>
        <w:rPr/>
        <w:t>Lạm dụng tín nhiệm chiếm</w:t>
      </w:r>
      <w:r>
        <w:rPr>
          <w:spacing w:val="40"/>
        </w:rPr>
        <w:t> </w:t>
      </w:r>
      <w:r>
        <w:rPr/>
        <w:t>đoạt tài sản” theo quy định tại điểm c khoản 2 Điều 175 BLHS.</w:t>
      </w:r>
    </w:p>
    <w:p>
      <w:pPr>
        <w:pStyle w:val="BodyText"/>
        <w:spacing w:before="63"/>
        <w:ind w:left="1312" w:firstLine="0"/>
        <w:jc w:val="left"/>
      </w:pPr>
      <w:r>
        <w:rPr/>
        <w:t>Tại</w:t>
      </w:r>
      <w:r>
        <w:rPr>
          <w:spacing w:val="-5"/>
        </w:rPr>
        <w:t> </w:t>
      </w:r>
      <w:r>
        <w:rPr/>
        <w:t>phiên</w:t>
      </w:r>
      <w:r>
        <w:rPr>
          <w:spacing w:val="-5"/>
        </w:rPr>
        <w:t> </w:t>
      </w:r>
      <w:r>
        <w:rPr>
          <w:spacing w:val="-4"/>
        </w:rPr>
        <w:t>tòa:</w:t>
      </w:r>
    </w:p>
    <w:p>
      <w:pPr>
        <w:pStyle w:val="BodyText"/>
        <w:spacing w:before="122"/>
        <w:ind w:right="634"/>
        <w:jc w:val="left"/>
      </w:pPr>
      <w:r>
        <w:rPr/>
        <w:t>Đại diện Viện kiểm sát nhân dân thành phố Yên Bái luận tội đối với bị cáo, giữ nguyên quan điểm truy tố và đề nghị HĐXX:</w:t>
      </w:r>
    </w:p>
    <w:p>
      <w:pPr>
        <w:pStyle w:val="ListParagraph"/>
        <w:numPr>
          <w:ilvl w:val="0"/>
          <w:numId w:val="1"/>
        </w:numPr>
        <w:tabs>
          <w:tab w:pos="1490" w:val="left" w:leader="none"/>
        </w:tabs>
        <w:spacing w:line="240" w:lineRule="auto" w:before="119" w:after="0"/>
        <w:ind w:left="604" w:right="801" w:firstLine="707"/>
        <w:jc w:val="left"/>
        <w:rPr>
          <w:sz w:val="28"/>
        </w:rPr>
      </w:pPr>
      <w:r>
        <w:rPr>
          <w:sz w:val="28"/>
        </w:rPr>
        <w:t>Về tội danh: Tuyên bố bị cáo Trần Tất Th phạm tội “Lạm dụng tín nhiệm chiếm đoạt tài sản”.</w:t>
      </w:r>
    </w:p>
    <w:p>
      <w:pPr>
        <w:pStyle w:val="ListParagraph"/>
        <w:numPr>
          <w:ilvl w:val="0"/>
          <w:numId w:val="1"/>
        </w:numPr>
        <w:tabs>
          <w:tab w:pos="1478" w:val="left" w:leader="none"/>
        </w:tabs>
        <w:spacing w:line="240" w:lineRule="auto" w:before="0" w:after="0"/>
        <w:ind w:left="604" w:right="803" w:firstLine="707"/>
        <w:jc w:val="left"/>
        <w:rPr>
          <w:sz w:val="28"/>
        </w:rPr>
      </w:pPr>
      <w:r>
        <w:rPr>
          <w:sz w:val="28"/>
        </w:rPr>
        <w:t>Về hình phạt:</w:t>
      </w:r>
      <w:r>
        <w:rPr>
          <w:spacing w:val="40"/>
          <w:sz w:val="28"/>
        </w:rPr>
        <w:t> </w:t>
      </w:r>
      <w:r>
        <w:rPr>
          <w:sz w:val="28"/>
        </w:rPr>
        <w:t>Áp dụng điểm</w:t>
      </w:r>
      <w:r>
        <w:rPr>
          <w:spacing w:val="-4"/>
          <w:sz w:val="28"/>
        </w:rPr>
        <w:t> </w:t>
      </w:r>
      <w:r>
        <w:rPr>
          <w:sz w:val="28"/>
        </w:rPr>
        <w:t>c khoản 2 Điều 175; điểm</w:t>
      </w:r>
      <w:r>
        <w:rPr>
          <w:spacing w:val="-5"/>
          <w:sz w:val="28"/>
        </w:rPr>
        <w:t> </w:t>
      </w:r>
      <w:r>
        <w:rPr>
          <w:sz w:val="28"/>
        </w:rPr>
        <w:t>s khoản 1,</w:t>
      </w:r>
      <w:r>
        <w:rPr>
          <w:spacing w:val="-2"/>
          <w:sz w:val="28"/>
        </w:rPr>
        <w:t> </w:t>
      </w:r>
      <w:r>
        <w:rPr>
          <w:sz w:val="28"/>
        </w:rPr>
        <w:t>khoản 2 Điều 51 BLHS, xử phạt Trần Tất Th từ 02 năm 06 tháng đến 03 năm tù.</w:t>
      </w:r>
    </w:p>
    <w:p>
      <w:pPr>
        <w:pStyle w:val="BodyText"/>
        <w:spacing w:before="122"/>
        <w:ind w:left="1312" w:firstLine="0"/>
        <w:jc w:val="left"/>
      </w:pPr>
      <w:r>
        <w:rPr/>
        <w:t>Không</w:t>
      </w:r>
      <w:r>
        <w:rPr>
          <w:spacing w:val="-2"/>
        </w:rPr>
        <w:t> </w:t>
      </w:r>
      <w:r>
        <w:rPr/>
        <w:t>áp</w:t>
      </w:r>
      <w:r>
        <w:rPr>
          <w:spacing w:val="-5"/>
        </w:rPr>
        <w:t> </w:t>
      </w:r>
      <w:r>
        <w:rPr/>
        <w:t>dụng</w:t>
      </w:r>
      <w:r>
        <w:rPr>
          <w:spacing w:val="-1"/>
        </w:rPr>
        <w:t> </w:t>
      </w:r>
      <w:r>
        <w:rPr/>
        <w:t>hình</w:t>
      </w:r>
      <w:r>
        <w:rPr>
          <w:spacing w:val="-5"/>
        </w:rPr>
        <w:t> </w:t>
      </w:r>
      <w:r>
        <w:rPr/>
        <w:t>phạt</w:t>
      </w:r>
      <w:r>
        <w:rPr>
          <w:spacing w:val="-5"/>
        </w:rPr>
        <w:t> </w:t>
      </w:r>
      <w:r>
        <w:rPr/>
        <w:t>bổ</w:t>
      </w:r>
      <w:r>
        <w:rPr>
          <w:spacing w:val="-5"/>
        </w:rPr>
        <w:t> </w:t>
      </w:r>
      <w:r>
        <w:rPr/>
        <w:t>sung</w:t>
      </w:r>
      <w:r>
        <w:rPr>
          <w:spacing w:val="-1"/>
        </w:rPr>
        <w:t> </w:t>
      </w:r>
      <w:r>
        <w:rPr/>
        <w:t>là</w:t>
      </w:r>
      <w:r>
        <w:rPr>
          <w:spacing w:val="-5"/>
        </w:rPr>
        <w:t> </w:t>
      </w:r>
      <w:r>
        <w:rPr/>
        <w:t>hình</w:t>
      </w:r>
      <w:r>
        <w:rPr>
          <w:spacing w:val="-5"/>
        </w:rPr>
        <w:t> </w:t>
      </w:r>
      <w:r>
        <w:rPr/>
        <w:t>phạt</w:t>
      </w:r>
      <w:r>
        <w:rPr>
          <w:spacing w:val="-4"/>
        </w:rPr>
        <w:t> </w:t>
      </w:r>
      <w:r>
        <w:rPr/>
        <w:t>tiền</w:t>
      </w:r>
      <w:r>
        <w:rPr>
          <w:spacing w:val="-2"/>
        </w:rPr>
        <w:t> </w:t>
      </w:r>
      <w:r>
        <w:rPr/>
        <w:t>đối</w:t>
      </w:r>
      <w:r>
        <w:rPr>
          <w:spacing w:val="-1"/>
        </w:rPr>
        <w:t> </w:t>
      </w:r>
      <w:r>
        <w:rPr/>
        <w:t>với</w:t>
      </w:r>
      <w:r>
        <w:rPr>
          <w:spacing w:val="-4"/>
        </w:rPr>
        <w:t> </w:t>
      </w:r>
      <w:r>
        <w:rPr/>
        <w:t>bị</w:t>
      </w:r>
      <w:r>
        <w:rPr>
          <w:spacing w:val="-1"/>
        </w:rPr>
        <w:t> </w:t>
      </w:r>
      <w:r>
        <w:rPr>
          <w:spacing w:val="-4"/>
        </w:rPr>
        <w:t>cáo.</w:t>
      </w:r>
    </w:p>
    <w:p>
      <w:pPr>
        <w:spacing w:after="0"/>
        <w:jc w:val="left"/>
        <w:sectPr>
          <w:pgSz w:w="12080" w:h="16850"/>
          <w:pgMar w:header="0" w:footer="440" w:top="1020" w:bottom="620" w:left="1040" w:right="300"/>
        </w:sectPr>
      </w:pPr>
    </w:p>
    <w:p>
      <w:pPr>
        <w:pStyle w:val="ListParagraph"/>
        <w:numPr>
          <w:ilvl w:val="0"/>
          <w:numId w:val="1"/>
        </w:numPr>
        <w:tabs>
          <w:tab w:pos="1481" w:val="left" w:leader="none"/>
        </w:tabs>
        <w:spacing w:line="240" w:lineRule="auto" w:before="69" w:after="0"/>
        <w:ind w:left="604" w:right="798" w:firstLine="707"/>
        <w:jc w:val="both"/>
        <w:rPr>
          <w:sz w:val="28"/>
        </w:rPr>
      </w:pPr>
      <w:r>
        <w:rPr>
          <w:sz w:val="28"/>
        </w:rPr>
        <w:t>Về trách nhiệm</w:t>
      </w:r>
      <w:r>
        <w:rPr>
          <w:spacing w:val="-2"/>
          <w:sz w:val="28"/>
        </w:rPr>
        <w:t> </w:t>
      </w:r>
      <w:r>
        <w:rPr>
          <w:sz w:val="28"/>
        </w:rPr>
        <w:t>dân sự: Áp dụng các Điều 584, 585, 586, 589, 357, 468 Bộ luật dân sự: Buộc bị cáo Trần Tất Th phải bồi thường cho ông Nguyễn Duy H số tiền là 100.000.000đồng.</w:t>
      </w:r>
    </w:p>
    <w:p>
      <w:pPr>
        <w:pStyle w:val="ListParagraph"/>
        <w:numPr>
          <w:ilvl w:val="0"/>
          <w:numId w:val="1"/>
        </w:numPr>
        <w:tabs>
          <w:tab w:pos="1476" w:val="left" w:leader="none"/>
        </w:tabs>
        <w:spacing w:line="240" w:lineRule="auto" w:before="120" w:after="0"/>
        <w:ind w:left="1475" w:right="0" w:hanging="164"/>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của</w:t>
      </w:r>
      <w:r>
        <w:rPr>
          <w:spacing w:val="-3"/>
          <w:sz w:val="28"/>
        </w:rPr>
        <w:t> </w:t>
      </w:r>
      <w:r>
        <w:rPr>
          <w:sz w:val="28"/>
        </w:rPr>
        <w:t>vụ</w:t>
      </w:r>
      <w:r>
        <w:rPr>
          <w:spacing w:val="-1"/>
          <w:sz w:val="28"/>
        </w:rPr>
        <w:t> </w:t>
      </w:r>
      <w:r>
        <w:rPr>
          <w:sz w:val="28"/>
        </w:rPr>
        <w:t>án: Đề</w:t>
      </w:r>
      <w:r>
        <w:rPr>
          <w:spacing w:val="-2"/>
          <w:sz w:val="28"/>
        </w:rPr>
        <w:t> </w:t>
      </w:r>
      <w:r>
        <w:rPr>
          <w:sz w:val="28"/>
        </w:rPr>
        <w:t>nghị</w:t>
      </w:r>
      <w:r>
        <w:rPr>
          <w:spacing w:val="-4"/>
          <w:sz w:val="28"/>
        </w:rPr>
        <w:t> </w:t>
      </w:r>
      <w:r>
        <w:rPr>
          <w:sz w:val="28"/>
        </w:rPr>
        <w:t>xử</w:t>
      </w:r>
      <w:r>
        <w:rPr>
          <w:spacing w:val="-3"/>
          <w:sz w:val="28"/>
        </w:rPr>
        <w:t> </w:t>
      </w:r>
      <w:r>
        <w:rPr>
          <w:sz w:val="28"/>
        </w:rPr>
        <w:t>lý</w:t>
      </w:r>
      <w:r>
        <w:rPr>
          <w:spacing w:val="-5"/>
          <w:sz w:val="28"/>
        </w:rPr>
        <w:t> </w:t>
      </w:r>
      <w:r>
        <w:rPr>
          <w:sz w:val="28"/>
        </w:rPr>
        <w:t>theo</w:t>
      </w:r>
      <w:r>
        <w:rPr>
          <w:spacing w:val="-1"/>
          <w:sz w:val="28"/>
        </w:rPr>
        <w:t> </w:t>
      </w:r>
      <w:r>
        <w:rPr>
          <w:sz w:val="28"/>
        </w:rPr>
        <w:t>quy</w:t>
      </w:r>
      <w:r>
        <w:rPr>
          <w:spacing w:val="-6"/>
          <w:sz w:val="28"/>
        </w:rPr>
        <w:t> </w:t>
      </w:r>
      <w:r>
        <w:rPr>
          <w:sz w:val="28"/>
        </w:rPr>
        <w:t>định</w:t>
      </w:r>
      <w:r>
        <w:rPr>
          <w:spacing w:val="-5"/>
          <w:sz w:val="28"/>
        </w:rPr>
        <w:t> </w:t>
      </w:r>
      <w:r>
        <w:rPr>
          <w:sz w:val="28"/>
        </w:rPr>
        <w:t>pháp</w:t>
      </w:r>
      <w:r>
        <w:rPr>
          <w:spacing w:val="-5"/>
          <w:sz w:val="28"/>
        </w:rPr>
        <w:t> </w:t>
      </w:r>
      <w:r>
        <w:rPr>
          <w:spacing w:val="-2"/>
          <w:sz w:val="28"/>
        </w:rPr>
        <w:t>luật.</w:t>
      </w:r>
    </w:p>
    <w:p>
      <w:pPr>
        <w:pStyle w:val="ListParagraph"/>
        <w:numPr>
          <w:ilvl w:val="0"/>
          <w:numId w:val="1"/>
        </w:numPr>
        <w:tabs>
          <w:tab w:pos="1498" w:val="left" w:leader="none"/>
        </w:tabs>
        <w:spacing w:line="240" w:lineRule="auto" w:before="95" w:after="0"/>
        <w:ind w:left="604" w:right="802" w:firstLine="707"/>
        <w:jc w:val="both"/>
        <w:rPr>
          <w:sz w:val="28"/>
        </w:rPr>
      </w:pPr>
      <w:r>
        <w:rPr>
          <w:sz w:val="28"/>
        </w:rPr>
        <w:t>Về án phí: Áp dụng Điều 136 Bộ luật tố tụng hình sự; điểm a, c khoản 1 Điều 23 Nghị quyết 326/UBTVQH14 ngày 30/12/2016 về án phí, lệ phí Tòa án buộc bị cáo phải chịu án phí sơ thẩm theo quy định của pháp luật.</w:t>
      </w:r>
    </w:p>
    <w:p>
      <w:pPr>
        <w:pStyle w:val="BodyText"/>
        <w:spacing w:before="122"/>
        <w:ind w:right="801"/>
      </w:pPr>
      <w:r>
        <w:rPr/>
        <w:t>Bị cáo khai báo thành khẩn, nhận thức được hành vi lạm dụng tín nhiệm chiếm đoạt tài sản do bản thân thực hiện là vi phạm pháp luật, rất hối hận, không tranh luận gì với lời luận tội của Kiểm sát viên và xin được hưởng mức hình phạt thấp nhất.</w:t>
      </w:r>
    </w:p>
    <w:p>
      <w:pPr>
        <w:pStyle w:val="Heading1"/>
        <w:spacing w:before="123"/>
        <w:ind w:right="1201"/>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8"/>
        <w:ind w:right="814"/>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tranh tụng tại phiên tòa, Hội đồng xét xử nhận định như sau:</w:t>
      </w:r>
    </w:p>
    <w:p>
      <w:pPr>
        <w:pStyle w:val="ListParagraph"/>
        <w:numPr>
          <w:ilvl w:val="0"/>
          <w:numId w:val="2"/>
        </w:numPr>
        <w:tabs>
          <w:tab w:pos="1786" w:val="left" w:leader="none"/>
        </w:tabs>
        <w:spacing w:line="240" w:lineRule="auto" w:before="119" w:after="0"/>
        <w:ind w:left="604" w:right="796" w:firstLine="772"/>
        <w:jc w:val="both"/>
        <w:rPr>
          <w:sz w:val="28"/>
        </w:rPr>
      </w:pPr>
      <w:r>
        <w:rPr>
          <w:sz w:val="28"/>
        </w:rPr>
        <w:t>Về hành vi, quyết định tố tụng của Cơ quan điều tra Công an thành phố Yên Bái, Điều tra viên, Viện kiểm sát nhân dân thành phố Yên Bái, tỉnh Yên Bái, Kiểm</w:t>
      </w:r>
      <w:r>
        <w:rPr>
          <w:spacing w:val="-17"/>
          <w:sz w:val="28"/>
        </w:rPr>
        <w:t> </w:t>
      </w:r>
      <w:r>
        <w:rPr>
          <w:sz w:val="28"/>
        </w:rPr>
        <w:t>sát</w:t>
      </w:r>
      <w:r>
        <w:rPr>
          <w:spacing w:val="-14"/>
          <w:sz w:val="28"/>
        </w:rPr>
        <w:t> </w:t>
      </w:r>
      <w:r>
        <w:rPr>
          <w:sz w:val="28"/>
        </w:rPr>
        <w:t>viên</w:t>
      </w:r>
      <w:r>
        <w:rPr>
          <w:spacing w:val="-15"/>
          <w:sz w:val="28"/>
        </w:rPr>
        <w:t> </w:t>
      </w:r>
      <w:r>
        <w:rPr>
          <w:sz w:val="28"/>
        </w:rPr>
        <w:t>trong</w:t>
      </w:r>
      <w:r>
        <w:rPr>
          <w:spacing w:val="-15"/>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truy</w:t>
      </w:r>
      <w:r>
        <w:rPr>
          <w:spacing w:val="-16"/>
          <w:sz w:val="28"/>
        </w:rPr>
        <w:t> </w:t>
      </w:r>
      <w:r>
        <w:rPr>
          <w:sz w:val="28"/>
        </w:rPr>
        <w:t>tố</w:t>
      </w:r>
      <w:r>
        <w:rPr>
          <w:spacing w:val="-15"/>
          <w:sz w:val="28"/>
        </w:rPr>
        <w:t> </w:t>
      </w:r>
      <w:r>
        <w:rPr>
          <w:sz w:val="28"/>
        </w:rPr>
        <w:t>đã</w:t>
      </w:r>
      <w:r>
        <w:rPr>
          <w:spacing w:val="-16"/>
          <w:sz w:val="28"/>
        </w:rPr>
        <w:t> </w:t>
      </w:r>
      <w:r>
        <w:rPr>
          <w:sz w:val="28"/>
        </w:rPr>
        <w:t>thực</w:t>
      </w:r>
      <w:r>
        <w:rPr>
          <w:spacing w:val="-16"/>
          <w:sz w:val="28"/>
        </w:rPr>
        <w:t> </w:t>
      </w:r>
      <w:r>
        <w:rPr>
          <w:sz w:val="28"/>
        </w:rPr>
        <w:t>hiện</w:t>
      </w:r>
      <w:r>
        <w:rPr>
          <w:spacing w:val="-15"/>
          <w:sz w:val="28"/>
        </w:rPr>
        <w:t> </w:t>
      </w:r>
      <w:r>
        <w:rPr>
          <w:sz w:val="28"/>
        </w:rPr>
        <w:t>đúng</w:t>
      </w:r>
      <w:r>
        <w:rPr>
          <w:spacing w:val="-15"/>
          <w:sz w:val="28"/>
        </w:rPr>
        <w:t> </w:t>
      </w:r>
      <w:r>
        <w:rPr>
          <w:sz w:val="28"/>
        </w:rPr>
        <w:t>về</w:t>
      </w:r>
      <w:r>
        <w:rPr>
          <w:spacing w:val="-16"/>
          <w:sz w:val="28"/>
        </w:rPr>
        <w:t> </w:t>
      </w:r>
      <w:r>
        <w:rPr>
          <w:sz w:val="28"/>
        </w:rPr>
        <w:t>thẩm</w:t>
      </w:r>
      <w:r>
        <w:rPr>
          <w:spacing w:val="-17"/>
          <w:sz w:val="28"/>
        </w:rPr>
        <w:t> </w:t>
      </w:r>
      <w:r>
        <w:rPr>
          <w:sz w:val="28"/>
        </w:rPr>
        <w:t>quyền,</w:t>
      </w:r>
      <w:r>
        <w:rPr>
          <w:spacing w:val="-16"/>
          <w:sz w:val="28"/>
        </w:rPr>
        <w:t> </w:t>
      </w:r>
      <w:r>
        <w:rPr>
          <w:sz w:val="28"/>
        </w:rPr>
        <w:t>trình tự,</w:t>
      </w:r>
      <w:r>
        <w:rPr>
          <w:spacing w:val="-18"/>
          <w:sz w:val="28"/>
        </w:rPr>
        <w:t> </w:t>
      </w:r>
      <w:r>
        <w:rPr>
          <w:sz w:val="28"/>
        </w:rPr>
        <w:t>thủ</w:t>
      </w:r>
      <w:r>
        <w:rPr>
          <w:spacing w:val="-17"/>
          <w:sz w:val="28"/>
        </w:rPr>
        <w:t> </w:t>
      </w:r>
      <w:r>
        <w:rPr>
          <w:sz w:val="28"/>
        </w:rPr>
        <w:t>tục</w:t>
      </w:r>
      <w:r>
        <w:rPr>
          <w:spacing w:val="-18"/>
          <w:sz w:val="28"/>
        </w:rPr>
        <w:t> </w:t>
      </w:r>
      <w:r>
        <w:rPr>
          <w:sz w:val="28"/>
        </w:rPr>
        <w:t>quy</w:t>
      </w:r>
      <w:r>
        <w:rPr>
          <w:spacing w:val="-17"/>
          <w:sz w:val="28"/>
        </w:rPr>
        <w:t> </w:t>
      </w:r>
      <w:r>
        <w:rPr>
          <w:sz w:val="28"/>
        </w:rPr>
        <w:t>định</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Tố</w:t>
      </w:r>
      <w:r>
        <w:rPr>
          <w:spacing w:val="-18"/>
          <w:sz w:val="28"/>
        </w:rPr>
        <w:t> </w:t>
      </w:r>
      <w:r>
        <w:rPr>
          <w:sz w:val="28"/>
        </w:rPr>
        <w:t>tụng</w:t>
      </w:r>
      <w:r>
        <w:rPr>
          <w:spacing w:val="-17"/>
          <w:sz w:val="28"/>
        </w:rPr>
        <w:t> </w:t>
      </w:r>
      <w:r>
        <w:rPr>
          <w:sz w:val="28"/>
        </w:rPr>
        <w:t>hình</w:t>
      </w:r>
      <w:r>
        <w:rPr>
          <w:spacing w:val="-18"/>
          <w:sz w:val="28"/>
        </w:rPr>
        <w:t> </w:t>
      </w:r>
      <w:r>
        <w:rPr>
          <w:sz w:val="28"/>
        </w:rPr>
        <w:t>sự.</w:t>
      </w:r>
      <w:r>
        <w:rPr>
          <w:spacing w:val="-17"/>
          <w:sz w:val="28"/>
        </w:rPr>
        <w:t> </w:t>
      </w:r>
      <w:r>
        <w:rPr>
          <w:sz w:val="28"/>
        </w:rPr>
        <w:t>Quá</w:t>
      </w:r>
      <w:r>
        <w:rPr>
          <w:spacing w:val="-18"/>
          <w:sz w:val="28"/>
        </w:rPr>
        <w:t> </w:t>
      </w:r>
      <w:r>
        <w:rPr>
          <w:sz w:val="28"/>
        </w:rPr>
        <w:t>trình</w:t>
      </w:r>
      <w:r>
        <w:rPr>
          <w:spacing w:val="-17"/>
          <w:sz w:val="28"/>
        </w:rPr>
        <w:t> </w:t>
      </w:r>
      <w:r>
        <w:rPr>
          <w:sz w:val="28"/>
        </w:rPr>
        <w:t>điều</w:t>
      </w:r>
      <w:r>
        <w:rPr>
          <w:spacing w:val="-18"/>
          <w:sz w:val="28"/>
        </w:rPr>
        <w:t> </w:t>
      </w:r>
      <w:r>
        <w:rPr>
          <w:sz w:val="28"/>
        </w:rPr>
        <w:t>tra</w:t>
      </w:r>
      <w:r>
        <w:rPr>
          <w:spacing w:val="-17"/>
          <w:sz w:val="28"/>
        </w:rPr>
        <w:t> </w:t>
      </w:r>
      <w:r>
        <w:rPr>
          <w:sz w:val="28"/>
        </w:rPr>
        <w:t>và</w:t>
      </w:r>
      <w:r>
        <w:rPr>
          <w:spacing w:val="-18"/>
          <w:sz w:val="28"/>
        </w:rPr>
        <w:t> </w:t>
      </w:r>
      <w:r>
        <w:rPr>
          <w:sz w:val="28"/>
        </w:rPr>
        <w:t>tại</w:t>
      </w:r>
      <w:r>
        <w:rPr>
          <w:spacing w:val="-17"/>
          <w:sz w:val="28"/>
        </w:rPr>
        <w:t> </w:t>
      </w:r>
      <w:r>
        <w:rPr>
          <w:sz w:val="28"/>
        </w:rPr>
        <w:t>phiên</w:t>
      </w:r>
      <w:r>
        <w:rPr>
          <w:spacing w:val="-18"/>
          <w:sz w:val="28"/>
        </w:rPr>
        <w:t> </w:t>
      </w:r>
      <w:r>
        <w:rPr>
          <w:sz w:val="28"/>
        </w:rPr>
        <w:t>tòa,</w:t>
      </w:r>
      <w:r>
        <w:rPr>
          <w:spacing w:val="-17"/>
          <w:sz w:val="28"/>
        </w:rPr>
        <w:t> </w:t>
      </w:r>
      <w:r>
        <w:rPr>
          <w:sz w:val="28"/>
        </w:rPr>
        <w:t>bị cáo,</w:t>
      </w:r>
      <w:r>
        <w:rPr>
          <w:spacing w:val="-3"/>
          <w:sz w:val="28"/>
        </w:rPr>
        <w:t> </w:t>
      </w:r>
      <w:r>
        <w:rPr>
          <w:sz w:val="28"/>
        </w:rPr>
        <w:t>bị</w:t>
      </w:r>
      <w:r>
        <w:rPr>
          <w:spacing w:val="-1"/>
          <w:sz w:val="28"/>
        </w:rPr>
        <w:t> </w:t>
      </w:r>
      <w:r>
        <w:rPr>
          <w:sz w:val="28"/>
        </w:rPr>
        <w:t>hại,</w:t>
      </w:r>
      <w:r>
        <w:rPr>
          <w:spacing w:val="-3"/>
          <w:sz w:val="28"/>
        </w:rPr>
        <w:t> </w:t>
      </w:r>
      <w:r>
        <w:rPr>
          <w:sz w:val="28"/>
        </w:rPr>
        <w:t>không</w:t>
      </w:r>
      <w:r>
        <w:rPr>
          <w:spacing w:val="-1"/>
          <w:sz w:val="28"/>
        </w:rPr>
        <w:t> </w:t>
      </w:r>
      <w:r>
        <w:rPr>
          <w:sz w:val="28"/>
        </w:rPr>
        <w:t>có</w:t>
      </w:r>
      <w:r>
        <w:rPr>
          <w:spacing w:val="-4"/>
          <w:sz w:val="28"/>
        </w:rPr>
        <w:t> </w:t>
      </w:r>
      <w:r>
        <w:rPr>
          <w:sz w:val="28"/>
        </w:rPr>
        <w:t>ý</w:t>
      </w:r>
      <w:r>
        <w:rPr>
          <w:spacing w:val="-1"/>
          <w:sz w:val="28"/>
        </w:rPr>
        <w:t> </w:t>
      </w:r>
      <w:r>
        <w:rPr>
          <w:sz w:val="28"/>
        </w:rPr>
        <w:t>kiến</w:t>
      </w:r>
      <w:r>
        <w:rPr>
          <w:spacing w:val="-1"/>
          <w:sz w:val="28"/>
        </w:rPr>
        <w:t> </w:t>
      </w:r>
      <w:r>
        <w:rPr>
          <w:sz w:val="28"/>
        </w:rPr>
        <w:t>hoặc</w:t>
      </w:r>
      <w:r>
        <w:rPr>
          <w:spacing w:val="-3"/>
          <w:sz w:val="28"/>
        </w:rPr>
        <w:t> </w:t>
      </w:r>
      <w:r>
        <w:rPr>
          <w:sz w:val="28"/>
        </w:rPr>
        <w:t>khiếu</w:t>
      </w:r>
      <w:r>
        <w:rPr>
          <w:spacing w:val="-4"/>
          <w:sz w:val="28"/>
        </w:rPr>
        <w:t> </w:t>
      </w:r>
      <w:r>
        <w:rPr>
          <w:sz w:val="28"/>
        </w:rPr>
        <w:t>nại</w:t>
      </w:r>
      <w:r>
        <w:rPr>
          <w:spacing w:val="-4"/>
          <w:sz w:val="28"/>
        </w:rPr>
        <w:t> </w:t>
      </w:r>
      <w:r>
        <w:rPr>
          <w:sz w:val="28"/>
        </w:rPr>
        <w:t>về</w:t>
      </w:r>
      <w:r>
        <w:rPr>
          <w:spacing w:val="-3"/>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của</w:t>
      </w:r>
      <w:r>
        <w:rPr>
          <w:spacing w:val="-3"/>
          <w:sz w:val="28"/>
        </w:rPr>
        <w:t> </w:t>
      </w:r>
      <w:r>
        <w:rPr>
          <w:sz w:val="28"/>
        </w:rPr>
        <w:t>Cơ</w:t>
      </w:r>
      <w:r>
        <w:rPr>
          <w:spacing w:val="-2"/>
          <w:sz w:val="28"/>
        </w:rPr>
        <w:t> </w:t>
      </w:r>
      <w:r>
        <w:rPr>
          <w:sz w:val="28"/>
        </w:rPr>
        <w:t>quan</w:t>
      </w:r>
      <w:r>
        <w:rPr>
          <w:spacing w:val="-1"/>
          <w:sz w:val="28"/>
        </w:rPr>
        <w:t> </w:t>
      </w:r>
      <w:r>
        <w:rPr>
          <w:sz w:val="28"/>
        </w:rPr>
        <w:t>tiến hành</w:t>
      </w:r>
      <w:r>
        <w:rPr>
          <w:spacing w:val="-9"/>
          <w:sz w:val="28"/>
        </w:rPr>
        <w:t> </w:t>
      </w:r>
      <w:r>
        <w:rPr>
          <w:sz w:val="28"/>
        </w:rPr>
        <w:t>tố</w:t>
      </w:r>
      <w:r>
        <w:rPr>
          <w:spacing w:val="-9"/>
          <w:sz w:val="28"/>
        </w:rPr>
        <w:t> </w:t>
      </w:r>
      <w:r>
        <w:rPr>
          <w:sz w:val="28"/>
        </w:rPr>
        <w:t>tụng,</w:t>
      </w:r>
      <w:r>
        <w:rPr>
          <w:spacing w:val="-10"/>
          <w:sz w:val="28"/>
        </w:rPr>
        <w:t> </w:t>
      </w:r>
      <w:r>
        <w:rPr>
          <w:sz w:val="28"/>
        </w:rPr>
        <w:t>người</w:t>
      </w:r>
      <w:r>
        <w:rPr>
          <w:spacing w:val="-9"/>
          <w:sz w:val="28"/>
        </w:rPr>
        <w:t>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r>
        <w:rPr>
          <w:spacing w:val="-10"/>
          <w:sz w:val="28"/>
        </w:rPr>
        <w:t> </w:t>
      </w:r>
      <w:r>
        <w:rPr>
          <w:sz w:val="28"/>
        </w:rPr>
        <w:t>Do</w:t>
      </w:r>
      <w:r>
        <w:rPr>
          <w:spacing w:val="-9"/>
          <w:sz w:val="28"/>
        </w:rPr>
        <w:t> </w:t>
      </w:r>
      <w:r>
        <w:rPr>
          <w:sz w:val="28"/>
        </w:rPr>
        <w:t>đó,</w:t>
      </w:r>
      <w:r>
        <w:rPr>
          <w:spacing w:val="-10"/>
          <w:sz w:val="28"/>
        </w:rPr>
        <w:t> </w:t>
      </w:r>
      <w:r>
        <w:rPr>
          <w:sz w:val="28"/>
        </w:rPr>
        <w:t>các</w:t>
      </w:r>
      <w:r>
        <w:rPr>
          <w:spacing w:val="-10"/>
          <w:sz w:val="28"/>
        </w:rPr>
        <w:t> </w:t>
      </w:r>
      <w:r>
        <w:rPr>
          <w:sz w:val="28"/>
        </w:rPr>
        <w:t>hành</w:t>
      </w:r>
      <w:r>
        <w:rPr>
          <w:spacing w:val="-9"/>
          <w:sz w:val="28"/>
        </w:rPr>
        <w:t> </w:t>
      </w:r>
      <w:r>
        <w:rPr>
          <w:sz w:val="28"/>
        </w:rPr>
        <w:t>vi,</w:t>
      </w:r>
      <w:r>
        <w:rPr>
          <w:spacing w:val="-10"/>
          <w:sz w:val="28"/>
        </w:rPr>
        <w:t> </w:t>
      </w:r>
      <w:r>
        <w:rPr>
          <w:sz w:val="28"/>
        </w:rPr>
        <w:t>quyết</w:t>
      </w:r>
      <w:r>
        <w:rPr>
          <w:spacing w:val="-7"/>
          <w:sz w:val="28"/>
        </w:rPr>
        <w:t> </w:t>
      </w:r>
      <w:r>
        <w:rPr>
          <w:sz w:val="28"/>
        </w:rPr>
        <w:t>định</w:t>
      </w:r>
      <w:r>
        <w:rPr>
          <w:spacing w:val="-9"/>
          <w:sz w:val="28"/>
        </w:rPr>
        <w:t> </w:t>
      </w:r>
      <w:r>
        <w:rPr>
          <w:sz w:val="28"/>
        </w:rPr>
        <w:t>tố</w:t>
      </w:r>
      <w:r>
        <w:rPr>
          <w:spacing w:val="-9"/>
          <w:sz w:val="28"/>
        </w:rPr>
        <w:t> </w:t>
      </w:r>
      <w:r>
        <w:rPr>
          <w:sz w:val="28"/>
        </w:rPr>
        <w:t>tụng</w:t>
      </w:r>
      <w:r>
        <w:rPr>
          <w:spacing w:val="-9"/>
          <w:sz w:val="28"/>
        </w:rPr>
        <w:t> </w:t>
      </w:r>
      <w:r>
        <w:rPr>
          <w:sz w:val="28"/>
        </w:rPr>
        <w:t>của</w:t>
      </w:r>
      <w:r>
        <w:rPr>
          <w:spacing w:val="-10"/>
          <w:sz w:val="28"/>
        </w:rPr>
        <w:t> </w:t>
      </w:r>
      <w:r>
        <w:rPr>
          <w:sz w:val="28"/>
        </w:rPr>
        <w:t>Cơ quan tiến hành tố tụng, người tiến hành tố tụng đã thực hiện đều phù hợp với quy định của pháp luật.</w:t>
      </w:r>
    </w:p>
    <w:p>
      <w:pPr>
        <w:pStyle w:val="ListParagraph"/>
        <w:numPr>
          <w:ilvl w:val="0"/>
          <w:numId w:val="2"/>
        </w:numPr>
        <w:tabs>
          <w:tab w:pos="1692" w:val="left" w:leader="none"/>
        </w:tabs>
        <w:spacing w:line="240" w:lineRule="auto" w:before="79" w:after="0"/>
        <w:ind w:left="1691" w:right="0" w:hanging="380"/>
        <w:jc w:val="both"/>
        <w:rPr>
          <w:sz w:val="28"/>
        </w:rPr>
      </w:pPr>
      <w:r>
        <w:rPr>
          <w:spacing w:val="-2"/>
          <w:sz w:val="28"/>
        </w:rPr>
        <w:t>Về</w:t>
      </w:r>
      <w:r>
        <w:rPr>
          <w:spacing w:val="-15"/>
          <w:sz w:val="28"/>
        </w:rPr>
        <w:t> </w:t>
      </w:r>
      <w:r>
        <w:rPr>
          <w:spacing w:val="-2"/>
          <w:sz w:val="28"/>
        </w:rPr>
        <w:t>hành</w:t>
      </w:r>
      <w:r>
        <w:rPr>
          <w:spacing w:val="-11"/>
          <w:sz w:val="28"/>
        </w:rPr>
        <w:t> </w:t>
      </w:r>
      <w:r>
        <w:rPr>
          <w:spacing w:val="-2"/>
          <w:sz w:val="28"/>
        </w:rPr>
        <w:t>vi</w:t>
      </w:r>
      <w:r>
        <w:rPr>
          <w:spacing w:val="-12"/>
          <w:sz w:val="28"/>
        </w:rPr>
        <w:t> </w:t>
      </w:r>
      <w:r>
        <w:rPr>
          <w:spacing w:val="-2"/>
          <w:sz w:val="28"/>
        </w:rPr>
        <w:t>phạm</w:t>
      </w:r>
      <w:r>
        <w:rPr>
          <w:spacing w:val="-15"/>
          <w:sz w:val="28"/>
        </w:rPr>
        <w:t> </w:t>
      </w:r>
      <w:r>
        <w:rPr>
          <w:spacing w:val="-4"/>
          <w:sz w:val="28"/>
        </w:rPr>
        <w:t>tội:</w:t>
      </w:r>
    </w:p>
    <w:p>
      <w:pPr>
        <w:pStyle w:val="BodyText"/>
        <w:spacing w:before="122"/>
        <w:ind w:right="801"/>
      </w:pPr>
      <w:r>
        <w:rPr/>
        <w:t>Tại phiên tòa,</w:t>
      </w:r>
      <w:r>
        <w:rPr>
          <w:spacing w:val="-1"/>
        </w:rPr>
        <w:t> </w:t>
      </w:r>
      <w:r>
        <w:rPr/>
        <w:t>bị cáo thành khẩn khai nhận toàn bộ hành vi phạm</w:t>
      </w:r>
      <w:r>
        <w:rPr>
          <w:spacing w:val="-3"/>
        </w:rPr>
        <w:t> </w:t>
      </w:r>
      <w:r>
        <w:rPr/>
        <w:t>tội như</w:t>
      </w:r>
      <w:r>
        <w:rPr>
          <w:spacing w:val="-2"/>
        </w:rPr>
        <w:t> </w:t>
      </w:r>
      <w:r>
        <w:rPr/>
        <w:t>nội dung bản cáo trạng đã truy tố. Lời nhận tội của bị cáo phù hợp với lời khai của bị hại và phù hợp với các tài liệu, chứng cứ khác có trong hồ sơ vụ án, như bản kết luận giám định, vật chứng thu giữ, Bản kết luận điều tra, Cáo trạng</w:t>
      </w:r>
      <w:r>
        <w:rPr>
          <w:spacing w:val="23"/>
        </w:rPr>
        <w:t> </w:t>
      </w:r>
      <w:r>
        <w:rPr/>
        <w:t>nên có đủ cơ</w:t>
      </w:r>
      <w:r>
        <w:rPr>
          <w:spacing w:val="40"/>
        </w:rPr>
        <w:t> </w:t>
      </w:r>
      <w:r>
        <w:rPr/>
        <w:t>sở kết luận:</w:t>
      </w:r>
    </w:p>
    <w:p>
      <w:pPr>
        <w:pStyle w:val="BodyText"/>
        <w:spacing w:before="94"/>
        <w:ind w:right="772"/>
      </w:pPr>
      <w:r>
        <w:rPr>
          <w:color w:val="131722"/>
        </w:rPr>
        <w:t>Ngày 11/4/2020, Trần Tất Th thỏa thuận và nhận của ông Nguyễn Duy H số tiền 100.000.000đồng để đặt cọc mua đất và làm thủ tục chuyển mục đích sử dụng đất, sau khi nhận tiền của ông H, Th không thực hiện được việc đặt cọc, chuyển mục đích sử dụng đất như thỏa thuận nhưng cũng không hoàn trả lại số tiền đã nhận</w:t>
      </w:r>
      <w:r>
        <w:rPr>
          <w:color w:val="131722"/>
          <w:spacing w:val="-2"/>
        </w:rPr>
        <w:t> </w:t>
      </w:r>
      <w:r>
        <w:rPr>
          <w:color w:val="131722"/>
        </w:rPr>
        <w:t>cho</w:t>
      </w:r>
      <w:r>
        <w:rPr>
          <w:color w:val="131722"/>
          <w:spacing w:val="-1"/>
        </w:rPr>
        <w:t> </w:t>
      </w:r>
      <w:r>
        <w:rPr>
          <w:color w:val="131722"/>
        </w:rPr>
        <w:t>ông</w:t>
      </w:r>
      <w:r>
        <w:rPr>
          <w:color w:val="131722"/>
          <w:spacing w:val="-2"/>
        </w:rPr>
        <w:t> </w:t>
      </w:r>
      <w:r>
        <w:rPr>
          <w:color w:val="131722"/>
        </w:rPr>
        <w:t>H.</w:t>
      </w:r>
      <w:r>
        <w:rPr>
          <w:color w:val="131722"/>
          <w:spacing w:val="-1"/>
        </w:rPr>
        <w:t> </w:t>
      </w:r>
      <w:r>
        <w:rPr>
          <w:color w:val="131722"/>
        </w:rPr>
        <w:t>Toàn</w:t>
      </w:r>
      <w:r>
        <w:rPr>
          <w:color w:val="131722"/>
          <w:spacing w:val="-1"/>
        </w:rPr>
        <w:t> </w:t>
      </w:r>
      <w:r>
        <w:rPr>
          <w:color w:val="131722"/>
        </w:rPr>
        <w:t>bộ</w:t>
      </w:r>
      <w:r>
        <w:rPr>
          <w:color w:val="131722"/>
          <w:spacing w:val="-1"/>
        </w:rPr>
        <w:t> </w:t>
      </w:r>
      <w:r>
        <w:rPr>
          <w:color w:val="131722"/>
        </w:rPr>
        <w:t>số</w:t>
      </w:r>
      <w:r>
        <w:rPr>
          <w:color w:val="131722"/>
          <w:spacing w:val="-1"/>
        </w:rPr>
        <w:t> </w:t>
      </w:r>
      <w:r>
        <w:rPr>
          <w:color w:val="131722"/>
        </w:rPr>
        <w:t>tiền</w:t>
      </w:r>
      <w:r>
        <w:rPr>
          <w:color w:val="131722"/>
          <w:spacing w:val="-1"/>
        </w:rPr>
        <w:t> </w:t>
      </w:r>
      <w:r>
        <w:rPr>
          <w:color w:val="131722"/>
        </w:rPr>
        <w:t>nhận của</w:t>
      </w:r>
      <w:r>
        <w:rPr>
          <w:color w:val="131722"/>
          <w:spacing w:val="-1"/>
        </w:rPr>
        <w:t> </w:t>
      </w:r>
      <w:r>
        <w:rPr>
          <w:color w:val="131722"/>
        </w:rPr>
        <w:t>ông H</w:t>
      </w:r>
      <w:r>
        <w:rPr>
          <w:color w:val="131722"/>
          <w:spacing w:val="-3"/>
        </w:rPr>
        <w:t> </w:t>
      </w:r>
      <w:r>
        <w:rPr>
          <w:color w:val="131722"/>
        </w:rPr>
        <w:t>bị cáo</w:t>
      </w:r>
      <w:r>
        <w:rPr>
          <w:color w:val="131722"/>
          <w:spacing w:val="-1"/>
        </w:rPr>
        <w:t> </w:t>
      </w:r>
      <w:r>
        <w:rPr>
          <w:color w:val="131722"/>
        </w:rPr>
        <w:t>đã</w:t>
      </w:r>
      <w:r>
        <w:rPr>
          <w:color w:val="131722"/>
          <w:spacing w:val="-1"/>
        </w:rPr>
        <w:t> </w:t>
      </w:r>
      <w:r>
        <w:rPr>
          <w:color w:val="131722"/>
        </w:rPr>
        <w:t>chi</w:t>
      </w:r>
      <w:r>
        <w:rPr>
          <w:color w:val="131722"/>
          <w:spacing w:val="-2"/>
        </w:rPr>
        <w:t> </w:t>
      </w:r>
      <w:r>
        <w:rPr>
          <w:color w:val="131722"/>
        </w:rPr>
        <w:t>tiêu cá</w:t>
      </w:r>
      <w:r>
        <w:rPr>
          <w:color w:val="131722"/>
          <w:spacing w:val="-2"/>
        </w:rPr>
        <w:t> </w:t>
      </w:r>
      <w:r>
        <w:rPr>
          <w:color w:val="131722"/>
        </w:rPr>
        <w:t>nhân</w:t>
      </w:r>
      <w:r>
        <w:rPr>
          <w:color w:val="131722"/>
          <w:spacing w:val="-1"/>
        </w:rPr>
        <w:t> </w:t>
      </w:r>
      <w:r>
        <w:rPr>
          <w:color w:val="131722"/>
        </w:rPr>
        <w:t>hết,</w:t>
      </w:r>
      <w:r>
        <w:rPr>
          <w:color w:val="131722"/>
          <w:spacing w:val="-3"/>
        </w:rPr>
        <w:t> </w:t>
      </w:r>
      <w:r>
        <w:rPr>
          <w:color w:val="131722"/>
        </w:rPr>
        <w:t>sau đó bỏ trốn khỏi địa phương để trốn tránh nghĩa vụ trả tiền.</w:t>
      </w:r>
    </w:p>
    <w:p>
      <w:pPr>
        <w:spacing w:line="240" w:lineRule="auto" w:before="97"/>
        <w:ind w:left="604" w:right="772" w:firstLine="707"/>
        <w:jc w:val="both"/>
        <w:rPr>
          <w:sz w:val="28"/>
        </w:rPr>
      </w:pPr>
      <w:r>
        <w:rPr>
          <w:i/>
          <w:color w:val="131722"/>
          <w:sz w:val="28"/>
        </w:rPr>
        <w:t>Hành vi nhận được sản của người khác</w:t>
      </w:r>
      <w:r>
        <w:rPr>
          <w:i/>
          <w:color w:val="131722"/>
          <w:spacing w:val="-1"/>
          <w:sz w:val="28"/>
        </w:rPr>
        <w:t> </w:t>
      </w:r>
      <w:r>
        <w:rPr>
          <w:i/>
          <w:color w:val="131722"/>
          <w:sz w:val="28"/>
        </w:rPr>
        <w:t>bằng hình thức</w:t>
      </w:r>
      <w:r>
        <w:rPr>
          <w:i/>
          <w:color w:val="131722"/>
          <w:spacing w:val="-1"/>
          <w:sz w:val="28"/>
        </w:rPr>
        <w:t> </w:t>
      </w:r>
      <w:r>
        <w:rPr>
          <w:i/>
          <w:color w:val="131722"/>
          <w:sz w:val="28"/>
        </w:rPr>
        <w:t>hợp đồng rồi bỏ trốn</w:t>
      </w:r>
      <w:r>
        <w:rPr>
          <w:i/>
          <w:color w:val="131722"/>
          <w:sz w:val="28"/>
        </w:rPr>
        <w:t> nhằm chiếm đoạt tài sản </w:t>
      </w:r>
      <w:r>
        <w:rPr>
          <w:color w:val="131722"/>
          <w:sz w:val="28"/>
        </w:rPr>
        <w:t>do Trần Tất Th thực hiện, đã đủ yếu tố cấu thành tội</w:t>
      </w:r>
      <w:r>
        <w:rPr>
          <w:color w:val="131722"/>
          <w:spacing w:val="40"/>
          <w:sz w:val="28"/>
        </w:rPr>
        <w:t> </w:t>
      </w:r>
      <w:r>
        <w:rPr>
          <w:color w:val="131722"/>
          <w:sz w:val="28"/>
        </w:rPr>
        <w:t>“Lạm dụng tín nhiệm</w:t>
      </w:r>
      <w:r>
        <w:rPr>
          <w:color w:val="131722"/>
          <w:spacing w:val="-1"/>
          <w:sz w:val="28"/>
        </w:rPr>
        <w:t> </w:t>
      </w:r>
      <w:r>
        <w:rPr>
          <w:color w:val="131722"/>
          <w:sz w:val="28"/>
        </w:rPr>
        <w:t>chiếm</w:t>
      </w:r>
      <w:r>
        <w:rPr>
          <w:color w:val="131722"/>
          <w:spacing w:val="-1"/>
          <w:sz w:val="28"/>
        </w:rPr>
        <w:t> </w:t>
      </w:r>
      <w:r>
        <w:rPr>
          <w:color w:val="131722"/>
          <w:sz w:val="28"/>
        </w:rPr>
        <w:t>đoạt tài sản”. Tội danh và hình phạt được quy định tại điểm c khoản 2 Điều 175 Bộ luật hình sự. Cáo trạng của Viện kiểm sát nhân dân thành phố Yên Bái truy tố bị cáo theo tội danh và Điều luật nêu trên là có căn cứ, đúng pháp luật.</w:t>
      </w:r>
    </w:p>
    <w:p>
      <w:pPr>
        <w:spacing w:after="0" w:line="240" w:lineRule="auto"/>
        <w:jc w:val="both"/>
        <w:rPr>
          <w:sz w:val="28"/>
        </w:rPr>
        <w:sectPr>
          <w:pgSz w:w="12080" w:h="16850"/>
          <w:pgMar w:header="0" w:footer="440" w:top="1000" w:bottom="620" w:left="1040" w:right="300"/>
        </w:sectPr>
      </w:pPr>
    </w:p>
    <w:p>
      <w:pPr>
        <w:pStyle w:val="ListParagraph"/>
        <w:numPr>
          <w:ilvl w:val="0"/>
          <w:numId w:val="2"/>
        </w:numPr>
        <w:tabs>
          <w:tab w:pos="1714" w:val="left" w:leader="none"/>
        </w:tabs>
        <w:spacing w:line="240" w:lineRule="auto" w:before="69" w:after="0"/>
        <w:ind w:left="604" w:right="784" w:firstLine="707"/>
        <w:jc w:val="both"/>
        <w:rPr>
          <w:color w:val="131722"/>
          <w:sz w:val="28"/>
        </w:rPr>
      </w:pPr>
      <w:r>
        <w:rPr>
          <w:color w:val="131722"/>
          <w:sz w:val="28"/>
        </w:rPr>
        <w:t>Xét tính chất, mức độ hành vi phạm</w:t>
      </w:r>
      <w:r>
        <w:rPr>
          <w:color w:val="131722"/>
          <w:spacing w:val="-3"/>
          <w:sz w:val="28"/>
        </w:rPr>
        <w:t> </w:t>
      </w:r>
      <w:r>
        <w:rPr>
          <w:color w:val="131722"/>
          <w:sz w:val="28"/>
        </w:rPr>
        <w:t>tội, các tình tiết giảm</w:t>
      </w:r>
      <w:r>
        <w:rPr>
          <w:color w:val="131722"/>
          <w:spacing w:val="-3"/>
          <w:sz w:val="28"/>
        </w:rPr>
        <w:t> </w:t>
      </w:r>
      <w:r>
        <w:rPr>
          <w:color w:val="131722"/>
          <w:sz w:val="28"/>
        </w:rPr>
        <w:t>nhẹ, tăng nặng trách nhiệm hình sự, nhân thân bị cáo HĐXX thấy:</w:t>
      </w:r>
    </w:p>
    <w:p>
      <w:pPr>
        <w:pStyle w:val="BodyText"/>
        <w:spacing w:before="96"/>
        <w:ind w:right="770"/>
      </w:pPr>
      <w:r>
        <w:rPr>
          <w:color w:val="131722"/>
        </w:rPr>
        <w:t>Hành vi do bị cáo thực hiện là nguy hiểm cho xã hội, đã xâm phạm đến quyền sở hữu về tài sản của công dân được pháp luật bảo vệ. Bị cáo là người có năng lực trách nhiệm hình sự, là cán bộ, đảng viên có chức vụ, có đủ khả năng</w:t>
      </w:r>
      <w:r>
        <w:rPr>
          <w:color w:val="131722"/>
          <w:spacing w:val="40"/>
        </w:rPr>
        <w:t> </w:t>
      </w:r>
      <w:r>
        <w:rPr>
          <w:color w:val="131722"/>
        </w:rPr>
        <w:t>nhận thức, điều khiển mọi hành vi, hoạt động của bản thân nhưng vì mục đích vụ lợi đã thực hiện hành vi phạm tội. Do đó, cần phải có mức hình phạt nghiêm khắc, tương xứng với tính chất, mức độ, hành vi phạm tội</w:t>
      </w:r>
      <w:r>
        <w:rPr>
          <w:color w:val="131722"/>
          <w:spacing w:val="19"/>
        </w:rPr>
        <w:t> </w:t>
      </w:r>
      <w:r>
        <w:rPr>
          <w:color w:val="131722"/>
        </w:rPr>
        <w:t>của bị cáo, cần cách ly bị cáo ra khỏi xã hội một thời gian nhất định mới có tác dụng giáo dục, cải tạo đối với bị cáo và phòng ngừa tội phạm.</w:t>
      </w:r>
    </w:p>
    <w:p>
      <w:pPr>
        <w:pStyle w:val="ListParagraph"/>
        <w:numPr>
          <w:ilvl w:val="0"/>
          <w:numId w:val="2"/>
        </w:numPr>
        <w:tabs>
          <w:tab w:pos="1723" w:val="left" w:leader="none"/>
        </w:tabs>
        <w:spacing w:line="240" w:lineRule="auto" w:before="96" w:after="0"/>
        <w:ind w:left="604" w:right="771" w:firstLine="707"/>
        <w:jc w:val="both"/>
        <w:rPr>
          <w:color w:val="131722"/>
          <w:sz w:val="28"/>
        </w:rPr>
      </w:pPr>
      <w:r>
        <w:rPr>
          <w:color w:val="131722"/>
          <w:sz w:val="28"/>
        </w:rPr>
        <w:t>Tình tiết giảm nhẹ: Bị cáo thành khẩn khai báo, </w:t>
      </w:r>
      <w:r>
        <w:rPr>
          <w:sz w:val="28"/>
        </w:rPr>
        <w:t>quá trình công tác được Chủ tịch Ủy ban nhân dân thành phố Yên Bái tặng Giấy khen trong phong trào thi đua yêu nước năm 2013; cha mẹ bị cáo là người có công với nước, được tặng thưởng huân chương kháng chiến, nên cho hưởng tình tiết giảm nhẹ quy định tại điểm </w:t>
      </w:r>
      <w:r>
        <w:rPr>
          <w:color w:val="131722"/>
          <w:sz w:val="28"/>
        </w:rPr>
        <w:t>s khoản 1, khoản 2 Điều 51 Bộ luật hình sự, để giảm nhẹ một phần hình phạt cho bị cáo.</w:t>
      </w:r>
    </w:p>
    <w:p>
      <w:pPr>
        <w:pStyle w:val="ListParagraph"/>
        <w:numPr>
          <w:ilvl w:val="0"/>
          <w:numId w:val="2"/>
        </w:numPr>
        <w:tabs>
          <w:tab w:pos="1709" w:val="left" w:leader="none"/>
        </w:tabs>
        <w:spacing w:line="240" w:lineRule="auto" w:before="96" w:after="0"/>
        <w:ind w:left="1708" w:right="0" w:hanging="397"/>
        <w:jc w:val="both"/>
        <w:rPr>
          <w:color w:val="131722"/>
          <w:sz w:val="28"/>
        </w:rPr>
      </w:pPr>
      <w:r>
        <w:rPr>
          <w:color w:val="131722"/>
          <w:sz w:val="28"/>
        </w:rPr>
        <w:t>Tình</w:t>
      </w:r>
      <w:r>
        <w:rPr>
          <w:color w:val="131722"/>
          <w:spacing w:val="-6"/>
          <w:sz w:val="28"/>
        </w:rPr>
        <w:t> </w:t>
      </w:r>
      <w:r>
        <w:rPr>
          <w:color w:val="131722"/>
          <w:sz w:val="28"/>
        </w:rPr>
        <w:t>tiết</w:t>
      </w:r>
      <w:r>
        <w:rPr>
          <w:color w:val="131722"/>
          <w:spacing w:val="-5"/>
          <w:sz w:val="28"/>
        </w:rPr>
        <w:t> </w:t>
      </w:r>
      <w:r>
        <w:rPr>
          <w:color w:val="131722"/>
          <w:sz w:val="28"/>
        </w:rPr>
        <w:t>tăng</w:t>
      </w:r>
      <w:r>
        <w:rPr>
          <w:color w:val="131722"/>
          <w:spacing w:val="-6"/>
          <w:sz w:val="28"/>
        </w:rPr>
        <w:t> </w:t>
      </w:r>
      <w:r>
        <w:rPr>
          <w:color w:val="131722"/>
          <w:sz w:val="28"/>
        </w:rPr>
        <w:t>nặng</w:t>
      </w:r>
      <w:r>
        <w:rPr>
          <w:color w:val="131722"/>
          <w:spacing w:val="-2"/>
          <w:sz w:val="28"/>
        </w:rPr>
        <w:t> </w:t>
      </w:r>
      <w:r>
        <w:rPr>
          <w:color w:val="131722"/>
          <w:sz w:val="28"/>
        </w:rPr>
        <w:t>trách</w:t>
      </w:r>
      <w:r>
        <w:rPr>
          <w:color w:val="131722"/>
          <w:spacing w:val="-5"/>
          <w:sz w:val="28"/>
        </w:rPr>
        <w:t> </w:t>
      </w:r>
      <w:r>
        <w:rPr>
          <w:color w:val="131722"/>
          <w:sz w:val="28"/>
        </w:rPr>
        <w:t>nhiệm</w:t>
      </w:r>
      <w:r>
        <w:rPr>
          <w:color w:val="131722"/>
          <w:spacing w:val="-8"/>
          <w:sz w:val="28"/>
        </w:rPr>
        <w:t> </w:t>
      </w:r>
      <w:r>
        <w:rPr>
          <w:color w:val="131722"/>
          <w:sz w:val="28"/>
        </w:rPr>
        <w:t>hình</w:t>
      </w:r>
      <w:r>
        <w:rPr>
          <w:color w:val="131722"/>
          <w:spacing w:val="-2"/>
          <w:sz w:val="28"/>
        </w:rPr>
        <w:t> </w:t>
      </w:r>
      <w:r>
        <w:rPr>
          <w:color w:val="131722"/>
          <w:sz w:val="28"/>
        </w:rPr>
        <w:t>sự:</w:t>
      </w:r>
      <w:r>
        <w:rPr>
          <w:color w:val="131722"/>
          <w:spacing w:val="-2"/>
          <w:sz w:val="28"/>
        </w:rPr>
        <w:t> </w:t>
      </w:r>
      <w:r>
        <w:rPr>
          <w:color w:val="131722"/>
          <w:sz w:val="28"/>
        </w:rPr>
        <w:t>Không</w:t>
      </w:r>
      <w:r>
        <w:rPr>
          <w:color w:val="131722"/>
          <w:spacing w:val="-2"/>
          <w:sz w:val="28"/>
        </w:rPr>
        <w:t> </w:t>
      </w:r>
      <w:r>
        <w:rPr>
          <w:color w:val="131722"/>
          <w:spacing w:val="-5"/>
          <w:sz w:val="28"/>
        </w:rPr>
        <w:t>có.</w:t>
      </w:r>
    </w:p>
    <w:p>
      <w:pPr>
        <w:pStyle w:val="ListParagraph"/>
        <w:numPr>
          <w:ilvl w:val="0"/>
          <w:numId w:val="2"/>
        </w:numPr>
        <w:tabs>
          <w:tab w:pos="1726" w:val="left" w:leader="none"/>
        </w:tabs>
        <w:spacing w:line="242" w:lineRule="auto" w:before="96" w:after="0"/>
        <w:ind w:left="604" w:right="773" w:firstLine="707"/>
        <w:jc w:val="both"/>
        <w:rPr>
          <w:color w:val="131722"/>
          <w:sz w:val="28"/>
        </w:rPr>
      </w:pPr>
      <w:r>
        <w:rPr>
          <w:sz w:val="28"/>
        </w:rPr>
        <w:t>Về hình phạt bổ sung: Bị cáo là đối tượng không có việc làm, không có thu nhập ổn định nên không áp dụng hình phạt bổ sung là phạt tiền.</w:t>
      </w:r>
    </w:p>
    <w:p>
      <w:pPr>
        <w:pStyle w:val="ListParagraph"/>
        <w:numPr>
          <w:ilvl w:val="0"/>
          <w:numId w:val="2"/>
        </w:numPr>
        <w:tabs>
          <w:tab w:pos="1750" w:val="left" w:leader="none"/>
        </w:tabs>
        <w:spacing w:line="240" w:lineRule="auto" w:before="115" w:after="0"/>
        <w:ind w:left="604" w:right="801" w:firstLine="707"/>
        <w:jc w:val="both"/>
        <w:rPr>
          <w:sz w:val="28"/>
        </w:rPr>
      </w:pPr>
      <w:r>
        <w:rPr>
          <w:color w:val="131722"/>
          <w:sz w:val="28"/>
        </w:rPr>
        <w:t>Về trách nhiệm dân sự: Ông Nguyễn Duy H yêu cầu bị cáo phải bồi thường số tiền là 100.000.000đồng. Xét thấy, yêu cầu của ông H là có căn cứ, do đó, buộc bị cáo phải bồi</w:t>
      </w:r>
      <w:r>
        <w:rPr>
          <w:color w:val="131722"/>
          <w:spacing w:val="33"/>
          <w:sz w:val="28"/>
        </w:rPr>
        <w:t> </w:t>
      </w:r>
      <w:r>
        <w:rPr>
          <w:color w:val="131722"/>
          <w:sz w:val="28"/>
        </w:rPr>
        <w:t>thường cho ông H số tiền 100.000.000đồng là phù hợp</w:t>
      </w:r>
      <w:r>
        <w:rPr>
          <w:color w:val="131722"/>
          <w:spacing w:val="40"/>
          <w:sz w:val="28"/>
        </w:rPr>
        <w:t> </w:t>
      </w:r>
      <w:r>
        <w:rPr>
          <w:color w:val="131722"/>
          <w:sz w:val="28"/>
        </w:rPr>
        <w:t>với quy định của pháp luật.</w:t>
      </w:r>
    </w:p>
    <w:p>
      <w:pPr>
        <w:pStyle w:val="ListParagraph"/>
        <w:numPr>
          <w:ilvl w:val="0"/>
          <w:numId w:val="2"/>
        </w:numPr>
        <w:tabs>
          <w:tab w:pos="1709" w:val="left" w:leader="none"/>
        </w:tabs>
        <w:spacing w:line="240" w:lineRule="auto" w:before="30" w:after="0"/>
        <w:ind w:left="1708" w:right="0" w:hanging="397"/>
        <w:jc w:val="both"/>
        <w:rPr>
          <w:color w:val="131722"/>
          <w:sz w:val="28"/>
        </w:rPr>
      </w:pPr>
      <w:r>
        <w:rPr>
          <w:color w:val="131722"/>
          <w:sz w:val="28"/>
        </w:rPr>
        <w:t>Về</w:t>
      </w:r>
      <w:r>
        <w:rPr>
          <w:color w:val="131722"/>
          <w:spacing w:val="-1"/>
          <w:sz w:val="28"/>
        </w:rPr>
        <w:t> </w:t>
      </w:r>
      <w:r>
        <w:rPr>
          <w:color w:val="131722"/>
          <w:sz w:val="28"/>
        </w:rPr>
        <w:t>xử</w:t>
      </w:r>
      <w:r>
        <w:rPr>
          <w:color w:val="131722"/>
          <w:spacing w:val="-1"/>
          <w:sz w:val="28"/>
        </w:rPr>
        <w:t> </w:t>
      </w:r>
      <w:r>
        <w:rPr>
          <w:color w:val="131722"/>
          <w:sz w:val="28"/>
        </w:rPr>
        <w:t>lý</w:t>
      </w:r>
      <w:r>
        <w:rPr>
          <w:color w:val="131722"/>
          <w:spacing w:val="-4"/>
          <w:sz w:val="28"/>
        </w:rPr>
        <w:t> </w:t>
      </w:r>
      <w:r>
        <w:rPr>
          <w:color w:val="131722"/>
          <w:sz w:val="28"/>
        </w:rPr>
        <w:t>vật</w:t>
      </w:r>
      <w:r>
        <w:rPr>
          <w:color w:val="131722"/>
          <w:spacing w:val="1"/>
          <w:sz w:val="28"/>
        </w:rPr>
        <w:t> </w:t>
      </w:r>
      <w:r>
        <w:rPr>
          <w:color w:val="131722"/>
          <w:spacing w:val="-2"/>
          <w:sz w:val="28"/>
        </w:rPr>
        <w:t>chứng:</w:t>
      </w:r>
    </w:p>
    <w:p>
      <w:pPr>
        <w:pStyle w:val="ListParagraph"/>
        <w:numPr>
          <w:ilvl w:val="1"/>
          <w:numId w:val="2"/>
        </w:numPr>
        <w:tabs>
          <w:tab w:pos="1522" w:val="left" w:leader="none"/>
        </w:tabs>
        <w:spacing w:line="252" w:lineRule="auto" w:before="22" w:after="0"/>
        <w:ind w:left="604" w:right="774" w:firstLine="707"/>
        <w:jc w:val="both"/>
        <w:rPr>
          <w:sz w:val="28"/>
        </w:rPr>
      </w:pPr>
      <w:r>
        <w:rPr>
          <w:sz w:val="28"/>
        </w:rPr>
        <w:t>Đối với 01(một) giấy biên nhận viết tay đề ngày 11/4/2020, đây là vật chứng mang dấu vết tội phạm nên được lưu và bảo quản trong hồ sơ vụ án;</w:t>
      </w:r>
    </w:p>
    <w:p>
      <w:pPr>
        <w:pStyle w:val="ListParagraph"/>
        <w:numPr>
          <w:ilvl w:val="1"/>
          <w:numId w:val="2"/>
        </w:numPr>
        <w:tabs>
          <w:tab w:pos="1486" w:val="left" w:leader="none"/>
        </w:tabs>
        <w:spacing w:line="252" w:lineRule="auto" w:before="3" w:after="0"/>
        <w:ind w:left="604" w:right="776" w:firstLine="707"/>
        <w:jc w:val="both"/>
        <w:rPr>
          <w:sz w:val="28"/>
        </w:rPr>
      </w:pPr>
      <w:r>
        <w:rPr>
          <w:sz w:val="28"/>
        </w:rPr>
        <w:t>Đối với 01 (một) căn cước công dân số 015077000055, mang tên Trần Tất Thường Cơ quan CSĐT Công an thành phố Yên Bái đã thu giữ, là giấy</w:t>
      </w:r>
      <w:r>
        <w:rPr>
          <w:spacing w:val="-1"/>
          <w:sz w:val="28"/>
        </w:rPr>
        <w:t> </w:t>
      </w:r>
      <w:r>
        <w:rPr>
          <w:sz w:val="28"/>
        </w:rPr>
        <w:t>tờ tùy</w:t>
      </w:r>
      <w:r>
        <w:rPr>
          <w:spacing w:val="-1"/>
          <w:sz w:val="28"/>
        </w:rPr>
        <w:t> </w:t>
      </w:r>
      <w:r>
        <w:rPr>
          <w:sz w:val="28"/>
        </w:rPr>
        <w:t>thân của bị cáo, không liên quan đến hành vi phạm tội nên được trả lại cho bị cáo.</w:t>
      </w:r>
    </w:p>
    <w:p>
      <w:pPr>
        <w:pStyle w:val="ListParagraph"/>
        <w:numPr>
          <w:ilvl w:val="0"/>
          <w:numId w:val="2"/>
        </w:numPr>
        <w:tabs>
          <w:tab w:pos="1666" w:val="left" w:leader="none"/>
        </w:tabs>
        <w:spacing w:line="254" w:lineRule="auto" w:before="5" w:after="0"/>
        <w:ind w:left="604" w:right="769" w:firstLine="628"/>
        <w:jc w:val="both"/>
        <w:rPr>
          <w:color w:val="131722"/>
          <w:sz w:val="28"/>
        </w:rPr>
      </w:pPr>
      <w:r>
        <w:rPr>
          <w:sz w:val="28"/>
        </w:rPr>
        <w:t>Quá trình điều tra, ông Nguyễn Duy H khai ngoài số tiền 100.000.000 đồng đưa cho Trần Tất Th để đặt cọc mua đất được thể hiện trong giấy biên nhận đề ngày 11/4/2020, ông H còn đưa thêm cho Th số tiền 50.000.000đồng</w:t>
      </w:r>
      <w:r>
        <w:rPr>
          <w:spacing w:val="80"/>
          <w:sz w:val="28"/>
        </w:rPr>
        <w:t> </w:t>
      </w:r>
      <w:r>
        <w:rPr>
          <w:sz w:val="28"/>
        </w:rPr>
        <w:t>(Năm mươi triệu đồng) để làm thủ tục mua đất, số tiền này ông H đưa trực tiếp cho Th, không có người chứng kiến cũng không có giấy tờ gì chứng minh và Th không</w:t>
      </w:r>
      <w:r>
        <w:rPr>
          <w:spacing w:val="40"/>
          <w:sz w:val="28"/>
        </w:rPr>
        <w:t> </w:t>
      </w:r>
      <w:r>
        <w:rPr>
          <w:sz w:val="28"/>
        </w:rPr>
        <w:t>thừa nhận. Quá trình điều tra không thu thập được chứng cứ, tài liệu chứng minh làm rõ, vì vậy không đủ căn cứ để xử lý Thường về hành vi này.</w:t>
      </w:r>
    </w:p>
    <w:p>
      <w:pPr>
        <w:pStyle w:val="ListParagraph"/>
        <w:numPr>
          <w:ilvl w:val="0"/>
          <w:numId w:val="2"/>
        </w:numPr>
        <w:tabs>
          <w:tab w:pos="1858" w:val="left" w:leader="none"/>
        </w:tabs>
        <w:spacing w:line="240" w:lineRule="auto" w:before="72" w:after="0"/>
        <w:ind w:left="604" w:right="771" w:firstLine="707"/>
        <w:jc w:val="both"/>
        <w:rPr>
          <w:color w:val="131722"/>
          <w:sz w:val="28"/>
        </w:rPr>
      </w:pPr>
      <w:r>
        <w:rPr>
          <w:color w:val="131722"/>
          <w:sz w:val="28"/>
        </w:rPr>
        <w:t>Về án phí và quyền kháng cáo: Bị cáo phải chịu án phí sơ thẩm; bị cáo, bị hại có quyền kháng cáo bản án theo quy định của pháp luật.</w:t>
      </w:r>
    </w:p>
    <w:p>
      <w:pPr>
        <w:spacing w:before="119"/>
        <w:ind w:left="131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1204"/>
      </w:pPr>
      <w:r>
        <w:rPr/>
        <w:t>QUYẾT</w:t>
      </w:r>
      <w:r>
        <w:rPr>
          <w:spacing w:val="-4"/>
        </w:rPr>
        <w:t> </w:t>
      </w:r>
      <w:r>
        <w:rPr>
          <w:spacing w:val="-2"/>
        </w:rPr>
        <w:t>ĐỊNH:</w:t>
      </w:r>
    </w:p>
    <w:p>
      <w:pPr>
        <w:spacing w:after="0"/>
        <w:sectPr>
          <w:pgSz w:w="12080" w:h="16850"/>
          <w:pgMar w:header="0" w:footer="440" w:top="1000" w:bottom="620" w:left="1040" w:right="300"/>
        </w:sectPr>
      </w:pPr>
    </w:p>
    <w:p>
      <w:pPr>
        <w:pStyle w:val="ListParagraph"/>
        <w:numPr>
          <w:ilvl w:val="0"/>
          <w:numId w:val="3"/>
        </w:numPr>
        <w:tabs>
          <w:tab w:pos="1673" w:val="left" w:leader="none"/>
        </w:tabs>
        <w:spacing w:line="240" w:lineRule="auto" w:before="69" w:after="0"/>
        <w:ind w:left="1672" w:right="801" w:hanging="360"/>
        <w:jc w:val="both"/>
        <w:rPr>
          <w:sz w:val="28"/>
        </w:rPr>
      </w:pPr>
      <w:r>
        <w:rPr>
          <w:b/>
          <w:sz w:val="28"/>
        </w:rPr>
        <w:t>Về tội danh:</w:t>
      </w:r>
      <w:r>
        <w:rPr>
          <w:b/>
          <w:spacing w:val="80"/>
          <w:sz w:val="28"/>
        </w:rPr>
        <w:t> </w:t>
      </w:r>
      <w:r>
        <w:rPr>
          <w:sz w:val="28"/>
        </w:rPr>
        <w:t>Tuyên bố Trần Tất Th phạm tội “Lạm dụng tín nhiệm chiếm đoạt tài sản”.</w:t>
      </w:r>
    </w:p>
    <w:p>
      <w:pPr>
        <w:pStyle w:val="ListParagraph"/>
        <w:numPr>
          <w:ilvl w:val="0"/>
          <w:numId w:val="3"/>
        </w:numPr>
        <w:tabs>
          <w:tab w:pos="1598" w:val="left" w:leader="none"/>
        </w:tabs>
        <w:spacing w:line="240" w:lineRule="auto" w:before="120" w:after="0"/>
        <w:ind w:left="604" w:right="796" w:firstLine="707"/>
        <w:jc w:val="both"/>
        <w:rPr>
          <w:sz w:val="28"/>
        </w:rPr>
      </w:pPr>
      <w:r>
        <w:rPr>
          <w:b/>
          <w:sz w:val="28"/>
        </w:rPr>
        <w:t>Về hình phạt: </w:t>
      </w:r>
      <w:r>
        <w:rPr>
          <w:sz w:val="28"/>
        </w:rPr>
        <w:t>Áp dụng điểm</w:t>
      </w:r>
      <w:r>
        <w:rPr>
          <w:spacing w:val="-2"/>
          <w:sz w:val="28"/>
        </w:rPr>
        <w:t> </w:t>
      </w:r>
      <w:r>
        <w:rPr>
          <w:sz w:val="28"/>
        </w:rPr>
        <w:t>c khoản 2 Điều 175; điểm</w:t>
      </w:r>
      <w:r>
        <w:rPr>
          <w:spacing w:val="-1"/>
          <w:sz w:val="28"/>
        </w:rPr>
        <w:t> </w:t>
      </w:r>
      <w:r>
        <w:rPr>
          <w:sz w:val="28"/>
        </w:rPr>
        <w:t>s khoản 1, khoản 2 Điều 51 BLHS. Xử phạt Trần Tất Th </w:t>
      </w:r>
      <w:r>
        <w:rPr>
          <w:b/>
          <w:sz w:val="28"/>
        </w:rPr>
        <w:t>03 </w:t>
      </w:r>
      <w:r>
        <w:rPr>
          <w:sz w:val="28"/>
        </w:rPr>
        <w:t>(Ba) năm tù. Thời hạn tù tính từ ngày 27/7/2022 (ngày tạm giam bị cáo).</w:t>
      </w:r>
    </w:p>
    <w:p>
      <w:pPr>
        <w:pStyle w:val="ListParagraph"/>
        <w:numPr>
          <w:ilvl w:val="0"/>
          <w:numId w:val="3"/>
        </w:numPr>
        <w:tabs>
          <w:tab w:pos="1603" w:val="left" w:leader="none"/>
        </w:tabs>
        <w:spacing w:line="240" w:lineRule="auto" w:before="121" w:after="0"/>
        <w:ind w:left="604" w:right="798" w:firstLine="707"/>
        <w:jc w:val="both"/>
        <w:rPr>
          <w:sz w:val="28"/>
        </w:rPr>
      </w:pPr>
      <w:r>
        <w:rPr>
          <w:b/>
          <w:sz w:val="28"/>
        </w:rPr>
        <w:t>Về trách nhiệm dân sự: </w:t>
      </w:r>
      <w:r>
        <w:rPr>
          <w:sz w:val="28"/>
        </w:rPr>
        <w:t>Áp dụng các Điều 584, 585, 586, 589, 357, 468 Bộ</w:t>
      </w:r>
      <w:r>
        <w:rPr>
          <w:spacing w:val="-1"/>
          <w:sz w:val="28"/>
        </w:rPr>
        <w:t> </w:t>
      </w:r>
      <w:r>
        <w:rPr>
          <w:sz w:val="28"/>
        </w:rPr>
        <w:t>luật</w:t>
      </w:r>
      <w:r>
        <w:rPr>
          <w:spacing w:val="-1"/>
          <w:sz w:val="28"/>
        </w:rPr>
        <w:t> </w:t>
      </w:r>
      <w:r>
        <w:rPr>
          <w:sz w:val="28"/>
        </w:rPr>
        <w:t>dân</w:t>
      </w:r>
      <w:r>
        <w:rPr>
          <w:spacing w:val="-2"/>
          <w:sz w:val="28"/>
        </w:rPr>
        <w:t> </w:t>
      </w:r>
      <w:r>
        <w:rPr>
          <w:sz w:val="28"/>
        </w:rPr>
        <w:t>sự 2015:</w:t>
      </w:r>
      <w:r>
        <w:rPr>
          <w:spacing w:val="-3"/>
          <w:sz w:val="28"/>
        </w:rPr>
        <w:t> </w:t>
      </w:r>
      <w:r>
        <w:rPr>
          <w:sz w:val="28"/>
        </w:rPr>
        <w:t>Buộc</w:t>
      </w:r>
      <w:r>
        <w:rPr>
          <w:spacing w:val="-1"/>
          <w:sz w:val="28"/>
        </w:rPr>
        <w:t> </w:t>
      </w:r>
      <w:r>
        <w:rPr>
          <w:sz w:val="28"/>
        </w:rPr>
        <w:t>Trần</w:t>
      </w:r>
      <w:r>
        <w:rPr>
          <w:spacing w:val="-1"/>
          <w:sz w:val="28"/>
        </w:rPr>
        <w:t> </w:t>
      </w:r>
      <w:r>
        <w:rPr>
          <w:sz w:val="28"/>
        </w:rPr>
        <w:t>Tất</w:t>
      </w:r>
      <w:r>
        <w:rPr>
          <w:spacing w:val="-1"/>
          <w:sz w:val="28"/>
        </w:rPr>
        <w:t> </w:t>
      </w:r>
      <w:r>
        <w:rPr>
          <w:sz w:val="28"/>
        </w:rPr>
        <w:t>Th phải</w:t>
      </w:r>
      <w:r>
        <w:rPr>
          <w:spacing w:val="-1"/>
          <w:sz w:val="28"/>
        </w:rPr>
        <w:t> </w:t>
      </w:r>
      <w:r>
        <w:rPr>
          <w:sz w:val="28"/>
        </w:rPr>
        <w:t>bồi</w:t>
      </w:r>
      <w:r>
        <w:rPr>
          <w:spacing w:val="-1"/>
          <w:sz w:val="28"/>
        </w:rPr>
        <w:t> </w:t>
      </w:r>
      <w:r>
        <w:rPr>
          <w:sz w:val="28"/>
        </w:rPr>
        <w:t>thường</w:t>
      </w:r>
      <w:r>
        <w:rPr>
          <w:spacing w:val="-1"/>
          <w:sz w:val="28"/>
        </w:rPr>
        <w:t> </w:t>
      </w:r>
      <w:r>
        <w:rPr>
          <w:sz w:val="28"/>
        </w:rPr>
        <w:t>cho ông</w:t>
      </w:r>
      <w:r>
        <w:rPr>
          <w:spacing w:val="-4"/>
          <w:sz w:val="28"/>
        </w:rPr>
        <w:t> </w:t>
      </w:r>
      <w:r>
        <w:rPr>
          <w:sz w:val="28"/>
        </w:rPr>
        <w:t>Nguyễn</w:t>
      </w:r>
      <w:r>
        <w:rPr>
          <w:spacing w:val="-4"/>
          <w:sz w:val="28"/>
        </w:rPr>
        <w:t> </w:t>
      </w:r>
      <w:r>
        <w:rPr>
          <w:sz w:val="28"/>
        </w:rPr>
        <w:t>Duy</w:t>
      </w:r>
      <w:r>
        <w:rPr>
          <w:spacing w:val="-8"/>
          <w:sz w:val="28"/>
        </w:rPr>
        <w:t> </w:t>
      </w:r>
      <w:r>
        <w:rPr>
          <w:sz w:val="28"/>
        </w:rPr>
        <w:t>H</w:t>
      </w:r>
      <w:r>
        <w:rPr>
          <w:spacing w:val="-7"/>
          <w:sz w:val="28"/>
        </w:rPr>
        <w:t> </w:t>
      </w:r>
      <w:r>
        <w:rPr>
          <w:sz w:val="28"/>
        </w:rPr>
        <w:t>số tiền là 100.000.000đồng (một trăm triệu đồng chẵn).</w:t>
      </w:r>
    </w:p>
    <w:p>
      <w:pPr>
        <w:spacing w:before="119"/>
        <w:ind w:left="604" w:right="776" w:firstLine="707"/>
        <w:jc w:val="both"/>
        <w:rPr>
          <w:i/>
          <w:sz w:val="28"/>
        </w:rPr>
      </w:pPr>
      <w:r>
        <w:rPr>
          <w:i/>
          <w:sz w:val="28"/>
        </w:rPr>
        <w:t>Kể từ ngày ông H có đơn yêu cầu thi hành án mà bị cáo chưa thi hành xong</w:t>
      </w:r>
      <w:r>
        <w:rPr>
          <w:i/>
          <w:sz w:val="28"/>
        </w:rPr>
        <w:t> khoản tiền nêu trên thì hàng tháng còn phải chịu khoản tiền lãi theo quy định tại Điều 357; khoản 2 Điều 468 BLDS đối với số tiền chậm trả tương ứng với thời gian chưa thi hành án.</w:t>
      </w:r>
    </w:p>
    <w:p>
      <w:pPr>
        <w:pStyle w:val="ListParagraph"/>
        <w:numPr>
          <w:ilvl w:val="0"/>
          <w:numId w:val="3"/>
        </w:numPr>
        <w:tabs>
          <w:tab w:pos="1622" w:val="left" w:leader="none"/>
        </w:tabs>
        <w:spacing w:line="240" w:lineRule="auto" w:before="121" w:after="0"/>
        <w:ind w:left="604" w:right="806" w:firstLine="707"/>
        <w:jc w:val="both"/>
        <w:rPr>
          <w:sz w:val="28"/>
        </w:rPr>
      </w:pPr>
      <w:r>
        <w:rPr>
          <w:b/>
          <w:sz w:val="28"/>
        </w:rPr>
        <w:t>Về xử lý vật chứng</w:t>
      </w:r>
      <w:r>
        <w:rPr>
          <w:sz w:val="28"/>
        </w:rPr>
        <w:t>: Áp dụng Điều 46, 47 BLHS; Điều 106 Bộ luật tố tụng hình sự: Trả cho bị cáo 01 (một) căn cước công dân số 015077000055, mang tên Trần Tất Th</w:t>
      </w:r>
    </w:p>
    <w:p>
      <w:pPr>
        <w:pStyle w:val="ListParagraph"/>
        <w:numPr>
          <w:ilvl w:val="0"/>
          <w:numId w:val="3"/>
        </w:numPr>
        <w:tabs>
          <w:tab w:pos="1594" w:val="left" w:leader="none"/>
        </w:tabs>
        <w:spacing w:line="240" w:lineRule="auto" w:before="120" w:after="0"/>
        <w:ind w:left="604" w:right="802" w:firstLine="707"/>
        <w:jc w:val="both"/>
        <w:rPr>
          <w:sz w:val="28"/>
        </w:rPr>
      </w:pPr>
      <w:r>
        <w:rPr>
          <w:b/>
          <w:sz w:val="28"/>
        </w:rPr>
        <w:t>Về</w:t>
      </w:r>
      <w:r>
        <w:rPr>
          <w:b/>
          <w:spacing w:val="-2"/>
          <w:sz w:val="28"/>
        </w:rPr>
        <w:t> </w:t>
      </w:r>
      <w:r>
        <w:rPr>
          <w:b/>
          <w:sz w:val="28"/>
        </w:rPr>
        <w:t>án</w:t>
      </w:r>
      <w:r>
        <w:rPr>
          <w:b/>
          <w:spacing w:val="-2"/>
          <w:sz w:val="28"/>
        </w:rPr>
        <w:t> </w:t>
      </w:r>
      <w:r>
        <w:rPr>
          <w:b/>
          <w:sz w:val="28"/>
        </w:rPr>
        <w:t>phí:</w:t>
      </w:r>
      <w:r>
        <w:rPr>
          <w:b/>
          <w:spacing w:val="40"/>
          <w:sz w:val="28"/>
        </w:rPr>
        <w:t> </w:t>
      </w:r>
      <w:r>
        <w:rPr>
          <w:sz w:val="28"/>
        </w:rPr>
        <w:t>Áp</w:t>
      </w:r>
      <w:r>
        <w:rPr>
          <w:spacing w:val="-1"/>
          <w:sz w:val="28"/>
        </w:rPr>
        <w:t> </w:t>
      </w:r>
      <w:r>
        <w:rPr>
          <w:sz w:val="28"/>
        </w:rPr>
        <w:t>dụng</w:t>
      </w:r>
      <w:r>
        <w:rPr>
          <w:spacing w:val="-1"/>
          <w:sz w:val="28"/>
        </w:rPr>
        <w:t> </w:t>
      </w:r>
      <w:r>
        <w:rPr>
          <w:sz w:val="28"/>
        </w:rPr>
        <w:t>Điều</w:t>
      </w:r>
      <w:r>
        <w:rPr>
          <w:spacing w:val="-1"/>
          <w:sz w:val="28"/>
        </w:rPr>
        <w:t> </w:t>
      </w:r>
      <w:r>
        <w:rPr>
          <w:sz w:val="28"/>
        </w:rPr>
        <w:t>136; các</w:t>
      </w:r>
      <w:r>
        <w:rPr>
          <w:spacing w:val="-2"/>
          <w:sz w:val="28"/>
        </w:rPr>
        <w:t> </w:t>
      </w:r>
      <w:r>
        <w:rPr>
          <w:sz w:val="28"/>
        </w:rPr>
        <w:t>điểm</w:t>
      </w:r>
      <w:r>
        <w:rPr>
          <w:spacing w:val="-5"/>
          <w:sz w:val="28"/>
        </w:rPr>
        <w:t> </w:t>
      </w:r>
      <w:r>
        <w:rPr>
          <w:sz w:val="28"/>
        </w:rPr>
        <w:t>a,</w:t>
      </w:r>
      <w:r>
        <w:rPr>
          <w:spacing w:val="-1"/>
          <w:sz w:val="28"/>
        </w:rPr>
        <w:t> </w:t>
      </w:r>
      <w:r>
        <w:rPr>
          <w:sz w:val="28"/>
        </w:rPr>
        <w:t>c</w:t>
      </w:r>
      <w:r>
        <w:rPr>
          <w:spacing w:val="-3"/>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23 Nghị</w:t>
      </w:r>
      <w:r>
        <w:rPr>
          <w:spacing w:val="-1"/>
          <w:sz w:val="28"/>
        </w:rPr>
        <w:t> </w:t>
      </w:r>
      <w:r>
        <w:rPr>
          <w:sz w:val="28"/>
        </w:rPr>
        <w:t>quyết số 326/2016/UBTVQH14 ngày 30/12/2016 về án phí, lệ phí Tòa án.</w:t>
      </w:r>
    </w:p>
    <w:p>
      <w:pPr>
        <w:pStyle w:val="BodyText"/>
        <w:spacing w:before="119"/>
        <w:ind w:left="1312" w:firstLine="0"/>
      </w:pPr>
      <w:r>
        <w:rPr/>
        <w:t>Trần</w:t>
      </w:r>
      <w:r>
        <w:rPr>
          <w:spacing w:val="52"/>
          <w:w w:val="150"/>
        </w:rPr>
        <w:t> </w:t>
      </w:r>
      <w:r>
        <w:rPr/>
        <w:t>Tất</w:t>
      </w:r>
      <w:r>
        <w:rPr>
          <w:spacing w:val="53"/>
          <w:w w:val="150"/>
        </w:rPr>
        <w:t> </w:t>
      </w:r>
      <w:r>
        <w:rPr/>
        <w:t>Th</w:t>
      </w:r>
      <w:r>
        <w:rPr>
          <w:spacing w:val="55"/>
          <w:w w:val="150"/>
        </w:rPr>
        <w:t> </w:t>
      </w:r>
      <w:r>
        <w:rPr/>
        <w:t>phải</w:t>
      </w:r>
      <w:r>
        <w:rPr>
          <w:spacing w:val="50"/>
          <w:w w:val="150"/>
        </w:rPr>
        <w:t> </w:t>
      </w:r>
      <w:r>
        <w:rPr/>
        <w:t>chịu</w:t>
      </w:r>
      <w:r>
        <w:rPr>
          <w:spacing w:val="49"/>
          <w:w w:val="150"/>
        </w:rPr>
        <w:t> </w:t>
      </w:r>
      <w:r>
        <w:rPr/>
        <w:t>200.000đồng</w:t>
      </w:r>
      <w:r>
        <w:rPr>
          <w:spacing w:val="53"/>
          <w:w w:val="150"/>
        </w:rPr>
        <w:t> </w:t>
      </w:r>
      <w:r>
        <w:rPr/>
        <w:t>tiền</w:t>
      </w:r>
      <w:r>
        <w:rPr>
          <w:spacing w:val="53"/>
          <w:w w:val="150"/>
        </w:rPr>
        <w:t> </w:t>
      </w:r>
      <w:r>
        <w:rPr/>
        <w:t>án</w:t>
      </w:r>
      <w:r>
        <w:rPr>
          <w:spacing w:val="53"/>
          <w:w w:val="150"/>
        </w:rPr>
        <w:t> </w:t>
      </w:r>
      <w:r>
        <w:rPr/>
        <w:t>phí</w:t>
      </w:r>
      <w:r>
        <w:rPr>
          <w:spacing w:val="52"/>
          <w:w w:val="150"/>
        </w:rPr>
        <w:t> </w:t>
      </w:r>
      <w:r>
        <w:rPr/>
        <w:t>hình</w:t>
      </w:r>
      <w:r>
        <w:rPr>
          <w:spacing w:val="50"/>
          <w:w w:val="150"/>
        </w:rPr>
        <w:t> </w:t>
      </w:r>
      <w:r>
        <w:rPr/>
        <w:t>sự</w:t>
      </w:r>
      <w:r>
        <w:rPr>
          <w:spacing w:val="48"/>
          <w:w w:val="150"/>
        </w:rPr>
        <w:t> </w:t>
      </w:r>
      <w:r>
        <w:rPr/>
        <w:t>sơ</w:t>
      </w:r>
      <w:r>
        <w:rPr>
          <w:spacing w:val="53"/>
          <w:w w:val="150"/>
        </w:rPr>
        <w:t> </w:t>
      </w:r>
      <w:r>
        <w:rPr/>
        <w:t>thẩm</w:t>
      </w:r>
      <w:r>
        <w:rPr>
          <w:spacing w:val="52"/>
          <w:w w:val="150"/>
        </w:rPr>
        <w:t> </w:t>
      </w:r>
      <w:r>
        <w:rPr>
          <w:spacing w:val="-5"/>
        </w:rPr>
        <w:t>và</w:t>
      </w:r>
    </w:p>
    <w:p>
      <w:pPr>
        <w:pStyle w:val="BodyText"/>
        <w:spacing w:before="2"/>
        <w:ind w:firstLine="0"/>
      </w:pPr>
      <w:r>
        <w:rPr/>
        <w:t>5.000.000đồng</w:t>
      </w:r>
      <w:r>
        <w:rPr>
          <w:spacing w:val="-4"/>
        </w:rPr>
        <w:t> </w:t>
      </w:r>
      <w:r>
        <w:rPr/>
        <w:t>tiền</w:t>
      </w:r>
      <w:r>
        <w:rPr>
          <w:spacing w:val="-3"/>
        </w:rPr>
        <w:t> </w:t>
      </w:r>
      <w:r>
        <w:rPr/>
        <w:t>án</w:t>
      </w:r>
      <w:r>
        <w:rPr>
          <w:spacing w:val="-4"/>
        </w:rPr>
        <w:t> </w:t>
      </w:r>
      <w:r>
        <w:rPr/>
        <w:t>phí</w:t>
      </w:r>
      <w:r>
        <w:rPr>
          <w:spacing w:val="-6"/>
        </w:rPr>
        <w:t> </w:t>
      </w:r>
      <w:r>
        <w:rPr/>
        <w:t>dân</w:t>
      </w:r>
      <w:r>
        <w:rPr>
          <w:spacing w:val="-3"/>
        </w:rPr>
        <w:t> </w:t>
      </w:r>
      <w:r>
        <w:rPr/>
        <w:t>sự</w:t>
      </w:r>
      <w:r>
        <w:rPr>
          <w:spacing w:val="-6"/>
        </w:rPr>
        <w:t> </w:t>
      </w:r>
      <w:r>
        <w:rPr/>
        <w:t>sơ</w:t>
      </w:r>
      <w:r>
        <w:rPr>
          <w:spacing w:val="-4"/>
        </w:rPr>
        <w:t> thẩm.</w:t>
      </w:r>
    </w:p>
    <w:p>
      <w:pPr>
        <w:pStyle w:val="ListParagraph"/>
        <w:numPr>
          <w:ilvl w:val="0"/>
          <w:numId w:val="3"/>
        </w:numPr>
        <w:tabs>
          <w:tab w:pos="1620" w:val="left" w:leader="none"/>
        </w:tabs>
        <w:spacing w:line="240" w:lineRule="auto" w:before="120" w:after="0"/>
        <w:ind w:left="604" w:right="802" w:firstLine="707"/>
        <w:jc w:val="both"/>
        <w:rPr>
          <w:b/>
          <w:sz w:val="24"/>
        </w:rPr>
      </w:pPr>
      <w:r>
        <w:rPr>
          <w:b/>
          <w:sz w:val="28"/>
        </w:rPr>
        <w:t>Về quyền kháng cáo</w:t>
      </w:r>
      <w:r>
        <w:rPr>
          <w:sz w:val="28"/>
        </w:rPr>
        <w:t>: Áp dụng các Điều 331, 333 Bộ luật tố tụng hình sự: Bị cáo, bị hại có mặt tại phiên tòa được quyền kháng cáo bản án trong hạn 15 ngày kể từ ngày tuyên án</w:t>
      </w:r>
      <w:r>
        <w:rPr>
          <w:b/>
          <w:sz w:val="24"/>
        </w:rPr>
        <w:t>.</w:t>
      </w:r>
    </w:p>
    <w:p>
      <w:pPr>
        <w:pStyle w:val="BodyText"/>
        <w:spacing w:before="118"/>
        <w:ind w:right="802"/>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w:t>
      </w:r>
      <w:r>
        <w:rPr>
          <w:spacing w:val="-1"/>
        </w:rPr>
        <w:t> </w:t>
      </w:r>
      <w:r>
        <w:rPr/>
        <w:t>định tại các điều 6, 7, 7a và 9 Luật thi hành án dân sự; thời hiệu thi hành án được thực hiện theo Điều 30 Luật thi hành án dân sự.</w:t>
      </w:r>
    </w:p>
    <w:p>
      <w:pPr>
        <w:pStyle w:val="BodyText"/>
        <w:ind w:left="0" w:firstLine="0"/>
        <w:jc w:val="left"/>
        <w:rPr>
          <w:sz w:val="20"/>
        </w:rPr>
      </w:pPr>
    </w:p>
    <w:p>
      <w:pPr>
        <w:pStyle w:val="BodyText"/>
        <w:spacing w:before="6"/>
        <w:ind w:left="0" w:firstLine="0"/>
        <w:jc w:val="left"/>
      </w:pPr>
    </w:p>
    <w:p>
      <w:pPr>
        <w:spacing w:after="0"/>
        <w:jc w:val="left"/>
        <w:sectPr>
          <w:pgSz w:w="12080" w:h="16850"/>
          <w:pgMar w:header="0" w:footer="440" w:top="1000" w:bottom="620" w:left="1040" w:right="300"/>
        </w:sectPr>
      </w:pPr>
    </w:p>
    <w:p>
      <w:pPr>
        <w:spacing w:line="275" w:lineRule="exact" w:before="90"/>
        <w:ind w:left="1343" w:right="0" w:firstLine="0"/>
        <w:jc w:val="left"/>
        <w:rPr>
          <w:b/>
          <w:i/>
          <w:sz w:val="24"/>
        </w:rPr>
      </w:pPr>
      <w:r>
        <w:rPr>
          <w:b/>
          <w:i/>
          <w:sz w:val="24"/>
        </w:rPr>
        <w:t>Nơi</w:t>
      </w:r>
      <w:r>
        <w:rPr>
          <w:b/>
          <w:i/>
          <w:spacing w:val="-5"/>
          <w:sz w:val="24"/>
        </w:rPr>
        <w:t> </w:t>
      </w:r>
      <w:r>
        <w:rPr>
          <w:b/>
          <w:i/>
          <w:spacing w:val="-2"/>
          <w:sz w:val="24"/>
        </w:rPr>
        <w:t>nhận:</w:t>
      </w:r>
    </w:p>
    <w:p>
      <w:pPr>
        <w:pStyle w:val="ListParagraph"/>
        <w:numPr>
          <w:ilvl w:val="1"/>
          <w:numId w:val="3"/>
        </w:numPr>
        <w:tabs>
          <w:tab w:pos="1399" w:val="left" w:leader="none"/>
        </w:tabs>
        <w:spacing w:line="252" w:lineRule="exact" w:before="0" w:after="0"/>
        <w:ind w:left="1398" w:right="0" w:hanging="125"/>
        <w:jc w:val="left"/>
        <w:rPr>
          <w:sz w:val="22"/>
        </w:rPr>
      </w:pPr>
      <w:r>
        <w:rPr>
          <w:sz w:val="20"/>
        </w:rPr>
        <w:t>TAND</w:t>
      </w:r>
      <w:r>
        <w:rPr>
          <w:spacing w:val="-4"/>
          <w:sz w:val="20"/>
        </w:rPr>
        <w:t> </w:t>
      </w:r>
      <w:r>
        <w:rPr>
          <w:sz w:val="20"/>
        </w:rPr>
        <w:t>tỉnh</w:t>
      </w:r>
      <w:r>
        <w:rPr>
          <w:spacing w:val="-4"/>
          <w:sz w:val="20"/>
        </w:rPr>
        <w:t> </w:t>
      </w:r>
      <w:r>
        <w:rPr>
          <w:sz w:val="20"/>
        </w:rPr>
        <w:t>Yên</w:t>
      </w:r>
      <w:r>
        <w:rPr>
          <w:spacing w:val="-4"/>
          <w:sz w:val="20"/>
        </w:rPr>
        <w:t> Bái;</w:t>
      </w:r>
    </w:p>
    <w:p>
      <w:pPr>
        <w:pStyle w:val="ListParagraph"/>
        <w:numPr>
          <w:ilvl w:val="1"/>
          <w:numId w:val="3"/>
        </w:numPr>
        <w:tabs>
          <w:tab w:pos="1390" w:val="left" w:leader="none"/>
        </w:tabs>
        <w:spacing w:line="229" w:lineRule="exact" w:before="1" w:after="0"/>
        <w:ind w:left="1389" w:right="0" w:hanging="116"/>
        <w:jc w:val="left"/>
        <w:rPr>
          <w:sz w:val="20"/>
        </w:rPr>
      </w:pPr>
      <w:r>
        <w:rPr>
          <w:sz w:val="20"/>
        </w:rPr>
        <w:t>VKS</w:t>
      </w:r>
      <w:r>
        <w:rPr>
          <w:spacing w:val="-5"/>
          <w:sz w:val="20"/>
        </w:rPr>
        <w:t> </w:t>
      </w:r>
      <w:r>
        <w:rPr>
          <w:sz w:val="20"/>
        </w:rPr>
        <w:t>tỉnh</w:t>
      </w:r>
      <w:r>
        <w:rPr>
          <w:spacing w:val="-5"/>
          <w:sz w:val="20"/>
        </w:rPr>
        <w:t> </w:t>
      </w:r>
      <w:r>
        <w:rPr>
          <w:sz w:val="20"/>
        </w:rPr>
        <w:t>Yên</w:t>
      </w:r>
      <w:r>
        <w:rPr>
          <w:spacing w:val="-5"/>
          <w:sz w:val="20"/>
        </w:rPr>
        <w:t> </w:t>
      </w:r>
      <w:r>
        <w:rPr>
          <w:spacing w:val="-4"/>
          <w:sz w:val="20"/>
        </w:rPr>
        <w:t>Bái;</w:t>
      </w:r>
    </w:p>
    <w:p>
      <w:pPr>
        <w:pStyle w:val="ListParagraph"/>
        <w:numPr>
          <w:ilvl w:val="1"/>
          <w:numId w:val="3"/>
        </w:numPr>
        <w:tabs>
          <w:tab w:pos="1390" w:val="left" w:leader="none"/>
        </w:tabs>
        <w:spacing w:line="229" w:lineRule="exact" w:before="0" w:after="0"/>
        <w:ind w:left="1389" w:right="0" w:hanging="116"/>
        <w:jc w:val="left"/>
        <w:rPr>
          <w:sz w:val="20"/>
        </w:rPr>
      </w:pPr>
      <w:r>
        <w:rPr>
          <w:spacing w:val="-2"/>
          <w:sz w:val="20"/>
        </w:rPr>
        <w:t>VKSNDTPYB;</w:t>
      </w:r>
    </w:p>
    <w:p>
      <w:pPr>
        <w:pStyle w:val="ListParagraph"/>
        <w:numPr>
          <w:ilvl w:val="1"/>
          <w:numId w:val="3"/>
        </w:numPr>
        <w:tabs>
          <w:tab w:pos="1390" w:val="left" w:leader="none"/>
        </w:tabs>
        <w:spacing w:line="240" w:lineRule="auto" w:before="1" w:after="0"/>
        <w:ind w:left="1389" w:right="0" w:hanging="116"/>
        <w:jc w:val="left"/>
        <w:rPr>
          <w:sz w:val="20"/>
        </w:rPr>
      </w:pPr>
      <w:r>
        <w:rPr>
          <w:spacing w:val="-2"/>
          <w:sz w:val="20"/>
        </w:rPr>
        <w:t>CATPYB;</w:t>
      </w:r>
    </w:p>
    <w:p>
      <w:pPr>
        <w:pStyle w:val="ListParagraph"/>
        <w:numPr>
          <w:ilvl w:val="1"/>
          <w:numId w:val="3"/>
        </w:numPr>
        <w:tabs>
          <w:tab w:pos="1390" w:val="left" w:leader="none"/>
        </w:tabs>
        <w:spacing w:line="240" w:lineRule="auto" w:before="0" w:after="0"/>
        <w:ind w:left="1389"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w:t>
      </w:r>
      <w:r>
        <w:rPr>
          <w:spacing w:val="-2"/>
          <w:sz w:val="20"/>
        </w:rPr>
        <w:t>(1bc);</w:t>
      </w:r>
    </w:p>
    <w:p>
      <w:pPr>
        <w:pStyle w:val="ListParagraph"/>
        <w:numPr>
          <w:ilvl w:val="1"/>
          <w:numId w:val="3"/>
        </w:numPr>
        <w:tabs>
          <w:tab w:pos="1390" w:val="left" w:leader="none"/>
        </w:tabs>
        <w:spacing w:line="240" w:lineRule="auto" w:before="1" w:after="0"/>
        <w:ind w:left="1389" w:right="0" w:hanging="116"/>
        <w:jc w:val="left"/>
        <w:rPr>
          <w:sz w:val="20"/>
        </w:rPr>
      </w:pPr>
      <w:r>
        <w:rPr>
          <w:sz w:val="20"/>
        </w:rPr>
        <w:t>Bị</w:t>
      </w:r>
      <w:r>
        <w:rPr>
          <w:spacing w:val="-4"/>
          <w:sz w:val="20"/>
        </w:rPr>
        <w:t> </w:t>
      </w:r>
      <w:r>
        <w:rPr>
          <w:sz w:val="20"/>
        </w:rPr>
        <w:t>hại</w:t>
      </w:r>
      <w:r>
        <w:rPr>
          <w:spacing w:val="-2"/>
          <w:sz w:val="20"/>
        </w:rPr>
        <w:t> (01);</w:t>
      </w:r>
    </w:p>
    <w:p>
      <w:pPr>
        <w:pStyle w:val="ListParagraph"/>
        <w:numPr>
          <w:ilvl w:val="1"/>
          <w:numId w:val="3"/>
        </w:numPr>
        <w:tabs>
          <w:tab w:pos="1390" w:val="left" w:leader="none"/>
        </w:tabs>
        <w:spacing w:line="240" w:lineRule="auto" w:before="0" w:after="0"/>
        <w:ind w:left="1389"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3"/>
          <w:sz w:val="20"/>
        </w:rPr>
        <w:t> </w:t>
      </w:r>
      <w:r>
        <w:rPr>
          <w:sz w:val="20"/>
        </w:rPr>
        <w:t>tỉnh</w:t>
      </w:r>
      <w:r>
        <w:rPr>
          <w:spacing w:val="-3"/>
          <w:sz w:val="20"/>
        </w:rPr>
        <w:t> </w:t>
      </w:r>
      <w:r>
        <w:rPr>
          <w:sz w:val="20"/>
        </w:rPr>
        <w:t>Yên</w:t>
      </w:r>
      <w:r>
        <w:rPr>
          <w:spacing w:val="-5"/>
          <w:sz w:val="20"/>
        </w:rPr>
        <w:t> </w:t>
      </w:r>
      <w:r>
        <w:rPr>
          <w:spacing w:val="-4"/>
          <w:sz w:val="20"/>
        </w:rPr>
        <w:t>Bái;</w:t>
      </w:r>
    </w:p>
    <w:p>
      <w:pPr>
        <w:pStyle w:val="ListParagraph"/>
        <w:numPr>
          <w:ilvl w:val="1"/>
          <w:numId w:val="3"/>
        </w:numPr>
        <w:tabs>
          <w:tab w:pos="1390" w:val="left" w:leader="none"/>
        </w:tabs>
        <w:spacing w:line="229" w:lineRule="exact" w:before="1" w:after="0"/>
        <w:ind w:left="1389" w:right="0" w:hanging="116"/>
        <w:jc w:val="left"/>
        <w:rPr>
          <w:sz w:val="20"/>
        </w:rPr>
      </w:pPr>
      <w:r>
        <w:rPr>
          <w:sz w:val="20"/>
        </w:rPr>
        <w:t>THADS</w:t>
      </w:r>
      <w:r>
        <w:rPr>
          <w:spacing w:val="-8"/>
          <w:sz w:val="20"/>
        </w:rPr>
        <w:t> </w:t>
      </w:r>
      <w:r>
        <w:rPr>
          <w:sz w:val="20"/>
        </w:rPr>
        <w:t>thành</w:t>
      </w:r>
      <w:r>
        <w:rPr>
          <w:spacing w:val="-8"/>
          <w:sz w:val="20"/>
        </w:rPr>
        <w:t> </w:t>
      </w:r>
      <w:r>
        <w:rPr>
          <w:spacing w:val="-4"/>
          <w:sz w:val="20"/>
        </w:rPr>
        <w:t>phố;</w:t>
      </w:r>
    </w:p>
    <w:p>
      <w:pPr>
        <w:pStyle w:val="ListParagraph"/>
        <w:numPr>
          <w:ilvl w:val="1"/>
          <w:numId w:val="3"/>
        </w:numPr>
        <w:tabs>
          <w:tab w:pos="1390" w:val="left" w:leader="none"/>
        </w:tabs>
        <w:spacing w:line="252" w:lineRule="exact" w:before="0" w:after="0"/>
        <w:ind w:left="1389" w:right="0" w:hanging="116"/>
        <w:jc w:val="left"/>
        <w:rPr>
          <w:sz w:val="20"/>
        </w:rPr>
      </w:pPr>
      <w:r>
        <w:rPr>
          <w:sz w:val="20"/>
        </w:rPr>
        <w:t>Hồ</w:t>
      </w:r>
      <w:r>
        <w:rPr>
          <w:spacing w:val="-3"/>
          <w:sz w:val="20"/>
        </w:rPr>
        <w:t> </w:t>
      </w:r>
      <w:r>
        <w:rPr>
          <w:sz w:val="20"/>
        </w:rPr>
        <w:t>sơ</w:t>
      </w:r>
      <w:r>
        <w:rPr>
          <w:spacing w:val="-4"/>
          <w:sz w:val="20"/>
        </w:rPr>
        <w:t> </w:t>
      </w:r>
      <w:r>
        <w:rPr>
          <w:sz w:val="20"/>
        </w:rPr>
        <w:t>NV</w:t>
      </w:r>
      <w:r>
        <w:rPr>
          <w:spacing w:val="-3"/>
          <w:sz w:val="20"/>
        </w:rPr>
        <w:t> </w:t>
      </w:r>
      <w:r>
        <w:rPr>
          <w:sz w:val="20"/>
        </w:rPr>
        <w:t>CATP</w:t>
      </w:r>
      <w:r>
        <w:rPr>
          <w:spacing w:val="-3"/>
          <w:sz w:val="20"/>
        </w:rPr>
        <w:t> </w:t>
      </w:r>
      <w:r>
        <w:rPr>
          <w:spacing w:val="-5"/>
          <w:sz w:val="20"/>
        </w:rPr>
        <w:t>YB</w:t>
      </w:r>
      <w:r>
        <w:rPr>
          <w:spacing w:val="-5"/>
          <w:sz w:val="22"/>
        </w:rPr>
        <w:t>;</w:t>
      </w:r>
    </w:p>
    <w:p>
      <w:pPr>
        <w:pStyle w:val="ListParagraph"/>
        <w:numPr>
          <w:ilvl w:val="1"/>
          <w:numId w:val="3"/>
        </w:numPr>
        <w:tabs>
          <w:tab w:pos="1390" w:val="left" w:leader="none"/>
        </w:tabs>
        <w:spacing w:line="240" w:lineRule="auto" w:before="1" w:after="0"/>
        <w:ind w:left="1389" w:right="0" w:hanging="116"/>
        <w:jc w:val="left"/>
        <w:rPr>
          <w:sz w:val="20"/>
        </w:rPr>
      </w:pPr>
      <w:r>
        <w:rPr>
          <w:sz w:val="20"/>
        </w:rPr>
        <w:t>THA</w:t>
      </w:r>
      <w:r>
        <w:rPr>
          <w:spacing w:val="-4"/>
          <w:sz w:val="20"/>
        </w:rPr>
        <w:t> </w:t>
      </w:r>
      <w:r>
        <w:rPr>
          <w:sz w:val="20"/>
        </w:rPr>
        <w:t>phạt</w:t>
      </w:r>
      <w:r>
        <w:rPr>
          <w:spacing w:val="-3"/>
          <w:sz w:val="20"/>
        </w:rPr>
        <w:t> </w:t>
      </w:r>
      <w:r>
        <w:rPr>
          <w:sz w:val="20"/>
        </w:rPr>
        <w:t>tù</w:t>
      </w:r>
      <w:r>
        <w:rPr>
          <w:spacing w:val="-3"/>
          <w:sz w:val="20"/>
        </w:rPr>
        <w:t> </w:t>
      </w:r>
      <w:r>
        <w:rPr>
          <w:spacing w:val="-4"/>
          <w:sz w:val="20"/>
        </w:rPr>
        <w:t>(2);</w:t>
      </w:r>
    </w:p>
    <w:p>
      <w:pPr>
        <w:pStyle w:val="ListParagraph"/>
        <w:numPr>
          <w:ilvl w:val="1"/>
          <w:numId w:val="3"/>
        </w:numPr>
        <w:tabs>
          <w:tab w:pos="1399" w:val="left" w:leader="none"/>
        </w:tabs>
        <w:spacing w:line="240" w:lineRule="auto" w:before="1" w:after="0"/>
        <w:ind w:left="1398" w:right="0" w:hanging="125"/>
        <w:jc w:val="left"/>
        <w:rPr>
          <w:sz w:val="22"/>
        </w:rPr>
      </w:pPr>
      <w:r>
        <w:rPr>
          <w:sz w:val="22"/>
        </w:rPr>
        <w:t>Lưu</w:t>
      </w:r>
      <w:r>
        <w:rPr>
          <w:spacing w:val="-2"/>
          <w:sz w:val="22"/>
        </w:rPr>
        <w:t> </w:t>
      </w:r>
      <w:r>
        <w:rPr>
          <w:sz w:val="22"/>
        </w:rPr>
        <w:t>HS,</w:t>
      </w:r>
      <w:r>
        <w:rPr>
          <w:spacing w:val="-1"/>
          <w:sz w:val="22"/>
        </w:rPr>
        <w:t> </w:t>
      </w:r>
      <w:r>
        <w:rPr>
          <w:spacing w:val="-5"/>
          <w:sz w:val="22"/>
        </w:rPr>
        <w:t>TA.</w:t>
      </w:r>
    </w:p>
    <w:p>
      <w:pPr>
        <w:pStyle w:val="Heading1"/>
        <w:spacing w:line="322" w:lineRule="exact" w:before="91"/>
        <w:ind w:left="1273"/>
        <w:jc w:val="left"/>
      </w:pPr>
      <w:r>
        <w:rPr>
          <w:b w:val="0"/>
        </w:rPr>
        <w:br w:type="column"/>
      </w:r>
      <w:r>
        <w:rPr/>
        <w:t>T.M</w:t>
      </w:r>
      <w:r>
        <w:rPr>
          <w:spacing w:val="-4"/>
        </w:rPr>
        <w:t> </w:t>
      </w:r>
      <w:r>
        <w:rPr/>
        <w:t>HỘI</w:t>
      </w:r>
      <w:r>
        <w:rPr>
          <w:spacing w:val="-2"/>
        </w:rPr>
        <w:t> </w:t>
      </w:r>
      <w:r>
        <w:rPr/>
        <w:t>ĐỒNG</w:t>
      </w:r>
      <w:r>
        <w:rPr>
          <w:spacing w:val="-1"/>
        </w:rPr>
        <w:t> </w:t>
      </w:r>
      <w:r>
        <w:rPr/>
        <w:t>XÉT</w:t>
      </w:r>
      <w:r>
        <w:rPr>
          <w:spacing w:val="-2"/>
        </w:rPr>
        <w:t> </w:t>
      </w:r>
      <w:r>
        <w:rPr/>
        <w:t>XỬ</w:t>
      </w:r>
      <w:r>
        <w:rPr>
          <w:spacing w:val="-3"/>
        </w:rPr>
        <w:t> </w:t>
      </w:r>
      <w:r>
        <w:rPr/>
        <w:t>SƠ</w:t>
      </w:r>
      <w:r>
        <w:rPr>
          <w:spacing w:val="-1"/>
        </w:rPr>
        <w:t> </w:t>
      </w:r>
      <w:r>
        <w:rPr>
          <w:spacing w:val="-4"/>
        </w:rPr>
        <w:t>THẨM</w:t>
      </w:r>
    </w:p>
    <w:p>
      <w:pPr>
        <w:spacing w:before="0"/>
        <w:ind w:left="1831" w:right="0" w:firstLine="0"/>
        <w:jc w:val="left"/>
        <w:rPr>
          <w:b/>
          <w:sz w:val="28"/>
        </w:rPr>
      </w:pPr>
      <w:r>
        <w:rPr>
          <w:b/>
          <w:sz w:val="28"/>
        </w:rPr>
        <w:t>Thẩm</w:t>
      </w:r>
      <w:r>
        <w:rPr>
          <w:b/>
          <w:spacing w:val="-5"/>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tọa phiên </w:t>
      </w:r>
      <w:r>
        <w:rPr>
          <w:b/>
          <w:spacing w:val="-5"/>
          <w:sz w:val="28"/>
        </w:rPr>
        <w:t>toà</w:t>
      </w:r>
    </w:p>
    <w:p>
      <w:pPr>
        <w:pStyle w:val="BodyText"/>
        <w:ind w:left="0" w:firstLine="0"/>
        <w:jc w:val="left"/>
        <w:rPr>
          <w:b/>
          <w:sz w:val="30"/>
        </w:rPr>
      </w:pPr>
    </w:p>
    <w:p>
      <w:pPr>
        <w:pStyle w:val="BodyText"/>
        <w:spacing w:before="8"/>
        <w:ind w:left="0" w:firstLine="0"/>
        <w:jc w:val="left"/>
        <w:rPr>
          <w:b/>
          <w:sz w:val="25"/>
        </w:rPr>
      </w:pPr>
    </w:p>
    <w:p>
      <w:pPr>
        <w:spacing w:before="0"/>
        <w:ind w:left="3386" w:right="2715" w:firstLine="0"/>
        <w:jc w:val="center"/>
        <w:rPr>
          <w:i/>
          <w:sz w:val="28"/>
        </w:rPr>
      </w:pPr>
      <w:r>
        <w:rPr>
          <w:i/>
          <w:sz w:val="28"/>
        </w:rPr>
        <w:t>(đã</w:t>
      </w:r>
      <w:r>
        <w:rPr>
          <w:i/>
          <w:spacing w:val="-1"/>
          <w:sz w:val="28"/>
        </w:rPr>
        <w:t> </w:t>
      </w:r>
      <w:r>
        <w:rPr>
          <w:i/>
          <w:spacing w:val="-5"/>
          <w:sz w:val="28"/>
        </w:rPr>
        <w:t>ký)</w:t>
      </w:r>
    </w:p>
    <w:p>
      <w:pPr>
        <w:pStyle w:val="BodyText"/>
        <w:ind w:left="0" w:firstLine="0"/>
        <w:jc w:val="left"/>
        <w:rPr>
          <w:i/>
          <w:sz w:val="30"/>
        </w:rPr>
      </w:pPr>
    </w:p>
    <w:p>
      <w:pPr>
        <w:pStyle w:val="BodyText"/>
        <w:spacing w:before="4"/>
        <w:ind w:left="0" w:firstLine="0"/>
        <w:jc w:val="left"/>
        <w:rPr>
          <w:i/>
          <w:sz w:val="26"/>
        </w:rPr>
      </w:pPr>
    </w:p>
    <w:p>
      <w:pPr>
        <w:spacing w:before="1"/>
        <w:ind w:left="2882" w:right="0" w:firstLine="0"/>
        <w:jc w:val="left"/>
        <w:rPr>
          <w:b/>
          <w:sz w:val="28"/>
        </w:rPr>
      </w:pPr>
      <w:r>
        <w:rPr>
          <w:b/>
          <w:sz w:val="28"/>
        </w:rPr>
        <w:t>Nguyễn</w:t>
      </w:r>
      <w:r>
        <w:rPr>
          <w:b/>
          <w:spacing w:val="-5"/>
          <w:sz w:val="28"/>
        </w:rPr>
        <w:t> </w:t>
      </w:r>
      <w:r>
        <w:rPr>
          <w:b/>
          <w:sz w:val="28"/>
        </w:rPr>
        <w:t>Thị</w:t>
      </w:r>
      <w:r>
        <w:rPr>
          <w:b/>
          <w:spacing w:val="-3"/>
          <w:sz w:val="28"/>
        </w:rPr>
        <w:t> </w:t>
      </w:r>
      <w:r>
        <w:rPr>
          <w:b/>
          <w:spacing w:val="-4"/>
          <w:sz w:val="28"/>
        </w:rPr>
        <w:t>Thủy</w:t>
      </w:r>
    </w:p>
    <w:p>
      <w:pPr>
        <w:spacing w:after="0"/>
        <w:jc w:val="left"/>
        <w:rPr>
          <w:sz w:val="28"/>
        </w:rPr>
        <w:sectPr>
          <w:type w:val="continuous"/>
          <w:pgSz w:w="12080" w:h="16850"/>
          <w:pgMar w:header="0" w:footer="440" w:top="1060" w:bottom="620" w:left="1040" w:right="300"/>
          <w:cols w:num="2" w:equalWidth="0">
            <w:col w:w="3425" w:space="404"/>
            <w:col w:w="6911"/>
          </w:cols>
        </w:sectPr>
      </w:pPr>
    </w:p>
    <w:p>
      <w:pPr>
        <w:pStyle w:val="BodyText"/>
        <w:spacing w:before="4"/>
        <w:ind w:left="0" w:firstLine="0"/>
        <w:jc w:val="left"/>
        <w:rPr>
          <w:b/>
          <w:sz w:val="17"/>
        </w:rPr>
      </w:pPr>
    </w:p>
    <w:p>
      <w:pPr>
        <w:spacing w:after="0"/>
        <w:jc w:val="left"/>
        <w:rPr>
          <w:sz w:val="17"/>
        </w:rPr>
        <w:sectPr>
          <w:pgSz w:w="12080" w:h="16850"/>
          <w:pgMar w:header="0" w:footer="440" w:top="1940" w:bottom="620" w:left="1040" w:right="300"/>
        </w:sectPr>
      </w:pPr>
    </w:p>
    <w:p>
      <w:pPr>
        <w:pStyle w:val="BodyText"/>
        <w:spacing w:before="4"/>
        <w:ind w:left="0" w:firstLine="0"/>
        <w:jc w:val="left"/>
        <w:rPr>
          <w:b/>
          <w:sz w:val="17"/>
        </w:rPr>
      </w:pPr>
    </w:p>
    <w:p>
      <w:pPr>
        <w:spacing w:after="0"/>
        <w:jc w:val="left"/>
        <w:rPr>
          <w:sz w:val="17"/>
        </w:rPr>
        <w:sectPr>
          <w:pgSz w:w="12080" w:h="16850"/>
          <w:pgMar w:header="0" w:footer="440" w:top="1940" w:bottom="620" w:left="1040" w:right="300"/>
        </w:sectPr>
      </w:pPr>
    </w:p>
    <w:p>
      <w:pPr>
        <w:pStyle w:val="BodyText"/>
        <w:spacing w:before="4"/>
        <w:ind w:left="0" w:firstLine="0"/>
        <w:jc w:val="left"/>
        <w:rPr>
          <w:b/>
          <w:sz w:val="17"/>
        </w:rPr>
      </w:pPr>
    </w:p>
    <w:p>
      <w:pPr>
        <w:spacing w:after="0"/>
        <w:jc w:val="left"/>
        <w:rPr>
          <w:sz w:val="17"/>
        </w:rPr>
        <w:sectPr>
          <w:pgSz w:w="12080" w:h="16850"/>
          <w:pgMar w:header="0" w:footer="440" w:top="1940" w:bottom="620" w:left="1040" w:right="300"/>
        </w:sectPr>
      </w:pPr>
    </w:p>
    <w:p>
      <w:pPr>
        <w:pStyle w:val="BodyText"/>
        <w:spacing w:before="4"/>
        <w:ind w:left="0" w:firstLine="0"/>
        <w:jc w:val="left"/>
        <w:rPr>
          <w:b/>
          <w:sz w:val="17"/>
        </w:rPr>
      </w:pPr>
    </w:p>
    <w:sectPr>
      <w:pgSz w:w="12080" w:h="16850"/>
      <w:pgMar w:header="0" w:footer="440" w:top="1940" w:bottom="620" w:left="10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529999pt;margin-top:809.064758pt;width:14.05pt;height:17.55pt;mso-position-horizontal-relative:page;mso-position-vertical-relative:page;z-index:-158156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7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98" w:hanging="125"/>
      </w:pPr>
      <w:rPr>
        <w:rFonts w:hint="default" w:ascii="Times New Roman" w:hAnsi="Times New Roman" w:eastAsia="Times New Roman" w:cs="Times New Roman"/>
        <w:w w:val="100"/>
        <w:lang w:val="vi" w:eastAsia="en-US" w:bidi="ar-SA"/>
      </w:rPr>
    </w:lvl>
    <w:lvl w:ilvl="2">
      <w:start w:val="0"/>
      <w:numFmt w:val="bullet"/>
      <w:lvlText w:val="•"/>
      <w:lvlJc w:val="left"/>
      <w:pPr>
        <w:ind w:left="1873" w:hanging="125"/>
      </w:pPr>
      <w:rPr>
        <w:rFonts w:hint="default"/>
        <w:lang w:val="vi" w:eastAsia="en-US" w:bidi="ar-SA"/>
      </w:rPr>
    </w:lvl>
    <w:lvl w:ilvl="3">
      <w:start w:val="0"/>
      <w:numFmt w:val="bullet"/>
      <w:lvlText w:val="•"/>
      <w:lvlJc w:val="left"/>
      <w:pPr>
        <w:ind w:left="2067" w:hanging="125"/>
      </w:pPr>
      <w:rPr>
        <w:rFonts w:hint="default"/>
        <w:lang w:val="vi" w:eastAsia="en-US" w:bidi="ar-SA"/>
      </w:rPr>
    </w:lvl>
    <w:lvl w:ilvl="4">
      <w:start w:val="0"/>
      <w:numFmt w:val="bullet"/>
      <w:lvlText w:val="•"/>
      <w:lvlJc w:val="left"/>
      <w:pPr>
        <w:ind w:left="2261" w:hanging="125"/>
      </w:pPr>
      <w:rPr>
        <w:rFonts w:hint="default"/>
        <w:lang w:val="vi" w:eastAsia="en-US" w:bidi="ar-SA"/>
      </w:rPr>
    </w:lvl>
    <w:lvl w:ilvl="5">
      <w:start w:val="0"/>
      <w:numFmt w:val="bullet"/>
      <w:lvlText w:val="•"/>
      <w:lvlJc w:val="left"/>
      <w:pPr>
        <w:ind w:left="2455" w:hanging="125"/>
      </w:pPr>
      <w:rPr>
        <w:rFonts w:hint="default"/>
        <w:lang w:val="vi" w:eastAsia="en-US" w:bidi="ar-SA"/>
      </w:rPr>
    </w:lvl>
    <w:lvl w:ilvl="6">
      <w:start w:val="0"/>
      <w:numFmt w:val="bullet"/>
      <w:lvlText w:val="•"/>
      <w:lvlJc w:val="left"/>
      <w:pPr>
        <w:ind w:left="2649" w:hanging="125"/>
      </w:pPr>
      <w:rPr>
        <w:rFonts w:hint="default"/>
        <w:lang w:val="vi" w:eastAsia="en-US" w:bidi="ar-SA"/>
      </w:rPr>
    </w:lvl>
    <w:lvl w:ilvl="7">
      <w:start w:val="0"/>
      <w:numFmt w:val="bullet"/>
      <w:lvlText w:val="•"/>
      <w:lvlJc w:val="left"/>
      <w:pPr>
        <w:ind w:left="2842" w:hanging="125"/>
      </w:pPr>
      <w:rPr>
        <w:rFonts w:hint="default"/>
        <w:lang w:val="vi" w:eastAsia="en-US" w:bidi="ar-SA"/>
      </w:rPr>
    </w:lvl>
    <w:lvl w:ilvl="8">
      <w:start w:val="0"/>
      <w:numFmt w:val="bullet"/>
      <w:lvlText w:val="•"/>
      <w:lvlJc w:val="left"/>
      <w:pPr>
        <w:ind w:left="3036" w:hanging="125"/>
      </w:pPr>
      <w:rPr>
        <w:rFonts w:hint="default"/>
        <w:lang w:val="vi" w:eastAsia="en-US" w:bidi="ar-SA"/>
      </w:rPr>
    </w:lvl>
  </w:abstractNum>
  <w:abstractNum w:abstractNumId="1">
    <w:multiLevelType w:val="hybridMultilevel"/>
    <w:lvl w:ilvl="0">
      <w:start w:val="1"/>
      <w:numFmt w:val="decimal"/>
      <w:lvlText w:val="[%1]"/>
      <w:lvlJc w:val="left"/>
      <w:pPr>
        <w:ind w:left="604" w:hanging="408"/>
        <w:jc w:val="right"/>
      </w:pPr>
      <w:rPr>
        <w:rFonts w:hint="default"/>
        <w:spacing w:val="-5"/>
        <w:w w:val="100"/>
        <w:lang w:val="vi" w:eastAsia="en-US" w:bidi="ar-SA"/>
      </w:rPr>
    </w:lvl>
    <w:lvl w:ilvl="1">
      <w:start w:val="0"/>
      <w:numFmt w:val="bullet"/>
      <w:lvlText w:val="-"/>
      <w:lvlJc w:val="left"/>
      <w:pPr>
        <w:ind w:left="604" w:hanging="20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27" w:hanging="209"/>
      </w:pPr>
      <w:rPr>
        <w:rFonts w:hint="default"/>
        <w:lang w:val="vi" w:eastAsia="en-US" w:bidi="ar-SA"/>
      </w:rPr>
    </w:lvl>
    <w:lvl w:ilvl="3">
      <w:start w:val="0"/>
      <w:numFmt w:val="bullet"/>
      <w:lvlText w:val="•"/>
      <w:lvlJc w:val="left"/>
      <w:pPr>
        <w:ind w:left="3641" w:hanging="209"/>
      </w:pPr>
      <w:rPr>
        <w:rFonts w:hint="default"/>
        <w:lang w:val="vi" w:eastAsia="en-US" w:bidi="ar-SA"/>
      </w:rPr>
    </w:lvl>
    <w:lvl w:ilvl="4">
      <w:start w:val="0"/>
      <w:numFmt w:val="bullet"/>
      <w:lvlText w:val="•"/>
      <w:lvlJc w:val="left"/>
      <w:pPr>
        <w:ind w:left="4654" w:hanging="209"/>
      </w:pPr>
      <w:rPr>
        <w:rFonts w:hint="default"/>
        <w:lang w:val="vi" w:eastAsia="en-US" w:bidi="ar-SA"/>
      </w:rPr>
    </w:lvl>
    <w:lvl w:ilvl="5">
      <w:start w:val="0"/>
      <w:numFmt w:val="bullet"/>
      <w:lvlText w:val="•"/>
      <w:lvlJc w:val="left"/>
      <w:pPr>
        <w:ind w:left="5668" w:hanging="209"/>
      </w:pPr>
      <w:rPr>
        <w:rFonts w:hint="default"/>
        <w:lang w:val="vi" w:eastAsia="en-US" w:bidi="ar-SA"/>
      </w:rPr>
    </w:lvl>
    <w:lvl w:ilvl="6">
      <w:start w:val="0"/>
      <w:numFmt w:val="bullet"/>
      <w:lvlText w:val="•"/>
      <w:lvlJc w:val="left"/>
      <w:pPr>
        <w:ind w:left="6682" w:hanging="209"/>
      </w:pPr>
      <w:rPr>
        <w:rFonts w:hint="default"/>
        <w:lang w:val="vi" w:eastAsia="en-US" w:bidi="ar-SA"/>
      </w:rPr>
    </w:lvl>
    <w:lvl w:ilvl="7">
      <w:start w:val="0"/>
      <w:numFmt w:val="bullet"/>
      <w:lvlText w:val="•"/>
      <w:lvlJc w:val="left"/>
      <w:pPr>
        <w:ind w:left="7695" w:hanging="209"/>
      </w:pPr>
      <w:rPr>
        <w:rFonts w:hint="default"/>
        <w:lang w:val="vi" w:eastAsia="en-US" w:bidi="ar-SA"/>
      </w:rPr>
    </w:lvl>
    <w:lvl w:ilvl="8">
      <w:start w:val="0"/>
      <w:numFmt w:val="bullet"/>
      <w:lvlText w:val="•"/>
      <w:lvlJc w:val="left"/>
      <w:pPr>
        <w:ind w:left="8709" w:hanging="209"/>
      </w:pPr>
      <w:rPr>
        <w:rFonts w:hint="default"/>
        <w:lang w:val="vi" w:eastAsia="en-US" w:bidi="ar-SA"/>
      </w:rPr>
    </w:lvl>
  </w:abstractNum>
  <w:abstractNum w:abstractNumId="0">
    <w:multiLevelType w:val="hybridMultilevel"/>
    <w:lvl w:ilvl="0">
      <w:start w:val="0"/>
      <w:numFmt w:val="bullet"/>
      <w:lvlText w:val="-"/>
      <w:lvlJc w:val="left"/>
      <w:pPr>
        <w:ind w:left="604"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3" w:hanging="178"/>
      </w:pPr>
      <w:rPr>
        <w:rFonts w:hint="default"/>
        <w:lang w:val="vi" w:eastAsia="en-US" w:bidi="ar-SA"/>
      </w:rPr>
    </w:lvl>
    <w:lvl w:ilvl="2">
      <w:start w:val="0"/>
      <w:numFmt w:val="bullet"/>
      <w:lvlText w:val="•"/>
      <w:lvlJc w:val="left"/>
      <w:pPr>
        <w:ind w:left="2627" w:hanging="178"/>
      </w:pPr>
      <w:rPr>
        <w:rFonts w:hint="default"/>
        <w:lang w:val="vi" w:eastAsia="en-US" w:bidi="ar-SA"/>
      </w:rPr>
    </w:lvl>
    <w:lvl w:ilvl="3">
      <w:start w:val="0"/>
      <w:numFmt w:val="bullet"/>
      <w:lvlText w:val="•"/>
      <w:lvlJc w:val="left"/>
      <w:pPr>
        <w:ind w:left="3641" w:hanging="178"/>
      </w:pPr>
      <w:rPr>
        <w:rFonts w:hint="default"/>
        <w:lang w:val="vi" w:eastAsia="en-US" w:bidi="ar-SA"/>
      </w:rPr>
    </w:lvl>
    <w:lvl w:ilvl="4">
      <w:start w:val="0"/>
      <w:numFmt w:val="bullet"/>
      <w:lvlText w:val="•"/>
      <w:lvlJc w:val="left"/>
      <w:pPr>
        <w:ind w:left="4654" w:hanging="178"/>
      </w:pPr>
      <w:rPr>
        <w:rFonts w:hint="default"/>
        <w:lang w:val="vi" w:eastAsia="en-US" w:bidi="ar-SA"/>
      </w:rPr>
    </w:lvl>
    <w:lvl w:ilvl="5">
      <w:start w:val="0"/>
      <w:numFmt w:val="bullet"/>
      <w:lvlText w:val="•"/>
      <w:lvlJc w:val="left"/>
      <w:pPr>
        <w:ind w:left="5668" w:hanging="178"/>
      </w:pPr>
      <w:rPr>
        <w:rFonts w:hint="default"/>
        <w:lang w:val="vi" w:eastAsia="en-US" w:bidi="ar-SA"/>
      </w:rPr>
    </w:lvl>
    <w:lvl w:ilvl="6">
      <w:start w:val="0"/>
      <w:numFmt w:val="bullet"/>
      <w:lvlText w:val="•"/>
      <w:lvlJc w:val="left"/>
      <w:pPr>
        <w:ind w:left="6682" w:hanging="178"/>
      </w:pPr>
      <w:rPr>
        <w:rFonts w:hint="default"/>
        <w:lang w:val="vi" w:eastAsia="en-US" w:bidi="ar-SA"/>
      </w:rPr>
    </w:lvl>
    <w:lvl w:ilvl="7">
      <w:start w:val="0"/>
      <w:numFmt w:val="bullet"/>
      <w:lvlText w:val="•"/>
      <w:lvlJc w:val="left"/>
      <w:pPr>
        <w:ind w:left="7695" w:hanging="178"/>
      </w:pPr>
      <w:rPr>
        <w:rFonts w:hint="default"/>
        <w:lang w:val="vi" w:eastAsia="en-US" w:bidi="ar-SA"/>
      </w:rPr>
    </w:lvl>
    <w:lvl w:ilvl="8">
      <w:start w:val="0"/>
      <w:numFmt w:val="bullet"/>
      <w:lvlText w:val="•"/>
      <w:lvlJc w:val="left"/>
      <w:pPr>
        <w:ind w:left="8709"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0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0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erms:created xsi:type="dcterms:W3CDTF">2023-04-24T21:50:04Z</dcterms:created>
  <dcterms:modified xsi:type="dcterms:W3CDTF">2023-04-24T21:50:04Z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