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04" w:val="left" w:leader="none"/>
        </w:tabs>
        <w:spacing w:before="72"/>
        <w:ind w:left="200" w:right="0" w:firstLine="0"/>
        <w:jc w:val="left"/>
        <w:rPr>
          <w:b/>
          <w:sz w:val="26"/>
        </w:rPr>
      </w:pPr>
      <w:r>
        <w:rPr>
          <w:b/>
          <w:spacing w:val="-8"/>
          <w:sz w:val="26"/>
        </w:rPr>
        <w:t>TÒA</w:t>
      </w:r>
      <w:r>
        <w:rPr>
          <w:b/>
          <w:spacing w:val="-13"/>
          <w:sz w:val="26"/>
        </w:rPr>
        <w:t> </w:t>
      </w:r>
      <w:r>
        <w:rPr>
          <w:b/>
          <w:spacing w:val="-8"/>
          <w:sz w:val="26"/>
        </w:rPr>
        <w:t>ÁN</w:t>
      </w:r>
      <w:r>
        <w:rPr>
          <w:b/>
          <w:spacing w:val="-13"/>
          <w:sz w:val="26"/>
        </w:rPr>
        <w:t> </w:t>
      </w:r>
      <w:r>
        <w:rPr>
          <w:b/>
          <w:spacing w:val="-8"/>
          <w:sz w:val="26"/>
        </w:rPr>
        <w:t>NHÂN</w:t>
      </w:r>
      <w:r>
        <w:rPr>
          <w:b/>
          <w:spacing w:val="-15"/>
          <w:sz w:val="26"/>
        </w:rPr>
        <w:t> </w:t>
      </w:r>
      <w:r>
        <w:rPr>
          <w:b/>
          <w:spacing w:val="-8"/>
          <w:sz w:val="26"/>
        </w:rPr>
        <w:t>DÂN</w:t>
      </w:r>
      <w:r>
        <w:rPr>
          <w:b/>
          <w:spacing w:val="-14"/>
          <w:sz w:val="26"/>
        </w:rPr>
        <w:t> </w:t>
      </w:r>
      <w:r>
        <w:rPr>
          <w:b/>
          <w:spacing w:val="-8"/>
          <w:sz w:val="26"/>
        </w:rPr>
        <w:t>QUẬN</w:t>
      </w:r>
      <w:r>
        <w:rPr>
          <w:b/>
          <w:spacing w:val="-13"/>
          <w:sz w:val="26"/>
        </w:rPr>
        <w:t> </w:t>
      </w:r>
      <w:r>
        <w:rPr>
          <w:b/>
          <w:spacing w:val="-10"/>
          <w:sz w:val="26"/>
        </w:rPr>
        <w:t>5</w:t>
      </w:r>
      <w:r>
        <w:rPr>
          <w:b/>
          <w:sz w:val="26"/>
        </w:rPr>
        <w:tab/>
      </w:r>
      <w:r>
        <w:rPr>
          <w:b/>
          <w:spacing w:val="-8"/>
          <w:sz w:val="26"/>
        </w:rPr>
        <w:t>CỘNG</w:t>
      </w:r>
      <w:r>
        <w:rPr>
          <w:b/>
          <w:spacing w:val="-14"/>
          <w:sz w:val="26"/>
        </w:rPr>
        <w:t> </w:t>
      </w:r>
      <w:r>
        <w:rPr>
          <w:b/>
          <w:spacing w:val="-8"/>
          <w:sz w:val="26"/>
        </w:rPr>
        <w:t>HÒA</w:t>
      </w:r>
      <w:r>
        <w:rPr>
          <w:b/>
          <w:spacing w:val="-14"/>
          <w:sz w:val="26"/>
        </w:rPr>
        <w:t> </w:t>
      </w:r>
      <w:r>
        <w:rPr>
          <w:b/>
          <w:spacing w:val="-8"/>
          <w:sz w:val="26"/>
        </w:rPr>
        <w:t>XÃ</w:t>
      </w:r>
      <w:r>
        <w:rPr>
          <w:b/>
          <w:spacing w:val="-16"/>
          <w:sz w:val="26"/>
        </w:rPr>
        <w:t> </w:t>
      </w:r>
      <w:r>
        <w:rPr>
          <w:b/>
          <w:spacing w:val="-8"/>
          <w:sz w:val="26"/>
        </w:rPr>
        <w:t>HỘI</w:t>
      </w:r>
      <w:r>
        <w:rPr>
          <w:b/>
          <w:spacing w:val="-17"/>
          <w:sz w:val="26"/>
        </w:rPr>
        <w:t> </w:t>
      </w:r>
      <w:r>
        <w:rPr>
          <w:b/>
          <w:spacing w:val="-8"/>
          <w:sz w:val="26"/>
        </w:rPr>
        <w:t>CHỦ</w:t>
      </w:r>
      <w:r>
        <w:rPr>
          <w:b/>
          <w:spacing w:val="-14"/>
          <w:sz w:val="26"/>
        </w:rPr>
        <w:t> </w:t>
      </w:r>
      <w:r>
        <w:rPr>
          <w:b/>
          <w:spacing w:val="-8"/>
          <w:sz w:val="26"/>
        </w:rPr>
        <w:t>NGHĨA</w:t>
      </w:r>
      <w:r>
        <w:rPr>
          <w:b/>
          <w:spacing w:val="-13"/>
          <w:sz w:val="26"/>
        </w:rPr>
        <w:t> </w:t>
      </w:r>
      <w:r>
        <w:rPr>
          <w:b/>
          <w:spacing w:val="-8"/>
          <w:sz w:val="26"/>
        </w:rPr>
        <w:t>VIỆT</w:t>
      </w:r>
      <w:r>
        <w:rPr>
          <w:b/>
          <w:spacing w:val="-14"/>
          <w:sz w:val="26"/>
        </w:rPr>
        <w:t> </w:t>
      </w:r>
      <w:r>
        <w:rPr>
          <w:b/>
          <w:spacing w:val="-8"/>
          <w:sz w:val="26"/>
        </w:rPr>
        <w:t>NAM</w:t>
      </w:r>
    </w:p>
    <w:p>
      <w:pPr>
        <w:tabs>
          <w:tab w:pos="5087" w:val="left" w:leader="none"/>
        </w:tabs>
        <w:spacing w:before="1"/>
        <w:ind w:left="200" w:right="0" w:firstLine="0"/>
        <w:jc w:val="left"/>
        <w:rPr>
          <w:b/>
          <w:sz w:val="26"/>
        </w:rPr>
      </w:pPr>
      <w:r>
        <w:rPr/>
        <w:pict>
          <v:shape style="position:absolute;margin-left:336.25pt;margin-top:17.286709pt;width:136.5pt;height:.1pt;mso-position-horizontal-relative:page;mso-position-vertical-relative:paragraph;z-index:-15728640;mso-wrap-distance-left:0;mso-wrap-distance-right:0" id="docshape1" coordorigin="6725,346" coordsize="2730,0" path="m6725,346l9455,346e" filled="false" stroked="true" strokeweight=".75pt" strokecolor="#000000">
            <v:path arrowok="t"/>
            <v:stroke dashstyle="solid"/>
            <w10:wrap type="topAndBottom"/>
          </v:shape>
        </w:pict>
      </w:r>
      <w:r>
        <w:rPr>
          <w:b/>
          <w:spacing w:val="-8"/>
          <w:sz w:val="26"/>
        </w:rPr>
        <w:t>THÀNH</w:t>
      </w:r>
      <w:r>
        <w:rPr>
          <w:b/>
          <w:spacing w:val="-14"/>
          <w:sz w:val="26"/>
        </w:rPr>
        <w:t> </w:t>
      </w:r>
      <w:r>
        <w:rPr>
          <w:b/>
          <w:spacing w:val="-8"/>
          <w:sz w:val="26"/>
        </w:rPr>
        <w:t>PHỐ</w:t>
      </w:r>
      <w:r>
        <w:rPr>
          <w:b/>
          <w:spacing w:val="-14"/>
          <w:sz w:val="26"/>
        </w:rPr>
        <w:t> </w:t>
      </w:r>
      <w:r>
        <w:rPr>
          <w:b/>
          <w:spacing w:val="-8"/>
          <w:sz w:val="26"/>
        </w:rPr>
        <w:t>HỒ</w:t>
      </w:r>
      <w:r>
        <w:rPr>
          <w:b/>
          <w:spacing w:val="-15"/>
          <w:sz w:val="26"/>
        </w:rPr>
        <w:t> </w:t>
      </w:r>
      <w:r>
        <w:rPr>
          <w:b/>
          <w:spacing w:val="-8"/>
          <w:sz w:val="26"/>
        </w:rPr>
        <w:t>CHÍ</w:t>
      </w:r>
      <w:r>
        <w:rPr>
          <w:b/>
          <w:spacing w:val="-14"/>
          <w:sz w:val="26"/>
        </w:rPr>
        <w:t> </w:t>
      </w:r>
      <w:r>
        <w:rPr>
          <w:b/>
          <w:spacing w:val="-8"/>
          <w:sz w:val="26"/>
        </w:rPr>
        <w:t>MINH</w:t>
      </w:r>
      <w:r>
        <w:rPr>
          <w:b/>
          <w:sz w:val="26"/>
        </w:rPr>
        <w:tab/>
        <w:t>Độc</w:t>
      </w:r>
      <w:r>
        <w:rPr>
          <w:b/>
          <w:spacing w:val="-4"/>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BodyText"/>
        <w:spacing w:line="20" w:lineRule="exact" w:before="0"/>
        <w:ind w:left="720" w:right="0" w:firstLine="0"/>
        <w:jc w:val="left"/>
        <w:rPr>
          <w:sz w:val="2"/>
        </w:rPr>
      </w:pPr>
      <w:r>
        <w:rPr>
          <w:sz w:val="2"/>
        </w:rPr>
        <w:pict>
          <v:group style="width:100.45pt;height:.75pt;mso-position-horizontal-relative:char;mso-position-vertical-relative:line" id="docshapegroup2" coordorigin="0,0" coordsize="2009,15">
            <v:line style="position:absolute" from="0,8" to="2009,8" stroked="true" strokeweight=".75pt" strokecolor="#000000">
              <v:stroke dashstyle="solid"/>
            </v:line>
          </v:group>
        </w:pict>
      </w:r>
      <w:r>
        <w:rPr>
          <w:sz w:val="2"/>
        </w:rPr>
      </w:r>
    </w:p>
    <w:p>
      <w:pPr>
        <w:pStyle w:val="BodyText"/>
        <w:spacing w:line="242" w:lineRule="auto" w:before="224"/>
        <w:ind w:left="380" w:right="5357" w:firstLine="0"/>
        <w:jc w:val="left"/>
      </w:pPr>
      <w:r>
        <w:rPr/>
        <w:t>Bản</w:t>
      </w:r>
      <w:r>
        <w:rPr>
          <w:spacing w:val="-12"/>
        </w:rPr>
        <w:t> </w:t>
      </w:r>
      <w:r>
        <w:rPr/>
        <w:t>án</w:t>
      </w:r>
      <w:r>
        <w:rPr>
          <w:spacing w:val="-12"/>
        </w:rPr>
        <w:t> </w:t>
      </w:r>
      <w:r>
        <w:rPr/>
        <w:t>số:</w:t>
      </w:r>
      <w:r>
        <w:rPr>
          <w:spacing w:val="-13"/>
        </w:rPr>
        <w:t> </w:t>
      </w:r>
      <w:r>
        <w:rPr/>
        <w:t>107/2022/HS-ST Ngày: 29-11-2022</w:t>
      </w:r>
    </w:p>
    <w:p>
      <w:pPr>
        <w:pStyle w:val="BodyText"/>
        <w:spacing w:before="6"/>
        <w:ind w:left="0" w:right="0" w:firstLine="0"/>
        <w:jc w:val="left"/>
        <w:rPr>
          <w:sz w:val="27"/>
        </w:rPr>
      </w:pPr>
    </w:p>
    <w:p>
      <w:pPr>
        <w:pStyle w:val="Heading1"/>
        <w:spacing w:line="322" w:lineRule="exact"/>
        <w:ind w:left="3947" w:right="0"/>
        <w:jc w:val="left"/>
      </w:pPr>
      <w:r>
        <w:rPr/>
        <w:t>NHÂN</w:t>
      </w:r>
      <w:r>
        <w:rPr>
          <w:spacing w:val="-6"/>
        </w:rPr>
        <w:t> </w:t>
      </w:r>
      <w:r>
        <w:rPr>
          <w:spacing w:val="-4"/>
        </w:rPr>
        <w:t>DANH</w:t>
      </w:r>
    </w:p>
    <w:p>
      <w:pPr>
        <w:spacing w:before="0"/>
        <w:ind w:left="975" w:right="758" w:firstLine="453"/>
        <w:jc w:val="left"/>
        <w:rPr>
          <w:b/>
          <w:sz w:val="28"/>
        </w:rPr>
      </w:pPr>
      <w:r>
        <w:rPr>
          <w:b/>
          <w:sz w:val="28"/>
        </w:rPr>
        <w:t>NƯỚC CỘNG HÒA XÃ HỘI CHỦ NGHĨA VIỆT NAM TÒA</w:t>
      </w:r>
      <w:r>
        <w:rPr>
          <w:b/>
          <w:spacing w:val="-6"/>
          <w:sz w:val="28"/>
        </w:rPr>
        <w:t> </w:t>
      </w:r>
      <w:r>
        <w:rPr>
          <w:b/>
          <w:sz w:val="28"/>
        </w:rPr>
        <w:t>ÁN</w:t>
      </w:r>
      <w:r>
        <w:rPr>
          <w:b/>
          <w:spacing w:val="-6"/>
          <w:sz w:val="28"/>
        </w:rPr>
        <w:t> </w:t>
      </w:r>
      <w:r>
        <w:rPr>
          <w:b/>
          <w:sz w:val="28"/>
        </w:rPr>
        <w:t>NHÂN</w:t>
      </w:r>
      <w:r>
        <w:rPr>
          <w:b/>
          <w:spacing w:val="-2"/>
          <w:sz w:val="28"/>
        </w:rPr>
        <w:t> </w:t>
      </w:r>
      <w:r>
        <w:rPr>
          <w:b/>
          <w:sz w:val="28"/>
        </w:rPr>
        <w:t>DÂN QUẬN</w:t>
      </w:r>
      <w:r>
        <w:rPr>
          <w:b/>
          <w:spacing w:val="-6"/>
          <w:sz w:val="28"/>
        </w:rPr>
        <w:t> </w:t>
      </w:r>
      <w:r>
        <w:rPr>
          <w:b/>
          <w:sz w:val="28"/>
        </w:rPr>
        <w:t>5</w:t>
      </w:r>
      <w:r>
        <w:rPr>
          <w:b/>
          <w:spacing w:val="-2"/>
          <w:sz w:val="28"/>
        </w:rPr>
        <w:t> </w:t>
      </w:r>
      <w:r>
        <w:rPr>
          <w:b/>
          <w:sz w:val="28"/>
        </w:rPr>
        <w:t>-</w:t>
      </w:r>
      <w:r>
        <w:rPr>
          <w:b/>
          <w:spacing w:val="-4"/>
          <w:sz w:val="28"/>
        </w:rPr>
        <w:t> </w:t>
      </w:r>
      <w:r>
        <w:rPr>
          <w:b/>
          <w:sz w:val="28"/>
        </w:rPr>
        <w:t>THÀNH</w:t>
      </w:r>
      <w:r>
        <w:rPr>
          <w:b/>
          <w:spacing w:val="-3"/>
          <w:sz w:val="28"/>
        </w:rPr>
        <w:t> </w:t>
      </w:r>
      <w:r>
        <w:rPr>
          <w:b/>
          <w:sz w:val="28"/>
        </w:rPr>
        <w:t>PHỐ</w:t>
      </w:r>
      <w:r>
        <w:rPr>
          <w:b/>
          <w:spacing w:val="-3"/>
          <w:sz w:val="28"/>
        </w:rPr>
        <w:t> </w:t>
      </w:r>
      <w:r>
        <w:rPr>
          <w:b/>
          <w:sz w:val="28"/>
        </w:rPr>
        <w:t>HỒ</w:t>
      </w:r>
      <w:r>
        <w:rPr>
          <w:b/>
          <w:spacing w:val="-3"/>
          <w:sz w:val="28"/>
        </w:rPr>
        <w:t> </w:t>
      </w:r>
      <w:r>
        <w:rPr>
          <w:b/>
          <w:sz w:val="28"/>
        </w:rPr>
        <w:t>CHÍ</w:t>
      </w:r>
      <w:r>
        <w:rPr>
          <w:b/>
          <w:spacing w:val="-2"/>
          <w:sz w:val="28"/>
        </w:rPr>
        <w:t> </w:t>
      </w:r>
      <w:r>
        <w:rPr>
          <w:b/>
          <w:sz w:val="28"/>
        </w:rPr>
        <w:t>MINH</w:t>
      </w:r>
    </w:p>
    <w:p>
      <w:pPr>
        <w:spacing w:before="138"/>
        <w:ind w:left="920"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5"/>
          <w:sz w:val="28"/>
        </w:rPr>
        <w:t> </w:t>
      </w:r>
      <w:r>
        <w:rPr>
          <w:b/>
          <w:i/>
          <w:sz w:val="28"/>
        </w:rPr>
        <w:t>thẩm</w:t>
      </w:r>
      <w:r>
        <w:rPr>
          <w:b/>
          <w:i/>
          <w:spacing w:val="-3"/>
          <w:sz w:val="28"/>
        </w:rPr>
        <w:t> </w:t>
      </w:r>
      <w:r>
        <w:rPr>
          <w:b/>
          <w:i/>
          <w:sz w:val="28"/>
        </w:rPr>
        <w:t>gồm</w:t>
      </w:r>
      <w:r>
        <w:rPr>
          <w:b/>
          <w:i/>
          <w:spacing w:val="-3"/>
          <w:sz w:val="28"/>
        </w:rPr>
        <w:t> </w:t>
      </w:r>
      <w:r>
        <w:rPr>
          <w:b/>
          <w:i/>
          <w:spacing w:val="-5"/>
          <w:sz w:val="28"/>
        </w:rPr>
        <w:t>có:</w:t>
      </w:r>
    </w:p>
    <w:p>
      <w:pPr>
        <w:spacing w:before="120"/>
        <w:ind w:left="920" w:right="0" w:firstLine="0"/>
        <w:jc w:val="left"/>
        <w:rPr>
          <w:sz w:val="28"/>
        </w:rPr>
      </w:pPr>
      <w:r>
        <w:rPr>
          <w:i/>
          <w:sz w:val="28"/>
        </w:rPr>
        <w:t>Thẩm</w:t>
      </w:r>
      <w:r>
        <w:rPr>
          <w:i/>
          <w:spacing w:val="-6"/>
          <w:sz w:val="28"/>
        </w:rPr>
        <w:t> </w:t>
      </w:r>
      <w:r>
        <w:rPr>
          <w:i/>
          <w:sz w:val="28"/>
        </w:rPr>
        <w:t>phán-</w:t>
      </w:r>
      <w:r>
        <w:rPr>
          <w:i/>
          <w:spacing w:val="-4"/>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Lâm</w:t>
      </w:r>
      <w:r>
        <w:rPr>
          <w:spacing w:val="-3"/>
          <w:sz w:val="28"/>
        </w:rPr>
        <w:t> </w:t>
      </w:r>
      <w:r>
        <w:rPr>
          <w:sz w:val="28"/>
        </w:rPr>
        <w:t>Thanh</w:t>
      </w:r>
      <w:r>
        <w:rPr>
          <w:spacing w:val="-2"/>
          <w:sz w:val="28"/>
        </w:rPr>
        <w:t> </w:t>
      </w:r>
      <w:r>
        <w:rPr>
          <w:spacing w:val="-4"/>
          <w:sz w:val="28"/>
        </w:rPr>
        <w:t>Tiền</w:t>
      </w:r>
    </w:p>
    <w:p>
      <w:pPr>
        <w:spacing w:before="119"/>
        <w:ind w:left="920" w:right="0" w:firstLine="0"/>
        <w:jc w:val="left"/>
        <w:rPr>
          <w:i/>
          <w:sz w:val="28"/>
        </w:rPr>
      </w:pPr>
      <w:r>
        <w:rPr>
          <w:i/>
          <w:sz w:val="28"/>
        </w:rPr>
        <w:t>Các</w:t>
      </w:r>
      <w:r>
        <w:rPr>
          <w:i/>
          <w:spacing w:val="-8"/>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BodyText"/>
        <w:spacing w:line="331" w:lineRule="auto" w:before="121"/>
        <w:ind w:left="920" w:right="6278" w:firstLine="0"/>
      </w:pPr>
      <w:r>
        <w:rPr/>
        <w:t>Ông Lê Hữu Trọng Bà</w:t>
      </w:r>
      <w:r>
        <w:rPr>
          <w:spacing w:val="-5"/>
        </w:rPr>
        <w:t> </w:t>
      </w:r>
      <w:r>
        <w:rPr/>
        <w:t>Trần</w:t>
      </w:r>
      <w:r>
        <w:rPr>
          <w:spacing w:val="-4"/>
        </w:rPr>
        <w:t> </w:t>
      </w:r>
      <w:r>
        <w:rPr/>
        <w:t>Nguyệt</w:t>
      </w:r>
      <w:r>
        <w:rPr>
          <w:spacing w:val="-1"/>
        </w:rPr>
        <w:t> </w:t>
      </w:r>
      <w:r>
        <w:rPr>
          <w:spacing w:val="-5"/>
        </w:rPr>
        <w:t>Mai</w:t>
      </w:r>
    </w:p>
    <w:p>
      <w:pPr>
        <w:spacing w:line="240" w:lineRule="auto" w:before="0"/>
        <w:ind w:left="200" w:right="108" w:firstLine="719"/>
        <w:jc w:val="both"/>
        <w:rPr>
          <w:sz w:val="28"/>
        </w:rPr>
      </w:pPr>
      <w:r>
        <w:rPr>
          <w:i/>
          <w:sz w:val="28"/>
        </w:rPr>
        <w:t>Thư ký Tòa án ghi biên bản phiên toà: </w:t>
      </w:r>
      <w:r>
        <w:rPr>
          <w:sz w:val="28"/>
        </w:rPr>
        <w:t>Ông Nguyễn Đình Tùng Lâm – Thư ký Toà án nhân dân Quận 5, Thành phố Hồ Chí Minh.</w:t>
      </w:r>
    </w:p>
    <w:p>
      <w:pPr>
        <w:spacing w:before="116"/>
        <w:ind w:left="200" w:right="112" w:firstLine="719"/>
        <w:jc w:val="both"/>
        <w:rPr>
          <w:sz w:val="28"/>
        </w:rPr>
      </w:pPr>
      <w:r>
        <w:rPr>
          <w:i/>
          <w:sz w:val="28"/>
        </w:rPr>
        <w:t>Đại diện Viện kiểm sát nhân dân Quận 5, Thành phố Hồ Chí Minh tham</w:t>
      </w:r>
      <w:r>
        <w:rPr>
          <w:i/>
          <w:spacing w:val="40"/>
          <w:sz w:val="28"/>
        </w:rPr>
        <w:t> </w:t>
      </w:r>
      <w:r>
        <w:rPr>
          <w:i/>
          <w:sz w:val="28"/>
        </w:rPr>
        <w:t>gia phiên tòa: </w:t>
      </w:r>
      <w:r>
        <w:rPr>
          <w:sz w:val="28"/>
        </w:rPr>
        <w:t>Ông Trần Tuấn Dũng - Kiểm sát viên.</w:t>
      </w:r>
    </w:p>
    <w:p>
      <w:pPr>
        <w:pStyle w:val="BodyText"/>
        <w:ind w:right="106"/>
      </w:pPr>
      <w:r>
        <w:rPr/>
        <w:t>Ngày</w:t>
      </w:r>
      <w:r>
        <w:rPr>
          <w:spacing w:val="-2"/>
        </w:rPr>
        <w:t> </w:t>
      </w:r>
      <w:r>
        <w:rPr/>
        <w:t>29</w:t>
      </w:r>
      <w:r>
        <w:rPr>
          <w:spacing w:val="-2"/>
        </w:rPr>
        <w:t> </w:t>
      </w:r>
      <w:r>
        <w:rPr/>
        <w:t>tháng 11</w:t>
      </w:r>
      <w:r>
        <w:rPr>
          <w:spacing w:val="-2"/>
        </w:rPr>
        <w:t> </w:t>
      </w:r>
      <w:r>
        <w:rPr/>
        <w:t>năm</w:t>
      </w:r>
      <w:r>
        <w:rPr>
          <w:spacing w:val="-1"/>
        </w:rPr>
        <w:t> </w:t>
      </w:r>
      <w:r>
        <w:rPr/>
        <w:t>2022,</w:t>
      </w:r>
      <w:r>
        <w:rPr>
          <w:spacing w:val="-3"/>
        </w:rPr>
        <w:t> </w:t>
      </w:r>
      <w:r>
        <w:rPr/>
        <w:t>tại</w:t>
      </w:r>
      <w:r>
        <w:rPr>
          <w:spacing w:val="-2"/>
        </w:rPr>
        <w:t> </w:t>
      </w:r>
      <w:r>
        <w:rPr/>
        <w:t>trụ</w:t>
      </w:r>
      <w:r>
        <w:rPr>
          <w:spacing w:val="-1"/>
        </w:rPr>
        <w:t> </w:t>
      </w:r>
      <w:r>
        <w:rPr/>
        <w:t>sở</w:t>
      </w:r>
      <w:r>
        <w:rPr>
          <w:spacing w:val="-2"/>
        </w:rPr>
        <w:t> </w:t>
      </w:r>
      <w:r>
        <w:rPr/>
        <w:t>Toà</w:t>
      </w:r>
      <w:r>
        <w:rPr>
          <w:spacing w:val="-1"/>
        </w:rPr>
        <w:t> </w:t>
      </w:r>
      <w:r>
        <w:rPr/>
        <w:t>án</w:t>
      </w:r>
      <w:r>
        <w:rPr>
          <w:spacing w:val="-1"/>
        </w:rPr>
        <w:t> </w:t>
      </w:r>
      <w:r>
        <w:rPr/>
        <w:t>nhân</w:t>
      </w:r>
      <w:r>
        <w:rPr>
          <w:spacing w:val="-1"/>
        </w:rPr>
        <w:t> </w:t>
      </w:r>
      <w:r>
        <w:rPr/>
        <w:t>dân Quận</w:t>
      </w:r>
      <w:r>
        <w:rPr>
          <w:spacing w:val="-1"/>
        </w:rPr>
        <w:t> </w:t>
      </w:r>
      <w:r>
        <w:rPr/>
        <w:t>5, Thành</w:t>
      </w:r>
      <w:r>
        <w:rPr>
          <w:spacing w:val="-1"/>
        </w:rPr>
        <w:t> </w:t>
      </w:r>
      <w:r>
        <w:rPr/>
        <w:t>phố Hồ Chí Minh xét xử sơ thẩm công khai vụ án hình sự thụ lý số: 103/2022/TLST- HS ngày 04 tháng 11 năm 2022, theo Quyết định đưa vụ án ra xét xử sơ thẩm số: 141/2022/QĐXXST-HS ngày 14 tháng 11 năm 2022 đối với bị cáo:</w:t>
      </w:r>
    </w:p>
    <w:p>
      <w:pPr>
        <w:pStyle w:val="BodyText"/>
        <w:spacing w:before="121"/>
        <w:ind w:right="105" w:firstLine="707"/>
      </w:pPr>
      <w:r>
        <w:rPr>
          <w:b/>
        </w:rPr>
        <w:t>Lâm Như</w:t>
      </w:r>
      <w:r>
        <w:rPr>
          <w:b/>
          <w:spacing w:val="-1"/>
        </w:rPr>
        <w:t> </w:t>
      </w:r>
      <w:r>
        <w:rPr>
          <w:b/>
        </w:rPr>
        <w:t>N</w:t>
      </w:r>
      <w:r>
        <w:rPr/>
        <w:t>, sinh ngày 05 tháng 5 năm 1992 tại: Thành phố Hồ Chí Minh; giới tính: Nữ; Nơi đăng ký hộ khẩu thường trú: 285/101/2K đường T, Phường H, Quận M, Thành phố Hồ Chí Minh; Chỗ ở: Không nơi ở nhất định; Nghề nghiệp: Không;</w:t>
      </w:r>
      <w:r>
        <w:rPr>
          <w:spacing w:val="-1"/>
        </w:rPr>
        <w:t> </w:t>
      </w:r>
      <w:r>
        <w:rPr/>
        <w:t>Học</w:t>
      </w:r>
      <w:r>
        <w:rPr>
          <w:spacing w:val="-2"/>
        </w:rPr>
        <w:t> </w:t>
      </w:r>
      <w:r>
        <w:rPr/>
        <w:t>vấn:</w:t>
      </w:r>
      <w:r>
        <w:rPr>
          <w:spacing w:val="-1"/>
        </w:rPr>
        <w:t> </w:t>
      </w:r>
      <w:r>
        <w:rPr/>
        <w:t>11/12;</w:t>
      </w:r>
      <w:r>
        <w:rPr>
          <w:spacing w:val="-2"/>
        </w:rPr>
        <w:t> </w:t>
      </w:r>
      <w:r>
        <w:rPr/>
        <w:t>dân</w:t>
      </w:r>
      <w:r>
        <w:rPr>
          <w:spacing w:val="-1"/>
        </w:rPr>
        <w:t> </w:t>
      </w:r>
      <w:r>
        <w:rPr/>
        <w:t>tộc:</w:t>
      </w:r>
      <w:r>
        <w:rPr>
          <w:spacing w:val="-3"/>
        </w:rPr>
        <w:t> </w:t>
      </w:r>
      <w:r>
        <w:rPr/>
        <w:t>Kinh;</w:t>
      </w:r>
      <w:r>
        <w:rPr>
          <w:spacing w:val="-1"/>
        </w:rPr>
        <w:t> </w:t>
      </w:r>
      <w:r>
        <w:rPr/>
        <w:t>quốc</w:t>
      </w:r>
      <w:r>
        <w:rPr>
          <w:spacing w:val="-2"/>
        </w:rPr>
        <w:t> </w:t>
      </w:r>
      <w:r>
        <w:rPr/>
        <w:t>tịch:</w:t>
      </w:r>
      <w:r>
        <w:rPr>
          <w:spacing w:val="-1"/>
        </w:rPr>
        <w:t> </w:t>
      </w:r>
      <w:r>
        <w:rPr/>
        <w:t>Việt</w:t>
      </w:r>
      <w:r>
        <w:rPr>
          <w:spacing w:val="-1"/>
        </w:rPr>
        <w:t> </w:t>
      </w:r>
      <w:r>
        <w:rPr/>
        <w:t>Nam; con</w:t>
      </w:r>
      <w:r>
        <w:rPr>
          <w:spacing w:val="-1"/>
        </w:rPr>
        <w:t> </w:t>
      </w:r>
      <w:r>
        <w:rPr/>
        <w:t>ông:</w:t>
      </w:r>
      <w:r>
        <w:rPr>
          <w:spacing w:val="-1"/>
        </w:rPr>
        <w:t> </w:t>
      </w:r>
      <w:r>
        <w:rPr/>
        <w:t>Lâm</w:t>
      </w:r>
      <w:r>
        <w:rPr>
          <w:spacing w:val="-5"/>
        </w:rPr>
        <w:t> </w:t>
      </w:r>
      <w:r>
        <w:rPr/>
        <w:t>Trí</w:t>
      </w:r>
      <w:r>
        <w:rPr>
          <w:spacing w:val="-1"/>
        </w:rPr>
        <w:t> </w:t>
      </w:r>
      <w:r>
        <w:rPr/>
        <w:t>D; con bà: Nguyễn Thị Diễm T; Chưa có chồng, con; Tiền án, tiền sự: Không; Nhân thân: Ngày 18/12/2013 bị Ủy ban nhân dân Quận 10, Thành phố Hồ Chí Minh quyết định áp dụng biện pháp đưa vào cơ sở chữa bệnh với thời gian 24 tháng về hành vi “Sử dụng trái phép chất ma túy”; Ngày 11/01/2017 bị Tòa án nhân dân quận Tân Phú, Thành phố Hồ Chí Minh quyết định áp dụng biện pháp xử lý hành chính đưa vào cơ sở cai nghiện bắt buộc với thời gian 18 tháng.</w:t>
      </w:r>
    </w:p>
    <w:p>
      <w:pPr>
        <w:pStyle w:val="BodyText"/>
        <w:spacing w:before="120"/>
        <w:ind w:left="920" w:right="0" w:firstLine="0"/>
      </w:pPr>
      <w:r>
        <w:rPr/>
        <w:t>Bị</w:t>
      </w:r>
      <w:r>
        <w:rPr>
          <w:spacing w:val="-2"/>
        </w:rPr>
        <w:t> </w:t>
      </w:r>
      <w:r>
        <w:rPr/>
        <w:t>cáo</w:t>
      </w:r>
      <w:r>
        <w:rPr>
          <w:spacing w:val="-2"/>
        </w:rPr>
        <w:t> </w:t>
      </w:r>
      <w:r>
        <w:rPr/>
        <w:t>bị</w:t>
      </w:r>
      <w:r>
        <w:rPr>
          <w:spacing w:val="-2"/>
        </w:rPr>
        <w:t> </w:t>
      </w:r>
      <w:r>
        <w:rPr/>
        <w:t>bắt</w:t>
      </w:r>
      <w:r>
        <w:rPr>
          <w:spacing w:val="-1"/>
        </w:rPr>
        <w:t> </w:t>
      </w:r>
      <w:r>
        <w:rPr/>
        <w:t>tạm</w:t>
      </w:r>
      <w:r>
        <w:rPr>
          <w:spacing w:val="-3"/>
        </w:rPr>
        <w:t> </w:t>
      </w:r>
      <w:r>
        <w:rPr/>
        <w:t>giữ,</w:t>
      </w:r>
      <w:r>
        <w:rPr>
          <w:spacing w:val="-6"/>
        </w:rPr>
        <w:t> </w:t>
      </w:r>
      <w:r>
        <w:rPr/>
        <w:t>tạm</w:t>
      </w:r>
      <w:r>
        <w:rPr>
          <w:spacing w:val="-2"/>
        </w:rPr>
        <w:t> </w:t>
      </w:r>
      <w:r>
        <w:rPr/>
        <w:t>giam</w:t>
      </w:r>
      <w:r>
        <w:rPr>
          <w:spacing w:val="-6"/>
        </w:rPr>
        <w:t> </w:t>
      </w:r>
      <w:r>
        <w:rPr/>
        <w:t>từ</w:t>
      </w:r>
      <w:r>
        <w:rPr>
          <w:spacing w:val="-5"/>
        </w:rPr>
        <w:t> </w:t>
      </w:r>
      <w:r>
        <w:rPr/>
        <w:t>ngày</w:t>
      </w:r>
      <w:r>
        <w:rPr>
          <w:spacing w:val="-1"/>
        </w:rPr>
        <w:t> </w:t>
      </w:r>
      <w:r>
        <w:rPr/>
        <w:t>12/7/2022</w:t>
      </w:r>
      <w:r>
        <w:rPr>
          <w:spacing w:val="-2"/>
        </w:rPr>
        <w:t> </w:t>
      </w:r>
      <w:r>
        <w:rPr/>
        <w:t>(có</w:t>
      </w:r>
      <w:r>
        <w:rPr>
          <w:spacing w:val="-2"/>
        </w:rPr>
        <w:t> </w:t>
      </w:r>
      <w:r>
        <w:rPr/>
        <w:t>mặt</w:t>
      </w:r>
      <w:r>
        <w:rPr>
          <w:spacing w:val="-4"/>
        </w:rPr>
        <w:t> </w:t>
      </w:r>
      <w:r>
        <w:rPr/>
        <w:t>tại</w:t>
      </w:r>
      <w:r>
        <w:rPr>
          <w:spacing w:val="-5"/>
        </w:rPr>
        <w:t> </w:t>
      </w:r>
      <w:r>
        <w:rPr/>
        <w:t>phiên</w:t>
      </w:r>
      <w:r>
        <w:rPr>
          <w:spacing w:val="-5"/>
        </w:rPr>
        <w:t> </w:t>
      </w:r>
      <w:r>
        <w:rPr>
          <w:spacing w:val="-2"/>
        </w:rPr>
        <w:t>tòa).</w:t>
      </w:r>
    </w:p>
    <w:p>
      <w:pPr>
        <w:pStyle w:val="Heading1"/>
        <w:spacing w:before="122"/>
      </w:pPr>
      <w:r>
        <w:rPr/>
        <w:t>NỘI</w:t>
      </w:r>
      <w:r>
        <w:rPr>
          <w:spacing w:val="-3"/>
        </w:rPr>
        <w:t> </w:t>
      </w:r>
      <w:r>
        <w:rPr/>
        <w:t>DUNG</w:t>
      </w:r>
      <w:r>
        <w:rPr>
          <w:spacing w:val="-3"/>
        </w:rPr>
        <w:t> </w:t>
      </w:r>
      <w:r>
        <w:rPr/>
        <w:t>VỤ</w:t>
      </w:r>
      <w:r>
        <w:rPr>
          <w:spacing w:val="-5"/>
        </w:rPr>
        <w:t> ÁN:</w:t>
      </w:r>
    </w:p>
    <w:p>
      <w:pPr>
        <w:pStyle w:val="BodyText"/>
        <w:ind w:right="114"/>
      </w:pPr>
      <w:r>
        <w:rPr/>
        <w:t>Theo các tài liệu có trong hồ sơ vụ án và diễn biến tại phiên tòa, nội dung vụ án được tóm tắt như sau:</w:t>
      </w:r>
    </w:p>
    <w:p>
      <w:pPr>
        <w:pStyle w:val="BodyText"/>
        <w:spacing w:before="120"/>
        <w:ind w:right="106" w:firstLine="707"/>
      </w:pPr>
      <w:r>
        <w:rPr/>
        <w:t>Do không có nghề nghiệp ổn định và cần tiền tiêu xài nên khoảng cuối tháng 6 năm 2022, Lâm Như N nảy sinh ý định mua bán trái phép chất ma túy. Thông quan mạng xã hội Zalo, N quen biết với một thanh niên có nick “Mập”</w:t>
      </w:r>
      <w:r>
        <w:rPr>
          <w:spacing w:val="80"/>
        </w:rPr>
        <w:t> </w:t>
      </w:r>
      <w:r>
        <w:rPr/>
        <w:t>liên lạc với N đặt mua hộp năm ma túy khay, N báo giá 4.000.000 đồng thì</w:t>
      </w:r>
      <w:r>
        <w:rPr>
          <w:spacing w:val="40"/>
        </w:rPr>
        <w:t> </w:t>
      </w:r>
      <w:r>
        <w:rPr/>
        <w:t>“Mập” đồng ý. Khoảng 08 giờ ngày 12/7/2022, N tìm gặp một thanh niên (không</w:t>
      </w:r>
    </w:p>
    <w:p>
      <w:pPr>
        <w:spacing w:after="0"/>
        <w:sectPr>
          <w:type w:val="continuous"/>
          <w:pgSz w:w="11910" w:h="16850"/>
          <w:pgMar w:top="920" w:bottom="280" w:left="1360" w:right="1020"/>
        </w:sectPr>
      </w:pPr>
    </w:p>
    <w:p>
      <w:pPr>
        <w:pStyle w:val="BodyText"/>
        <w:spacing w:before="79"/>
        <w:ind w:right="106" w:firstLine="0"/>
      </w:pPr>
      <w:r>
        <w:rPr/>
        <w:t>rõ lai lịch) bán ma túy trên đường T, Quận B mua hộp mười ma túy khay đựng trong 02 gói nylon với giá 7.000.000 đồng, sau đó N đem về nhà tại số 285/101/2K đường T, Phường H, Quận M. N cất 01 gói trong túi áo để trong tủ quần áo, gói còn lại để bán cho “Mập”, N gọi điện thoại hẹn “Mập” giao ma túy tại trước 450 Trần Hưng Đạo, Phường 2, Quận 5. Đến khoảng 16 giờ ngày 12/7/2022, Võ Thị</w:t>
      </w:r>
      <w:r>
        <w:rPr>
          <w:spacing w:val="-1"/>
        </w:rPr>
        <w:t> </w:t>
      </w:r>
      <w:r>
        <w:rPr/>
        <w:t>T là bạn của</w:t>
      </w:r>
      <w:r>
        <w:rPr>
          <w:spacing w:val="-2"/>
        </w:rPr>
        <w:t> </w:t>
      </w:r>
      <w:r>
        <w:rPr/>
        <w:t>N</w:t>
      </w:r>
      <w:r>
        <w:rPr>
          <w:spacing w:val="-1"/>
        </w:rPr>
        <w:t> </w:t>
      </w:r>
      <w:r>
        <w:rPr/>
        <w:t>đi xe máy biển số 59D1-11555 đến nhà N chơi, đến khoảng 18 giờ 45 phút cùng ngày, N nhờ Tchở N sang Quận 5, T đồng ý và điều khiển xe máy biển số 59D1-11555 chở N đi.</w:t>
      </w:r>
    </w:p>
    <w:p>
      <w:pPr>
        <w:pStyle w:val="BodyText"/>
        <w:ind w:firstLine="707"/>
      </w:pPr>
      <w:r>
        <w:rPr/>
        <w:t>Khoảng 19 giờ ngày 12/7/2022 khi cả hai đến trước số 450 Trần Hưng</w:t>
      </w:r>
      <w:r>
        <w:rPr>
          <w:spacing w:val="80"/>
        </w:rPr>
        <w:t> </w:t>
      </w:r>
      <w:r>
        <w:rPr/>
        <w:t>Đạo, Phường 2, Quận 5 thì Tổ công tác Đội Cảnh sát điều tra tội phạm về ma túy Công an Quận 5 thấy N và T có biểu hiện nghi vấn nên tiến hành kiểm tra, phát hiện Lâm Như N đang cầm ở tay phải 01 gói nylon chứa tinh thể không màu, N khai là ma túy loại khay với mục đích bán cho người mua. Tổ công tác đã đưa N và T cùng tang vật về trụ sở Công an Phường 2, Quận 5 lập biên bản bắt người phạm tội quả tang.</w:t>
      </w:r>
    </w:p>
    <w:p>
      <w:pPr>
        <w:pStyle w:val="BodyText"/>
        <w:spacing w:before="121"/>
        <w:ind w:firstLine="707"/>
      </w:pPr>
      <w:r>
        <w:rPr/>
        <w:t>Tiến hành khám xét khẩn cấp chỗ ở của N tại phòng 3 lầu 1 nhà số 285/101/2K đường T, Phường H, Quận M, Thành phố Hồ Chí Minh, phát hiện trong túi áo để trong tủ quần áo có 01 gói nylon bên trong chứa tinh thể không màu. N khai đã cất số ma túy trên với mục đích để bán lại cho người khác.</w:t>
      </w:r>
    </w:p>
    <w:p>
      <w:pPr>
        <w:pStyle w:val="BodyText"/>
        <w:spacing w:before="121"/>
        <w:ind w:firstLine="707"/>
      </w:pPr>
      <w:r>
        <w:rPr/>
        <w:t>Tại Cơ quan Cảnh sát điều tra Công an Quận 5, Lâm Như</w:t>
      </w:r>
      <w:r>
        <w:rPr>
          <w:spacing w:val="-1"/>
        </w:rPr>
        <w:t> </w:t>
      </w:r>
      <w:r>
        <w:rPr/>
        <w:t>N khai nhận toàn bộ hành vi phạm tội như đã nêu trên. Việc N cất giấu ma túy để bán cho người khác thì N không nói cho Thơ biết.</w:t>
      </w:r>
    </w:p>
    <w:p>
      <w:pPr>
        <w:pStyle w:val="BodyText"/>
        <w:ind w:right="106" w:firstLine="707"/>
      </w:pPr>
      <w:r>
        <w:rPr>
          <w:i/>
        </w:rPr>
        <w:t>Võ Thị T khai nhận</w:t>
      </w:r>
      <w:r>
        <w:rPr/>
        <w:t>: Khoảng 16 giờ ngày 12/7/2022, T đi xe máy biển số 59D1-11555 đến nhà N chơi, đến khoảng 18 giờ 45 phút cùng ngày, N nhờ T chở sang Quận 5, T đồng ý và điều khiển xe máy biển số 59D1-11555 chở N đi. Khi đến trước nhà số 450 Trần Hưng Đạo, Phường 2, Quận 5 thì bị Tổ công tác Công an Quận 5 kiểm tra phát hiện trong tay phải của N có 01 gói ma túy nên Tổ công tác</w:t>
      </w:r>
      <w:r>
        <w:rPr>
          <w:spacing w:val="-1"/>
        </w:rPr>
        <w:t> </w:t>
      </w:r>
      <w:r>
        <w:rPr/>
        <w:t>đưa</w:t>
      </w:r>
      <w:r>
        <w:rPr>
          <w:spacing w:val="-1"/>
        </w:rPr>
        <w:t> </w:t>
      </w:r>
      <w:r>
        <w:rPr/>
        <w:t>N</w:t>
      </w:r>
      <w:r>
        <w:rPr>
          <w:spacing w:val="-1"/>
        </w:rPr>
        <w:t> </w:t>
      </w:r>
      <w:r>
        <w:rPr/>
        <w:t>và</w:t>
      </w:r>
      <w:r>
        <w:rPr>
          <w:spacing w:val="-1"/>
        </w:rPr>
        <w:t> </w:t>
      </w:r>
      <w:r>
        <w:rPr/>
        <w:t>T</w:t>
      </w:r>
      <w:r>
        <w:rPr>
          <w:spacing w:val="-3"/>
        </w:rPr>
        <w:t> </w:t>
      </w:r>
      <w:r>
        <w:rPr/>
        <w:t>về</w:t>
      </w:r>
      <w:r>
        <w:rPr>
          <w:spacing w:val="-2"/>
        </w:rPr>
        <w:t> </w:t>
      </w:r>
      <w:r>
        <w:rPr/>
        <w:t>Công an Phường 2,</w:t>
      </w:r>
      <w:r>
        <w:rPr>
          <w:spacing w:val="-1"/>
        </w:rPr>
        <w:t> </w:t>
      </w:r>
      <w:r>
        <w:rPr/>
        <w:t>Quận 5</w:t>
      </w:r>
      <w:r>
        <w:rPr>
          <w:spacing w:val="-1"/>
        </w:rPr>
        <w:t> </w:t>
      </w:r>
      <w:r>
        <w:rPr/>
        <w:t>để</w:t>
      </w:r>
      <w:r>
        <w:rPr>
          <w:spacing w:val="-2"/>
        </w:rPr>
        <w:t> </w:t>
      </w:r>
      <w:r>
        <w:rPr/>
        <w:t>làm</w:t>
      </w:r>
      <w:r>
        <w:rPr>
          <w:spacing w:val="-1"/>
        </w:rPr>
        <w:t> </w:t>
      </w:r>
      <w:r>
        <w:rPr/>
        <w:t>rõ.</w:t>
      </w:r>
      <w:r>
        <w:rPr>
          <w:spacing w:val="-2"/>
        </w:rPr>
        <w:t> </w:t>
      </w:r>
      <w:r>
        <w:rPr/>
        <w:t>Việc</w:t>
      </w:r>
      <w:r>
        <w:rPr>
          <w:spacing w:val="-2"/>
        </w:rPr>
        <w:t> </w:t>
      </w:r>
      <w:r>
        <w:rPr/>
        <w:t>N</w:t>
      </w:r>
      <w:r>
        <w:rPr>
          <w:spacing w:val="-3"/>
        </w:rPr>
        <w:t> </w:t>
      </w:r>
      <w:r>
        <w:rPr/>
        <w:t>cất giấu trái phép chất ma túy thì T không biết.</w:t>
      </w:r>
    </w:p>
    <w:p>
      <w:pPr>
        <w:pStyle w:val="BodyText"/>
        <w:spacing w:before="60"/>
        <w:ind w:right="106" w:firstLine="707"/>
      </w:pPr>
      <w:r>
        <w:rPr>
          <w:i/>
        </w:rPr>
        <w:t>Vật chứng thu giữ</w:t>
      </w:r>
      <w:r>
        <w:rPr/>
        <w:t>: 01 (một) gói nylon chứa tinh thể không màu được niêm phong bên ngoài có chữ ký ghi tên Lâm Như N và hình dấu Công an Phường 2, Quận</w:t>
      </w:r>
      <w:r>
        <w:rPr>
          <w:spacing w:val="-1"/>
        </w:rPr>
        <w:t> </w:t>
      </w:r>
      <w:r>
        <w:rPr/>
        <w:t>5 (ký hiệu</w:t>
      </w:r>
      <w:r>
        <w:rPr>
          <w:spacing w:val="-2"/>
        </w:rPr>
        <w:t> </w:t>
      </w:r>
      <w:r>
        <w:rPr/>
        <w:t>mẫu m) là</w:t>
      </w:r>
      <w:r>
        <w:rPr>
          <w:spacing w:val="-2"/>
        </w:rPr>
        <w:t> </w:t>
      </w:r>
      <w:r>
        <w:rPr/>
        <w:t>ma</w:t>
      </w:r>
      <w:r>
        <w:rPr>
          <w:spacing w:val="-1"/>
        </w:rPr>
        <w:t> </w:t>
      </w:r>
      <w:r>
        <w:rPr/>
        <w:t>túy</w:t>
      </w:r>
      <w:r>
        <w:rPr>
          <w:spacing w:val="-1"/>
        </w:rPr>
        <w:t> </w:t>
      </w:r>
      <w:r>
        <w:rPr/>
        <w:t>ở</w:t>
      </w:r>
      <w:r>
        <w:rPr>
          <w:spacing w:val="-1"/>
        </w:rPr>
        <w:t> </w:t>
      </w:r>
      <w:r>
        <w:rPr/>
        <w:t>thể rắn, có khối lượng 3,9383g (ba</w:t>
      </w:r>
      <w:r>
        <w:rPr>
          <w:spacing w:val="-2"/>
        </w:rPr>
        <w:t> </w:t>
      </w:r>
      <w:r>
        <w:rPr/>
        <w:t>phẩy chín ba tám ba gam), loại Ketamine (số ma túy còn lại sau giám định được gói</w:t>
      </w:r>
      <w:r>
        <w:rPr>
          <w:spacing w:val="26"/>
        </w:rPr>
        <w:t> </w:t>
      </w:r>
      <w:r>
        <w:rPr/>
        <w:t>trong 01 (một) gói niêm phong số 858/22-Q5, bên ngoài có chữ ký của giám định viên Nguyễn</w:t>
      </w:r>
      <w:r>
        <w:rPr>
          <w:spacing w:val="-1"/>
        </w:rPr>
        <w:t> </w:t>
      </w:r>
      <w:r>
        <w:rPr/>
        <w:t>Xuân</w:t>
      </w:r>
      <w:r>
        <w:rPr>
          <w:spacing w:val="-1"/>
        </w:rPr>
        <w:t> </w:t>
      </w:r>
      <w:r>
        <w:rPr/>
        <w:t>Sang và</w:t>
      </w:r>
      <w:r>
        <w:rPr>
          <w:spacing w:val="-2"/>
        </w:rPr>
        <w:t> </w:t>
      </w:r>
      <w:r>
        <w:rPr/>
        <w:t>điều</w:t>
      </w:r>
      <w:r>
        <w:rPr>
          <w:spacing w:val="-1"/>
        </w:rPr>
        <w:t> </w:t>
      </w:r>
      <w:r>
        <w:rPr/>
        <w:t>tra</w:t>
      </w:r>
      <w:r>
        <w:rPr>
          <w:spacing w:val="-4"/>
        </w:rPr>
        <w:t> </w:t>
      </w:r>
      <w:r>
        <w:rPr/>
        <w:t>viên</w:t>
      </w:r>
      <w:r>
        <w:rPr>
          <w:spacing w:val="-1"/>
        </w:rPr>
        <w:t> </w:t>
      </w:r>
      <w:r>
        <w:rPr/>
        <w:t>Nguyễn</w:t>
      </w:r>
      <w:r>
        <w:rPr>
          <w:spacing w:val="-1"/>
        </w:rPr>
        <w:t> </w:t>
      </w:r>
      <w:r>
        <w:rPr/>
        <w:t>Thành</w:t>
      </w:r>
      <w:r>
        <w:rPr>
          <w:spacing w:val="-1"/>
        </w:rPr>
        <w:t> </w:t>
      </w:r>
      <w:r>
        <w:rPr/>
        <w:t>Tấn);</w:t>
      </w:r>
      <w:r>
        <w:rPr>
          <w:spacing w:val="-2"/>
        </w:rPr>
        <w:t> </w:t>
      </w:r>
      <w:r>
        <w:rPr/>
        <w:t>01</w:t>
      </w:r>
      <w:r>
        <w:rPr>
          <w:spacing w:val="-1"/>
        </w:rPr>
        <w:t> </w:t>
      </w:r>
      <w:r>
        <w:rPr/>
        <w:t>(một)</w:t>
      </w:r>
      <w:r>
        <w:rPr>
          <w:spacing w:val="-5"/>
        </w:rPr>
        <w:t> </w:t>
      </w:r>
      <w:r>
        <w:rPr/>
        <w:t>gói</w:t>
      </w:r>
      <w:r>
        <w:rPr>
          <w:spacing w:val="-1"/>
        </w:rPr>
        <w:t> </w:t>
      </w:r>
      <w:r>
        <w:rPr/>
        <w:t>nylon</w:t>
      </w:r>
      <w:r>
        <w:rPr>
          <w:spacing w:val="-1"/>
        </w:rPr>
        <w:t> </w:t>
      </w:r>
      <w:r>
        <w:rPr/>
        <w:t>chứa tinh thể không màu được niêm phong bên ngoài có chữ</w:t>
      </w:r>
      <w:r>
        <w:rPr>
          <w:spacing w:val="-1"/>
        </w:rPr>
        <w:t> </w:t>
      </w:r>
      <w:r>
        <w:rPr/>
        <w:t>ký ghi tên Lâm Như</w:t>
      </w:r>
      <w:r>
        <w:rPr>
          <w:spacing w:val="-1"/>
        </w:rPr>
        <w:t> </w:t>
      </w:r>
      <w:r>
        <w:rPr/>
        <w:t>N và hình dấu Công an Phường 12, Quận 10 (ký hiệu mẫu m) là ma túy ở thể rắn, có khối lượng 4,4347g (bốn phẩy bốn ba bốn bảy gam), loại Ketamine (số ma túy còn lại sau giám định được gói trong 01 (một) gói niêm phong số 859/22-Q5, bên ngoài có chữ ký của giám định viên Nguyễn Xuân Sang và điều tra viên Nguyễn Thành</w:t>
      </w:r>
      <w:r>
        <w:rPr>
          <w:spacing w:val="-1"/>
        </w:rPr>
        <w:t> </w:t>
      </w:r>
      <w:r>
        <w:rPr/>
        <w:t>Tấn);</w:t>
      </w:r>
      <w:r>
        <w:rPr>
          <w:spacing w:val="-4"/>
        </w:rPr>
        <w:t> </w:t>
      </w:r>
      <w:r>
        <w:rPr/>
        <w:t>01</w:t>
      </w:r>
      <w:r>
        <w:rPr>
          <w:spacing w:val="-1"/>
        </w:rPr>
        <w:t> </w:t>
      </w:r>
      <w:r>
        <w:rPr/>
        <w:t>(một)</w:t>
      </w:r>
      <w:r>
        <w:rPr>
          <w:spacing w:val="-5"/>
        </w:rPr>
        <w:t> </w:t>
      </w:r>
      <w:r>
        <w:rPr/>
        <w:t>điện</w:t>
      </w:r>
      <w:r>
        <w:rPr>
          <w:spacing w:val="-1"/>
        </w:rPr>
        <w:t> </w:t>
      </w:r>
      <w:r>
        <w:rPr/>
        <w:t>thoại</w:t>
      </w:r>
      <w:r>
        <w:rPr>
          <w:spacing w:val="-4"/>
        </w:rPr>
        <w:t> </w:t>
      </w:r>
      <w:r>
        <w:rPr/>
        <w:t>di</w:t>
      </w:r>
      <w:r>
        <w:rPr>
          <w:spacing w:val="-1"/>
        </w:rPr>
        <w:t> </w:t>
      </w:r>
      <w:r>
        <w:rPr/>
        <w:t>động</w:t>
      </w:r>
      <w:r>
        <w:rPr>
          <w:spacing w:val="-5"/>
        </w:rPr>
        <w:t> </w:t>
      </w:r>
      <w:r>
        <w:rPr/>
        <w:t>hiệu</w:t>
      </w:r>
      <w:r>
        <w:rPr>
          <w:spacing w:val="-1"/>
        </w:rPr>
        <w:t> </w:t>
      </w:r>
      <w:r>
        <w:rPr/>
        <w:t>iphone,</w:t>
      </w:r>
      <w:r>
        <w:rPr>
          <w:spacing w:val="-3"/>
        </w:rPr>
        <w:t> </w:t>
      </w:r>
      <w:r>
        <w:rPr/>
        <w:t>số Imei:</w:t>
      </w:r>
      <w:r>
        <w:rPr>
          <w:spacing w:val="-1"/>
        </w:rPr>
        <w:t> </w:t>
      </w:r>
      <w:r>
        <w:rPr/>
        <w:t>357267092172356.</w:t>
      </w:r>
    </w:p>
    <w:p>
      <w:pPr>
        <w:pStyle w:val="BodyText"/>
        <w:spacing w:before="61"/>
        <w:ind w:firstLine="707"/>
      </w:pPr>
      <w:r>
        <w:rPr>
          <w:color w:val="0D0D0D"/>
        </w:rPr>
        <w:t>Tại bản Kết luận giám định số: 4035/KL-KTHS ngày 19/7/2022 của Phòng Kỹ</w:t>
      </w:r>
      <w:r>
        <w:rPr>
          <w:color w:val="0D0D0D"/>
          <w:spacing w:val="-1"/>
        </w:rPr>
        <w:t> </w:t>
      </w:r>
      <w:r>
        <w:rPr>
          <w:color w:val="0D0D0D"/>
        </w:rPr>
        <w:t>thuật</w:t>
      </w:r>
      <w:r>
        <w:rPr>
          <w:color w:val="0D0D0D"/>
          <w:spacing w:val="-1"/>
        </w:rPr>
        <w:t> </w:t>
      </w:r>
      <w:r>
        <w:rPr>
          <w:color w:val="0D0D0D"/>
        </w:rPr>
        <w:t>hình sự</w:t>
      </w:r>
      <w:r>
        <w:rPr>
          <w:color w:val="0D0D0D"/>
          <w:spacing w:val="-2"/>
        </w:rPr>
        <w:t> </w:t>
      </w:r>
      <w:r>
        <w:rPr>
          <w:color w:val="0D0D0D"/>
        </w:rPr>
        <w:t>Công an</w:t>
      </w:r>
      <w:r>
        <w:rPr>
          <w:color w:val="0D0D0D"/>
          <w:spacing w:val="-1"/>
        </w:rPr>
        <w:t> </w:t>
      </w:r>
      <w:r>
        <w:rPr>
          <w:color w:val="0D0D0D"/>
        </w:rPr>
        <w:t>Thành</w:t>
      </w:r>
      <w:r>
        <w:rPr>
          <w:color w:val="0D0D0D"/>
          <w:spacing w:val="-1"/>
        </w:rPr>
        <w:t> </w:t>
      </w:r>
      <w:r>
        <w:rPr>
          <w:color w:val="0D0D0D"/>
        </w:rPr>
        <w:t>phố</w:t>
      </w:r>
      <w:r>
        <w:rPr>
          <w:color w:val="0D0D0D"/>
          <w:spacing w:val="-1"/>
        </w:rPr>
        <w:t> </w:t>
      </w:r>
      <w:r>
        <w:rPr>
          <w:color w:val="0D0D0D"/>
        </w:rPr>
        <w:t>Hồ Chí Minh kết luận như</w:t>
      </w:r>
      <w:r>
        <w:rPr>
          <w:color w:val="0D0D0D"/>
          <w:spacing w:val="-3"/>
        </w:rPr>
        <w:t> </w:t>
      </w:r>
      <w:r>
        <w:rPr>
          <w:color w:val="0D0D0D"/>
        </w:rPr>
        <w:t>sau: </w:t>
      </w:r>
      <w:r>
        <w:rPr/>
        <w:t>01 (một)</w:t>
      </w:r>
      <w:r>
        <w:rPr>
          <w:spacing w:val="-2"/>
        </w:rPr>
        <w:t> </w:t>
      </w:r>
      <w:r>
        <w:rPr/>
        <w:t>gói nylon</w:t>
      </w:r>
      <w:r>
        <w:rPr>
          <w:spacing w:val="31"/>
        </w:rPr>
        <w:t> </w:t>
      </w:r>
      <w:r>
        <w:rPr/>
        <w:t>chứa</w:t>
      </w:r>
      <w:r>
        <w:rPr>
          <w:spacing w:val="31"/>
        </w:rPr>
        <w:t> </w:t>
      </w:r>
      <w:r>
        <w:rPr/>
        <w:t>tinh</w:t>
      </w:r>
      <w:r>
        <w:rPr>
          <w:spacing w:val="31"/>
        </w:rPr>
        <w:t> </w:t>
      </w:r>
      <w:r>
        <w:rPr/>
        <w:t>thể</w:t>
      </w:r>
      <w:r>
        <w:rPr>
          <w:spacing w:val="31"/>
        </w:rPr>
        <w:t> </w:t>
      </w:r>
      <w:r>
        <w:rPr/>
        <w:t>không</w:t>
      </w:r>
      <w:r>
        <w:rPr>
          <w:spacing w:val="31"/>
        </w:rPr>
        <w:t> </w:t>
      </w:r>
      <w:r>
        <w:rPr/>
        <w:t>màu</w:t>
      </w:r>
      <w:r>
        <w:rPr>
          <w:spacing w:val="36"/>
        </w:rPr>
        <w:t> </w:t>
      </w:r>
      <w:r>
        <w:rPr/>
        <w:t>được</w:t>
      </w:r>
      <w:r>
        <w:rPr>
          <w:spacing w:val="29"/>
        </w:rPr>
        <w:t> </w:t>
      </w:r>
      <w:r>
        <w:rPr/>
        <w:t>niêm</w:t>
      </w:r>
      <w:r>
        <w:rPr>
          <w:spacing w:val="30"/>
        </w:rPr>
        <w:t> </w:t>
      </w:r>
      <w:r>
        <w:rPr/>
        <w:t>phong</w:t>
      </w:r>
      <w:r>
        <w:rPr>
          <w:spacing w:val="31"/>
        </w:rPr>
        <w:t> </w:t>
      </w:r>
      <w:r>
        <w:rPr/>
        <w:t>bên</w:t>
      </w:r>
      <w:r>
        <w:rPr>
          <w:spacing w:val="31"/>
        </w:rPr>
        <w:t> </w:t>
      </w:r>
      <w:r>
        <w:rPr/>
        <w:t>ngoài</w:t>
      </w:r>
      <w:r>
        <w:rPr>
          <w:spacing w:val="29"/>
        </w:rPr>
        <w:t> </w:t>
      </w:r>
      <w:r>
        <w:rPr/>
        <w:t>có</w:t>
      </w:r>
      <w:r>
        <w:rPr>
          <w:spacing w:val="32"/>
        </w:rPr>
        <w:t> </w:t>
      </w:r>
      <w:r>
        <w:rPr/>
        <w:t>chữ</w:t>
      </w:r>
      <w:r>
        <w:rPr>
          <w:spacing w:val="36"/>
        </w:rPr>
        <w:t> </w:t>
      </w:r>
      <w:r>
        <w:rPr/>
        <w:t>ký</w:t>
      </w:r>
      <w:r>
        <w:rPr>
          <w:spacing w:val="31"/>
        </w:rPr>
        <w:t> </w:t>
      </w:r>
      <w:r>
        <w:rPr/>
        <w:t>ghi</w:t>
      </w:r>
      <w:r>
        <w:rPr>
          <w:spacing w:val="31"/>
        </w:rPr>
        <w:t> </w:t>
      </w:r>
      <w:r>
        <w:rPr/>
        <w:t>tên</w:t>
      </w:r>
    </w:p>
    <w:p>
      <w:pPr>
        <w:spacing w:after="0"/>
        <w:sectPr>
          <w:headerReference w:type="default" r:id="rId5"/>
          <w:pgSz w:w="11910" w:h="16850"/>
          <w:pgMar w:header="475" w:footer="0" w:top="900" w:bottom="280" w:left="1360" w:right="1020"/>
          <w:pgNumType w:start="2"/>
        </w:sectPr>
      </w:pPr>
    </w:p>
    <w:p>
      <w:pPr>
        <w:pStyle w:val="BodyText"/>
        <w:spacing w:before="79"/>
        <w:ind w:firstLine="0"/>
      </w:pPr>
      <w:r>
        <w:rPr/>
        <w:t>Lâm Như N và hình dấu Công an Phường 2, Quận 5 (ký hiệu mẫu m) là ma túy ở thể rắn, có khối lượng 3,9383g (ba phẩy chín ba tám ba gam), loại Ketamine.</w:t>
      </w:r>
    </w:p>
    <w:p>
      <w:pPr>
        <w:pStyle w:val="BodyText"/>
        <w:spacing w:before="59"/>
        <w:ind w:firstLine="707"/>
      </w:pPr>
      <w:r>
        <w:rPr>
          <w:color w:val="0D0D0D"/>
        </w:rPr>
        <w:t>Tại bản Kết luận giám định số: 4036/KL-KTHS ngày 19/7/2022 của Phòng Kỹ</w:t>
      </w:r>
      <w:r>
        <w:rPr>
          <w:color w:val="0D0D0D"/>
          <w:spacing w:val="-1"/>
        </w:rPr>
        <w:t> </w:t>
      </w:r>
      <w:r>
        <w:rPr>
          <w:color w:val="0D0D0D"/>
        </w:rPr>
        <w:t>thuật</w:t>
      </w:r>
      <w:r>
        <w:rPr>
          <w:color w:val="0D0D0D"/>
          <w:spacing w:val="-1"/>
        </w:rPr>
        <w:t> </w:t>
      </w:r>
      <w:r>
        <w:rPr>
          <w:color w:val="0D0D0D"/>
        </w:rPr>
        <w:t>hình sự</w:t>
      </w:r>
      <w:r>
        <w:rPr>
          <w:color w:val="0D0D0D"/>
          <w:spacing w:val="-2"/>
        </w:rPr>
        <w:t> </w:t>
      </w:r>
      <w:r>
        <w:rPr>
          <w:color w:val="0D0D0D"/>
        </w:rPr>
        <w:t>Công an</w:t>
      </w:r>
      <w:r>
        <w:rPr>
          <w:color w:val="0D0D0D"/>
          <w:spacing w:val="-1"/>
        </w:rPr>
        <w:t> </w:t>
      </w:r>
      <w:r>
        <w:rPr>
          <w:color w:val="0D0D0D"/>
        </w:rPr>
        <w:t>Thành</w:t>
      </w:r>
      <w:r>
        <w:rPr>
          <w:color w:val="0D0D0D"/>
          <w:spacing w:val="-1"/>
        </w:rPr>
        <w:t> </w:t>
      </w:r>
      <w:r>
        <w:rPr>
          <w:color w:val="0D0D0D"/>
        </w:rPr>
        <w:t>phố</w:t>
      </w:r>
      <w:r>
        <w:rPr>
          <w:color w:val="0D0D0D"/>
          <w:spacing w:val="-1"/>
        </w:rPr>
        <w:t> </w:t>
      </w:r>
      <w:r>
        <w:rPr>
          <w:color w:val="0D0D0D"/>
        </w:rPr>
        <w:t>Hồ Chí Minh kết luận như</w:t>
      </w:r>
      <w:r>
        <w:rPr>
          <w:color w:val="0D0D0D"/>
          <w:spacing w:val="-3"/>
        </w:rPr>
        <w:t> </w:t>
      </w:r>
      <w:r>
        <w:rPr>
          <w:color w:val="0D0D0D"/>
        </w:rPr>
        <w:t>sau: </w:t>
      </w:r>
      <w:r>
        <w:rPr/>
        <w:t>01 (một)</w:t>
      </w:r>
      <w:r>
        <w:rPr>
          <w:spacing w:val="-2"/>
        </w:rPr>
        <w:t> </w:t>
      </w:r>
      <w:r>
        <w:rPr/>
        <w:t>gói nylon chứa tinh thể không màu được niêm phong bên ngoài có chữ ký ghi tên Lâm Như N và hình dấu Công an Phường H, Quận M (ký hiệu mẫu m) là ma túy ở thể rắn, có khối lượng 4,4347g (bốn phẩy bốn ba bốn bảy gam), loại Ketamine.</w:t>
      </w:r>
    </w:p>
    <w:p>
      <w:pPr>
        <w:pStyle w:val="BodyText"/>
        <w:spacing w:before="61"/>
        <w:ind w:right="106" w:firstLine="707"/>
      </w:pPr>
      <w:r>
        <w:rPr/>
        <w:t>Bản cáo trạng số: 102/CT-VKSQ5 ngày 31/10/2022 của Viện kiểm sát</w:t>
      </w:r>
      <w:r>
        <w:rPr>
          <w:spacing w:val="40"/>
        </w:rPr>
        <w:t> </w:t>
      </w:r>
      <w:r>
        <w:rPr/>
        <w:t>nhân dân Quận 5, Thành phố Hồ Chí Minh đã truy tố bị cáo Lâm Như N về tội: “Mua bán trái phép chất ma túy” theo Khoản 1 Điều 251 Bộ luật hình sự năm 2015 (được sửa đổi, bổ sung năm 2017).</w:t>
      </w:r>
    </w:p>
    <w:p>
      <w:pPr>
        <w:pStyle w:val="BodyText"/>
        <w:spacing w:before="118"/>
      </w:pPr>
      <w:r>
        <w:rPr/>
        <w:t>Tại phiên tòa, đại diện Viện kiểm sát nhân dân Quận 5 giữ quyền công tố luận tội và tranh luận giữ nguyên quyết định truy tố bị cáo Lâm Như N về tội “Mua</w:t>
      </w:r>
      <w:r>
        <w:rPr>
          <w:spacing w:val="-5"/>
        </w:rPr>
        <w:t> </w:t>
      </w:r>
      <w:r>
        <w:rPr/>
        <w:t>bán</w:t>
      </w:r>
      <w:r>
        <w:rPr>
          <w:spacing w:val="-3"/>
        </w:rPr>
        <w:t> </w:t>
      </w:r>
      <w:r>
        <w:rPr/>
        <w:t>trái</w:t>
      </w:r>
      <w:r>
        <w:rPr>
          <w:spacing w:val="-1"/>
        </w:rPr>
        <w:t> </w:t>
      </w:r>
      <w:r>
        <w:rPr/>
        <w:t>phép</w:t>
      </w:r>
      <w:r>
        <w:rPr>
          <w:spacing w:val="-2"/>
        </w:rPr>
        <w:t> </w:t>
      </w:r>
      <w:r>
        <w:rPr/>
        <w:t>chất</w:t>
      </w:r>
      <w:r>
        <w:rPr>
          <w:spacing w:val="-1"/>
        </w:rPr>
        <w:t> </w:t>
      </w:r>
      <w:r>
        <w:rPr/>
        <w:t>ma</w:t>
      </w:r>
      <w:r>
        <w:rPr>
          <w:spacing w:val="-6"/>
        </w:rPr>
        <w:t> </w:t>
      </w:r>
      <w:r>
        <w:rPr/>
        <w:t>túy”.</w:t>
      </w:r>
      <w:r>
        <w:rPr>
          <w:spacing w:val="-3"/>
        </w:rPr>
        <w:t> </w:t>
      </w:r>
      <w:r>
        <w:rPr/>
        <w:t>Đề</w:t>
      </w:r>
      <w:r>
        <w:rPr>
          <w:spacing w:val="-2"/>
        </w:rPr>
        <w:t> </w:t>
      </w:r>
      <w:r>
        <w:rPr/>
        <w:t>nghị Hội</w:t>
      </w:r>
      <w:r>
        <w:rPr>
          <w:spacing w:val="-1"/>
        </w:rPr>
        <w:t> </w:t>
      </w:r>
      <w:r>
        <w:rPr/>
        <w:t>đồng</w:t>
      </w:r>
      <w:r>
        <w:rPr>
          <w:spacing w:val="-1"/>
        </w:rPr>
        <w:t> </w:t>
      </w:r>
      <w:r>
        <w:rPr/>
        <w:t>xét</w:t>
      </w:r>
      <w:r>
        <w:rPr>
          <w:spacing w:val="-1"/>
        </w:rPr>
        <w:t> </w:t>
      </w:r>
      <w:r>
        <w:rPr/>
        <w:t>xử</w:t>
      </w:r>
      <w:r>
        <w:rPr>
          <w:spacing w:val="-3"/>
        </w:rPr>
        <w:t> </w:t>
      </w:r>
      <w:r>
        <w:rPr/>
        <w:t>áp</w:t>
      </w:r>
      <w:r>
        <w:rPr>
          <w:spacing w:val="-1"/>
        </w:rPr>
        <w:t> </w:t>
      </w:r>
      <w:r>
        <w:rPr/>
        <w:t>dụng Khoản</w:t>
      </w:r>
      <w:r>
        <w:rPr>
          <w:spacing w:val="-1"/>
        </w:rPr>
        <w:t> </w:t>
      </w:r>
      <w:r>
        <w:rPr/>
        <w:t>1</w:t>
      </w:r>
      <w:r>
        <w:rPr>
          <w:spacing w:val="-2"/>
        </w:rPr>
        <w:t> </w:t>
      </w:r>
      <w:r>
        <w:rPr/>
        <w:t>Điều 251; điểm s Khoản 1, Khoản 2 Điều 51 Bộ luật hình sự năm 2015 (được sửa đổi, bổ sung năm 2017), xử phạt bị cáo Lâm Như N với mức án từ 02 (hai) năm đến</w:t>
      </w:r>
      <w:r>
        <w:rPr>
          <w:spacing w:val="40"/>
        </w:rPr>
        <w:t> </w:t>
      </w:r>
      <w:r>
        <w:rPr/>
        <w:t>03 (ba) năm tù; về vật chứng xử lý theo quy định pháp luật.</w:t>
      </w:r>
    </w:p>
    <w:p>
      <w:pPr>
        <w:pStyle w:val="BodyText"/>
        <w:spacing w:line="242" w:lineRule="auto" w:before="121"/>
        <w:ind w:right="108"/>
      </w:pPr>
      <w:r>
        <w:rPr/>
        <w:t>Bị cáo Lâm Như N không có ý kiến bào chữa, không tranh luận và nói lời nói sau cùng đề nghị Hội đồng xét xử xem xét giảm nhẹ hình phạt cho bị cáo.</w:t>
      </w:r>
    </w:p>
    <w:p>
      <w:pPr>
        <w:pStyle w:val="Heading1"/>
        <w:spacing w:before="115"/>
        <w:ind w:left="3035"/>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120"/>
        <w:ind w:right="108"/>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1"/>
        </w:numPr>
        <w:tabs>
          <w:tab w:pos="1338" w:val="left" w:leader="none"/>
        </w:tabs>
        <w:spacing w:line="240" w:lineRule="auto" w:before="119" w:after="0"/>
        <w:ind w:left="200" w:right="112" w:firstLine="719"/>
        <w:jc w:val="both"/>
        <w:rPr>
          <w:sz w:val="28"/>
        </w:rPr>
      </w:pPr>
      <w:r>
        <w:rPr>
          <w:sz w:val="28"/>
        </w:rPr>
        <w:t>Về hành vi, quyết định tố tụng của Cơ quan điều tra Công an Quận 5, Điều tra viên, Viện kiểm sát nhân dân Quận 5, Kiểm sát viên trong quá trình điều tra,</w:t>
      </w:r>
      <w:r>
        <w:rPr>
          <w:spacing w:val="-3"/>
          <w:sz w:val="28"/>
        </w:rPr>
        <w:t> </w:t>
      </w:r>
      <w:r>
        <w:rPr>
          <w:sz w:val="28"/>
        </w:rPr>
        <w:t>truy</w:t>
      </w:r>
      <w:r>
        <w:rPr>
          <w:spacing w:val="-1"/>
          <w:sz w:val="28"/>
        </w:rPr>
        <w:t> </w:t>
      </w:r>
      <w:r>
        <w:rPr>
          <w:sz w:val="28"/>
        </w:rPr>
        <w:t>tố</w:t>
      </w:r>
      <w:r>
        <w:rPr>
          <w:spacing w:val="-4"/>
          <w:sz w:val="28"/>
        </w:rPr>
        <w:t> </w:t>
      </w:r>
      <w:r>
        <w:rPr>
          <w:sz w:val="28"/>
        </w:rPr>
        <w:t>đã</w:t>
      </w:r>
      <w:r>
        <w:rPr>
          <w:spacing w:val="-2"/>
          <w:sz w:val="28"/>
        </w:rPr>
        <w:t> </w:t>
      </w:r>
      <w:r>
        <w:rPr>
          <w:sz w:val="28"/>
        </w:rPr>
        <w:t>thực</w:t>
      </w:r>
      <w:r>
        <w:rPr>
          <w:spacing w:val="-2"/>
          <w:sz w:val="28"/>
        </w:rPr>
        <w:t> </w:t>
      </w:r>
      <w:r>
        <w:rPr>
          <w:sz w:val="28"/>
        </w:rPr>
        <w:t>hiện</w:t>
      </w:r>
      <w:r>
        <w:rPr>
          <w:spacing w:val="-1"/>
          <w:sz w:val="28"/>
        </w:rPr>
        <w:t> </w:t>
      </w:r>
      <w:r>
        <w:rPr>
          <w:sz w:val="28"/>
        </w:rPr>
        <w:t>đúng</w:t>
      </w:r>
      <w:r>
        <w:rPr>
          <w:spacing w:val="-4"/>
          <w:sz w:val="28"/>
        </w:rPr>
        <w:t> </w:t>
      </w:r>
      <w:r>
        <w:rPr>
          <w:sz w:val="28"/>
        </w:rPr>
        <w:t>thẩm</w:t>
      </w:r>
      <w:r>
        <w:rPr>
          <w:spacing w:val="-2"/>
          <w:sz w:val="28"/>
        </w:rPr>
        <w:t> </w:t>
      </w:r>
      <w:r>
        <w:rPr>
          <w:sz w:val="28"/>
        </w:rPr>
        <w:t>quyền,</w:t>
      </w:r>
      <w:r>
        <w:rPr>
          <w:spacing w:val="-5"/>
          <w:sz w:val="28"/>
        </w:rPr>
        <w:t> </w:t>
      </w:r>
      <w:r>
        <w:rPr>
          <w:sz w:val="28"/>
        </w:rPr>
        <w:t>trình</w:t>
      </w:r>
      <w:r>
        <w:rPr>
          <w:spacing w:val="-1"/>
          <w:sz w:val="28"/>
        </w:rPr>
        <w:t> </w:t>
      </w:r>
      <w:r>
        <w:rPr>
          <w:sz w:val="28"/>
        </w:rPr>
        <w:t>tự,</w:t>
      </w:r>
      <w:r>
        <w:rPr>
          <w:spacing w:val="-3"/>
          <w:sz w:val="28"/>
        </w:rPr>
        <w:t> </w:t>
      </w:r>
      <w:r>
        <w:rPr>
          <w:sz w:val="28"/>
        </w:rPr>
        <w:t>thủ</w:t>
      </w:r>
      <w:r>
        <w:rPr>
          <w:spacing w:val="-2"/>
          <w:sz w:val="28"/>
        </w:rPr>
        <w:t> </w:t>
      </w:r>
      <w:r>
        <w:rPr>
          <w:sz w:val="28"/>
        </w:rPr>
        <w:t>tục</w:t>
      </w:r>
      <w:r>
        <w:rPr>
          <w:spacing w:val="-4"/>
          <w:sz w:val="28"/>
        </w:rPr>
        <w:t> </w:t>
      </w:r>
      <w:r>
        <w:rPr>
          <w:sz w:val="28"/>
        </w:rPr>
        <w:t>quy</w:t>
      </w:r>
      <w:r>
        <w:rPr>
          <w:spacing w:val="-1"/>
          <w:sz w:val="28"/>
        </w:rPr>
        <w:t> </w:t>
      </w:r>
      <w:r>
        <w:rPr>
          <w:sz w:val="28"/>
        </w:rPr>
        <w:t>định</w:t>
      </w:r>
      <w:r>
        <w:rPr>
          <w:spacing w:val="-1"/>
          <w:sz w:val="28"/>
        </w:rPr>
        <w:t> </w:t>
      </w:r>
      <w:r>
        <w:rPr>
          <w:sz w:val="28"/>
        </w:rPr>
        <w:t>của</w:t>
      </w:r>
      <w:r>
        <w:rPr>
          <w:spacing w:val="-2"/>
          <w:sz w:val="28"/>
        </w:rPr>
        <w:t> </w:t>
      </w:r>
      <w:r>
        <w:rPr>
          <w:sz w:val="28"/>
        </w:rPr>
        <w:t>Bộ</w:t>
      </w:r>
      <w:r>
        <w:rPr>
          <w:spacing w:val="-4"/>
          <w:sz w:val="28"/>
        </w:rPr>
        <w:t> </w:t>
      </w:r>
      <w:r>
        <w:rPr>
          <w:sz w:val="28"/>
        </w:rPr>
        <w:t>luật</w:t>
      </w:r>
      <w:r>
        <w:rPr>
          <w:spacing w:val="-1"/>
          <w:sz w:val="28"/>
        </w:rPr>
        <w:t> </w:t>
      </w:r>
      <w:r>
        <w:rPr>
          <w:sz w:val="28"/>
        </w:rPr>
        <w:t>tố tụng hình sự. Quá trình điều tra, truy tố và tại phiên tòa bị cáo không có ý kiến hoặc khiếu nại về các hành vi, quyết định của cơ quan tiến hành tố tụng, người 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2"/>
          <w:sz w:val="28"/>
        </w:rPr>
        <w:t> </w:t>
      </w:r>
      <w:r>
        <w:rPr>
          <w:sz w:val="28"/>
        </w:rPr>
        <w:t>Do</w:t>
      </w:r>
      <w:r>
        <w:rPr>
          <w:spacing w:val="-1"/>
          <w:sz w:val="28"/>
        </w:rPr>
        <w:t> </w:t>
      </w:r>
      <w:r>
        <w:rPr>
          <w:sz w:val="28"/>
        </w:rPr>
        <w:t>đó,</w:t>
      </w:r>
      <w:r>
        <w:rPr>
          <w:spacing w:val="-2"/>
          <w:sz w:val="28"/>
        </w:rPr>
        <w:t> </w:t>
      </w:r>
      <w:r>
        <w:rPr>
          <w:sz w:val="28"/>
        </w:rPr>
        <w:t>các</w:t>
      </w:r>
      <w:r>
        <w:rPr>
          <w:spacing w:val="-1"/>
          <w:sz w:val="28"/>
        </w:rPr>
        <w:t> </w:t>
      </w:r>
      <w:r>
        <w:rPr>
          <w:sz w:val="28"/>
        </w:rPr>
        <w:t>hành</w:t>
      </w:r>
      <w:r>
        <w:rPr>
          <w:spacing w:val="-1"/>
          <w:sz w:val="28"/>
        </w:rPr>
        <w:t> </w:t>
      </w:r>
      <w:r>
        <w:rPr>
          <w:sz w:val="28"/>
        </w:rPr>
        <w:t>vi,</w:t>
      </w:r>
      <w:r>
        <w:rPr>
          <w:spacing w:val="-2"/>
          <w:sz w:val="28"/>
        </w:rPr>
        <w:t> </w:t>
      </w:r>
      <w:r>
        <w:rPr>
          <w:sz w:val="28"/>
        </w:rPr>
        <w:t>quyết</w:t>
      </w:r>
      <w:r>
        <w:rPr>
          <w:spacing w:val="-1"/>
          <w:sz w:val="28"/>
        </w:rPr>
        <w:t> </w:t>
      </w:r>
      <w:r>
        <w:rPr>
          <w:sz w:val="28"/>
        </w:rPr>
        <w:t>định</w:t>
      </w:r>
      <w:r>
        <w:rPr>
          <w:spacing w:val="-1"/>
          <w:sz w:val="28"/>
        </w:rPr>
        <w:t> </w:t>
      </w:r>
      <w:r>
        <w:rPr>
          <w:sz w:val="28"/>
        </w:rPr>
        <w:t>tố</w:t>
      </w:r>
      <w:r>
        <w:rPr>
          <w:spacing w:val="-1"/>
          <w:sz w:val="28"/>
        </w:rPr>
        <w:t> </w:t>
      </w:r>
      <w:r>
        <w:rPr>
          <w:sz w:val="28"/>
        </w:rPr>
        <w:t>tụng</w:t>
      </w:r>
      <w:r>
        <w:rPr>
          <w:spacing w:val="-1"/>
          <w:sz w:val="28"/>
        </w:rPr>
        <w:t> </w:t>
      </w:r>
      <w:r>
        <w:rPr>
          <w:sz w:val="28"/>
        </w:rPr>
        <w:t>của</w:t>
      </w:r>
      <w:r>
        <w:rPr>
          <w:spacing w:val="-1"/>
          <w:sz w:val="28"/>
        </w:rPr>
        <w:t> </w:t>
      </w:r>
      <w:r>
        <w:rPr>
          <w:sz w:val="28"/>
        </w:rPr>
        <w:t>Cơ</w:t>
      </w:r>
      <w:r>
        <w:rPr>
          <w:spacing w:val="-5"/>
          <w:sz w:val="28"/>
        </w:rPr>
        <w:t> </w:t>
      </w:r>
      <w:r>
        <w:rPr>
          <w:sz w:val="28"/>
        </w:rPr>
        <w:t>quan</w:t>
      </w:r>
      <w:r>
        <w:rPr>
          <w:spacing w:val="-1"/>
          <w:sz w:val="28"/>
        </w:rPr>
        <w:t> </w:t>
      </w:r>
      <w:r>
        <w:rPr>
          <w:sz w:val="28"/>
        </w:rPr>
        <w:t>tiến</w:t>
      </w:r>
      <w:r>
        <w:rPr>
          <w:spacing w:val="-1"/>
          <w:sz w:val="28"/>
        </w:rPr>
        <w:t> </w:t>
      </w:r>
      <w:r>
        <w:rPr>
          <w:sz w:val="28"/>
        </w:rPr>
        <w:t>hành</w:t>
      </w:r>
      <w:r>
        <w:rPr>
          <w:spacing w:val="-1"/>
          <w:sz w:val="28"/>
        </w:rPr>
        <w:t> </w:t>
      </w:r>
      <w:r>
        <w:rPr>
          <w:sz w:val="28"/>
        </w:rPr>
        <w:t>tố tụng, người tiến hành tố tụng đã thực hiện đều hợp pháp.</w:t>
      </w:r>
    </w:p>
    <w:p>
      <w:pPr>
        <w:pStyle w:val="ListParagraph"/>
        <w:numPr>
          <w:ilvl w:val="0"/>
          <w:numId w:val="1"/>
        </w:numPr>
        <w:tabs>
          <w:tab w:pos="1319" w:val="left" w:leader="none"/>
        </w:tabs>
        <w:spacing w:line="240" w:lineRule="auto" w:before="60" w:after="0"/>
        <w:ind w:left="200" w:right="107" w:firstLine="707"/>
        <w:jc w:val="both"/>
        <w:rPr>
          <w:sz w:val="28"/>
        </w:rPr>
      </w:pPr>
      <w:r>
        <w:rPr>
          <w:sz w:val="28"/>
        </w:rPr>
        <w:t>Tại phiên tòa công khai, bị cáo Lâm Như N đã khai nhận toàn bộ hành vi phạm tội, lời khai của bị cáo phù hợp với biên bản bắt người phạm tội quả</w:t>
      </w:r>
      <w:r>
        <w:rPr>
          <w:spacing w:val="80"/>
          <w:sz w:val="28"/>
        </w:rPr>
        <w:t> </w:t>
      </w:r>
      <w:r>
        <w:rPr>
          <w:sz w:val="28"/>
        </w:rPr>
        <w:t>tang, vật chứng thu giữ và các tài liệu, chứng cứ có trong hồ sơ vụ án. Hội đồng xét xử có đủ cơ sở kết luận, bị cáo Lâm Như N đã có hành vi mua chất ma túy nhằm</w:t>
      </w:r>
      <w:r>
        <w:rPr>
          <w:spacing w:val="-2"/>
          <w:sz w:val="28"/>
        </w:rPr>
        <w:t> </w:t>
      </w:r>
      <w:r>
        <w:rPr>
          <w:sz w:val="28"/>
        </w:rPr>
        <w:t>bán</w:t>
      </w:r>
      <w:r>
        <w:rPr>
          <w:spacing w:val="-1"/>
          <w:sz w:val="28"/>
        </w:rPr>
        <w:t> </w:t>
      </w:r>
      <w:r>
        <w:rPr>
          <w:sz w:val="28"/>
        </w:rPr>
        <w:t>lại</w:t>
      </w:r>
      <w:r>
        <w:rPr>
          <w:spacing w:val="-1"/>
          <w:sz w:val="28"/>
        </w:rPr>
        <w:t> </w:t>
      </w:r>
      <w:r>
        <w:rPr>
          <w:sz w:val="28"/>
        </w:rPr>
        <w:t>cho</w:t>
      </w:r>
      <w:r>
        <w:rPr>
          <w:spacing w:val="-5"/>
          <w:sz w:val="28"/>
        </w:rPr>
        <w:t> </w:t>
      </w:r>
      <w:r>
        <w:rPr>
          <w:sz w:val="28"/>
        </w:rPr>
        <w:t>người</w:t>
      </w:r>
      <w:r>
        <w:rPr>
          <w:spacing w:val="-1"/>
          <w:sz w:val="28"/>
        </w:rPr>
        <w:t> </w:t>
      </w:r>
      <w:r>
        <w:rPr>
          <w:sz w:val="28"/>
        </w:rPr>
        <w:t>khác</w:t>
      </w:r>
      <w:r>
        <w:rPr>
          <w:spacing w:val="-5"/>
          <w:sz w:val="28"/>
        </w:rPr>
        <w:t> </w:t>
      </w:r>
      <w:r>
        <w:rPr>
          <w:sz w:val="28"/>
        </w:rPr>
        <w:t>để</w:t>
      </w:r>
      <w:r>
        <w:rPr>
          <w:spacing w:val="-2"/>
          <w:sz w:val="28"/>
        </w:rPr>
        <w:t> </w:t>
      </w:r>
      <w:r>
        <w:rPr>
          <w:sz w:val="28"/>
        </w:rPr>
        <w:t>hưởng</w:t>
      </w:r>
      <w:r>
        <w:rPr>
          <w:spacing w:val="-1"/>
          <w:sz w:val="28"/>
        </w:rPr>
        <w:t> </w:t>
      </w:r>
      <w:r>
        <w:rPr>
          <w:sz w:val="28"/>
        </w:rPr>
        <w:t>khoản tiền</w:t>
      </w:r>
      <w:r>
        <w:rPr>
          <w:spacing w:val="-1"/>
          <w:sz w:val="28"/>
        </w:rPr>
        <w:t> </w:t>
      </w:r>
      <w:r>
        <w:rPr>
          <w:sz w:val="28"/>
        </w:rPr>
        <w:t>chênh</w:t>
      </w:r>
      <w:r>
        <w:rPr>
          <w:spacing w:val="-1"/>
          <w:sz w:val="28"/>
        </w:rPr>
        <w:t> </w:t>
      </w:r>
      <w:r>
        <w:rPr>
          <w:sz w:val="28"/>
        </w:rPr>
        <w:t>lệch</w:t>
      </w:r>
      <w:r>
        <w:rPr>
          <w:spacing w:val="-1"/>
          <w:sz w:val="28"/>
        </w:rPr>
        <w:t> </w:t>
      </w:r>
      <w:r>
        <w:rPr>
          <w:sz w:val="28"/>
        </w:rPr>
        <w:t>và</w:t>
      </w:r>
      <w:r>
        <w:rPr>
          <w:spacing w:val="-2"/>
          <w:sz w:val="28"/>
        </w:rPr>
        <w:t> </w:t>
      </w:r>
      <w:r>
        <w:rPr>
          <w:sz w:val="28"/>
        </w:rPr>
        <w:t>bị</w:t>
      </w:r>
      <w:r>
        <w:rPr>
          <w:spacing w:val="-1"/>
          <w:sz w:val="28"/>
        </w:rPr>
        <w:t> </w:t>
      </w:r>
      <w:r>
        <w:rPr>
          <w:sz w:val="28"/>
        </w:rPr>
        <w:t>Cơ</w:t>
      </w:r>
      <w:r>
        <w:rPr>
          <w:spacing w:val="-6"/>
          <w:sz w:val="28"/>
        </w:rPr>
        <w:t> </w:t>
      </w:r>
      <w:r>
        <w:rPr>
          <w:sz w:val="28"/>
        </w:rPr>
        <w:t>quan</w:t>
      </w:r>
      <w:r>
        <w:rPr>
          <w:spacing w:val="-1"/>
          <w:sz w:val="28"/>
        </w:rPr>
        <w:t> </w:t>
      </w:r>
      <w:r>
        <w:rPr>
          <w:sz w:val="28"/>
        </w:rPr>
        <w:t>Công an bắt quả tang, khám xét thu giữ chất ma túy với khối lượng 8,3730g (tám phẩy ba bảy ba không gam), loại Ketamine.</w:t>
      </w:r>
    </w:p>
    <w:p>
      <w:pPr>
        <w:pStyle w:val="BodyText"/>
        <w:spacing w:before="60"/>
        <w:ind w:right="108" w:firstLine="707"/>
      </w:pPr>
      <w:r>
        <w:rPr/>
        <w:t>Như vậy, hành vi của bị cáo đã đủ yếu tố cấu thành tội “Mua bán trái phép chất ma túy”, tội phạm và hình phạt được quy định tại Khoản 1 Điều 251 Bộ luật hình sự năm 2015 (được sửa đổi, bổ sung năm 2017).</w:t>
      </w:r>
    </w:p>
    <w:p>
      <w:pPr>
        <w:pStyle w:val="BodyText"/>
        <w:spacing w:before="121"/>
      </w:pPr>
      <w:r>
        <w:rPr/>
        <w:t>Xét bị cáo là người có năng lực hành vi, đủ khả năng nhận thức được việc làm của mình, biết việc tàng trữ, mua bán trái phép</w:t>
      </w:r>
      <w:r>
        <w:rPr>
          <w:spacing w:val="12"/>
        </w:rPr>
        <w:t> </w:t>
      </w:r>
      <w:r>
        <w:rPr/>
        <w:t>các chất ma túy là hành vi vi</w:t>
      </w:r>
    </w:p>
    <w:p>
      <w:pPr>
        <w:spacing w:after="0"/>
        <w:sectPr>
          <w:pgSz w:w="11910" w:h="16850"/>
          <w:pgMar w:header="475" w:footer="0" w:top="900" w:bottom="280" w:left="1360" w:right="1020"/>
        </w:sectPr>
      </w:pPr>
    </w:p>
    <w:p>
      <w:pPr>
        <w:pStyle w:val="BodyText"/>
        <w:spacing w:before="79"/>
        <w:ind w:right="108" w:firstLine="0"/>
      </w:pPr>
      <w:r>
        <w:rPr/>
        <w:t>phạm pháp luật mà Nhà nước nghiêm cấm, nhưng bị cáo bất chấp pháp luật, cố ý mua bán chất ma túy nhằm mục đích hưởng lợi.</w:t>
      </w:r>
    </w:p>
    <w:p>
      <w:pPr>
        <w:pStyle w:val="BodyText"/>
        <w:ind w:right="109"/>
      </w:pPr>
      <w:r>
        <w:rPr/>
        <w:t>Hành vi của bị cáo là nguy hiểm cho xã hội, đã xâm phạm đến những quy định của Nhà nước về quản lý các chất ma túy, gây nghiện và độc hại; gây mất trật tự</w:t>
      </w:r>
      <w:r>
        <w:rPr>
          <w:spacing w:val="-1"/>
        </w:rPr>
        <w:t> </w:t>
      </w:r>
      <w:r>
        <w:rPr/>
        <w:t>xã hội ở địa phương, còn là nguyên nhân phát sinh các tệ nạn xã hội và các loại tội phạm khác; bị cáo từng bị đưa vào cơ sở cai nghiện ma túy nhưng bị cáo không biết cai nghiện, rèn luyện bản thân thân để trở thành người có ích cho xã hội. Do đó, cần phải có một mức án tương xứng với tính chất, mức độ hành vi phạm</w:t>
      </w:r>
      <w:r>
        <w:rPr>
          <w:spacing w:val="-1"/>
        </w:rPr>
        <w:t> </w:t>
      </w:r>
      <w:r>
        <w:rPr/>
        <w:t>tội</w:t>
      </w:r>
      <w:r>
        <w:rPr>
          <w:spacing w:val="-1"/>
        </w:rPr>
        <w:t> </w:t>
      </w:r>
      <w:r>
        <w:rPr/>
        <w:t>và nhân thân của</w:t>
      </w:r>
      <w:r>
        <w:rPr>
          <w:spacing w:val="-1"/>
        </w:rPr>
        <w:t> </w:t>
      </w:r>
      <w:r>
        <w:rPr/>
        <w:t>bị cáo; nhằm</w:t>
      </w:r>
      <w:r>
        <w:rPr>
          <w:spacing w:val="-1"/>
        </w:rPr>
        <w:t> </w:t>
      </w:r>
      <w:r>
        <w:rPr/>
        <w:t>mục</w:t>
      </w:r>
      <w:r>
        <w:rPr>
          <w:spacing w:val="-1"/>
        </w:rPr>
        <w:t> </w:t>
      </w:r>
      <w:r>
        <w:rPr/>
        <w:t>đích giáo dục</w:t>
      </w:r>
      <w:r>
        <w:rPr>
          <w:spacing w:val="-1"/>
        </w:rPr>
        <w:t> </w:t>
      </w:r>
      <w:r>
        <w:rPr/>
        <w:t>bị cáo,</w:t>
      </w:r>
      <w:r>
        <w:rPr>
          <w:spacing w:val="-1"/>
        </w:rPr>
        <w:t> </w:t>
      </w:r>
      <w:r>
        <w:rPr/>
        <w:t>bên cạnh đó có tác dụng răn đe và phòng ngừa chung.</w:t>
      </w:r>
    </w:p>
    <w:p>
      <w:pPr>
        <w:pStyle w:val="ListParagraph"/>
        <w:numPr>
          <w:ilvl w:val="0"/>
          <w:numId w:val="1"/>
        </w:numPr>
        <w:tabs>
          <w:tab w:pos="1340" w:val="left" w:leader="none"/>
        </w:tabs>
        <w:spacing w:line="240" w:lineRule="auto" w:before="120" w:after="0"/>
        <w:ind w:left="200" w:right="108" w:firstLine="719"/>
        <w:jc w:val="both"/>
        <w:rPr>
          <w:sz w:val="28"/>
        </w:rPr>
      </w:pPr>
      <w:r>
        <w:rPr>
          <w:sz w:val="28"/>
        </w:rPr>
        <w:t>Về tình tiết tăng nặng trách nhiệm hình sự: Bị cáo phạm tội không có tình tiết tăng năng trách nhiệm hình sự.</w:t>
      </w:r>
    </w:p>
    <w:p>
      <w:pPr>
        <w:pStyle w:val="ListParagraph"/>
        <w:numPr>
          <w:ilvl w:val="0"/>
          <w:numId w:val="1"/>
        </w:numPr>
        <w:tabs>
          <w:tab w:pos="1336" w:val="left" w:leader="none"/>
        </w:tabs>
        <w:spacing w:line="240" w:lineRule="auto" w:before="122" w:after="0"/>
        <w:ind w:left="200" w:right="107" w:firstLine="719"/>
        <w:jc w:val="both"/>
        <w:rPr>
          <w:sz w:val="28"/>
        </w:rPr>
      </w:pPr>
      <w:r>
        <w:rPr>
          <w:sz w:val="28"/>
        </w:rPr>
        <w:t>Về tình tiết giảm nhẹ trách nhiệm hình sự: Tại Cơ quan điều tra và tại phiên</w:t>
      </w:r>
      <w:r>
        <w:rPr>
          <w:spacing w:val="-1"/>
          <w:sz w:val="28"/>
        </w:rPr>
        <w:t> </w:t>
      </w:r>
      <w:r>
        <w:rPr>
          <w:sz w:val="28"/>
        </w:rPr>
        <w:t>tòa</w:t>
      </w:r>
      <w:r>
        <w:rPr>
          <w:spacing w:val="-2"/>
          <w:sz w:val="28"/>
        </w:rPr>
        <w:t> </w:t>
      </w:r>
      <w:r>
        <w:rPr>
          <w:sz w:val="28"/>
        </w:rPr>
        <w:t>bị</w:t>
      </w:r>
      <w:r>
        <w:rPr>
          <w:spacing w:val="-1"/>
          <w:sz w:val="28"/>
        </w:rPr>
        <w:t> </w:t>
      </w:r>
      <w:r>
        <w:rPr>
          <w:sz w:val="28"/>
        </w:rPr>
        <w:t>cáo</w:t>
      </w:r>
      <w:r>
        <w:rPr>
          <w:spacing w:val="-1"/>
          <w:sz w:val="28"/>
        </w:rPr>
        <w:t> </w:t>
      </w:r>
      <w:r>
        <w:rPr>
          <w:sz w:val="28"/>
        </w:rPr>
        <w:t>thành khẩn</w:t>
      </w:r>
      <w:r>
        <w:rPr>
          <w:spacing w:val="-4"/>
          <w:sz w:val="28"/>
        </w:rPr>
        <w:t> </w:t>
      </w:r>
      <w:r>
        <w:rPr>
          <w:sz w:val="28"/>
        </w:rPr>
        <w:t>khai</w:t>
      </w:r>
      <w:r>
        <w:rPr>
          <w:spacing w:val="-1"/>
          <w:sz w:val="28"/>
        </w:rPr>
        <w:t> </w:t>
      </w:r>
      <w:r>
        <w:rPr>
          <w:sz w:val="28"/>
        </w:rPr>
        <w:t>báo,</w:t>
      </w:r>
      <w:r>
        <w:rPr>
          <w:spacing w:val="-3"/>
          <w:sz w:val="28"/>
        </w:rPr>
        <w:t> </w:t>
      </w:r>
      <w:r>
        <w:rPr>
          <w:sz w:val="28"/>
        </w:rPr>
        <w:t>ăn</w:t>
      </w:r>
      <w:r>
        <w:rPr>
          <w:spacing w:val="-1"/>
          <w:sz w:val="28"/>
        </w:rPr>
        <w:t> </w:t>
      </w:r>
      <w:r>
        <w:rPr>
          <w:sz w:val="28"/>
        </w:rPr>
        <w:t>năn</w:t>
      </w:r>
      <w:r>
        <w:rPr>
          <w:spacing w:val="-1"/>
          <w:sz w:val="28"/>
        </w:rPr>
        <w:t> </w:t>
      </w:r>
      <w:r>
        <w:rPr>
          <w:sz w:val="28"/>
        </w:rPr>
        <w:t>hối</w:t>
      </w:r>
      <w:r>
        <w:rPr>
          <w:spacing w:val="-1"/>
          <w:sz w:val="28"/>
        </w:rPr>
        <w:t> </w:t>
      </w:r>
      <w:r>
        <w:rPr>
          <w:sz w:val="28"/>
        </w:rPr>
        <w:t>cải;</w:t>
      </w:r>
      <w:r>
        <w:rPr>
          <w:spacing w:val="-4"/>
          <w:sz w:val="28"/>
        </w:rPr>
        <w:t> </w:t>
      </w:r>
      <w:r>
        <w:rPr>
          <w:sz w:val="28"/>
        </w:rPr>
        <w:t>phạm</w:t>
      </w:r>
      <w:r>
        <w:rPr>
          <w:spacing w:val="-2"/>
          <w:sz w:val="28"/>
        </w:rPr>
        <w:t> </w:t>
      </w:r>
      <w:r>
        <w:rPr>
          <w:sz w:val="28"/>
        </w:rPr>
        <w:t>tội</w:t>
      </w:r>
      <w:r>
        <w:rPr>
          <w:spacing w:val="-2"/>
          <w:sz w:val="28"/>
        </w:rPr>
        <w:t> </w:t>
      </w:r>
      <w:r>
        <w:rPr>
          <w:sz w:val="28"/>
        </w:rPr>
        <w:t>lần</w:t>
      </w:r>
      <w:r>
        <w:rPr>
          <w:spacing w:val="-1"/>
          <w:sz w:val="28"/>
        </w:rPr>
        <w:t> </w:t>
      </w:r>
      <w:r>
        <w:rPr>
          <w:sz w:val="28"/>
        </w:rPr>
        <w:t>đầu.</w:t>
      </w:r>
      <w:r>
        <w:rPr>
          <w:spacing w:val="-3"/>
          <w:sz w:val="28"/>
        </w:rPr>
        <w:t> </w:t>
      </w:r>
      <w:r>
        <w:rPr>
          <w:sz w:val="28"/>
        </w:rPr>
        <w:t>Do</w:t>
      </w:r>
      <w:r>
        <w:rPr>
          <w:spacing w:val="-1"/>
          <w:sz w:val="28"/>
        </w:rPr>
        <w:t> </w:t>
      </w:r>
      <w:r>
        <w:rPr>
          <w:sz w:val="28"/>
        </w:rPr>
        <w:t>đó,</w:t>
      </w:r>
      <w:r>
        <w:rPr>
          <w:spacing w:val="-3"/>
          <w:sz w:val="28"/>
        </w:rPr>
        <w:t> </w:t>
      </w:r>
      <w:r>
        <w:rPr>
          <w:sz w:val="28"/>
        </w:rPr>
        <w:t>cần xem xét cho bị cáo được hưởng tình tiết giảm nhẹ trách nhiệm hình sự quy định tại điểm</w:t>
      </w:r>
      <w:r>
        <w:rPr>
          <w:spacing w:val="-1"/>
          <w:sz w:val="28"/>
        </w:rPr>
        <w:t> </w:t>
      </w:r>
      <w:r>
        <w:rPr>
          <w:sz w:val="28"/>
        </w:rPr>
        <w:t>s Khoản 1,</w:t>
      </w:r>
      <w:r>
        <w:rPr>
          <w:spacing w:val="-2"/>
          <w:sz w:val="28"/>
        </w:rPr>
        <w:t> </w:t>
      </w:r>
      <w:r>
        <w:rPr>
          <w:sz w:val="28"/>
        </w:rPr>
        <w:t>Khoản 2 Điều 51 Bộ luật hình sự</w:t>
      </w:r>
      <w:r>
        <w:rPr>
          <w:spacing w:val="-1"/>
          <w:sz w:val="28"/>
        </w:rPr>
        <w:t> </w:t>
      </w:r>
      <w:r>
        <w:rPr>
          <w:sz w:val="28"/>
        </w:rPr>
        <w:t>năm 2015 (được sửa</w:t>
      </w:r>
      <w:r>
        <w:rPr>
          <w:spacing w:val="-1"/>
          <w:sz w:val="28"/>
        </w:rPr>
        <w:t> </w:t>
      </w:r>
      <w:r>
        <w:rPr>
          <w:sz w:val="28"/>
        </w:rPr>
        <w:t>đổi, bổ sung năm 2017).</w:t>
      </w:r>
    </w:p>
    <w:p>
      <w:pPr>
        <w:pStyle w:val="ListParagraph"/>
        <w:numPr>
          <w:ilvl w:val="0"/>
          <w:numId w:val="1"/>
        </w:numPr>
        <w:tabs>
          <w:tab w:pos="1340" w:val="left" w:leader="none"/>
        </w:tabs>
        <w:spacing w:line="240" w:lineRule="auto" w:before="118" w:after="0"/>
        <w:ind w:left="200" w:right="109" w:firstLine="719"/>
        <w:jc w:val="both"/>
        <w:rPr>
          <w:sz w:val="28"/>
        </w:rPr>
      </w:pPr>
      <w:r>
        <w:rPr>
          <w:sz w:val="28"/>
        </w:rPr>
        <w:t>Về hình phạt áp dụng đối với bị cáo: Căn cứ Điều 50 Bộ luật hình sự năm 2015 (được sửa đổi, bổ sung năm 2017). Hội đồng xét xử xét thấy cần phải buộc bị cáo chấp hành hình phạt tù một thời gian nhất định, để bị cáo có thể cải tạo thành người có ích cho xã hội.</w:t>
      </w:r>
    </w:p>
    <w:p>
      <w:pPr>
        <w:pStyle w:val="ListParagraph"/>
        <w:numPr>
          <w:ilvl w:val="0"/>
          <w:numId w:val="1"/>
        </w:numPr>
        <w:tabs>
          <w:tab w:pos="1308" w:val="left" w:leader="none"/>
        </w:tabs>
        <w:spacing w:line="240" w:lineRule="auto" w:before="61" w:after="0"/>
        <w:ind w:left="200" w:right="112" w:firstLine="707"/>
        <w:jc w:val="both"/>
        <w:rPr>
          <w:sz w:val="28"/>
        </w:rPr>
      </w:pPr>
      <w:r>
        <w:rPr>
          <w:sz w:val="28"/>
        </w:rPr>
        <w:t>Về hình</w:t>
      </w:r>
      <w:r>
        <w:rPr>
          <w:spacing w:val="-1"/>
          <w:sz w:val="28"/>
        </w:rPr>
        <w:t> </w:t>
      </w:r>
      <w:r>
        <w:rPr>
          <w:sz w:val="28"/>
        </w:rPr>
        <w:t>phạt</w:t>
      </w:r>
      <w:r>
        <w:rPr>
          <w:spacing w:val="-2"/>
          <w:sz w:val="28"/>
        </w:rPr>
        <w:t> </w:t>
      </w:r>
      <w:r>
        <w:rPr>
          <w:sz w:val="28"/>
        </w:rPr>
        <w:t>bổ</w:t>
      </w:r>
      <w:r>
        <w:rPr>
          <w:spacing w:val="-1"/>
          <w:sz w:val="28"/>
        </w:rPr>
        <w:t> </w:t>
      </w:r>
      <w:r>
        <w:rPr>
          <w:sz w:val="28"/>
        </w:rPr>
        <w:t>sung: Bị cáo</w:t>
      </w:r>
      <w:r>
        <w:rPr>
          <w:spacing w:val="-1"/>
          <w:sz w:val="28"/>
        </w:rPr>
        <w:t> </w:t>
      </w:r>
      <w:r>
        <w:rPr>
          <w:sz w:val="28"/>
        </w:rPr>
        <w:t>phạm</w:t>
      </w:r>
      <w:r>
        <w:rPr>
          <w:spacing w:val="-1"/>
          <w:sz w:val="28"/>
        </w:rPr>
        <w:t> </w:t>
      </w:r>
      <w:r>
        <w:rPr>
          <w:sz w:val="28"/>
        </w:rPr>
        <w:t>tội</w:t>
      </w:r>
      <w:r>
        <w:rPr>
          <w:spacing w:val="-1"/>
          <w:sz w:val="28"/>
        </w:rPr>
        <w:t> </w:t>
      </w:r>
      <w:r>
        <w:rPr>
          <w:sz w:val="28"/>
        </w:rPr>
        <w:t>vì mục</w:t>
      </w:r>
      <w:r>
        <w:rPr>
          <w:spacing w:val="-2"/>
          <w:sz w:val="28"/>
        </w:rPr>
        <w:t> </w:t>
      </w:r>
      <w:r>
        <w:rPr>
          <w:sz w:val="28"/>
        </w:rPr>
        <w:t>đích</w:t>
      </w:r>
      <w:r>
        <w:rPr>
          <w:spacing w:val="-1"/>
          <w:sz w:val="28"/>
        </w:rPr>
        <w:t> </w:t>
      </w:r>
      <w:r>
        <w:rPr>
          <w:sz w:val="28"/>
        </w:rPr>
        <w:t>hưởng lợi,</w:t>
      </w:r>
      <w:r>
        <w:rPr>
          <w:spacing w:val="-1"/>
          <w:sz w:val="28"/>
        </w:rPr>
        <w:t> </w:t>
      </w:r>
      <w:r>
        <w:rPr>
          <w:sz w:val="28"/>
        </w:rPr>
        <w:t>tuy</w:t>
      </w:r>
      <w:r>
        <w:rPr>
          <w:spacing w:val="-1"/>
          <w:sz w:val="28"/>
        </w:rPr>
        <w:t> </w:t>
      </w:r>
      <w:r>
        <w:rPr>
          <w:sz w:val="28"/>
        </w:rPr>
        <w:t>nhiên xét</w:t>
      </w:r>
      <w:r>
        <w:rPr>
          <w:spacing w:val="-2"/>
          <w:sz w:val="28"/>
        </w:rPr>
        <w:t> </w:t>
      </w:r>
      <w:r>
        <w:rPr>
          <w:sz w:val="28"/>
        </w:rPr>
        <w:t>bị cáo</w:t>
      </w:r>
      <w:r>
        <w:rPr>
          <w:spacing w:val="-1"/>
          <w:sz w:val="28"/>
        </w:rPr>
        <w:t> </w:t>
      </w:r>
      <w:r>
        <w:rPr>
          <w:sz w:val="28"/>
        </w:rPr>
        <w:t>không có</w:t>
      </w:r>
      <w:r>
        <w:rPr>
          <w:spacing w:val="-1"/>
          <w:sz w:val="28"/>
        </w:rPr>
        <w:t> </w:t>
      </w:r>
      <w:r>
        <w:rPr>
          <w:sz w:val="28"/>
        </w:rPr>
        <w:t>việc</w:t>
      </w:r>
      <w:r>
        <w:rPr>
          <w:spacing w:val="-2"/>
          <w:sz w:val="28"/>
        </w:rPr>
        <w:t> </w:t>
      </w:r>
      <w:r>
        <w:rPr>
          <w:sz w:val="28"/>
        </w:rPr>
        <w:t>làm</w:t>
      </w:r>
      <w:r>
        <w:rPr>
          <w:spacing w:val="-3"/>
          <w:sz w:val="28"/>
        </w:rPr>
        <w:t> </w:t>
      </w:r>
      <w:r>
        <w:rPr>
          <w:sz w:val="28"/>
        </w:rPr>
        <w:t>và</w:t>
      </w:r>
      <w:r>
        <w:rPr>
          <w:spacing w:val="-3"/>
          <w:sz w:val="28"/>
        </w:rPr>
        <w:t> </w:t>
      </w:r>
      <w:r>
        <w:rPr>
          <w:sz w:val="28"/>
        </w:rPr>
        <w:t>có</w:t>
      </w:r>
      <w:r>
        <w:rPr>
          <w:spacing w:val="-2"/>
          <w:sz w:val="28"/>
        </w:rPr>
        <w:t> </w:t>
      </w:r>
      <w:r>
        <w:rPr>
          <w:sz w:val="28"/>
        </w:rPr>
        <w:t>hoàn cảnh</w:t>
      </w:r>
      <w:r>
        <w:rPr>
          <w:spacing w:val="-2"/>
          <w:sz w:val="28"/>
        </w:rPr>
        <w:t> </w:t>
      </w:r>
      <w:r>
        <w:rPr>
          <w:sz w:val="28"/>
        </w:rPr>
        <w:t>khó khăn</w:t>
      </w:r>
      <w:r>
        <w:rPr>
          <w:spacing w:val="-1"/>
          <w:sz w:val="28"/>
        </w:rPr>
        <w:t> </w:t>
      </w:r>
      <w:r>
        <w:rPr>
          <w:sz w:val="28"/>
        </w:rPr>
        <w:t>về</w:t>
      </w:r>
      <w:r>
        <w:rPr>
          <w:spacing w:val="-2"/>
          <w:sz w:val="28"/>
        </w:rPr>
        <w:t> </w:t>
      </w:r>
      <w:r>
        <w:rPr>
          <w:sz w:val="28"/>
        </w:rPr>
        <w:t>kinh</w:t>
      </w:r>
      <w:r>
        <w:rPr>
          <w:spacing w:val="-1"/>
          <w:sz w:val="28"/>
        </w:rPr>
        <w:t> </w:t>
      </w:r>
      <w:r>
        <w:rPr>
          <w:sz w:val="28"/>
        </w:rPr>
        <w:t>tế nên</w:t>
      </w:r>
      <w:r>
        <w:rPr>
          <w:spacing w:val="-1"/>
          <w:sz w:val="28"/>
        </w:rPr>
        <w:t> </w:t>
      </w:r>
      <w:r>
        <w:rPr>
          <w:sz w:val="28"/>
        </w:rPr>
        <w:t>không</w:t>
      </w:r>
      <w:r>
        <w:rPr>
          <w:spacing w:val="-2"/>
          <w:sz w:val="28"/>
        </w:rPr>
        <w:t> </w:t>
      </w:r>
      <w:r>
        <w:rPr>
          <w:sz w:val="28"/>
        </w:rPr>
        <w:t>xem xét</w:t>
      </w:r>
      <w:r>
        <w:rPr>
          <w:spacing w:val="28"/>
          <w:sz w:val="28"/>
        </w:rPr>
        <w:t> </w:t>
      </w:r>
      <w:r>
        <w:rPr>
          <w:sz w:val="28"/>
        </w:rPr>
        <w:t>áp</w:t>
      </w:r>
      <w:r>
        <w:rPr>
          <w:spacing w:val="27"/>
          <w:sz w:val="28"/>
        </w:rPr>
        <w:t> </w:t>
      </w:r>
      <w:r>
        <w:rPr>
          <w:sz w:val="28"/>
        </w:rPr>
        <w:t>dụng</w:t>
      </w:r>
      <w:r>
        <w:rPr>
          <w:spacing w:val="29"/>
          <w:sz w:val="28"/>
        </w:rPr>
        <w:t> </w:t>
      </w:r>
      <w:r>
        <w:rPr>
          <w:sz w:val="28"/>
        </w:rPr>
        <w:t>hình phạt</w:t>
      </w:r>
      <w:r>
        <w:rPr>
          <w:spacing w:val="27"/>
          <w:sz w:val="28"/>
        </w:rPr>
        <w:t> </w:t>
      </w:r>
      <w:r>
        <w:rPr>
          <w:sz w:val="28"/>
        </w:rPr>
        <w:t>bổ</w:t>
      </w:r>
      <w:r>
        <w:rPr>
          <w:spacing w:val="27"/>
          <w:sz w:val="28"/>
        </w:rPr>
        <w:t> </w:t>
      </w:r>
      <w:r>
        <w:rPr>
          <w:sz w:val="28"/>
        </w:rPr>
        <w:t>sung</w:t>
      </w:r>
      <w:r>
        <w:rPr>
          <w:spacing w:val="27"/>
          <w:sz w:val="28"/>
        </w:rPr>
        <w:t> </w:t>
      </w:r>
      <w:r>
        <w:rPr>
          <w:sz w:val="28"/>
        </w:rPr>
        <w:t>là</w:t>
      </w:r>
      <w:r>
        <w:rPr>
          <w:spacing w:val="25"/>
          <w:sz w:val="28"/>
        </w:rPr>
        <w:t> </w:t>
      </w:r>
      <w:r>
        <w:rPr>
          <w:sz w:val="28"/>
        </w:rPr>
        <w:t>hình</w:t>
      </w:r>
      <w:r>
        <w:rPr>
          <w:spacing w:val="27"/>
          <w:sz w:val="28"/>
        </w:rPr>
        <w:t> </w:t>
      </w:r>
      <w:r>
        <w:rPr>
          <w:sz w:val="28"/>
        </w:rPr>
        <w:t>phạt</w:t>
      </w:r>
      <w:r>
        <w:rPr>
          <w:spacing w:val="27"/>
          <w:sz w:val="28"/>
        </w:rPr>
        <w:t> </w:t>
      </w:r>
      <w:r>
        <w:rPr>
          <w:sz w:val="28"/>
        </w:rPr>
        <w:t>tiền đối</w:t>
      </w:r>
      <w:r>
        <w:rPr>
          <w:spacing w:val="27"/>
          <w:sz w:val="28"/>
        </w:rPr>
        <w:t> </w:t>
      </w:r>
      <w:r>
        <w:rPr>
          <w:sz w:val="28"/>
        </w:rPr>
        <w:t>với</w:t>
      </w:r>
      <w:r>
        <w:rPr>
          <w:spacing w:val="27"/>
          <w:sz w:val="28"/>
        </w:rPr>
        <w:t> </w:t>
      </w:r>
      <w:r>
        <w:rPr>
          <w:sz w:val="28"/>
        </w:rPr>
        <w:t>bị</w:t>
      </w:r>
      <w:r>
        <w:rPr>
          <w:spacing w:val="27"/>
          <w:sz w:val="28"/>
        </w:rPr>
        <w:t> </w:t>
      </w:r>
      <w:r>
        <w:rPr>
          <w:sz w:val="28"/>
        </w:rPr>
        <w:t>cáo.</w:t>
      </w:r>
    </w:p>
    <w:p>
      <w:pPr>
        <w:pStyle w:val="ListParagraph"/>
        <w:numPr>
          <w:ilvl w:val="0"/>
          <w:numId w:val="1"/>
        </w:numPr>
        <w:tabs>
          <w:tab w:pos="1324" w:val="left" w:leader="none"/>
        </w:tabs>
        <w:spacing w:line="240" w:lineRule="auto" w:before="119" w:after="0"/>
        <w:ind w:left="200" w:right="113" w:firstLine="719"/>
        <w:jc w:val="both"/>
        <w:rPr>
          <w:sz w:val="28"/>
        </w:rPr>
      </w:pPr>
      <w:r>
        <w:rPr>
          <w:sz w:val="28"/>
        </w:rPr>
        <w:t>Viện kiểm sát nhân dân Quận 5, Thành phố Hồ Chí Minh truy tố để xét xử và đề nghị mức hình phạt đối với bị cáo là có cơ sở pháp luật, đúng người, đúng tội, không oan sai.</w:t>
      </w:r>
    </w:p>
    <w:p>
      <w:pPr>
        <w:pStyle w:val="ListParagraph"/>
        <w:numPr>
          <w:ilvl w:val="0"/>
          <w:numId w:val="1"/>
        </w:numPr>
        <w:tabs>
          <w:tab w:pos="1324" w:val="left" w:leader="none"/>
        </w:tabs>
        <w:spacing w:line="240" w:lineRule="auto" w:before="121" w:after="0"/>
        <w:ind w:left="200" w:right="107" w:firstLine="719"/>
        <w:jc w:val="both"/>
        <w:rPr>
          <w:sz w:val="28"/>
        </w:rPr>
      </w:pPr>
      <w:r>
        <w:rPr>
          <w:sz w:val="28"/>
        </w:rPr>
        <w:t>Đối với đối tượng không rõ lai lịch có hành vi bán ma túy cho bị cáo N và đối tượng mua ma túy của bị cáo N có tên Zalo là “Mập”, Cơ quan điều tra chưa xác định được lai lịch, địa chỉ, khi nào bắt được sẽ xem xét xử lý sau.</w:t>
      </w:r>
    </w:p>
    <w:p>
      <w:pPr>
        <w:pStyle w:val="BodyText"/>
        <w:spacing w:line="242" w:lineRule="auto"/>
        <w:ind w:right="110"/>
      </w:pPr>
      <w:r>
        <w:rPr/>
        <w:t>Đối với Võ Thị Thơ</w:t>
      </w:r>
      <w:r>
        <w:rPr>
          <w:spacing w:val="-1"/>
        </w:rPr>
        <w:t> </w:t>
      </w:r>
      <w:r>
        <w:rPr/>
        <w:t>không biết bị cáo Lâm Như</w:t>
      </w:r>
      <w:r>
        <w:rPr>
          <w:spacing w:val="-2"/>
        </w:rPr>
        <w:t> </w:t>
      </w:r>
      <w:r>
        <w:rPr/>
        <w:t>N mua</w:t>
      </w:r>
      <w:r>
        <w:rPr>
          <w:spacing w:val="-1"/>
        </w:rPr>
        <w:t> </w:t>
      </w:r>
      <w:r>
        <w:rPr/>
        <w:t>bán ma túy nên Cơ quan Cảnh sát điều tra Công an Quận 5 không xử lý đối với Thơ là có căn cứ.</w:t>
      </w:r>
    </w:p>
    <w:p>
      <w:pPr>
        <w:pStyle w:val="ListParagraph"/>
        <w:numPr>
          <w:ilvl w:val="0"/>
          <w:numId w:val="1"/>
        </w:numPr>
        <w:tabs>
          <w:tab w:pos="1331" w:val="left" w:leader="none"/>
        </w:tabs>
        <w:spacing w:line="240" w:lineRule="auto" w:before="116" w:after="0"/>
        <w:ind w:left="200" w:right="107" w:firstLine="719"/>
        <w:jc w:val="both"/>
        <w:rPr>
          <w:sz w:val="28"/>
        </w:rPr>
      </w:pPr>
      <w:r>
        <w:rPr>
          <w:sz w:val="28"/>
        </w:rPr>
        <w:t>Về xử lý vật chứng: 01 (một) gói nylon chứa tinh thể không màu được niêm phong bên ngoài có chữ ký ghi tên Lâm Như N và hình dấu Công an</w:t>
      </w:r>
      <w:r>
        <w:rPr>
          <w:spacing w:val="40"/>
          <w:sz w:val="28"/>
        </w:rPr>
        <w:t> </w:t>
      </w:r>
      <w:r>
        <w:rPr>
          <w:sz w:val="28"/>
        </w:rPr>
        <w:t>Phường 2, Quận 5 (ký hiệu mẫu m) là ma túy ở thể rắn, có khối lượng 3,9383g</w:t>
      </w:r>
      <w:r>
        <w:rPr>
          <w:spacing w:val="40"/>
          <w:sz w:val="28"/>
        </w:rPr>
        <w:t> </w:t>
      </w:r>
      <w:r>
        <w:rPr>
          <w:sz w:val="28"/>
        </w:rPr>
        <w:t>(ba phẩy chín ba tám ba gam), loại Ketamine (số ma túy còn lại sau giám định được gói trong 01 (một) gói niêm phong số 858/22-Q5, bên ngoài có chữ ký của giám</w:t>
      </w:r>
      <w:r>
        <w:rPr>
          <w:spacing w:val="-3"/>
          <w:sz w:val="28"/>
        </w:rPr>
        <w:t> </w:t>
      </w:r>
      <w:r>
        <w:rPr>
          <w:sz w:val="28"/>
        </w:rPr>
        <w:t>định</w:t>
      </w:r>
      <w:r>
        <w:rPr>
          <w:spacing w:val="-2"/>
          <w:sz w:val="28"/>
        </w:rPr>
        <w:t> </w:t>
      </w:r>
      <w:r>
        <w:rPr>
          <w:sz w:val="28"/>
        </w:rPr>
        <w:t>viên</w:t>
      </w:r>
      <w:r>
        <w:rPr>
          <w:spacing w:val="-1"/>
          <w:sz w:val="28"/>
        </w:rPr>
        <w:t> </w:t>
      </w:r>
      <w:r>
        <w:rPr>
          <w:sz w:val="28"/>
        </w:rPr>
        <w:t>Nguyễn</w:t>
      </w:r>
      <w:r>
        <w:rPr>
          <w:spacing w:val="-2"/>
          <w:sz w:val="28"/>
        </w:rPr>
        <w:t> </w:t>
      </w:r>
      <w:r>
        <w:rPr>
          <w:sz w:val="28"/>
        </w:rPr>
        <w:t>Xuân</w:t>
      </w:r>
      <w:r>
        <w:rPr>
          <w:spacing w:val="-2"/>
          <w:sz w:val="28"/>
        </w:rPr>
        <w:t> </w:t>
      </w:r>
      <w:r>
        <w:rPr>
          <w:sz w:val="28"/>
        </w:rPr>
        <w:t>Sang</w:t>
      </w:r>
      <w:r>
        <w:rPr>
          <w:spacing w:val="-1"/>
          <w:sz w:val="28"/>
        </w:rPr>
        <w:t> </w:t>
      </w:r>
      <w:r>
        <w:rPr>
          <w:sz w:val="28"/>
        </w:rPr>
        <w:t>và</w:t>
      </w:r>
      <w:r>
        <w:rPr>
          <w:spacing w:val="-3"/>
          <w:sz w:val="28"/>
        </w:rPr>
        <w:t> </w:t>
      </w:r>
      <w:r>
        <w:rPr>
          <w:sz w:val="28"/>
        </w:rPr>
        <w:t>điều</w:t>
      </w:r>
      <w:r>
        <w:rPr>
          <w:spacing w:val="-2"/>
          <w:sz w:val="28"/>
        </w:rPr>
        <w:t> </w:t>
      </w:r>
      <w:r>
        <w:rPr>
          <w:sz w:val="28"/>
        </w:rPr>
        <w:t>tra</w:t>
      </w:r>
      <w:r>
        <w:rPr>
          <w:spacing w:val="-5"/>
          <w:sz w:val="28"/>
        </w:rPr>
        <w:t> </w:t>
      </w:r>
      <w:r>
        <w:rPr>
          <w:sz w:val="28"/>
        </w:rPr>
        <w:t>viên</w:t>
      </w:r>
      <w:r>
        <w:rPr>
          <w:spacing w:val="-2"/>
          <w:sz w:val="28"/>
        </w:rPr>
        <w:t> </w:t>
      </w:r>
      <w:r>
        <w:rPr>
          <w:sz w:val="28"/>
        </w:rPr>
        <w:t>Nguyễn</w:t>
      </w:r>
      <w:r>
        <w:rPr>
          <w:spacing w:val="-5"/>
          <w:sz w:val="28"/>
        </w:rPr>
        <w:t> </w:t>
      </w:r>
      <w:r>
        <w:rPr>
          <w:sz w:val="28"/>
        </w:rPr>
        <w:t>Thành</w:t>
      </w:r>
      <w:r>
        <w:rPr>
          <w:spacing w:val="-2"/>
          <w:sz w:val="28"/>
        </w:rPr>
        <w:t> </w:t>
      </w:r>
      <w:r>
        <w:rPr>
          <w:sz w:val="28"/>
        </w:rPr>
        <w:t>Tấn);</w:t>
      </w:r>
      <w:r>
        <w:rPr>
          <w:spacing w:val="-2"/>
          <w:sz w:val="28"/>
        </w:rPr>
        <w:t> </w:t>
      </w:r>
      <w:r>
        <w:rPr>
          <w:sz w:val="28"/>
        </w:rPr>
        <w:t>01</w:t>
      </w:r>
      <w:r>
        <w:rPr>
          <w:spacing w:val="-2"/>
          <w:sz w:val="28"/>
        </w:rPr>
        <w:t> </w:t>
      </w:r>
      <w:r>
        <w:rPr>
          <w:sz w:val="28"/>
        </w:rPr>
        <w:t>(một) gói nylon chứa tinh thể không màu được niêm phong bên ngoài có chữ ký ghi tên Lâm</w:t>
      </w:r>
      <w:r>
        <w:rPr>
          <w:spacing w:val="-1"/>
          <w:sz w:val="28"/>
        </w:rPr>
        <w:t> </w:t>
      </w:r>
      <w:r>
        <w:rPr>
          <w:sz w:val="28"/>
        </w:rPr>
        <w:t>Như</w:t>
      </w:r>
      <w:r>
        <w:rPr>
          <w:spacing w:val="-2"/>
          <w:sz w:val="28"/>
        </w:rPr>
        <w:t> </w:t>
      </w:r>
      <w:r>
        <w:rPr>
          <w:sz w:val="28"/>
        </w:rPr>
        <w:t>N và</w:t>
      </w:r>
      <w:r>
        <w:rPr>
          <w:spacing w:val="-1"/>
          <w:sz w:val="28"/>
        </w:rPr>
        <w:t> </w:t>
      </w:r>
      <w:r>
        <w:rPr>
          <w:sz w:val="28"/>
        </w:rPr>
        <w:t>hình dấu Công an Phường 12,</w:t>
      </w:r>
      <w:r>
        <w:rPr>
          <w:spacing w:val="-2"/>
          <w:sz w:val="28"/>
        </w:rPr>
        <w:t> </w:t>
      </w:r>
      <w:r>
        <w:rPr>
          <w:sz w:val="28"/>
        </w:rPr>
        <w:t>Quận 10 (ký hiệu mẫu m)</w:t>
      </w:r>
      <w:r>
        <w:rPr>
          <w:spacing w:val="-1"/>
          <w:sz w:val="28"/>
        </w:rPr>
        <w:t> </w:t>
      </w:r>
      <w:r>
        <w:rPr>
          <w:sz w:val="28"/>
        </w:rPr>
        <w:t>là ma</w:t>
      </w:r>
      <w:r>
        <w:rPr>
          <w:spacing w:val="-1"/>
          <w:sz w:val="28"/>
        </w:rPr>
        <w:t> </w:t>
      </w:r>
      <w:r>
        <w:rPr>
          <w:sz w:val="28"/>
        </w:rPr>
        <w:t>túy ở thể rắn, có khối lượng 4,4347g (bốn phẩy bốn ba bốn bảy gam), loại Ketamine (số</w:t>
      </w:r>
      <w:r>
        <w:rPr>
          <w:spacing w:val="38"/>
          <w:sz w:val="28"/>
        </w:rPr>
        <w:t> </w:t>
      </w:r>
      <w:r>
        <w:rPr>
          <w:sz w:val="28"/>
        </w:rPr>
        <w:t>ma</w:t>
      </w:r>
      <w:r>
        <w:rPr>
          <w:spacing w:val="38"/>
          <w:sz w:val="28"/>
        </w:rPr>
        <w:t> </w:t>
      </w:r>
      <w:r>
        <w:rPr>
          <w:sz w:val="28"/>
        </w:rPr>
        <w:t>túy</w:t>
      </w:r>
      <w:r>
        <w:rPr>
          <w:spacing w:val="38"/>
          <w:sz w:val="28"/>
        </w:rPr>
        <w:t> </w:t>
      </w:r>
      <w:r>
        <w:rPr>
          <w:sz w:val="28"/>
        </w:rPr>
        <w:t>còn</w:t>
      </w:r>
      <w:r>
        <w:rPr>
          <w:spacing w:val="38"/>
          <w:sz w:val="28"/>
        </w:rPr>
        <w:t> </w:t>
      </w:r>
      <w:r>
        <w:rPr>
          <w:sz w:val="28"/>
        </w:rPr>
        <w:t>lại</w:t>
      </w:r>
      <w:r>
        <w:rPr>
          <w:spacing w:val="38"/>
          <w:sz w:val="28"/>
        </w:rPr>
        <w:t> </w:t>
      </w:r>
      <w:r>
        <w:rPr>
          <w:sz w:val="28"/>
        </w:rPr>
        <w:t>sau</w:t>
      </w:r>
      <w:r>
        <w:rPr>
          <w:spacing w:val="39"/>
          <w:sz w:val="28"/>
        </w:rPr>
        <w:t> </w:t>
      </w:r>
      <w:r>
        <w:rPr>
          <w:sz w:val="28"/>
        </w:rPr>
        <w:t>giám</w:t>
      </w:r>
      <w:r>
        <w:rPr>
          <w:spacing w:val="35"/>
          <w:sz w:val="28"/>
        </w:rPr>
        <w:t> </w:t>
      </w:r>
      <w:r>
        <w:rPr>
          <w:sz w:val="28"/>
        </w:rPr>
        <w:t>định</w:t>
      </w:r>
      <w:r>
        <w:rPr>
          <w:spacing w:val="38"/>
          <w:sz w:val="28"/>
        </w:rPr>
        <w:t> </w:t>
      </w:r>
      <w:r>
        <w:rPr>
          <w:sz w:val="28"/>
        </w:rPr>
        <w:t>được</w:t>
      </w:r>
      <w:r>
        <w:rPr>
          <w:spacing w:val="36"/>
          <w:sz w:val="28"/>
        </w:rPr>
        <w:t> </w:t>
      </w:r>
      <w:r>
        <w:rPr>
          <w:sz w:val="28"/>
        </w:rPr>
        <w:t>gói</w:t>
      </w:r>
      <w:r>
        <w:rPr>
          <w:spacing w:val="40"/>
          <w:sz w:val="28"/>
        </w:rPr>
        <w:t> </w:t>
      </w:r>
      <w:r>
        <w:rPr>
          <w:sz w:val="28"/>
        </w:rPr>
        <w:t>trong</w:t>
      </w:r>
      <w:r>
        <w:rPr>
          <w:spacing w:val="36"/>
          <w:sz w:val="28"/>
        </w:rPr>
        <w:t> </w:t>
      </w:r>
      <w:r>
        <w:rPr>
          <w:sz w:val="28"/>
        </w:rPr>
        <w:t>01</w:t>
      </w:r>
      <w:r>
        <w:rPr>
          <w:spacing w:val="40"/>
          <w:sz w:val="28"/>
        </w:rPr>
        <w:t> </w:t>
      </w:r>
      <w:r>
        <w:rPr>
          <w:sz w:val="28"/>
        </w:rPr>
        <w:t>(một)</w:t>
      </w:r>
      <w:r>
        <w:rPr>
          <w:spacing w:val="35"/>
          <w:sz w:val="28"/>
        </w:rPr>
        <w:t> </w:t>
      </w:r>
      <w:r>
        <w:rPr>
          <w:sz w:val="28"/>
        </w:rPr>
        <w:t>gói</w:t>
      </w:r>
      <w:r>
        <w:rPr>
          <w:spacing w:val="38"/>
          <w:sz w:val="28"/>
        </w:rPr>
        <w:t> </w:t>
      </w:r>
      <w:r>
        <w:rPr>
          <w:sz w:val="28"/>
        </w:rPr>
        <w:t>niêm</w:t>
      </w:r>
      <w:r>
        <w:rPr>
          <w:spacing w:val="38"/>
          <w:sz w:val="28"/>
        </w:rPr>
        <w:t> </w:t>
      </w:r>
      <w:r>
        <w:rPr>
          <w:sz w:val="28"/>
        </w:rPr>
        <w:t>phong</w:t>
      </w:r>
      <w:r>
        <w:rPr>
          <w:spacing w:val="38"/>
          <w:sz w:val="28"/>
        </w:rPr>
        <w:t> </w:t>
      </w:r>
      <w:r>
        <w:rPr>
          <w:sz w:val="28"/>
        </w:rPr>
        <w:t>số</w:t>
      </w:r>
    </w:p>
    <w:p>
      <w:pPr>
        <w:spacing w:after="0" w:line="240" w:lineRule="auto"/>
        <w:jc w:val="both"/>
        <w:rPr>
          <w:sz w:val="28"/>
        </w:rPr>
        <w:sectPr>
          <w:pgSz w:w="11910" w:h="16850"/>
          <w:pgMar w:header="475" w:footer="0" w:top="900" w:bottom="280" w:left="1360" w:right="1020"/>
        </w:sectPr>
      </w:pPr>
    </w:p>
    <w:p>
      <w:pPr>
        <w:pStyle w:val="BodyText"/>
        <w:spacing w:before="79"/>
        <w:ind w:firstLine="0"/>
      </w:pPr>
      <w:r>
        <w:rPr/>
        <w:t>859/22-Q5, bên ngoài có chữ ký của giám định viên Nguyễn Xuân Sang và điều tra viên Nguyễn Thành Tấn). Xét đây là vật phạm pháp, Nhà nước cấm tàng trữ, lưu hành nên tịch thu tiêu hủy.</w:t>
      </w:r>
    </w:p>
    <w:p>
      <w:pPr>
        <w:pStyle w:val="BodyText"/>
        <w:spacing w:before="59"/>
        <w:ind w:right="108" w:firstLine="707"/>
      </w:pPr>
      <w:r>
        <w:rPr/>
        <w:t>01 (một) điện thoại di động hiệu iphone, số Imei: 357267092172356. Xét đây là tài sản cá nhân của bị cáo N, có sử dụng liên lạc mua bán ma túy nên Hội đồng xét xử tịch thu sung ngân sách nhà nước.</w:t>
      </w:r>
    </w:p>
    <w:p>
      <w:pPr>
        <w:pStyle w:val="ListParagraph"/>
        <w:numPr>
          <w:ilvl w:val="0"/>
          <w:numId w:val="1"/>
        </w:numPr>
        <w:tabs>
          <w:tab w:pos="1566" w:val="left" w:leader="none"/>
        </w:tabs>
        <w:spacing w:line="240" w:lineRule="auto" w:before="121" w:after="0"/>
        <w:ind w:left="200" w:right="100" w:firstLine="789"/>
        <w:jc w:val="both"/>
        <w:rPr>
          <w:sz w:val="28"/>
        </w:rPr>
      </w:pPr>
      <w:r>
        <w:rPr>
          <w:sz w:val="28"/>
        </w:rPr>
        <w:t>Về án phí: Bị cáo phải chịu án phí hình sự sơ thẩm theo quy định Điều 136 Bộ luật tố tụng Hình sự 2015 và Nghị quyết số 326/2016/UBTVQH14 ngày 30/12/2016 của Ủy ban thường vụ Quốc hội.</w:t>
      </w:r>
    </w:p>
    <w:p>
      <w:pPr>
        <w:pStyle w:val="BodyText"/>
        <w:ind w:left="920" w:right="0" w:firstLine="0"/>
      </w:pPr>
      <w:r>
        <w:rPr/>
        <w:t>Vì</w:t>
      </w:r>
      <w:r>
        <w:rPr>
          <w:spacing w:val="-1"/>
        </w:rPr>
        <w:t> </w:t>
      </w:r>
      <w:r>
        <w:rPr/>
        <w:t>các</w:t>
      </w:r>
      <w:r>
        <w:rPr>
          <w:spacing w:val="-1"/>
        </w:rPr>
        <w:t> </w:t>
      </w:r>
      <w:r>
        <w:rPr/>
        <w:t>lẽ</w:t>
      </w:r>
      <w:r>
        <w:rPr>
          <w:spacing w:val="-3"/>
        </w:rPr>
        <w:t> </w:t>
      </w:r>
      <w:r>
        <w:rPr>
          <w:spacing w:val="-2"/>
        </w:rPr>
        <w:t>trên,</w:t>
      </w:r>
    </w:p>
    <w:p>
      <w:pPr>
        <w:pStyle w:val="Heading1"/>
        <w:spacing w:before="120"/>
      </w:pPr>
      <w:r>
        <w:rPr/>
        <w:t>QUYẾT</w:t>
      </w:r>
      <w:r>
        <w:rPr>
          <w:spacing w:val="-5"/>
        </w:rPr>
        <w:t> </w:t>
      </w:r>
      <w:r>
        <w:rPr>
          <w:spacing w:val="-2"/>
        </w:rPr>
        <w:t>ĐỊNH:</w:t>
      </w:r>
    </w:p>
    <w:p>
      <w:pPr>
        <w:pStyle w:val="BodyText"/>
        <w:spacing w:line="242" w:lineRule="auto"/>
      </w:pPr>
      <w:r>
        <w:rPr/>
        <w:t>Căn cứ Khoản 1 Điều 251; điểm s Khoản 1, Khoản 2 Điều 51; Điều 38; Điều 50 Bộ luật Hình sự 2015 (được sửa đổi, bổ sung năm 2017).</w:t>
      </w:r>
    </w:p>
    <w:p>
      <w:pPr>
        <w:pStyle w:val="BodyText"/>
        <w:spacing w:before="116"/>
      </w:pPr>
      <w:r>
        <w:rPr/>
        <w:t>Xử phạt bị cáo Lâm Như N 02 (hai) năm 03 (ba) tháng tù về tội: “Mua bán trái phép chất ma túy”. Thời hạn tù tính từ ngày 12 tháng 7 năm 2022.</w:t>
      </w:r>
    </w:p>
    <w:p>
      <w:pPr>
        <w:pStyle w:val="BodyText"/>
      </w:pPr>
      <w:r>
        <w:rPr/>
        <w:t>Căn cứ điểm a, c Khoản 1 Điều 47 Bộ luật Hình sự</w:t>
      </w:r>
      <w:r>
        <w:rPr>
          <w:spacing w:val="-1"/>
        </w:rPr>
        <w:t> </w:t>
      </w:r>
      <w:r>
        <w:rPr/>
        <w:t>năm 2015 (đã được sửa đổi, bổ sung năm 2017) và điểm a Khoản 2 Điều 106 Bộ luật Tố tụng hình sự</w:t>
      </w:r>
      <w:r>
        <w:rPr>
          <w:spacing w:val="40"/>
        </w:rPr>
        <w:t> </w:t>
      </w:r>
      <w:r>
        <w:rPr/>
        <w:t>năm 2015.</w:t>
      </w:r>
    </w:p>
    <w:p>
      <w:pPr>
        <w:pStyle w:val="BodyText"/>
        <w:spacing w:before="122"/>
        <w:ind w:right="106" w:firstLine="707"/>
      </w:pPr>
      <w:r>
        <w:rPr/>
        <w:t>Tịch thu tiêu hủy: 01 (một) gói nylon chứa tinh thể không màu được niêm phong bên ngoài có chữ ký ghi tên Lâm Như N và hình dấu Công an Phường 2, Quận</w:t>
      </w:r>
      <w:r>
        <w:rPr>
          <w:spacing w:val="-1"/>
        </w:rPr>
        <w:t> </w:t>
      </w:r>
      <w:r>
        <w:rPr/>
        <w:t>5 (ký hiệu</w:t>
      </w:r>
      <w:r>
        <w:rPr>
          <w:spacing w:val="-2"/>
        </w:rPr>
        <w:t> </w:t>
      </w:r>
      <w:r>
        <w:rPr/>
        <w:t>mẫu m) là</w:t>
      </w:r>
      <w:r>
        <w:rPr>
          <w:spacing w:val="-2"/>
        </w:rPr>
        <w:t> </w:t>
      </w:r>
      <w:r>
        <w:rPr/>
        <w:t>ma</w:t>
      </w:r>
      <w:r>
        <w:rPr>
          <w:spacing w:val="-1"/>
        </w:rPr>
        <w:t> </w:t>
      </w:r>
      <w:r>
        <w:rPr/>
        <w:t>túy</w:t>
      </w:r>
      <w:r>
        <w:rPr>
          <w:spacing w:val="-1"/>
        </w:rPr>
        <w:t> </w:t>
      </w:r>
      <w:r>
        <w:rPr/>
        <w:t>ở</w:t>
      </w:r>
      <w:r>
        <w:rPr>
          <w:spacing w:val="-1"/>
        </w:rPr>
        <w:t> </w:t>
      </w:r>
      <w:r>
        <w:rPr/>
        <w:t>thể rắn, có khối lượng 3,9383g (ba</w:t>
      </w:r>
      <w:r>
        <w:rPr>
          <w:spacing w:val="-2"/>
        </w:rPr>
        <w:t> </w:t>
      </w:r>
      <w:r>
        <w:rPr/>
        <w:t>phẩy chín ba tám ba gam), loại Ketamine (số ma túy còn lại sau giám định được gói trong</w:t>
      </w:r>
      <w:r>
        <w:rPr>
          <w:spacing w:val="40"/>
        </w:rPr>
        <w:t> </w:t>
      </w:r>
      <w:r>
        <w:rPr/>
        <w:t>01 (một) gói niêm phong số 858/22-Q5, bên ngoài có chữ ký của giám định viên Nguyễn</w:t>
      </w:r>
      <w:r>
        <w:rPr>
          <w:spacing w:val="-1"/>
        </w:rPr>
        <w:t> </w:t>
      </w:r>
      <w:r>
        <w:rPr/>
        <w:t>Xuân</w:t>
      </w:r>
      <w:r>
        <w:rPr>
          <w:spacing w:val="-1"/>
        </w:rPr>
        <w:t> </w:t>
      </w:r>
      <w:r>
        <w:rPr/>
        <w:t>Sang và</w:t>
      </w:r>
      <w:r>
        <w:rPr>
          <w:spacing w:val="-2"/>
        </w:rPr>
        <w:t> </w:t>
      </w:r>
      <w:r>
        <w:rPr/>
        <w:t>điều</w:t>
      </w:r>
      <w:r>
        <w:rPr>
          <w:spacing w:val="-1"/>
        </w:rPr>
        <w:t> </w:t>
      </w:r>
      <w:r>
        <w:rPr/>
        <w:t>tra</w:t>
      </w:r>
      <w:r>
        <w:rPr>
          <w:spacing w:val="-4"/>
        </w:rPr>
        <w:t> </w:t>
      </w:r>
      <w:r>
        <w:rPr/>
        <w:t>viên</w:t>
      </w:r>
      <w:r>
        <w:rPr>
          <w:spacing w:val="-1"/>
        </w:rPr>
        <w:t> </w:t>
      </w:r>
      <w:r>
        <w:rPr/>
        <w:t>Nguyễn</w:t>
      </w:r>
      <w:r>
        <w:rPr>
          <w:spacing w:val="-1"/>
        </w:rPr>
        <w:t> </w:t>
      </w:r>
      <w:r>
        <w:rPr/>
        <w:t>Thành</w:t>
      </w:r>
      <w:r>
        <w:rPr>
          <w:spacing w:val="-1"/>
        </w:rPr>
        <w:t> </w:t>
      </w:r>
      <w:r>
        <w:rPr/>
        <w:t>Tấn);</w:t>
      </w:r>
      <w:r>
        <w:rPr>
          <w:spacing w:val="-1"/>
        </w:rPr>
        <w:t> </w:t>
      </w:r>
      <w:r>
        <w:rPr/>
        <w:t>01</w:t>
      </w:r>
      <w:r>
        <w:rPr>
          <w:spacing w:val="-1"/>
        </w:rPr>
        <w:t> </w:t>
      </w:r>
      <w:r>
        <w:rPr/>
        <w:t>(một)</w:t>
      </w:r>
      <w:r>
        <w:rPr>
          <w:spacing w:val="-5"/>
        </w:rPr>
        <w:t> </w:t>
      </w:r>
      <w:r>
        <w:rPr/>
        <w:t>gói</w:t>
      </w:r>
      <w:r>
        <w:rPr>
          <w:spacing w:val="-1"/>
        </w:rPr>
        <w:t> </w:t>
      </w:r>
      <w:r>
        <w:rPr/>
        <w:t>nylon</w:t>
      </w:r>
      <w:r>
        <w:rPr>
          <w:spacing w:val="-1"/>
        </w:rPr>
        <w:t> </w:t>
      </w:r>
      <w:r>
        <w:rPr/>
        <w:t>chứa tinh thể không màu được niêm phong bên ngoài có chữ</w:t>
      </w:r>
      <w:r>
        <w:rPr>
          <w:spacing w:val="-1"/>
        </w:rPr>
        <w:t> </w:t>
      </w:r>
      <w:r>
        <w:rPr/>
        <w:t>ký ghi tên Lâm Như</w:t>
      </w:r>
      <w:r>
        <w:rPr>
          <w:spacing w:val="-1"/>
        </w:rPr>
        <w:t> </w:t>
      </w:r>
      <w:r>
        <w:rPr/>
        <w:t>N và hình dấu Công an Phường H, Quận M (ký hiệu mẫu m) là ma túy ở thể rắn, có khối lượng 4,4347g (bốn phẩy bốn ba bốn bảy gam), loại Ketamine (số ma túy còn lại sau giám định được gói trong 01 (một) gói niêm phong số 859/22-Q5, bên ngoài có chữ ký của giám định viên Nguyễn Xuân Sang và điều tra viên Nguyễn Thành Tấn).</w:t>
      </w:r>
    </w:p>
    <w:p>
      <w:pPr>
        <w:pStyle w:val="BodyText"/>
        <w:spacing w:line="242" w:lineRule="auto" w:before="118"/>
        <w:ind w:right="114" w:firstLine="707"/>
      </w:pPr>
      <w:r>
        <w:rPr/>
        <w:t>Tịch</w:t>
      </w:r>
      <w:r>
        <w:rPr>
          <w:spacing w:val="-4"/>
        </w:rPr>
        <w:t> </w:t>
      </w:r>
      <w:r>
        <w:rPr/>
        <w:t>thu</w:t>
      </w:r>
      <w:r>
        <w:rPr>
          <w:spacing w:val="-1"/>
        </w:rPr>
        <w:t> </w:t>
      </w:r>
      <w:r>
        <w:rPr/>
        <w:t>sung</w:t>
      </w:r>
      <w:r>
        <w:rPr>
          <w:spacing w:val="-5"/>
        </w:rPr>
        <w:t> </w:t>
      </w:r>
      <w:r>
        <w:rPr/>
        <w:t>ngân</w:t>
      </w:r>
      <w:r>
        <w:rPr>
          <w:spacing w:val="-4"/>
        </w:rPr>
        <w:t> </w:t>
      </w:r>
      <w:r>
        <w:rPr/>
        <w:t>sách</w:t>
      </w:r>
      <w:r>
        <w:rPr>
          <w:spacing w:val="-4"/>
        </w:rPr>
        <w:t> </w:t>
      </w:r>
      <w:r>
        <w:rPr/>
        <w:t>nhà</w:t>
      </w:r>
      <w:r>
        <w:rPr>
          <w:spacing w:val="-5"/>
        </w:rPr>
        <w:t> </w:t>
      </w:r>
      <w:r>
        <w:rPr/>
        <w:t>nước:</w:t>
      </w:r>
      <w:r>
        <w:rPr>
          <w:spacing w:val="-2"/>
        </w:rPr>
        <w:t> </w:t>
      </w:r>
      <w:r>
        <w:rPr/>
        <w:t>01</w:t>
      </w:r>
      <w:r>
        <w:rPr>
          <w:spacing w:val="-1"/>
        </w:rPr>
        <w:t> </w:t>
      </w:r>
      <w:r>
        <w:rPr/>
        <w:t>(một)</w:t>
      </w:r>
      <w:r>
        <w:rPr>
          <w:spacing w:val="-2"/>
        </w:rPr>
        <w:t> </w:t>
      </w:r>
      <w:r>
        <w:rPr/>
        <w:t>điện</w:t>
      </w:r>
      <w:r>
        <w:rPr>
          <w:spacing w:val="-1"/>
        </w:rPr>
        <w:t> </w:t>
      </w:r>
      <w:r>
        <w:rPr/>
        <w:t>thoại</w:t>
      </w:r>
      <w:r>
        <w:rPr>
          <w:spacing w:val="-4"/>
        </w:rPr>
        <w:t> </w:t>
      </w:r>
      <w:r>
        <w:rPr/>
        <w:t>di</w:t>
      </w:r>
      <w:r>
        <w:rPr>
          <w:spacing w:val="-4"/>
        </w:rPr>
        <w:t> </w:t>
      </w:r>
      <w:r>
        <w:rPr/>
        <w:t>động</w:t>
      </w:r>
      <w:r>
        <w:rPr>
          <w:spacing w:val="-5"/>
        </w:rPr>
        <w:t> </w:t>
      </w:r>
      <w:r>
        <w:rPr/>
        <w:t>hiệu</w:t>
      </w:r>
      <w:r>
        <w:rPr>
          <w:spacing w:val="-5"/>
        </w:rPr>
        <w:t> </w:t>
      </w:r>
      <w:r>
        <w:rPr/>
        <w:t>iphone, số Imei: 357267092172356.</w:t>
      </w:r>
    </w:p>
    <w:p>
      <w:pPr>
        <w:pStyle w:val="BodyText"/>
        <w:spacing w:before="116"/>
        <w:ind w:right="111"/>
      </w:pPr>
      <w:r>
        <w:rPr/>
        <w:t>(Theo biên bản giao nhận vật chứng ngày 25/10/2022 tại Chi cục Thi hành án dân sự Quận 5, Thành phố Hồ Chí Minh).</w:t>
      </w:r>
    </w:p>
    <w:p>
      <w:pPr>
        <w:pStyle w:val="BodyText"/>
      </w:pPr>
      <w:r>
        <w:rPr>
          <w:rFonts w:ascii="Calibri" w:hAnsi="Calibri"/>
        </w:rPr>
        <w:t>C</w:t>
      </w:r>
      <w:r>
        <w:rPr/>
        <w:t>ă</w:t>
      </w:r>
      <w:r>
        <w:rPr>
          <w:rFonts w:ascii="Calibri" w:hAnsi="Calibri"/>
        </w:rPr>
        <w:t>n c</w:t>
      </w:r>
      <w:r>
        <w:rPr/>
        <w:t>ứ Đ</w:t>
      </w:r>
      <w:r>
        <w:rPr>
          <w:rFonts w:ascii="Calibri" w:hAnsi="Calibri"/>
        </w:rPr>
        <w:t>i</w:t>
      </w:r>
      <w:r>
        <w:rPr/>
        <w:t>ề</w:t>
      </w:r>
      <w:r>
        <w:rPr>
          <w:rFonts w:ascii="Calibri" w:hAnsi="Calibri"/>
        </w:rPr>
        <w:t>u 136 B</w:t>
      </w:r>
      <w:r>
        <w:rPr/>
        <w:t>ộ </w:t>
      </w:r>
      <w:r>
        <w:rPr>
          <w:rFonts w:ascii="Calibri" w:hAnsi="Calibri"/>
        </w:rPr>
        <w:t>lu</w:t>
      </w:r>
      <w:r>
        <w:rPr/>
        <w:t>ậ</w:t>
      </w:r>
      <w:r>
        <w:rPr>
          <w:rFonts w:ascii="Calibri" w:hAnsi="Calibri"/>
        </w:rPr>
        <w:t>t t</w:t>
      </w:r>
      <w:r>
        <w:rPr/>
        <w:t>ố </w:t>
      </w:r>
      <w:r>
        <w:rPr>
          <w:rFonts w:ascii="Calibri" w:hAnsi="Calibri"/>
        </w:rPr>
        <w:t>t</w:t>
      </w:r>
      <w:r>
        <w:rPr/>
        <w:t>ụ</w:t>
      </w:r>
      <w:r>
        <w:rPr>
          <w:rFonts w:ascii="Calibri" w:hAnsi="Calibri"/>
        </w:rPr>
        <w:t>ng H</w:t>
      </w:r>
      <w:r>
        <w:rPr/>
        <w:t>ì</w:t>
      </w:r>
      <w:r>
        <w:rPr>
          <w:rFonts w:ascii="Calibri" w:hAnsi="Calibri"/>
        </w:rPr>
        <w:t>nh s</w:t>
      </w:r>
      <w:r>
        <w:rPr/>
        <w:t>ự </w:t>
      </w:r>
      <w:r>
        <w:rPr>
          <w:rFonts w:ascii="Calibri" w:hAnsi="Calibri"/>
        </w:rPr>
        <w:t>2015 v</w:t>
      </w:r>
      <w:r>
        <w:rPr/>
        <w:t>à </w:t>
      </w:r>
      <w:r>
        <w:rPr>
          <w:rFonts w:ascii="Calibri" w:hAnsi="Calibri"/>
        </w:rPr>
        <w:t>Ngh</w:t>
      </w:r>
      <w:r>
        <w:rPr/>
        <w:t>ị </w:t>
      </w:r>
      <w:r>
        <w:rPr>
          <w:rFonts w:ascii="Calibri" w:hAnsi="Calibri"/>
        </w:rPr>
        <w:t>quy</w:t>
      </w:r>
      <w:r>
        <w:rPr/>
        <w:t>ế</w:t>
      </w:r>
      <w:r>
        <w:rPr>
          <w:rFonts w:ascii="Calibri" w:hAnsi="Calibri"/>
        </w:rPr>
        <w:t>t s</w:t>
      </w:r>
      <w:r>
        <w:rPr/>
        <w:t>ố </w:t>
      </w:r>
      <w:r>
        <w:rPr>
          <w:rFonts w:ascii="Calibri" w:hAnsi="Calibri"/>
        </w:rPr>
        <w:t>326/2016/UBTVQH14 ng</w:t>
      </w:r>
      <w:r>
        <w:rPr/>
        <w:t>à</w:t>
      </w:r>
      <w:r>
        <w:rPr>
          <w:rFonts w:ascii="Calibri" w:hAnsi="Calibri"/>
        </w:rPr>
        <w:t>y 30/12/2016 c</w:t>
      </w:r>
      <w:r>
        <w:rPr/>
        <w:t>ủ</w:t>
      </w:r>
      <w:r>
        <w:rPr>
          <w:rFonts w:ascii="Calibri" w:hAnsi="Calibri"/>
        </w:rPr>
        <w:t>a </w:t>
      </w:r>
      <w:r>
        <w:rPr/>
        <w:t>Ủ</w:t>
      </w:r>
      <w:r>
        <w:rPr>
          <w:rFonts w:ascii="Calibri" w:hAnsi="Calibri"/>
        </w:rPr>
        <w:t>y ban Th</w:t>
      </w:r>
      <w:r>
        <w:rPr/>
        <w:t>ườ</w:t>
      </w:r>
      <w:r>
        <w:rPr>
          <w:rFonts w:ascii="Calibri" w:hAnsi="Calibri"/>
        </w:rPr>
        <w:t>ng v</w:t>
      </w:r>
      <w:r>
        <w:rPr/>
        <w:t>ụ </w:t>
      </w:r>
      <w:r>
        <w:rPr>
          <w:rFonts w:ascii="Calibri" w:hAnsi="Calibri"/>
        </w:rPr>
        <w:t>Qu</w:t>
      </w:r>
      <w:r>
        <w:rPr/>
        <w:t>ố</w:t>
      </w:r>
      <w:r>
        <w:rPr>
          <w:rFonts w:ascii="Calibri" w:hAnsi="Calibri"/>
        </w:rPr>
        <w:t>c h</w:t>
      </w:r>
      <w:r>
        <w:rPr/>
        <w:t>ộ</w:t>
      </w:r>
      <w:r>
        <w:rPr>
          <w:rFonts w:ascii="Calibri" w:hAnsi="Calibri"/>
        </w:rPr>
        <w:t>i</w:t>
      </w:r>
      <w:r>
        <w:rPr/>
        <w:t>; Luật</w:t>
      </w:r>
      <w:r>
        <w:rPr>
          <w:spacing w:val="40"/>
        </w:rPr>
        <w:t> </w:t>
      </w:r>
      <w:r>
        <w:rPr/>
        <w:t>phí và lệ phí.</w:t>
      </w:r>
    </w:p>
    <w:p>
      <w:pPr>
        <w:pStyle w:val="BodyText"/>
        <w:spacing w:line="328" w:lineRule="auto" w:before="120"/>
        <w:ind w:left="920" w:right="305" w:firstLine="0"/>
        <w:jc w:val="left"/>
      </w:pPr>
      <w:r>
        <w:rPr/>
        <w:t>Bị</w:t>
      </w:r>
      <w:r>
        <w:rPr>
          <w:spacing w:val="-1"/>
        </w:rPr>
        <w:t> </w:t>
      </w:r>
      <w:r>
        <w:rPr/>
        <w:t>cáo</w:t>
      </w:r>
      <w:r>
        <w:rPr>
          <w:spacing w:val="-1"/>
        </w:rPr>
        <w:t> </w:t>
      </w:r>
      <w:r>
        <w:rPr/>
        <w:t>chịu</w:t>
      </w:r>
      <w:r>
        <w:rPr>
          <w:spacing w:val="-1"/>
        </w:rPr>
        <w:t> </w:t>
      </w:r>
      <w:r>
        <w:rPr/>
        <w:t>200.000</w:t>
      </w:r>
      <w:r>
        <w:rPr>
          <w:spacing w:val="-2"/>
        </w:rPr>
        <w:t> </w:t>
      </w:r>
      <w:r>
        <w:rPr/>
        <w:t>đồng</w:t>
      </w:r>
      <w:r>
        <w:rPr>
          <w:spacing w:val="-1"/>
        </w:rPr>
        <w:t> </w:t>
      </w:r>
      <w:r>
        <w:rPr/>
        <w:t>(hai</w:t>
      </w:r>
      <w:r>
        <w:rPr>
          <w:spacing w:val="-1"/>
        </w:rPr>
        <w:t> </w:t>
      </w:r>
      <w:r>
        <w:rPr/>
        <w:t>trăm</w:t>
      </w:r>
      <w:r>
        <w:rPr>
          <w:spacing w:val="-5"/>
        </w:rPr>
        <w:t> </w:t>
      </w:r>
      <w:r>
        <w:rPr/>
        <w:t>nghìn</w:t>
      </w:r>
      <w:r>
        <w:rPr>
          <w:spacing w:val="-3"/>
        </w:rPr>
        <w:t> </w:t>
      </w:r>
      <w:r>
        <w:rPr/>
        <w:t>đồng)</w:t>
      </w:r>
      <w:r>
        <w:rPr>
          <w:spacing w:val="-3"/>
        </w:rPr>
        <w:t> </w:t>
      </w:r>
      <w:r>
        <w:rPr/>
        <w:t>án</w:t>
      </w:r>
      <w:r>
        <w:rPr>
          <w:spacing w:val="-1"/>
        </w:rPr>
        <w:t> </w:t>
      </w:r>
      <w:r>
        <w:rPr/>
        <w:t>phí</w:t>
      </w:r>
      <w:r>
        <w:rPr>
          <w:spacing w:val="-4"/>
        </w:rPr>
        <w:t> </w:t>
      </w:r>
      <w:r>
        <w:rPr/>
        <w:t>hình</w:t>
      </w:r>
      <w:r>
        <w:rPr>
          <w:spacing w:val="-1"/>
        </w:rPr>
        <w:t> </w:t>
      </w:r>
      <w:r>
        <w:rPr/>
        <w:t>sự</w:t>
      </w:r>
      <w:r>
        <w:rPr>
          <w:spacing w:val="-6"/>
        </w:rPr>
        <w:t> </w:t>
      </w:r>
      <w:r>
        <w:rPr/>
        <w:t>sơ</w:t>
      </w:r>
      <w:r>
        <w:rPr>
          <w:spacing w:val="-2"/>
        </w:rPr>
        <w:t> </w:t>
      </w:r>
      <w:r>
        <w:rPr/>
        <w:t>thẩm. Bị cáo được quyền kháng cáo trong hạn 15 ngày kể từ ngày tuyên án.</w:t>
      </w:r>
    </w:p>
    <w:p>
      <w:pPr>
        <w:spacing w:after="0" w:line="328" w:lineRule="auto"/>
        <w:jc w:val="left"/>
        <w:sectPr>
          <w:pgSz w:w="11910" w:h="16850"/>
          <w:pgMar w:header="475" w:footer="0" w:top="900" w:bottom="280" w:left="1360" w:right="1020"/>
        </w:sectPr>
      </w:pPr>
    </w:p>
    <w:p>
      <w:pPr>
        <w:pStyle w:val="BodyText"/>
        <w:spacing w:before="7"/>
        <w:ind w:left="0" w:right="0" w:firstLine="0"/>
        <w:jc w:val="left"/>
        <w:rPr>
          <w:sz w:val="7"/>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5"/>
        <w:gridCol w:w="5091"/>
      </w:tblGrid>
      <w:tr>
        <w:trPr>
          <w:trHeight w:val="3026" w:hRule="atLeast"/>
        </w:trPr>
        <w:tc>
          <w:tcPr>
            <w:tcW w:w="4145"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40" w:lineRule="auto" w:before="0" w:after="0"/>
              <w:ind w:left="189" w:right="0" w:hanging="140"/>
              <w:jc w:val="left"/>
              <w:rPr>
                <w:sz w:val="24"/>
              </w:rPr>
            </w:pPr>
            <w:r>
              <w:rPr>
                <w:sz w:val="24"/>
              </w:rPr>
              <w:t>Tòa</w:t>
            </w:r>
            <w:r>
              <w:rPr>
                <w:spacing w:val="-7"/>
                <w:sz w:val="24"/>
              </w:rPr>
              <w:t> </w:t>
            </w:r>
            <w:r>
              <w:rPr>
                <w:sz w:val="24"/>
              </w:rPr>
              <w:t>án</w:t>
            </w:r>
            <w:r>
              <w:rPr>
                <w:spacing w:val="-4"/>
                <w:sz w:val="24"/>
              </w:rPr>
              <w:t> </w:t>
            </w:r>
            <w:r>
              <w:rPr>
                <w:sz w:val="24"/>
              </w:rPr>
              <w:t>nhân</w:t>
            </w:r>
            <w:r>
              <w:rPr>
                <w:spacing w:val="-5"/>
                <w:sz w:val="24"/>
              </w:rPr>
              <w:t> </w:t>
            </w:r>
            <w:r>
              <w:rPr>
                <w:sz w:val="24"/>
              </w:rPr>
              <w:t>dân</w:t>
            </w:r>
            <w:r>
              <w:rPr>
                <w:spacing w:val="-4"/>
                <w:sz w:val="24"/>
              </w:rPr>
              <w:t> </w:t>
            </w:r>
            <w:r>
              <w:rPr>
                <w:spacing w:val="-2"/>
                <w:sz w:val="24"/>
              </w:rPr>
              <w:t>TpHCM;</w:t>
            </w:r>
          </w:p>
          <w:p>
            <w:pPr>
              <w:pStyle w:val="TableParagraph"/>
              <w:numPr>
                <w:ilvl w:val="0"/>
                <w:numId w:val="2"/>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4"/>
                <w:sz w:val="24"/>
              </w:rPr>
              <w:t> </w:t>
            </w:r>
            <w:r>
              <w:rPr>
                <w:spacing w:val="-2"/>
                <w:sz w:val="24"/>
              </w:rPr>
              <w:t>TpHCM;</w:t>
            </w:r>
          </w:p>
          <w:p>
            <w:pPr>
              <w:pStyle w:val="TableParagraph"/>
              <w:numPr>
                <w:ilvl w:val="0"/>
                <w:numId w:val="2"/>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5"/>
                <w:sz w:val="24"/>
              </w:rPr>
              <w:t> </w:t>
            </w:r>
            <w:r>
              <w:rPr>
                <w:sz w:val="24"/>
              </w:rPr>
              <w:t>nhân</w:t>
            </w:r>
            <w:r>
              <w:rPr>
                <w:spacing w:val="-6"/>
                <w:sz w:val="24"/>
              </w:rPr>
              <w:t> </w:t>
            </w:r>
            <w:r>
              <w:rPr>
                <w:sz w:val="24"/>
              </w:rPr>
              <w:t>dân</w:t>
            </w:r>
            <w:r>
              <w:rPr>
                <w:spacing w:val="-4"/>
                <w:sz w:val="24"/>
              </w:rPr>
              <w:t> </w:t>
            </w:r>
            <w:r>
              <w:rPr>
                <w:spacing w:val="-2"/>
                <w:sz w:val="24"/>
              </w:rPr>
              <w:t>TpHCM;</w:t>
            </w:r>
          </w:p>
          <w:p>
            <w:pPr>
              <w:pStyle w:val="TableParagraph"/>
              <w:numPr>
                <w:ilvl w:val="0"/>
                <w:numId w:val="2"/>
              </w:numPr>
              <w:tabs>
                <w:tab w:pos="190" w:val="left" w:leader="none"/>
              </w:tabs>
              <w:spacing w:line="240" w:lineRule="auto" w:before="0" w:after="0"/>
              <w:ind w:left="189" w:right="0" w:hanging="140"/>
              <w:jc w:val="left"/>
              <w:rPr>
                <w:sz w:val="24"/>
              </w:rPr>
            </w:pPr>
            <w:r>
              <w:rPr>
                <w:sz w:val="24"/>
              </w:rPr>
              <w:t>Viện</w:t>
            </w:r>
            <w:r>
              <w:rPr>
                <w:spacing w:val="-7"/>
                <w:sz w:val="24"/>
              </w:rPr>
              <w:t> </w:t>
            </w:r>
            <w:r>
              <w:rPr>
                <w:sz w:val="24"/>
              </w:rPr>
              <w:t>kiểm</w:t>
            </w:r>
            <w:r>
              <w:rPr>
                <w:spacing w:val="-6"/>
                <w:sz w:val="24"/>
              </w:rPr>
              <w:t> </w:t>
            </w:r>
            <w:r>
              <w:rPr>
                <w:sz w:val="24"/>
              </w:rPr>
              <w:t>sát</w:t>
            </w:r>
            <w:r>
              <w:rPr>
                <w:spacing w:val="-7"/>
                <w:sz w:val="24"/>
              </w:rPr>
              <w:t> </w:t>
            </w:r>
            <w:r>
              <w:rPr>
                <w:sz w:val="24"/>
              </w:rPr>
              <w:t>nhân</w:t>
            </w:r>
            <w:r>
              <w:rPr>
                <w:spacing w:val="-6"/>
                <w:sz w:val="24"/>
              </w:rPr>
              <w:t> </w:t>
            </w:r>
            <w:r>
              <w:rPr>
                <w:sz w:val="24"/>
              </w:rPr>
              <w:t>dân</w:t>
            </w:r>
            <w:r>
              <w:rPr>
                <w:spacing w:val="-5"/>
                <w:sz w:val="24"/>
              </w:rPr>
              <w:t> </w:t>
            </w:r>
            <w:r>
              <w:rPr>
                <w:sz w:val="24"/>
              </w:rPr>
              <w:t>Quận</w:t>
            </w:r>
            <w:r>
              <w:rPr>
                <w:spacing w:val="-6"/>
                <w:sz w:val="24"/>
              </w:rPr>
              <w:t> </w:t>
            </w:r>
            <w:r>
              <w:rPr>
                <w:spacing w:val="-5"/>
                <w:sz w:val="24"/>
              </w:rPr>
              <w:t>5;</w:t>
            </w:r>
          </w:p>
          <w:p>
            <w:pPr>
              <w:pStyle w:val="TableParagraph"/>
              <w:numPr>
                <w:ilvl w:val="0"/>
                <w:numId w:val="2"/>
              </w:numPr>
              <w:tabs>
                <w:tab w:pos="190" w:val="left" w:leader="none"/>
              </w:tabs>
              <w:spacing w:line="240" w:lineRule="auto" w:before="0" w:after="0"/>
              <w:ind w:left="189" w:right="0" w:hanging="140"/>
              <w:jc w:val="left"/>
              <w:rPr>
                <w:sz w:val="24"/>
              </w:rPr>
            </w:pPr>
            <w:r>
              <w:rPr>
                <w:sz w:val="24"/>
              </w:rPr>
              <w:t>Cơ</w:t>
            </w:r>
            <w:r>
              <w:rPr>
                <w:spacing w:val="-7"/>
                <w:sz w:val="24"/>
              </w:rPr>
              <w:t> </w:t>
            </w:r>
            <w:r>
              <w:rPr>
                <w:sz w:val="24"/>
              </w:rPr>
              <w:t>quan</w:t>
            </w:r>
            <w:r>
              <w:rPr>
                <w:spacing w:val="-6"/>
                <w:sz w:val="24"/>
              </w:rPr>
              <w:t> </w:t>
            </w:r>
            <w:r>
              <w:rPr>
                <w:sz w:val="24"/>
              </w:rPr>
              <w:t>CSĐT</w:t>
            </w:r>
            <w:r>
              <w:rPr>
                <w:spacing w:val="-7"/>
                <w:sz w:val="24"/>
              </w:rPr>
              <w:t> </w:t>
            </w:r>
            <w:r>
              <w:rPr>
                <w:sz w:val="24"/>
              </w:rPr>
              <w:t>Công</w:t>
            </w:r>
            <w:r>
              <w:rPr>
                <w:spacing w:val="-6"/>
                <w:sz w:val="24"/>
              </w:rPr>
              <w:t> </w:t>
            </w:r>
            <w:r>
              <w:rPr>
                <w:sz w:val="24"/>
              </w:rPr>
              <w:t>an</w:t>
            </w:r>
            <w:r>
              <w:rPr>
                <w:spacing w:val="-6"/>
                <w:sz w:val="24"/>
              </w:rPr>
              <w:t> </w:t>
            </w:r>
            <w:r>
              <w:rPr>
                <w:sz w:val="24"/>
              </w:rPr>
              <w:t>Quận</w:t>
            </w:r>
            <w:r>
              <w:rPr>
                <w:spacing w:val="-6"/>
                <w:sz w:val="24"/>
              </w:rPr>
              <w:t> </w:t>
            </w:r>
            <w:r>
              <w:rPr>
                <w:spacing w:val="-5"/>
                <w:sz w:val="24"/>
              </w:rPr>
              <w:t>5;</w:t>
            </w:r>
          </w:p>
          <w:p>
            <w:pPr>
              <w:pStyle w:val="TableParagraph"/>
              <w:numPr>
                <w:ilvl w:val="0"/>
                <w:numId w:val="2"/>
              </w:numPr>
              <w:tabs>
                <w:tab w:pos="190" w:val="left" w:leader="none"/>
              </w:tabs>
              <w:spacing w:line="240" w:lineRule="auto" w:before="0" w:after="0"/>
              <w:ind w:left="189" w:right="0" w:hanging="140"/>
              <w:jc w:val="left"/>
              <w:rPr>
                <w:sz w:val="24"/>
              </w:rPr>
            </w:pPr>
            <w:r>
              <w:rPr>
                <w:sz w:val="24"/>
              </w:rPr>
              <w:t>Bộ</w:t>
            </w:r>
            <w:r>
              <w:rPr>
                <w:spacing w:val="-6"/>
                <w:sz w:val="24"/>
              </w:rPr>
              <w:t> </w:t>
            </w:r>
            <w:r>
              <w:rPr>
                <w:sz w:val="24"/>
              </w:rPr>
              <w:t>phận</w:t>
            </w:r>
            <w:r>
              <w:rPr>
                <w:spacing w:val="-6"/>
                <w:sz w:val="24"/>
              </w:rPr>
              <w:t> </w:t>
            </w:r>
            <w:r>
              <w:rPr>
                <w:sz w:val="24"/>
              </w:rPr>
              <w:t>THA</w:t>
            </w:r>
            <w:r>
              <w:rPr>
                <w:spacing w:val="-6"/>
                <w:sz w:val="24"/>
              </w:rPr>
              <w:t> </w:t>
            </w:r>
            <w:r>
              <w:rPr>
                <w:sz w:val="24"/>
              </w:rPr>
              <w:t>HS</w:t>
            </w:r>
            <w:r>
              <w:rPr>
                <w:spacing w:val="-6"/>
                <w:sz w:val="24"/>
              </w:rPr>
              <w:t> </w:t>
            </w:r>
            <w:r>
              <w:rPr>
                <w:sz w:val="24"/>
              </w:rPr>
              <w:t>Tòa</w:t>
            </w:r>
            <w:r>
              <w:rPr>
                <w:spacing w:val="-4"/>
                <w:sz w:val="24"/>
              </w:rPr>
              <w:t> </w:t>
            </w:r>
            <w:r>
              <w:rPr>
                <w:sz w:val="24"/>
              </w:rPr>
              <w:t>án</w:t>
            </w:r>
            <w:r>
              <w:rPr>
                <w:spacing w:val="-6"/>
                <w:sz w:val="24"/>
              </w:rPr>
              <w:t> </w:t>
            </w:r>
            <w:r>
              <w:rPr>
                <w:sz w:val="24"/>
              </w:rPr>
              <w:t>Quận</w:t>
            </w:r>
            <w:r>
              <w:rPr>
                <w:spacing w:val="-5"/>
                <w:sz w:val="24"/>
              </w:rPr>
              <w:t> 5;</w:t>
            </w:r>
          </w:p>
          <w:p>
            <w:pPr>
              <w:pStyle w:val="TableParagraph"/>
              <w:numPr>
                <w:ilvl w:val="0"/>
                <w:numId w:val="2"/>
              </w:numPr>
              <w:tabs>
                <w:tab w:pos="190" w:val="left" w:leader="none"/>
              </w:tabs>
              <w:spacing w:line="240" w:lineRule="auto" w:before="0" w:after="0"/>
              <w:ind w:left="189" w:right="0" w:hanging="140"/>
              <w:jc w:val="left"/>
              <w:rPr>
                <w:sz w:val="24"/>
              </w:rPr>
            </w:pPr>
            <w:r>
              <w:rPr>
                <w:sz w:val="24"/>
              </w:rPr>
              <w:t>Phòng</w:t>
            </w:r>
            <w:r>
              <w:rPr>
                <w:spacing w:val="-1"/>
                <w:sz w:val="24"/>
              </w:rPr>
              <w:t> </w:t>
            </w:r>
            <w:r>
              <w:rPr>
                <w:sz w:val="24"/>
              </w:rPr>
              <w:t>PV</w:t>
            </w:r>
            <w:r>
              <w:rPr>
                <w:spacing w:val="-1"/>
                <w:sz w:val="24"/>
              </w:rPr>
              <w:t> </w:t>
            </w:r>
            <w:r>
              <w:rPr>
                <w:sz w:val="24"/>
              </w:rPr>
              <w:t>06</w:t>
            </w:r>
            <w:r>
              <w:rPr>
                <w:spacing w:val="-2"/>
                <w:sz w:val="24"/>
              </w:rPr>
              <w:t> </w:t>
            </w:r>
            <w:r>
              <w:rPr>
                <w:sz w:val="24"/>
              </w:rPr>
              <w:t>–</w:t>
            </w:r>
            <w:r>
              <w:rPr>
                <w:spacing w:val="-1"/>
                <w:sz w:val="24"/>
              </w:rPr>
              <w:t> </w:t>
            </w:r>
            <w:r>
              <w:rPr>
                <w:sz w:val="24"/>
              </w:rPr>
              <w:t>Công</w:t>
            </w:r>
            <w:r>
              <w:rPr>
                <w:spacing w:val="-1"/>
                <w:sz w:val="24"/>
              </w:rPr>
              <w:t> </w:t>
            </w:r>
            <w:r>
              <w:rPr>
                <w:sz w:val="24"/>
              </w:rPr>
              <w:t>an</w:t>
            </w:r>
            <w:r>
              <w:rPr>
                <w:spacing w:val="-1"/>
                <w:sz w:val="24"/>
              </w:rPr>
              <w:t> </w:t>
            </w:r>
            <w:r>
              <w:rPr>
                <w:spacing w:val="-2"/>
                <w:sz w:val="24"/>
              </w:rPr>
              <w:t>TPHCM;</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7"/>
                <w:sz w:val="24"/>
              </w:rPr>
              <w:t> </w:t>
            </w:r>
            <w:r>
              <w:rPr>
                <w:sz w:val="24"/>
              </w:rPr>
              <w:t>Thi</w:t>
            </w:r>
            <w:r>
              <w:rPr>
                <w:spacing w:val="-4"/>
                <w:sz w:val="24"/>
              </w:rPr>
              <w:t> </w:t>
            </w:r>
            <w:r>
              <w:rPr>
                <w:sz w:val="24"/>
              </w:rPr>
              <w:t>hành</w:t>
            </w:r>
            <w:r>
              <w:rPr>
                <w:spacing w:val="-5"/>
                <w:sz w:val="24"/>
              </w:rPr>
              <w:t> </w:t>
            </w:r>
            <w:r>
              <w:rPr>
                <w:sz w:val="24"/>
              </w:rPr>
              <w:t>án</w:t>
            </w:r>
            <w:r>
              <w:rPr>
                <w:spacing w:val="-4"/>
                <w:sz w:val="24"/>
              </w:rPr>
              <w:t> </w:t>
            </w:r>
            <w:r>
              <w:rPr>
                <w:sz w:val="24"/>
              </w:rPr>
              <w:t>dân</w:t>
            </w:r>
            <w:r>
              <w:rPr>
                <w:spacing w:val="-5"/>
                <w:sz w:val="24"/>
              </w:rPr>
              <w:t> </w:t>
            </w:r>
            <w:r>
              <w:rPr>
                <w:sz w:val="24"/>
              </w:rPr>
              <w:t>sự</w:t>
            </w:r>
            <w:r>
              <w:rPr>
                <w:spacing w:val="-6"/>
                <w:sz w:val="24"/>
              </w:rPr>
              <w:t> </w:t>
            </w:r>
            <w:r>
              <w:rPr>
                <w:sz w:val="24"/>
              </w:rPr>
              <w:t>Quận</w:t>
            </w:r>
            <w:r>
              <w:rPr>
                <w:spacing w:val="-4"/>
                <w:sz w:val="24"/>
              </w:rPr>
              <w:t> </w:t>
            </w:r>
            <w:r>
              <w:rPr>
                <w:spacing w:val="-5"/>
                <w:sz w:val="24"/>
              </w:rPr>
              <w:t>5;</w:t>
            </w:r>
          </w:p>
          <w:p>
            <w:pPr>
              <w:pStyle w:val="TableParagraph"/>
              <w:numPr>
                <w:ilvl w:val="0"/>
                <w:numId w:val="2"/>
              </w:numPr>
              <w:tabs>
                <w:tab w:pos="190" w:val="left" w:leader="none"/>
              </w:tabs>
              <w:spacing w:line="240" w:lineRule="auto" w:before="0" w:after="0"/>
              <w:ind w:left="189" w:right="0" w:hanging="140"/>
              <w:jc w:val="left"/>
              <w:rPr>
                <w:sz w:val="24"/>
              </w:rPr>
            </w:pPr>
            <w:r>
              <w:rPr>
                <w:sz w:val="24"/>
              </w:rPr>
              <w:t>Bị</w:t>
            </w:r>
            <w:r>
              <w:rPr>
                <w:spacing w:val="-3"/>
                <w:sz w:val="24"/>
              </w:rPr>
              <w:t> </w:t>
            </w:r>
            <w:r>
              <w:rPr>
                <w:spacing w:val="-4"/>
                <w:sz w:val="24"/>
              </w:rPr>
              <w:t>cáo;</w:t>
            </w:r>
          </w:p>
          <w:p>
            <w:pPr>
              <w:pStyle w:val="TableParagraph"/>
              <w:numPr>
                <w:ilvl w:val="0"/>
                <w:numId w:val="2"/>
              </w:numPr>
              <w:tabs>
                <w:tab w:pos="190" w:val="left" w:leader="none"/>
              </w:tabs>
              <w:spacing w:line="256" w:lineRule="exact" w:before="0" w:after="0"/>
              <w:ind w:left="189" w:right="0" w:hanging="140"/>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z w:val="24"/>
              </w:rPr>
              <w:t>án,</w:t>
            </w:r>
            <w:r>
              <w:rPr>
                <w:spacing w:val="-4"/>
                <w:sz w:val="24"/>
              </w:rPr>
              <w:t> </w:t>
            </w:r>
            <w:r>
              <w:rPr>
                <w:spacing w:val="-5"/>
                <w:sz w:val="24"/>
              </w:rPr>
              <w:t>VT.</w:t>
            </w:r>
          </w:p>
        </w:tc>
        <w:tc>
          <w:tcPr>
            <w:tcW w:w="5091" w:type="dxa"/>
          </w:tcPr>
          <w:p>
            <w:pPr>
              <w:pStyle w:val="TableParagraph"/>
              <w:ind w:left="494" w:right="47" w:firstLine="73"/>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spacing w:before="2"/>
              <w:ind w:left="0" w:firstLine="0"/>
              <w:rPr>
                <w:sz w:val="23"/>
              </w:rPr>
            </w:pPr>
          </w:p>
          <w:p>
            <w:pPr>
              <w:pStyle w:val="TableParagraph"/>
              <w:spacing w:before="1"/>
              <w:ind w:left="1779" w:right="1254" w:firstLine="0"/>
              <w:jc w:val="center"/>
              <w:rPr>
                <w:b/>
                <w:sz w:val="28"/>
              </w:rPr>
            </w:pPr>
            <w:r>
              <w:rPr>
                <w:b/>
                <w:sz w:val="28"/>
              </w:rPr>
              <w:t>Lâm</w:t>
            </w:r>
            <w:r>
              <w:rPr>
                <w:b/>
                <w:spacing w:val="-3"/>
                <w:sz w:val="28"/>
              </w:rPr>
              <w:t> </w:t>
            </w:r>
            <w:r>
              <w:rPr>
                <w:b/>
                <w:sz w:val="28"/>
              </w:rPr>
              <w:t>Thanh</w:t>
            </w:r>
            <w:r>
              <w:rPr>
                <w:b/>
                <w:spacing w:val="-2"/>
                <w:sz w:val="28"/>
              </w:rPr>
              <w:t> </w:t>
            </w:r>
            <w:r>
              <w:rPr>
                <w:b/>
                <w:spacing w:val="-4"/>
                <w:sz w:val="28"/>
              </w:rPr>
              <w:t>Tiền</w:t>
            </w:r>
          </w:p>
        </w:tc>
      </w:tr>
    </w:tbl>
    <w:sectPr>
      <w:pgSz w:w="11910" w:h="16850"/>
      <w:pgMar w:header="475" w:footer="0" w:top="900" w:bottom="280" w:left="13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2.329987pt;margin-top:22.759977pt;width:13.1pt;height:14pt;mso-position-horizontal-relative:page;mso-position-vertical-relative:page;z-index:-15797760" type="#_x0000_t202" id="docshape3" filled="false" stroked="false">
          <v:textbox inset="0,0,0,0">
            <w:txbxContent>
              <w:p>
                <w:pPr>
                  <w:spacing w:line="264" w:lineRule="exact" w:before="0"/>
                  <w:ind w:left="60" w:right="0" w:firstLine="0"/>
                  <w:jc w:val="left"/>
                  <w:rPr>
                    <w:rFonts w:ascii="Calibri"/>
                    <w:sz w:val="24"/>
                  </w:rPr>
                </w:pPr>
                <w:r>
                  <w:rPr>
                    <w:rFonts w:ascii="Calibri"/>
                    <w:sz w:val="24"/>
                  </w:rPr>
                  <w:fldChar w:fldCharType="begin"/>
                </w:r>
                <w:r>
                  <w:rPr>
                    <w:rFonts w:ascii="Calibri"/>
                    <w:sz w:val="24"/>
                  </w:rPr>
                  <w:instrText> PAGE </w:instrText>
                </w:r>
                <w:r>
                  <w:rPr>
                    <w:rFonts w:ascii="Calibri"/>
                    <w:sz w:val="24"/>
                  </w:rPr>
                  <w:fldChar w:fldCharType="separate"/>
                </w:r>
                <w:r>
                  <w:rPr>
                    <w:rFonts w:ascii="Calibri"/>
                    <w:sz w:val="24"/>
                  </w:rPr>
                  <w:t>2</w:t>
                </w:r>
                <w:r>
                  <w:rPr>
                    <w:rFonts w:ascii="Calibri"/>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6" w:hanging="140"/>
      </w:pPr>
      <w:rPr>
        <w:rFonts w:hint="default"/>
        <w:lang w:val="vi" w:eastAsia="en-US" w:bidi="ar-SA"/>
      </w:rPr>
    </w:lvl>
    <w:lvl w:ilvl="2">
      <w:start w:val="0"/>
      <w:numFmt w:val="bullet"/>
      <w:lvlText w:val="•"/>
      <w:lvlJc w:val="left"/>
      <w:pPr>
        <w:ind w:left="973" w:hanging="140"/>
      </w:pPr>
      <w:rPr>
        <w:rFonts w:hint="default"/>
        <w:lang w:val="vi" w:eastAsia="en-US" w:bidi="ar-SA"/>
      </w:rPr>
    </w:lvl>
    <w:lvl w:ilvl="3">
      <w:start w:val="0"/>
      <w:numFmt w:val="bullet"/>
      <w:lvlText w:val="•"/>
      <w:lvlJc w:val="left"/>
      <w:pPr>
        <w:ind w:left="1369" w:hanging="140"/>
      </w:pPr>
      <w:rPr>
        <w:rFonts w:hint="default"/>
        <w:lang w:val="vi" w:eastAsia="en-US" w:bidi="ar-SA"/>
      </w:rPr>
    </w:lvl>
    <w:lvl w:ilvl="4">
      <w:start w:val="0"/>
      <w:numFmt w:val="bullet"/>
      <w:lvlText w:val="•"/>
      <w:lvlJc w:val="left"/>
      <w:pPr>
        <w:ind w:left="1766" w:hanging="140"/>
      </w:pPr>
      <w:rPr>
        <w:rFonts w:hint="default"/>
        <w:lang w:val="vi" w:eastAsia="en-US" w:bidi="ar-SA"/>
      </w:rPr>
    </w:lvl>
    <w:lvl w:ilvl="5">
      <w:start w:val="0"/>
      <w:numFmt w:val="bullet"/>
      <w:lvlText w:val="•"/>
      <w:lvlJc w:val="left"/>
      <w:pPr>
        <w:ind w:left="2162" w:hanging="140"/>
      </w:pPr>
      <w:rPr>
        <w:rFonts w:hint="default"/>
        <w:lang w:val="vi" w:eastAsia="en-US" w:bidi="ar-SA"/>
      </w:rPr>
    </w:lvl>
    <w:lvl w:ilvl="6">
      <w:start w:val="0"/>
      <w:numFmt w:val="bullet"/>
      <w:lvlText w:val="•"/>
      <w:lvlJc w:val="left"/>
      <w:pPr>
        <w:ind w:left="2559" w:hanging="140"/>
      </w:pPr>
      <w:rPr>
        <w:rFonts w:hint="default"/>
        <w:lang w:val="vi" w:eastAsia="en-US" w:bidi="ar-SA"/>
      </w:rPr>
    </w:lvl>
    <w:lvl w:ilvl="7">
      <w:start w:val="0"/>
      <w:numFmt w:val="bullet"/>
      <w:lvlText w:val="•"/>
      <w:lvlJc w:val="left"/>
      <w:pPr>
        <w:ind w:left="2955" w:hanging="140"/>
      </w:pPr>
      <w:rPr>
        <w:rFonts w:hint="default"/>
        <w:lang w:val="vi" w:eastAsia="en-US" w:bidi="ar-SA"/>
      </w:rPr>
    </w:lvl>
    <w:lvl w:ilvl="8">
      <w:start w:val="0"/>
      <w:numFmt w:val="bullet"/>
      <w:lvlText w:val="•"/>
      <w:lvlJc w:val="left"/>
      <w:pPr>
        <w:ind w:left="3352" w:hanging="140"/>
      </w:pPr>
      <w:rPr>
        <w:rFonts w:hint="default"/>
        <w:lang w:val="vi" w:eastAsia="en-US" w:bidi="ar-SA"/>
      </w:rPr>
    </w:lvl>
  </w:abstractNum>
  <w:abstractNum w:abstractNumId="0">
    <w:multiLevelType w:val="hybridMultilevel"/>
    <w:lvl w:ilvl="0">
      <w:start w:val="1"/>
      <w:numFmt w:val="decimal"/>
      <w:lvlText w:val="[%1]"/>
      <w:lvlJc w:val="left"/>
      <w:pPr>
        <w:ind w:left="200"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2" w:hanging="418"/>
      </w:pPr>
      <w:rPr>
        <w:rFonts w:hint="default"/>
        <w:lang w:val="vi" w:eastAsia="en-US" w:bidi="ar-SA"/>
      </w:rPr>
    </w:lvl>
    <w:lvl w:ilvl="2">
      <w:start w:val="0"/>
      <w:numFmt w:val="bullet"/>
      <w:lvlText w:val="•"/>
      <w:lvlJc w:val="left"/>
      <w:pPr>
        <w:ind w:left="2065" w:hanging="418"/>
      </w:pPr>
      <w:rPr>
        <w:rFonts w:hint="default"/>
        <w:lang w:val="vi" w:eastAsia="en-US" w:bidi="ar-SA"/>
      </w:rPr>
    </w:lvl>
    <w:lvl w:ilvl="3">
      <w:start w:val="0"/>
      <w:numFmt w:val="bullet"/>
      <w:lvlText w:val="•"/>
      <w:lvlJc w:val="left"/>
      <w:pPr>
        <w:ind w:left="2997" w:hanging="418"/>
      </w:pPr>
      <w:rPr>
        <w:rFonts w:hint="default"/>
        <w:lang w:val="vi" w:eastAsia="en-US" w:bidi="ar-SA"/>
      </w:rPr>
    </w:lvl>
    <w:lvl w:ilvl="4">
      <w:start w:val="0"/>
      <w:numFmt w:val="bullet"/>
      <w:lvlText w:val="•"/>
      <w:lvlJc w:val="left"/>
      <w:pPr>
        <w:ind w:left="3930" w:hanging="418"/>
      </w:pPr>
      <w:rPr>
        <w:rFonts w:hint="default"/>
        <w:lang w:val="vi" w:eastAsia="en-US" w:bidi="ar-SA"/>
      </w:rPr>
    </w:lvl>
    <w:lvl w:ilvl="5">
      <w:start w:val="0"/>
      <w:numFmt w:val="bullet"/>
      <w:lvlText w:val="•"/>
      <w:lvlJc w:val="left"/>
      <w:pPr>
        <w:ind w:left="4863" w:hanging="418"/>
      </w:pPr>
      <w:rPr>
        <w:rFonts w:hint="default"/>
        <w:lang w:val="vi" w:eastAsia="en-US" w:bidi="ar-SA"/>
      </w:rPr>
    </w:lvl>
    <w:lvl w:ilvl="6">
      <w:start w:val="0"/>
      <w:numFmt w:val="bullet"/>
      <w:lvlText w:val="•"/>
      <w:lvlJc w:val="left"/>
      <w:pPr>
        <w:ind w:left="5795" w:hanging="418"/>
      </w:pPr>
      <w:rPr>
        <w:rFonts w:hint="default"/>
        <w:lang w:val="vi" w:eastAsia="en-US" w:bidi="ar-SA"/>
      </w:rPr>
    </w:lvl>
    <w:lvl w:ilvl="7">
      <w:start w:val="0"/>
      <w:numFmt w:val="bullet"/>
      <w:lvlText w:val="•"/>
      <w:lvlJc w:val="left"/>
      <w:pPr>
        <w:ind w:left="6728" w:hanging="418"/>
      </w:pPr>
      <w:rPr>
        <w:rFonts w:hint="default"/>
        <w:lang w:val="vi" w:eastAsia="en-US" w:bidi="ar-SA"/>
      </w:rPr>
    </w:lvl>
    <w:lvl w:ilvl="8">
      <w:start w:val="0"/>
      <w:numFmt w:val="bullet"/>
      <w:lvlText w:val="•"/>
      <w:lvlJc w:val="left"/>
      <w:pPr>
        <w:ind w:left="7661" w:hanging="41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00" w:right="10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32" w:right="29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00"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2023-04-24T21:49:51Z</dcterms:created>
  <dcterms:modified xsi:type="dcterms:W3CDTF">2023-04-24T21:49:51Z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ABBYY FineReader PDF 15</vt:lpwstr>
  </property>
  <property fmtid="{D5CDD505-2E9C-101B-9397-08002B2CF9AE}" pid="4" name="LastSaved">
    <vt:filetime>2023-04-24T00:00:00Z</vt:filetime>
  </property>
  <property fmtid="{D5CDD505-2E9C-101B-9397-08002B2CF9AE}" pid="5" name="Producer">
    <vt:lpwstr>ABBYY FineReader PDF 15</vt:lpwstr>
  </property>
</Properties>
</file>