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8"/>
        <w:gridCol w:w="5758"/>
      </w:tblGrid>
      <w:tr>
        <w:trPr>
          <w:trHeight w:val="946" w:hRule="atLeast"/>
        </w:trPr>
        <w:tc>
          <w:tcPr>
            <w:tcW w:w="3588" w:type="dxa"/>
          </w:tcPr>
          <w:p>
            <w:pPr>
              <w:pStyle w:val="TableParagraph"/>
              <w:ind w:left="50" w:firstLine="194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SẦM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SƠN</w:t>
            </w:r>
          </w:p>
          <w:p>
            <w:pPr>
              <w:pStyle w:val="TableParagraph"/>
              <w:ind w:left="309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THANH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HÓA</w:t>
            </w:r>
          </w:p>
        </w:tc>
        <w:tc>
          <w:tcPr>
            <w:tcW w:w="5758" w:type="dxa"/>
          </w:tcPr>
          <w:p>
            <w:pPr>
              <w:pStyle w:val="TableParagraph"/>
              <w:spacing w:line="287" w:lineRule="exact"/>
              <w:ind w:left="256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/>
              <w:ind w:left="1313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</w:tc>
      </w:tr>
      <w:tr>
        <w:trPr>
          <w:trHeight w:val="816" w:hRule="atLeast"/>
        </w:trPr>
        <w:tc>
          <w:tcPr>
            <w:tcW w:w="3588" w:type="dxa"/>
          </w:tcPr>
          <w:p>
            <w:pPr>
              <w:pStyle w:val="TableParagraph"/>
              <w:spacing w:line="20" w:lineRule="exact"/>
              <w:ind w:left="693"/>
              <w:rPr>
                <w:sz w:val="2"/>
              </w:rPr>
            </w:pPr>
            <w:r>
              <w:rPr>
                <w:sz w:val="2"/>
              </w:rPr>
              <w:pict>
                <v:group style="width:70.850pt;height:.75pt;mso-position-horizontal-relative:char;mso-position-vertical-relative:line" id="docshapegroup1" coordorigin="0,0" coordsize="1417,15">
                  <v:line style="position:absolute" from="0,8" to="1417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41"/>
              </w:rPr>
            </w:pPr>
          </w:p>
          <w:p>
            <w:pPr>
              <w:pStyle w:val="TableParagraph"/>
              <w:spacing w:line="302" w:lineRule="exact" w:before="1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12"/>
                <w:sz w:val="28"/>
              </w:rPr>
              <w:t> </w:t>
            </w:r>
            <w:r>
              <w:rPr>
                <w:spacing w:val="-2"/>
                <w:sz w:val="28"/>
              </w:rPr>
              <w:t>04/2022/QĐST-VHNGĐ</w:t>
            </w:r>
          </w:p>
        </w:tc>
        <w:tc>
          <w:tcPr>
            <w:tcW w:w="5758" w:type="dxa"/>
          </w:tcPr>
          <w:p>
            <w:pPr>
              <w:pStyle w:val="TableParagraph"/>
              <w:spacing w:before="52"/>
              <w:ind w:left="1757"/>
              <w:rPr>
                <w:i/>
                <w:sz w:val="26"/>
              </w:rPr>
            </w:pPr>
            <w:r>
              <w:rPr>
                <w:i/>
                <w:sz w:val="26"/>
              </w:rPr>
              <w:t>Sầm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Sơn,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25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3"/>
        <w:ind w:left="3881"/>
      </w:pPr>
      <w:r>
        <w:rPr/>
        <w:pict>
          <v:line style="position:absolute;mso-position-horizontal-relative:page;mso-position-vertical-relative:paragraph;z-index:-15802880" from="335.850006pt,-76.789696pt" to="475.350006pt,-76.789696pt" stroked="true" strokeweight=".75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line="312" w:lineRule="auto" w:before="95"/>
        <w:ind w:left="555" w:right="500" w:hanging="3"/>
        <w:jc w:val="center"/>
        <w:rPr>
          <w:b/>
          <w:sz w:val="28"/>
        </w:rPr>
      </w:pPr>
      <w:r>
        <w:rPr>
          <w:b/>
          <w:sz w:val="28"/>
        </w:rPr>
        <w:t>ĐÌNH CHỈ VIỆC XÉT ĐƠN YÊU CẦU GIẢI QUYẾT VIỆC DÂN SỰ TÒA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PHỐ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SẦM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THANH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HÓA</w:t>
      </w:r>
    </w:p>
    <w:p>
      <w:pPr>
        <w:pStyle w:val="BodyText"/>
        <w:spacing w:line="312" w:lineRule="auto"/>
        <w:ind w:left="162" w:right="102" w:firstLine="719"/>
        <w:jc w:val="both"/>
      </w:pPr>
      <w:r>
        <w:rPr/>
        <w:t>Sau khi nghiên cứu hồ sơ việc dân sự sơ thẩm thụ lý số: 52/2022/TLST- VHNGĐ ngày 26 tháng 10 năm 2022 về việc: “Yêu cầu công nhận thuận tình ly hôn, thỏa thuận nuôi con khi ly hôn”, gồm những người tham gia tố tụng sau đây:</w:t>
      </w:r>
    </w:p>
    <w:p>
      <w:pPr>
        <w:spacing w:before="0"/>
        <w:ind w:left="881" w:right="0" w:firstLine="0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1"/>
          <w:sz w:val="28"/>
        </w:rPr>
        <w:t> </w:t>
      </w:r>
      <w:r>
        <w:rPr>
          <w:i/>
          <w:spacing w:val="-4"/>
          <w:sz w:val="28"/>
        </w:rPr>
        <w:t>cầu: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92" w:after="0"/>
        <w:ind w:left="1162" w:right="0" w:hanging="282"/>
        <w:jc w:val="both"/>
        <w:rPr>
          <w:sz w:val="28"/>
        </w:rPr>
      </w:pP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Cao</w:t>
      </w:r>
      <w:r>
        <w:rPr>
          <w:spacing w:val="-1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M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2000;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98" w:after="0"/>
        <w:ind w:left="1162" w:right="0" w:hanging="282"/>
        <w:jc w:val="both"/>
        <w:rPr>
          <w:sz w:val="28"/>
        </w:rPr>
      </w:pP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Lê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B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2003;</w:t>
      </w:r>
    </w:p>
    <w:p>
      <w:pPr>
        <w:pStyle w:val="BodyText"/>
        <w:spacing w:before="95"/>
        <w:ind w:left="881"/>
        <w:jc w:val="both"/>
      </w:pPr>
      <w:r>
        <w:rPr/>
        <w:t>Cùng</w:t>
      </w:r>
      <w:r>
        <w:rPr>
          <w:spacing w:val="-8"/>
        </w:rPr>
        <w:t> </w:t>
      </w:r>
      <w:r>
        <w:rPr/>
        <w:t>địa</w:t>
      </w:r>
      <w:r>
        <w:rPr>
          <w:spacing w:val="-3"/>
        </w:rPr>
        <w:t> </w:t>
      </w:r>
      <w:r>
        <w:rPr/>
        <w:t>chỉ: Khu</w:t>
      </w:r>
      <w:r>
        <w:rPr>
          <w:spacing w:val="-6"/>
        </w:rPr>
        <w:t> </w:t>
      </w:r>
      <w:r>
        <w:rPr/>
        <w:t>phố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phường</w:t>
      </w:r>
      <w:r>
        <w:rPr>
          <w:spacing w:val="-2"/>
        </w:rPr>
        <w:t> </w:t>
      </w:r>
      <w:r>
        <w:rPr/>
        <w:t>T,</w:t>
      </w:r>
      <w:r>
        <w:rPr>
          <w:spacing w:val="-4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3"/>
        </w:rPr>
        <w:t> </w:t>
      </w:r>
      <w:r>
        <w:rPr/>
        <w:t>S,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Thanh</w:t>
      </w:r>
      <w:r>
        <w:rPr>
          <w:spacing w:val="-1"/>
        </w:rPr>
        <w:t> </w:t>
      </w:r>
      <w:r>
        <w:rPr>
          <w:spacing w:val="-4"/>
        </w:rPr>
        <w:t>Hóa.</w:t>
      </w:r>
    </w:p>
    <w:p>
      <w:pPr>
        <w:pStyle w:val="BodyText"/>
        <w:spacing w:line="312" w:lineRule="auto" w:before="98"/>
        <w:ind w:left="162" w:right="104" w:firstLine="719"/>
        <w:jc w:val="both"/>
      </w:pPr>
      <w:r>
        <w:rPr>
          <w:i/>
        </w:rPr>
        <w:t>Xét</w:t>
      </w:r>
      <w:r>
        <w:rPr>
          <w:i/>
          <w:spacing w:val="-1"/>
        </w:rPr>
        <w:t> </w:t>
      </w:r>
      <w:r>
        <w:rPr>
          <w:i/>
        </w:rPr>
        <w:t>thấy</w:t>
      </w:r>
      <w:r>
        <w:rPr/>
        <w:t>:</w:t>
      </w:r>
      <w:r>
        <w:rPr>
          <w:spacing w:val="-2"/>
        </w:rPr>
        <w:t> </w:t>
      </w:r>
      <w:r>
        <w:rPr/>
        <w:t>Ngày</w:t>
      </w:r>
      <w:r>
        <w:rPr>
          <w:spacing w:val="-6"/>
        </w:rPr>
        <w:t> </w:t>
      </w:r>
      <w:r>
        <w:rPr/>
        <w:t>25/11/2022</w:t>
      </w:r>
      <w:r>
        <w:rPr>
          <w:spacing w:val="-5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đơn</w:t>
      </w:r>
      <w:r>
        <w:rPr>
          <w:spacing w:val="-1"/>
        </w:rPr>
        <w:t> </w:t>
      </w:r>
      <w:r>
        <w:rPr/>
        <w:t>xin</w:t>
      </w:r>
      <w:r>
        <w:rPr>
          <w:spacing w:val="-1"/>
        </w:rPr>
        <w:t> </w:t>
      </w:r>
      <w:r>
        <w:rPr/>
        <w:t>rút</w:t>
      </w:r>
      <w:r>
        <w:rPr>
          <w:spacing w:val="-1"/>
        </w:rPr>
        <w:t> </w:t>
      </w:r>
      <w:r>
        <w:rPr/>
        <w:t>đơn</w:t>
      </w:r>
      <w:r>
        <w:rPr>
          <w:spacing w:val="-1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5"/>
        </w:rPr>
        <w:t> </w:t>
      </w:r>
      <w:r>
        <w:rPr/>
        <w:t>về</w:t>
      </w:r>
      <w:r>
        <w:rPr>
          <w:spacing w:val="-2"/>
        </w:rPr>
        <w:t> </w:t>
      </w:r>
      <w:r>
        <w:rPr/>
        <w:t>việc yêu cầu công nhận thuận tình ly hôn, thỏa thuận nuôi con khi ly hôn theo quy định tại điểm c khoản 2 Điều 366 của Bộ luật tố tụng dân sự.</w:t>
      </w:r>
    </w:p>
    <w:p>
      <w:pPr>
        <w:pStyle w:val="BodyText"/>
        <w:spacing w:line="312" w:lineRule="auto"/>
        <w:ind w:left="162" w:right="103" w:firstLine="719"/>
        <w:jc w:val="both"/>
      </w:pPr>
      <w:r>
        <w:rPr/>
        <w:t>Căn cứ điểm c khoản 2 Điều 366, Điều 371 của Bộ luật Tố tụng dân sự; khoản 5 Điều 18 Nghị quyết 326/2016/UBTVQH14 ngày 30/12/2016 quy định về mức thu, miễn, giảm, thu, nộp, quản lý và sử dụng án phí và lệ phí Tòa án.</w:t>
      </w:r>
    </w:p>
    <w:p>
      <w:pPr>
        <w:pStyle w:val="Heading1"/>
        <w:ind w:left="3883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BodyText"/>
        <w:spacing w:line="312" w:lineRule="auto" w:before="93"/>
        <w:ind w:left="162" w:right="105" w:firstLine="719"/>
        <w:jc w:val="both"/>
      </w:pPr>
      <w:r>
        <w:rPr>
          <w:b/>
        </w:rPr>
        <w:t>Điều 1.</w:t>
      </w:r>
      <w:r>
        <w:rPr>
          <w:b/>
          <w:spacing w:val="-2"/>
        </w:rPr>
        <w:t> </w:t>
      </w:r>
      <w:r>
        <w:rPr/>
        <w:t>Đình chỉ việc xét đơn yêu cầu giải quyết việc dân sự thụ lý số 52/2022/TLST-VHNGĐ</w:t>
      </w:r>
      <w:r>
        <w:rPr>
          <w:spacing w:val="40"/>
        </w:rPr>
        <w:t> </w:t>
      </w:r>
      <w:r>
        <w:rPr/>
        <w:t>ngày</w:t>
      </w:r>
      <w:r>
        <w:rPr>
          <w:spacing w:val="-3"/>
        </w:rPr>
        <w:t> </w:t>
      </w:r>
      <w:r>
        <w:rPr/>
        <w:t>26 tháng 10 năm</w:t>
      </w:r>
      <w:r>
        <w:rPr>
          <w:spacing w:val="-6"/>
        </w:rPr>
        <w:t> </w:t>
      </w:r>
      <w:r>
        <w:rPr/>
        <w:t>2022 về</w:t>
      </w:r>
      <w:r>
        <w:rPr>
          <w:spacing w:val="-2"/>
        </w:rPr>
        <w:t> </w:t>
      </w:r>
      <w:r>
        <w:rPr/>
        <w:t>việc:</w:t>
      </w:r>
      <w:r>
        <w:rPr>
          <w:spacing w:val="-1"/>
        </w:rPr>
        <w:t> </w:t>
      </w:r>
      <w:r>
        <w:rPr/>
        <w:t>“Yêu cầu công</w:t>
      </w:r>
      <w:r>
        <w:rPr>
          <w:spacing w:val="-1"/>
        </w:rPr>
        <w:t> </w:t>
      </w:r>
      <w:r>
        <w:rPr/>
        <w:t>nhận thuận tình ly hôn, thỏa thuận nuôi con khi ly hôn” và trả lại đơn yêu cầu, tài liệu, chứng cứ kèm theo cho người yêu cầu.</w:t>
      </w:r>
    </w:p>
    <w:p>
      <w:pPr>
        <w:pStyle w:val="BodyText"/>
        <w:spacing w:line="321" w:lineRule="exact"/>
        <w:ind w:left="881"/>
        <w:jc w:val="both"/>
      </w:pPr>
      <w:r>
        <w:rPr>
          <w:b/>
        </w:rPr>
        <w:t>Điều</w:t>
      </w:r>
      <w:r>
        <w:rPr>
          <w:b/>
          <w:spacing w:val="-3"/>
        </w:rPr>
        <w:t> </w:t>
      </w:r>
      <w:r>
        <w:rPr>
          <w:b/>
        </w:rPr>
        <w:t>2.</w:t>
      </w:r>
      <w:r>
        <w:rPr>
          <w:b/>
          <w:spacing w:val="-3"/>
        </w:rPr>
        <w:t> </w:t>
      </w:r>
      <w:r>
        <w:rPr/>
        <w:t>Hậu</w:t>
      </w:r>
      <w:r>
        <w:rPr>
          <w:spacing w:val="-5"/>
        </w:rPr>
        <w:t> </w:t>
      </w:r>
      <w:r>
        <w:rPr/>
        <w:t>quả</w:t>
      </w:r>
      <w:r>
        <w:rPr>
          <w:spacing w:val="-2"/>
        </w:rPr>
        <w:t> </w:t>
      </w:r>
      <w:r>
        <w:rPr/>
        <w:t>của</w:t>
      </w:r>
      <w:r>
        <w:rPr>
          <w:spacing w:val="-6"/>
        </w:rPr>
        <w:t> </w:t>
      </w:r>
      <w:r>
        <w:rPr/>
        <w:t>việc</w:t>
      </w:r>
      <w:r>
        <w:rPr>
          <w:spacing w:val="-2"/>
        </w:rPr>
        <w:t> </w:t>
      </w:r>
      <w:r>
        <w:rPr/>
        <w:t>đình</w:t>
      </w:r>
      <w:r>
        <w:rPr>
          <w:spacing w:val="-1"/>
        </w:rPr>
        <w:t> </w:t>
      </w:r>
      <w:r>
        <w:rPr/>
        <w:t>chỉ</w:t>
      </w:r>
      <w:r>
        <w:rPr>
          <w:spacing w:val="-5"/>
        </w:rPr>
        <w:t> </w:t>
      </w:r>
      <w:r>
        <w:rPr/>
        <w:t>giải</w:t>
      </w:r>
      <w:r>
        <w:rPr>
          <w:spacing w:val="-4"/>
        </w:rPr>
        <w:t> </w:t>
      </w:r>
      <w:r>
        <w:rPr/>
        <w:t>quyết</w:t>
      </w:r>
      <w:r>
        <w:rPr>
          <w:spacing w:val="-2"/>
        </w:rPr>
        <w:t> </w:t>
      </w:r>
      <w:r>
        <w:rPr/>
        <w:t>việc</w:t>
      </w:r>
      <w:r>
        <w:rPr>
          <w:spacing w:val="-5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sự:</w:t>
      </w:r>
    </w:p>
    <w:p>
      <w:pPr>
        <w:pStyle w:val="BodyText"/>
        <w:spacing w:line="312" w:lineRule="auto" w:before="98"/>
        <w:ind w:left="162" w:right="104" w:firstLine="719"/>
        <w:jc w:val="both"/>
      </w:pPr>
      <w:r>
        <w:rPr/>
        <w:t>Về quyền yêu cầu: Người yêu cầu có quyền nộp lại đơn để yêu cầu công nhận thuận tình ly hôn, thỏa thuận nuôi con khi ly hôn.</w:t>
      </w:r>
    </w:p>
    <w:p>
      <w:pPr>
        <w:pStyle w:val="BodyText"/>
        <w:spacing w:line="312" w:lineRule="auto"/>
        <w:ind w:left="162" w:right="106" w:firstLine="719"/>
        <w:jc w:val="both"/>
      </w:pPr>
      <w:r>
        <w:rPr/>
        <w:t>Về lệ phí: Sung quỹ nhà nước 300.000đ (Ba trăm nghìn đồng) tiền tạm ứng lệ phí việc hôn nhân gia đình anh Cao Văn M đã nộp theo biên lai thu số: AA/2021/0013425 ngày 24/10/2022 của Chi cục Thi hành án dân sự thành phố Sầm Sơn, tỉnh Thanh Hóa.</w:t>
      </w:r>
    </w:p>
    <w:p>
      <w:pPr>
        <w:pStyle w:val="BodyText"/>
        <w:ind w:left="881"/>
        <w:jc w:val="both"/>
      </w:pPr>
      <w:r>
        <w:rPr>
          <w:b/>
        </w:rPr>
        <w:t>Điều</w:t>
      </w:r>
      <w:r>
        <w:rPr>
          <w:b/>
          <w:spacing w:val="-3"/>
        </w:rPr>
        <w:t> </w:t>
      </w:r>
      <w:r>
        <w:rPr>
          <w:b/>
        </w:rPr>
        <w:t>3.</w:t>
      </w:r>
      <w:r>
        <w:rPr>
          <w:b/>
          <w:spacing w:val="-3"/>
        </w:rPr>
        <w:t> </w:t>
      </w:r>
      <w:r>
        <w:rPr/>
        <w:t>Quyết</w:t>
      </w:r>
      <w:r>
        <w:rPr>
          <w:spacing w:val="-2"/>
        </w:rPr>
        <w:t> </w:t>
      </w:r>
      <w:r>
        <w:rPr/>
        <w:t>định</w:t>
      </w:r>
      <w:r>
        <w:rPr>
          <w:spacing w:val="-5"/>
        </w:rPr>
        <w:t> </w:t>
      </w:r>
      <w:r>
        <w:rPr/>
        <w:t>này</w:t>
      </w:r>
      <w:r>
        <w:rPr>
          <w:spacing w:val="-7"/>
        </w:rPr>
        <w:t> </w:t>
      </w:r>
      <w:r>
        <w:rPr/>
        <w:t>có</w:t>
      </w:r>
      <w:r>
        <w:rPr>
          <w:spacing w:val="-2"/>
        </w:rPr>
        <w:t> </w:t>
      </w:r>
      <w:r>
        <w:rPr/>
        <w:t>hiệu</w:t>
      </w:r>
      <w:r>
        <w:rPr>
          <w:spacing w:val="-2"/>
        </w:rPr>
        <w:t> </w:t>
      </w:r>
      <w:r>
        <w:rPr/>
        <w:t>lực</w:t>
      </w:r>
      <w:r>
        <w:rPr>
          <w:spacing w:val="-3"/>
        </w:rPr>
        <w:t> </w:t>
      </w:r>
      <w:r>
        <w:rPr/>
        <w:t>pháp</w:t>
      </w:r>
      <w:r>
        <w:rPr>
          <w:spacing w:val="-2"/>
        </w:rPr>
        <w:t> </w:t>
      </w:r>
      <w:r>
        <w:rPr/>
        <w:t>luật</w:t>
      </w:r>
      <w:r>
        <w:rPr>
          <w:spacing w:val="-4"/>
        </w:rPr>
        <w:t> </w:t>
      </w:r>
      <w:r>
        <w:rPr/>
        <w:t>ngay</w:t>
      </w:r>
      <w:r>
        <w:rPr>
          <w:spacing w:val="-7"/>
        </w:rPr>
        <w:t> </w:t>
      </w:r>
      <w:r>
        <w:rPr/>
        <w:t>sau</w:t>
      </w:r>
      <w:r>
        <w:rPr>
          <w:spacing w:val="-1"/>
        </w:rPr>
        <w:t> </w:t>
      </w:r>
      <w:r>
        <w:rPr/>
        <w:t>khi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ban</w:t>
      </w:r>
      <w:r>
        <w:rPr>
          <w:spacing w:val="-2"/>
        </w:rPr>
        <w:t> </w:t>
      </w:r>
      <w:r>
        <w:rPr/>
        <w:t>hành</w:t>
      </w:r>
      <w:r>
        <w:rPr>
          <w:spacing w:val="-1"/>
        </w:rPr>
        <w:t> </w:t>
      </w:r>
      <w:r>
        <w:rPr>
          <w:spacing w:val="-5"/>
        </w:rPr>
        <w:t>và</w:t>
      </w:r>
    </w:p>
    <w:p>
      <w:pPr>
        <w:spacing w:after="0"/>
        <w:jc w:val="both"/>
        <w:sectPr>
          <w:type w:val="continuous"/>
          <w:pgSz w:w="11910" w:h="16850"/>
          <w:pgMar w:top="1120" w:bottom="280" w:left="1540" w:right="740"/>
        </w:sectPr>
      </w:pPr>
    </w:p>
    <w:p>
      <w:pPr>
        <w:pStyle w:val="BodyText"/>
        <w:spacing w:before="65"/>
        <w:ind w:left="162"/>
      </w:pPr>
      <w:r>
        <w:rPr/>
        <w:t>không</w:t>
      </w:r>
      <w:r>
        <w:rPr>
          <w:spacing w:val="-6"/>
        </w:rPr>
        <w:t> </w:t>
      </w:r>
      <w:r>
        <w:rPr/>
        <w:t>bị</w:t>
      </w:r>
      <w:r>
        <w:rPr>
          <w:spacing w:val="-5"/>
        </w:rPr>
        <w:t> </w:t>
      </w:r>
      <w:r>
        <w:rPr/>
        <w:t>kháng</w:t>
      </w:r>
      <w:r>
        <w:rPr>
          <w:spacing w:val="-2"/>
        </w:rPr>
        <w:t> </w:t>
      </w:r>
      <w:r>
        <w:rPr/>
        <w:t>cáo,</w:t>
      </w:r>
      <w:r>
        <w:rPr>
          <w:spacing w:val="-7"/>
        </w:rPr>
        <w:t> </w:t>
      </w:r>
      <w:r>
        <w:rPr/>
        <w:t>kháng</w:t>
      </w:r>
      <w:r>
        <w:rPr>
          <w:spacing w:val="-2"/>
        </w:rPr>
        <w:t> </w:t>
      </w:r>
      <w:r>
        <w:rPr/>
        <w:t>nghị</w:t>
      </w:r>
      <w:r>
        <w:rPr>
          <w:spacing w:val="-5"/>
        </w:rPr>
        <w:t> </w:t>
      </w:r>
      <w:r>
        <w:rPr/>
        <w:t>theo</w:t>
      </w:r>
      <w:r>
        <w:rPr>
          <w:spacing w:val="-5"/>
        </w:rPr>
        <w:t> </w:t>
      </w:r>
      <w:r>
        <w:rPr/>
        <w:t>thủ</w:t>
      </w:r>
      <w:r>
        <w:rPr>
          <w:spacing w:val="-2"/>
        </w:rPr>
        <w:t> </w:t>
      </w:r>
      <w:r>
        <w:rPr/>
        <w:t>tục</w:t>
      </w:r>
      <w:r>
        <w:rPr>
          <w:spacing w:val="-3"/>
        </w:rPr>
        <w:t> </w:t>
      </w:r>
      <w:r>
        <w:rPr/>
        <w:t>phúc</w:t>
      </w:r>
      <w:r>
        <w:rPr>
          <w:spacing w:val="-2"/>
        </w:rPr>
        <w:t> thẩm.</w:t>
      </w: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0"/>
        <w:gridCol w:w="3959"/>
      </w:tblGrid>
      <w:tr>
        <w:trPr>
          <w:trHeight w:val="1959" w:hRule="atLeast"/>
        </w:trPr>
        <w:tc>
          <w:tcPr>
            <w:tcW w:w="4560" w:type="dxa"/>
          </w:tcPr>
          <w:p>
            <w:pPr>
              <w:pStyle w:val="TableParagraph"/>
              <w:spacing w:line="274" w:lineRule="exact" w:before="189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74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Viện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kiểm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Sầm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Sơn;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TP.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Sầm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việc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dân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sự.</w:t>
            </w:r>
          </w:p>
        </w:tc>
        <w:tc>
          <w:tcPr>
            <w:tcW w:w="3959" w:type="dxa"/>
          </w:tcPr>
          <w:p>
            <w:pPr>
              <w:pStyle w:val="TableParagraph"/>
              <w:spacing w:line="311" w:lineRule="exact"/>
              <w:ind w:left="1605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spacing w:before="1"/>
              <w:ind w:left="1540" w:right="45"/>
              <w:jc w:val="center"/>
              <w:rPr>
                <w:sz w:val="28"/>
              </w:rPr>
            </w:pPr>
            <w:r>
              <w:rPr>
                <w:sz w:val="28"/>
              </w:rPr>
              <w:t>(đã </w:t>
            </w:r>
            <w:r>
              <w:rPr>
                <w:spacing w:val="-5"/>
                <w:sz w:val="28"/>
              </w:rPr>
              <w:t>ký)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23"/>
              <w:ind w:left="1674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Hùng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0"/>
        </w:rPr>
      </w:pPr>
    </w:p>
    <w:p>
      <w:pPr>
        <w:spacing w:before="0"/>
        <w:ind w:left="162" w:right="0" w:firstLine="0"/>
        <w:jc w:val="left"/>
        <w:rPr>
          <w:b/>
          <w:i/>
          <w:sz w:val="28"/>
        </w:rPr>
      </w:pPr>
      <w:r>
        <w:rPr>
          <w:b/>
          <w:i/>
          <w:sz w:val="28"/>
          <w:u w:val="single"/>
        </w:rPr>
        <w:t>Hướng</w:t>
      </w:r>
      <w:r>
        <w:rPr>
          <w:b/>
          <w:i/>
          <w:spacing w:val="-1"/>
          <w:sz w:val="28"/>
          <w:u w:val="single"/>
        </w:rPr>
        <w:t> </w:t>
      </w:r>
      <w:r>
        <w:rPr>
          <w:b/>
          <w:i/>
          <w:sz w:val="28"/>
          <w:u w:val="single"/>
        </w:rPr>
        <w:t>dẫn</w:t>
      </w:r>
      <w:r>
        <w:rPr>
          <w:b/>
          <w:i/>
          <w:spacing w:val="-1"/>
          <w:sz w:val="28"/>
          <w:u w:val="single"/>
        </w:rPr>
        <w:t> </w:t>
      </w:r>
      <w:r>
        <w:rPr>
          <w:b/>
          <w:i/>
          <w:sz w:val="28"/>
          <w:u w:val="single"/>
        </w:rPr>
        <w:t>sử</w:t>
      </w:r>
      <w:r>
        <w:rPr>
          <w:b/>
          <w:i/>
          <w:spacing w:val="-5"/>
          <w:sz w:val="28"/>
          <w:u w:val="single"/>
        </w:rPr>
        <w:t> </w:t>
      </w:r>
      <w:r>
        <w:rPr>
          <w:b/>
          <w:i/>
          <w:sz w:val="28"/>
          <w:u w:val="single"/>
        </w:rPr>
        <w:t>dụng</w:t>
      </w:r>
      <w:r>
        <w:rPr>
          <w:b/>
          <w:i/>
          <w:spacing w:val="-4"/>
          <w:sz w:val="28"/>
          <w:u w:val="single"/>
        </w:rPr>
        <w:t> </w:t>
      </w:r>
      <w:r>
        <w:rPr>
          <w:b/>
          <w:i/>
          <w:sz w:val="28"/>
          <w:u w:val="single"/>
        </w:rPr>
        <w:t>mẫu</w:t>
      </w:r>
      <w:r>
        <w:rPr>
          <w:b/>
          <w:i/>
          <w:spacing w:val="-1"/>
          <w:sz w:val="28"/>
          <w:u w:val="single"/>
        </w:rPr>
        <w:t> </w:t>
      </w:r>
      <w:r>
        <w:rPr>
          <w:b/>
          <w:i/>
          <w:sz w:val="28"/>
          <w:u w:val="single"/>
        </w:rPr>
        <w:t>số</w:t>
      </w:r>
      <w:r>
        <w:rPr>
          <w:b/>
          <w:i/>
          <w:spacing w:val="-3"/>
          <w:sz w:val="28"/>
          <w:u w:val="single"/>
        </w:rPr>
        <w:t> </w:t>
      </w:r>
      <w:r>
        <w:rPr>
          <w:b/>
          <w:i/>
          <w:sz w:val="28"/>
          <w:u w:val="single"/>
        </w:rPr>
        <w:t>19-</w:t>
      </w:r>
      <w:r>
        <w:rPr>
          <w:b/>
          <w:i/>
          <w:spacing w:val="-4"/>
          <w:sz w:val="28"/>
          <w:u w:val="single"/>
        </w:rPr>
        <w:t>VDS:</w:t>
      </w:r>
    </w:p>
    <w:p>
      <w:pPr>
        <w:spacing w:after="0"/>
        <w:jc w:val="left"/>
        <w:rPr>
          <w:sz w:val="28"/>
        </w:rPr>
        <w:sectPr>
          <w:pgSz w:w="11910" w:h="16850"/>
          <w:pgMar w:top="1060" w:bottom="280" w:left="1540" w:right="740"/>
        </w:sectPr>
      </w:pP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40" w:lineRule="auto" w:before="65" w:after="0"/>
        <w:ind w:left="162" w:right="127" w:firstLine="0"/>
        <w:jc w:val="left"/>
        <w:rPr>
          <w:sz w:val="28"/>
        </w:rPr>
      </w:pPr>
      <w:r>
        <w:rPr>
          <w:sz w:val="28"/>
        </w:rPr>
        <w:t>Ghi</w:t>
      </w:r>
      <w:r>
        <w:rPr>
          <w:spacing w:val="-1"/>
          <w:sz w:val="28"/>
        </w:rPr>
        <w:t> </w:t>
      </w:r>
      <w:r>
        <w:rPr>
          <w:sz w:val="28"/>
        </w:rPr>
        <w:t>tên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ra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định;</w:t>
      </w:r>
      <w:r>
        <w:rPr>
          <w:spacing w:val="-1"/>
          <w:sz w:val="28"/>
        </w:rPr>
        <w:t> </w:t>
      </w:r>
      <w:r>
        <w:rPr>
          <w:sz w:val="28"/>
        </w:rPr>
        <w:t>nếu</w:t>
      </w:r>
      <w:r>
        <w:rPr>
          <w:spacing w:val="-5"/>
          <w:sz w:val="28"/>
        </w:rPr>
        <w:t> </w:t>
      </w:r>
      <w:r>
        <w:rPr>
          <w:sz w:val="28"/>
        </w:rPr>
        <w:t>là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nhân</w:t>
      </w:r>
      <w:r>
        <w:rPr>
          <w:spacing w:val="-1"/>
          <w:sz w:val="28"/>
        </w:rPr>
        <w:t> </w:t>
      </w:r>
      <w:r>
        <w:rPr>
          <w:sz w:val="28"/>
        </w:rPr>
        <w:t>dân</w:t>
      </w:r>
      <w:r>
        <w:rPr>
          <w:spacing w:val="-4"/>
          <w:sz w:val="28"/>
        </w:rPr>
        <w:t> </w:t>
      </w:r>
      <w:r>
        <w:rPr>
          <w:sz w:val="28"/>
        </w:rPr>
        <w:t>huyện,</w:t>
      </w:r>
      <w:r>
        <w:rPr>
          <w:spacing w:val="-6"/>
          <w:sz w:val="28"/>
        </w:rPr>
        <w:t> </w:t>
      </w:r>
      <w:r>
        <w:rPr>
          <w:sz w:val="28"/>
        </w:rPr>
        <w:t>quận,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xã,</w:t>
      </w:r>
      <w:r>
        <w:rPr>
          <w:spacing w:val="-5"/>
          <w:sz w:val="28"/>
        </w:rPr>
        <w:t> </w:t>
      </w:r>
      <w:r>
        <w:rPr>
          <w:sz w:val="28"/>
        </w:rPr>
        <w:t>thành phố thuộc tỉnh thì ghi rõ tên Tòa án nhân dân huyện, quận, thị xã, thành phố thuộc tỉnh,</w:t>
      </w:r>
      <w:r>
        <w:rPr>
          <w:spacing w:val="-2"/>
          <w:sz w:val="28"/>
        </w:rPr>
        <w:t> </w:t>
      </w:r>
      <w:r>
        <w:rPr>
          <w:sz w:val="28"/>
        </w:rPr>
        <w:t>thành phố trực</w:t>
      </w:r>
      <w:r>
        <w:rPr>
          <w:spacing w:val="-1"/>
          <w:sz w:val="28"/>
        </w:rPr>
        <w:t> </w:t>
      </w:r>
      <w:r>
        <w:rPr>
          <w:sz w:val="28"/>
        </w:rPr>
        <w:t>thuộc, trung ương nào (Ví dụ: Tòa</w:t>
      </w:r>
      <w:r>
        <w:rPr>
          <w:spacing w:val="-1"/>
          <w:sz w:val="28"/>
        </w:rPr>
        <w:t> </w:t>
      </w:r>
      <w:r>
        <w:rPr>
          <w:sz w:val="28"/>
        </w:rPr>
        <w:t>án nhân dân huyện Thường Tín, thành phố Hà Nội); nếu là Tòa án nhân dân tỉnh, thành phố trực thuộc trung ương thì ghi Tòa án nhân dân tỉnh (thành phố) đó (ví dụ: Tòa án nhân dân tỉnh Hà </w:t>
      </w:r>
      <w:r>
        <w:rPr>
          <w:spacing w:val="-2"/>
          <w:sz w:val="28"/>
        </w:rPr>
        <w:t>Nam).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42" w:lineRule="auto" w:before="120" w:after="0"/>
        <w:ind w:left="162" w:right="506" w:firstLine="0"/>
        <w:jc w:val="left"/>
        <w:rPr>
          <w:sz w:val="28"/>
        </w:rPr>
      </w:pPr>
      <w:r>
        <w:rPr>
          <w:sz w:val="28"/>
        </w:rPr>
        <w:t>Ô</w:t>
      </w:r>
      <w:r>
        <w:rPr>
          <w:spacing w:val="-4"/>
          <w:sz w:val="28"/>
        </w:rPr>
        <w:t> </w:t>
      </w:r>
      <w:r>
        <w:rPr>
          <w:sz w:val="28"/>
        </w:rPr>
        <w:t>thứ</w:t>
      </w:r>
      <w:r>
        <w:rPr>
          <w:spacing w:val="-3"/>
          <w:sz w:val="28"/>
        </w:rPr>
        <w:t> </w:t>
      </w:r>
      <w:r>
        <w:rPr>
          <w:sz w:val="28"/>
        </w:rPr>
        <w:t>nhất</w:t>
      </w:r>
      <w:r>
        <w:rPr>
          <w:spacing w:val="-4"/>
          <w:sz w:val="28"/>
        </w:rPr>
        <w:t> </w:t>
      </w:r>
      <w:r>
        <w:rPr>
          <w:sz w:val="28"/>
        </w:rPr>
        <w:t>ghi</w:t>
      </w:r>
      <w:r>
        <w:rPr>
          <w:spacing w:val="-1"/>
          <w:sz w:val="28"/>
        </w:rPr>
        <w:t> </w:t>
      </w:r>
      <w:r>
        <w:rPr>
          <w:sz w:val="28"/>
        </w:rPr>
        <w:t>số,</w:t>
      </w:r>
      <w:r>
        <w:rPr>
          <w:spacing w:val="-5"/>
          <w:sz w:val="28"/>
        </w:rPr>
        <w:t> </w:t>
      </w:r>
      <w:r>
        <w:rPr>
          <w:sz w:val="28"/>
        </w:rPr>
        <w:t>ô</w:t>
      </w:r>
      <w:r>
        <w:rPr>
          <w:spacing w:val="-2"/>
          <w:sz w:val="28"/>
        </w:rPr>
        <w:t> </w:t>
      </w:r>
      <w:r>
        <w:rPr>
          <w:sz w:val="28"/>
        </w:rPr>
        <w:t>thứ</w:t>
      </w:r>
      <w:r>
        <w:rPr>
          <w:spacing w:val="-3"/>
          <w:sz w:val="28"/>
        </w:rPr>
        <w:t> </w:t>
      </w:r>
      <w:r>
        <w:rPr>
          <w:sz w:val="28"/>
        </w:rPr>
        <w:t>hai</w:t>
      </w:r>
      <w:r>
        <w:rPr>
          <w:spacing w:val="-1"/>
          <w:sz w:val="28"/>
        </w:rPr>
        <w:t> </w:t>
      </w:r>
      <w:r>
        <w:rPr>
          <w:sz w:val="28"/>
        </w:rPr>
        <w:t>ghi</w:t>
      </w:r>
      <w:r>
        <w:rPr>
          <w:spacing w:val="-4"/>
          <w:sz w:val="28"/>
        </w:rPr>
        <w:t> </w:t>
      </w:r>
      <w:r>
        <w:rPr>
          <w:sz w:val="28"/>
        </w:rPr>
        <w:t>năm,</w:t>
      </w:r>
      <w:r>
        <w:rPr>
          <w:spacing w:val="-3"/>
          <w:sz w:val="28"/>
        </w:rPr>
        <w:t> </w:t>
      </w:r>
      <w:r>
        <w:rPr>
          <w:sz w:val="28"/>
        </w:rPr>
        <w:t>ô thứ</w:t>
      </w:r>
      <w:r>
        <w:rPr>
          <w:spacing w:val="-6"/>
          <w:sz w:val="28"/>
        </w:rPr>
        <w:t> </w:t>
      </w:r>
      <w:r>
        <w:rPr>
          <w:sz w:val="28"/>
        </w:rPr>
        <w:t>ba</w:t>
      </w:r>
      <w:r>
        <w:rPr>
          <w:spacing w:val="-2"/>
          <w:sz w:val="28"/>
        </w:rPr>
        <w:t> </w:t>
      </w:r>
      <w:r>
        <w:rPr>
          <w:sz w:val="28"/>
        </w:rPr>
        <w:t>ghi</w:t>
      </w:r>
      <w:r>
        <w:rPr>
          <w:spacing w:val="-4"/>
          <w:sz w:val="28"/>
        </w:rPr>
        <w:t> </w:t>
      </w:r>
      <w:r>
        <w:rPr>
          <w:sz w:val="28"/>
        </w:rPr>
        <w:t>ký</w:t>
      </w:r>
      <w:r>
        <w:rPr>
          <w:spacing w:val="-1"/>
          <w:sz w:val="28"/>
        </w:rPr>
        <w:t> </w:t>
      </w:r>
      <w:r>
        <w:rPr>
          <w:sz w:val="28"/>
        </w:rPr>
        <w:t>hiệu</w:t>
      </w:r>
      <w:r>
        <w:rPr>
          <w:spacing w:val="-1"/>
          <w:sz w:val="28"/>
        </w:rPr>
        <w:t> </w:t>
      </w:r>
      <w:r>
        <w:rPr>
          <w:sz w:val="28"/>
        </w:rPr>
        <w:t>loại</w:t>
      </w:r>
      <w:r>
        <w:rPr>
          <w:spacing w:val="-1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(ví dụ: “Số: 20/2018/QĐST-DS”).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40" w:lineRule="auto" w:before="115" w:after="0"/>
        <w:ind w:left="162" w:right="329" w:firstLine="0"/>
        <w:jc w:val="left"/>
        <w:rPr>
          <w:sz w:val="28"/>
        </w:rPr>
      </w:pP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(12)</w:t>
      </w:r>
      <w:r>
        <w:rPr>
          <w:spacing w:val="-2"/>
          <w:sz w:val="28"/>
        </w:rPr>
        <w:t> </w:t>
      </w:r>
      <w:r>
        <w:rPr>
          <w:sz w:val="28"/>
        </w:rPr>
        <w:t>Ghi</w:t>
      </w:r>
      <w:r>
        <w:rPr>
          <w:spacing w:val="-1"/>
          <w:sz w:val="28"/>
        </w:rPr>
        <w:t> </w:t>
      </w:r>
      <w:r>
        <w:rPr>
          <w:sz w:val="28"/>
        </w:rPr>
        <w:t>số,</w:t>
      </w:r>
      <w:r>
        <w:rPr>
          <w:spacing w:val="-3"/>
          <w:sz w:val="28"/>
        </w:rPr>
        <w:t> </w:t>
      </w:r>
      <w:r>
        <w:rPr>
          <w:sz w:val="28"/>
        </w:rPr>
        <w:t>ký</w:t>
      </w:r>
      <w:r>
        <w:rPr>
          <w:spacing w:val="-3"/>
          <w:sz w:val="28"/>
        </w:rPr>
        <w:t> </w:t>
      </w:r>
      <w:r>
        <w:rPr>
          <w:sz w:val="28"/>
        </w:rPr>
        <w:t>hiệu,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tháng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z w:val="28"/>
        </w:rPr>
        <w:t>thụ</w:t>
      </w:r>
      <w:r>
        <w:rPr>
          <w:spacing w:val="-1"/>
          <w:sz w:val="28"/>
        </w:rPr>
        <w:t> </w:t>
      </w:r>
      <w:r>
        <w:rPr>
          <w:sz w:val="28"/>
        </w:rPr>
        <w:t>lý</w:t>
      </w:r>
      <w:r>
        <w:rPr>
          <w:spacing w:val="-5"/>
          <w:sz w:val="28"/>
        </w:rPr>
        <w:t> </w:t>
      </w:r>
      <w:r>
        <w:rPr>
          <w:sz w:val="28"/>
        </w:rPr>
        <w:t>việc</w:t>
      </w:r>
      <w:r>
        <w:rPr>
          <w:spacing w:val="-2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và loại</w:t>
      </w:r>
      <w:r>
        <w:rPr>
          <w:spacing w:val="-1"/>
          <w:sz w:val="28"/>
        </w:rPr>
        <w:t> </w:t>
      </w:r>
      <w:r>
        <w:rPr>
          <w:sz w:val="28"/>
        </w:rPr>
        <w:t>việc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 mà Tòa án thụ lý giải quyết.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40" w:lineRule="auto" w:before="120" w:after="0"/>
        <w:ind w:left="162" w:right="562" w:firstLine="0"/>
        <w:jc w:val="left"/>
        <w:rPr>
          <w:sz w:val="28"/>
        </w:rPr>
      </w:pPr>
      <w:r>
        <w:rPr>
          <w:sz w:val="28"/>
        </w:rPr>
        <w:t>Nếu</w:t>
      </w:r>
      <w:r>
        <w:rPr>
          <w:spacing w:val="-4"/>
          <w:sz w:val="28"/>
        </w:rPr>
        <w:t> </w:t>
      </w:r>
      <w:r>
        <w:rPr>
          <w:sz w:val="28"/>
        </w:rPr>
        <w:t>người</w:t>
      </w:r>
      <w:r>
        <w:rPr>
          <w:spacing w:val="-1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1"/>
          <w:sz w:val="28"/>
        </w:rPr>
        <w:t> </w:t>
      </w:r>
      <w:r>
        <w:rPr>
          <w:sz w:val="28"/>
        </w:rPr>
        <w:t>là</w:t>
      </w:r>
      <w:r>
        <w:rPr>
          <w:spacing w:val="-2"/>
          <w:sz w:val="28"/>
        </w:rPr>
        <w:t> </w:t>
      </w:r>
      <w:r>
        <w:rPr>
          <w:sz w:val="28"/>
        </w:rPr>
        <w:t>cá</w:t>
      </w:r>
      <w:r>
        <w:rPr>
          <w:spacing w:val="-2"/>
          <w:sz w:val="28"/>
        </w:rPr>
        <w:t> </w:t>
      </w:r>
      <w:r>
        <w:rPr>
          <w:sz w:val="28"/>
        </w:rPr>
        <w:t>nhân</w:t>
      </w:r>
      <w:r>
        <w:rPr>
          <w:spacing w:val="-1"/>
          <w:sz w:val="28"/>
        </w:rPr>
        <w:t> </w:t>
      </w:r>
      <w:r>
        <w:rPr>
          <w:sz w:val="28"/>
        </w:rPr>
        <w:t>thì</w:t>
      </w:r>
      <w:r>
        <w:rPr>
          <w:spacing w:val="-4"/>
          <w:sz w:val="28"/>
        </w:rPr>
        <w:t> </w:t>
      </w:r>
      <w:r>
        <w:rPr>
          <w:sz w:val="28"/>
        </w:rPr>
        <w:t>ghi</w:t>
      </w:r>
      <w:r>
        <w:rPr>
          <w:spacing w:val="-1"/>
          <w:sz w:val="28"/>
        </w:rPr>
        <w:t> </w:t>
      </w:r>
      <w:r>
        <w:rPr>
          <w:sz w:val="28"/>
        </w:rPr>
        <w:t>rõ</w:t>
      </w:r>
      <w:r>
        <w:rPr>
          <w:spacing w:val="-3"/>
          <w:sz w:val="28"/>
        </w:rPr>
        <w:t> </w:t>
      </w:r>
      <w:r>
        <w:rPr>
          <w:sz w:val="28"/>
        </w:rPr>
        <w:t>họ</w:t>
      </w:r>
      <w:r>
        <w:rPr>
          <w:spacing w:val="-4"/>
          <w:sz w:val="28"/>
        </w:rPr>
        <w:t> </w:t>
      </w:r>
      <w:r>
        <w:rPr>
          <w:sz w:val="28"/>
        </w:rPr>
        <w:t>tên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địa</w:t>
      </w:r>
      <w:r>
        <w:rPr>
          <w:spacing w:val="-2"/>
          <w:sz w:val="28"/>
        </w:rPr>
        <w:t> </w:t>
      </w:r>
      <w:r>
        <w:rPr>
          <w:sz w:val="28"/>
        </w:rPr>
        <w:t>chỉ</w:t>
      </w:r>
      <w:r>
        <w:rPr>
          <w:spacing w:val="-1"/>
          <w:sz w:val="28"/>
        </w:rPr>
        <w:t> </w:t>
      </w:r>
      <w:r>
        <w:rPr>
          <w:sz w:val="28"/>
        </w:rPr>
        <w:t>nơi</w:t>
      </w:r>
      <w:r>
        <w:rPr>
          <w:spacing w:val="-4"/>
          <w:sz w:val="28"/>
        </w:rPr>
        <w:t> </w:t>
      </w:r>
      <w:r>
        <w:rPr>
          <w:sz w:val="28"/>
        </w:rPr>
        <w:t>cư</w:t>
      </w:r>
      <w:r>
        <w:rPr>
          <w:spacing w:val="-3"/>
          <w:sz w:val="28"/>
        </w:rPr>
        <w:t> </w:t>
      </w:r>
      <w:r>
        <w:rPr>
          <w:sz w:val="28"/>
        </w:rPr>
        <w:t>trú,</w:t>
      </w:r>
      <w:r>
        <w:rPr>
          <w:spacing w:val="-6"/>
          <w:sz w:val="28"/>
        </w:rPr>
        <w:t> </w:t>
      </w:r>
      <w:r>
        <w:rPr>
          <w:sz w:val="28"/>
        </w:rPr>
        <w:t>nơi</w:t>
      </w:r>
      <w:r>
        <w:rPr>
          <w:spacing w:val="-4"/>
          <w:sz w:val="28"/>
        </w:rPr>
        <w:t> </w:t>
      </w:r>
      <w:r>
        <w:rPr>
          <w:sz w:val="28"/>
        </w:rPr>
        <w:t>làm việc (nếu có) của người đó; nếu là người chưa thành</w:t>
      </w:r>
      <w:r>
        <w:rPr>
          <w:spacing w:val="-3"/>
          <w:sz w:val="28"/>
        </w:rPr>
        <w:t> </w:t>
      </w:r>
      <w:r>
        <w:rPr>
          <w:sz w:val="28"/>
        </w:rPr>
        <w:t>niên</w:t>
      </w:r>
      <w:r>
        <w:rPr>
          <w:spacing w:val="-2"/>
          <w:sz w:val="28"/>
        </w:rPr>
        <w:t> </w:t>
      </w:r>
      <w:r>
        <w:rPr>
          <w:sz w:val="28"/>
        </w:rPr>
        <w:t>thì sau họ tên cần</w:t>
      </w:r>
      <w:r>
        <w:rPr>
          <w:spacing w:val="-3"/>
          <w:sz w:val="28"/>
        </w:rPr>
        <w:t> </w:t>
      </w:r>
      <w:r>
        <w:rPr>
          <w:sz w:val="28"/>
        </w:rPr>
        <w:t>ghi</w:t>
      </w:r>
    </w:p>
    <w:p>
      <w:pPr>
        <w:pStyle w:val="BodyText"/>
        <w:spacing w:line="242" w:lineRule="auto"/>
        <w:ind w:left="162"/>
      </w:pPr>
      <w:r>
        <w:rPr/>
        <w:t>thêm</w:t>
      </w:r>
      <w:r>
        <w:rPr>
          <w:spacing w:val="-6"/>
        </w:rPr>
        <w:t> </w:t>
      </w:r>
      <w:r>
        <w:rPr/>
        <w:t>ngày,</w:t>
      </w:r>
      <w:r>
        <w:rPr>
          <w:spacing w:val="-2"/>
        </w:rPr>
        <w:t> </w:t>
      </w:r>
      <w:r>
        <w:rPr/>
        <w:t>tháng,</w:t>
      </w:r>
      <w:r>
        <w:rPr>
          <w:spacing w:val="-5"/>
        </w:rPr>
        <w:t> </w:t>
      </w:r>
      <w:r>
        <w:rPr/>
        <w:t>năm</w:t>
      </w:r>
      <w:r>
        <w:rPr>
          <w:spacing w:val="-4"/>
        </w:rPr>
        <w:t> </w:t>
      </w:r>
      <w:r>
        <w:rPr/>
        <w:t>sinh;</w:t>
      </w:r>
      <w:r>
        <w:rPr>
          <w:spacing w:val="-3"/>
        </w:rPr>
        <w:t> </w:t>
      </w:r>
      <w:r>
        <w:rPr/>
        <w:t>nếu là</w:t>
      </w:r>
      <w:r>
        <w:rPr>
          <w:spacing w:val="-1"/>
        </w:rPr>
        <w:t> </w:t>
      </w:r>
      <w:r>
        <w:rPr/>
        <w:t>cơ</w:t>
      </w:r>
      <w:r>
        <w:rPr>
          <w:spacing w:val="-1"/>
        </w:rPr>
        <w:t> </w:t>
      </w:r>
      <w:r>
        <w:rPr/>
        <w:t>quan,</w:t>
      </w:r>
      <w:r>
        <w:rPr>
          <w:spacing w:val="-2"/>
        </w:rPr>
        <w:t> </w:t>
      </w:r>
      <w:r>
        <w:rPr/>
        <w:t>tổ chức</w:t>
      </w:r>
      <w:r>
        <w:rPr>
          <w:spacing w:val="-4"/>
        </w:rPr>
        <w:t> </w:t>
      </w:r>
      <w:r>
        <w:rPr/>
        <w:t>thì ghi tên</w:t>
      </w:r>
      <w:r>
        <w:rPr>
          <w:spacing w:val="-4"/>
        </w:rPr>
        <w:t> </w:t>
      </w:r>
      <w:r>
        <w:rPr/>
        <w:t>cơ</w:t>
      </w:r>
      <w:r>
        <w:rPr>
          <w:spacing w:val="-1"/>
        </w:rPr>
        <w:t> </w:t>
      </w:r>
      <w:r>
        <w:rPr/>
        <w:t>quan,</w:t>
      </w:r>
      <w:r>
        <w:rPr>
          <w:spacing w:val="-2"/>
        </w:rPr>
        <w:t> </w:t>
      </w:r>
      <w:r>
        <w:rPr/>
        <w:t>tổ chức</w:t>
      </w:r>
      <w:r>
        <w:rPr>
          <w:spacing w:val="-4"/>
        </w:rPr>
        <w:t> </w:t>
      </w:r>
      <w:r>
        <w:rPr/>
        <w:t>và địa chỉ của cơ quan, tổ chức đó.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40" w:lineRule="auto" w:before="115" w:after="0"/>
        <w:ind w:left="162" w:right="483" w:firstLine="0"/>
        <w:jc w:val="left"/>
        <w:rPr>
          <w:sz w:val="28"/>
        </w:rPr>
      </w:pPr>
      <w:r>
        <w:rPr>
          <w:sz w:val="28"/>
        </w:rPr>
        <w:t>Chỉ</w:t>
      </w:r>
      <w:r>
        <w:rPr>
          <w:spacing w:val="-4"/>
          <w:sz w:val="28"/>
        </w:rPr>
        <w:t> </w:t>
      </w:r>
      <w:r>
        <w:rPr>
          <w:sz w:val="28"/>
        </w:rPr>
        <w:t>ghi</w:t>
      </w:r>
      <w:r>
        <w:rPr>
          <w:spacing w:val="-1"/>
          <w:sz w:val="28"/>
        </w:rPr>
        <w:t> </w:t>
      </w:r>
      <w:r>
        <w:rPr>
          <w:sz w:val="28"/>
        </w:rPr>
        <w:t>khi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người</w:t>
      </w:r>
      <w:r>
        <w:rPr>
          <w:spacing w:val="-1"/>
          <w:sz w:val="28"/>
        </w:rPr>
        <w:t> </w:t>
      </w:r>
      <w:r>
        <w:rPr>
          <w:sz w:val="28"/>
        </w:rPr>
        <w:t>đại</w:t>
      </w:r>
      <w:r>
        <w:rPr>
          <w:spacing w:val="-1"/>
          <w:sz w:val="28"/>
        </w:rPr>
        <w:t> </w:t>
      </w:r>
      <w:r>
        <w:rPr>
          <w:sz w:val="28"/>
        </w:rPr>
        <w:t>diện</w:t>
      </w:r>
      <w:r>
        <w:rPr>
          <w:spacing w:val="-1"/>
          <w:sz w:val="28"/>
        </w:rPr>
        <w:t> </w:t>
      </w:r>
      <w:r>
        <w:rPr>
          <w:sz w:val="28"/>
        </w:rPr>
        <w:t>hợp</w:t>
      </w:r>
      <w:r>
        <w:rPr>
          <w:spacing w:val="-4"/>
          <w:sz w:val="28"/>
        </w:rPr>
        <w:t> </w:t>
      </w:r>
      <w:r>
        <w:rPr>
          <w:sz w:val="28"/>
        </w:rPr>
        <w:t>pháp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người</w:t>
      </w:r>
      <w:r>
        <w:rPr>
          <w:spacing w:val="-1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cầu.</w:t>
      </w:r>
      <w:r>
        <w:rPr>
          <w:spacing w:val="-6"/>
          <w:sz w:val="28"/>
        </w:rPr>
        <w:t> </w:t>
      </w:r>
      <w:r>
        <w:rPr>
          <w:sz w:val="28"/>
        </w:rPr>
        <w:t>Ghi</w:t>
      </w:r>
      <w:r>
        <w:rPr>
          <w:spacing w:val="-1"/>
          <w:sz w:val="28"/>
        </w:rPr>
        <w:t> </w:t>
      </w:r>
      <w:r>
        <w:rPr>
          <w:sz w:val="28"/>
        </w:rPr>
        <w:t>họ</w:t>
      </w:r>
      <w:r>
        <w:rPr>
          <w:spacing w:val="-5"/>
          <w:sz w:val="28"/>
        </w:rPr>
        <w:t> </w:t>
      </w:r>
      <w:r>
        <w:rPr>
          <w:sz w:val="28"/>
        </w:rPr>
        <w:t>tên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địa chỉ nơi cư trú, nơi làm việc (nếu có) của người đó; ghi rõ là người đại diện theo</w:t>
      </w:r>
    </w:p>
    <w:p>
      <w:pPr>
        <w:pStyle w:val="BodyText"/>
        <w:ind w:left="162" w:right="93"/>
      </w:pPr>
      <w:r>
        <w:rPr/>
        <w:t>pháp</w:t>
      </w:r>
      <w:r>
        <w:rPr>
          <w:spacing w:val="-4"/>
        </w:rPr>
        <w:t> </w:t>
      </w:r>
      <w:r>
        <w:rPr/>
        <w:t>luật</w:t>
      </w:r>
      <w:r>
        <w:rPr>
          <w:spacing w:val="-4"/>
        </w:rPr>
        <w:t> </w:t>
      </w:r>
      <w:r>
        <w:rPr/>
        <w:t>hay</w:t>
      </w:r>
      <w:r>
        <w:rPr>
          <w:spacing w:val="-6"/>
        </w:rPr>
        <w:t> </w:t>
      </w:r>
      <w:r>
        <w:rPr/>
        <w:t>là</w:t>
      </w:r>
      <w:r>
        <w:rPr>
          <w:spacing w:val="-3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ủy</w:t>
      </w:r>
      <w:r>
        <w:rPr>
          <w:spacing w:val="-5"/>
        </w:rPr>
        <w:t> </w:t>
      </w:r>
      <w:r>
        <w:rPr/>
        <w:t>quyền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cầu;</w:t>
      </w:r>
      <w:r>
        <w:rPr>
          <w:spacing w:val="-2"/>
        </w:rPr>
        <w:t> </w:t>
      </w:r>
      <w:r>
        <w:rPr/>
        <w:t>nếu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người</w:t>
      </w:r>
      <w:r>
        <w:rPr>
          <w:spacing w:val="-4"/>
        </w:rPr>
        <w:t> </w:t>
      </w:r>
      <w:r>
        <w:rPr/>
        <w:t>đại diện theo pháp luật thì cần ghi chú trong ngoặc đơn quan hệ giữa người đó với người yêu cầu; nếu là người đại diện theo ủy quyền thì cần ghi chú trong ngoặc đơn: “văn bản ủy quyền ngày... tháng... năm...”.</w:t>
      </w:r>
    </w:p>
    <w:p>
      <w:pPr>
        <w:pStyle w:val="BodyText"/>
        <w:spacing w:before="120"/>
        <w:ind w:left="162"/>
      </w:pPr>
      <w:r>
        <w:rPr/>
        <w:t>Ví</w:t>
      </w:r>
      <w:r>
        <w:rPr>
          <w:spacing w:val="-1"/>
        </w:rPr>
        <w:t> </w:t>
      </w:r>
      <w:r>
        <w:rPr/>
        <w:t>dụ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Ông</w:t>
      </w:r>
      <w:r>
        <w:rPr>
          <w:spacing w:val="-1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Văn</w:t>
      </w:r>
      <w:r>
        <w:rPr>
          <w:spacing w:val="-1"/>
        </w:rPr>
        <w:t> </w:t>
      </w:r>
      <w:r>
        <w:rPr/>
        <w:t>A,</w:t>
      </w:r>
      <w:r>
        <w:rPr>
          <w:spacing w:val="-3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chỉ...</w:t>
      </w:r>
      <w:r>
        <w:rPr>
          <w:spacing w:val="-3"/>
        </w:rPr>
        <w:t> </w:t>
      </w:r>
      <w:r>
        <w:rPr/>
        <w:t>là</w:t>
      </w:r>
      <w:r>
        <w:rPr>
          <w:spacing w:val="-5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đại</w:t>
      </w:r>
      <w:r>
        <w:rPr>
          <w:spacing w:val="-4"/>
        </w:rPr>
        <w:t> </w:t>
      </w:r>
      <w:r>
        <w:rPr/>
        <w:t>diện</w:t>
      </w:r>
      <w:r>
        <w:rPr>
          <w:spacing w:val="-4"/>
        </w:rPr>
        <w:t> </w:t>
      </w:r>
      <w:r>
        <w:rPr/>
        <w:t>theo</w:t>
      </w:r>
      <w:r>
        <w:rPr>
          <w:spacing w:val="-4"/>
        </w:rPr>
        <w:t> </w:t>
      </w:r>
      <w:r>
        <w:rPr/>
        <w:t>pháp</w:t>
      </w:r>
      <w:r>
        <w:rPr>
          <w:spacing w:val="-1"/>
        </w:rPr>
        <w:t> </w:t>
      </w:r>
      <w:r>
        <w:rPr/>
        <w:t>luật</w:t>
      </w:r>
      <w:r>
        <w:rPr>
          <w:spacing w:val="-1"/>
        </w:rPr>
        <w:t> </w:t>
      </w:r>
      <w:r>
        <w:rPr/>
        <w:t>của</w:t>
      </w:r>
      <w:r>
        <w:rPr>
          <w:spacing w:val="-5"/>
        </w:rPr>
        <w:t> </w:t>
      </w:r>
      <w:r>
        <w:rPr/>
        <w:t>người yêu cầu (Giám đốc Công ty TNHH Thắng Lợi).</w:t>
      </w:r>
    </w:p>
    <w:p>
      <w:pPr>
        <w:pStyle w:val="BodyText"/>
        <w:spacing w:before="119"/>
        <w:ind w:left="162"/>
      </w:pPr>
      <w:r>
        <w:rPr/>
        <w:t>Ví</w:t>
      </w:r>
      <w:r>
        <w:rPr>
          <w:spacing w:val="-1"/>
        </w:rPr>
        <w:t> </w:t>
      </w:r>
      <w:r>
        <w:rPr/>
        <w:t>dụ</w:t>
      </w:r>
      <w:r>
        <w:rPr>
          <w:spacing w:val="-4"/>
        </w:rPr>
        <w:t> </w:t>
      </w:r>
      <w:r>
        <w:rPr/>
        <w:t>2:</w:t>
      </w:r>
      <w:r>
        <w:rPr>
          <w:spacing w:val="-1"/>
        </w:rPr>
        <w:t> </w:t>
      </w:r>
      <w:r>
        <w:rPr/>
        <w:t>Bà</w:t>
      </w:r>
      <w:r>
        <w:rPr>
          <w:spacing w:val="-3"/>
        </w:rPr>
        <w:t> </w:t>
      </w:r>
      <w:r>
        <w:rPr/>
        <w:t>Lê</w:t>
      </w:r>
      <w:r>
        <w:rPr>
          <w:spacing w:val="-2"/>
        </w:rPr>
        <w:t> </w:t>
      </w:r>
      <w:r>
        <w:rPr/>
        <w:t>Thị</w:t>
      </w:r>
      <w:r>
        <w:rPr>
          <w:spacing w:val="-1"/>
        </w:rPr>
        <w:t> </w:t>
      </w:r>
      <w:r>
        <w:rPr/>
        <w:t>B,</w:t>
      </w:r>
      <w:r>
        <w:rPr>
          <w:spacing w:val="-6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chỉ...</w:t>
      </w:r>
      <w:r>
        <w:rPr>
          <w:spacing w:val="-3"/>
        </w:rPr>
        <w:t> </w:t>
      </w:r>
      <w:r>
        <w:rPr/>
        <w:t>là</w:t>
      </w:r>
      <w:r>
        <w:rPr>
          <w:spacing w:val="-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đại</w:t>
      </w:r>
      <w:r>
        <w:rPr>
          <w:spacing w:val="-3"/>
        </w:rPr>
        <w:t> </w:t>
      </w:r>
      <w:r>
        <w:rPr/>
        <w:t>diện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ủy</w:t>
      </w:r>
      <w:r>
        <w:rPr>
          <w:spacing w:val="-5"/>
        </w:rPr>
        <w:t> </w:t>
      </w:r>
      <w:r>
        <w:rPr/>
        <w:t>quyền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 (Văn bản ủy quyền ngày... tháng... năm...).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40" w:lineRule="auto" w:before="120" w:after="0"/>
        <w:ind w:left="162" w:right="194" w:firstLine="0"/>
        <w:jc w:val="left"/>
        <w:rPr>
          <w:sz w:val="28"/>
        </w:rPr>
      </w:pPr>
      <w:r>
        <w:rPr>
          <w:sz w:val="28"/>
        </w:rPr>
        <w:t>Chỉ ghi khi có người bảo</w:t>
      </w:r>
      <w:r>
        <w:rPr>
          <w:spacing w:val="-1"/>
          <w:sz w:val="28"/>
        </w:rPr>
        <w:t> </w:t>
      </w:r>
      <w:r>
        <w:rPr>
          <w:sz w:val="28"/>
        </w:rPr>
        <w:t>vệ quyền và</w:t>
      </w:r>
      <w:r>
        <w:rPr>
          <w:spacing w:val="-1"/>
          <w:sz w:val="28"/>
        </w:rPr>
        <w:t> </w:t>
      </w:r>
      <w:r>
        <w:rPr>
          <w:sz w:val="28"/>
        </w:rPr>
        <w:t>lợi ích hợp pháp của người yêu cầu. Ghi họ tên và địa chỉ nơi cư trú,</w:t>
      </w:r>
      <w:r>
        <w:rPr>
          <w:spacing w:val="-1"/>
          <w:sz w:val="28"/>
        </w:rPr>
        <w:t> </w:t>
      </w:r>
      <w:r>
        <w:rPr>
          <w:sz w:val="28"/>
        </w:rPr>
        <w:t>nơi làm</w:t>
      </w:r>
      <w:r>
        <w:rPr>
          <w:spacing w:val="-2"/>
          <w:sz w:val="28"/>
        </w:rPr>
        <w:t> </w:t>
      </w:r>
      <w:r>
        <w:rPr>
          <w:sz w:val="28"/>
        </w:rPr>
        <w:t>việc (nếu có) của người đó (nếu là Luật sư thì ghi</w:t>
      </w:r>
      <w:r>
        <w:rPr>
          <w:spacing w:val="-1"/>
          <w:sz w:val="28"/>
        </w:rPr>
        <w:t> </w:t>
      </w:r>
      <w:r>
        <w:rPr>
          <w:sz w:val="28"/>
        </w:rPr>
        <w:t>là</w:t>
      </w:r>
      <w:r>
        <w:rPr>
          <w:spacing w:val="-2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sư</w:t>
      </w:r>
      <w:r>
        <w:rPr>
          <w:spacing w:val="-4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phòng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sư</w:t>
      </w:r>
      <w:r>
        <w:rPr>
          <w:spacing w:val="-4"/>
          <w:sz w:val="28"/>
        </w:rPr>
        <w:t> </w:t>
      </w:r>
      <w:r>
        <w:rPr>
          <w:sz w:val="28"/>
        </w:rPr>
        <w:t>nào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thuộc</w:t>
      </w:r>
      <w:r>
        <w:rPr>
          <w:spacing w:val="-2"/>
          <w:sz w:val="28"/>
        </w:rPr>
        <w:t> </w:t>
      </w:r>
      <w:r>
        <w:rPr>
          <w:sz w:val="28"/>
        </w:rPr>
        <w:t>Đoàn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sư</w:t>
      </w:r>
      <w:r>
        <w:rPr>
          <w:spacing w:val="-6"/>
          <w:sz w:val="28"/>
        </w:rPr>
        <w:t> </w:t>
      </w:r>
      <w:r>
        <w:rPr>
          <w:sz w:val="28"/>
        </w:rPr>
        <w:t>nào);</w:t>
      </w:r>
      <w:r>
        <w:rPr>
          <w:spacing w:val="-5"/>
          <w:sz w:val="28"/>
        </w:rPr>
        <w:t> </w:t>
      </w:r>
      <w:r>
        <w:rPr>
          <w:sz w:val="28"/>
        </w:rPr>
        <w:t>nếu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nhiều người yêu cầu thì ghi cụ thể bảo vệ quyền và lợi ích hợp pháp cho người yêu cầu </w:t>
      </w:r>
      <w:r>
        <w:rPr>
          <w:spacing w:val="-4"/>
          <w:sz w:val="28"/>
        </w:rPr>
        <w:t>nào.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40" w:lineRule="auto" w:before="120" w:after="0"/>
        <w:ind w:left="560" w:right="0" w:hanging="399"/>
        <w:jc w:val="left"/>
        <w:rPr>
          <w:sz w:val="28"/>
        </w:rPr>
      </w:pPr>
      <w:r>
        <w:rPr>
          <w:sz w:val="28"/>
        </w:rPr>
        <w:t>Ghi</w:t>
      </w:r>
      <w:r>
        <w:rPr>
          <w:spacing w:val="-2"/>
          <w:sz w:val="28"/>
        </w:rPr>
        <w:t> </w:t>
      </w:r>
      <w:r>
        <w:rPr>
          <w:sz w:val="28"/>
        </w:rPr>
        <w:t>tương</w:t>
      </w:r>
      <w:r>
        <w:rPr>
          <w:spacing w:val="-1"/>
          <w:sz w:val="28"/>
        </w:rPr>
        <w:t> </w:t>
      </w:r>
      <w:r>
        <w:rPr>
          <w:sz w:val="28"/>
        </w:rPr>
        <w:t>tự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6"/>
          <w:sz w:val="28"/>
        </w:rPr>
        <w:t> </w:t>
      </w:r>
      <w:r>
        <w:rPr>
          <w:sz w:val="28"/>
        </w:rPr>
        <w:t>hướng</w:t>
      </w:r>
      <w:r>
        <w:rPr>
          <w:spacing w:val="-5"/>
          <w:sz w:val="28"/>
        </w:rPr>
        <w:t> </w:t>
      </w:r>
      <w:r>
        <w:rPr>
          <w:sz w:val="28"/>
        </w:rPr>
        <w:t>dẫn</w:t>
      </w:r>
      <w:r>
        <w:rPr>
          <w:spacing w:val="-5"/>
          <w:sz w:val="28"/>
        </w:rPr>
        <w:t> </w:t>
      </w:r>
      <w:r>
        <w:rPr>
          <w:sz w:val="28"/>
        </w:rPr>
        <w:t>tại</w:t>
      </w:r>
      <w:r>
        <w:rPr>
          <w:spacing w:val="-1"/>
          <w:sz w:val="28"/>
        </w:rPr>
        <w:t> </w:t>
      </w:r>
      <w:r>
        <w:rPr>
          <w:sz w:val="28"/>
        </w:rPr>
        <w:t>điểm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(4).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40" w:lineRule="auto" w:before="120" w:after="0"/>
        <w:ind w:left="560" w:right="0" w:hanging="399"/>
        <w:jc w:val="left"/>
        <w:rPr>
          <w:sz w:val="28"/>
        </w:rPr>
      </w:pPr>
      <w:r>
        <w:rPr>
          <w:sz w:val="28"/>
        </w:rPr>
        <w:t>Ghi</w:t>
      </w:r>
      <w:r>
        <w:rPr>
          <w:spacing w:val="-2"/>
          <w:sz w:val="28"/>
        </w:rPr>
        <w:t> </w:t>
      </w:r>
      <w:r>
        <w:rPr>
          <w:sz w:val="28"/>
        </w:rPr>
        <w:t>tương</w:t>
      </w:r>
      <w:r>
        <w:rPr>
          <w:spacing w:val="-1"/>
          <w:sz w:val="28"/>
        </w:rPr>
        <w:t> </w:t>
      </w:r>
      <w:r>
        <w:rPr>
          <w:sz w:val="28"/>
        </w:rPr>
        <w:t>tự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6"/>
          <w:sz w:val="28"/>
        </w:rPr>
        <w:t> </w:t>
      </w:r>
      <w:r>
        <w:rPr>
          <w:sz w:val="28"/>
        </w:rPr>
        <w:t>hướng</w:t>
      </w:r>
      <w:r>
        <w:rPr>
          <w:spacing w:val="-5"/>
          <w:sz w:val="28"/>
        </w:rPr>
        <w:t> </w:t>
      </w:r>
      <w:r>
        <w:rPr>
          <w:sz w:val="28"/>
        </w:rPr>
        <w:t>dẫn</w:t>
      </w:r>
      <w:r>
        <w:rPr>
          <w:spacing w:val="-5"/>
          <w:sz w:val="28"/>
        </w:rPr>
        <w:t> </w:t>
      </w:r>
      <w:r>
        <w:rPr>
          <w:sz w:val="28"/>
        </w:rPr>
        <w:t>tại</w:t>
      </w:r>
      <w:r>
        <w:rPr>
          <w:spacing w:val="-1"/>
          <w:sz w:val="28"/>
        </w:rPr>
        <w:t> </w:t>
      </w:r>
      <w:r>
        <w:rPr>
          <w:sz w:val="28"/>
        </w:rPr>
        <w:t>điểm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(5).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</w:tabs>
        <w:spacing w:line="240" w:lineRule="auto" w:before="120" w:after="0"/>
        <w:ind w:left="560" w:right="0" w:hanging="399"/>
        <w:jc w:val="left"/>
        <w:rPr>
          <w:sz w:val="28"/>
        </w:rPr>
      </w:pPr>
      <w:r>
        <w:rPr>
          <w:sz w:val="28"/>
        </w:rPr>
        <w:t>Ghi</w:t>
      </w:r>
      <w:r>
        <w:rPr>
          <w:spacing w:val="-2"/>
          <w:sz w:val="28"/>
        </w:rPr>
        <w:t> </w:t>
      </w:r>
      <w:r>
        <w:rPr>
          <w:sz w:val="28"/>
        </w:rPr>
        <w:t>tương</w:t>
      </w:r>
      <w:r>
        <w:rPr>
          <w:spacing w:val="-1"/>
          <w:sz w:val="28"/>
        </w:rPr>
        <w:t> </w:t>
      </w:r>
      <w:r>
        <w:rPr>
          <w:sz w:val="28"/>
        </w:rPr>
        <w:t>tự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6"/>
          <w:sz w:val="28"/>
        </w:rPr>
        <w:t> </w:t>
      </w:r>
      <w:r>
        <w:rPr>
          <w:sz w:val="28"/>
        </w:rPr>
        <w:t>hướng</w:t>
      </w:r>
      <w:r>
        <w:rPr>
          <w:spacing w:val="-5"/>
          <w:sz w:val="28"/>
        </w:rPr>
        <w:t> </w:t>
      </w:r>
      <w:r>
        <w:rPr>
          <w:sz w:val="28"/>
        </w:rPr>
        <w:t>dẫn</w:t>
      </w:r>
      <w:r>
        <w:rPr>
          <w:spacing w:val="-5"/>
          <w:sz w:val="28"/>
        </w:rPr>
        <w:t> </w:t>
      </w:r>
      <w:r>
        <w:rPr>
          <w:sz w:val="28"/>
        </w:rPr>
        <w:t>tại</w:t>
      </w:r>
      <w:r>
        <w:rPr>
          <w:spacing w:val="-1"/>
          <w:sz w:val="28"/>
        </w:rPr>
        <w:t> </w:t>
      </w:r>
      <w:r>
        <w:rPr>
          <w:sz w:val="28"/>
        </w:rPr>
        <w:t>điểm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(6).</w:t>
      </w:r>
    </w:p>
    <w:p>
      <w:pPr>
        <w:pStyle w:val="ListParagraph"/>
        <w:numPr>
          <w:ilvl w:val="0"/>
          <w:numId w:val="3"/>
        </w:numPr>
        <w:tabs>
          <w:tab w:pos="701" w:val="left" w:leader="none"/>
        </w:tabs>
        <w:spacing w:line="240" w:lineRule="auto" w:before="119" w:after="0"/>
        <w:ind w:left="162" w:right="178" w:firstLine="0"/>
        <w:jc w:val="left"/>
        <w:rPr>
          <w:sz w:val="28"/>
        </w:rPr>
      </w:pPr>
      <w:r>
        <w:rPr>
          <w:sz w:val="28"/>
        </w:rPr>
        <w:t>Ghi</w:t>
      </w:r>
      <w:r>
        <w:rPr>
          <w:spacing w:val="-2"/>
          <w:sz w:val="28"/>
        </w:rPr>
        <w:t> </w:t>
      </w:r>
      <w:r>
        <w:rPr>
          <w:sz w:val="28"/>
        </w:rPr>
        <w:t>cụ</w:t>
      </w:r>
      <w:r>
        <w:rPr>
          <w:spacing w:val="-6"/>
          <w:sz w:val="28"/>
        </w:rPr>
        <w:t> </w:t>
      </w:r>
      <w:r>
        <w:rPr>
          <w:sz w:val="28"/>
        </w:rPr>
        <w:t>thể</w:t>
      </w:r>
      <w:r>
        <w:rPr>
          <w:spacing w:val="-6"/>
          <w:sz w:val="28"/>
        </w:rPr>
        <w:t> </w:t>
      </w:r>
      <w:r>
        <w:rPr>
          <w:sz w:val="28"/>
        </w:rPr>
        <w:t>trường</w:t>
      </w:r>
      <w:r>
        <w:rPr>
          <w:spacing w:val="-2"/>
          <w:sz w:val="28"/>
        </w:rPr>
        <w:t> </w:t>
      </w:r>
      <w:r>
        <w:rPr>
          <w:sz w:val="28"/>
        </w:rPr>
        <w:t>hợp</w:t>
      </w:r>
      <w:r>
        <w:rPr>
          <w:spacing w:val="-6"/>
          <w:sz w:val="28"/>
        </w:rPr>
        <w:t> </w:t>
      </w:r>
      <w:r>
        <w:rPr>
          <w:sz w:val="28"/>
        </w:rPr>
        <w:t>đình</w:t>
      </w:r>
      <w:r>
        <w:rPr>
          <w:spacing w:val="-2"/>
          <w:sz w:val="28"/>
        </w:rPr>
        <w:t> </w:t>
      </w:r>
      <w:r>
        <w:rPr>
          <w:sz w:val="28"/>
        </w:rPr>
        <w:t>chỉ</w:t>
      </w:r>
      <w:r>
        <w:rPr>
          <w:spacing w:val="-2"/>
          <w:sz w:val="28"/>
        </w:rPr>
        <w:t> </w:t>
      </w:r>
      <w:r>
        <w:rPr>
          <w:sz w:val="28"/>
        </w:rPr>
        <w:t>việc</w:t>
      </w:r>
      <w:r>
        <w:rPr>
          <w:spacing w:val="-1"/>
          <w:sz w:val="28"/>
        </w:rPr>
        <w:t> </w:t>
      </w:r>
      <w:r>
        <w:rPr>
          <w:sz w:val="28"/>
        </w:rPr>
        <w:t>xét</w:t>
      </w:r>
      <w:r>
        <w:rPr>
          <w:spacing w:val="-2"/>
          <w:sz w:val="28"/>
        </w:rPr>
        <w:t> </w:t>
      </w:r>
      <w:r>
        <w:rPr>
          <w:sz w:val="28"/>
        </w:rPr>
        <w:t>đơn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(ví dụ: Trường hợp đình chỉ theo quy định tại khoản 3 Điều 388 Bộ luật Tố tụng dân sự thì ghi: Xét thấy người bị yêu cầu tuyên bố mất tích trở về và yêu cầu Tòa án đình chỉ xét đơn yêu cầu).</w:t>
      </w:r>
    </w:p>
    <w:p>
      <w:pPr>
        <w:pStyle w:val="ListParagraph"/>
        <w:numPr>
          <w:ilvl w:val="0"/>
          <w:numId w:val="3"/>
        </w:numPr>
        <w:tabs>
          <w:tab w:pos="701" w:val="left" w:leader="none"/>
        </w:tabs>
        <w:spacing w:line="240" w:lineRule="auto" w:before="122" w:after="0"/>
        <w:ind w:left="162" w:right="219" w:firstLine="0"/>
        <w:jc w:val="left"/>
        <w:rPr>
          <w:sz w:val="28"/>
        </w:rPr>
      </w:pPr>
      <w:r>
        <w:rPr>
          <w:sz w:val="28"/>
        </w:rPr>
        <w:t>Tùy</w:t>
      </w:r>
      <w:r>
        <w:rPr>
          <w:spacing w:val="-6"/>
          <w:sz w:val="28"/>
        </w:rPr>
        <w:t> </w:t>
      </w:r>
      <w:r>
        <w:rPr>
          <w:sz w:val="28"/>
        </w:rPr>
        <w:t>từng</w:t>
      </w:r>
      <w:r>
        <w:rPr>
          <w:spacing w:val="-2"/>
          <w:sz w:val="28"/>
        </w:rPr>
        <w:t> </w:t>
      </w:r>
      <w:r>
        <w:rPr>
          <w:sz w:val="28"/>
        </w:rPr>
        <w:t>trường</w:t>
      </w:r>
      <w:r>
        <w:rPr>
          <w:spacing w:val="-3"/>
          <w:sz w:val="28"/>
        </w:rPr>
        <w:t> </w:t>
      </w:r>
      <w:r>
        <w:rPr>
          <w:sz w:val="28"/>
        </w:rPr>
        <w:t>hợp</w:t>
      </w:r>
      <w:r>
        <w:rPr>
          <w:spacing w:val="-2"/>
          <w:sz w:val="28"/>
        </w:rPr>
        <w:t> </w:t>
      </w:r>
      <w:r>
        <w:rPr>
          <w:sz w:val="28"/>
        </w:rPr>
        <w:t>mà</w:t>
      </w:r>
      <w:r>
        <w:rPr>
          <w:spacing w:val="-3"/>
          <w:sz w:val="28"/>
        </w:rPr>
        <w:t> </w:t>
      </w:r>
      <w:r>
        <w:rPr>
          <w:sz w:val="28"/>
        </w:rPr>
        <w:t>ghi</w:t>
      </w:r>
      <w:r>
        <w:rPr>
          <w:spacing w:val="-4"/>
          <w:sz w:val="28"/>
        </w:rPr>
        <w:t> </w:t>
      </w:r>
      <w:r>
        <w:rPr>
          <w:sz w:val="28"/>
        </w:rPr>
        <w:t>điểm,</w:t>
      </w:r>
      <w:r>
        <w:rPr>
          <w:spacing w:val="-3"/>
          <w:sz w:val="28"/>
        </w:rPr>
        <w:t> </w:t>
      </w:r>
      <w:r>
        <w:rPr>
          <w:sz w:val="28"/>
        </w:rPr>
        <w:t>khoản,</w:t>
      </w:r>
      <w:r>
        <w:rPr>
          <w:spacing w:val="-4"/>
          <w:sz w:val="28"/>
        </w:rPr>
        <w:t> </w:t>
      </w:r>
      <w:r>
        <w:rPr>
          <w:sz w:val="28"/>
        </w:rPr>
        <w:t>điều</w:t>
      </w:r>
      <w:r>
        <w:rPr>
          <w:spacing w:val="-4"/>
          <w:sz w:val="28"/>
        </w:rPr>
        <w:t> </w:t>
      </w:r>
      <w:r>
        <w:rPr>
          <w:sz w:val="28"/>
        </w:rPr>
        <w:t>luật</w:t>
      </w:r>
      <w:r>
        <w:rPr>
          <w:spacing w:val="-4"/>
          <w:sz w:val="28"/>
        </w:rPr>
        <w:t> </w:t>
      </w:r>
      <w:r>
        <w:rPr>
          <w:sz w:val="28"/>
        </w:rPr>
        <w:t>tương</w:t>
      </w:r>
      <w:r>
        <w:rPr>
          <w:spacing w:val="-5"/>
          <w:sz w:val="28"/>
        </w:rPr>
        <w:t> </w:t>
      </w:r>
      <w:r>
        <w:rPr>
          <w:sz w:val="28"/>
        </w:rPr>
        <w:t>ứng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Bộ</w:t>
      </w:r>
      <w:r>
        <w:rPr>
          <w:spacing w:val="-2"/>
          <w:sz w:val="28"/>
        </w:rPr>
        <w:t> </w:t>
      </w:r>
      <w:r>
        <w:rPr>
          <w:sz w:val="28"/>
        </w:rPr>
        <w:t>luật</w:t>
      </w:r>
      <w:r>
        <w:rPr>
          <w:spacing w:val="-2"/>
          <w:sz w:val="28"/>
        </w:rPr>
        <w:t> </w:t>
      </w:r>
      <w:r>
        <w:rPr>
          <w:sz w:val="28"/>
        </w:rPr>
        <w:t>Tố tụng dân sự.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top="1060" w:bottom="280" w:left="1540" w:right="740"/>
        </w:sectPr>
      </w:pPr>
    </w:p>
    <w:p>
      <w:pPr>
        <w:pStyle w:val="ListParagraph"/>
        <w:numPr>
          <w:ilvl w:val="0"/>
          <w:numId w:val="4"/>
        </w:numPr>
        <w:tabs>
          <w:tab w:pos="701" w:val="left" w:leader="none"/>
        </w:tabs>
        <w:spacing w:line="240" w:lineRule="auto" w:before="65" w:after="0"/>
        <w:ind w:left="162" w:right="245" w:firstLine="0"/>
        <w:jc w:val="left"/>
        <w:rPr>
          <w:sz w:val="28"/>
        </w:rPr>
      </w:pPr>
      <w:r>
        <w:rPr>
          <w:sz w:val="28"/>
        </w:rPr>
        <w:t>Tùy từng trường hợp mà ghi hậu quả của việc đình chỉ việc xét đơn yêu cầu 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việc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theo</w:t>
      </w:r>
      <w:r>
        <w:rPr>
          <w:spacing w:val="-1"/>
          <w:sz w:val="28"/>
        </w:rPr>
        <w:t> </w:t>
      </w:r>
      <w:r>
        <w:rPr>
          <w:sz w:val="28"/>
        </w:rPr>
        <w:t>quy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Bộ</w:t>
      </w:r>
      <w:r>
        <w:rPr>
          <w:spacing w:val="-1"/>
          <w:sz w:val="28"/>
        </w:rPr>
        <w:t> </w:t>
      </w:r>
      <w:r>
        <w:rPr>
          <w:sz w:val="28"/>
        </w:rPr>
        <w:t>luật</w:t>
      </w:r>
      <w:r>
        <w:rPr>
          <w:spacing w:val="-1"/>
          <w:sz w:val="28"/>
        </w:rPr>
        <w:t> </w:t>
      </w:r>
      <w:r>
        <w:rPr>
          <w:sz w:val="28"/>
        </w:rPr>
        <w:t>Tố</w:t>
      </w:r>
      <w:r>
        <w:rPr>
          <w:spacing w:val="-1"/>
          <w:sz w:val="28"/>
        </w:rPr>
        <w:t> </w:t>
      </w:r>
      <w:r>
        <w:rPr>
          <w:sz w:val="28"/>
        </w:rPr>
        <w:t>tụng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(kể</w:t>
      </w:r>
      <w:r>
        <w:rPr>
          <w:spacing w:val="-2"/>
          <w:sz w:val="28"/>
        </w:rPr>
        <w:t> </w:t>
      </w:r>
      <w:r>
        <w:rPr>
          <w:sz w:val="28"/>
        </w:rPr>
        <w:t>cả</w:t>
      </w:r>
      <w:r>
        <w:rPr>
          <w:spacing w:val="-5"/>
          <w:sz w:val="28"/>
        </w:rPr>
        <w:t> </w:t>
      </w: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tiền</w:t>
      </w:r>
      <w:r>
        <w:rPr>
          <w:spacing w:val="-1"/>
          <w:sz w:val="28"/>
        </w:rPr>
        <w:t> </w:t>
      </w:r>
      <w:r>
        <w:rPr>
          <w:sz w:val="28"/>
        </w:rPr>
        <w:t>tạm ứng lệ phí và chi phí tố tụng khác).</w:t>
      </w:r>
    </w:p>
    <w:p>
      <w:pPr>
        <w:pStyle w:val="ListParagraph"/>
        <w:numPr>
          <w:ilvl w:val="0"/>
          <w:numId w:val="4"/>
        </w:numPr>
        <w:tabs>
          <w:tab w:pos="701" w:val="left" w:leader="none"/>
        </w:tabs>
        <w:spacing w:line="240" w:lineRule="auto" w:before="121" w:after="0"/>
        <w:ind w:left="162" w:right="116" w:firstLine="0"/>
        <w:jc w:val="left"/>
        <w:rPr>
          <w:sz w:val="28"/>
        </w:rPr>
      </w:pPr>
      <w:r>
        <w:rPr>
          <w:sz w:val="28"/>
        </w:rPr>
        <w:t>Trường</w:t>
      </w:r>
      <w:r>
        <w:rPr>
          <w:spacing w:val="-2"/>
          <w:sz w:val="28"/>
        </w:rPr>
        <w:t> </w:t>
      </w:r>
      <w:r>
        <w:rPr>
          <w:sz w:val="28"/>
        </w:rPr>
        <w:t>hợp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người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6"/>
          <w:sz w:val="28"/>
        </w:rPr>
        <w:t> </w:t>
      </w:r>
      <w:r>
        <w:rPr>
          <w:sz w:val="28"/>
        </w:rPr>
        <w:t>quyền</w:t>
      </w:r>
      <w:r>
        <w:rPr>
          <w:spacing w:val="-2"/>
          <w:sz w:val="28"/>
        </w:rPr>
        <w:t> </w:t>
      </w:r>
      <w:r>
        <w:rPr>
          <w:sz w:val="28"/>
        </w:rPr>
        <w:t>lợi,</w:t>
      </w:r>
      <w:r>
        <w:rPr>
          <w:spacing w:val="-4"/>
          <w:sz w:val="28"/>
        </w:rPr>
        <w:t> </w:t>
      </w:r>
      <w:r>
        <w:rPr>
          <w:sz w:val="28"/>
        </w:rPr>
        <w:t>nghĩa</w:t>
      </w:r>
      <w:r>
        <w:rPr>
          <w:spacing w:val="-6"/>
          <w:sz w:val="28"/>
        </w:rPr>
        <w:t> </w:t>
      </w:r>
      <w:r>
        <w:rPr>
          <w:sz w:val="28"/>
        </w:rPr>
        <w:t>vụ</w:t>
      </w:r>
      <w:r>
        <w:rPr>
          <w:spacing w:val="-2"/>
          <w:sz w:val="28"/>
        </w:rPr>
        <w:t> </w:t>
      </w:r>
      <w:r>
        <w:rPr>
          <w:sz w:val="28"/>
        </w:rPr>
        <w:t>liên</w:t>
      </w:r>
      <w:r>
        <w:rPr>
          <w:spacing w:val="-5"/>
          <w:sz w:val="28"/>
        </w:rPr>
        <w:t> </w:t>
      </w:r>
      <w:r>
        <w:rPr>
          <w:sz w:val="28"/>
        </w:rPr>
        <w:t>quan</w:t>
      </w:r>
      <w:r>
        <w:rPr>
          <w:spacing w:val="-2"/>
          <w:sz w:val="28"/>
        </w:rPr>
        <w:t> </w:t>
      </w:r>
      <w:r>
        <w:rPr>
          <w:sz w:val="28"/>
        </w:rPr>
        <w:t>thì</w:t>
      </w:r>
      <w:r>
        <w:rPr>
          <w:spacing w:val="-5"/>
          <w:sz w:val="28"/>
        </w:rPr>
        <w:t> </w:t>
      </w:r>
      <w:r>
        <w:rPr>
          <w:sz w:val="28"/>
        </w:rPr>
        <w:t>ghi</w:t>
      </w:r>
      <w:r>
        <w:rPr>
          <w:spacing w:val="-2"/>
          <w:sz w:val="28"/>
        </w:rPr>
        <w:t> </w:t>
      </w:r>
      <w:r>
        <w:rPr>
          <w:sz w:val="28"/>
        </w:rPr>
        <w:t>“người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quyền lợi nghĩa vụ liên quan”.</w:t>
      </w:r>
    </w:p>
    <w:p>
      <w:pPr>
        <w:pStyle w:val="ListParagraph"/>
        <w:numPr>
          <w:ilvl w:val="0"/>
          <w:numId w:val="4"/>
        </w:numPr>
        <w:tabs>
          <w:tab w:pos="701" w:val="left" w:leader="none"/>
        </w:tabs>
        <w:spacing w:line="240" w:lineRule="auto" w:before="120" w:after="0"/>
        <w:ind w:left="162" w:right="458" w:firstLine="0"/>
        <w:jc w:val="left"/>
        <w:rPr>
          <w:sz w:val="28"/>
        </w:rPr>
      </w:pPr>
      <w:r>
        <w:rPr>
          <w:sz w:val="28"/>
        </w:rPr>
        <w:t>Nếu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người</w:t>
      </w:r>
      <w:r>
        <w:rPr>
          <w:spacing w:val="-5"/>
          <w:sz w:val="28"/>
        </w:rPr>
        <w:t> </w:t>
      </w:r>
      <w:r>
        <w:rPr>
          <w:sz w:val="28"/>
        </w:rPr>
        <w:t>đại</w:t>
      </w:r>
      <w:r>
        <w:rPr>
          <w:spacing w:val="-2"/>
          <w:sz w:val="28"/>
        </w:rPr>
        <w:t> </w:t>
      </w:r>
      <w:r>
        <w:rPr>
          <w:sz w:val="28"/>
        </w:rPr>
        <w:t>diện</w:t>
      </w:r>
      <w:r>
        <w:rPr>
          <w:spacing w:val="-2"/>
          <w:sz w:val="28"/>
        </w:rPr>
        <w:t> </w:t>
      </w:r>
      <w:r>
        <w:rPr>
          <w:sz w:val="28"/>
        </w:rPr>
        <w:t>hợp</w:t>
      </w:r>
      <w:r>
        <w:rPr>
          <w:spacing w:val="-5"/>
          <w:sz w:val="28"/>
        </w:rPr>
        <w:t> </w:t>
      </w:r>
      <w:r>
        <w:rPr>
          <w:sz w:val="28"/>
        </w:rPr>
        <w:t>pháp</w:t>
      </w:r>
      <w:r>
        <w:rPr>
          <w:spacing w:val="-5"/>
          <w:sz w:val="28"/>
        </w:rPr>
        <w:t> </w:t>
      </w:r>
      <w:r>
        <w:rPr>
          <w:sz w:val="28"/>
        </w:rPr>
        <w:t>thì</w:t>
      </w:r>
      <w:r>
        <w:rPr>
          <w:spacing w:val="-2"/>
          <w:sz w:val="28"/>
        </w:rPr>
        <w:t> </w:t>
      </w:r>
      <w:r>
        <w:rPr>
          <w:sz w:val="28"/>
        </w:rPr>
        <w:t>ghi</w:t>
      </w:r>
      <w:r>
        <w:rPr>
          <w:spacing w:val="-2"/>
          <w:sz w:val="28"/>
        </w:rPr>
        <w:t> </w:t>
      </w:r>
      <w:r>
        <w:rPr>
          <w:sz w:val="28"/>
        </w:rPr>
        <w:t>họ</w:t>
      </w:r>
      <w:r>
        <w:rPr>
          <w:spacing w:val="-2"/>
          <w:sz w:val="28"/>
        </w:rPr>
        <w:t> </w:t>
      </w:r>
      <w:r>
        <w:rPr>
          <w:sz w:val="28"/>
        </w:rPr>
        <w:t>tên</w:t>
      </w:r>
      <w:r>
        <w:rPr>
          <w:spacing w:val="-6"/>
          <w:sz w:val="28"/>
        </w:rPr>
        <w:t> </w:t>
      </w:r>
      <w:r>
        <w:rPr>
          <w:sz w:val="28"/>
        </w:rPr>
        <w:t>người</w:t>
      </w:r>
      <w:r>
        <w:rPr>
          <w:spacing w:val="-2"/>
          <w:sz w:val="28"/>
        </w:rPr>
        <w:t> </w:t>
      </w:r>
      <w:r>
        <w:rPr>
          <w:sz w:val="28"/>
        </w:rPr>
        <w:t>đại</w:t>
      </w:r>
      <w:r>
        <w:rPr>
          <w:spacing w:val="-2"/>
          <w:sz w:val="28"/>
        </w:rPr>
        <w:t> </w:t>
      </w:r>
      <w:r>
        <w:rPr>
          <w:sz w:val="28"/>
        </w:rPr>
        <w:t>diện</w:t>
      </w:r>
      <w:r>
        <w:rPr>
          <w:spacing w:val="-2"/>
          <w:sz w:val="28"/>
        </w:rPr>
        <w:t> </w:t>
      </w:r>
      <w:r>
        <w:rPr>
          <w:sz w:val="28"/>
        </w:rPr>
        <w:t>hợp pháp của đương sự.</w:t>
      </w:r>
    </w:p>
    <w:sectPr>
      <w:pgSz w:w="11910" w:h="16850"/>
      <w:pgMar w:top="1060" w:bottom="280" w:left="15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3"/>
      <w:numFmt w:val="decimal"/>
      <w:lvlText w:val="(%1)"/>
      <w:lvlJc w:val="left"/>
      <w:pPr>
        <w:ind w:left="162" w:hanging="5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6" w:hanging="53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53" w:hanging="5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9" w:hanging="5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6" w:hanging="5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3" w:hanging="5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9" w:hanging="5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6" w:hanging="5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3" w:hanging="53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62" w:hanging="3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6" w:hanging="39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53" w:hanging="39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9" w:hanging="39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6" w:hanging="39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3" w:hanging="39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9" w:hanging="39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6" w:hanging="39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3" w:hanging="399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18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6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94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32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7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08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46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84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2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06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53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99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46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3" w:hanging="281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555" w:right="383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6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2023-04-24T21:48:01Z</dcterms:created>
  <dcterms:modified xsi:type="dcterms:W3CDTF">2023-04-24T21:48:01Z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