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r>
        <w:rPr/>
        <w:pict>
          <v:line style="position:absolute;mso-position-horizontal-relative:page;mso-position-vertical-relative:page;z-index:-15857664" from="501.600012pt,87.049995pt" to="330.950012pt,87.049995pt" stroked="true" strokeweight=".75pt" strokecolor="#000000">
            <v:stroke dashstyle="solid"/>
            <w10:wrap type="none"/>
          </v:line>
        </w:pic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4"/>
        <w:gridCol w:w="5090"/>
      </w:tblGrid>
      <w:tr>
        <w:trPr>
          <w:trHeight w:val="2538" w:hRule="atLeast"/>
        </w:trPr>
        <w:tc>
          <w:tcPr>
            <w:tcW w:w="4034" w:type="dxa"/>
          </w:tcPr>
          <w:p>
            <w:pPr>
              <w:pStyle w:val="TableParagraph"/>
              <w:spacing w:after="37"/>
              <w:ind w:left="52" w:right="110" w:firstLine="57"/>
              <w:rPr>
                <w:b/>
                <w:sz w:val="24"/>
              </w:rPr>
            </w:pPr>
            <w:r>
              <w:rPr>
                <w:b/>
                <w:sz w:val="24"/>
              </w:rPr>
              <w:t>TÒA ÁN NHÂN DÂN CẤP CAO </w:t>
            </w:r>
            <w:r>
              <w:rPr>
                <w:b/>
                <w:spacing w:val="-4"/>
                <w:sz w:val="24"/>
              </w:rPr>
              <w:t>TẠI</w:t>
            </w:r>
            <w:r>
              <w:rPr>
                <w:b/>
                <w:spacing w:val="-11"/>
                <w:sz w:val="24"/>
              </w:rPr>
              <w:t> </w:t>
            </w:r>
            <w:r>
              <w:rPr>
                <w:b/>
                <w:spacing w:val="-4"/>
                <w:sz w:val="24"/>
              </w:rPr>
              <w:t>THÀNH</w:t>
            </w:r>
            <w:r>
              <w:rPr>
                <w:b/>
                <w:spacing w:val="-11"/>
                <w:sz w:val="24"/>
              </w:rPr>
              <w:t> </w:t>
            </w:r>
            <w:r>
              <w:rPr>
                <w:b/>
                <w:spacing w:val="-4"/>
                <w:sz w:val="24"/>
              </w:rPr>
              <w:t>PHỐ</w:t>
            </w:r>
            <w:r>
              <w:rPr>
                <w:b/>
                <w:spacing w:val="-11"/>
                <w:sz w:val="24"/>
              </w:rPr>
              <w:t> </w:t>
            </w:r>
            <w:r>
              <w:rPr>
                <w:b/>
                <w:spacing w:val="-4"/>
                <w:sz w:val="24"/>
              </w:rPr>
              <w:t>HỒ</w:t>
            </w:r>
            <w:r>
              <w:rPr>
                <w:b/>
                <w:spacing w:val="-11"/>
                <w:sz w:val="24"/>
              </w:rPr>
              <w:t> </w:t>
            </w:r>
            <w:r>
              <w:rPr>
                <w:b/>
                <w:spacing w:val="-4"/>
                <w:sz w:val="24"/>
              </w:rPr>
              <w:t>CHÍ</w:t>
            </w:r>
            <w:r>
              <w:rPr>
                <w:b/>
                <w:spacing w:val="-11"/>
                <w:sz w:val="24"/>
              </w:rPr>
              <w:t> </w:t>
            </w:r>
            <w:r>
              <w:rPr>
                <w:b/>
                <w:spacing w:val="-4"/>
                <w:sz w:val="24"/>
              </w:rPr>
              <w:t>MINH</w:t>
            </w:r>
          </w:p>
          <w:p>
            <w:pPr>
              <w:pStyle w:val="TableParagraph"/>
              <w:spacing w:line="20" w:lineRule="exact"/>
              <w:ind w:left="921"/>
              <w:rPr>
                <w:sz w:val="2"/>
              </w:rPr>
            </w:pPr>
            <w:r>
              <w:rPr>
                <w:sz w:val="2"/>
              </w:rPr>
              <w:pict>
                <v:group style="width:99pt;height:.75pt;mso-position-horizontal-relative:char;mso-position-vertical-relative:line" id="docshapegroup1" coordorigin="0,0" coordsize="1980,15">
                  <v:line style="position:absolute" from="1980,8" to="0,8" stroked="true" strokeweight=".75pt" strokecolor="#000000">
                    <v:stroke dashstyle="solid"/>
                  </v:line>
                </v:group>
              </w:pict>
            </w:r>
            <w:r>
              <w:rPr>
                <w:sz w:val="2"/>
              </w:rPr>
            </w:r>
          </w:p>
          <w:p>
            <w:pPr>
              <w:pStyle w:val="TableParagraph"/>
              <w:spacing w:before="228"/>
              <w:ind w:left="450" w:right="64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809/2022/DS-PT Ngày: 20 - 12 - 2022</w:t>
            </w:r>
          </w:p>
          <w:p>
            <w:pPr>
              <w:pStyle w:val="TableParagraph"/>
              <w:spacing w:line="276" w:lineRule="exact"/>
              <w:ind w:left="49" w:right="229" w:hanging="1"/>
              <w:jc w:val="center"/>
              <w:rPr>
                <w:sz w:val="24"/>
              </w:rPr>
            </w:pPr>
            <w:r>
              <w:rPr>
                <w:sz w:val="24"/>
              </w:rPr>
              <w:t>V/v</w:t>
            </w:r>
            <w:r>
              <w:rPr>
                <w:spacing w:val="-17"/>
                <w:sz w:val="24"/>
              </w:rPr>
              <w:t> </w:t>
            </w:r>
            <w:r>
              <w:rPr>
                <w:sz w:val="24"/>
              </w:rPr>
              <w:t>Tranh</w:t>
            </w:r>
            <w:r>
              <w:rPr>
                <w:spacing w:val="-17"/>
                <w:sz w:val="24"/>
              </w:rPr>
              <w:t> </w:t>
            </w:r>
            <w:r>
              <w:rPr>
                <w:sz w:val="24"/>
              </w:rPr>
              <w:t>chấp</w:t>
            </w:r>
            <w:r>
              <w:rPr>
                <w:spacing w:val="-17"/>
                <w:sz w:val="24"/>
              </w:rPr>
              <w:t> </w:t>
            </w:r>
            <w:r>
              <w:rPr>
                <w:sz w:val="24"/>
              </w:rPr>
              <w:t>về</w:t>
            </w:r>
            <w:r>
              <w:rPr>
                <w:spacing w:val="-16"/>
                <w:sz w:val="24"/>
              </w:rPr>
              <w:t> </w:t>
            </w:r>
            <w:r>
              <w:rPr>
                <w:sz w:val="24"/>
              </w:rPr>
              <w:t>di</w:t>
            </w:r>
            <w:r>
              <w:rPr>
                <w:spacing w:val="-17"/>
                <w:sz w:val="24"/>
              </w:rPr>
              <w:t> </w:t>
            </w:r>
            <w:r>
              <w:rPr>
                <w:sz w:val="24"/>
              </w:rPr>
              <w:t>dời</w:t>
            </w:r>
            <w:r>
              <w:rPr>
                <w:spacing w:val="-15"/>
                <w:sz w:val="24"/>
              </w:rPr>
              <w:t> </w:t>
            </w:r>
            <w:r>
              <w:rPr>
                <w:sz w:val="24"/>
              </w:rPr>
              <w:t>trạm</w:t>
            </w:r>
            <w:r>
              <w:rPr>
                <w:spacing w:val="-15"/>
                <w:sz w:val="24"/>
              </w:rPr>
              <w:t> </w:t>
            </w:r>
            <w:r>
              <w:rPr>
                <w:sz w:val="24"/>
              </w:rPr>
              <w:t>điện</w:t>
            </w:r>
            <w:r>
              <w:rPr>
                <w:spacing w:val="-17"/>
                <w:sz w:val="24"/>
              </w:rPr>
              <w:t> </w:t>
            </w:r>
            <w:r>
              <w:rPr>
                <w:sz w:val="24"/>
              </w:rPr>
              <w:t>và hủy</w:t>
            </w:r>
            <w:r>
              <w:rPr>
                <w:spacing w:val="-24"/>
                <w:sz w:val="24"/>
              </w:rPr>
              <w:t> </w:t>
            </w:r>
            <w:r>
              <w:rPr>
                <w:sz w:val="24"/>
              </w:rPr>
              <w:t>quyết</w:t>
            </w:r>
            <w:r>
              <w:rPr>
                <w:spacing w:val="-15"/>
                <w:sz w:val="24"/>
              </w:rPr>
              <w:t> </w:t>
            </w:r>
            <w:r>
              <w:rPr>
                <w:sz w:val="24"/>
              </w:rPr>
              <w:t>định</w:t>
            </w:r>
            <w:r>
              <w:rPr>
                <w:spacing w:val="-15"/>
                <w:sz w:val="24"/>
              </w:rPr>
              <w:t> </w:t>
            </w:r>
            <w:r>
              <w:rPr>
                <w:sz w:val="24"/>
              </w:rPr>
              <w:t>cá</w:t>
            </w:r>
            <w:r>
              <w:rPr>
                <w:spacing w:val="-18"/>
                <w:sz w:val="24"/>
              </w:rPr>
              <w:t> </w:t>
            </w:r>
            <w:r>
              <w:rPr>
                <w:sz w:val="24"/>
              </w:rPr>
              <w:t>biệt</w:t>
            </w:r>
            <w:r>
              <w:rPr>
                <w:spacing w:val="-15"/>
                <w:sz w:val="24"/>
              </w:rPr>
              <w:t> </w:t>
            </w:r>
            <w:r>
              <w:rPr>
                <w:sz w:val="24"/>
              </w:rPr>
              <w:t>là</w:t>
            </w:r>
            <w:r>
              <w:rPr>
                <w:spacing w:val="-18"/>
                <w:sz w:val="24"/>
              </w:rPr>
              <w:t> </w:t>
            </w:r>
            <w:r>
              <w:rPr>
                <w:sz w:val="24"/>
              </w:rPr>
              <w:t>Giấy</w:t>
            </w:r>
            <w:r>
              <w:rPr>
                <w:spacing w:val="-22"/>
                <w:sz w:val="24"/>
              </w:rPr>
              <w:t> </w:t>
            </w:r>
            <w:r>
              <w:rPr>
                <w:sz w:val="24"/>
              </w:rPr>
              <w:t>chứng</w:t>
            </w:r>
            <w:r>
              <w:rPr>
                <w:sz w:val="24"/>
              </w:rPr>
              <w:t> </w:t>
            </w:r>
            <w:r>
              <w:rPr>
                <w:spacing w:val="-6"/>
                <w:sz w:val="24"/>
              </w:rPr>
              <w:t>nhận</w:t>
            </w:r>
            <w:r>
              <w:rPr>
                <w:spacing w:val="-19"/>
                <w:sz w:val="24"/>
              </w:rPr>
              <w:t> </w:t>
            </w:r>
            <w:r>
              <w:rPr>
                <w:spacing w:val="-6"/>
                <w:sz w:val="24"/>
              </w:rPr>
              <w:t>quyền</w:t>
            </w:r>
            <w:r>
              <w:rPr>
                <w:spacing w:val="-15"/>
                <w:sz w:val="24"/>
              </w:rPr>
              <w:t> </w:t>
            </w:r>
            <w:r>
              <w:rPr>
                <w:spacing w:val="-6"/>
                <w:sz w:val="24"/>
              </w:rPr>
              <w:t>sử</w:t>
            </w:r>
            <w:r>
              <w:rPr>
                <w:spacing w:val="-15"/>
                <w:sz w:val="24"/>
              </w:rPr>
              <w:t> </w:t>
            </w:r>
            <w:r>
              <w:rPr>
                <w:spacing w:val="-6"/>
                <w:sz w:val="24"/>
              </w:rPr>
              <w:t>dụng</w:t>
            </w:r>
            <w:r>
              <w:rPr>
                <w:spacing w:val="-17"/>
                <w:sz w:val="24"/>
              </w:rPr>
              <w:t> </w:t>
            </w:r>
            <w:r>
              <w:rPr>
                <w:spacing w:val="-6"/>
                <w:sz w:val="24"/>
              </w:rPr>
              <w:t>đất</w:t>
            </w:r>
            <w:r>
              <w:rPr>
                <w:spacing w:val="-17"/>
                <w:sz w:val="24"/>
              </w:rPr>
              <w:t> </w:t>
            </w:r>
            <w:r>
              <w:rPr>
                <w:spacing w:val="-6"/>
                <w:sz w:val="24"/>
              </w:rPr>
              <w:t>quyền</w:t>
            </w:r>
            <w:r>
              <w:rPr>
                <w:spacing w:val="-15"/>
                <w:sz w:val="24"/>
              </w:rPr>
              <w:t> </w:t>
            </w:r>
            <w:r>
              <w:rPr>
                <w:spacing w:val="-6"/>
                <w:sz w:val="24"/>
              </w:rPr>
              <w:t>sở</w:t>
            </w:r>
            <w:r>
              <w:rPr>
                <w:spacing w:val="-15"/>
                <w:sz w:val="24"/>
              </w:rPr>
              <w:t> </w:t>
            </w:r>
            <w:r>
              <w:rPr>
                <w:spacing w:val="-6"/>
                <w:sz w:val="24"/>
              </w:rPr>
              <w:t>hữu</w:t>
            </w:r>
            <w:r>
              <w:rPr>
                <w:spacing w:val="-17"/>
                <w:sz w:val="24"/>
              </w:rPr>
              <w:t> </w:t>
            </w:r>
            <w:r>
              <w:rPr>
                <w:spacing w:val="-6"/>
                <w:sz w:val="24"/>
              </w:rPr>
              <w:t>nhà </w:t>
            </w:r>
            <w:r>
              <w:rPr>
                <w:sz w:val="24"/>
              </w:rPr>
              <w:t>ở</w:t>
            </w:r>
            <w:r>
              <w:rPr>
                <w:spacing w:val="-13"/>
                <w:sz w:val="24"/>
              </w:rPr>
              <w:t> </w:t>
            </w:r>
            <w:r>
              <w:rPr>
                <w:sz w:val="24"/>
              </w:rPr>
              <w:t>và</w:t>
            </w:r>
            <w:r>
              <w:rPr>
                <w:spacing w:val="-17"/>
                <w:sz w:val="24"/>
              </w:rPr>
              <w:t> </w:t>
            </w:r>
            <w:r>
              <w:rPr>
                <w:sz w:val="24"/>
              </w:rPr>
              <w:t>tài</w:t>
            </w:r>
            <w:r>
              <w:rPr>
                <w:spacing w:val="-16"/>
                <w:sz w:val="24"/>
              </w:rPr>
              <w:t> </w:t>
            </w:r>
            <w:r>
              <w:rPr>
                <w:sz w:val="24"/>
              </w:rPr>
              <w:t>sản</w:t>
            </w:r>
            <w:r>
              <w:rPr>
                <w:spacing w:val="-16"/>
                <w:sz w:val="24"/>
              </w:rPr>
              <w:t> </w:t>
            </w:r>
            <w:r>
              <w:rPr>
                <w:sz w:val="24"/>
              </w:rPr>
              <w:t>khác</w:t>
            </w:r>
            <w:r>
              <w:rPr>
                <w:spacing w:val="-17"/>
                <w:sz w:val="24"/>
              </w:rPr>
              <w:t> </w:t>
            </w:r>
            <w:r>
              <w:rPr>
                <w:sz w:val="24"/>
              </w:rPr>
              <w:t>gắn</w:t>
            </w:r>
            <w:r>
              <w:rPr>
                <w:spacing w:val="-13"/>
                <w:sz w:val="24"/>
              </w:rPr>
              <w:t> </w:t>
            </w:r>
            <w:r>
              <w:rPr>
                <w:sz w:val="24"/>
              </w:rPr>
              <w:t>liền</w:t>
            </w:r>
            <w:r>
              <w:rPr>
                <w:spacing w:val="-16"/>
                <w:sz w:val="24"/>
              </w:rPr>
              <w:t> </w:t>
            </w:r>
            <w:r>
              <w:rPr>
                <w:sz w:val="24"/>
              </w:rPr>
              <w:t>với</w:t>
            </w:r>
            <w:r>
              <w:rPr>
                <w:spacing w:val="-16"/>
                <w:sz w:val="24"/>
              </w:rPr>
              <w:t> </w:t>
            </w:r>
            <w:r>
              <w:rPr>
                <w:sz w:val="24"/>
              </w:rPr>
              <w:t>đất</w:t>
            </w:r>
          </w:p>
        </w:tc>
        <w:tc>
          <w:tcPr>
            <w:tcW w:w="5090" w:type="dxa"/>
          </w:tcPr>
          <w:p>
            <w:pPr>
              <w:pStyle w:val="TableParagraph"/>
              <w:spacing w:line="266" w:lineRule="exact"/>
              <w:ind w:left="219" w:right="39"/>
              <w:jc w:val="center"/>
              <w:rPr>
                <w:b/>
                <w:sz w:val="24"/>
              </w:rPr>
            </w:pPr>
            <w:r>
              <w:rPr>
                <w:b/>
                <w:spacing w:val="-6"/>
                <w:sz w:val="24"/>
              </w:rPr>
              <w:t>CỘNG</w:t>
            </w:r>
            <w:r>
              <w:rPr>
                <w:b/>
                <w:spacing w:val="-9"/>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before="1"/>
              <w:ind w:left="214"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22" w:lineRule="exact" w:before="257"/>
        <w:ind w:left="833" w:right="241" w:firstLine="0"/>
        <w:jc w:val="center"/>
        <w:rPr>
          <w:b/>
          <w:sz w:val="28"/>
        </w:rPr>
      </w:pPr>
      <w:r>
        <w:rPr>
          <w:b/>
          <w:sz w:val="28"/>
        </w:rPr>
        <w:t>NHÂN</w:t>
      </w:r>
      <w:r>
        <w:rPr>
          <w:b/>
          <w:spacing w:val="-5"/>
          <w:sz w:val="28"/>
        </w:rPr>
        <w:t> </w:t>
      </w:r>
      <w:r>
        <w:rPr>
          <w:b/>
          <w:spacing w:val="-4"/>
          <w:sz w:val="28"/>
        </w:rPr>
        <w:t>DANH</w:t>
      </w:r>
    </w:p>
    <w:p>
      <w:pPr>
        <w:spacing w:before="0"/>
        <w:ind w:left="835" w:right="23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835" w:right="24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8"/>
        <w:ind w:left="0" w:firstLine="0"/>
        <w:jc w:val="left"/>
        <w:rPr>
          <w:b/>
          <w:sz w:val="31"/>
        </w:rPr>
      </w:pPr>
    </w:p>
    <w:p>
      <w:pPr>
        <w:pStyle w:val="ListParagraph"/>
        <w:numPr>
          <w:ilvl w:val="0"/>
          <w:numId w:val="1"/>
        </w:numPr>
        <w:tabs>
          <w:tab w:pos="866" w:val="left" w:leader="none"/>
          <w:tab w:pos="4556" w:val="left" w:leader="none"/>
        </w:tabs>
        <w:spacing w:line="350" w:lineRule="auto" w:before="0" w:after="0"/>
        <w:ind w:left="701" w:right="2244" w:firstLine="0"/>
        <w:jc w:val="left"/>
        <w:rPr>
          <w:b/>
          <w:i/>
          <w:sz w:val="28"/>
        </w:rPr>
      </w:pPr>
      <w:r>
        <w:rPr>
          <w:b/>
          <w:i/>
          <w:sz w:val="28"/>
        </w:rPr>
        <w:t>Thành phần Hội đồng xét xử phúc thẩm gồm có:</w:t>
      </w:r>
      <w:r>
        <w:rPr>
          <w:b/>
          <w:i/>
          <w:sz w:val="28"/>
        </w:rPr>
        <w:t> </w:t>
      </w:r>
      <w:r>
        <w:rPr>
          <w:i/>
          <w:sz w:val="28"/>
        </w:rPr>
        <w:t>Thẩm</w:t>
      </w:r>
      <w:r>
        <w:rPr>
          <w:i/>
          <w:spacing w:val="-7"/>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80"/>
          <w:sz w:val="28"/>
        </w:rPr>
        <w:t> </w:t>
      </w:r>
      <w:r>
        <w:rPr>
          <w:sz w:val="28"/>
        </w:rPr>
        <w:t>Ông</w:t>
      </w:r>
      <w:r>
        <w:rPr>
          <w:spacing w:val="-1"/>
          <w:sz w:val="28"/>
        </w:rPr>
        <w:t> </w:t>
      </w:r>
      <w:r>
        <w:rPr>
          <w:sz w:val="28"/>
        </w:rPr>
        <w:t>Phạm</w:t>
      </w:r>
      <w:r>
        <w:rPr>
          <w:spacing w:val="-7"/>
          <w:sz w:val="28"/>
        </w:rPr>
        <w:t> </w:t>
      </w:r>
      <w:r>
        <w:rPr>
          <w:sz w:val="28"/>
        </w:rPr>
        <w:t>Công</w:t>
      </w:r>
      <w:r>
        <w:rPr>
          <w:spacing w:val="-1"/>
          <w:sz w:val="28"/>
        </w:rPr>
        <w:t> </w:t>
      </w:r>
      <w:r>
        <w:rPr>
          <w:sz w:val="28"/>
        </w:rPr>
        <w:t>Mười </w:t>
      </w:r>
      <w:r>
        <w:rPr>
          <w:i/>
          <w:sz w:val="28"/>
        </w:rPr>
        <w:t>Các Thẩm phán:</w:t>
        <w:tab/>
      </w:r>
      <w:r>
        <w:rPr>
          <w:sz w:val="28"/>
        </w:rPr>
        <w:t>Ông Chung Văn Kết</w:t>
      </w:r>
    </w:p>
    <w:p>
      <w:pPr>
        <w:pStyle w:val="BodyText"/>
        <w:spacing w:before="6"/>
        <w:ind w:left="4557" w:firstLine="0"/>
        <w:jc w:val="left"/>
      </w:pPr>
      <w:r>
        <w:rPr/>
        <w:t>Bà</w:t>
      </w:r>
      <w:r>
        <w:rPr>
          <w:spacing w:val="-2"/>
        </w:rPr>
        <w:t> </w:t>
      </w:r>
      <w:r>
        <w:rPr/>
        <w:t>Lê</w:t>
      </w:r>
      <w:r>
        <w:rPr>
          <w:spacing w:val="-1"/>
        </w:rPr>
        <w:t> </w:t>
      </w:r>
      <w:r>
        <w:rPr/>
        <w:t>Thúy</w:t>
      </w:r>
      <w:r>
        <w:rPr>
          <w:spacing w:val="-5"/>
        </w:rPr>
        <w:t> Cầu</w:t>
      </w:r>
    </w:p>
    <w:p>
      <w:pPr>
        <w:pStyle w:val="ListParagraph"/>
        <w:numPr>
          <w:ilvl w:val="0"/>
          <w:numId w:val="1"/>
        </w:numPr>
        <w:tabs>
          <w:tab w:pos="890" w:val="left" w:leader="none"/>
        </w:tabs>
        <w:spacing w:line="264" w:lineRule="auto" w:before="153" w:after="0"/>
        <w:ind w:left="162" w:right="150" w:firstLine="539"/>
        <w:jc w:val="both"/>
        <w:rPr>
          <w:sz w:val="28"/>
        </w:rPr>
      </w:pPr>
      <w:r>
        <w:rPr>
          <w:b/>
          <w:i/>
          <w:sz w:val="28"/>
        </w:rPr>
        <w:t>Thư ký phiên tòa: </w:t>
      </w:r>
      <w:r>
        <w:rPr>
          <w:sz w:val="28"/>
        </w:rPr>
        <w:t>Bà Nguyễn Thị Thúy - Thư ký Tòa án nhân dân cấp cao tại Thành phố Hồ Chí Minh.</w:t>
      </w:r>
    </w:p>
    <w:p>
      <w:pPr>
        <w:pStyle w:val="ListParagraph"/>
        <w:numPr>
          <w:ilvl w:val="0"/>
          <w:numId w:val="1"/>
        </w:numPr>
        <w:tabs>
          <w:tab w:pos="880" w:val="left" w:leader="none"/>
        </w:tabs>
        <w:spacing w:line="264" w:lineRule="auto" w:before="120" w:after="0"/>
        <w:ind w:left="162" w:right="129" w:firstLine="539"/>
        <w:jc w:val="both"/>
        <w:rPr>
          <w:sz w:val="28"/>
        </w:rPr>
      </w:pPr>
      <w:r>
        <w:rPr>
          <w:b/>
          <w:i/>
          <w:sz w:val="28"/>
        </w:rPr>
        <w:t>Đại diện Viện Kiểm sát nhân dân cấp cao tại Thành phố Hồ Chí Minh</w:t>
      </w:r>
      <w:r>
        <w:rPr>
          <w:b/>
          <w:i/>
          <w:sz w:val="28"/>
        </w:rPr>
        <w:t> tham gia phiên tòa</w:t>
      </w:r>
      <w:r>
        <w:rPr>
          <w:sz w:val="28"/>
        </w:rPr>
        <w:t>: Ông Đặng Quốc Việt </w:t>
      </w:r>
      <w:r>
        <w:rPr>
          <w:b/>
          <w:sz w:val="28"/>
        </w:rPr>
        <w:t>- </w:t>
      </w:r>
      <w:r>
        <w:rPr>
          <w:sz w:val="28"/>
        </w:rPr>
        <w:t>Kiểm sát viên.</w:t>
      </w:r>
    </w:p>
    <w:p>
      <w:pPr>
        <w:pStyle w:val="BodyText"/>
        <w:spacing w:line="264" w:lineRule="auto"/>
        <w:ind w:right="126" w:firstLine="539"/>
      </w:pPr>
      <w:r>
        <w:rPr/>
        <w:t>Ngày 20 tháng 12 năm 2022, tại trụ sở Tòa án nhân dân cấp cao tại Thành phố Hồ Chí Minh, xét xử phúc thẩm</w:t>
      </w:r>
      <w:r>
        <w:rPr>
          <w:spacing w:val="-2"/>
        </w:rPr>
        <w:t> </w:t>
      </w:r>
      <w:r>
        <w:rPr/>
        <w:t>công khai vụ án thụ lý số: 149/2022/TLPT- DS ngày 15 tháng 5 năm 2022 về việc “Tranh chấp về di dời trạm điện và hủy quyết định cá biệt là Giấy</w:t>
      </w:r>
      <w:r>
        <w:rPr>
          <w:spacing w:val="-1"/>
        </w:rPr>
        <w:t> </w:t>
      </w:r>
      <w:r>
        <w:rPr/>
        <w:t>chứng nhận quyền sử dụng đất quyền sở hữu nhà ở và tài sản khác gắn liền với đất”.</w:t>
      </w:r>
    </w:p>
    <w:p>
      <w:pPr>
        <w:pStyle w:val="BodyText"/>
        <w:spacing w:line="264" w:lineRule="auto"/>
        <w:ind w:right="127" w:firstLine="539"/>
      </w:pPr>
      <w:r>
        <w:rPr/>
        <w:t>Do Bản án dân sự sơ thẩm số: 77/2022/DS-ST ngày 18 tháng 01 năm 2022 của Tòa án nhân dân Thành phố Hồ Chí Minh bị kháng cáo, giữa các đương sự:</w:t>
      </w:r>
    </w:p>
    <w:p>
      <w:pPr>
        <w:pStyle w:val="ListParagraph"/>
        <w:numPr>
          <w:ilvl w:val="0"/>
          <w:numId w:val="2"/>
        </w:numPr>
        <w:tabs>
          <w:tab w:pos="1106" w:val="left" w:leader="none"/>
        </w:tabs>
        <w:spacing w:line="264" w:lineRule="auto" w:before="120" w:after="0"/>
        <w:ind w:left="162" w:right="104" w:firstLine="599"/>
        <w:jc w:val="both"/>
        <w:rPr>
          <w:sz w:val="28"/>
        </w:rPr>
      </w:pPr>
      <w:r>
        <w:rPr>
          <w:i/>
          <w:sz w:val="28"/>
        </w:rPr>
        <w:t>Nguyên đơn: </w:t>
      </w:r>
      <w:r>
        <w:rPr>
          <w:sz w:val="28"/>
        </w:rPr>
        <w:t>Bà Dương Kim A, sinh năm 1946; Địa chỉ: 15 TKC, phường TĐ, Quận 1, Thành phố Hồ Chí Minh; vắng mặt.</w:t>
      </w:r>
    </w:p>
    <w:p>
      <w:pPr>
        <w:spacing w:before="120"/>
        <w:ind w:left="761" w:right="0" w:firstLine="0"/>
        <w:jc w:val="both"/>
        <w:rPr>
          <w:i/>
          <w:sz w:val="28"/>
        </w:rPr>
      </w:pPr>
      <w:r>
        <w:rPr>
          <w:i/>
          <w:sz w:val="28"/>
        </w:rPr>
        <w:t>Người</w:t>
      </w:r>
      <w:r>
        <w:rPr>
          <w:i/>
          <w:spacing w:val="-3"/>
          <w:sz w:val="28"/>
        </w:rPr>
        <w:t> </w:t>
      </w:r>
      <w:r>
        <w:rPr>
          <w:i/>
          <w:sz w:val="28"/>
        </w:rPr>
        <w:t>đại</w:t>
      </w:r>
      <w:r>
        <w:rPr>
          <w:i/>
          <w:spacing w:val="-5"/>
          <w:sz w:val="28"/>
        </w:rPr>
        <w:t> </w:t>
      </w:r>
      <w:r>
        <w:rPr>
          <w:i/>
          <w:sz w:val="28"/>
        </w:rPr>
        <w:t>diện</w:t>
      </w:r>
      <w:r>
        <w:rPr>
          <w:i/>
          <w:spacing w:val="-6"/>
          <w:sz w:val="28"/>
        </w:rPr>
        <w:t> </w:t>
      </w:r>
      <w:r>
        <w:rPr>
          <w:i/>
          <w:sz w:val="28"/>
        </w:rPr>
        <w:t>theo</w:t>
      </w:r>
      <w:r>
        <w:rPr>
          <w:i/>
          <w:spacing w:val="-3"/>
          <w:sz w:val="28"/>
        </w:rPr>
        <w:t> </w:t>
      </w:r>
      <w:r>
        <w:rPr>
          <w:i/>
          <w:sz w:val="28"/>
        </w:rPr>
        <w:t>ủy</w:t>
      </w:r>
      <w:r>
        <w:rPr>
          <w:i/>
          <w:spacing w:val="-3"/>
          <w:sz w:val="28"/>
        </w:rPr>
        <w:t> </w:t>
      </w:r>
      <w:r>
        <w:rPr>
          <w:i/>
          <w:sz w:val="28"/>
        </w:rPr>
        <w:t>quyền</w:t>
      </w:r>
      <w:r>
        <w:rPr>
          <w:i/>
          <w:spacing w:val="-4"/>
          <w:sz w:val="28"/>
        </w:rPr>
        <w:t> </w:t>
      </w:r>
      <w:r>
        <w:rPr>
          <w:i/>
          <w:sz w:val="28"/>
        </w:rPr>
        <w:t>cho</w:t>
      </w:r>
      <w:r>
        <w:rPr>
          <w:i/>
          <w:spacing w:val="-2"/>
          <w:sz w:val="28"/>
        </w:rPr>
        <w:t> </w:t>
      </w:r>
      <w:r>
        <w:rPr>
          <w:i/>
          <w:sz w:val="28"/>
        </w:rPr>
        <w:t>nguyên</w:t>
      </w:r>
      <w:r>
        <w:rPr>
          <w:i/>
          <w:spacing w:val="-1"/>
          <w:sz w:val="28"/>
        </w:rPr>
        <w:t> </w:t>
      </w:r>
      <w:r>
        <w:rPr>
          <w:i/>
          <w:spacing w:val="-4"/>
          <w:sz w:val="28"/>
        </w:rPr>
        <w:t>đơn:</w:t>
      </w:r>
    </w:p>
    <w:p>
      <w:pPr>
        <w:pStyle w:val="ListParagraph"/>
        <w:numPr>
          <w:ilvl w:val="1"/>
          <w:numId w:val="2"/>
        </w:numPr>
        <w:tabs>
          <w:tab w:pos="1271" w:val="left" w:leader="none"/>
        </w:tabs>
        <w:spacing w:line="264" w:lineRule="auto" w:before="153" w:after="0"/>
        <w:ind w:left="162" w:right="105" w:firstLine="599"/>
        <w:jc w:val="left"/>
        <w:rPr>
          <w:sz w:val="28"/>
        </w:rPr>
      </w:pPr>
      <w:r>
        <w:rPr>
          <w:sz w:val="28"/>
        </w:rPr>
        <w:t>Ông Nguyễn Ngọc C, sinh năm 1990; Địa chỉ: 635/11 BH, Phường 6, Quận 10, Thành phố Hồ Chí Minh; có mặt.</w:t>
      </w:r>
    </w:p>
    <w:p>
      <w:pPr>
        <w:pStyle w:val="ListParagraph"/>
        <w:numPr>
          <w:ilvl w:val="1"/>
          <w:numId w:val="2"/>
        </w:numPr>
        <w:tabs>
          <w:tab w:pos="1257" w:val="left" w:leader="none"/>
        </w:tabs>
        <w:spacing w:line="264" w:lineRule="auto" w:before="120" w:after="0"/>
        <w:ind w:left="162" w:right="104" w:firstLine="599"/>
        <w:jc w:val="left"/>
        <w:rPr>
          <w:sz w:val="28"/>
        </w:rPr>
      </w:pPr>
      <w:r>
        <w:rPr>
          <w:sz w:val="28"/>
        </w:rPr>
        <w:t>Ông</w:t>
      </w:r>
      <w:r>
        <w:rPr>
          <w:spacing w:val="-1"/>
          <w:sz w:val="28"/>
        </w:rPr>
        <w:t> </w:t>
      </w:r>
      <w:r>
        <w:rPr>
          <w:sz w:val="28"/>
        </w:rPr>
        <w:t>Trần</w:t>
      </w:r>
      <w:r>
        <w:rPr>
          <w:spacing w:val="-1"/>
          <w:sz w:val="28"/>
        </w:rPr>
        <w:t> </w:t>
      </w:r>
      <w:r>
        <w:rPr>
          <w:sz w:val="28"/>
        </w:rPr>
        <w:t>Đức C1,</w:t>
      </w:r>
      <w:r>
        <w:rPr>
          <w:spacing w:val="-2"/>
          <w:sz w:val="28"/>
        </w:rPr>
        <w:t> </w:t>
      </w:r>
      <w:r>
        <w:rPr>
          <w:sz w:val="28"/>
        </w:rPr>
        <w:t>sinh</w:t>
      </w:r>
      <w:r>
        <w:rPr>
          <w:spacing w:val="-2"/>
          <w:sz w:val="28"/>
        </w:rPr>
        <w:t> </w:t>
      </w:r>
      <w:r>
        <w:rPr>
          <w:sz w:val="28"/>
        </w:rPr>
        <w:t>năm</w:t>
      </w:r>
      <w:r>
        <w:rPr>
          <w:spacing w:val="-6"/>
          <w:sz w:val="28"/>
        </w:rPr>
        <w:t> </w:t>
      </w:r>
      <w:r>
        <w:rPr>
          <w:sz w:val="28"/>
        </w:rPr>
        <w:t>1968;</w:t>
      </w:r>
      <w:r>
        <w:rPr>
          <w:spacing w:val="-1"/>
          <w:sz w:val="28"/>
        </w:rPr>
        <w:t> </w:t>
      </w:r>
      <w:r>
        <w:rPr>
          <w:sz w:val="28"/>
        </w:rPr>
        <w:t>địa</w:t>
      </w:r>
      <w:r>
        <w:rPr>
          <w:spacing w:val="-4"/>
          <w:sz w:val="28"/>
        </w:rPr>
        <w:t> </w:t>
      </w:r>
      <w:r>
        <w:rPr>
          <w:sz w:val="28"/>
        </w:rPr>
        <w:t>chỉ:</w:t>
      </w:r>
      <w:r>
        <w:rPr>
          <w:spacing w:val="-2"/>
          <w:sz w:val="28"/>
        </w:rPr>
        <w:t> </w:t>
      </w:r>
      <w:r>
        <w:rPr>
          <w:sz w:val="28"/>
        </w:rPr>
        <w:t>02 TV,</w:t>
      </w:r>
      <w:r>
        <w:rPr>
          <w:spacing w:val="-2"/>
          <w:sz w:val="28"/>
        </w:rPr>
        <w:t> </w:t>
      </w:r>
      <w:r>
        <w:rPr>
          <w:sz w:val="28"/>
        </w:rPr>
        <w:t>phường</w:t>
      </w:r>
      <w:r>
        <w:rPr>
          <w:spacing w:val="-2"/>
          <w:sz w:val="28"/>
        </w:rPr>
        <w:t> </w:t>
      </w:r>
      <w:r>
        <w:rPr>
          <w:sz w:val="28"/>
        </w:rPr>
        <w:t>2,</w:t>
      </w:r>
      <w:r>
        <w:rPr>
          <w:spacing w:val="-2"/>
          <w:sz w:val="28"/>
        </w:rPr>
        <w:t> </w:t>
      </w:r>
      <w:r>
        <w:rPr>
          <w:sz w:val="28"/>
        </w:rPr>
        <w:t>quận TB, Thành phố Hồ Chí Minh; vắng mặt.</w:t>
      </w:r>
    </w:p>
    <w:p>
      <w:pPr>
        <w:pStyle w:val="ListParagraph"/>
        <w:numPr>
          <w:ilvl w:val="0"/>
          <w:numId w:val="2"/>
        </w:numPr>
        <w:tabs>
          <w:tab w:pos="1062" w:val="left" w:leader="none"/>
        </w:tabs>
        <w:spacing w:line="264" w:lineRule="auto" w:before="120" w:after="0"/>
        <w:ind w:left="162" w:right="104" w:firstLine="599"/>
        <w:jc w:val="left"/>
        <w:rPr>
          <w:sz w:val="28"/>
        </w:rPr>
      </w:pPr>
      <w:r>
        <w:rPr>
          <w:i/>
          <w:sz w:val="28"/>
        </w:rPr>
        <w:t>Bị đơn: </w:t>
      </w:r>
      <w:r>
        <w:rPr>
          <w:sz w:val="28"/>
        </w:rPr>
        <w:t>Tổng Công ty Điện Lực B TNHH; Trụ sở: 35 TT, phường BN, Quận 1, Thành phố Hồ Chí Minh.</w:t>
      </w:r>
    </w:p>
    <w:p>
      <w:pPr>
        <w:spacing w:after="0" w:line="264" w:lineRule="auto"/>
        <w:jc w:val="left"/>
        <w:rPr>
          <w:sz w:val="28"/>
        </w:rPr>
        <w:sectPr>
          <w:type w:val="continuous"/>
          <w:pgSz w:w="11910" w:h="16840"/>
          <w:pgMar w:top="1100" w:bottom="280" w:left="1540" w:right="1000"/>
        </w:sectPr>
      </w:pPr>
    </w:p>
    <w:p>
      <w:pPr>
        <w:spacing w:before="72"/>
        <w:ind w:left="761" w:right="0" w:firstLine="0"/>
        <w:jc w:val="left"/>
        <w:rPr>
          <w:i/>
          <w:sz w:val="28"/>
        </w:rPr>
      </w:pPr>
      <w:r>
        <w:rPr>
          <w:i/>
          <w:sz w:val="28"/>
        </w:rPr>
        <w:t>Người</w:t>
      </w:r>
      <w:r>
        <w:rPr>
          <w:i/>
          <w:spacing w:val="-2"/>
          <w:sz w:val="28"/>
        </w:rPr>
        <w:t> </w:t>
      </w:r>
      <w:r>
        <w:rPr>
          <w:i/>
          <w:sz w:val="28"/>
        </w:rPr>
        <w:t>đại</w:t>
      </w:r>
      <w:r>
        <w:rPr>
          <w:i/>
          <w:spacing w:val="-5"/>
          <w:sz w:val="28"/>
        </w:rPr>
        <w:t> </w:t>
      </w:r>
      <w:r>
        <w:rPr>
          <w:i/>
          <w:sz w:val="28"/>
        </w:rPr>
        <w:t>diện</w:t>
      </w:r>
      <w:r>
        <w:rPr>
          <w:i/>
          <w:spacing w:val="-5"/>
          <w:sz w:val="28"/>
        </w:rPr>
        <w:t> </w:t>
      </w:r>
      <w:r>
        <w:rPr>
          <w:i/>
          <w:sz w:val="28"/>
        </w:rPr>
        <w:t>theo</w:t>
      </w:r>
      <w:r>
        <w:rPr>
          <w:i/>
          <w:spacing w:val="-3"/>
          <w:sz w:val="28"/>
        </w:rPr>
        <w:t> </w:t>
      </w:r>
      <w:r>
        <w:rPr>
          <w:i/>
          <w:sz w:val="28"/>
        </w:rPr>
        <w:t>ủy</w:t>
      </w:r>
      <w:r>
        <w:rPr>
          <w:i/>
          <w:spacing w:val="-2"/>
          <w:sz w:val="28"/>
        </w:rPr>
        <w:t> </w:t>
      </w:r>
      <w:r>
        <w:rPr>
          <w:i/>
          <w:sz w:val="28"/>
        </w:rPr>
        <w:t>quyền</w:t>
      </w:r>
      <w:r>
        <w:rPr>
          <w:i/>
          <w:spacing w:val="-4"/>
          <w:sz w:val="28"/>
        </w:rPr>
        <w:t> </w:t>
      </w:r>
      <w:r>
        <w:rPr>
          <w:i/>
          <w:sz w:val="28"/>
        </w:rPr>
        <w:t>cho</w:t>
      </w:r>
      <w:r>
        <w:rPr>
          <w:i/>
          <w:spacing w:val="-1"/>
          <w:sz w:val="28"/>
        </w:rPr>
        <w:t> </w:t>
      </w:r>
      <w:r>
        <w:rPr>
          <w:i/>
          <w:sz w:val="28"/>
        </w:rPr>
        <w:t>bị </w:t>
      </w:r>
      <w:r>
        <w:rPr>
          <w:i/>
          <w:spacing w:val="-4"/>
          <w:sz w:val="28"/>
        </w:rPr>
        <w:t>đơn:</w:t>
      </w:r>
    </w:p>
    <w:p>
      <w:pPr>
        <w:pStyle w:val="ListParagraph"/>
        <w:numPr>
          <w:ilvl w:val="1"/>
          <w:numId w:val="2"/>
        </w:numPr>
        <w:tabs>
          <w:tab w:pos="1254" w:val="left" w:leader="none"/>
        </w:tabs>
        <w:spacing w:line="240" w:lineRule="auto" w:before="154" w:after="0"/>
        <w:ind w:left="1254" w:right="0" w:hanging="493"/>
        <w:jc w:val="left"/>
        <w:rPr>
          <w:sz w:val="28"/>
        </w:rPr>
      </w:pPr>
      <w:r>
        <w:rPr>
          <w:sz w:val="28"/>
        </w:rPr>
        <w:t>Bà</w:t>
      </w:r>
      <w:r>
        <w:rPr>
          <w:spacing w:val="-3"/>
          <w:sz w:val="28"/>
        </w:rPr>
        <w:t> </w:t>
      </w:r>
      <w:r>
        <w:rPr>
          <w:sz w:val="28"/>
        </w:rPr>
        <w:t>Hồ</w:t>
      </w:r>
      <w:r>
        <w:rPr>
          <w:spacing w:val="-2"/>
          <w:sz w:val="28"/>
        </w:rPr>
        <w:t> </w:t>
      </w:r>
      <w:r>
        <w:rPr>
          <w:sz w:val="28"/>
        </w:rPr>
        <w:t>Thị</w:t>
      </w:r>
      <w:r>
        <w:rPr>
          <w:spacing w:val="-2"/>
          <w:sz w:val="28"/>
        </w:rPr>
        <w:t> </w:t>
      </w:r>
      <w:r>
        <w:rPr>
          <w:sz w:val="28"/>
        </w:rPr>
        <w:t>Hồng</w:t>
      </w:r>
      <w:r>
        <w:rPr>
          <w:spacing w:val="-4"/>
          <w:sz w:val="28"/>
        </w:rPr>
        <w:t> </w:t>
      </w:r>
      <w:r>
        <w:rPr>
          <w:sz w:val="28"/>
        </w:rPr>
        <w:t>L</w:t>
      </w:r>
      <w:r>
        <w:rPr>
          <w:spacing w:val="-5"/>
          <w:sz w:val="28"/>
        </w:rPr>
        <w:t> </w:t>
      </w:r>
      <w:r>
        <w:rPr>
          <w:sz w:val="28"/>
        </w:rPr>
        <w:t>–</w:t>
      </w:r>
      <w:r>
        <w:rPr>
          <w:spacing w:val="-2"/>
          <w:sz w:val="28"/>
        </w:rPr>
        <w:t> </w:t>
      </w:r>
      <w:r>
        <w:rPr>
          <w:sz w:val="28"/>
        </w:rPr>
        <w:t>Chuyên</w:t>
      </w:r>
      <w:r>
        <w:rPr>
          <w:spacing w:val="-1"/>
          <w:sz w:val="28"/>
        </w:rPr>
        <w:t> </w:t>
      </w:r>
      <w:r>
        <w:rPr>
          <w:sz w:val="28"/>
        </w:rPr>
        <w:t>viên</w:t>
      </w:r>
      <w:r>
        <w:rPr>
          <w:spacing w:val="-1"/>
          <w:sz w:val="28"/>
        </w:rPr>
        <w:t> </w:t>
      </w:r>
      <w:r>
        <w:rPr>
          <w:sz w:val="28"/>
        </w:rPr>
        <w:t>Ban</w:t>
      </w:r>
      <w:r>
        <w:rPr>
          <w:spacing w:val="-4"/>
          <w:sz w:val="28"/>
        </w:rPr>
        <w:t> </w:t>
      </w:r>
      <w:r>
        <w:rPr>
          <w:sz w:val="28"/>
        </w:rPr>
        <w:t>kế</w:t>
      </w:r>
      <w:r>
        <w:rPr>
          <w:spacing w:val="-3"/>
          <w:sz w:val="28"/>
        </w:rPr>
        <w:t> </w:t>
      </w:r>
      <w:r>
        <w:rPr>
          <w:sz w:val="28"/>
        </w:rPr>
        <w:t>hoạch;</w:t>
      </w:r>
      <w:r>
        <w:rPr>
          <w:spacing w:val="-1"/>
          <w:sz w:val="28"/>
        </w:rPr>
        <w:t> </w:t>
      </w:r>
      <w:r>
        <w:rPr>
          <w:sz w:val="28"/>
        </w:rPr>
        <w:t>có</w:t>
      </w:r>
      <w:r>
        <w:rPr>
          <w:spacing w:val="-2"/>
          <w:sz w:val="28"/>
        </w:rPr>
        <w:t> </w:t>
      </w:r>
      <w:r>
        <w:rPr>
          <w:spacing w:val="-4"/>
          <w:sz w:val="28"/>
        </w:rPr>
        <w:t>mặt.</w:t>
      </w:r>
    </w:p>
    <w:p>
      <w:pPr>
        <w:pStyle w:val="ListParagraph"/>
        <w:numPr>
          <w:ilvl w:val="1"/>
          <w:numId w:val="2"/>
        </w:numPr>
        <w:tabs>
          <w:tab w:pos="1254" w:val="left" w:leader="none"/>
        </w:tabs>
        <w:spacing w:line="240" w:lineRule="auto" w:before="153" w:after="0"/>
        <w:ind w:left="1254" w:right="0" w:hanging="493"/>
        <w:jc w:val="left"/>
        <w:rPr>
          <w:sz w:val="28"/>
        </w:rPr>
      </w:pPr>
      <w:r>
        <w:rPr>
          <w:sz w:val="28"/>
        </w:rPr>
        <w:t>Ông</w:t>
      </w:r>
      <w:r>
        <w:rPr>
          <w:spacing w:val="-3"/>
          <w:sz w:val="28"/>
        </w:rPr>
        <w:t> </w:t>
      </w:r>
      <w:r>
        <w:rPr>
          <w:sz w:val="28"/>
        </w:rPr>
        <w:t>Nguyễn</w:t>
      </w:r>
      <w:r>
        <w:rPr>
          <w:spacing w:val="-2"/>
          <w:sz w:val="28"/>
        </w:rPr>
        <w:t> </w:t>
      </w:r>
      <w:r>
        <w:rPr>
          <w:sz w:val="28"/>
        </w:rPr>
        <w:t>Duy</w:t>
      </w:r>
      <w:r>
        <w:rPr>
          <w:spacing w:val="-6"/>
          <w:sz w:val="28"/>
        </w:rPr>
        <w:t> </w:t>
      </w:r>
      <w:r>
        <w:rPr>
          <w:sz w:val="28"/>
        </w:rPr>
        <w:t>Tr</w:t>
      </w:r>
      <w:r>
        <w:rPr>
          <w:spacing w:val="-4"/>
          <w:sz w:val="28"/>
        </w:rPr>
        <w:t> </w:t>
      </w:r>
      <w:r>
        <w:rPr>
          <w:sz w:val="28"/>
        </w:rPr>
        <w:t>–</w:t>
      </w:r>
      <w:r>
        <w:rPr>
          <w:spacing w:val="-4"/>
          <w:sz w:val="28"/>
        </w:rPr>
        <w:t> </w:t>
      </w:r>
      <w:r>
        <w:rPr>
          <w:sz w:val="28"/>
        </w:rPr>
        <w:t>Chuyên</w:t>
      </w:r>
      <w:r>
        <w:rPr>
          <w:spacing w:val="-2"/>
          <w:sz w:val="28"/>
        </w:rPr>
        <w:t> </w:t>
      </w:r>
      <w:r>
        <w:rPr>
          <w:sz w:val="28"/>
        </w:rPr>
        <w:t>viên</w:t>
      </w:r>
      <w:r>
        <w:rPr>
          <w:spacing w:val="-3"/>
          <w:sz w:val="28"/>
        </w:rPr>
        <w:t> </w:t>
      </w:r>
      <w:r>
        <w:rPr>
          <w:sz w:val="28"/>
        </w:rPr>
        <w:t>Ban</w:t>
      </w:r>
      <w:r>
        <w:rPr>
          <w:spacing w:val="-2"/>
          <w:sz w:val="28"/>
        </w:rPr>
        <w:t> </w:t>
      </w:r>
      <w:r>
        <w:rPr>
          <w:sz w:val="28"/>
        </w:rPr>
        <w:t>Pháp</w:t>
      </w:r>
      <w:r>
        <w:rPr>
          <w:spacing w:val="-3"/>
          <w:sz w:val="28"/>
        </w:rPr>
        <w:t> </w:t>
      </w:r>
      <w:r>
        <w:rPr>
          <w:sz w:val="28"/>
        </w:rPr>
        <w:t>chế;</w:t>
      </w:r>
      <w:r>
        <w:rPr>
          <w:spacing w:val="-2"/>
          <w:sz w:val="28"/>
        </w:rPr>
        <w:t> </w:t>
      </w:r>
      <w:r>
        <w:rPr>
          <w:sz w:val="28"/>
        </w:rPr>
        <w:t>có</w:t>
      </w:r>
      <w:r>
        <w:rPr>
          <w:spacing w:val="-2"/>
          <w:sz w:val="28"/>
        </w:rPr>
        <w:t> </w:t>
      </w:r>
      <w:r>
        <w:rPr>
          <w:spacing w:val="-4"/>
          <w:sz w:val="28"/>
        </w:rPr>
        <w:t>mặt.</w:t>
      </w:r>
    </w:p>
    <w:p>
      <w:pPr>
        <w:pStyle w:val="ListParagraph"/>
        <w:numPr>
          <w:ilvl w:val="1"/>
          <w:numId w:val="2"/>
        </w:numPr>
        <w:tabs>
          <w:tab w:pos="1262" w:val="left" w:leader="none"/>
        </w:tabs>
        <w:spacing w:line="264" w:lineRule="auto" w:before="151" w:after="0"/>
        <w:ind w:left="162" w:right="106" w:firstLine="599"/>
        <w:jc w:val="both"/>
        <w:rPr>
          <w:sz w:val="28"/>
        </w:rPr>
      </w:pPr>
      <w:r>
        <w:rPr>
          <w:sz w:val="28"/>
        </w:rPr>
        <w:t>Ông Lê Hữu Ng – Chuyên viên Phòng Kỹ thuật An toàn Công ty Điện lực CL; có mặt.</w:t>
      </w:r>
    </w:p>
    <w:p>
      <w:pPr>
        <w:pStyle w:val="BodyText"/>
        <w:spacing w:before="119"/>
        <w:ind w:left="761" w:firstLine="0"/>
      </w:pPr>
      <w:r>
        <w:rPr/>
        <w:t>(Giấy</w:t>
      </w:r>
      <w:r>
        <w:rPr>
          <w:spacing w:val="-9"/>
        </w:rPr>
        <w:t> </w:t>
      </w:r>
      <w:r>
        <w:rPr/>
        <w:t>ủy</w:t>
      </w:r>
      <w:r>
        <w:rPr>
          <w:spacing w:val="-4"/>
        </w:rPr>
        <w:t> </w:t>
      </w:r>
      <w:r>
        <w:rPr/>
        <w:t>quyền</w:t>
      </w:r>
      <w:r>
        <w:rPr>
          <w:spacing w:val="-3"/>
        </w:rPr>
        <w:t> </w:t>
      </w:r>
      <w:r>
        <w:rPr/>
        <w:t>số</w:t>
      </w:r>
      <w:r>
        <w:rPr>
          <w:spacing w:val="-5"/>
        </w:rPr>
        <w:t> </w:t>
      </w:r>
      <w:r>
        <w:rPr/>
        <w:t>3520/UQ-EVNHCMC</w:t>
      </w:r>
      <w:r>
        <w:rPr>
          <w:spacing w:val="-3"/>
        </w:rPr>
        <w:t> </w:t>
      </w:r>
      <w:r>
        <w:rPr/>
        <w:t>ngày</w:t>
      </w:r>
      <w:r>
        <w:rPr>
          <w:spacing w:val="-6"/>
        </w:rPr>
        <w:t> </w:t>
      </w:r>
      <w:r>
        <w:rPr>
          <w:spacing w:val="-2"/>
        </w:rPr>
        <w:t>22/7/2019)</w:t>
      </w:r>
    </w:p>
    <w:p>
      <w:pPr>
        <w:pStyle w:val="ListParagraph"/>
        <w:numPr>
          <w:ilvl w:val="0"/>
          <w:numId w:val="2"/>
        </w:numPr>
        <w:tabs>
          <w:tab w:pos="1043" w:val="left" w:leader="none"/>
        </w:tabs>
        <w:spacing w:line="240" w:lineRule="auto" w:before="153" w:after="0"/>
        <w:ind w:left="1042" w:right="0" w:hanging="282"/>
        <w:jc w:val="both"/>
        <w:rPr>
          <w:i/>
          <w:sz w:val="28"/>
        </w:rPr>
      </w:pPr>
      <w:r>
        <w:rPr>
          <w:i/>
          <w:sz w:val="28"/>
        </w:rPr>
        <w:t>Người</w:t>
      </w:r>
      <w:r>
        <w:rPr>
          <w:i/>
          <w:spacing w:val="-3"/>
          <w:sz w:val="28"/>
        </w:rPr>
        <w:t> </w:t>
      </w:r>
      <w:r>
        <w:rPr>
          <w:i/>
          <w:sz w:val="28"/>
        </w:rPr>
        <w:t>có</w:t>
      </w:r>
      <w:r>
        <w:rPr>
          <w:i/>
          <w:spacing w:val="-4"/>
          <w:sz w:val="28"/>
        </w:rPr>
        <w:t> </w:t>
      </w:r>
      <w:r>
        <w:rPr>
          <w:i/>
          <w:sz w:val="28"/>
        </w:rPr>
        <w:t>quyền</w:t>
      </w:r>
      <w:r>
        <w:rPr>
          <w:i/>
          <w:spacing w:val="-2"/>
          <w:sz w:val="28"/>
        </w:rPr>
        <w:t> </w:t>
      </w:r>
      <w:r>
        <w:rPr>
          <w:i/>
          <w:sz w:val="28"/>
        </w:rPr>
        <w:t>lợi,</w:t>
      </w:r>
      <w:r>
        <w:rPr>
          <w:i/>
          <w:spacing w:val="-5"/>
          <w:sz w:val="28"/>
        </w:rPr>
        <w:t> </w:t>
      </w:r>
      <w:r>
        <w:rPr>
          <w:i/>
          <w:sz w:val="28"/>
        </w:rPr>
        <w:t>nghĩa</w:t>
      </w:r>
      <w:r>
        <w:rPr>
          <w:i/>
          <w:spacing w:val="-2"/>
          <w:sz w:val="28"/>
        </w:rPr>
        <w:t> </w:t>
      </w:r>
      <w:r>
        <w:rPr>
          <w:i/>
          <w:sz w:val="28"/>
        </w:rPr>
        <w:t>vụ</w:t>
      </w:r>
      <w:r>
        <w:rPr>
          <w:i/>
          <w:spacing w:val="-4"/>
          <w:sz w:val="28"/>
        </w:rPr>
        <w:t> </w:t>
      </w:r>
      <w:r>
        <w:rPr>
          <w:i/>
          <w:sz w:val="28"/>
        </w:rPr>
        <w:t>liên</w:t>
      </w:r>
      <w:r>
        <w:rPr>
          <w:i/>
          <w:spacing w:val="-6"/>
          <w:sz w:val="28"/>
        </w:rPr>
        <w:t> </w:t>
      </w:r>
      <w:r>
        <w:rPr>
          <w:i/>
          <w:spacing w:val="-4"/>
          <w:sz w:val="28"/>
        </w:rPr>
        <w:t>quan:</w:t>
      </w:r>
    </w:p>
    <w:p>
      <w:pPr>
        <w:pStyle w:val="ListParagraph"/>
        <w:numPr>
          <w:ilvl w:val="1"/>
          <w:numId w:val="2"/>
        </w:numPr>
        <w:tabs>
          <w:tab w:pos="1257" w:val="left" w:leader="none"/>
        </w:tabs>
        <w:spacing w:line="266" w:lineRule="auto" w:before="151" w:after="0"/>
        <w:ind w:left="162" w:right="103" w:firstLine="599"/>
        <w:jc w:val="both"/>
        <w:rPr>
          <w:sz w:val="28"/>
        </w:rPr>
      </w:pPr>
      <w:r>
        <w:rPr>
          <w:sz w:val="28"/>
        </w:rPr>
        <w:t>Ủy</w:t>
      </w:r>
      <w:r>
        <w:rPr>
          <w:spacing w:val="-1"/>
          <w:sz w:val="28"/>
        </w:rPr>
        <w:t> </w:t>
      </w:r>
      <w:r>
        <w:rPr>
          <w:sz w:val="28"/>
        </w:rPr>
        <w:t>ban nhân dân</w:t>
      </w:r>
      <w:r>
        <w:rPr>
          <w:spacing w:val="-1"/>
          <w:sz w:val="28"/>
        </w:rPr>
        <w:t> </w:t>
      </w:r>
      <w:r>
        <w:rPr>
          <w:sz w:val="28"/>
        </w:rPr>
        <w:t>Quận D; Địa chỉ: 203 AD, Phường 8, Quận D, Thành phố Hồ Chí Minh.</w:t>
      </w:r>
    </w:p>
    <w:p>
      <w:pPr>
        <w:spacing w:line="264" w:lineRule="auto" w:before="117"/>
        <w:ind w:left="162" w:right="103" w:firstLine="599"/>
        <w:jc w:val="both"/>
        <w:rPr>
          <w:sz w:val="28"/>
        </w:rPr>
      </w:pPr>
      <w:r>
        <w:rPr>
          <w:i/>
          <w:sz w:val="28"/>
        </w:rPr>
        <w:t>Người đại diện theo ủy quyền cho Ủy ban nhân dân Quận D: </w:t>
      </w:r>
      <w:r>
        <w:rPr>
          <w:sz w:val="28"/>
        </w:rPr>
        <w:t>Bà Nguyễn Thị Lan P (Giấy ủy quyền số 19/UQ-UBND ngày 09/12/2021); xin xét xử vắng </w:t>
      </w:r>
      <w:r>
        <w:rPr>
          <w:spacing w:val="-4"/>
          <w:sz w:val="28"/>
        </w:rPr>
        <w:t>mặt.</w:t>
      </w:r>
    </w:p>
    <w:p>
      <w:pPr>
        <w:pStyle w:val="ListParagraph"/>
        <w:numPr>
          <w:ilvl w:val="1"/>
          <w:numId w:val="2"/>
        </w:numPr>
        <w:tabs>
          <w:tab w:pos="1264" w:val="left" w:leader="none"/>
        </w:tabs>
        <w:spacing w:line="264" w:lineRule="auto" w:before="118" w:after="0"/>
        <w:ind w:left="162" w:right="104" w:firstLine="599"/>
        <w:jc w:val="left"/>
        <w:rPr>
          <w:sz w:val="28"/>
        </w:rPr>
      </w:pPr>
      <w:r>
        <w:rPr>
          <w:sz w:val="28"/>
        </w:rPr>
        <w:t>Ủy ban nhân dân Thành phố Hồ Chí Minh; Địa chỉ: 86 Lê Thánh Tôn, phường BN, Quận 1, Thành phố Hồ Chí Minh; vắng mặt.</w:t>
      </w:r>
    </w:p>
    <w:p>
      <w:pPr>
        <w:pStyle w:val="ListParagraph"/>
        <w:numPr>
          <w:ilvl w:val="1"/>
          <w:numId w:val="2"/>
        </w:numPr>
        <w:tabs>
          <w:tab w:pos="1271" w:val="left" w:leader="none"/>
        </w:tabs>
        <w:spacing w:line="264" w:lineRule="auto" w:before="119" w:after="0"/>
        <w:ind w:left="162" w:right="102" w:firstLine="599"/>
        <w:jc w:val="left"/>
        <w:rPr>
          <w:sz w:val="28"/>
        </w:rPr>
      </w:pPr>
      <w:r>
        <w:rPr>
          <w:sz w:val="28"/>
        </w:rPr>
        <w:t>Bà Dương Kim Bạch H, sinh năm 1973; Địa chỉ: 2/24 CT, Phường 7, Quận 3, Thành phố Hồ Chí Minh; vắng mặt.</w:t>
      </w:r>
    </w:p>
    <w:p>
      <w:pPr>
        <w:pStyle w:val="ListParagraph"/>
        <w:numPr>
          <w:ilvl w:val="1"/>
          <w:numId w:val="2"/>
        </w:numPr>
        <w:tabs>
          <w:tab w:pos="1256" w:val="left" w:leader="none"/>
        </w:tabs>
        <w:spacing w:line="264" w:lineRule="auto" w:before="123" w:after="0"/>
        <w:ind w:left="162" w:right="102" w:firstLine="599"/>
        <w:jc w:val="left"/>
        <w:rPr>
          <w:sz w:val="28"/>
        </w:rPr>
      </w:pPr>
      <w:r>
        <w:rPr>
          <w:sz w:val="28"/>
        </w:rPr>
        <w:t>Ông</w:t>
      </w:r>
      <w:r>
        <w:rPr>
          <w:spacing w:val="-3"/>
          <w:sz w:val="28"/>
        </w:rPr>
        <w:t> </w:t>
      </w:r>
      <w:r>
        <w:rPr>
          <w:sz w:val="28"/>
        </w:rPr>
        <w:t>Dương</w:t>
      </w:r>
      <w:r>
        <w:rPr>
          <w:spacing w:val="-1"/>
          <w:sz w:val="28"/>
        </w:rPr>
        <w:t> </w:t>
      </w:r>
      <w:r>
        <w:rPr>
          <w:sz w:val="28"/>
        </w:rPr>
        <w:t>Minh</w:t>
      </w:r>
      <w:r>
        <w:rPr>
          <w:spacing w:val="-1"/>
          <w:sz w:val="28"/>
        </w:rPr>
        <w:t> </w:t>
      </w:r>
      <w:r>
        <w:rPr>
          <w:sz w:val="28"/>
        </w:rPr>
        <w:t>Thanh N,</w:t>
      </w:r>
      <w:r>
        <w:rPr>
          <w:spacing w:val="-4"/>
          <w:sz w:val="28"/>
        </w:rPr>
        <w:t> </w:t>
      </w:r>
      <w:r>
        <w:rPr>
          <w:sz w:val="28"/>
        </w:rPr>
        <w:t>sinh</w:t>
      </w:r>
      <w:r>
        <w:rPr>
          <w:spacing w:val="-3"/>
          <w:sz w:val="28"/>
        </w:rPr>
        <w:t> </w:t>
      </w:r>
      <w:r>
        <w:rPr>
          <w:sz w:val="28"/>
        </w:rPr>
        <w:t>năm</w:t>
      </w:r>
      <w:r>
        <w:rPr>
          <w:spacing w:val="-4"/>
          <w:sz w:val="28"/>
        </w:rPr>
        <w:t> </w:t>
      </w:r>
      <w:r>
        <w:rPr>
          <w:sz w:val="28"/>
        </w:rPr>
        <w:t>1979; Địa</w:t>
      </w:r>
      <w:r>
        <w:rPr>
          <w:spacing w:val="-3"/>
          <w:sz w:val="28"/>
        </w:rPr>
        <w:t> </w:t>
      </w:r>
      <w:r>
        <w:rPr>
          <w:sz w:val="28"/>
        </w:rPr>
        <w:t>chỉ:</w:t>
      </w:r>
      <w:r>
        <w:rPr>
          <w:spacing w:val="-3"/>
          <w:sz w:val="28"/>
        </w:rPr>
        <w:t> </w:t>
      </w:r>
      <w:r>
        <w:rPr>
          <w:sz w:val="28"/>
        </w:rPr>
        <w:t>50 TĐ,</w:t>
      </w:r>
      <w:r>
        <w:rPr>
          <w:spacing w:val="-2"/>
          <w:sz w:val="28"/>
        </w:rPr>
        <w:t> </w:t>
      </w:r>
      <w:r>
        <w:rPr>
          <w:sz w:val="28"/>
        </w:rPr>
        <w:t>Phường</w:t>
      </w:r>
      <w:r>
        <w:rPr>
          <w:spacing w:val="-3"/>
          <w:sz w:val="28"/>
        </w:rPr>
        <w:t> </w:t>
      </w:r>
      <w:r>
        <w:rPr>
          <w:sz w:val="28"/>
        </w:rPr>
        <w:t>7, Quận 3, Thành phố Hồ Chí Minh; vắng mặt.</w:t>
      </w:r>
    </w:p>
    <w:p>
      <w:pPr>
        <w:pStyle w:val="ListParagraph"/>
        <w:numPr>
          <w:ilvl w:val="0"/>
          <w:numId w:val="2"/>
        </w:numPr>
        <w:tabs>
          <w:tab w:pos="1043" w:val="left" w:leader="none"/>
        </w:tabs>
        <w:spacing w:line="240" w:lineRule="auto" w:before="120" w:after="0"/>
        <w:ind w:left="1042" w:right="0" w:hanging="282"/>
        <w:jc w:val="left"/>
        <w:rPr>
          <w:sz w:val="28"/>
        </w:rPr>
      </w:pPr>
      <w:r>
        <w:rPr>
          <w:i/>
          <w:sz w:val="28"/>
        </w:rPr>
        <w:t>Người</w:t>
      </w:r>
      <w:r>
        <w:rPr>
          <w:i/>
          <w:spacing w:val="-4"/>
          <w:sz w:val="28"/>
        </w:rPr>
        <w:t> </w:t>
      </w:r>
      <w:r>
        <w:rPr>
          <w:i/>
          <w:sz w:val="28"/>
        </w:rPr>
        <w:t>kháng</w:t>
      </w:r>
      <w:r>
        <w:rPr>
          <w:i/>
          <w:spacing w:val="-2"/>
          <w:sz w:val="28"/>
        </w:rPr>
        <w:t> </w:t>
      </w:r>
      <w:r>
        <w:rPr>
          <w:i/>
          <w:sz w:val="28"/>
        </w:rPr>
        <w:t>cáo:</w:t>
      </w:r>
      <w:r>
        <w:rPr>
          <w:i/>
          <w:spacing w:val="-4"/>
          <w:sz w:val="28"/>
        </w:rPr>
        <w:t> </w:t>
      </w:r>
      <w:r>
        <w:rPr>
          <w:sz w:val="28"/>
        </w:rPr>
        <w:t>Do</w:t>
      </w:r>
      <w:r>
        <w:rPr>
          <w:spacing w:val="-2"/>
          <w:sz w:val="28"/>
        </w:rPr>
        <w:t> </w:t>
      </w:r>
      <w:r>
        <w:rPr>
          <w:sz w:val="28"/>
        </w:rPr>
        <w:t>có</w:t>
      </w:r>
      <w:r>
        <w:rPr>
          <w:spacing w:val="-5"/>
          <w:sz w:val="28"/>
        </w:rPr>
        <w:t> </w:t>
      </w:r>
      <w:r>
        <w:rPr>
          <w:sz w:val="28"/>
        </w:rPr>
        <w:t>kháng</w:t>
      </w:r>
      <w:r>
        <w:rPr>
          <w:spacing w:val="-2"/>
          <w:sz w:val="28"/>
        </w:rPr>
        <w:t> </w:t>
      </w:r>
      <w:r>
        <w:rPr>
          <w:sz w:val="28"/>
        </w:rPr>
        <w:t>cáo</w:t>
      </w:r>
      <w:r>
        <w:rPr>
          <w:spacing w:val="-1"/>
          <w:sz w:val="28"/>
        </w:rPr>
        <w:t> </w:t>
      </w:r>
      <w:r>
        <w:rPr>
          <w:sz w:val="28"/>
        </w:rPr>
        <w:t>của</w:t>
      </w:r>
      <w:r>
        <w:rPr>
          <w:spacing w:val="-3"/>
          <w:sz w:val="28"/>
        </w:rPr>
        <w:t> </w:t>
      </w:r>
      <w:r>
        <w:rPr>
          <w:sz w:val="28"/>
        </w:rPr>
        <w:t>nguyên</w:t>
      </w:r>
      <w:r>
        <w:rPr>
          <w:spacing w:val="-2"/>
          <w:sz w:val="28"/>
        </w:rPr>
        <w:t> </w:t>
      </w:r>
      <w:r>
        <w:rPr>
          <w:sz w:val="28"/>
        </w:rPr>
        <w:t>đơn</w:t>
      </w:r>
      <w:r>
        <w:rPr>
          <w:spacing w:val="-2"/>
          <w:sz w:val="28"/>
        </w:rPr>
        <w:t> </w:t>
      </w:r>
      <w:r>
        <w:rPr>
          <w:sz w:val="28"/>
        </w:rPr>
        <w:t>bà</w:t>
      </w:r>
      <w:r>
        <w:rPr>
          <w:spacing w:val="-3"/>
          <w:sz w:val="28"/>
        </w:rPr>
        <w:t> </w:t>
      </w:r>
      <w:r>
        <w:rPr>
          <w:sz w:val="28"/>
        </w:rPr>
        <w:t>Dương</w:t>
      </w:r>
      <w:r>
        <w:rPr>
          <w:spacing w:val="-2"/>
          <w:sz w:val="28"/>
        </w:rPr>
        <w:t> </w:t>
      </w:r>
      <w:r>
        <w:rPr>
          <w:sz w:val="28"/>
        </w:rPr>
        <w:t>Kim</w:t>
      </w:r>
      <w:r>
        <w:rPr>
          <w:spacing w:val="-7"/>
          <w:sz w:val="28"/>
        </w:rPr>
        <w:t> </w:t>
      </w:r>
      <w:r>
        <w:rPr>
          <w:spacing w:val="-5"/>
          <w:sz w:val="28"/>
        </w:rPr>
        <w:t>A.</w:t>
      </w:r>
    </w:p>
    <w:p>
      <w:pPr>
        <w:pStyle w:val="BodyText"/>
        <w:spacing w:before="11"/>
        <w:ind w:left="0" w:firstLine="0"/>
        <w:jc w:val="left"/>
        <w:rPr>
          <w:sz w:val="23"/>
        </w:rPr>
      </w:pPr>
    </w:p>
    <w:p>
      <w:pPr>
        <w:spacing w:before="0"/>
        <w:ind w:left="835" w:right="23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64" w:lineRule="auto" w:before="268"/>
        <w:ind w:left="162" w:right="137" w:firstLine="566"/>
        <w:jc w:val="both"/>
        <w:rPr>
          <w:i/>
          <w:sz w:val="28"/>
        </w:rPr>
      </w:pPr>
      <w:r>
        <w:rPr>
          <w:i/>
          <w:sz w:val="28"/>
        </w:rPr>
        <w:t>Theo</w:t>
      </w:r>
      <w:r>
        <w:rPr>
          <w:i/>
          <w:spacing w:val="-2"/>
          <w:sz w:val="28"/>
        </w:rPr>
        <w:t> </w:t>
      </w:r>
      <w:r>
        <w:rPr>
          <w:i/>
          <w:sz w:val="28"/>
        </w:rPr>
        <w:t>đơn</w:t>
      </w:r>
      <w:r>
        <w:rPr>
          <w:i/>
          <w:spacing w:val="-3"/>
          <w:sz w:val="28"/>
        </w:rPr>
        <w:t> </w:t>
      </w:r>
      <w:r>
        <w:rPr>
          <w:i/>
          <w:sz w:val="28"/>
        </w:rPr>
        <w:t>khởi</w:t>
      </w:r>
      <w:r>
        <w:rPr>
          <w:i/>
          <w:spacing w:val="-2"/>
          <w:sz w:val="28"/>
        </w:rPr>
        <w:t> </w:t>
      </w:r>
      <w:r>
        <w:rPr>
          <w:i/>
          <w:sz w:val="28"/>
        </w:rPr>
        <w:t>kiện</w:t>
      </w:r>
      <w:r>
        <w:rPr>
          <w:i/>
          <w:spacing w:val="-5"/>
          <w:sz w:val="28"/>
        </w:rPr>
        <w:t> </w:t>
      </w:r>
      <w:r>
        <w:rPr>
          <w:i/>
          <w:sz w:val="28"/>
        </w:rPr>
        <w:t>ngày</w:t>
      </w:r>
      <w:r>
        <w:rPr>
          <w:i/>
          <w:spacing w:val="-3"/>
          <w:sz w:val="28"/>
        </w:rPr>
        <w:t> </w:t>
      </w:r>
      <w:r>
        <w:rPr>
          <w:i/>
          <w:sz w:val="28"/>
        </w:rPr>
        <w:t>09/01/2019,</w:t>
      </w:r>
      <w:r>
        <w:rPr>
          <w:i/>
          <w:spacing w:val="-4"/>
          <w:sz w:val="28"/>
        </w:rPr>
        <w:t> </w:t>
      </w:r>
      <w:r>
        <w:rPr>
          <w:i/>
          <w:sz w:val="28"/>
        </w:rPr>
        <w:t>các</w:t>
      </w:r>
      <w:r>
        <w:rPr>
          <w:i/>
          <w:spacing w:val="-6"/>
          <w:sz w:val="28"/>
        </w:rPr>
        <w:t> </w:t>
      </w:r>
      <w:r>
        <w:rPr>
          <w:i/>
          <w:sz w:val="28"/>
        </w:rPr>
        <w:t>bản</w:t>
      </w:r>
      <w:r>
        <w:rPr>
          <w:i/>
          <w:spacing w:val="-2"/>
          <w:sz w:val="28"/>
        </w:rPr>
        <w:t> </w:t>
      </w:r>
      <w:r>
        <w:rPr>
          <w:i/>
          <w:sz w:val="28"/>
        </w:rPr>
        <w:t>tự</w:t>
      </w:r>
      <w:r>
        <w:rPr>
          <w:i/>
          <w:spacing w:val="-4"/>
          <w:sz w:val="28"/>
        </w:rPr>
        <w:t> </w:t>
      </w:r>
      <w:r>
        <w:rPr>
          <w:i/>
          <w:sz w:val="28"/>
        </w:rPr>
        <w:t>khai,</w:t>
      </w:r>
      <w:r>
        <w:rPr>
          <w:i/>
          <w:spacing w:val="-4"/>
          <w:sz w:val="28"/>
        </w:rPr>
        <w:t> </w:t>
      </w:r>
      <w:r>
        <w:rPr>
          <w:i/>
          <w:sz w:val="28"/>
        </w:rPr>
        <w:t>nguyên</w:t>
      </w:r>
      <w:r>
        <w:rPr>
          <w:i/>
          <w:spacing w:val="-2"/>
          <w:sz w:val="28"/>
        </w:rPr>
        <w:t> </w:t>
      </w:r>
      <w:r>
        <w:rPr>
          <w:i/>
          <w:sz w:val="28"/>
        </w:rPr>
        <w:t>đơn</w:t>
      </w:r>
      <w:r>
        <w:rPr>
          <w:i/>
          <w:spacing w:val="-2"/>
          <w:sz w:val="28"/>
        </w:rPr>
        <w:t> </w:t>
      </w:r>
      <w:r>
        <w:rPr>
          <w:i/>
          <w:sz w:val="28"/>
        </w:rPr>
        <w:t>và</w:t>
      </w:r>
      <w:r>
        <w:rPr>
          <w:i/>
          <w:spacing w:val="-3"/>
          <w:sz w:val="28"/>
        </w:rPr>
        <w:t> </w:t>
      </w:r>
      <w:r>
        <w:rPr>
          <w:i/>
          <w:sz w:val="28"/>
        </w:rPr>
        <w:t>người</w:t>
      </w:r>
      <w:r>
        <w:rPr>
          <w:i/>
          <w:sz w:val="28"/>
        </w:rPr>
        <w:t> đại diện theo ủy quyền của nguyên đơn trình bày:</w:t>
      </w:r>
    </w:p>
    <w:p>
      <w:pPr>
        <w:pStyle w:val="BodyText"/>
        <w:spacing w:line="264" w:lineRule="auto"/>
        <w:ind w:right="126"/>
      </w:pPr>
      <w:r>
        <w:rPr/>
        <w:t>Nhà, đất tại địa chỉ 411 THĐ, Phường 14, Quận D, Thành phố Hồ Chí</w:t>
      </w:r>
      <w:r>
        <w:rPr>
          <w:spacing w:val="40"/>
        </w:rPr>
        <w:t> </w:t>
      </w:r>
      <w:r>
        <w:rPr/>
        <w:t>Minh </w:t>
      </w:r>
      <w:r>
        <w:rPr>
          <w:i/>
        </w:rPr>
        <w:t>(sau đây gọi căn nhà 411 THĐ) </w:t>
      </w:r>
      <w:r>
        <w:rPr/>
        <w:t>được xây dựng trước năm 1975 thuộc quyền sở hữu của bà Dương Kim U (dì ruột bà Dương Kim A), sau năm 1975</w:t>
      </w:r>
      <w:r>
        <w:rPr>
          <w:spacing w:val="80"/>
        </w:rPr>
        <w:t> </w:t>
      </w:r>
      <w:r>
        <w:rPr/>
        <w:t>thì Nhà nước và bà Út hợp tác kinh doanh khách sạn công tư hợp doanh Phượng </w:t>
      </w:r>
      <w:r>
        <w:rPr>
          <w:spacing w:val="-2"/>
        </w:rPr>
        <w:t>Hoàng.</w:t>
      </w:r>
    </w:p>
    <w:p>
      <w:pPr>
        <w:spacing w:line="264" w:lineRule="auto" w:before="121"/>
        <w:ind w:left="162" w:right="127" w:firstLine="566"/>
        <w:jc w:val="both"/>
        <w:rPr>
          <w:i/>
          <w:sz w:val="28"/>
        </w:rPr>
      </w:pPr>
      <w:r>
        <w:rPr>
          <w:sz w:val="28"/>
        </w:rPr>
        <w:t>Ngày 04/07/2003, Chủ tịch Ủy ban nhân dân Thành phố Hồ Chí Minh có Quyết định số 2471/QĐ-UB trong đó tại Điều 2 có nội dung: </w:t>
      </w:r>
      <w:r>
        <w:rPr>
          <w:i/>
          <w:sz w:val="28"/>
        </w:rPr>
        <w:t>“Trả lại toàn bộ</w:t>
      </w:r>
      <w:r>
        <w:rPr>
          <w:i/>
          <w:sz w:val="28"/>
        </w:rPr>
        <w:t> bất động sản ở số 411 THĐ B, phường 14, Quận D (bao gồm khách sạn và quyền sử dụng đất) cho chủ tư nhân khách sạn Phượng Hoàng”.</w:t>
      </w:r>
    </w:p>
    <w:p>
      <w:pPr>
        <w:spacing w:line="264" w:lineRule="auto" w:before="119"/>
        <w:ind w:left="162" w:right="126" w:firstLine="566"/>
        <w:jc w:val="both"/>
        <w:rPr>
          <w:i/>
          <w:sz w:val="28"/>
        </w:rPr>
      </w:pPr>
      <w:r>
        <w:rPr>
          <w:sz w:val="28"/>
        </w:rPr>
        <w:t>Ngày 11/09/2003, Chủ tịch Ủy ban nhân dân Thành phố Hồ Chí Minh có Quyết định số 3783/QĐ-UB điều chỉnh Điều 2 của Quyết định số 2471/QĐ-UB ngày 04/07/2003 của Chủ tịch Ủy ban nhân dân Thành phố Hồ Chí Minh có nội dung:</w:t>
      </w:r>
      <w:r>
        <w:rPr>
          <w:i/>
          <w:sz w:val="28"/>
        </w:rPr>
        <w:t>“Trả</w:t>
      </w:r>
      <w:r>
        <w:rPr>
          <w:i/>
          <w:spacing w:val="30"/>
          <w:sz w:val="28"/>
        </w:rPr>
        <w:t> </w:t>
      </w:r>
      <w:r>
        <w:rPr>
          <w:i/>
          <w:sz w:val="28"/>
        </w:rPr>
        <w:t>lại</w:t>
      </w:r>
      <w:r>
        <w:rPr>
          <w:i/>
          <w:spacing w:val="29"/>
          <w:sz w:val="28"/>
        </w:rPr>
        <w:t> </w:t>
      </w:r>
      <w:r>
        <w:rPr>
          <w:i/>
          <w:sz w:val="28"/>
        </w:rPr>
        <w:t>toàn</w:t>
      </w:r>
      <w:r>
        <w:rPr>
          <w:i/>
          <w:spacing w:val="27"/>
          <w:sz w:val="28"/>
        </w:rPr>
        <w:t> </w:t>
      </w:r>
      <w:r>
        <w:rPr>
          <w:i/>
          <w:sz w:val="28"/>
        </w:rPr>
        <w:t>bộ</w:t>
      </w:r>
      <w:r>
        <w:rPr>
          <w:i/>
          <w:spacing w:val="30"/>
          <w:sz w:val="28"/>
        </w:rPr>
        <w:t> </w:t>
      </w:r>
      <w:r>
        <w:rPr>
          <w:i/>
          <w:sz w:val="28"/>
        </w:rPr>
        <w:t>bất</w:t>
      </w:r>
      <w:r>
        <w:rPr>
          <w:i/>
          <w:spacing w:val="30"/>
          <w:sz w:val="28"/>
        </w:rPr>
        <w:t> </w:t>
      </w:r>
      <w:r>
        <w:rPr>
          <w:i/>
          <w:sz w:val="28"/>
        </w:rPr>
        <w:t>động</w:t>
      </w:r>
      <w:r>
        <w:rPr>
          <w:i/>
          <w:spacing w:val="27"/>
          <w:sz w:val="28"/>
        </w:rPr>
        <w:t> </w:t>
      </w:r>
      <w:r>
        <w:rPr>
          <w:i/>
          <w:sz w:val="28"/>
        </w:rPr>
        <w:t>sản</w:t>
      </w:r>
      <w:r>
        <w:rPr>
          <w:i/>
          <w:spacing w:val="30"/>
          <w:sz w:val="28"/>
        </w:rPr>
        <w:t> </w:t>
      </w:r>
      <w:r>
        <w:rPr>
          <w:i/>
          <w:sz w:val="28"/>
        </w:rPr>
        <w:t>ở</w:t>
      </w:r>
      <w:r>
        <w:rPr>
          <w:i/>
          <w:spacing w:val="27"/>
          <w:sz w:val="28"/>
        </w:rPr>
        <w:t> </w:t>
      </w:r>
      <w:r>
        <w:rPr>
          <w:i/>
          <w:sz w:val="28"/>
        </w:rPr>
        <w:t>số</w:t>
      </w:r>
      <w:r>
        <w:rPr>
          <w:i/>
          <w:spacing w:val="28"/>
          <w:sz w:val="28"/>
        </w:rPr>
        <w:t> </w:t>
      </w:r>
      <w:r>
        <w:rPr>
          <w:i/>
          <w:sz w:val="28"/>
        </w:rPr>
        <w:t>411</w:t>
      </w:r>
      <w:r>
        <w:rPr>
          <w:i/>
          <w:spacing w:val="30"/>
          <w:sz w:val="28"/>
        </w:rPr>
        <w:t> </w:t>
      </w:r>
      <w:r>
        <w:rPr>
          <w:i/>
          <w:sz w:val="28"/>
        </w:rPr>
        <w:t>THĐ</w:t>
      </w:r>
      <w:r>
        <w:rPr>
          <w:i/>
          <w:spacing w:val="28"/>
          <w:sz w:val="28"/>
        </w:rPr>
        <w:t> </w:t>
      </w:r>
      <w:r>
        <w:rPr>
          <w:i/>
          <w:sz w:val="28"/>
        </w:rPr>
        <w:t>B</w:t>
      </w:r>
      <w:r>
        <w:rPr>
          <w:i/>
          <w:spacing w:val="28"/>
          <w:sz w:val="28"/>
        </w:rPr>
        <w:t> </w:t>
      </w:r>
      <w:r>
        <w:rPr>
          <w:i/>
          <w:sz w:val="28"/>
        </w:rPr>
        <w:t>(bao</w:t>
      </w:r>
      <w:r>
        <w:rPr>
          <w:i/>
          <w:spacing w:val="29"/>
          <w:sz w:val="28"/>
        </w:rPr>
        <w:t> </w:t>
      </w:r>
      <w:r>
        <w:rPr>
          <w:i/>
          <w:sz w:val="28"/>
        </w:rPr>
        <w:t>gồm</w:t>
      </w:r>
      <w:r>
        <w:rPr>
          <w:i/>
          <w:spacing w:val="28"/>
          <w:sz w:val="28"/>
        </w:rPr>
        <w:t> </w:t>
      </w:r>
      <w:r>
        <w:rPr>
          <w:i/>
          <w:sz w:val="28"/>
        </w:rPr>
        <w:t>khách</w:t>
      </w:r>
      <w:r>
        <w:rPr>
          <w:i/>
          <w:spacing w:val="29"/>
          <w:sz w:val="28"/>
        </w:rPr>
        <w:t> </w:t>
      </w:r>
      <w:r>
        <w:rPr>
          <w:i/>
          <w:sz w:val="28"/>
        </w:rPr>
        <w:t>sạn</w:t>
      </w:r>
      <w:r>
        <w:rPr>
          <w:i/>
          <w:spacing w:val="30"/>
          <w:sz w:val="28"/>
        </w:rPr>
        <w:t> </w:t>
      </w:r>
      <w:r>
        <w:rPr>
          <w:i/>
          <w:spacing w:val="-5"/>
          <w:sz w:val="28"/>
        </w:rPr>
        <w:t>và</w:t>
      </w:r>
    </w:p>
    <w:p>
      <w:pPr>
        <w:spacing w:after="0" w:line="264" w:lineRule="auto"/>
        <w:jc w:val="both"/>
        <w:rPr>
          <w:sz w:val="28"/>
        </w:rPr>
        <w:sectPr>
          <w:footerReference w:type="default" r:id="rId5"/>
          <w:pgSz w:w="11910" w:h="16840"/>
          <w:pgMar w:footer="676" w:header="0" w:top="1040" w:bottom="860" w:left="1540" w:right="1000"/>
          <w:pgNumType w:start="2"/>
        </w:sectPr>
      </w:pPr>
    </w:p>
    <w:p>
      <w:pPr>
        <w:spacing w:line="264" w:lineRule="auto" w:before="72"/>
        <w:ind w:left="162" w:right="127" w:firstLine="0"/>
        <w:jc w:val="both"/>
        <w:rPr>
          <w:i/>
          <w:sz w:val="28"/>
        </w:rPr>
      </w:pPr>
      <w:r>
        <w:rPr>
          <w:i/>
          <w:sz w:val="28"/>
        </w:rPr>
        <w:t>quyền</w:t>
      </w:r>
      <w:r>
        <w:rPr>
          <w:i/>
          <w:spacing w:val="-2"/>
          <w:sz w:val="28"/>
        </w:rPr>
        <w:t> </w:t>
      </w:r>
      <w:r>
        <w:rPr>
          <w:i/>
          <w:sz w:val="28"/>
        </w:rPr>
        <w:t>sử</w:t>
      </w:r>
      <w:r>
        <w:rPr>
          <w:i/>
          <w:spacing w:val="-1"/>
          <w:sz w:val="28"/>
        </w:rPr>
        <w:t> </w:t>
      </w:r>
      <w:r>
        <w:rPr>
          <w:i/>
          <w:sz w:val="28"/>
        </w:rPr>
        <w:t>dụng</w:t>
      </w:r>
      <w:r>
        <w:rPr>
          <w:i/>
          <w:spacing w:val="-2"/>
          <w:sz w:val="28"/>
        </w:rPr>
        <w:t> </w:t>
      </w:r>
      <w:r>
        <w:rPr>
          <w:i/>
          <w:sz w:val="28"/>
        </w:rPr>
        <w:t>đất)</w:t>
      </w:r>
      <w:r>
        <w:rPr>
          <w:i/>
          <w:spacing w:val="-2"/>
          <w:sz w:val="28"/>
        </w:rPr>
        <w:t> </w:t>
      </w:r>
      <w:r>
        <w:rPr>
          <w:i/>
          <w:sz w:val="28"/>
        </w:rPr>
        <w:t>cho</w:t>
      </w:r>
      <w:r>
        <w:rPr>
          <w:i/>
          <w:spacing w:val="-2"/>
          <w:sz w:val="28"/>
        </w:rPr>
        <w:t> </w:t>
      </w:r>
      <w:r>
        <w:rPr>
          <w:i/>
          <w:sz w:val="28"/>
        </w:rPr>
        <w:t>chủ</w:t>
      </w:r>
      <w:r>
        <w:rPr>
          <w:i/>
          <w:spacing w:val="-2"/>
          <w:sz w:val="28"/>
        </w:rPr>
        <w:t> </w:t>
      </w:r>
      <w:r>
        <w:rPr>
          <w:i/>
          <w:sz w:val="28"/>
        </w:rPr>
        <w:t>tư</w:t>
      </w:r>
      <w:r>
        <w:rPr>
          <w:i/>
          <w:spacing w:val="-3"/>
          <w:sz w:val="28"/>
        </w:rPr>
        <w:t> </w:t>
      </w:r>
      <w:r>
        <w:rPr>
          <w:i/>
          <w:sz w:val="28"/>
        </w:rPr>
        <w:t>nhân</w:t>
      </w:r>
      <w:r>
        <w:rPr>
          <w:i/>
          <w:spacing w:val="-2"/>
          <w:sz w:val="28"/>
        </w:rPr>
        <w:t> </w:t>
      </w:r>
      <w:r>
        <w:rPr>
          <w:i/>
          <w:sz w:val="28"/>
        </w:rPr>
        <w:t>khách</w:t>
      </w:r>
      <w:r>
        <w:rPr>
          <w:i/>
          <w:spacing w:val="-2"/>
          <w:sz w:val="28"/>
        </w:rPr>
        <w:t> </w:t>
      </w:r>
      <w:r>
        <w:rPr>
          <w:i/>
          <w:sz w:val="28"/>
        </w:rPr>
        <w:t>sạn</w:t>
      </w:r>
      <w:r>
        <w:rPr>
          <w:i/>
          <w:spacing w:val="-1"/>
          <w:sz w:val="28"/>
        </w:rPr>
        <w:t> </w:t>
      </w:r>
      <w:r>
        <w:rPr>
          <w:i/>
          <w:sz w:val="28"/>
        </w:rPr>
        <w:t>Phượng</w:t>
      </w:r>
      <w:r>
        <w:rPr>
          <w:i/>
          <w:spacing w:val="-1"/>
          <w:sz w:val="28"/>
        </w:rPr>
        <w:t> </w:t>
      </w:r>
      <w:r>
        <w:rPr>
          <w:i/>
          <w:sz w:val="28"/>
        </w:rPr>
        <w:t>Hoàng</w:t>
      </w:r>
      <w:r>
        <w:rPr>
          <w:i/>
          <w:spacing w:val="-2"/>
          <w:sz w:val="28"/>
        </w:rPr>
        <w:t> </w:t>
      </w:r>
      <w:r>
        <w:rPr>
          <w:i/>
          <w:sz w:val="28"/>
        </w:rPr>
        <w:t>là</w:t>
      </w:r>
      <w:r>
        <w:rPr>
          <w:i/>
          <w:spacing w:val="-2"/>
          <w:sz w:val="28"/>
        </w:rPr>
        <w:t> </w:t>
      </w:r>
      <w:r>
        <w:rPr>
          <w:i/>
          <w:sz w:val="28"/>
        </w:rPr>
        <w:t>bà Dương Kim</w:t>
      </w:r>
      <w:r>
        <w:rPr>
          <w:i/>
          <w:sz w:val="28"/>
        </w:rPr>
        <w:t> U, giấy chứng minh nhân dân số 020521397 do Công an thành phố Hồ Chí</w:t>
      </w:r>
      <w:r>
        <w:rPr>
          <w:i/>
          <w:spacing w:val="40"/>
          <w:sz w:val="28"/>
        </w:rPr>
        <w:t> </w:t>
      </w:r>
      <w:r>
        <w:rPr>
          <w:i/>
          <w:sz w:val="28"/>
        </w:rPr>
        <w:t>Minh cấp ngày 11 tháng 12 năm 1978, thường trú tại số 50 TĐ, Quận 3, Thành phố Hồ Chí Minh”.</w:t>
      </w:r>
    </w:p>
    <w:p>
      <w:pPr>
        <w:pStyle w:val="BodyText"/>
        <w:spacing w:line="264" w:lineRule="auto" w:before="122"/>
        <w:ind w:right="126"/>
      </w:pPr>
      <w:r>
        <w:rPr/>
        <w:t>Ngày</w:t>
      </w:r>
      <w:r>
        <w:rPr>
          <w:spacing w:val="-4"/>
        </w:rPr>
        <w:t> </w:t>
      </w:r>
      <w:r>
        <w:rPr/>
        <w:t>27/01/2011, Ủy</w:t>
      </w:r>
      <w:r>
        <w:rPr>
          <w:spacing w:val="-2"/>
        </w:rPr>
        <w:t> </w:t>
      </w:r>
      <w:r>
        <w:rPr/>
        <w:t>ban</w:t>
      </w:r>
      <w:r>
        <w:rPr>
          <w:spacing w:val="-1"/>
        </w:rPr>
        <w:t> </w:t>
      </w:r>
      <w:r>
        <w:rPr/>
        <w:t>nhân</w:t>
      </w:r>
      <w:r>
        <w:rPr>
          <w:spacing w:val="-1"/>
        </w:rPr>
        <w:t> </w:t>
      </w:r>
      <w:r>
        <w:rPr/>
        <w:t>dân Quận</w:t>
      </w:r>
      <w:r>
        <w:rPr>
          <w:spacing w:val="-3"/>
        </w:rPr>
        <w:t> </w:t>
      </w:r>
      <w:r>
        <w:rPr/>
        <w:t>D</w:t>
      </w:r>
      <w:r>
        <w:rPr>
          <w:spacing w:val="-2"/>
        </w:rPr>
        <w:t> </w:t>
      </w:r>
      <w:r>
        <w:rPr/>
        <w:t>đã</w:t>
      </w:r>
      <w:r>
        <w:rPr>
          <w:spacing w:val="-1"/>
        </w:rPr>
        <w:t> </w:t>
      </w:r>
      <w:r>
        <w:rPr/>
        <w:t>cấp Giấy</w:t>
      </w:r>
      <w:r>
        <w:rPr>
          <w:spacing w:val="-5"/>
        </w:rPr>
        <w:t> </w:t>
      </w:r>
      <w:r>
        <w:rPr/>
        <w:t>chứng</w:t>
      </w:r>
      <w:r>
        <w:rPr>
          <w:spacing w:val="-1"/>
        </w:rPr>
        <w:t> </w:t>
      </w:r>
      <w:r>
        <w:rPr/>
        <w:t>nhận</w:t>
      </w:r>
      <w:r>
        <w:rPr>
          <w:spacing w:val="-1"/>
        </w:rPr>
        <w:t> </w:t>
      </w:r>
      <w:r>
        <w:rPr/>
        <w:t>quyền sử dụng đất, quyền sở hữu nhà ở và tài sản khác gắn liền với đất số BC 197668 </w:t>
      </w:r>
      <w:r>
        <w:rPr>
          <w:i/>
        </w:rPr>
        <w:t>(sau đây gọi là Giấy chứng nhận số BC 197668) </w:t>
      </w:r>
      <w:r>
        <w:rPr/>
        <w:t>cho bà Dương Kim U tại địa</w:t>
      </w:r>
      <w:r>
        <w:rPr>
          <w:spacing w:val="40"/>
        </w:rPr>
        <w:t> </w:t>
      </w:r>
      <w:r>
        <w:rPr/>
        <w:t>chỉ 411 đường THĐ thuộc thửa số 1 tờ bản đồ số 20, diện tích 300,6m</w:t>
      </w:r>
      <w:r>
        <w:rPr>
          <w:vertAlign w:val="superscript"/>
        </w:rPr>
        <w:t>2</w:t>
      </w:r>
      <w:r>
        <w:rPr>
          <w:vertAlign w:val="baseline"/>
        </w:rPr>
        <w:t>.</w:t>
      </w:r>
    </w:p>
    <w:p>
      <w:pPr>
        <w:pStyle w:val="BodyText"/>
        <w:spacing w:line="264" w:lineRule="auto" w:before="119"/>
        <w:ind w:right="127"/>
      </w:pPr>
      <w:r>
        <w:rPr/>
        <w:t>Ngày 16/10/2017, bà</w:t>
      </w:r>
      <w:r>
        <w:rPr>
          <w:spacing w:val="-1"/>
        </w:rPr>
        <w:t> </w:t>
      </w:r>
      <w:r>
        <w:rPr/>
        <w:t>Dương Kim</w:t>
      </w:r>
      <w:r>
        <w:rPr>
          <w:spacing w:val="-1"/>
        </w:rPr>
        <w:t> </w:t>
      </w:r>
      <w:r>
        <w:rPr/>
        <w:t>U để thừa kế cho bà Dương Kim</w:t>
      </w:r>
      <w:r>
        <w:rPr>
          <w:spacing w:val="-1"/>
        </w:rPr>
        <w:t> </w:t>
      </w:r>
      <w:r>
        <w:rPr/>
        <w:t>Bạch H và ông Dương Minh Thanh N đã được Chi nhánh Văn phòng Đăng ký đất đai Quận D ký xác nhận.</w:t>
      </w:r>
    </w:p>
    <w:p>
      <w:pPr>
        <w:pStyle w:val="BodyText"/>
        <w:spacing w:line="264" w:lineRule="auto" w:before="122"/>
        <w:ind w:right="130"/>
      </w:pPr>
      <w:r>
        <w:rPr/>
        <w:t>Ngày 29/11/2017, Chi nhánh Văn phòng Đăng ký đất đai Quận D xác nhận đã chuyển nhượng cho bà Dương Kim A.</w:t>
      </w:r>
    </w:p>
    <w:p>
      <w:pPr>
        <w:pStyle w:val="BodyText"/>
        <w:spacing w:line="264" w:lineRule="auto" w:before="119"/>
        <w:ind w:right="127"/>
      </w:pPr>
      <w:r>
        <w:rPr/>
        <w:t>Tại căn nhà 411 THĐ có trạm điện diện tích khoảng 11,8m</w:t>
      </w:r>
      <w:r>
        <w:rPr>
          <w:vertAlign w:val="superscript"/>
        </w:rPr>
        <w:t>2</w:t>
      </w:r>
      <w:r>
        <w:rPr>
          <w:vertAlign w:val="baseline"/>
        </w:rPr>
        <w:t> nằm tại tầng trệt của toà nhà – cửa</w:t>
      </w:r>
      <w:r>
        <w:rPr>
          <w:spacing w:val="-1"/>
          <w:vertAlign w:val="baseline"/>
        </w:rPr>
        <w:t> </w:t>
      </w:r>
      <w:r>
        <w:rPr>
          <w:vertAlign w:val="baseline"/>
        </w:rPr>
        <w:t>trạm</w:t>
      </w:r>
      <w:r>
        <w:rPr>
          <w:spacing w:val="-1"/>
          <w:vertAlign w:val="baseline"/>
        </w:rPr>
        <w:t> </w:t>
      </w:r>
      <w:r>
        <w:rPr>
          <w:vertAlign w:val="baseline"/>
        </w:rPr>
        <w:t>nằm</w:t>
      </w:r>
      <w:r>
        <w:rPr>
          <w:spacing w:val="-1"/>
          <w:vertAlign w:val="baseline"/>
        </w:rPr>
        <w:t> </w:t>
      </w:r>
      <w:r>
        <w:rPr>
          <w:vertAlign w:val="baseline"/>
        </w:rPr>
        <w:t>trong khuôn viên nhà, đất này. Trước năm</w:t>
      </w:r>
      <w:r>
        <w:rPr>
          <w:spacing w:val="-4"/>
          <w:vertAlign w:val="baseline"/>
        </w:rPr>
        <w:t> </w:t>
      </w:r>
      <w:r>
        <w:rPr>
          <w:vertAlign w:val="baseline"/>
        </w:rPr>
        <w:t>1975, trạm điện này phục vụ riêng cho rạp chiếu bóng tại tòa nhà thuộc sở hữu bà Dương Kim U (dì ruột bà A). Sau năm 1975, được chuyển thành tòa nhà Khách sạn Phượng Hoàng. Hiện nay, trạm điện chủ yếu sử dụng cho tòa nhà.</w:t>
      </w:r>
    </w:p>
    <w:p>
      <w:pPr>
        <w:pStyle w:val="BodyText"/>
        <w:spacing w:line="264" w:lineRule="auto" w:before="121"/>
        <w:ind w:right="126"/>
      </w:pPr>
      <w:r>
        <w:rPr/>
        <w:t>Đầu năm 2018, do tòa nhà xuống cấp, để bảo vệ an toàn tính mạng và tài sản của</w:t>
      </w:r>
      <w:r>
        <w:rPr>
          <w:spacing w:val="-1"/>
        </w:rPr>
        <w:t> </w:t>
      </w:r>
      <w:r>
        <w:rPr/>
        <w:t>bà A</w:t>
      </w:r>
      <w:r>
        <w:rPr>
          <w:spacing w:val="-1"/>
        </w:rPr>
        <w:t> </w:t>
      </w:r>
      <w:r>
        <w:rPr/>
        <w:t>cũng như</w:t>
      </w:r>
      <w:r>
        <w:rPr>
          <w:spacing w:val="-1"/>
        </w:rPr>
        <w:t> </w:t>
      </w:r>
      <w:r>
        <w:rPr/>
        <w:t>khu vực xung quanh bà A</w:t>
      </w:r>
      <w:r>
        <w:rPr>
          <w:spacing w:val="-1"/>
        </w:rPr>
        <w:t> </w:t>
      </w:r>
      <w:r>
        <w:rPr/>
        <w:t>có yêu cầu Tổng Công ty</w:t>
      </w:r>
      <w:r>
        <w:rPr>
          <w:spacing w:val="-1"/>
        </w:rPr>
        <w:t> </w:t>
      </w:r>
      <w:r>
        <w:rPr/>
        <w:t>Điện Lực B TNHH nhanh chóng di dời trạm điện ra khỏi khu đất để thực hiện việc trùng tu lại toàn bộ tòa nhà. Tuy nhiên, Tổng Công ty Điện Lực B không đồng ý và các cơ quan chức năng đã tổ chức làm việc như sau:</w:t>
      </w:r>
    </w:p>
    <w:p>
      <w:pPr>
        <w:pStyle w:val="BodyText"/>
        <w:spacing w:line="264" w:lineRule="auto"/>
        <w:ind w:right="133"/>
      </w:pPr>
      <w:r>
        <w:rPr/>
        <w:t>Ngày 22/03/2018, Văn bản số 976/EVNHCMC-KH gửi Ủy ban nhân dân Quận D chủ trì tổ chức cuộc họp giải quyết yêu cầu trên.</w:t>
      </w:r>
    </w:p>
    <w:p>
      <w:pPr>
        <w:pStyle w:val="BodyText"/>
        <w:spacing w:line="264" w:lineRule="auto"/>
        <w:ind w:right="125"/>
      </w:pPr>
      <w:r>
        <w:rPr/>
        <w:t>Sau khi tiến hành họp ngày 03/4/2018, ông Phạm Quốc Huy – Chủ tịch Ủy ban nhân dân Quận D đề nghị EVNHCMC xem xét, di dời Trạm điện. Ngày 09/4/2018, EVNHCMC có Văn bản số 1255/EVNHCMC-KH đề nghị Ủy ban nhân dân Quận D xem xét tính chấp pháp lý hồ sơ nhà, đất của bà A.</w:t>
      </w:r>
    </w:p>
    <w:p>
      <w:pPr>
        <w:pStyle w:val="BodyText"/>
        <w:spacing w:line="264" w:lineRule="auto"/>
        <w:ind w:right="127"/>
      </w:pPr>
      <w:r>
        <w:rPr/>
        <w:t>Ngày 04/6/2018, Sở Tài nguyên và Môi trường có Văn bản số 5265/STNMT-QLĐ gửi Ủy ban nhân dân Thành phố Hồ Chí Minh kiến nghị</w:t>
      </w:r>
      <w:r>
        <w:rPr>
          <w:spacing w:val="40"/>
        </w:rPr>
        <w:t> </w:t>
      </w:r>
      <w:r>
        <w:rPr/>
        <w:t>tạm dừng ký quyết định cho Tổng Công ty Điện Lực B TNHH thuê đất đối với khu đất nêu trên cho đến khi Ủy ban nhân dân Quận D và các cơ quan liên quan giải quyết xong đề nghị của ông Trần Đức C1 (đại diện bà Dương Kim A).</w:t>
      </w:r>
    </w:p>
    <w:p>
      <w:pPr>
        <w:pStyle w:val="BodyText"/>
        <w:spacing w:line="264" w:lineRule="auto"/>
        <w:ind w:right="127"/>
      </w:pPr>
      <w:r>
        <w:rPr/>
        <w:t>Ngày 04/06/2018, Sở Tài nguyên và Môi trường có Văn bản số 5271/STNMT-QLĐ đề nghị bà A khởi kiện về yêu cầu di dời trạm điện tại Tòa án nhân dân để xem xét giải quyết theo đúng quy định.</w:t>
      </w:r>
    </w:p>
    <w:p>
      <w:pPr>
        <w:spacing w:after="0" w:line="264" w:lineRule="auto"/>
        <w:sectPr>
          <w:pgSz w:w="11910" w:h="16840"/>
          <w:pgMar w:header="0" w:footer="676" w:top="1040" w:bottom="860" w:left="1540" w:right="1000"/>
        </w:sectPr>
      </w:pPr>
    </w:p>
    <w:p>
      <w:pPr>
        <w:pStyle w:val="BodyText"/>
        <w:spacing w:line="264" w:lineRule="auto" w:before="72"/>
        <w:ind w:right="123"/>
      </w:pPr>
      <w:r>
        <w:rPr/>
        <w:t>Ngày 26/06/2018, Ủy ban nhân dân Quận D có Văn bản số 736/UBND- TNMT gửi Ủy ban nhân dân Thành phố Hồ Chí Minh, Sở Tài nguyên và Môi trường Thành phố kiến nghị điều chỉnh Quyết định cho thuê đất đối với trạm điện Kim U tại địa chỉ nhà số 411 THĐ.</w:t>
      </w:r>
    </w:p>
    <w:p>
      <w:pPr>
        <w:pStyle w:val="BodyText"/>
        <w:spacing w:line="264" w:lineRule="auto" w:before="122"/>
        <w:ind w:right="128"/>
      </w:pPr>
      <w:r>
        <w:rPr/>
        <w:t>Việc Tổng Công ty Điện Lực B TNHH kéo dài thời gian, không thực hiện di dời trạm điện khỏi tòa nhà của bà A khiến bà A không trùng tu, sửa chữa tòa nhà đang xuống cấp nghiêm trọng, gây nguy hiểm cho gia đình bà A và các hộ dân xung quanh.</w:t>
      </w:r>
    </w:p>
    <w:p>
      <w:pPr>
        <w:pStyle w:val="BodyText"/>
        <w:spacing w:line="264" w:lineRule="auto" w:before="119"/>
        <w:ind w:right="129"/>
      </w:pPr>
      <w:r>
        <w:rPr/>
        <w:t>Nay bà A đề nghị Tòa án giải quyết: Buộc Tổng Công ty Điện Lực B TNHH di dời trạm</w:t>
      </w:r>
      <w:r>
        <w:rPr>
          <w:spacing w:val="-2"/>
        </w:rPr>
        <w:t> </w:t>
      </w:r>
      <w:r>
        <w:rPr/>
        <w:t>điện Kim</w:t>
      </w:r>
      <w:r>
        <w:rPr>
          <w:spacing w:val="-2"/>
        </w:rPr>
        <w:t> </w:t>
      </w:r>
      <w:r>
        <w:rPr/>
        <w:t>U diện tích khoảng 11,8m</w:t>
      </w:r>
      <w:r>
        <w:rPr>
          <w:vertAlign w:val="superscript"/>
        </w:rPr>
        <w:t>2</w:t>
      </w:r>
      <w:r>
        <w:rPr>
          <w:vertAlign w:val="baseline"/>
        </w:rPr>
        <w:t> ra khỏi khuôn viên nhà, đất tại địa chỉ 411 THĐ,thực hiện ngay khi có án có hiệu lực pháp luật.</w:t>
      </w:r>
    </w:p>
    <w:p>
      <w:pPr>
        <w:spacing w:line="264" w:lineRule="auto" w:before="122"/>
        <w:ind w:left="162" w:right="126" w:firstLine="566"/>
        <w:jc w:val="both"/>
        <w:rPr>
          <w:i/>
          <w:sz w:val="28"/>
        </w:rPr>
      </w:pPr>
      <w:r>
        <w:rPr>
          <w:i/>
          <w:sz w:val="28"/>
        </w:rPr>
        <w:t>Về yêu cầu phản tố của Tổng Công ty Điện Lực B TNHH, đại diện theo ủy</w:t>
      </w:r>
      <w:r>
        <w:rPr>
          <w:i/>
          <w:sz w:val="28"/>
        </w:rPr>
        <w:t> quyền của nguyên đơn có ý kiến như sau:</w:t>
      </w:r>
    </w:p>
    <w:p>
      <w:pPr>
        <w:spacing w:line="264" w:lineRule="auto" w:before="119"/>
        <w:ind w:left="162" w:right="127" w:firstLine="566"/>
        <w:jc w:val="both"/>
        <w:rPr>
          <w:i/>
          <w:sz w:val="28"/>
        </w:rPr>
      </w:pPr>
      <w:r>
        <w:rPr>
          <w:sz w:val="28"/>
        </w:rPr>
        <w:t>Ngày</w:t>
      </w:r>
      <w:r>
        <w:rPr>
          <w:spacing w:val="-2"/>
          <w:sz w:val="28"/>
        </w:rPr>
        <w:t> </w:t>
      </w:r>
      <w:r>
        <w:rPr>
          <w:sz w:val="28"/>
        </w:rPr>
        <w:t>10/4/2019, Tổng Công ty Điện Lực B TNHH yêu cầu phản tố với nội dung: </w:t>
      </w:r>
      <w:r>
        <w:rPr>
          <w:i/>
          <w:sz w:val="28"/>
        </w:rPr>
        <w:t>“xem xét, không công nhận GCNQSDĐ, quyền sở hữu nhà ở và tài sản</w:t>
      </w:r>
      <w:r>
        <w:rPr>
          <w:i/>
          <w:sz w:val="28"/>
        </w:rPr>
        <w:t> khác gắn liền với đất số BC 197668 ngày 27/11/2011 của UBND Quận D cấp cho bà Dương Kim U.”</w:t>
      </w:r>
    </w:p>
    <w:p>
      <w:pPr>
        <w:pStyle w:val="BodyText"/>
        <w:spacing w:line="264" w:lineRule="auto"/>
        <w:ind w:right="129"/>
      </w:pPr>
      <w:r>
        <w:rPr/>
        <w:t>Bà Dương Kim A không đồng ý, vì yêu cầu này không có căn cứ. Trạm điện này đặt trong khuôn viên đất địa chỉ 411 THĐ. Tổng Công ty Điện Lực B TNHH cho rằng thuê phần diện tích đất này từ Ủy ban nhân dân Thành phố Hồ Chí Minh nhưng nay Ủy ban nhân dân Thành phố Hồ Chí Minh đã có quyết</w:t>
      </w:r>
      <w:r>
        <w:rPr>
          <w:spacing w:val="40"/>
        </w:rPr>
        <w:t> </w:t>
      </w:r>
      <w:r>
        <w:rPr/>
        <w:t>định trả lại diện tích đất cho chủ sở hữu – bà Dương Kim U.</w:t>
      </w:r>
    </w:p>
    <w:p>
      <w:pPr>
        <w:pStyle w:val="BodyText"/>
        <w:spacing w:line="264" w:lineRule="auto"/>
        <w:ind w:right="135"/>
      </w:pPr>
      <w:r>
        <w:rPr/>
        <w:t>Tổng Công ty Điện Lực B TNHH cho rằng phải có quyết định thu hồi và phải được sự đồng ý của Tổng Công ty là trái quy định pháp luật, không phù</w:t>
      </w:r>
      <w:r>
        <w:rPr>
          <w:spacing w:val="40"/>
        </w:rPr>
        <w:t> </w:t>
      </w:r>
      <w:r>
        <w:rPr/>
        <w:t>hợp với quan hệ thuê mướn.</w:t>
      </w:r>
    </w:p>
    <w:p>
      <w:pPr>
        <w:pStyle w:val="BodyText"/>
        <w:spacing w:line="264" w:lineRule="auto" w:before="121"/>
        <w:ind w:right="130"/>
      </w:pPr>
      <w:r>
        <w:rPr/>
        <w:t>Đề nghị Tòa án không chấp nhận yêu cầu phản tố của Tổng Công ty Điện Lực B TNHH, chấp nhận yêu cầu khởi kiện của bà Dương Kim A.</w:t>
      </w:r>
    </w:p>
    <w:p>
      <w:pPr>
        <w:spacing w:line="264" w:lineRule="auto" w:before="120"/>
        <w:ind w:left="162" w:right="125" w:firstLine="566"/>
        <w:jc w:val="both"/>
        <w:rPr>
          <w:i/>
          <w:sz w:val="28"/>
        </w:rPr>
      </w:pPr>
      <w:r>
        <w:rPr>
          <w:i/>
          <w:sz w:val="28"/>
        </w:rPr>
        <w:t>Người đại diện theo ủy quyền của bị đơn Tổng Công ty Điện Lực B TNHH</w:t>
      </w:r>
      <w:r>
        <w:rPr>
          <w:i/>
          <w:sz w:val="28"/>
        </w:rPr>
        <w:t> trình bày:</w:t>
      </w:r>
    </w:p>
    <w:p>
      <w:pPr>
        <w:pStyle w:val="ListParagraph"/>
        <w:numPr>
          <w:ilvl w:val="0"/>
          <w:numId w:val="3"/>
        </w:numPr>
        <w:tabs>
          <w:tab w:pos="1009" w:val="left" w:leader="none"/>
        </w:tabs>
        <w:spacing w:line="240" w:lineRule="auto" w:before="120" w:after="0"/>
        <w:ind w:left="1008" w:right="0" w:hanging="281"/>
        <w:jc w:val="both"/>
        <w:rPr>
          <w:sz w:val="28"/>
        </w:rPr>
      </w:pPr>
      <w:r>
        <w:rPr>
          <w:sz w:val="28"/>
        </w:rPr>
        <w:t>Thông</w:t>
      </w:r>
      <w:r>
        <w:rPr>
          <w:spacing w:val="-2"/>
          <w:sz w:val="28"/>
        </w:rPr>
        <w:t> </w:t>
      </w:r>
      <w:r>
        <w:rPr>
          <w:sz w:val="28"/>
        </w:rPr>
        <w:t>tin</w:t>
      </w:r>
      <w:r>
        <w:rPr>
          <w:spacing w:val="-2"/>
          <w:sz w:val="28"/>
        </w:rPr>
        <w:t> </w:t>
      </w:r>
      <w:r>
        <w:rPr>
          <w:sz w:val="28"/>
        </w:rPr>
        <w:t>Trạm</w:t>
      </w:r>
      <w:r>
        <w:rPr>
          <w:spacing w:val="-8"/>
          <w:sz w:val="28"/>
        </w:rPr>
        <w:t> </w:t>
      </w:r>
      <w:r>
        <w:rPr>
          <w:sz w:val="28"/>
        </w:rPr>
        <w:t>điện</w:t>
      </w:r>
      <w:r>
        <w:rPr>
          <w:spacing w:val="-1"/>
          <w:sz w:val="28"/>
        </w:rPr>
        <w:t> </w:t>
      </w:r>
      <w:r>
        <w:rPr>
          <w:sz w:val="28"/>
        </w:rPr>
        <w:t>công</w:t>
      </w:r>
      <w:r>
        <w:rPr>
          <w:spacing w:val="-2"/>
          <w:sz w:val="28"/>
        </w:rPr>
        <w:t> </w:t>
      </w:r>
      <w:r>
        <w:rPr>
          <w:sz w:val="28"/>
        </w:rPr>
        <w:t>cộng</w:t>
      </w:r>
      <w:r>
        <w:rPr>
          <w:spacing w:val="-3"/>
          <w:sz w:val="28"/>
        </w:rPr>
        <w:t> </w:t>
      </w:r>
      <w:r>
        <w:rPr>
          <w:sz w:val="28"/>
        </w:rPr>
        <w:t>Kim</w:t>
      </w:r>
      <w:r>
        <w:rPr>
          <w:spacing w:val="-7"/>
          <w:sz w:val="28"/>
        </w:rPr>
        <w:t> </w:t>
      </w:r>
      <w:r>
        <w:rPr>
          <w:spacing w:val="-10"/>
          <w:sz w:val="28"/>
        </w:rPr>
        <w:t>U</w:t>
      </w:r>
    </w:p>
    <w:p>
      <w:pPr>
        <w:pStyle w:val="BodyText"/>
        <w:spacing w:line="264" w:lineRule="auto" w:before="153"/>
        <w:ind w:right="128"/>
      </w:pPr>
      <w:r>
        <w:rPr/>
        <w:t>Trạm điện có kết cấu trạm phòng, là trạm công cộng, đặt tại tầng trệt bên trong khuôn viên tòa nhà 411 THĐ; có diện tích sử dụng đất là 11,8m</w:t>
      </w:r>
      <w:r>
        <w:rPr>
          <w:vertAlign w:val="superscript"/>
        </w:rPr>
        <w:t>2</w:t>
      </w:r>
      <w:r>
        <w:rPr>
          <w:vertAlign w:val="baseline"/>
        </w:rPr>
        <w:t>; Cung</w:t>
      </w:r>
      <w:r>
        <w:rPr>
          <w:spacing w:val="40"/>
          <w:vertAlign w:val="baseline"/>
        </w:rPr>
        <w:t> </w:t>
      </w:r>
      <w:r>
        <w:rPr>
          <w:vertAlign w:val="baseline"/>
        </w:rPr>
        <w:t>cấp điện cho cộng đồng dân cư trong khu vực Phường 14, Quận D.</w:t>
      </w:r>
    </w:p>
    <w:p>
      <w:pPr>
        <w:pStyle w:val="BodyText"/>
        <w:spacing w:line="264" w:lineRule="auto" w:before="118"/>
        <w:ind w:right="132"/>
      </w:pPr>
      <w:r>
        <w:rPr/>
        <w:t>Trạm điện được đưa vào vận hành từ ngày 26/11/1969. Sau giải phóng miền Nam ngày 30/4/1975, Trạm điện được Tổng Công ty tiếp nhận, quản lý, vận hành xuyên suốt, ổn định, liên tục cho đến nay.</w:t>
      </w:r>
    </w:p>
    <w:p>
      <w:pPr>
        <w:spacing w:after="0" w:line="264" w:lineRule="auto"/>
        <w:sectPr>
          <w:pgSz w:w="11910" w:h="16840"/>
          <w:pgMar w:header="0" w:footer="676" w:top="1040" w:bottom="860" w:left="1540" w:right="1000"/>
        </w:sectPr>
      </w:pPr>
    </w:p>
    <w:p>
      <w:pPr>
        <w:pStyle w:val="BodyText"/>
        <w:spacing w:line="264" w:lineRule="auto" w:before="72"/>
        <w:ind w:right="132"/>
      </w:pPr>
      <w:r>
        <w:rPr/>
        <w:t>Ngày 04/12/2005, Tổng Công ty có bản đồ sử dụng đất Trạm điện do</w:t>
      </w:r>
      <w:r>
        <w:rPr>
          <w:spacing w:val="40"/>
        </w:rPr>
        <w:t> </w:t>
      </w:r>
      <w:r>
        <w:rPr/>
        <w:t>Trung tâm Đo đạc Bản đồ Sở Tài nguyên và Môi trường Thành phố Hồ Chí Minh thực hiện.</w:t>
      </w:r>
    </w:p>
    <w:p>
      <w:pPr>
        <w:pStyle w:val="BodyText"/>
        <w:spacing w:line="264" w:lineRule="auto" w:before="121"/>
        <w:ind w:right="130"/>
      </w:pPr>
      <w:r>
        <w:rPr/>
        <w:t>Theo chỉ đạo của Ủy ban nhân dân Thành phố Hồ Chí Minh, Tổng Công ty đã hiện đại hóa, ngầm hóa lưới điện trạm điện, đảm bảo an toàn, mỹ quan đô thị trong việc cung cấp điện cho người dân trong khu vực.</w:t>
      </w:r>
    </w:p>
    <w:p>
      <w:pPr>
        <w:pStyle w:val="BodyText"/>
        <w:spacing w:line="264" w:lineRule="auto" w:before="121"/>
        <w:ind w:right="127"/>
      </w:pPr>
      <w:r>
        <w:rPr/>
        <w:t>Căn cứ xử lý cơ sở nhà đất theo Thông báo số 41/TB-TTNMT ngày 28/3/2013 của Bộ Tài nguyên và Môi trường về việc thực hiện Quyết định số 09/3/2007/QĐ-TTg</w:t>
      </w:r>
      <w:r>
        <w:rPr>
          <w:spacing w:val="-2"/>
        </w:rPr>
        <w:t> </w:t>
      </w:r>
      <w:r>
        <w:rPr/>
        <w:t>của</w:t>
      </w:r>
      <w:r>
        <w:rPr>
          <w:spacing w:val="-3"/>
        </w:rPr>
        <w:t> </w:t>
      </w:r>
      <w:r>
        <w:rPr/>
        <w:t>Thủ</w:t>
      </w:r>
      <w:r>
        <w:rPr>
          <w:spacing w:val="-2"/>
        </w:rPr>
        <w:t> </w:t>
      </w:r>
      <w:r>
        <w:rPr/>
        <w:t>tướng,</w:t>
      </w:r>
      <w:r>
        <w:rPr>
          <w:spacing w:val="-7"/>
        </w:rPr>
        <w:t> </w:t>
      </w:r>
      <w:r>
        <w:rPr/>
        <w:t>ngày</w:t>
      </w:r>
      <w:r>
        <w:rPr>
          <w:spacing w:val="-7"/>
        </w:rPr>
        <w:t> </w:t>
      </w:r>
      <w:r>
        <w:rPr/>
        <w:t>10/3/2017,</w:t>
      </w:r>
      <w:r>
        <w:rPr>
          <w:spacing w:val="-4"/>
        </w:rPr>
        <w:t> </w:t>
      </w:r>
      <w:r>
        <w:rPr/>
        <w:t>Cục</w:t>
      </w:r>
      <w:r>
        <w:rPr>
          <w:spacing w:val="-3"/>
        </w:rPr>
        <w:t> </w:t>
      </w:r>
      <w:r>
        <w:rPr/>
        <w:t>Quản</w:t>
      </w:r>
      <w:r>
        <w:rPr>
          <w:spacing w:val="-2"/>
        </w:rPr>
        <w:t> </w:t>
      </w:r>
      <w:r>
        <w:rPr/>
        <w:t>lý</w:t>
      </w:r>
      <w:r>
        <w:rPr>
          <w:spacing w:val="-2"/>
        </w:rPr>
        <w:t> </w:t>
      </w:r>
      <w:r>
        <w:rPr/>
        <w:t>Công</w:t>
      </w:r>
      <w:r>
        <w:rPr>
          <w:spacing w:val="-2"/>
        </w:rPr>
        <w:t> </w:t>
      </w:r>
      <w:r>
        <w:rPr/>
        <w:t>sản –</w:t>
      </w:r>
      <w:r>
        <w:rPr>
          <w:spacing w:val="-3"/>
        </w:rPr>
        <w:t> </w:t>
      </w:r>
      <w:r>
        <w:rPr/>
        <w:t>Bộ Tài chính và Ban chỉ đạo 09 – Sở Tài chính họp và có kết luận:</w:t>
      </w:r>
    </w:p>
    <w:p>
      <w:pPr>
        <w:pStyle w:val="ListParagraph"/>
        <w:numPr>
          <w:ilvl w:val="0"/>
          <w:numId w:val="4"/>
        </w:numPr>
        <w:tabs>
          <w:tab w:pos="904" w:val="left" w:leader="none"/>
        </w:tabs>
        <w:spacing w:line="264" w:lineRule="auto" w:before="120" w:after="0"/>
        <w:ind w:left="162" w:right="138" w:firstLine="566"/>
        <w:jc w:val="both"/>
        <w:rPr>
          <w:sz w:val="28"/>
        </w:rPr>
      </w:pPr>
      <w:r>
        <w:rPr>
          <w:i/>
          <w:sz w:val="28"/>
        </w:rPr>
        <w:t>Ban chỉ đạo 09 thống nhất ghi nhận hiện trạng sử dụng đất là trạm điện,</w:t>
      </w:r>
      <w:r>
        <w:rPr>
          <w:i/>
          <w:sz w:val="28"/>
        </w:rPr>
        <w:t> báo</w:t>
      </w:r>
      <w:r>
        <w:rPr>
          <w:i/>
          <w:spacing w:val="-1"/>
          <w:sz w:val="28"/>
        </w:rPr>
        <w:t> </w:t>
      </w:r>
      <w:r>
        <w:rPr>
          <w:i/>
          <w:sz w:val="28"/>
        </w:rPr>
        <w:t>cáo</w:t>
      </w:r>
      <w:r>
        <w:rPr>
          <w:i/>
          <w:spacing w:val="-1"/>
          <w:sz w:val="28"/>
        </w:rPr>
        <w:t> </w:t>
      </w:r>
      <w:r>
        <w:rPr>
          <w:i/>
          <w:sz w:val="28"/>
        </w:rPr>
        <w:t>Bộ</w:t>
      </w:r>
      <w:r>
        <w:rPr>
          <w:i/>
          <w:spacing w:val="-1"/>
          <w:sz w:val="28"/>
        </w:rPr>
        <w:t> </w:t>
      </w:r>
      <w:r>
        <w:rPr>
          <w:i/>
          <w:sz w:val="28"/>
        </w:rPr>
        <w:t>tài</w:t>
      </w:r>
      <w:r>
        <w:rPr>
          <w:i/>
          <w:spacing w:val="-1"/>
          <w:sz w:val="28"/>
        </w:rPr>
        <w:t> </w:t>
      </w:r>
      <w:r>
        <w:rPr>
          <w:i/>
          <w:sz w:val="28"/>
        </w:rPr>
        <w:t>chính</w:t>
      </w:r>
      <w:r>
        <w:rPr>
          <w:i/>
          <w:spacing w:val="-2"/>
          <w:sz w:val="28"/>
        </w:rPr>
        <w:t> </w:t>
      </w:r>
      <w:r>
        <w:rPr>
          <w:i/>
          <w:sz w:val="28"/>
        </w:rPr>
        <w:t>và</w:t>
      </w:r>
      <w:r>
        <w:rPr>
          <w:i/>
          <w:spacing w:val="-1"/>
          <w:sz w:val="28"/>
        </w:rPr>
        <w:t> </w:t>
      </w:r>
      <w:r>
        <w:rPr>
          <w:i/>
          <w:sz w:val="28"/>
        </w:rPr>
        <w:t>UBND</w:t>
      </w:r>
      <w:r>
        <w:rPr>
          <w:i/>
          <w:spacing w:val="-3"/>
          <w:sz w:val="28"/>
        </w:rPr>
        <w:t> </w:t>
      </w:r>
      <w:r>
        <w:rPr>
          <w:i/>
          <w:sz w:val="28"/>
        </w:rPr>
        <w:t>Tp.HCM</w:t>
      </w:r>
      <w:r>
        <w:rPr>
          <w:i/>
          <w:spacing w:val="-3"/>
          <w:sz w:val="28"/>
        </w:rPr>
        <w:t> </w:t>
      </w:r>
      <w:r>
        <w:rPr>
          <w:i/>
          <w:sz w:val="28"/>
        </w:rPr>
        <w:t>ghi</w:t>
      </w:r>
      <w:r>
        <w:rPr>
          <w:i/>
          <w:spacing w:val="-2"/>
          <w:sz w:val="28"/>
        </w:rPr>
        <w:t> </w:t>
      </w:r>
      <w:r>
        <w:rPr>
          <w:i/>
          <w:sz w:val="28"/>
        </w:rPr>
        <w:t>nhận</w:t>
      </w:r>
      <w:r>
        <w:rPr>
          <w:i/>
          <w:spacing w:val="-1"/>
          <w:sz w:val="28"/>
        </w:rPr>
        <w:t> </w:t>
      </w:r>
      <w:r>
        <w:rPr>
          <w:i/>
          <w:sz w:val="28"/>
        </w:rPr>
        <w:t>hiện</w:t>
      </w:r>
      <w:r>
        <w:rPr>
          <w:i/>
          <w:spacing w:val="-1"/>
          <w:sz w:val="28"/>
        </w:rPr>
        <w:t> </w:t>
      </w:r>
      <w:r>
        <w:rPr>
          <w:i/>
          <w:sz w:val="28"/>
        </w:rPr>
        <w:t>trạng,</w:t>
      </w:r>
      <w:r>
        <w:rPr>
          <w:i/>
          <w:spacing w:val="-2"/>
          <w:sz w:val="28"/>
        </w:rPr>
        <w:t> </w:t>
      </w:r>
      <w:r>
        <w:rPr>
          <w:i/>
          <w:sz w:val="28"/>
        </w:rPr>
        <w:t>đơn</w:t>
      </w:r>
      <w:r>
        <w:rPr>
          <w:i/>
          <w:spacing w:val="-1"/>
          <w:sz w:val="28"/>
        </w:rPr>
        <w:t> </w:t>
      </w:r>
      <w:r>
        <w:rPr>
          <w:i/>
          <w:sz w:val="28"/>
        </w:rPr>
        <w:t>vị</w:t>
      </w:r>
      <w:r>
        <w:rPr>
          <w:i/>
          <w:spacing w:val="-1"/>
          <w:sz w:val="28"/>
        </w:rPr>
        <w:t> </w:t>
      </w:r>
      <w:r>
        <w:rPr>
          <w:i/>
          <w:sz w:val="28"/>
        </w:rPr>
        <w:t>(Tổng</w:t>
      </w:r>
      <w:r>
        <w:rPr>
          <w:i/>
          <w:spacing w:val="-1"/>
          <w:sz w:val="28"/>
        </w:rPr>
        <w:t> </w:t>
      </w:r>
      <w:r>
        <w:rPr>
          <w:i/>
          <w:sz w:val="28"/>
        </w:rPr>
        <w:t>công ty Điện lực Tp.HCM) tiếp tục quản lý, sử dụng theo quy hoạch của thành phố. </w:t>
      </w:r>
      <w:r>
        <w:rPr>
          <w:sz w:val="28"/>
        </w:rPr>
        <w:t>Nguồn gốc</w:t>
      </w:r>
      <w:r>
        <w:rPr>
          <w:i/>
          <w:sz w:val="28"/>
        </w:rPr>
        <w:t>: Trạm điện do tiếp quản từ chế độ cũ</w:t>
      </w:r>
      <w:r>
        <w:rPr>
          <w:sz w:val="28"/>
        </w:rPr>
        <w:t>.</w:t>
      </w:r>
    </w:p>
    <w:p>
      <w:pPr>
        <w:pStyle w:val="ListParagraph"/>
        <w:numPr>
          <w:ilvl w:val="0"/>
          <w:numId w:val="4"/>
        </w:numPr>
        <w:tabs>
          <w:tab w:pos="897" w:val="left" w:leader="none"/>
        </w:tabs>
        <w:spacing w:line="264" w:lineRule="auto" w:before="119" w:after="0"/>
        <w:ind w:left="162" w:right="132" w:firstLine="566"/>
        <w:jc w:val="both"/>
        <w:rPr>
          <w:sz w:val="28"/>
        </w:rPr>
      </w:pPr>
      <w:r>
        <w:rPr>
          <w:i/>
          <w:sz w:val="28"/>
        </w:rPr>
        <w:t>Trường hợp trạm</w:t>
      </w:r>
      <w:r>
        <w:rPr>
          <w:i/>
          <w:spacing w:val="-1"/>
          <w:sz w:val="28"/>
        </w:rPr>
        <w:t> </w:t>
      </w:r>
      <w:r>
        <w:rPr>
          <w:i/>
          <w:sz w:val="28"/>
        </w:rPr>
        <w:t>điện có thay đổi về vị trí, hiện trạng, đề nghị đơn vị báo</w:t>
      </w:r>
      <w:r>
        <w:rPr>
          <w:i/>
          <w:sz w:val="28"/>
        </w:rPr>
        <w:t> cáo, đề xuất phương án sắp xếp lại, xử lý; Trên cơ sở báo cáo, đề xuất của Thường trực Ban chỉ đạo 09-Sở Tài chính, UBND Tp.HCM sẽ xem xét, quyết định, gửi Bộ Tài chính kết quả xử lý để theo dõi</w:t>
      </w:r>
      <w:r>
        <w:rPr>
          <w:sz w:val="28"/>
        </w:rPr>
        <w:t>.</w:t>
      </w:r>
    </w:p>
    <w:p>
      <w:pPr>
        <w:pStyle w:val="ListParagraph"/>
        <w:numPr>
          <w:ilvl w:val="0"/>
          <w:numId w:val="4"/>
        </w:numPr>
        <w:tabs>
          <w:tab w:pos="899" w:val="left" w:leader="none"/>
        </w:tabs>
        <w:spacing w:line="264" w:lineRule="auto" w:before="122" w:after="0"/>
        <w:ind w:left="162" w:right="137" w:firstLine="566"/>
        <w:jc w:val="both"/>
        <w:rPr>
          <w:sz w:val="28"/>
        </w:rPr>
      </w:pPr>
      <w:r>
        <w:rPr>
          <w:sz w:val="28"/>
        </w:rPr>
        <w:t>Kiến nghị: Công nhận cho Tổng công ty Điện lực TPHCM (Công ty Điện lực CL) tiếp tục quản lý, sử dụng đất Trạm điện trên địa bàn Quận D.</w:t>
      </w:r>
    </w:p>
    <w:p>
      <w:pPr>
        <w:pStyle w:val="BodyText"/>
        <w:spacing w:line="264" w:lineRule="auto"/>
        <w:ind w:right="127"/>
      </w:pPr>
      <w:r>
        <w:rPr/>
        <w:t>Sau đó, ngày 04/5/2018, Ủy ban nhân dân Thành phố Hồ Chí Minh ban hành Quyết định số 1814/QĐ-UBND về việc cho Tổng công ty Điện lực TPHCM thuê đất trên địa bàn Quận D trong đó có Trạm điện Kim U.</w:t>
      </w:r>
    </w:p>
    <w:p>
      <w:pPr>
        <w:pStyle w:val="BodyText"/>
        <w:spacing w:line="264" w:lineRule="auto"/>
        <w:ind w:right="128"/>
      </w:pPr>
      <w:r>
        <w:rPr/>
        <w:t>Ngày 10/4/2019, Cục Quản lý Công sản Bộ Tài chính có Văn bản số 4220/BCT-QLCS gửi Ủy ban quản lý vốn Nhà nước tại doanh nghiệp về việc sắp xếp lại, xử lý cơ sở nhà đất do Tổng Công ty Điện Lực B quản lý, sử dụng trên địa bàn Thành phố Hồ Chí Minh trong đó có trạm điện Kim U.</w:t>
      </w:r>
    </w:p>
    <w:p>
      <w:pPr>
        <w:pStyle w:val="BodyText"/>
        <w:spacing w:line="264" w:lineRule="auto"/>
        <w:ind w:right="137"/>
      </w:pPr>
      <w:r>
        <w:rPr/>
        <w:t>Ngày 03/6/2019, Ủy ban Quản lý vốn nhà nước tại doanh nghiệp có Quyết định số 186/QĐ-UBQLV về việc phê duyệt phương án giữ lại, tiếp tục sử dụng đối với cơ sở nhà đất của Tập đoàn Điện lực Việt Nam trong đó có trạm điện Kim U.</w:t>
      </w:r>
    </w:p>
    <w:p>
      <w:pPr>
        <w:pStyle w:val="ListParagraph"/>
        <w:numPr>
          <w:ilvl w:val="0"/>
          <w:numId w:val="3"/>
        </w:numPr>
        <w:tabs>
          <w:tab w:pos="1009" w:val="left" w:leader="none"/>
        </w:tabs>
        <w:spacing w:line="240" w:lineRule="auto" w:before="120" w:after="0"/>
        <w:ind w:left="1008" w:right="0" w:hanging="281"/>
        <w:jc w:val="both"/>
        <w:rPr>
          <w:sz w:val="28"/>
        </w:rPr>
      </w:pPr>
      <w:r>
        <w:rPr>
          <w:sz w:val="28"/>
        </w:rPr>
        <w:t>Diễn</w:t>
      </w:r>
      <w:r>
        <w:rPr>
          <w:spacing w:val="-4"/>
          <w:sz w:val="28"/>
        </w:rPr>
        <w:t> </w:t>
      </w:r>
      <w:r>
        <w:rPr>
          <w:sz w:val="28"/>
        </w:rPr>
        <w:t>biến</w:t>
      </w:r>
      <w:r>
        <w:rPr>
          <w:spacing w:val="-5"/>
          <w:sz w:val="28"/>
        </w:rPr>
        <w:t> </w:t>
      </w:r>
      <w:r>
        <w:rPr>
          <w:sz w:val="28"/>
        </w:rPr>
        <w:t>việc</w:t>
      </w:r>
      <w:r>
        <w:rPr>
          <w:spacing w:val="-2"/>
          <w:sz w:val="28"/>
        </w:rPr>
        <w:t> </w:t>
      </w:r>
      <w:r>
        <w:rPr>
          <w:sz w:val="28"/>
        </w:rPr>
        <w:t>giải</w:t>
      </w:r>
      <w:r>
        <w:rPr>
          <w:spacing w:val="-4"/>
          <w:sz w:val="28"/>
        </w:rPr>
        <w:t> </w:t>
      </w:r>
      <w:r>
        <w:rPr>
          <w:sz w:val="28"/>
        </w:rPr>
        <w:t>quyết</w:t>
      </w:r>
      <w:r>
        <w:rPr>
          <w:spacing w:val="-2"/>
          <w:sz w:val="28"/>
        </w:rPr>
        <w:t> </w:t>
      </w:r>
      <w:r>
        <w:rPr>
          <w:sz w:val="28"/>
        </w:rPr>
        <w:t>yêu</w:t>
      </w:r>
      <w:r>
        <w:rPr>
          <w:spacing w:val="-1"/>
          <w:sz w:val="28"/>
        </w:rPr>
        <w:t> </w:t>
      </w:r>
      <w:r>
        <w:rPr>
          <w:sz w:val="28"/>
        </w:rPr>
        <w:t>cầu</w:t>
      </w:r>
      <w:r>
        <w:rPr>
          <w:spacing w:val="-3"/>
          <w:sz w:val="28"/>
        </w:rPr>
        <w:t> </w:t>
      </w:r>
      <w:r>
        <w:rPr>
          <w:sz w:val="28"/>
        </w:rPr>
        <w:t>di</w:t>
      </w:r>
      <w:r>
        <w:rPr>
          <w:spacing w:val="-2"/>
          <w:sz w:val="28"/>
        </w:rPr>
        <w:t> </w:t>
      </w:r>
      <w:r>
        <w:rPr>
          <w:sz w:val="28"/>
        </w:rPr>
        <w:t>dời</w:t>
      </w:r>
      <w:r>
        <w:rPr>
          <w:spacing w:val="-4"/>
          <w:sz w:val="28"/>
        </w:rPr>
        <w:t> </w:t>
      </w:r>
      <w:r>
        <w:rPr>
          <w:sz w:val="28"/>
        </w:rPr>
        <w:t>trạm</w:t>
      </w:r>
      <w:r>
        <w:rPr>
          <w:spacing w:val="-7"/>
          <w:sz w:val="28"/>
        </w:rPr>
        <w:t> </w:t>
      </w:r>
      <w:r>
        <w:rPr>
          <w:spacing w:val="-2"/>
          <w:sz w:val="28"/>
        </w:rPr>
        <w:t>điện:</w:t>
      </w:r>
    </w:p>
    <w:p>
      <w:pPr>
        <w:pStyle w:val="BodyText"/>
        <w:spacing w:line="264" w:lineRule="auto" w:before="153"/>
        <w:ind w:right="128"/>
      </w:pPr>
      <w:r>
        <w:rPr/>
        <w:t>Sau lần một vào ngày 24/02/2018 và lần hai ngày 04/4/2018, ông C1 yêu cầu Tổng Công ty di dời trạm điện ra khỏi tòa nhà 411 THĐ. Đại diện Tổng Công ty đến làm việc với ông C1 thì mới được biết: Ngày 27/01/2011 Ủy ban nhân dân Quận D thực hiện cấp Giấy chứng nhận số BC 197668 cho bà Dương Kim</w:t>
      </w:r>
      <w:r>
        <w:rPr>
          <w:spacing w:val="44"/>
        </w:rPr>
        <w:t> </w:t>
      </w:r>
      <w:r>
        <w:rPr/>
        <w:t>U</w:t>
      </w:r>
      <w:r>
        <w:rPr>
          <w:spacing w:val="49"/>
        </w:rPr>
        <w:t> </w:t>
      </w:r>
      <w:r>
        <w:rPr/>
        <w:t>bao</w:t>
      </w:r>
      <w:r>
        <w:rPr>
          <w:spacing w:val="51"/>
        </w:rPr>
        <w:t> </w:t>
      </w:r>
      <w:r>
        <w:rPr/>
        <w:t>gồm</w:t>
      </w:r>
      <w:r>
        <w:rPr>
          <w:spacing w:val="45"/>
        </w:rPr>
        <w:t> </w:t>
      </w:r>
      <w:r>
        <w:rPr/>
        <w:t>luôn</w:t>
      </w:r>
      <w:r>
        <w:rPr>
          <w:spacing w:val="51"/>
        </w:rPr>
        <w:t> </w:t>
      </w:r>
      <w:r>
        <w:rPr/>
        <w:t>cả</w:t>
      </w:r>
      <w:r>
        <w:rPr>
          <w:spacing w:val="50"/>
        </w:rPr>
        <w:t> </w:t>
      </w:r>
      <w:r>
        <w:rPr/>
        <w:t>diện</w:t>
      </w:r>
      <w:r>
        <w:rPr>
          <w:spacing w:val="51"/>
        </w:rPr>
        <w:t> </w:t>
      </w:r>
      <w:r>
        <w:rPr/>
        <w:t>tích</w:t>
      </w:r>
      <w:r>
        <w:rPr>
          <w:spacing w:val="48"/>
        </w:rPr>
        <w:t> </w:t>
      </w:r>
      <w:r>
        <w:rPr/>
        <w:t>đất</w:t>
      </w:r>
      <w:r>
        <w:rPr>
          <w:spacing w:val="56"/>
        </w:rPr>
        <w:t> </w:t>
      </w:r>
      <w:r>
        <w:rPr/>
        <w:t>trạm</w:t>
      </w:r>
      <w:r>
        <w:rPr>
          <w:spacing w:val="45"/>
        </w:rPr>
        <w:t> </w:t>
      </w:r>
      <w:r>
        <w:rPr/>
        <w:t>điện</w:t>
      </w:r>
      <w:r>
        <w:rPr>
          <w:spacing w:val="52"/>
        </w:rPr>
        <w:t> </w:t>
      </w:r>
      <w:r>
        <w:rPr/>
        <w:t>có</w:t>
      </w:r>
      <w:r>
        <w:rPr>
          <w:spacing w:val="51"/>
        </w:rPr>
        <w:t> </w:t>
      </w:r>
      <w:r>
        <w:rPr/>
        <w:t>diện</w:t>
      </w:r>
      <w:r>
        <w:rPr>
          <w:spacing w:val="51"/>
        </w:rPr>
        <w:t> </w:t>
      </w:r>
      <w:r>
        <w:rPr/>
        <w:t>tích</w:t>
      </w:r>
      <w:r>
        <w:rPr>
          <w:spacing w:val="53"/>
        </w:rPr>
        <w:t> </w:t>
      </w:r>
      <w:r>
        <w:rPr/>
        <w:t>11,8m</w:t>
      </w:r>
      <w:r>
        <w:rPr>
          <w:vertAlign w:val="superscript"/>
        </w:rPr>
        <w:t>2</w:t>
      </w:r>
      <w:r>
        <w:rPr>
          <w:vertAlign w:val="baseline"/>
        </w:rPr>
        <w:t>.</w:t>
      </w:r>
      <w:r>
        <w:rPr>
          <w:spacing w:val="49"/>
          <w:vertAlign w:val="baseline"/>
        </w:rPr>
        <w:t> </w:t>
      </w:r>
      <w:r>
        <w:rPr>
          <w:spacing w:val="-4"/>
          <w:vertAlign w:val="baseline"/>
        </w:rPr>
        <w:t>Ngày</w:t>
      </w:r>
    </w:p>
    <w:p>
      <w:pPr>
        <w:spacing w:after="0" w:line="264" w:lineRule="auto"/>
        <w:sectPr>
          <w:pgSz w:w="11910" w:h="16840"/>
          <w:pgMar w:header="0" w:footer="676" w:top="1040" w:bottom="860" w:left="1540" w:right="1000"/>
        </w:sectPr>
      </w:pPr>
    </w:p>
    <w:p>
      <w:pPr>
        <w:pStyle w:val="BodyText"/>
        <w:spacing w:line="264" w:lineRule="auto" w:before="72"/>
        <w:ind w:right="127" w:firstLine="0"/>
      </w:pPr>
      <w:r>
        <w:rPr/>
        <w:t>16/10/2017, bà Dương Kim U để thừa kế cho bà Dương Bạch H và ông Dương Minh</w:t>
      </w:r>
      <w:r>
        <w:rPr>
          <w:spacing w:val="-2"/>
        </w:rPr>
        <w:t> </w:t>
      </w:r>
      <w:r>
        <w:rPr/>
        <w:t>Thanh</w:t>
      </w:r>
      <w:r>
        <w:rPr>
          <w:spacing w:val="-2"/>
        </w:rPr>
        <w:t> </w:t>
      </w:r>
      <w:r>
        <w:rPr/>
        <w:t>N.</w:t>
      </w:r>
      <w:r>
        <w:rPr>
          <w:spacing w:val="-4"/>
        </w:rPr>
        <w:t> </w:t>
      </w:r>
      <w:r>
        <w:rPr/>
        <w:t>Ngày</w:t>
      </w:r>
      <w:r>
        <w:rPr>
          <w:spacing w:val="-4"/>
        </w:rPr>
        <w:t> </w:t>
      </w:r>
      <w:r>
        <w:rPr/>
        <w:t>29/11/2017,</w:t>
      </w:r>
      <w:r>
        <w:rPr>
          <w:spacing w:val="-4"/>
        </w:rPr>
        <w:t> </w:t>
      </w:r>
      <w:r>
        <w:rPr/>
        <w:t>bà</w:t>
      </w:r>
      <w:r>
        <w:rPr>
          <w:spacing w:val="-3"/>
        </w:rPr>
        <w:t> </w:t>
      </w:r>
      <w:r>
        <w:rPr/>
        <w:t>Dương</w:t>
      </w:r>
      <w:r>
        <w:rPr>
          <w:spacing w:val="-2"/>
        </w:rPr>
        <w:t> </w:t>
      </w:r>
      <w:r>
        <w:rPr/>
        <w:t>Bạch H</w:t>
      </w:r>
      <w:r>
        <w:rPr>
          <w:spacing w:val="-5"/>
        </w:rPr>
        <w:t> </w:t>
      </w:r>
      <w:r>
        <w:rPr/>
        <w:t>và</w:t>
      </w:r>
      <w:r>
        <w:rPr>
          <w:spacing w:val="-3"/>
        </w:rPr>
        <w:t> </w:t>
      </w:r>
      <w:r>
        <w:rPr/>
        <w:t>ông</w:t>
      </w:r>
      <w:r>
        <w:rPr>
          <w:spacing w:val="-2"/>
        </w:rPr>
        <w:t> </w:t>
      </w:r>
      <w:r>
        <w:rPr/>
        <w:t>Dương</w:t>
      </w:r>
      <w:r>
        <w:rPr>
          <w:spacing w:val="-2"/>
        </w:rPr>
        <w:t> </w:t>
      </w:r>
      <w:r>
        <w:rPr/>
        <w:t>Minh</w:t>
      </w:r>
      <w:r>
        <w:rPr>
          <w:spacing w:val="-2"/>
        </w:rPr>
        <w:t> </w:t>
      </w:r>
      <w:r>
        <w:rPr/>
        <w:t>Thanh N</w:t>
      </w:r>
      <w:r>
        <w:rPr>
          <w:spacing w:val="-2"/>
        </w:rPr>
        <w:t> </w:t>
      </w:r>
      <w:r>
        <w:rPr/>
        <w:t>chuyển</w:t>
      </w:r>
      <w:r>
        <w:rPr>
          <w:spacing w:val="-1"/>
        </w:rPr>
        <w:t> </w:t>
      </w:r>
      <w:r>
        <w:rPr/>
        <w:t>nhượng cho bà</w:t>
      </w:r>
      <w:r>
        <w:rPr>
          <w:spacing w:val="-1"/>
        </w:rPr>
        <w:t> </w:t>
      </w:r>
      <w:r>
        <w:rPr/>
        <w:t>Dương Kim</w:t>
      </w:r>
      <w:r>
        <w:rPr>
          <w:spacing w:val="-1"/>
        </w:rPr>
        <w:t> </w:t>
      </w:r>
      <w:r>
        <w:rPr/>
        <w:t>A. Ngày</w:t>
      </w:r>
      <w:r>
        <w:rPr>
          <w:spacing w:val="-4"/>
        </w:rPr>
        <w:t> </w:t>
      </w:r>
      <w:r>
        <w:rPr/>
        <w:t>26/02/2018,</w:t>
      </w:r>
      <w:r>
        <w:rPr>
          <w:spacing w:val="-1"/>
        </w:rPr>
        <w:t> </w:t>
      </w:r>
      <w:r>
        <w:rPr/>
        <w:t>bà</w:t>
      </w:r>
      <w:r>
        <w:rPr>
          <w:spacing w:val="-2"/>
        </w:rPr>
        <w:t> </w:t>
      </w:r>
      <w:r>
        <w:rPr/>
        <w:t>Dương Kim</w:t>
      </w:r>
      <w:r>
        <w:rPr>
          <w:spacing w:val="-1"/>
        </w:rPr>
        <w:t> </w:t>
      </w:r>
      <w:r>
        <w:rPr/>
        <w:t>A</w:t>
      </w:r>
      <w:r>
        <w:rPr>
          <w:spacing w:val="-2"/>
        </w:rPr>
        <w:t> </w:t>
      </w:r>
      <w:r>
        <w:rPr/>
        <w:t>ủy quyền cho ông C1.</w:t>
      </w:r>
    </w:p>
    <w:p>
      <w:pPr>
        <w:pStyle w:val="BodyText"/>
        <w:spacing w:before="122"/>
        <w:ind w:left="728" w:firstLine="0"/>
      </w:pPr>
      <w:r>
        <w:rPr/>
        <w:t>Qua</w:t>
      </w:r>
      <w:r>
        <w:rPr>
          <w:spacing w:val="-3"/>
        </w:rPr>
        <w:t> </w:t>
      </w:r>
      <w:r>
        <w:rPr/>
        <w:t>đề</w:t>
      </w:r>
      <w:r>
        <w:rPr>
          <w:spacing w:val="-5"/>
        </w:rPr>
        <w:t> </w:t>
      </w:r>
      <w:r>
        <w:rPr/>
        <w:t>nghị</w:t>
      </w:r>
      <w:r>
        <w:rPr>
          <w:spacing w:val="-1"/>
        </w:rPr>
        <w:t> </w:t>
      </w:r>
      <w:r>
        <w:rPr/>
        <w:t>di</w:t>
      </w:r>
      <w:r>
        <w:rPr>
          <w:spacing w:val="-1"/>
        </w:rPr>
        <w:t> </w:t>
      </w:r>
      <w:r>
        <w:rPr/>
        <w:t>dời</w:t>
      </w:r>
      <w:r>
        <w:rPr>
          <w:spacing w:val="-1"/>
        </w:rPr>
        <w:t> </w:t>
      </w:r>
      <w:r>
        <w:rPr/>
        <w:t>Trạm</w:t>
      </w:r>
      <w:r>
        <w:rPr>
          <w:spacing w:val="-5"/>
        </w:rPr>
        <w:t> </w:t>
      </w:r>
      <w:r>
        <w:rPr/>
        <w:t>điện</w:t>
      </w:r>
      <w:r>
        <w:rPr>
          <w:spacing w:val="-1"/>
        </w:rPr>
        <w:t> </w:t>
      </w:r>
      <w:r>
        <w:rPr/>
        <w:t>của</w:t>
      </w:r>
      <w:r>
        <w:rPr>
          <w:spacing w:val="-5"/>
        </w:rPr>
        <w:t> </w:t>
      </w:r>
      <w:r>
        <w:rPr/>
        <w:t>ông</w:t>
      </w:r>
      <w:r>
        <w:rPr>
          <w:spacing w:val="-1"/>
        </w:rPr>
        <w:t> </w:t>
      </w:r>
      <w:r>
        <w:rPr/>
        <w:t>C1,</w:t>
      </w:r>
      <w:r>
        <w:rPr>
          <w:spacing w:val="-3"/>
        </w:rPr>
        <w:t> </w:t>
      </w:r>
      <w:r>
        <w:rPr/>
        <w:t>Tổng</w:t>
      </w:r>
      <w:r>
        <w:rPr>
          <w:spacing w:val="-2"/>
        </w:rPr>
        <w:t> </w:t>
      </w:r>
      <w:r>
        <w:rPr/>
        <w:t>Công</w:t>
      </w:r>
      <w:r>
        <w:rPr>
          <w:spacing w:val="-1"/>
        </w:rPr>
        <w:t> </w:t>
      </w:r>
      <w:r>
        <w:rPr/>
        <w:t>ty</w:t>
      </w:r>
      <w:r>
        <w:rPr>
          <w:spacing w:val="-5"/>
        </w:rPr>
        <w:t> </w:t>
      </w:r>
      <w:r>
        <w:rPr/>
        <w:t>đã</w:t>
      </w:r>
      <w:r>
        <w:rPr>
          <w:spacing w:val="-2"/>
        </w:rPr>
        <w:t> </w:t>
      </w:r>
      <w:r>
        <w:rPr>
          <w:spacing w:val="-5"/>
        </w:rPr>
        <w:t>có:</w:t>
      </w:r>
    </w:p>
    <w:p>
      <w:pPr>
        <w:pStyle w:val="ListParagraph"/>
        <w:numPr>
          <w:ilvl w:val="0"/>
          <w:numId w:val="5"/>
        </w:numPr>
        <w:tabs>
          <w:tab w:pos="928" w:val="left" w:leader="none"/>
        </w:tabs>
        <w:spacing w:line="264" w:lineRule="auto" w:before="151" w:after="0"/>
        <w:ind w:left="162" w:right="128" w:firstLine="566"/>
        <w:jc w:val="both"/>
        <w:rPr>
          <w:sz w:val="28"/>
        </w:rPr>
      </w:pPr>
      <w:r>
        <w:rPr>
          <w:sz w:val="28"/>
        </w:rPr>
        <w:t>Văn bản số 976/EVNHCMC-KH ngày 22/3/2018 gửi Ủy ban nhân dân Quận D trình bày: Việc xóa bỏ Trạm điện sẽ làm ảnh hưởng rất lớn đến kết cấu lưới</w:t>
      </w:r>
      <w:r>
        <w:rPr>
          <w:spacing w:val="-1"/>
          <w:sz w:val="28"/>
        </w:rPr>
        <w:t> </w:t>
      </w:r>
      <w:r>
        <w:rPr>
          <w:sz w:val="28"/>
        </w:rPr>
        <w:t>điện trên</w:t>
      </w:r>
      <w:r>
        <w:rPr>
          <w:spacing w:val="-1"/>
          <w:sz w:val="28"/>
        </w:rPr>
        <w:t> </w:t>
      </w:r>
      <w:r>
        <w:rPr>
          <w:sz w:val="28"/>
        </w:rPr>
        <w:t>địa</w:t>
      </w:r>
      <w:r>
        <w:rPr>
          <w:spacing w:val="-2"/>
          <w:sz w:val="28"/>
        </w:rPr>
        <w:t> </w:t>
      </w:r>
      <w:r>
        <w:rPr>
          <w:sz w:val="28"/>
        </w:rPr>
        <w:t>bàn Quận D; Kiến nghị</w:t>
      </w:r>
      <w:r>
        <w:rPr>
          <w:spacing w:val="-1"/>
          <w:sz w:val="28"/>
        </w:rPr>
        <w:t> </w:t>
      </w:r>
      <w:r>
        <w:rPr>
          <w:sz w:val="28"/>
        </w:rPr>
        <w:t>UBND Quận D</w:t>
      </w:r>
      <w:r>
        <w:rPr>
          <w:spacing w:val="-1"/>
          <w:sz w:val="28"/>
        </w:rPr>
        <w:t> </w:t>
      </w:r>
      <w:r>
        <w:rPr>
          <w:sz w:val="28"/>
        </w:rPr>
        <w:t>chủ trì họp</w:t>
      </w:r>
      <w:r>
        <w:rPr>
          <w:spacing w:val="-1"/>
          <w:sz w:val="28"/>
        </w:rPr>
        <w:t> </w:t>
      </w:r>
      <w:r>
        <w:rPr>
          <w:sz w:val="28"/>
        </w:rPr>
        <w:t>với ông C1 và các cơ quan, ban ngành liên quan để giải quyết yêu cầu của người dân.</w:t>
      </w:r>
    </w:p>
    <w:p>
      <w:pPr>
        <w:pStyle w:val="ListParagraph"/>
        <w:numPr>
          <w:ilvl w:val="0"/>
          <w:numId w:val="5"/>
        </w:numPr>
        <w:tabs>
          <w:tab w:pos="914" w:val="left" w:leader="none"/>
        </w:tabs>
        <w:spacing w:line="264" w:lineRule="auto" w:before="122" w:after="0"/>
        <w:ind w:left="162" w:right="130" w:firstLine="566"/>
        <w:jc w:val="both"/>
        <w:rPr>
          <w:sz w:val="28"/>
        </w:rPr>
      </w:pPr>
      <w:r>
        <w:rPr>
          <w:sz w:val="28"/>
        </w:rPr>
        <w:t>Văn bản số 1255/EVNHCMC-KH ngày 09/4/2018 gửi Ủy ban nhân dân Quận D trình bày: Để đảm bảo cung cấp điện cho khu vực, bố trí điện, Tổng công ty trình UBND Quận D xem xét tính chất pháp lý của hồ sơ do ông C1 cung cấp để giải quyết theo pháp luật hiện hành.</w:t>
      </w:r>
    </w:p>
    <w:p>
      <w:pPr>
        <w:pStyle w:val="ListParagraph"/>
        <w:numPr>
          <w:ilvl w:val="0"/>
          <w:numId w:val="5"/>
        </w:numPr>
        <w:tabs>
          <w:tab w:pos="914" w:val="left" w:leader="none"/>
        </w:tabs>
        <w:spacing w:line="264" w:lineRule="auto" w:before="119" w:after="0"/>
        <w:ind w:left="162" w:right="133" w:firstLine="566"/>
        <w:jc w:val="both"/>
        <w:rPr>
          <w:sz w:val="28"/>
        </w:rPr>
      </w:pPr>
      <w:r>
        <w:rPr>
          <w:sz w:val="28"/>
        </w:rPr>
        <w:t>Văn bản số 2487/EVNHCMC-KH ngày 02/7/2018 gửi Ủy ban nhân dân Thành phố Hồ Chí Minh báo cáo:</w:t>
      </w:r>
    </w:p>
    <w:p>
      <w:pPr>
        <w:pStyle w:val="BodyText"/>
        <w:spacing w:line="264" w:lineRule="auto"/>
        <w:ind w:right="127"/>
      </w:pPr>
      <w:r>
        <w:rPr/>
        <w:t>+ Trạm công cộng có diện tích 11,8m</w:t>
      </w:r>
      <w:r>
        <w:rPr>
          <w:vertAlign w:val="superscript"/>
        </w:rPr>
        <w:t>2</w:t>
      </w:r>
      <w:r>
        <w:rPr>
          <w:vertAlign w:val="baseline"/>
        </w:rPr>
        <w:t>, thuộc thửa số 1 – Tờ bản đồ số 20 Bộ địa chính, nằm tại tầng trệt bên trong khuôn viên tòa nhà 411 THĐ được Trung tâm Đo đạc Bản đồ lập ngày 04/11/2005 do ngành điện tiếp quản, quản</w:t>
      </w:r>
      <w:r>
        <w:rPr>
          <w:spacing w:val="40"/>
          <w:vertAlign w:val="baseline"/>
        </w:rPr>
        <w:t> </w:t>
      </w:r>
      <w:r>
        <w:rPr>
          <w:vertAlign w:val="baseline"/>
        </w:rPr>
        <w:t>lý, vận hành ổn định, liên tục từ năm 1975 đến nay.</w:t>
      </w:r>
    </w:p>
    <w:p>
      <w:pPr>
        <w:pStyle w:val="BodyText"/>
        <w:ind w:left="728" w:firstLine="0"/>
      </w:pPr>
      <w:r>
        <w:rPr/>
        <w:t>+</w:t>
      </w:r>
      <w:r>
        <w:rPr>
          <w:spacing w:val="-3"/>
        </w:rPr>
        <w:t> </w:t>
      </w:r>
      <w:r>
        <w:rPr/>
        <w:t>Toàn</w:t>
      </w:r>
      <w:r>
        <w:rPr>
          <w:spacing w:val="-4"/>
        </w:rPr>
        <w:t> </w:t>
      </w:r>
      <w:r>
        <w:rPr/>
        <w:t>bộ</w:t>
      </w:r>
      <w:r>
        <w:rPr>
          <w:spacing w:val="-6"/>
        </w:rPr>
        <w:t> </w:t>
      </w:r>
      <w:r>
        <w:rPr/>
        <w:t>hệ</w:t>
      </w:r>
      <w:r>
        <w:rPr>
          <w:spacing w:val="-5"/>
        </w:rPr>
        <w:t> </w:t>
      </w:r>
      <w:r>
        <w:rPr/>
        <w:t>thống</w:t>
      </w:r>
      <w:r>
        <w:rPr>
          <w:spacing w:val="-5"/>
        </w:rPr>
        <w:t> </w:t>
      </w:r>
      <w:r>
        <w:rPr/>
        <w:t>điện</w:t>
      </w:r>
      <w:r>
        <w:rPr>
          <w:spacing w:val="-5"/>
        </w:rPr>
        <w:t> </w:t>
      </w:r>
      <w:r>
        <w:rPr/>
        <w:t>thuộc</w:t>
      </w:r>
      <w:r>
        <w:rPr>
          <w:spacing w:val="-2"/>
        </w:rPr>
        <w:t> </w:t>
      </w:r>
      <w:r>
        <w:rPr/>
        <w:t>trạm</w:t>
      </w:r>
      <w:r>
        <w:rPr>
          <w:spacing w:val="-7"/>
        </w:rPr>
        <w:t> </w:t>
      </w:r>
      <w:r>
        <w:rPr/>
        <w:t>là</w:t>
      </w:r>
      <w:r>
        <w:rPr>
          <w:spacing w:val="-3"/>
        </w:rPr>
        <w:t> </w:t>
      </w:r>
      <w:r>
        <w:rPr/>
        <w:t>tài</w:t>
      </w:r>
      <w:r>
        <w:rPr>
          <w:spacing w:val="-1"/>
        </w:rPr>
        <w:t> </w:t>
      </w:r>
      <w:r>
        <w:rPr/>
        <w:t>sản</w:t>
      </w:r>
      <w:r>
        <w:rPr>
          <w:spacing w:val="-2"/>
        </w:rPr>
        <w:t> </w:t>
      </w:r>
      <w:r>
        <w:rPr/>
        <w:t>của</w:t>
      </w:r>
      <w:r>
        <w:rPr>
          <w:spacing w:val="-2"/>
        </w:rPr>
        <w:t> </w:t>
      </w:r>
      <w:r>
        <w:rPr/>
        <w:t>ngành</w:t>
      </w:r>
      <w:r>
        <w:rPr>
          <w:spacing w:val="-6"/>
        </w:rPr>
        <w:t> </w:t>
      </w:r>
      <w:r>
        <w:rPr/>
        <w:t>điện</w:t>
      </w:r>
      <w:r>
        <w:rPr>
          <w:spacing w:val="-1"/>
        </w:rPr>
        <w:t> </w:t>
      </w:r>
      <w:r>
        <w:rPr/>
        <w:t>Thành</w:t>
      </w:r>
      <w:r>
        <w:rPr>
          <w:spacing w:val="-1"/>
        </w:rPr>
        <w:t> </w:t>
      </w:r>
      <w:r>
        <w:rPr>
          <w:spacing w:val="-4"/>
        </w:rPr>
        <w:t>phố.</w:t>
      </w:r>
    </w:p>
    <w:p>
      <w:pPr>
        <w:pStyle w:val="BodyText"/>
        <w:spacing w:line="264" w:lineRule="auto" w:before="153"/>
        <w:ind w:right="136"/>
      </w:pPr>
      <w:r>
        <w:rPr/>
        <w:t>+ Theo chỉ đạo của Ủy ban nhân dân Thành phố Hồ Chí Minh, Tổng Công ty</w:t>
      </w:r>
      <w:r>
        <w:rPr>
          <w:spacing w:val="-5"/>
        </w:rPr>
        <w:t> </w:t>
      </w:r>
      <w:r>
        <w:rPr/>
        <w:t>đã</w:t>
      </w:r>
      <w:r>
        <w:rPr>
          <w:spacing w:val="-1"/>
        </w:rPr>
        <w:t> </w:t>
      </w:r>
      <w:r>
        <w:rPr/>
        <w:t>hiện đại hóa,</w:t>
      </w:r>
      <w:r>
        <w:rPr>
          <w:spacing w:val="-5"/>
        </w:rPr>
        <w:t> </w:t>
      </w:r>
      <w:r>
        <w:rPr/>
        <w:t>ngầm</w:t>
      </w:r>
      <w:r>
        <w:rPr>
          <w:spacing w:val="-6"/>
        </w:rPr>
        <w:t> </w:t>
      </w:r>
      <w:r>
        <w:rPr/>
        <w:t>hóa</w:t>
      </w:r>
      <w:r>
        <w:rPr>
          <w:spacing w:val="-1"/>
        </w:rPr>
        <w:t> </w:t>
      </w:r>
      <w:r>
        <w:rPr/>
        <w:t>lưới điện trạm,</w:t>
      </w:r>
      <w:r>
        <w:rPr>
          <w:spacing w:val="-2"/>
        </w:rPr>
        <w:t> </w:t>
      </w:r>
      <w:r>
        <w:rPr/>
        <w:t>đảm</w:t>
      </w:r>
      <w:r>
        <w:rPr>
          <w:spacing w:val="-6"/>
        </w:rPr>
        <w:t> </w:t>
      </w:r>
      <w:r>
        <w:rPr/>
        <w:t>bảo mỹ</w:t>
      </w:r>
      <w:r>
        <w:rPr>
          <w:spacing w:val="-5"/>
        </w:rPr>
        <w:t> </w:t>
      </w:r>
      <w:r>
        <w:rPr/>
        <w:t>quan</w:t>
      </w:r>
      <w:r>
        <w:rPr>
          <w:spacing w:val="-3"/>
        </w:rPr>
        <w:t> </w:t>
      </w:r>
      <w:r>
        <w:rPr/>
        <w:t>đô</w:t>
      </w:r>
      <w:r>
        <w:rPr>
          <w:spacing w:val="-4"/>
        </w:rPr>
        <w:t> </w:t>
      </w:r>
      <w:r>
        <w:rPr/>
        <w:t>thị,</w:t>
      </w:r>
      <w:r>
        <w:rPr>
          <w:spacing w:val="-2"/>
        </w:rPr>
        <w:t> </w:t>
      </w:r>
      <w:r>
        <w:rPr/>
        <w:t>việc</w:t>
      </w:r>
      <w:r>
        <w:rPr>
          <w:spacing w:val="-4"/>
        </w:rPr>
        <w:t> </w:t>
      </w:r>
      <w:r>
        <w:rPr/>
        <w:t>di</w:t>
      </w:r>
      <w:r>
        <w:rPr>
          <w:spacing w:val="-3"/>
        </w:rPr>
        <w:t> </w:t>
      </w:r>
      <w:r>
        <w:rPr/>
        <w:t>dời Trạm sẽ ảnh hưởng rất lớn đến việc cung cấp điện cho toàn bộ khu vực Phường 14, Quận D và làm ảnh hưởng rất lớn đến kết cấu lưới điện, làm ảnh hưởng đến các trạm điện khu vực lân cận.</w:t>
      </w:r>
    </w:p>
    <w:p>
      <w:pPr>
        <w:pStyle w:val="BodyText"/>
        <w:spacing w:line="264" w:lineRule="auto"/>
        <w:ind w:right="128"/>
      </w:pPr>
      <w:r>
        <w:rPr/>
        <w:t>+ Ngày</w:t>
      </w:r>
      <w:r>
        <w:rPr>
          <w:spacing w:val="-2"/>
        </w:rPr>
        <w:t> </w:t>
      </w:r>
      <w:r>
        <w:rPr/>
        <w:t>22/3/2018, Tổng Công ty</w:t>
      </w:r>
      <w:r>
        <w:rPr>
          <w:spacing w:val="-2"/>
        </w:rPr>
        <w:t> </w:t>
      </w:r>
      <w:r>
        <w:rPr/>
        <w:t>đã có văn bản gửi Ủy</w:t>
      </w:r>
      <w:r>
        <w:rPr>
          <w:spacing w:val="-2"/>
        </w:rPr>
        <w:t> </w:t>
      </w:r>
      <w:r>
        <w:rPr/>
        <w:t>ban nhân dân Quận D đề nghị hỗ trợ giải quyết đề nghị di dời trạm, xem xét tính chất pháp lý hồ sơ do ông C1 cung cấp làm cơ sở giải quyết theo quy định của pháp luật.</w:t>
      </w:r>
    </w:p>
    <w:p>
      <w:pPr>
        <w:pStyle w:val="BodyText"/>
        <w:spacing w:line="264" w:lineRule="auto" w:before="119"/>
        <w:ind w:right="131"/>
      </w:pPr>
      <w:r>
        <w:rPr/>
        <w:t>Ngày 10/7/2018, Ủy ban nhân dân Thành phố Hồ Chí Minh có Văn bản số 7479/VP-KT gửi Sở Tài chính, Sở Tài nguyên Môi trường, Sở Công Thương, Tổng công ty về việc di dời phòng biến điện Kim U. Trong văn bản, Ủy ban nhân dân Thành phố Hồ Chí Minh đã chỉ đạo: Sở Tài chính chủ trì, phối hợp Sở Công thương, Sở Tài nguyên và Môi trường (gọi tắt là các Sở), Tổng công ty Điện Lực B rà soát, báo cáo, đề xuất, trình Ủy ban nhân dân Thành phố Hồ Chí Minh. Nhưng đến nay, các Sở vẫn chưa tổ chức họp cùng với Tổng Công ty.</w:t>
      </w:r>
    </w:p>
    <w:p>
      <w:pPr>
        <w:pStyle w:val="BodyText"/>
        <w:spacing w:line="264" w:lineRule="auto" w:before="121"/>
        <w:ind w:right="127"/>
      </w:pPr>
      <w:r>
        <w:rPr/>
        <w:t>Qua nội dung các văn bản nêu trên, Tổng Công ty đề nghị Tòa án không công nhận một phần (phần diện tích đất trạm</w:t>
      </w:r>
      <w:r>
        <w:rPr>
          <w:spacing w:val="-2"/>
        </w:rPr>
        <w:t> </w:t>
      </w:r>
      <w:r>
        <w:rPr/>
        <w:t>điện Kim</w:t>
      </w:r>
      <w:r>
        <w:rPr>
          <w:spacing w:val="-2"/>
        </w:rPr>
        <w:t> </w:t>
      </w:r>
      <w:r>
        <w:rPr/>
        <w:t>U) trên Giấy</w:t>
      </w:r>
      <w:r>
        <w:rPr>
          <w:spacing w:val="-1"/>
        </w:rPr>
        <w:t> </w:t>
      </w:r>
      <w:r>
        <w:rPr/>
        <w:t>chứng nhận</w:t>
      </w:r>
    </w:p>
    <w:p>
      <w:pPr>
        <w:spacing w:after="0" w:line="264" w:lineRule="auto"/>
        <w:sectPr>
          <w:pgSz w:w="11910" w:h="16840"/>
          <w:pgMar w:header="0" w:footer="676" w:top="1040" w:bottom="860" w:left="1540" w:right="1000"/>
        </w:sectPr>
      </w:pPr>
    </w:p>
    <w:p>
      <w:pPr>
        <w:pStyle w:val="BodyText"/>
        <w:spacing w:line="264" w:lineRule="auto" w:before="72"/>
        <w:ind w:right="129" w:firstLine="0"/>
      </w:pPr>
      <w:r>
        <w:rPr/>
        <w:t>số BC</w:t>
      </w:r>
      <w:r>
        <w:rPr>
          <w:spacing w:val="-1"/>
        </w:rPr>
        <w:t> </w:t>
      </w:r>
      <w:r>
        <w:rPr/>
        <w:t>197668 của Ủy</w:t>
      </w:r>
      <w:r>
        <w:rPr>
          <w:spacing w:val="-2"/>
        </w:rPr>
        <w:t> </w:t>
      </w:r>
      <w:r>
        <w:rPr/>
        <w:t>ban nhân dân Quận D cấp cho bà Dương Kim</w:t>
      </w:r>
      <w:r>
        <w:rPr>
          <w:spacing w:val="-3"/>
        </w:rPr>
        <w:t> </w:t>
      </w:r>
      <w:r>
        <w:rPr/>
        <w:t>U vì những lý do sau:</w:t>
      </w:r>
    </w:p>
    <w:p>
      <w:pPr>
        <w:pStyle w:val="ListParagraph"/>
        <w:numPr>
          <w:ilvl w:val="0"/>
          <w:numId w:val="5"/>
        </w:numPr>
        <w:tabs>
          <w:tab w:pos="899" w:val="left" w:leader="none"/>
        </w:tabs>
        <w:spacing w:line="264" w:lineRule="auto" w:before="122" w:after="0"/>
        <w:ind w:left="162" w:right="132" w:firstLine="566"/>
        <w:jc w:val="both"/>
        <w:rPr>
          <w:sz w:val="28"/>
        </w:rPr>
      </w:pPr>
      <w:r>
        <w:rPr>
          <w:sz w:val="28"/>
        </w:rPr>
        <w:t>Việc thu hồi đất trạm điện là đất công sản để cấp cho cá nhân khác không được sự đồng ý, có ý kiến, chấp thuận của Tổng Công ty, Sở Tài chính, Sở Tài nguyên và Môi trường, Sở Công Thương, Ủy ban nhân dân Thành phố Hồ Chí Minh ra quyết định và báo cáo Bộ Tài chính (Cục Quản lý công sản), Ủy Ban Quản lý Vốn nhà nước tại doanh nghiệp theo quy định.</w:t>
      </w:r>
    </w:p>
    <w:p>
      <w:pPr>
        <w:pStyle w:val="ListParagraph"/>
        <w:numPr>
          <w:ilvl w:val="0"/>
          <w:numId w:val="5"/>
        </w:numPr>
        <w:tabs>
          <w:tab w:pos="906" w:val="left" w:leader="none"/>
        </w:tabs>
        <w:spacing w:line="264" w:lineRule="auto" w:before="118" w:after="0"/>
        <w:ind w:left="162" w:right="130" w:firstLine="566"/>
        <w:jc w:val="both"/>
        <w:rPr>
          <w:sz w:val="28"/>
        </w:rPr>
      </w:pPr>
      <w:r>
        <w:rPr>
          <w:sz w:val="28"/>
        </w:rPr>
        <w:t>Trên Giấy chứng nhận quyền sử dụng đất, quyền sở hữu nhà ở và tài sản khác</w:t>
      </w:r>
      <w:r>
        <w:rPr>
          <w:spacing w:val="-1"/>
          <w:sz w:val="28"/>
        </w:rPr>
        <w:t> </w:t>
      </w:r>
      <w:r>
        <w:rPr>
          <w:sz w:val="28"/>
        </w:rPr>
        <w:t>gắn liền với</w:t>
      </w:r>
      <w:r>
        <w:rPr>
          <w:spacing w:val="-1"/>
          <w:sz w:val="28"/>
        </w:rPr>
        <w:t> </w:t>
      </w:r>
      <w:r>
        <w:rPr>
          <w:sz w:val="28"/>
        </w:rPr>
        <w:t>đất</w:t>
      </w:r>
      <w:r>
        <w:rPr>
          <w:spacing w:val="-1"/>
          <w:sz w:val="28"/>
        </w:rPr>
        <w:t> </w:t>
      </w:r>
      <w:r>
        <w:rPr>
          <w:sz w:val="28"/>
        </w:rPr>
        <w:t>số BC197668</w:t>
      </w:r>
      <w:r>
        <w:rPr>
          <w:spacing w:val="-1"/>
          <w:sz w:val="28"/>
        </w:rPr>
        <w:t> </w:t>
      </w:r>
      <w:r>
        <w:rPr>
          <w:sz w:val="28"/>
        </w:rPr>
        <w:t>không</w:t>
      </w:r>
      <w:r>
        <w:rPr>
          <w:spacing w:val="-1"/>
          <w:sz w:val="28"/>
        </w:rPr>
        <w:t> </w:t>
      </w:r>
      <w:r>
        <w:rPr>
          <w:sz w:val="28"/>
        </w:rPr>
        <w:t>thể</w:t>
      </w:r>
      <w:r>
        <w:rPr>
          <w:spacing w:val="-2"/>
          <w:sz w:val="28"/>
        </w:rPr>
        <w:t> </w:t>
      </w:r>
      <w:r>
        <w:rPr>
          <w:sz w:val="28"/>
        </w:rPr>
        <w:t>hiện</w:t>
      </w:r>
      <w:r>
        <w:rPr>
          <w:spacing w:val="-2"/>
          <w:sz w:val="28"/>
        </w:rPr>
        <w:t> </w:t>
      </w:r>
      <w:r>
        <w:rPr>
          <w:sz w:val="28"/>
        </w:rPr>
        <w:t>diện</w:t>
      </w:r>
      <w:r>
        <w:rPr>
          <w:spacing w:val="-1"/>
          <w:sz w:val="28"/>
        </w:rPr>
        <w:t> </w:t>
      </w:r>
      <w:r>
        <w:rPr>
          <w:sz w:val="28"/>
        </w:rPr>
        <w:t>tích</w:t>
      </w:r>
      <w:r>
        <w:rPr>
          <w:spacing w:val="-1"/>
          <w:sz w:val="28"/>
        </w:rPr>
        <w:t> </w:t>
      </w:r>
      <w:r>
        <w:rPr>
          <w:sz w:val="28"/>
        </w:rPr>
        <w:t>đất</w:t>
      </w:r>
      <w:r>
        <w:rPr>
          <w:spacing w:val="-1"/>
          <w:sz w:val="28"/>
        </w:rPr>
        <w:t> </w:t>
      </w:r>
      <w:r>
        <w:rPr>
          <w:sz w:val="28"/>
        </w:rPr>
        <w:t>thuộc</w:t>
      </w:r>
      <w:r>
        <w:rPr>
          <w:spacing w:val="-1"/>
          <w:sz w:val="28"/>
        </w:rPr>
        <w:t> </w:t>
      </w:r>
      <w:r>
        <w:rPr>
          <w:sz w:val="28"/>
        </w:rPr>
        <w:t>công trình trạm điện đang hiện hữu, đang vận hành cấp điện cho khu vực dân cư và đã</w:t>
      </w:r>
      <w:r>
        <w:rPr>
          <w:spacing w:val="40"/>
          <w:sz w:val="28"/>
        </w:rPr>
        <w:t> </w:t>
      </w:r>
      <w:r>
        <w:rPr>
          <w:sz w:val="28"/>
        </w:rPr>
        <w:t>được đưa vào vận hành từ năm 1969, được Tổng Công ty tiếp quản sau ngày </w:t>
      </w:r>
      <w:r>
        <w:rPr>
          <w:spacing w:val="-2"/>
          <w:sz w:val="28"/>
        </w:rPr>
        <w:t>30/4/1975.</w:t>
      </w:r>
    </w:p>
    <w:p>
      <w:pPr>
        <w:pStyle w:val="BodyText"/>
        <w:spacing w:line="264" w:lineRule="auto" w:before="121"/>
        <w:ind w:right="125"/>
      </w:pPr>
      <w:r>
        <w:rPr/>
        <w:t>Trên đây là quá trình đưa vào vận hành, quản lý, sử dụng trạm điện, Tổng công ty kiến nghị Tòa án xem xét bảo vệ công sản (tài sản của doanh nghiệp</w:t>
      </w:r>
      <w:r>
        <w:rPr>
          <w:spacing w:val="40"/>
        </w:rPr>
        <w:t> </w:t>
      </w:r>
      <w:r>
        <w:rPr/>
        <w:t>Nhà nước) bảo vệ quyền và lợi ích hợp pháp của Tổng Công ty trong việc sử dụng trạm điện cung cấp điện liên tục, ổn định nhằm đảm bảo an ninh trật tự xã hội và nhu cầu sinh hoạt, sản xuất, kinh doanh cho dân cư trong khu vực.</w:t>
      </w:r>
    </w:p>
    <w:p>
      <w:pPr>
        <w:pStyle w:val="BodyText"/>
        <w:spacing w:line="264" w:lineRule="auto" w:before="121"/>
        <w:ind w:right="135"/>
      </w:pPr>
      <w:r>
        <w:rPr/>
        <w:t>Về</w:t>
      </w:r>
      <w:r>
        <w:rPr>
          <w:spacing w:val="-1"/>
        </w:rPr>
        <w:t> </w:t>
      </w:r>
      <w:r>
        <w:rPr/>
        <w:t>yêu cầu</w:t>
      </w:r>
      <w:r>
        <w:rPr>
          <w:spacing w:val="-1"/>
        </w:rPr>
        <w:t> </w:t>
      </w:r>
      <w:r>
        <w:rPr/>
        <w:t>phản</w:t>
      </w:r>
      <w:r>
        <w:rPr>
          <w:spacing w:val="-2"/>
        </w:rPr>
        <w:t> </w:t>
      </w:r>
      <w:r>
        <w:rPr/>
        <w:t>tố:</w:t>
      </w:r>
      <w:r>
        <w:rPr>
          <w:spacing w:val="-1"/>
        </w:rPr>
        <w:t> </w:t>
      </w:r>
      <w:r>
        <w:rPr/>
        <w:t>Đề</w:t>
      </w:r>
      <w:r>
        <w:rPr>
          <w:spacing w:val="-1"/>
        </w:rPr>
        <w:t> </w:t>
      </w:r>
      <w:r>
        <w:rPr/>
        <w:t>nghị</w:t>
      </w:r>
      <w:r>
        <w:rPr>
          <w:spacing w:val="-1"/>
        </w:rPr>
        <w:t> </w:t>
      </w:r>
      <w:r>
        <w:rPr/>
        <w:t>không</w:t>
      </w:r>
      <w:r>
        <w:rPr>
          <w:spacing w:val="-1"/>
        </w:rPr>
        <w:t> </w:t>
      </w:r>
      <w:r>
        <w:rPr/>
        <w:t>công</w:t>
      </w:r>
      <w:r>
        <w:rPr>
          <w:spacing w:val="-1"/>
        </w:rPr>
        <w:t> </w:t>
      </w:r>
      <w:r>
        <w:rPr/>
        <w:t>nhận một</w:t>
      </w:r>
      <w:r>
        <w:rPr>
          <w:spacing w:val="-1"/>
        </w:rPr>
        <w:t> </w:t>
      </w:r>
      <w:r>
        <w:rPr/>
        <w:t>phần</w:t>
      </w:r>
      <w:r>
        <w:rPr>
          <w:spacing w:val="-2"/>
        </w:rPr>
        <w:t> </w:t>
      </w:r>
      <w:r>
        <w:rPr/>
        <w:t>(phần</w:t>
      </w:r>
      <w:r>
        <w:rPr>
          <w:spacing w:val="-1"/>
        </w:rPr>
        <w:t> </w:t>
      </w:r>
      <w:r>
        <w:rPr/>
        <w:t>diện</w:t>
      </w:r>
      <w:r>
        <w:rPr>
          <w:spacing w:val="-1"/>
        </w:rPr>
        <w:t> </w:t>
      </w:r>
      <w:r>
        <w:rPr/>
        <w:t>tích</w:t>
      </w:r>
      <w:r>
        <w:rPr>
          <w:spacing w:val="-3"/>
        </w:rPr>
        <w:t> </w:t>
      </w:r>
      <w:r>
        <w:rPr/>
        <w:t>đất trạm điện Kim U) trên Giấy chứng nhận số BC 197668 vì những lý do sau:</w:t>
      </w:r>
    </w:p>
    <w:p>
      <w:pPr>
        <w:pStyle w:val="BodyText"/>
        <w:spacing w:line="264" w:lineRule="auto"/>
        <w:ind w:right="127"/>
      </w:pPr>
      <w:r>
        <w:rPr>
          <w:i/>
          <w:color w:val="0D0D0D"/>
        </w:rPr>
        <w:t>Thứ nhất,</w:t>
      </w:r>
      <w:r>
        <w:rPr>
          <w:i/>
          <w:color w:val="0D0D0D"/>
          <w:spacing w:val="-1"/>
        </w:rPr>
        <w:t> </w:t>
      </w:r>
      <w:r>
        <w:rPr/>
        <w:t>việc Ủy ban nhân dân Quận D không có quyết định thu hồi đất trạm điện công cộng Kim U là đất công sản nhưng đã cấp cho cá nhân khác mà chưa được sự đồng ý, có ý kiến, chấp thuận bằng văn bản của đơn vị quản lý, sử dụng là Tổng Công ty Điện Lực B, các cơ quan quản lý Nhà nước có liên quan (Sở Tài chính Thành phố Hồ Chí Minh, Sở Tài nguyên và Môi trường Thành</w:t>
      </w:r>
      <w:r>
        <w:rPr>
          <w:spacing w:val="40"/>
        </w:rPr>
        <w:t> </w:t>
      </w:r>
      <w:r>
        <w:rPr/>
        <w:t>phố Hồ Chí Minh, Sở Công thương Thành phố Hồ Chí Minh), và không được báo cáo đến Ủy ban nhân dân Thành phố Hồ Chí Minh cũng như Bộ Tài chính (Cục Quản lý Công sản), Ủy Ban Quản lý vốn Nhà nước tại doanh nghiệp là chưa phù hợp.</w:t>
      </w:r>
    </w:p>
    <w:p>
      <w:pPr>
        <w:pStyle w:val="BodyText"/>
        <w:spacing w:line="264" w:lineRule="auto"/>
        <w:ind w:right="127"/>
      </w:pPr>
      <w:r>
        <w:rPr>
          <w:i/>
          <w:color w:val="0D0D0D"/>
        </w:rPr>
        <w:t>Thứ hai,</w:t>
      </w:r>
      <w:r>
        <w:rPr>
          <w:i/>
          <w:color w:val="0D0D0D"/>
          <w:spacing w:val="-1"/>
        </w:rPr>
        <w:t> </w:t>
      </w:r>
      <w:r>
        <w:rPr/>
        <w:t>trên Giấy chứng nhận số BC 197668</w:t>
      </w:r>
      <w:r>
        <w:rPr>
          <w:spacing w:val="35"/>
        </w:rPr>
        <w:t> </w:t>
      </w:r>
      <w:r>
        <w:rPr/>
        <w:t>đã bao gồm luôn diện tích</w:t>
      </w:r>
      <w:r>
        <w:rPr>
          <w:spacing w:val="40"/>
        </w:rPr>
        <w:t> </w:t>
      </w:r>
      <w:r>
        <w:rPr/>
        <w:t>đất thuộc công trình trạm điện công cộng Kim U đang được Tổng Công ty Điện Lực B quản lý, vận hành cấp điện ổn định cho cộng đồng dân cư khu vực Phường 14, Quận D từ năm 1969 đến nay là không đúng tình trạng thực tế sử dụng đất.</w:t>
      </w:r>
    </w:p>
    <w:p>
      <w:pPr>
        <w:pStyle w:val="BodyText"/>
        <w:spacing w:line="264" w:lineRule="auto"/>
        <w:ind w:right="133"/>
      </w:pPr>
      <w:r>
        <w:rPr>
          <w:color w:val="0D0D0D"/>
        </w:rPr>
        <w:t>Đề nghị Tòa án xem</w:t>
      </w:r>
      <w:r>
        <w:rPr>
          <w:color w:val="0D0D0D"/>
          <w:spacing w:val="-1"/>
        </w:rPr>
        <w:t> </w:t>
      </w:r>
      <w:r>
        <w:rPr>
          <w:color w:val="0D0D0D"/>
        </w:rPr>
        <w:t>xét,</w:t>
      </w:r>
      <w:r>
        <w:rPr>
          <w:color w:val="0D0D0D"/>
          <w:spacing w:val="-1"/>
        </w:rPr>
        <w:t> </w:t>
      </w:r>
      <w:r>
        <w:rPr>
          <w:color w:val="0D0D0D"/>
        </w:rPr>
        <w:t>giải quyết nhằm bảo vệ</w:t>
      </w:r>
      <w:r>
        <w:rPr>
          <w:color w:val="0D0D0D"/>
          <w:spacing w:val="-1"/>
        </w:rPr>
        <w:t> </w:t>
      </w:r>
      <w:r>
        <w:rPr>
          <w:color w:val="0D0D0D"/>
        </w:rPr>
        <w:t>quyền và</w:t>
      </w:r>
      <w:r>
        <w:rPr>
          <w:color w:val="0D0D0D"/>
          <w:spacing w:val="-1"/>
        </w:rPr>
        <w:t> </w:t>
      </w:r>
      <w:r>
        <w:rPr>
          <w:color w:val="0D0D0D"/>
        </w:rPr>
        <w:t>lợi ích hợp pháp cho Tổng Công ty Điện Lực B trong việc phục vụ cấp điện đảm bảo an ninh trật tự</w:t>
      </w:r>
      <w:r>
        <w:rPr>
          <w:color w:val="0D0D0D"/>
          <w:spacing w:val="-1"/>
        </w:rPr>
        <w:t> </w:t>
      </w:r>
      <w:r>
        <w:rPr>
          <w:color w:val="0D0D0D"/>
        </w:rPr>
        <w:t>xã hội và</w:t>
      </w:r>
      <w:r>
        <w:rPr>
          <w:color w:val="0D0D0D"/>
          <w:spacing w:val="-1"/>
        </w:rPr>
        <w:t> </w:t>
      </w:r>
      <w:r>
        <w:rPr>
          <w:color w:val="0D0D0D"/>
        </w:rPr>
        <w:t>nhu cầu thiết yếu của</w:t>
      </w:r>
      <w:r>
        <w:rPr>
          <w:color w:val="0D0D0D"/>
          <w:spacing w:val="-1"/>
        </w:rPr>
        <w:t> </w:t>
      </w:r>
      <w:r>
        <w:rPr>
          <w:color w:val="0D0D0D"/>
        </w:rPr>
        <w:t>nhân dân trong khu vực theo đúng chỉ đạo của Ủy ban nhân dân Thành phố Hồ Chí Minh.</w:t>
      </w:r>
    </w:p>
    <w:p>
      <w:pPr>
        <w:spacing w:after="0" w:line="264" w:lineRule="auto"/>
        <w:sectPr>
          <w:pgSz w:w="11910" w:h="16840"/>
          <w:pgMar w:header="0" w:footer="676" w:top="1040" w:bottom="860" w:left="1540" w:right="1000"/>
        </w:sectPr>
      </w:pPr>
    </w:p>
    <w:p>
      <w:pPr>
        <w:pStyle w:val="BodyText"/>
        <w:spacing w:line="264" w:lineRule="auto" w:before="72"/>
        <w:jc w:val="left"/>
      </w:pPr>
      <w:r>
        <w:rPr/>
        <w:t>Các ông bà Dương Kim</w:t>
      </w:r>
      <w:r>
        <w:rPr>
          <w:spacing w:val="-1"/>
        </w:rPr>
        <w:t> </w:t>
      </w:r>
      <w:r>
        <w:rPr/>
        <w:t>Bạch H, Dương Minh Thanh N thống nhất với yêu cầu của nguyên đơn và có đơn đề nghị xét xử vắng mặt.</w:t>
      </w:r>
    </w:p>
    <w:p>
      <w:pPr>
        <w:spacing w:line="264" w:lineRule="auto" w:before="122"/>
        <w:ind w:left="162" w:right="0" w:firstLine="566"/>
        <w:jc w:val="left"/>
        <w:rPr>
          <w:i/>
          <w:sz w:val="28"/>
        </w:rPr>
      </w:pPr>
      <w:r>
        <w:rPr>
          <w:i/>
          <w:sz w:val="28"/>
        </w:rPr>
        <w:t>Tại Bản án dân sự sơ</w:t>
      </w:r>
      <w:r>
        <w:rPr>
          <w:i/>
          <w:spacing w:val="-1"/>
          <w:sz w:val="28"/>
        </w:rPr>
        <w:t> </w:t>
      </w:r>
      <w:r>
        <w:rPr>
          <w:i/>
          <w:sz w:val="28"/>
        </w:rPr>
        <w:t>thẩm số: 77/2022/DS-ST ngày 18 tháng 01 năm 2022</w:t>
      </w:r>
      <w:r>
        <w:rPr>
          <w:i/>
          <w:sz w:val="28"/>
        </w:rPr>
        <w:t> của Tòa án nhân dân Thành phố Hồ Chí Minh, quyết định:</w:t>
      </w:r>
    </w:p>
    <w:p>
      <w:pPr>
        <w:pStyle w:val="BodyText"/>
        <w:spacing w:line="264" w:lineRule="auto"/>
        <w:ind w:right="18"/>
        <w:jc w:val="left"/>
      </w:pPr>
      <w:r>
        <w:rPr/>
        <w:t>Căn cứ khoản 2 Điều 26, Điều 34, Điều 37, Điều 227, Điều 228, Điều 273 Bộ luật Tố tụng Dân sự năm 2015;</w:t>
      </w:r>
    </w:p>
    <w:p>
      <w:pPr>
        <w:pStyle w:val="BodyText"/>
        <w:ind w:left="728" w:firstLine="0"/>
        <w:jc w:val="left"/>
      </w:pPr>
      <w:r>
        <w:rPr/>
        <w:t>Căn</w:t>
      </w:r>
      <w:r>
        <w:rPr>
          <w:spacing w:val="-2"/>
        </w:rPr>
        <w:t> </w:t>
      </w:r>
      <w:r>
        <w:rPr/>
        <w:t>cứ</w:t>
      </w:r>
      <w:r>
        <w:rPr>
          <w:spacing w:val="-5"/>
        </w:rPr>
        <w:t> </w:t>
      </w:r>
      <w:r>
        <w:rPr/>
        <w:t>khoản</w:t>
      </w:r>
      <w:r>
        <w:rPr>
          <w:spacing w:val="-2"/>
        </w:rPr>
        <w:t> </w:t>
      </w:r>
      <w:r>
        <w:rPr/>
        <w:t>4</w:t>
      </w:r>
      <w:r>
        <w:rPr>
          <w:spacing w:val="-2"/>
        </w:rPr>
        <w:t> </w:t>
      </w:r>
      <w:r>
        <w:rPr/>
        <w:t>Điều</w:t>
      </w:r>
      <w:r>
        <w:rPr>
          <w:spacing w:val="-6"/>
        </w:rPr>
        <w:t> </w:t>
      </w:r>
      <w:r>
        <w:rPr/>
        <w:t>32</w:t>
      </w:r>
      <w:r>
        <w:rPr>
          <w:spacing w:val="-1"/>
        </w:rPr>
        <w:t> </w:t>
      </w:r>
      <w:r>
        <w:rPr/>
        <w:t>Luật</w:t>
      </w:r>
      <w:r>
        <w:rPr>
          <w:spacing w:val="-2"/>
        </w:rPr>
        <w:t> </w:t>
      </w:r>
      <w:r>
        <w:rPr/>
        <w:t>Tố</w:t>
      </w:r>
      <w:r>
        <w:rPr>
          <w:spacing w:val="-2"/>
        </w:rPr>
        <w:t> </w:t>
      </w:r>
      <w:r>
        <w:rPr/>
        <w:t>tụng</w:t>
      </w:r>
      <w:r>
        <w:rPr>
          <w:spacing w:val="-2"/>
        </w:rPr>
        <w:t> </w:t>
      </w:r>
      <w:r>
        <w:rPr/>
        <w:t>hành</w:t>
      </w:r>
      <w:r>
        <w:rPr>
          <w:spacing w:val="-3"/>
        </w:rPr>
        <w:t> </w:t>
      </w:r>
      <w:r>
        <w:rPr/>
        <w:t>chính</w:t>
      </w:r>
      <w:r>
        <w:rPr>
          <w:spacing w:val="-2"/>
        </w:rPr>
        <w:t> </w:t>
      </w:r>
      <w:r>
        <w:rPr/>
        <w:t>năm</w:t>
      </w:r>
      <w:r>
        <w:rPr>
          <w:spacing w:val="-7"/>
        </w:rPr>
        <w:t> </w:t>
      </w:r>
      <w:r>
        <w:rPr>
          <w:spacing w:val="-2"/>
        </w:rPr>
        <w:t>2015;</w:t>
      </w:r>
    </w:p>
    <w:p>
      <w:pPr>
        <w:pStyle w:val="BodyText"/>
        <w:spacing w:before="151"/>
        <w:ind w:left="728" w:firstLine="0"/>
        <w:jc w:val="left"/>
      </w:pPr>
      <w:r>
        <w:rPr/>
        <w:t>Căn</w:t>
      </w:r>
      <w:r>
        <w:rPr>
          <w:spacing w:val="8"/>
        </w:rPr>
        <w:t> </w:t>
      </w:r>
      <w:r>
        <w:rPr/>
        <w:t>cứ</w:t>
      </w:r>
      <w:r>
        <w:rPr>
          <w:spacing w:val="8"/>
        </w:rPr>
        <w:t> </w:t>
      </w:r>
      <w:r>
        <w:rPr/>
        <w:t>Điều</w:t>
      </w:r>
      <w:r>
        <w:rPr>
          <w:spacing w:val="10"/>
        </w:rPr>
        <w:t> </w:t>
      </w:r>
      <w:r>
        <w:rPr/>
        <w:t>21</w:t>
      </w:r>
      <w:r>
        <w:rPr>
          <w:spacing w:val="11"/>
        </w:rPr>
        <w:t> </w:t>
      </w:r>
      <w:r>
        <w:rPr/>
        <w:t>Nghị</w:t>
      </w:r>
      <w:r>
        <w:rPr>
          <w:spacing w:val="8"/>
        </w:rPr>
        <w:t> </w:t>
      </w:r>
      <w:r>
        <w:rPr/>
        <w:t>định</w:t>
      </w:r>
      <w:r>
        <w:rPr>
          <w:spacing w:val="10"/>
        </w:rPr>
        <w:t> </w:t>
      </w:r>
      <w:r>
        <w:rPr/>
        <w:t>số</w:t>
      </w:r>
      <w:r>
        <w:rPr>
          <w:spacing w:val="9"/>
        </w:rPr>
        <w:t> </w:t>
      </w:r>
      <w:r>
        <w:rPr/>
        <w:t>88/2009/NĐ-CP</w:t>
      </w:r>
      <w:r>
        <w:rPr>
          <w:spacing w:val="9"/>
        </w:rPr>
        <w:t> </w:t>
      </w:r>
      <w:r>
        <w:rPr/>
        <w:t>ngày</w:t>
      </w:r>
      <w:r>
        <w:rPr>
          <w:spacing w:val="7"/>
        </w:rPr>
        <w:t> </w:t>
      </w:r>
      <w:r>
        <w:rPr/>
        <w:t>19/10/2009</w:t>
      </w:r>
      <w:r>
        <w:rPr>
          <w:spacing w:val="8"/>
        </w:rPr>
        <w:t> </w:t>
      </w:r>
      <w:r>
        <w:rPr/>
        <w:t>của</w:t>
      </w:r>
      <w:r>
        <w:rPr>
          <w:spacing w:val="8"/>
        </w:rPr>
        <w:t> </w:t>
      </w:r>
      <w:r>
        <w:rPr>
          <w:spacing w:val="-2"/>
        </w:rPr>
        <w:t>Chính</w:t>
      </w:r>
    </w:p>
    <w:p>
      <w:pPr>
        <w:pStyle w:val="BodyText"/>
        <w:spacing w:before="33"/>
        <w:ind w:firstLine="0"/>
        <w:jc w:val="left"/>
      </w:pPr>
      <w:r>
        <w:rPr>
          <w:spacing w:val="-4"/>
        </w:rPr>
        <w:t>phủ;</w:t>
      </w:r>
    </w:p>
    <w:p>
      <w:pPr>
        <w:pStyle w:val="BodyText"/>
        <w:spacing w:before="154"/>
        <w:ind w:left="728" w:firstLine="0"/>
        <w:jc w:val="left"/>
      </w:pPr>
      <w:r>
        <w:rPr/>
        <w:t>Căn</w:t>
      </w:r>
      <w:r>
        <w:rPr>
          <w:spacing w:val="56"/>
        </w:rPr>
        <w:t> </w:t>
      </w:r>
      <w:r>
        <w:rPr/>
        <w:t>cứ</w:t>
      </w:r>
      <w:r>
        <w:rPr>
          <w:spacing w:val="58"/>
        </w:rPr>
        <w:t> </w:t>
      </w:r>
      <w:r>
        <w:rPr/>
        <w:t>điểm</w:t>
      </w:r>
      <w:r>
        <w:rPr>
          <w:spacing w:val="53"/>
        </w:rPr>
        <w:t> </w:t>
      </w:r>
      <w:r>
        <w:rPr/>
        <w:t>đ</w:t>
      </w:r>
      <w:r>
        <w:rPr>
          <w:spacing w:val="57"/>
        </w:rPr>
        <w:t> </w:t>
      </w:r>
      <w:r>
        <w:rPr/>
        <w:t>khoản</w:t>
      </w:r>
      <w:r>
        <w:rPr>
          <w:spacing w:val="57"/>
        </w:rPr>
        <w:t> </w:t>
      </w:r>
      <w:r>
        <w:rPr/>
        <w:t>1</w:t>
      </w:r>
      <w:r>
        <w:rPr>
          <w:spacing w:val="58"/>
        </w:rPr>
        <w:t> </w:t>
      </w:r>
      <w:r>
        <w:rPr/>
        <w:t>Điều</w:t>
      </w:r>
      <w:r>
        <w:rPr>
          <w:spacing w:val="57"/>
        </w:rPr>
        <w:t> </w:t>
      </w:r>
      <w:r>
        <w:rPr/>
        <w:t>12</w:t>
      </w:r>
      <w:r>
        <w:rPr>
          <w:spacing w:val="62"/>
        </w:rPr>
        <w:t> </w:t>
      </w:r>
      <w:r>
        <w:rPr/>
        <w:t>Nghị</w:t>
      </w:r>
      <w:r>
        <w:rPr>
          <w:spacing w:val="55"/>
        </w:rPr>
        <w:t> </w:t>
      </w:r>
      <w:r>
        <w:rPr/>
        <w:t>quyết</w:t>
      </w:r>
      <w:r>
        <w:rPr>
          <w:spacing w:val="57"/>
        </w:rPr>
        <w:t> </w:t>
      </w:r>
      <w:r>
        <w:rPr/>
        <w:t>số</w:t>
      </w:r>
      <w:r>
        <w:rPr>
          <w:spacing w:val="56"/>
        </w:rPr>
        <w:t> </w:t>
      </w:r>
      <w:r>
        <w:rPr/>
        <w:t>326/UBTVQH14</w:t>
      </w:r>
      <w:r>
        <w:rPr>
          <w:spacing w:val="3"/>
        </w:rPr>
        <w:t> </w:t>
      </w:r>
      <w:r>
        <w:rPr>
          <w:spacing w:val="-4"/>
        </w:rPr>
        <w:t>ngày</w:t>
      </w:r>
    </w:p>
    <w:p>
      <w:pPr>
        <w:pStyle w:val="BodyText"/>
        <w:spacing w:line="264" w:lineRule="auto" w:before="30"/>
        <w:ind w:firstLine="0"/>
        <w:jc w:val="left"/>
      </w:pPr>
      <w:r>
        <w:rPr/>
        <w:t>30/12/2016 của Ủy ban Thường vụ Quốc hội quy định về mức thu, miễn, giảm, thu, nộp, quản lý và sử dụng án phí và lệ phí Tòa án;</w:t>
      </w:r>
    </w:p>
    <w:p>
      <w:pPr>
        <w:pStyle w:val="BodyText"/>
        <w:spacing w:line="264" w:lineRule="auto"/>
        <w:ind w:right="127"/>
      </w:pPr>
      <w:r>
        <w:rPr/>
        <w:t>Căn cứ Điều 6 Thông tư số 01/2014/TTLT-TANDTC-VKSNDTC-BTP ngày</w:t>
      </w:r>
      <w:r>
        <w:rPr>
          <w:spacing w:val="-4"/>
        </w:rPr>
        <w:t> </w:t>
      </w:r>
      <w:r>
        <w:rPr/>
        <w:t>06/01/2014</w:t>
      </w:r>
      <w:r>
        <w:rPr>
          <w:spacing w:val="-2"/>
        </w:rPr>
        <w:t> </w:t>
      </w:r>
      <w:r>
        <w:rPr/>
        <w:t>của</w:t>
      </w:r>
      <w:r>
        <w:rPr>
          <w:spacing w:val="-2"/>
        </w:rPr>
        <w:t> </w:t>
      </w:r>
      <w:r>
        <w:rPr/>
        <w:t>Tòa</w:t>
      </w:r>
      <w:r>
        <w:rPr>
          <w:spacing w:val="-1"/>
        </w:rPr>
        <w:t> </w:t>
      </w:r>
      <w:r>
        <w:rPr/>
        <w:t>án</w:t>
      </w:r>
      <w:r>
        <w:rPr>
          <w:spacing w:val="-1"/>
        </w:rPr>
        <w:t> </w:t>
      </w:r>
      <w:r>
        <w:rPr/>
        <w:t>nhân</w:t>
      </w:r>
      <w:r>
        <w:rPr>
          <w:spacing w:val="-1"/>
        </w:rPr>
        <w:t> </w:t>
      </w:r>
      <w:r>
        <w:rPr/>
        <w:t>dân tối</w:t>
      </w:r>
      <w:r>
        <w:rPr>
          <w:spacing w:val="-1"/>
        </w:rPr>
        <w:t> </w:t>
      </w:r>
      <w:r>
        <w:rPr/>
        <w:t>cao</w:t>
      </w:r>
      <w:r>
        <w:rPr>
          <w:spacing w:val="-1"/>
        </w:rPr>
        <w:t> </w:t>
      </w:r>
      <w:r>
        <w:rPr/>
        <w:t>– Viện</w:t>
      </w:r>
      <w:r>
        <w:rPr>
          <w:spacing w:val="-1"/>
        </w:rPr>
        <w:t> </w:t>
      </w:r>
      <w:r>
        <w:rPr/>
        <w:t>kiểm</w:t>
      </w:r>
      <w:r>
        <w:rPr>
          <w:spacing w:val="-6"/>
        </w:rPr>
        <w:t> </w:t>
      </w:r>
      <w:r>
        <w:rPr/>
        <w:t>sát nhân</w:t>
      </w:r>
      <w:r>
        <w:rPr>
          <w:spacing w:val="-1"/>
        </w:rPr>
        <w:t> </w:t>
      </w:r>
      <w:r>
        <w:rPr/>
        <w:t>dân</w:t>
      </w:r>
      <w:r>
        <w:rPr>
          <w:spacing w:val="-1"/>
        </w:rPr>
        <w:t> </w:t>
      </w:r>
      <w:r>
        <w:rPr/>
        <w:t>tối</w:t>
      </w:r>
      <w:r>
        <w:rPr>
          <w:spacing w:val="-2"/>
        </w:rPr>
        <w:t> </w:t>
      </w:r>
      <w:r>
        <w:rPr/>
        <w:t>cao – Bộ tư pháp.</w:t>
      </w:r>
    </w:p>
    <w:p>
      <w:pPr>
        <w:spacing w:before="121"/>
        <w:ind w:left="728" w:right="0" w:firstLine="0"/>
        <w:jc w:val="both"/>
        <w:rPr>
          <w:i/>
          <w:sz w:val="28"/>
        </w:rPr>
      </w:pPr>
      <w:r>
        <w:rPr>
          <w:i/>
          <w:sz w:val="28"/>
        </w:rPr>
        <w:t>Tuyên</w:t>
      </w:r>
      <w:r>
        <w:rPr>
          <w:i/>
          <w:spacing w:val="-5"/>
          <w:sz w:val="28"/>
        </w:rPr>
        <w:t> xử:</w:t>
      </w:r>
    </w:p>
    <w:p>
      <w:pPr>
        <w:pStyle w:val="ListParagraph"/>
        <w:numPr>
          <w:ilvl w:val="0"/>
          <w:numId w:val="6"/>
        </w:numPr>
        <w:tabs>
          <w:tab w:pos="1026" w:val="left" w:leader="none"/>
        </w:tabs>
        <w:spacing w:line="264" w:lineRule="auto" w:before="153" w:after="0"/>
        <w:ind w:left="162" w:right="127" w:firstLine="566"/>
        <w:jc w:val="both"/>
        <w:rPr>
          <w:sz w:val="28"/>
        </w:rPr>
      </w:pPr>
      <w:r>
        <w:rPr>
          <w:sz w:val="28"/>
        </w:rPr>
        <w:t>Chấp nhận yêu cầu phản tố của Tổng Công ty Điện Lực B TNHH. Hủy Giấy chứng nhận quyền sử dụng đất, quyền sở hữu nhà ở và tài sản khác gắn</w:t>
      </w:r>
      <w:r>
        <w:rPr>
          <w:spacing w:val="40"/>
          <w:sz w:val="28"/>
        </w:rPr>
        <w:t> </w:t>
      </w:r>
      <w:r>
        <w:rPr>
          <w:sz w:val="28"/>
        </w:rPr>
        <w:t>liền với đất số BC197668 ngày 27/11/2011 của Ủy ban nhân dân Quận D cấp cho bà Dương Kim U.</w:t>
      </w:r>
    </w:p>
    <w:p>
      <w:pPr>
        <w:pStyle w:val="ListParagraph"/>
        <w:numPr>
          <w:ilvl w:val="0"/>
          <w:numId w:val="6"/>
        </w:numPr>
        <w:tabs>
          <w:tab w:pos="1016" w:val="left" w:leader="none"/>
        </w:tabs>
        <w:spacing w:line="264" w:lineRule="auto" w:before="120" w:after="0"/>
        <w:ind w:left="162" w:right="127" w:firstLine="566"/>
        <w:jc w:val="both"/>
        <w:rPr>
          <w:sz w:val="28"/>
        </w:rPr>
      </w:pPr>
      <w:r>
        <w:rPr>
          <w:sz w:val="28"/>
        </w:rPr>
        <w:t>Không chấp nhận yêu cầu khởi kiện của bà Dương Kim A về buộc Tổng Công ty Điện Lực B di dời Trạm điện Kim U diện tích khoảng 10.7m</w:t>
      </w:r>
      <w:r>
        <w:rPr>
          <w:sz w:val="28"/>
          <w:vertAlign w:val="superscript"/>
        </w:rPr>
        <w:t>2</w:t>
      </w:r>
      <w:r>
        <w:rPr>
          <w:sz w:val="28"/>
          <w:vertAlign w:val="baseline"/>
        </w:rPr>
        <w:t> ra khỏi khuôn</w:t>
      </w:r>
      <w:r>
        <w:rPr>
          <w:spacing w:val="-5"/>
          <w:sz w:val="28"/>
          <w:vertAlign w:val="baseline"/>
        </w:rPr>
        <w:t> </w:t>
      </w:r>
      <w:r>
        <w:rPr>
          <w:sz w:val="28"/>
          <w:vertAlign w:val="baseline"/>
        </w:rPr>
        <w:t>viên</w:t>
      </w:r>
      <w:r>
        <w:rPr>
          <w:spacing w:val="-1"/>
          <w:sz w:val="28"/>
          <w:vertAlign w:val="baseline"/>
        </w:rPr>
        <w:t> </w:t>
      </w:r>
      <w:r>
        <w:rPr>
          <w:sz w:val="28"/>
          <w:vertAlign w:val="baseline"/>
        </w:rPr>
        <w:t>nhà</w:t>
      </w:r>
      <w:r>
        <w:rPr>
          <w:spacing w:val="-2"/>
          <w:sz w:val="28"/>
          <w:vertAlign w:val="baseline"/>
        </w:rPr>
        <w:t> </w:t>
      </w:r>
      <w:r>
        <w:rPr>
          <w:sz w:val="28"/>
          <w:vertAlign w:val="baseline"/>
        </w:rPr>
        <w:t>đất</w:t>
      </w:r>
      <w:r>
        <w:rPr>
          <w:spacing w:val="-1"/>
          <w:sz w:val="28"/>
          <w:vertAlign w:val="baseline"/>
        </w:rPr>
        <w:t> </w:t>
      </w:r>
      <w:r>
        <w:rPr>
          <w:sz w:val="28"/>
          <w:vertAlign w:val="baseline"/>
        </w:rPr>
        <w:t>tại</w:t>
      </w:r>
      <w:r>
        <w:rPr>
          <w:spacing w:val="-1"/>
          <w:sz w:val="28"/>
          <w:vertAlign w:val="baseline"/>
        </w:rPr>
        <w:t> </w:t>
      </w:r>
      <w:r>
        <w:rPr>
          <w:sz w:val="28"/>
          <w:vertAlign w:val="baseline"/>
        </w:rPr>
        <w:t>địa chỉ</w:t>
      </w:r>
      <w:r>
        <w:rPr>
          <w:spacing w:val="-1"/>
          <w:sz w:val="28"/>
          <w:vertAlign w:val="baseline"/>
        </w:rPr>
        <w:t> </w:t>
      </w:r>
      <w:r>
        <w:rPr>
          <w:sz w:val="28"/>
          <w:vertAlign w:val="baseline"/>
        </w:rPr>
        <w:t>411</w:t>
      </w:r>
      <w:r>
        <w:rPr>
          <w:spacing w:val="-1"/>
          <w:sz w:val="28"/>
          <w:vertAlign w:val="baseline"/>
        </w:rPr>
        <w:t> </w:t>
      </w:r>
      <w:r>
        <w:rPr>
          <w:sz w:val="28"/>
          <w:vertAlign w:val="baseline"/>
        </w:rPr>
        <w:t>THĐ,</w:t>
      </w:r>
      <w:r>
        <w:rPr>
          <w:spacing w:val="-3"/>
          <w:sz w:val="28"/>
          <w:vertAlign w:val="baseline"/>
        </w:rPr>
        <w:t> </w:t>
      </w:r>
      <w:r>
        <w:rPr>
          <w:sz w:val="28"/>
          <w:vertAlign w:val="baseline"/>
        </w:rPr>
        <w:t>Phường</w:t>
      </w:r>
      <w:r>
        <w:rPr>
          <w:spacing w:val="-1"/>
          <w:sz w:val="28"/>
          <w:vertAlign w:val="baseline"/>
        </w:rPr>
        <w:t> </w:t>
      </w:r>
      <w:r>
        <w:rPr>
          <w:sz w:val="28"/>
          <w:vertAlign w:val="baseline"/>
        </w:rPr>
        <w:t>14,</w:t>
      </w:r>
      <w:r>
        <w:rPr>
          <w:spacing w:val="-2"/>
          <w:sz w:val="28"/>
          <w:vertAlign w:val="baseline"/>
        </w:rPr>
        <w:t> </w:t>
      </w:r>
      <w:r>
        <w:rPr>
          <w:sz w:val="28"/>
          <w:vertAlign w:val="baseline"/>
        </w:rPr>
        <w:t>Quận</w:t>
      </w:r>
      <w:r>
        <w:rPr>
          <w:spacing w:val="-1"/>
          <w:sz w:val="28"/>
          <w:vertAlign w:val="baseline"/>
        </w:rPr>
        <w:t> </w:t>
      </w:r>
      <w:r>
        <w:rPr>
          <w:sz w:val="28"/>
          <w:vertAlign w:val="baseline"/>
        </w:rPr>
        <w:t>D,</w:t>
      </w:r>
      <w:r>
        <w:rPr>
          <w:spacing w:val="-3"/>
          <w:sz w:val="28"/>
          <w:vertAlign w:val="baseline"/>
        </w:rPr>
        <w:t> </w:t>
      </w:r>
      <w:r>
        <w:rPr>
          <w:sz w:val="28"/>
          <w:vertAlign w:val="baseline"/>
        </w:rPr>
        <w:t>Thành</w:t>
      </w:r>
      <w:r>
        <w:rPr>
          <w:spacing w:val="-1"/>
          <w:sz w:val="28"/>
          <w:vertAlign w:val="baseline"/>
        </w:rPr>
        <w:t> </w:t>
      </w:r>
      <w:r>
        <w:rPr>
          <w:sz w:val="28"/>
          <w:vertAlign w:val="baseline"/>
        </w:rPr>
        <w:t>phố</w:t>
      </w:r>
      <w:r>
        <w:rPr>
          <w:spacing w:val="-1"/>
          <w:sz w:val="28"/>
          <w:vertAlign w:val="baseline"/>
        </w:rPr>
        <w:t> </w:t>
      </w:r>
      <w:r>
        <w:rPr>
          <w:sz w:val="28"/>
          <w:vertAlign w:val="baseline"/>
        </w:rPr>
        <w:t>Hồ</w:t>
      </w:r>
      <w:r>
        <w:rPr>
          <w:spacing w:val="-1"/>
          <w:sz w:val="28"/>
          <w:vertAlign w:val="baseline"/>
        </w:rPr>
        <w:t> </w:t>
      </w:r>
      <w:r>
        <w:rPr>
          <w:sz w:val="28"/>
          <w:vertAlign w:val="baseline"/>
        </w:rPr>
        <w:t>Chí </w:t>
      </w:r>
      <w:r>
        <w:rPr>
          <w:spacing w:val="-2"/>
          <w:sz w:val="28"/>
          <w:vertAlign w:val="baseline"/>
        </w:rPr>
        <w:t>Minh.</w:t>
      </w:r>
    </w:p>
    <w:p>
      <w:pPr>
        <w:pStyle w:val="BodyText"/>
        <w:spacing w:line="264" w:lineRule="auto" w:before="119"/>
        <w:ind w:right="129"/>
      </w:pPr>
      <w:r>
        <w:rPr/>
        <w:t>Ngoài ra, bản án sơ thẩm còn quyết định về chi phí đo vẽ, xem xét, thẩm định tại chỗ, án phí dân sự sơ thẩm, quyền kháng cáo vụ án theo luật định.</w:t>
      </w:r>
    </w:p>
    <w:p>
      <w:pPr>
        <w:pStyle w:val="BodyText"/>
        <w:spacing w:line="264" w:lineRule="auto"/>
        <w:ind w:right="128"/>
      </w:pPr>
      <w:r>
        <w:rPr/>
        <w:t>Ngày 03/3/2022, nguyên đơn bà Dương Kim A có đơn kháng cáo toàn bộ bản án sơ thẩm; tại phiên tòa phúc thẩm người đại diện theo ủy quyền trình bày:</w:t>
      </w:r>
    </w:p>
    <w:p>
      <w:pPr>
        <w:pStyle w:val="BodyText"/>
        <w:spacing w:line="264" w:lineRule="auto"/>
        <w:ind w:right="131"/>
      </w:pPr>
      <w:r>
        <w:rPr/>
        <w:t>Trạm điện Kim U có diện tích 10,7m</w:t>
      </w:r>
      <w:r>
        <w:rPr>
          <w:vertAlign w:val="superscript"/>
        </w:rPr>
        <w:t>2</w:t>
      </w:r>
      <w:r>
        <w:rPr>
          <w:vertAlign w:val="baseline"/>
        </w:rPr>
        <w:t>, có kết cấu trạm phòng, là trạm công cộng cung cấp điện cho dân cư khu vực Phường 14, Quận D, Thành phố Hồ Chí Minh thuộc quyền quản lý của Tổng Công ty Điện Lực B được đặt trong khuôn viên đất tọa lạc tại số 411 đường THĐ, thuộc thửa đất số 1, tờ bản đồ số 20, đã được Ủy ban nhân dân Quận D cấp giấy chứng nhận quyền sử dụng đất cho bà Dương Kim U. Bà Dương Kim A nhận chuyển nhượng quyền sử dụng đất năm 2017, hiện đang trực tiếp quản lý, sử dụng.</w:t>
      </w:r>
    </w:p>
    <w:p>
      <w:pPr>
        <w:spacing w:after="0" w:line="264" w:lineRule="auto"/>
        <w:sectPr>
          <w:pgSz w:w="11910" w:h="16840"/>
          <w:pgMar w:header="0" w:footer="676" w:top="1040" w:bottom="860" w:left="1540" w:right="1000"/>
        </w:sectPr>
      </w:pPr>
    </w:p>
    <w:p>
      <w:pPr>
        <w:pStyle w:val="BodyText"/>
        <w:spacing w:line="264" w:lineRule="auto" w:before="72"/>
        <w:ind w:right="133"/>
      </w:pPr>
      <w:r>
        <w:rPr/>
        <w:t>Nguyên đơn là bà Dương Kim A khởi kiện yêu cầu buộc Tổng Công ty Điện Lực B di dời Trạm điện Kim U ra khỏi khuôn đất tại số 411 đường THĐ.</w:t>
      </w:r>
    </w:p>
    <w:p>
      <w:pPr>
        <w:pStyle w:val="BodyText"/>
        <w:spacing w:line="264" w:lineRule="auto" w:before="122"/>
        <w:ind w:right="126"/>
      </w:pPr>
      <w:r>
        <w:rPr/>
        <w:t>Bị đơn là Tổng Công ty Điện Lực B không đồng ý yêu cầu khởi kiện và phản tố yêu cầu không công nhận phần đất có Trạm</w:t>
      </w:r>
      <w:r>
        <w:rPr>
          <w:spacing w:val="-3"/>
        </w:rPr>
        <w:t> </w:t>
      </w:r>
      <w:r>
        <w:rPr/>
        <w:t>điện Kim</w:t>
      </w:r>
      <w:r>
        <w:rPr>
          <w:spacing w:val="-3"/>
        </w:rPr>
        <w:t> </w:t>
      </w:r>
      <w:r>
        <w:rPr/>
        <w:t>U và yêu cầu giấy chứng</w:t>
      </w:r>
      <w:r>
        <w:rPr>
          <w:spacing w:val="-1"/>
        </w:rPr>
        <w:t> </w:t>
      </w:r>
      <w:r>
        <w:rPr/>
        <w:t>nhận</w:t>
      </w:r>
      <w:r>
        <w:rPr>
          <w:spacing w:val="-1"/>
        </w:rPr>
        <w:t> </w:t>
      </w:r>
      <w:r>
        <w:rPr/>
        <w:t>quyền</w:t>
      </w:r>
      <w:r>
        <w:rPr>
          <w:spacing w:val="-1"/>
        </w:rPr>
        <w:t> </w:t>
      </w:r>
      <w:r>
        <w:rPr/>
        <w:t>sử</w:t>
      </w:r>
      <w:r>
        <w:rPr>
          <w:spacing w:val="-4"/>
        </w:rPr>
        <w:t> </w:t>
      </w:r>
      <w:r>
        <w:rPr/>
        <w:t>dụng</w:t>
      </w:r>
      <w:r>
        <w:rPr>
          <w:spacing w:val="-1"/>
        </w:rPr>
        <w:t> </w:t>
      </w:r>
      <w:r>
        <w:rPr/>
        <w:t>đất</w:t>
      </w:r>
      <w:r>
        <w:rPr>
          <w:spacing w:val="-1"/>
        </w:rPr>
        <w:t> </w:t>
      </w:r>
      <w:r>
        <w:rPr/>
        <w:t>số</w:t>
      </w:r>
      <w:r>
        <w:rPr>
          <w:spacing w:val="-1"/>
        </w:rPr>
        <w:t> </w:t>
      </w:r>
      <w:r>
        <w:rPr/>
        <w:t>197668</w:t>
      </w:r>
      <w:r>
        <w:rPr>
          <w:spacing w:val="-1"/>
        </w:rPr>
        <w:t> </w:t>
      </w:r>
      <w:r>
        <w:rPr/>
        <w:t>ngày</w:t>
      </w:r>
      <w:r>
        <w:rPr>
          <w:spacing w:val="-5"/>
        </w:rPr>
        <w:t> </w:t>
      </w:r>
      <w:r>
        <w:rPr/>
        <w:t>27/01/2011</w:t>
      </w:r>
      <w:r>
        <w:rPr>
          <w:spacing w:val="-1"/>
        </w:rPr>
        <w:t> </w:t>
      </w:r>
      <w:r>
        <w:rPr/>
        <w:t>của Ủy</w:t>
      </w:r>
      <w:r>
        <w:rPr>
          <w:spacing w:val="-5"/>
        </w:rPr>
        <w:t> </w:t>
      </w:r>
      <w:r>
        <w:rPr/>
        <w:t>ban</w:t>
      </w:r>
      <w:r>
        <w:rPr>
          <w:spacing w:val="-2"/>
        </w:rPr>
        <w:t> </w:t>
      </w:r>
      <w:r>
        <w:rPr/>
        <w:t>nhân</w:t>
      </w:r>
      <w:r>
        <w:rPr>
          <w:spacing w:val="-1"/>
        </w:rPr>
        <w:t> </w:t>
      </w:r>
      <w:r>
        <w:rPr/>
        <w:t>dân quận cấp cho bà Dương Kim U đối với diện tích đất có Trạm điện Kim U.</w:t>
      </w:r>
    </w:p>
    <w:p>
      <w:pPr>
        <w:pStyle w:val="BodyText"/>
        <w:spacing w:line="264" w:lineRule="auto"/>
        <w:ind w:right="138"/>
      </w:pPr>
      <w:r>
        <w:rPr/>
        <w:t>Tòa án cấp sơ thẩm không chấp nhận yêu cầu khởi kiện của nguyên đơn; Chấp nhận yêu cầu phản tố của bị đơn. Nguyên đơn kháng cáo yêu cầu hủy bản án sơ thẩm.</w:t>
      </w:r>
    </w:p>
    <w:p>
      <w:pPr>
        <w:spacing w:line="264" w:lineRule="auto" w:before="120"/>
        <w:ind w:left="162" w:right="131" w:firstLine="566"/>
        <w:jc w:val="both"/>
        <w:rPr>
          <w:i/>
          <w:sz w:val="28"/>
        </w:rPr>
      </w:pPr>
      <w:r>
        <w:rPr>
          <w:i/>
          <w:sz w:val="28"/>
        </w:rPr>
        <w:t>* Đại diện Viện kiểm sát nhân dân cấp cao tại Thành phố Hồ Chí Minh</w:t>
      </w:r>
      <w:r>
        <w:rPr>
          <w:i/>
          <w:sz w:val="28"/>
        </w:rPr>
        <w:t> phát biểu quan điểm như sau:</w:t>
      </w:r>
    </w:p>
    <w:p>
      <w:pPr>
        <w:pStyle w:val="BodyText"/>
        <w:spacing w:line="264" w:lineRule="auto" w:before="121"/>
        <w:ind w:right="128"/>
      </w:pPr>
      <w:r>
        <w:rPr/>
        <w:t>Trình tự cấp giấy</w:t>
      </w:r>
      <w:r>
        <w:rPr>
          <w:spacing w:val="-2"/>
        </w:rPr>
        <w:t> </w:t>
      </w:r>
      <w:r>
        <w:rPr/>
        <w:t>chứng nhận quyền sử dụng đất do Ủy</w:t>
      </w:r>
      <w:r>
        <w:rPr>
          <w:spacing w:val="-2"/>
        </w:rPr>
        <w:t> </w:t>
      </w:r>
      <w:r>
        <w:rPr/>
        <w:t>ban nhân dân Quận D cấp cho bà Út không thể hiện việc đo đạc, xác định thực tế hiện trạng.</w:t>
      </w:r>
    </w:p>
    <w:p>
      <w:pPr>
        <w:pStyle w:val="BodyText"/>
        <w:spacing w:line="264" w:lineRule="auto" w:before="119"/>
        <w:ind w:right="137"/>
      </w:pPr>
      <w:r>
        <w:rPr/>
        <w:t>Chứng cứ đã thu thập thể hiện trạm điện nằm tại tầng trệt của thửa đất, vì vậy</w:t>
      </w:r>
      <w:r>
        <w:rPr>
          <w:spacing w:val="-3"/>
        </w:rPr>
        <w:t> </w:t>
      </w:r>
      <w:r>
        <w:rPr/>
        <w:t>việc cấp giấy</w:t>
      </w:r>
      <w:r>
        <w:rPr>
          <w:spacing w:val="-4"/>
        </w:rPr>
        <w:t> </w:t>
      </w:r>
      <w:r>
        <w:rPr/>
        <w:t>chứng nhận là</w:t>
      </w:r>
      <w:r>
        <w:rPr>
          <w:spacing w:val="-1"/>
        </w:rPr>
        <w:t> </w:t>
      </w:r>
      <w:r>
        <w:rPr/>
        <w:t>đã cấp không đúng hiện trạng.</w:t>
      </w:r>
      <w:r>
        <w:rPr>
          <w:spacing w:val="-2"/>
        </w:rPr>
        <w:t> </w:t>
      </w:r>
      <w:r>
        <w:rPr/>
        <w:t>Án sơ</w:t>
      </w:r>
      <w:r>
        <w:rPr>
          <w:spacing w:val="-1"/>
        </w:rPr>
        <w:t> </w:t>
      </w:r>
      <w:r>
        <w:rPr/>
        <w:t>thẩm</w:t>
      </w:r>
      <w:r>
        <w:rPr>
          <w:spacing w:val="-5"/>
        </w:rPr>
        <w:t> </w:t>
      </w:r>
      <w:r>
        <w:rPr/>
        <w:t>là có căn cứ và đúng pháp luật.</w:t>
      </w:r>
    </w:p>
    <w:p>
      <w:pPr>
        <w:pStyle w:val="BodyText"/>
        <w:spacing w:line="264" w:lineRule="auto" w:before="121"/>
        <w:ind w:right="138"/>
      </w:pPr>
      <w:r>
        <w:rPr/>
        <w:t>Đề nghị không chấp nhận yêu cầu kháng cáo của nguyên đơn, giữ nguyên bản án sơ thẩm.</w:t>
      </w:r>
    </w:p>
    <w:p>
      <w:pPr>
        <w:pStyle w:val="BodyText"/>
        <w:spacing w:before="6"/>
        <w:ind w:left="0" w:firstLine="0"/>
        <w:jc w:val="left"/>
        <w:rPr>
          <w:sz w:val="13"/>
        </w:rPr>
      </w:pPr>
    </w:p>
    <w:p>
      <w:pPr>
        <w:spacing w:before="89"/>
        <w:ind w:left="835" w:right="23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64" w:lineRule="auto" w:before="266"/>
        <w:ind w:left="162" w:right="139" w:firstLine="566"/>
        <w:jc w:val="both"/>
        <w:rPr>
          <w:i/>
          <w:sz w:val="28"/>
        </w:rPr>
      </w:pPr>
      <w:r>
        <w:rPr>
          <w:i/>
          <w:sz w:val="28"/>
        </w:rPr>
        <w:t>Sau khi nghiên cứu các tài liệu có trong hồ sơ được thẩm tra tại phiên tòa,</w:t>
      </w:r>
      <w:r>
        <w:rPr>
          <w:i/>
          <w:sz w:val="28"/>
        </w:rPr>
        <w:t> căn cứ vào kết quả tranh luận và ý kiến phát biểu của đại diện Viện kiểm sát nhân dân cấp cao tại Thành phố Hồ Chí Minh, Hội đồng xét xử phúc</w:t>
      </w:r>
      <w:r>
        <w:rPr>
          <w:i/>
          <w:spacing w:val="-1"/>
          <w:sz w:val="28"/>
        </w:rPr>
        <w:t> </w:t>
      </w:r>
      <w:r>
        <w:rPr>
          <w:i/>
          <w:sz w:val="28"/>
        </w:rPr>
        <w:t>thẩm nhận </w:t>
      </w:r>
      <w:r>
        <w:rPr>
          <w:i/>
          <w:spacing w:val="-4"/>
          <w:sz w:val="28"/>
        </w:rPr>
        <w:t>định:</w:t>
      </w:r>
    </w:p>
    <w:p>
      <w:pPr>
        <w:pStyle w:val="ListParagraph"/>
        <w:numPr>
          <w:ilvl w:val="0"/>
          <w:numId w:val="7"/>
        </w:numPr>
        <w:tabs>
          <w:tab w:pos="1127" w:val="left" w:leader="none"/>
        </w:tabs>
        <w:spacing w:line="240" w:lineRule="auto" w:before="122" w:after="0"/>
        <w:ind w:left="1126" w:right="0" w:hanging="399"/>
        <w:jc w:val="both"/>
        <w:rPr>
          <w:sz w:val="28"/>
        </w:rPr>
      </w:pPr>
      <w:r>
        <w:rPr>
          <w:sz w:val="28"/>
        </w:rPr>
        <w:t>Về</w:t>
      </w:r>
      <w:r>
        <w:rPr>
          <w:spacing w:val="-4"/>
          <w:sz w:val="28"/>
        </w:rPr>
        <w:t> </w:t>
      </w:r>
      <w:r>
        <w:rPr>
          <w:sz w:val="28"/>
        </w:rPr>
        <w:t>tố</w:t>
      </w:r>
      <w:r>
        <w:rPr>
          <w:spacing w:val="-1"/>
          <w:sz w:val="28"/>
        </w:rPr>
        <w:t> </w:t>
      </w:r>
      <w:r>
        <w:rPr>
          <w:spacing w:val="-2"/>
          <w:sz w:val="28"/>
        </w:rPr>
        <w:t>tụng:</w:t>
      </w:r>
    </w:p>
    <w:p>
      <w:pPr>
        <w:pStyle w:val="BodyText"/>
        <w:spacing w:line="264" w:lineRule="auto" w:before="151"/>
        <w:ind w:right="128"/>
      </w:pPr>
      <w:r>
        <w:rPr/>
        <w:t>Bà Dương Kim A khởi kiện yêu cầu buộc Tổng Công ty Điện Lực B di dời Trạm</w:t>
      </w:r>
      <w:r>
        <w:rPr>
          <w:spacing w:val="-6"/>
        </w:rPr>
        <w:t> </w:t>
      </w:r>
      <w:r>
        <w:rPr/>
        <w:t>điện Kim</w:t>
      </w:r>
      <w:r>
        <w:rPr>
          <w:spacing w:val="-3"/>
        </w:rPr>
        <w:t> </w:t>
      </w:r>
      <w:r>
        <w:rPr/>
        <w:t>U ra khỏi khuôn đất</w:t>
      </w:r>
      <w:r>
        <w:rPr>
          <w:spacing w:val="-1"/>
        </w:rPr>
        <w:t> </w:t>
      </w:r>
      <w:r>
        <w:rPr/>
        <w:t>tại</w:t>
      </w:r>
      <w:r>
        <w:rPr>
          <w:spacing w:val="-1"/>
        </w:rPr>
        <w:t> </w:t>
      </w:r>
      <w:r>
        <w:rPr/>
        <w:t>số</w:t>
      </w:r>
      <w:r>
        <w:rPr>
          <w:spacing w:val="-1"/>
        </w:rPr>
        <w:t> </w:t>
      </w:r>
      <w:r>
        <w:rPr/>
        <w:t>411</w:t>
      </w:r>
      <w:r>
        <w:rPr>
          <w:spacing w:val="-2"/>
        </w:rPr>
        <w:t> </w:t>
      </w:r>
      <w:r>
        <w:rPr/>
        <w:t>đường THĐ</w:t>
      </w:r>
      <w:r>
        <w:rPr>
          <w:spacing w:val="-2"/>
        </w:rPr>
        <w:t> </w:t>
      </w:r>
      <w:r>
        <w:rPr/>
        <w:t>thuộc</w:t>
      </w:r>
      <w:r>
        <w:rPr>
          <w:spacing w:val="-1"/>
        </w:rPr>
        <w:t> </w:t>
      </w:r>
      <w:r>
        <w:rPr/>
        <w:t>quyền sử</w:t>
      </w:r>
      <w:r>
        <w:rPr>
          <w:spacing w:val="-3"/>
        </w:rPr>
        <w:t> </w:t>
      </w:r>
      <w:r>
        <w:rPr/>
        <w:t>dụng hợp pháp của bà.</w:t>
      </w:r>
    </w:p>
    <w:p>
      <w:pPr>
        <w:pStyle w:val="BodyText"/>
        <w:spacing w:line="264" w:lineRule="auto" w:before="121"/>
        <w:ind w:right="126"/>
      </w:pPr>
      <w:r>
        <w:rPr/>
        <w:t>Điều 65 Luật Điện lực năm 2004 quy định về trách nhiệm quản lý Nhà nước về hoạt động điện lực và sử dụng điện như sau:</w:t>
      </w:r>
    </w:p>
    <w:p>
      <w:pPr>
        <w:spacing w:line="264" w:lineRule="auto" w:before="120"/>
        <w:ind w:left="162" w:right="140" w:firstLine="566"/>
        <w:jc w:val="both"/>
        <w:rPr>
          <w:i/>
          <w:sz w:val="28"/>
        </w:rPr>
      </w:pPr>
      <w:r>
        <w:rPr>
          <w:i/>
          <w:sz w:val="28"/>
        </w:rPr>
        <w:t>“1. Chính phủ thống nhất quản lý nhà nước về hoạt động điện lực và sử</w:t>
      </w:r>
      <w:r>
        <w:rPr>
          <w:i/>
          <w:sz w:val="28"/>
        </w:rPr>
        <w:t> dụng điện trong phạm vi cả nước.</w:t>
      </w:r>
    </w:p>
    <w:p>
      <w:pPr>
        <w:spacing w:line="264" w:lineRule="auto" w:before="120"/>
        <w:ind w:left="162" w:right="139" w:firstLine="566"/>
        <w:jc w:val="both"/>
        <w:rPr>
          <w:i/>
          <w:sz w:val="28"/>
        </w:rPr>
      </w:pPr>
      <w:r>
        <w:rPr>
          <w:i/>
          <w:sz w:val="28"/>
        </w:rPr>
        <w:t>2</w:t>
      </w:r>
      <w:r>
        <w:rPr>
          <w:i/>
          <w:spacing w:val="-1"/>
          <w:sz w:val="28"/>
        </w:rPr>
        <w:t> </w:t>
      </w:r>
      <w:r>
        <w:rPr>
          <w:i/>
          <w:sz w:val="28"/>
        </w:rPr>
        <w:t>Bộ</w:t>
      </w:r>
      <w:r>
        <w:rPr>
          <w:i/>
          <w:spacing w:val="-1"/>
          <w:sz w:val="28"/>
        </w:rPr>
        <w:t> </w:t>
      </w:r>
      <w:r>
        <w:rPr>
          <w:i/>
          <w:sz w:val="28"/>
        </w:rPr>
        <w:t>Công</w:t>
      </w:r>
      <w:r>
        <w:rPr>
          <w:i/>
          <w:spacing w:val="-2"/>
          <w:sz w:val="28"/>
        </w:rPr>
        <w:t> </w:t>
      </w:r>
      <w:r>
        <w:rPr>
          <w:i/>
          <w:sz w:val="28"/>
        </w:rPr>
        <w:t>Nghiệp</w:t>
      </w:r>
      <w:r>
        <w:rPr>
          <w:i/>
          <w:spacing w:val="-2"/>
          <w:sz w:val="28"/>
        </w:rPr>
        <w:t> </w:t>
      </w:r>
      <w:r>
        <w:rPr>
          <w:i/>
          <w:sz w:val="28"/>
        </w:rPr>
        <w:t>chịu</w:t>
      </w:r>
      <w:r>
        <w:rPr>
          <w:i/>
          <w:spacing w:val="-2"/>
          <w:sz w:val="28"/>
        </w:rPr>
        <w:t> </w:t>
      </w:r>
      <w:r>
        <w:rPr>
          <w:i/>
          <w:sz w:val="28"/>
        </w:rPr>
        <w:t>trách</w:t>
      </w:r>
      <w:r>
        <w:rPr>
          <w:i/>
          <w:spacing w:val="-2"/>
          <w:sz w:val="28"/>
        </w:rPr>
        <w:t> </w:t>
      </w:r>
      <w:r>
        <w:rPr>
          <w:i/>
          <w:sz w:val="28"/>
        </w:rPr>
        <w:t>nhiệm</w:t>
      </w:r>
      <w:r>
        <w:rPr>
          <w:i/>
          <w:spacing w:val="-4"/>
          <w:sz w:val="28"/>
        </w:rPr>
        <w:t> </w:t>
      </w:r>
      <w:r>
        <w:rPr>
          <w:i/>
          <w:sz w:val="28"/>
        </w:rPr>
        <w:t>trước</w:t>
      </w:r>
      <w:r>
        <w:rPr>
          <w:i/>
          <w:spacing w:val="-5"/>
          <w:sz w:val="28"/>
        </w:rPr>
        <w:t> </w:t>
      </w:r>
      <w:r>
        <w:rPr>
          <w:i/>
          <w:sz w:val="28"/>
        </w:rPr>
        <w:t>Chính</w:t>
      </w:r>
      <w:r>
        <w:rPr>
          <w:i/>
          <w:spacing w:val="-1"/>
          <w:sz w:val="28"/>
        </w:rPr>
        <w:t> </w:t>
      </w:r>
      <w:r>
        <w:rPr>
          <w:i/>
          <w:sz w:val="28"/>
        </w:rPr>
        <w:t>phủ</w:t>
      </w:r>
      <w:r>
        <w:rPr>
          <w:i/>
          <w:spacing w:val="-1"/>
          <w:sz w:val="28"/>
        </w:rPr>
        <w:t> </w:t>
      </w:r>
      <w:r>
        <w:rPr>
          <w:i/>
          <w:sz w:val="28"/>
        </w:rPr>
        <w:t>thực</w:t>
      </w:r>
      <w:r>
        <w:rPr>
          <w:i/>
          <w:spacing w:val="-2"/>
          <w:sz w:val="28"/>
        </w:rPr>
        <w:t> </w:t>
      </w:r>
      <w:r>
        <w:rPr>
          <w:i/>
          <w:sz w:val="28"/>
        </w:rPr>
        <w:t>hiện</w:t>
      </w:r>
      <w:r>
        <w:rPr>
          <w:i/>
          <w:spacing w:val="-2"/>
          <w:sz w:val="28"/>
        </w:rPr>
        <w:t> </w:t>
      </w:r>
      <w:r>
        <w:rPr>
          <w:i/>
          <w:sz w:val="28"/>
        </w:rPr>
        <w:t>quản</w:t>
      </w:r>
      <w:r>
        <w:rPr>
          <w:i/>
          <w:spacing w:val="-1"/>
          <w:sz w:val="28"/>
        </w:rPr>
        <w:t> </w:t>
      </w:r>
      <w:r>
        <w:rPr>
          <w:i/>
          <w:sz w:val="28"/>
        </w:rPr>
        <w:t>lý</w:t>
      </w:r>
      <w:r>
        <w:rPr>
          <w:i/>
          <w:spacing w:val="-4"/>
          <w:sz w:val="28"/>
        </w:rPr>
        <w:t> </w:t>
      </w:r>
      <w:r>
        <w:rPr>
          <w:i/>
          <w:sz w:val="28"/>
        </w:rPr>
        <w:t>nhà</w:t>
      </w:r>
      <w:r>
        <w:rPr>
          <w:i/>
          <w:sz w:val="28"/>
        </w:rPr>
        <w:t> nước về hoạt động điện lực và sử dụng điện.</w:t>
      </w:r>
    </w:p>
    <w:p>
      <w:pPr>
        <w:spacing w:after="0" w:line="264" w:lineRule="auto"/>
        <w:jc w:val="both"/>
        <w:rPr>
          <w:sz w:val="28"/>
        </w:rPr>
        <w:sectPr>
          <w:pgSz w:w="11910" w:h="16840"/>
          <w:pgMar w:header="0" w:footer="676" w:top="1040" w:bottom="860" w:left="1540" w:right="1000"/>
        </w:sectPr>
      </w:pPr>
    </w:p>
    <w:p>
      <w:pPr>
        <w:pStyle w:val="ListParagraph"/>
        <w:numPr>
          <w:ilvl w:val="0"/>
          <w:numId w:val="6"/>
        </w:numPr>
        <w:tabs>
          <w:tab w:pos="1019" w:val="left" w:leader="none"/>
        </w:tabs>
        <w:spacing w:line="264" w:lineRule="auto" w:before="72" w:after="0"/>
        <w:ind w:left="162" w:right="139" w:firstLine="566"/>
        <w:jc w:val="both"/>
        <w:rPr>
          <w:i/>
          <w:sz w:val="28"/>
        </w:rPr>
      </w:pPr>
      <w:r>
        <w:rPr>
          <w:i/>
          <w:sz w:val="28"/>
        </w:rPr>
        <w:t>Các bộ, cơ quan ngang bộ trong phạm vi nhiệm vụ, quyền hạn của mình</w:t>
      </w:r>
      <w:r>
        <w:rPr>
          <w:i/>
          <w:sz w:val="28"/>
        </w:rPr>
        <w:t> có trách nhiệm phối hợp với Bộ Công nghiệp trong việc thực hiện quản lý nhà nước về hoạt động điện lực và sử dụng điện</w:t>
      </w:r>
    </w:p>
    <w:p>
      <w:pPr>
        <w:pStyle w:val="ListParagraph"/>
        <w:numPr>
          <w:ilvl w:val="0"/>
          <w:numId w:val="6"/>
        </w:numPr>
        <w:tabs>
          <w:tab w:pos="1023" w:val="left" w:leader="none"/>
        </w:tabs>
        <w:spacing w:line="264" w:lineRule="auto" w:before="121" w:after="0"/>
        <w:ind w:left="162" w:right="134" w:firstLine="566"/>
        <w:jc w:val="both"/>
        <w:rPr>
          <w:i/>
          <w:sz w:val="28"/>
        </w:rPr>
      </w:pPr>
      <w:r>
        <w:rPr>
          <w:i/>
          <w:sz w:val="28"/>
        </w:rPr>
        <w:t>Uỷ ban nhân dân các cấp trong phạm vi nhiệm vụ, quyền hạn của mình</w:t>
      </w:r>
      <w:r>
        <w:rPr>
          <w:i/>
          <w:sz w:val="28"/>
        </w:rPr>
        <w:t> có trách nhiệm trong việc thực hiện quản lý nhà nước về hoạt động điện lực và sử dụng điện tại địa phương.”</w:t>
      </w:r>
    </w:p>
    <w:p>
      <w:pPr>
        <w:pStyle w:val="BodyText"/>
        <w:spacing w:line="264" w:lineRule="auto" w:before="121"/>
        <w:ind w:right="129"/>
      </w:pPr>
      <w:r>
        <w:rPr/>
        <w:t>Tuy nhiên, căn cứ vào Nghị định số 26/2018/NĐ-CP ngày 28/02/2018 của Chính phủ về tổ chức và hoạt động của Tập đoàn Điện lực Việt Nam thì Tổng Công ty Điện Lực B trực thuộc Tập đoàn Điện lực Việt Nam do Nhà nước làm chủ sở hữu được thành lập theo Quyết định thành lập Thủ tướng Chính phủ nhưng không phải để thực hiện chức năng quản lý Nhà nước về hoạt động điện lực và sử dụng điện mà theo khoản 2 Điều 4 Nghị định 26 là để thực hiện chức năng kinh doanh trong đó có chức năng: Sản xuất, truyền tải, phân phối và kinh doanh mua bán điện năng; chỉ huy điều hành hệ thống sản xuất, truyền tải, phân phối và phân bổ điện năng trong hệ thống điện quốc gia; Quản lý, vận hành, sửa chữa, bảo dưỡng, đại tu, cải tạo, nâng cấp thiết bị điện, cơ khí, điều khiển, tự động hóa thuộc dây chuyền sản xuất, truyền tải và phân phối điện, công trình điện; thí nghiệm điện.</w:t>
      </w:r>
    </w:p>
    <w:p>
      <w:pPr>
        <w:pStyle w:val="BodyText"/>
        <w:spacing w:line="264" w:lineRule="auto" w:before="121"/>
        <w:ind w:right="131"/>
      </w:pPr>
      <w:r>
        <w:rPr/>
        <w:t>Như vậy, yêu cầu khởi kiện của</w:t>
      </w:r>
      <w:r>
        <w:rPr>
          <w:spacing w:val="-1"/>
        </w:rPr>
        <w:t> </w:t>
      </w:r>
      <w:r>
        <w:rPr/>
        <w:t>bà A là</w:t>
      </w:r>
      <w:r>
        <w:rPr>
          <w:spacing w:val="-1"/>
        </w:rPr>
        <w:t> </w:t>
      </w:r>
      <w:r>
        <w:rPr/>
        <w:t>yêu cầu tổ chức có chức năng quản lý</w:t>
      </w:r>
      <w:r>
        <w:rPr>
          <w:spacing w:val="-1"/>
        </w:rPr>
        <w:t> </w:t>
      </w:r>
      <w:r>
        <w:rPr/>
        <w:t>về</w:t>
      </w:r>
      <w:r>
        <w:rPr>
          <w:spacing w:val="-2"/>
        </w:rPr>
        <w:t> </w:t>
      </w:r>
      <w:r>
        <w:rPr/>
        <w:t>điện</w:t>
      </w:r>
      <w:r>
        <w:rPr>
          <w:spacing w:val="-1"/>
        </w:rPr>
        <w:t> </w:t>
      </w:r>
      <w:r>
        <w:rPr/>
        <w:t>lực</w:t>
      </w:r>
      <w:r>
        <w:rPr>
          <w:spacing w:val="-1"/>
        </w:rPr>
        <w:t> </w:t>
      </w:r>
      <w:r>
        <w:rPr/>
        <w:t>thực</w:t>
      </w:r>
      <w:r>
        <w:rPr>
          <w:spacing w:val="-2"/>
        </w:rPr>
        <w:t> </w:t>
      </w:r>
      <w:r>
        <w:rPr/>
        <w:t>hiện</w:t>
      </w:r>
      <w:r>
        <w:rPr>
          <w:spacing w:val="-2"/>
        </w:rPr>
        <w:t> </w:t>
      </w:r>
      <w:r>
        <w:rPr/>
        <w:t>hành</w:t>
      </w:r>
      <w:r>
        <w:rPr>
          <w:spacing w:val="-1"/>
        </w:rPr>
        <w:t> </w:t>
      </w:r>
      <w:r>
        <w:rPr/>
        <w:t>vi nhất</w:t>
      </w:r>
      <w:r>
        <w:rPr>
          <w:spacing w:val="-1"/>
        </w:rPr>
        <w:t> </w:t>
      </w:r>
      <w:r>
        <w:rPr/>
        <w:t>định,</w:t>
      </w:r>
      <w:r>
        <w:rPr>
          <w:spacing w:val="-3"/>
        </w:rPr>
        <w:t> </w:t>
      </w:r>
      <w:r>
        <w:rPr/>
        <w:t>mà cụ thể</w:t>
      </w:r>
      <w:r>
        <w:rPr>
          <w:spacing w:val="-1"/>
        </w:rPr>
        <w:t> </w:t>
      </w:r>
      <w:r>
        <w:rPr/>
        <w:t>là</w:t>
      </w:r>
      <w:r>
        <w:rPr>
          <w:spacing w:val="-1"/>
        </w:rPr>
        <w:t> </w:t>
      </w:r>
      <w:r>
        <w:rPr/>
        <w:t>yêu cầu</w:t>
      </w:r>
      <w:r>
        <w:rPr>
          <w:spacing w:val="-1"/>
        </w:rPr>
        <w:t> </w:t>
      </w:r>
      <w:r>
        <w:rPr/>
        <w:t>di</w:t>
      </w:r>
      <w:r>
        <w:rPr>
          <w:spacing w:val="-1"/>
        </w:rPr>
        <w:t> </w:t>
      </w:r>
      <w:r>
        <w:rPr/>
        <w:t>dời công</w:t>
      </w:r>
      <w:r>
        <w:rPr>
          <w:spacing w:val="-1"/>
        </w:rPr>
        <w:t> </w:t>
      </w:r>
      <w:r>
        <w:rPr/>
        <w:t>trình về truyền tải điện lực.</w:t>
      </w:r>
    </w:p>
    <w:p>
      <w:pPr>
        <w:pStyle w:val="BodyText"/>
        <w:spacing w:line="264" w:lineRule="auto" w:before="118"/>
        <w:ind w:right="131"/>
      </w:pPr>
      <w:r>
        <w:rPr/>
        <w:t>Từ đó cho thấy, vấn đề ở đây là cần phải thu thập, làm rõ ai? Cơ quan, tổ chức nào có chức năng quản lý về điện lực. Để từ đó, làm cơ sở cho việc xác định yêu cầu của bà A về việc di dời trạm điện thì Cơ quan nào có trách nhiệm xem xét, quyết định. Vấn đề này chưa được Tòa án cấp sơ thẩm thu thập và làm rõ, dẫn tới việc xác định Tổng công ty Điện Lực B TNHH là chưa đủ cơ sở.</w:t>
      </w:r>
    </w:p>
    <w:p>
      <w:pPr>
        <w:pStyle w:val="BodyText"/>
        <w:spacing w:before="121"/>
        <w:ind w:left="728" w:firstLine="0"/>
      </w:pPr>
      <w:r>
        <w:rPr/>
        <w:t>Bởi</w:t>
      </w:r>
      <w:r>
        <w:rPr>
          <w:spacing w:val="-2"/>
        </w:rPr>
        <w:t> </w:t>
      </w:r>
      <w:r>
        <w:rPr>
          <w:spacing w:val="-5"/>
        </w:rPr>
        <w:t>vì:</w:t>
      </w:r>
    </w:p>
    <w:p>
      <w:pPr>
        <w:pStyle w:val="ListParagraph"/>
        <w:numPr>
          <w:ilvl w:val="0"/>
          <w:numId w:val="8"/>
        </w:numPr>
        <w:tabs>
          <w:tab w:pos="921" w:val="left" w:leader="none"/>
        </w:tabs>
        <w:spacing w:line="264" w:lineRule="auto" w:before="154" w:after="0"/>
        <w:ind w:left="162" w:right="132" w:firstLine="566"/>
        <w:jc w:val="both"/>
        <w:rPr>
          <w:sz w:val="28"/>
        </w:rPr>
      </w:pPr>
      <w:r>
        <w:rPr>
          <w:sz w:val="28"/>
        </w:rPr>
        <w:t>Nếu thẩm quyền thuộc cơ quan quản lý Nhà nước về điện lực theo quy định Luật Điện lực, thì yêu cầu của bà Nga thuộc trường hợp khởi kiện hành vi hành chính và phải giải quyết bằng vụ án hành chính. Khi đó, Tòa án giải quyết bằng vụ án dân sự</w:t>
      </w:r>
      <w:r>
        <w:rPr>
          <w:spacing w:val="-1"/>
          <w:sz w:val="28"/>
        </w:rPr>
        <w:t> </w:t>
      </w:r>
      <w:r>
        <w:rPr>
          <w:sz w:val="28"/>
        </w:rPr>
        <w:t>là không đúng thẩm</w:t>
      </w:r>
      <w:r>
        <w:rPr>
          <w:spacing w:val="-5"/>
          <w:sz w:val="28"/>
        </w:rPr>
        <w:t> </w:t>
      </w:r>
      <w:r>
        <w:rPr>
          <w:sz w:val="28"/>
        </w:rPr>
        <w:t>quyền theo loại việc,</w:t>
      </w:r>
      <w:r>
        <w:rPr>
          <w:spacing w:val="-2"/>
          <w:sz w:val="28"/>
        </w:rPr>
        <w:t> </w:t>
      </w:r>
      <w:r>
        <w:rPr>
          <w:sz w:val="28"/>
        </w:rPr>
        <w:t>xác định sai tư</w:t>
      </w:r>
      <w:r>
        <w:rPr>
          <w:spacing w:val="-1"/>
          <w:sz w:val="28"/>
        </w:rPr>
        <w:t> </w:t>
      </w:r>
      <w:r>
        <w:rPr>
          <w:sz w:val="28"/>
        </w:rPr>
        <w:t>cách tố tụng, vi phạm tố tụng.</w:t>
      </w:r>
    </w:p>
    <w:p>
      <w:pPr>
        <w:pStyle w:val="ListParagraph"/>
        <w:numPr>
          <w:ilvl w:val="0"/>
          <w:numId w:val="8"/>
        </w:numPr>
        <w:tabs>
          <w:tab w:pos="911" w:val="left" w:leader="none"/>
        </w:tabs>
        <w:spacing w:line="264" w:lineRule="auto" w:before="120" w:after="0"/>
        <w:ind w:left="162" w:right="128" w:firstLine="566"/>
        <w:jc w:val="both"/>
        <w:rPr>
          <w:sz w:val="28"/>
        </w:rPr>
      </w:pPr>
      <w:r>
        <w:rPr>
          <w:sz w:val="28"/>
        </w:rPr>
        <w:t>Đồng thời, khi không có cơ sở xác định Tổng Công ty Điện Lực B là bị đơn thì đồng nghĩa họ không có quyền có yêu cầu phản tố theo quy định của Bộ luật tố tụng dân sự. Trong khi đó, chứng cứ tại hồ sơ và tại phiên tòa phúc thẩm, phía</w:t>
      </w:r>
      <w:r>
        <w:rPr>
          <w:spacing w:val="-2"/>
          <w:sz w:val="28"/>
        </w:rPr>
        <w:t> </w:t>
      </w:r>
      <w:r>
        <w:rPr>
          <w:sz w:val="28"/>
        </w:rPr>
        <w:t>bị</w:t>
      </w:r>
      <w:r>
        <w:rPr>
          <w:spacing w:val="-1"/>
          <w:sz w:val="28"/>
        </w:rPr>
        <w:t> </w:t>
      </w:r>
      <w:r>
        <w:rPr>
          <w:sz w:val="28"/>
        </w:rPr>
        <w:t>đơn</w:t>
      </w:r>
      <w:r>
        <w:rPr>
          <w:spacing w:val="-1"/>
          <w:sz w:val="28"/>
        </w:rPr>
        <w:t> </w:t>
      </w:r>
      <w:r>
        <w:rPr>
          <w:sz w:val="28"/>
        </w:rPr>
        <w:t>trình</w:t>
      </w:r>
      <w:r>
        <w:rPr>
          <w:spacing w:val="-5"/>
          <w:sz w:val="28"/>
        </w:rPr>
        <w:t> </w:t>
      </w:r>
      <w:r>
        <w:rPr>
          <w:sz w:val="28"/>
        </w:rPr>
        <w:t>bày</w:t>
      </w:r>
      <w:r>
        <w:rPr>
          <w:spacing w:val="-4"/>
          <w:sz w:val="28"/>
        </w:rPr>
        <w:t> </w:t>
      </w:r>
      <w:r>
        <w:rPr>
          <w:sz w:val="28"/>
        </w:rPr>
        <w:t>cho</w:t>
      </w:r>
      <w:r>
        <w:rPr>
          <w:spacing w:val="-1"/>
          <w:sz w:val="28"/>
        </w:rPr>
        <w:t> </w:t>
      </w:r>
      <w:r>
        <w:rPr>
          <w:sz w:val="28"/>
        </w:rPr>
        <w:t>rằng,</w:t>
      </w:r>
      <w:r>
        <w:rPr>
          <w:spacing w:val="-3"/>
          <w:sz w:val="28"/>
        </w:rPr>
        <w:t> </w:t>
      </w:r>
      <w:r>
        <w:rPr>
          <w:sz w:val="28"/>
        </w:rPr>
        <w:t>trạm</w:t>
      </w:r>
      <w:r>
        <w:rPr>
          <w:spacing w:val="-6"/>
          <w:sz w:val="28"/>
        </w:rPr>
        <w:t> </w:t>
      </w:r>
      <w:r>
        <w:rPr>
          <w:sz w:val="28"/>
        </w:rPr>
        <w:t>điện Kim</w:t>
      </w:r>
      <w:r>
        <w:rPr>
          <w:spacing w:val="-5"/>
          <w:sz w:val="28"/>
        </w:rPr>
        <w:t> </w:t>
      </w:r>
      <w:r>
        <w:rPr>
          <w:sz w:val="28"/>
        </w:rPr>
        <w:t>U</w:t>
      </w:r>
      <w:r>
        <w:rPr>
          <w:spacing w:val="-4"/>
          <w:sz w:val="28"/>
        </w:rPr>
        <w:t> </w:t>
      </w:r>
      <w:r>
        <w:rPr>
          <w:sz w:val="28"/>
        </w:rPr>
        <w:t>là</w:t>
      </w:r>
      <w:r>
        <w:rPr>
          <w:spacing w:val="-2"/>
          <w:sz w:val="28"/>
        </w:rPr>
        <w:t> </w:t>
      </w:r>
      <w:r>
        <w:rPr>
          <w:sz w:val="28"/>
        </w:rPr>
        <w:t>do</w:t>
      </w:r>
      <w:r>
        <w:rPr>
          <w:spacing w:val="-1"/>
          <w:sz w:val="28"/>
        </w:rPr>
        <w:t> </w:t>
      </w:r>
      <w:r>
        <w:rPr>
          <w:sz w:val="28"/>
        </w:rPr>
        <w:t>Tổng</w:t>
      </w:r>
      <w:r>
        <w:rPr>
          <w:spacing w:val="-1"/>
          <w:sz w:val="28"/>
        </w:rPr>
        <w:t> </w:t>
      </w:r>
      <w:r>
        <w:rPr>
          <w:sz w:val="28"/>
        </w:rPr>
        <w:t>Công</w:t>
      </w:r>
      <w:r>
        <w:rPr>
          <w:spacing w:val="-1"/>
          <w:sz w:val="28"/>
        </w:rPr>
        <w:t> </w:t>
      </w:r>
      <w:r>
        <w:rPr>
          <w:sz w:val="28"/>
        </w:rPr>
        <w:t>ty</w:t>
      </w:r>
      <w:r>
        <w:rPr>
          <w:spacing w:val="-4"/>
          <w:sz w:val="28"/>
        </w:rPr>
        <w:t> </w:t>
      </w:r>
      <w:r>
        <w:rPr>
          <w:sz w:val="28"/>
        </w:rPr>
        <w:t>Điện</w:t>
      </w:r>
      <w:r>
        <w:rPr>
          <w:spacing w:val="-1"/>
          <w:sz w:val="28"/>
        </w:rPr>
        <w:t> </w:t>
      </w:r>
      <w:r>
        <w:rPr>
          <w:sz w:val="28"/>
        </w:rPr>
        <w:t>Lực</w:t>
      </w:r>
      <w:r>
        <w:rPr>
          <w:spacing w:val="-2"/>
          <w:sz w:val="28"/>
        </w:rPr>
        <w:t> </w:t>
      </w:r>
      <w:r>
        <w:rPr>
          <w:sz w:val="28"/>
        </w:rPr>
        <w:t>B thuê của Ủy ban nhân dân Thành phố Hồ Chí Minh. Đây là vấn đề cần phải thu thập, làm rõ.</w:t>
      </w:r>
    </w:p>
    <w:p>
      <w:pPr>
        <w:spacing w:after="0" w:line="264" w:lineRule="auto"/>
        <w:jc w:val="both"/>
        <w:rPr>
          <w:sz w:val="28"/>
        </w:rPr>
        <w:sectPr>
          <w:pgSz w:w="11910" w:h="16840"/>
          <w:pgMar w:header="0" w:footer="676" w:top="1040" w:bottom="860" w:left="1540" w:right="1000"/>
        </w:sectPr>
      </w:pPr>
    </w:p>
    <w:p>
      <w:pPr>
        <w:pStyle w:val="ListParagraph"/>
        <w:numPr>
          <w:ilvl w:val="0"/>
          <w:numId w:val="7"/>
        </w:numPr>
        <w:tabs>
          <w:tab w:pos="1127" w:val="left" w:leader="none"/>
        </w:tabs>
        <w:spacing w:line="240" w:lineRule="auto" w:before="72" w:after="0"/>
        <w:ind w:left="1126" w:right="0" w:hanging="399"/>
        <w:jc w:val="both"/>
        <w:rPr>
          <w:sz w:val="28"/>
        </w:rPr>
      </w:pPr>
      <w:r>
        <w:rPr>
          <w:sz w:val="28"/>
        </w:rPr>
        <w:t>Về</w:t>
      </w:r>
      <w:r>
        <w:rPr>
          <w:spacing w:val="-5"/>
          <w:sz w:val="28"/>
        </w:rPr>
        <w:t> </w:t>
      </w:r>
      <w:r>
        <w:rPr>
          <w:sz w:val="28"/>
        </w:rPr>
        <w:t>nội</w:t>
      </w:r>
      <w:r>
        <w:rPr>
          <w:spacing w:val="-3"/>
          <w:sz w:val="28"/>
        </w:rPr>
        <w:t> </w:t>
      </w:r>
      <w:r>
        <w:rPr>
          <w:spacing w:val="-2"/>
          <w:sz w:val="28"/>
        </w:rPr>
        <w:t>dung:</w:t>
      </w:r>
    </w:p>
    <w:p>
      <w:pPr>
        <w:pStyle w:val="BodyText"/>
        <w:spacing w:line="264" w:lineRule="auto" w:before="154"/>
        <w:ind w:right="125"/>
      </w:pPr>
      <w:r>
        <w:rPr/>
        <w:t>Chứng cứ tại hồ sơ thể hiện: mặc dù Trạm điện Kim U tồn tại trong thời gian dài và thuộc quản lý của Tổng Công ty Điện Lực B. Nhưng căn cứ vào tài liệu chứng cứ trong hồ sơ vụ án thì thửa đất số 1, tờ bản đồ số 20, tọa lạc tại số 411 đường THĐ thuộc quyền sử dụng hợp pháp của bà A, đã được nhà nước công</w:t>
      </w:r>
      <w:r>
        <w:rPr>
          <w:spacing w:val="-3"/>
        </w:rPr>
        <w:t> </w:t>
      </w:r>
      <w:r>
        <w:rPr/>
        <w:t>nhận. Trạm</w:t>
      </w:r>
      <w:r>
        <w:rPr>
          <w:spacing w:val="-2"/>
        </w:rPr>
        <w:t> </w:t>
      </w:r>
      <w:r>
        <w:rPr/>
        <w:t>điện Kim</w:t>
      </w:r>
      <w:r>
        <w:rPr>
          <w:spacing w:val="-2"/>
        </w:rPr>
        <w:t> </w:t>
      </w:r>
      <w:r>
        <w:rPr/>
        <w:t>U có diện tích 10,7m</w:t>
      </w:r>
      <w:r>
        <w:rPr>
          <w:vertAlign w:val="superscript"/>
        </w:rPr>
        <w:t>2</w:t>
      </w:r>
      <w:r>
        <w:rPr>
          <w:spacing w:val="-18"/>
          <w:vertAlign w:val="baseline"/>
        </w:rPr>
        <w:t> </w:t>
      </w:r>
      <w:r>
        <w:rPr>
          <w:vertAlign w:val="baseline"/>
        </w:rPr>
        <w:t>được đặt trong khuôn viên đất, nhưng Tổng Công ty Điện Lực B không có quyền sử dụng hợp pháp đối với phần đất này. Chứng cứ thể hiện là Tổng Công ty Điện Lực B được thuê đất để đặt trạm điện. Giữa Tổng Công ty Điện Lực B và bà A không tranh chấp về quyền sử dụng đất này, chỉ yêu cầu không công nhận phần đất đặt trạm điện và yêu cầu di dời. Tuy</w:t>
      </w:r>
      <w:r>
        <w:rPr>
          <w:spacing w:val="-4"/>
          <w:vertAlign w:val="baseline"/>
        </w:rPr>
        <w:t> </w:t>
      </w:r>
      <w:r>
        <w:rPr>
          <w:vertAlign w:val="baseline"/>
        </w:rPr>
        <w:t>nhiên, Tòa</w:t>
      </w:r>
      <w:r>
        <w:rPr>
          <w:spacing w:val="-1"/>
          <w:vertAlign w:val="baseline"/>
        </w:rPr>
        <w:t> </w:t>
      </w:r>
      <w:r>
        <w:rPr>
          <w:vertAlign w:val="baseline"/>
        </w:rPr>
        <w:t>án cấp sơ</w:t>
      </w:r>
      <w:r>
        <w:rPr>
          <w:spacing w:val="-1"/>
          <w:vertAlign w:val="baseline"/>
        </w:rPr>
        <w:t> </w:t>
      </w:r>
      <w:r>
        <w:rPr>
          <w:vertAlign w:val="baseline"/>
        </w:rPr>
        <w:t>thẩm</w:t>
      </w:r>
      <w:r>
        <w:rPr>
          <w:spacing w:val="-5"/>
          <w:vertAlign w:val="baseline"/>
        </w:rPr>
        <w:t> </w:t>
      </w:r>
      <w:r>
        <w:rPr>
          <w:vertAlign w:val="baseline"/>
        </w:rPr>
        <w:t>đã chấp nhận yêu cầu phản tố của bị đơn, hủy Giấy chứng nhận quyền sử dụng đất, quyền sở hữu nhà ở và tài sản khác</w:t>
      </w:r>
      <w:r>
        <w:rPr>
          <w:spacing w:val="-2"/>
          <w:vertAlign w:val="baseline"/>
        </w:rPr>
        <w:t> </w:t>
      </w:r>
      <w:r>
        <w:rPr>
          <w:vertAlign w:val="baseline"/>
        </w:rPr>
        <w:t>gắn liền với đất</w:t>
      </w:r>
      <w:r>
        <w:rPr>
          <w:spacing w:val="-1"/>
          <w:vertAlign w:val="baseline"/>
        </w:rPr>
        <w:t> </w:t>
      </w:r>
      <w:r>
        <w:rPr>
          <w:vertAlign w:val="baseline"/>
        </w:rPr>
        <w:t>do</w:t>
      </w:r>
      <w:r>
        <w:rPr>
          <w:spacing w:val="-1"/>
          <w:vertAlign w:val="baseline"/>
        </w:rPr>
        <w:t> </w:t>
      </w:r>
      <w:r>
        <w:rPr>
          <w:vertAlign w:val="baseline"/>
        </w:rPr>
        <w:t>Ủy</w:t>
      </w:r>
      <w:r>
        <w:rPr>
          <w:spacing w:val="-5"/>
          <w:vertAlign w:val="baseline"/>
        </w:rPr>
        <w:t> </w:t>
      </w:r>
      <w:r>
        <w:rPr>
          <w:vertAlign w:val="baseline"/>
        </w:rPr>
        <w:t>ban</w:t>
      </w:r>
      <w:r>
        <w:rPr>
          <w:spacing w:val="-1"/>
          <w:vertAlign w:val="baseline"/>
        </w:rPr>
        <w:t> </w:t>
      </w:r>
      <w:r>
        <w:rPr>
          <w:vertAlign w:val="baseline"/>
        </w:rPr>
        <w:t>nhân</w:t>
      </w:r>
      <w:r>
        <w:rPr>
          <w:spacing w:val="-1"/>
          <w:vertAlign w:val="baseline"/>
        </w:rPr>
        <w:t> </w:t>
      </w:r>
      <w:r>
        <w:rPr>
          <w:vertAlign w:val="baseline"/>
        </w:rPr>
        <w:t>dân Quận</w:t>
      </w:r>
      <w:r>
        <w:rPr>
          <w:spacing w:val="-2"/>
          <w:vertAlign w:val="baseline"/>
        </w:rPr>
        <w:t> </w:t>
      </w:r>
      <w:r>
        <w:rPr>
          <w:vertAlign w:val="baseline"/>
        </w:rPr>
        <w:t>D</w:t>
      </w:r>
      <w:r>
        <w:rPr>
          <w:spacing w:val="-1"/>
          <w:vertAlign w:val="baseline"/>
        </w:rPr>
        <w:t> </w:t>
      </w:r>
      <w:r>
        <w:rPr>
          <w:vertAlign w:val="baseline"/>
        </w:rPr>
        <w:t>cấp cho</w:t>
      </w:r>
      <w:r>
        <w:rPr>
          <w:spacing w:val="-2"/>
          <w:vertAlign w:val="baseline"/>
        </w:rPr>
        <w:t> </w:t>
      </w:r>
      <w:r>
        <w:rPr>
          <w:vertAlign w:val="baseline"/>
        </w:rPr>
        <w:t>bà</w:t>
      </w:r>
      <w:r>
        <w:rPr>
          <w:spacing w:val="-3"/>
          <w:vertAlign w:val="baseline"/>
        </w:rPr>
        <w:t> </w:t>
      </w:r>
      <w:r>
        <w:rPr>
          <w:vertAlign w:val="baseline"/>
        </w:rPr>
        <w:t>Dương Kim</w:t>
      </w:r>
      <w:r>
        <w:rPr>
          <w:spacing w:val="-6"/>
          <w:vertAlign w:val="baseline"/>
        </w:rPr>
        <w:t> </w:t>
      </w:r>
      <w:r>
        <w:rPr>
          <w:vertAlign w:val="baseline"/>
        </w:rPr>
        <w:t>U</w:t>
      </w:r>
      <w:r>
        <w:rPr>
          <w:spacing w:val="-1"/>
          <w:vertAlign w:val="baseline"/>
        </w:rPr>
        <w:t> </w:t>
      </w:r>
      <w:r>
        <w:rPr>
          <w:vertAlign w:val="baseline"/>
        </w:rPr>
        <w:t>vào ngày 27/11/2011 là chưa phù hợp. Vấn đề này cần xem xét và đánh giá lại.</w:t>
      </w:r>
    </w:p>
    <w:p>
      <w:pPr>
        <w:pStyle w:val="ListParagraph"/>
        <w:numPr>
          <w:ilvl w:val="0"/>
          <w:numId w:val="7"/>
        </w:numPr>
        <w:tabs>
          <w:tab w:pos="1166" w:val="left" w:leader="none"/>
        </w:tabs>
        <w:spacing w:line="264" w:lineRule="auto" w:before="119" w:after="0"/>
        <w:ind w:left="162" w:right="132" w:firstLine="566"/>
        <w:jc w:val="both"/>
        <w:rPr>
          <w:sz w:val="28"/>
        </w:rPr>
      </w:pPr>
      <w:r>
        <w:rPr>
          <w:sz w:val="28"/>
        </w:rPr>
        <w:t>Từ những nhận định và phân tích trên cho thấy, quá trình giải quyết tranh chấp này, Tòa án cấp sơ thẩm đã thu thập chứng cứ không đầy đủ, thiếu</w:t>
      </w:r>
      <w:r>
        <w:rPr>
          <w:spacing w:val="40"/>
          <w:sz w:val="28"/>
        </w:rPr>
        <w:t> </w:t>
      </w:r>
      <w:r>
        <w:rPr>
          <w:sz w:val="28"/>
        </w:rPr>
        <w:t>sót này đã ảnh hưởng đến việc xác định thẩm quyền giải quyết tranh chấp, xác định tư cách đương sự và ảnh hưởng đến việc giải quyết đúng đắn quyền, lợi ích hợp pháp của các đương sự mà Tòa án cấp phúc thẩm không thể khắc phục được. Vì vậy, cần hủy toàn bộ bản án sơ thẩm để thụ lý và giải quyết lại theo đúng quy định của pháp luật.</w:t>
      </w:r>
    </w:p>
    <w:p>
      <w:pPr>
        <w:pStyle w:val="ListParagraph"/>
        <w:numPr>
          <w:ilvl w:val="0"/>
          <w:numId w:val="7"/>
        </w:numPr>
        <w:tabs>
          <w:tab w:pos="1139" w:val="left" w:leader="none"/>
        </w:tabs>
        <w:spacing w:line="264" w:lineRule="auto" w:before="121" w:after="0"/>
        <w:ind w:left="162" w:right="132" w:firstLine="566"/>
        <w:jc w:val="both"/>
        <w:rPr>
          <w:sz w:val="28"/>
        </w:rPr>
      </w:pPr>
      <w:r>
        <w:rPr>
          <w:sz w:val="28"/>
        </w:rPr>
        <w:t>Quan điểm của đại diện Viện kiểm sát là không phù hợp với nhận định của Hội đồng xét xử.</w:t>
      </w:r>
    </w:p>
    <w:p>
      <w:pPr>
        <w:pStyle w:val="ListParagraph"/>
        <w:numPr>
          <w:ilvl w:val="0"/>
          <w:numId w:val="7"/>
        </w:numPr>
        <w:tabs>
          <w:tab w:pos="1127" w:val="left" w:leader="none"/>
        </w:tabs>
        <w:spacing w:line="240" w:lineRule="auto" w:before="122" w:after="0"/>
        <w:ind w:left="1126" w:right="0" w:hanging="399"/>
        <w:jc w:val="both"/>
        <w:rPr>
          <w:sz w:val="28"/>
        </w:rPr>
      </w:pPr>
      <w:r>
        <w:rPr>
          <w:sz w:val="28"/>
        </w:rPr>
        <w:t>Bà</w:t>
      </w:r>
      <w:r>
        <w:rPr>
          <w:spacing w:val="-5"/>
          <w:sz w:val="28"/>
        </w:rPr>
        <w:t> </w:t>
      </w:r>
      <w:r>
        <w:rPr>
          <w:sz w:val="28"/>
        </w:rPr>
        <w:t>A</w:t>
      </w:r>
      <w:r>
        <w:rPr>
          <w:spacing w:val="-4"/>
          <w:sz w:val="28"/>
        </w:rPr>
        <w:t> </w:t>
      </w:r>
      <w:r>
        <w:rPr>
          <w:sz w:val="28"/>
        </w:rPr>
        <w:t>là</w:t>
      </w:r>
      <w:r>
        <w:rPr>
          <w:spacing w:val="-5"/>
          <w:sz w:val="28"/>
        </w:rPr>
        <w:t> </w:t>
      </w:r>
      <w:r>
        <w:rPr>
          <w:sz w:val="28"/>
        </w:rPr>
        <w:t>người</w:t>
      </w:r>
      <w:r>
        <w:rPr>
          <w:spacing w:val="-1"/>
          <w:sz w:val="28"/>
        </w:rPr>
        <w:t> </w:t>
      </w:r>
      <w:r>
        <w:rPr>
          <w:sz w:val="28"/>
        </w:rPr>
        <w:t>cao</w:t>
      </w:r>
      <w:r>
        <w:rPr>
          <w:spacing w:val="-3"/>
          <w:sz w:val="28"/>
        </w:rPr>
        <w:t> </w:t>
      </w:r>
      <w:r>
        <w:rPr>
          <w:sz w:val="28"/>
        </w:rPr>
        <w:t>tuổi,</w:t>
      </w:r>
      <w:r>
        <w:rPr>
          <w:spacing w:val="-6"/>
          <w:sz w:val="28"/>
        </w:rPr>
        <w:t> </w:t>
      </w:r>
      <w:r>
        <w:rPr>
          <w:sz w:val="28"/>
        </w:rPr>
        <w:t>nên</w:t>
      </w:r>
      <w:r>
        <w:rPr>
          <w:spacing w:val="-1"/>
          <w:sz w:val="28"/>
        </w:rPr>
        <w:t> </w:t>
      </w:r>
      <w:r>
        <w:rPr>
          <w:sz w:val="28"/>
        </w:rPr>
        <w:t>được</w:t>
      </w:r>
      <w:r>
        <w:rPr>
          <w:spacing w:val="-2"/>
          <w:sz w:val="28"/>
        </w:rPr>
        <w:t> </w:t>
      </w:r>
      <w:r>
        <w:rPr>
          <w:sz w:val="28"/>
        </w:rPr>
        <w:t>miễn</w:t>
      </w:r>
      <w:r>
        <w:rPr>
          <w:spacing w:val="-1"/>
          <w:sz w:val="28"/>
        </w:rPr>
        <w:t> </w:t>
      </w:r>
      <w:r>
        <w:rPr>
          <w:sz w:val="28"/>
        </w:rPr>
        <w:t>án</w:t>
      </w:r>
      <w:r>
        <w:rPr>
          <w:spacing w:val="-1"/>
          <w:sz w:val="28"/>
        </w:rPr>
        <w:t> </w:t>
      </w:r>
      <w:r>
        <w:rPr>
          <w:sz w:val="28"/>
        </w:rPr>
        <w:t>phí</w:t>
      </w:r>
      <w:r>
        <w:rPr>
          <w:spacing w:val="-1"/>
          <w:sz w:val="28"/>
        </w:rPr>
        <w:t> </w:t>
      </w:r>
      <w:r>
        <w:rPr>
          <w:sz w:val="28"/>
        </w:rPr>
        <w:t>phúc</w:t>
      </w:r>
      <w:r>
        <w:rPr>
          <w:spacing w:val="-1"/>
          <w:sz w:val="28"/>
        </w:rPr>
        <w:t> </w:t>
      </w:r>
      <w:r>
        <w:rPr>
          <w:spacing w:val="-2"/>
          <w:sz w:val="28"/>
        </w:rPr>
        <w:t>thẩm.</w:t>
      </w:r>
    </w:p>
    <w:p>
      <w:pPr>
        <w:spacing w:before="150"/>
        <w:ind w:left="72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firstLine="0"/>
        <w:jc w:val="left"/>
        <w:rPr>
          <w:i/>
          <w:sz w:val="16"/>
        </w:rPr>
      </w:pPr>
    </w:p>
    <w:p>
      <w:pPr>
        <w:spacing w:before="89"/>
        <w:ind w:left="835" w:right="241" w:firstLine="0"/>
        <w:jc w:val="center"/>
        <w:rPr>
          <w:b/>
          <w:sz w:val="28"/>
        </w:rPr>
      </w:pPr>
      <w:r>
        <w:rPr>
          <w:b/>
          <w:sz w:val="28"/>
        </w:rPr>
        <w:t>QUYẾT</w:t>
      </w:r>
      <w:r>
        <w:rPr>
          <w:b/>
          <w:spacing w:val="-4"/>
          <w:sz w:val="28"/>
        </w:rPr>
        <w:t> </w:t>
      </w:r>
      <w:r>
        <w:rPr>
          <w:b/>
          <w:spacing w:val="-2"/>
          <w:sz w:val="28"/>
        </w:rPr>
        <w:t>ĐỊNH:</w:t>
      </w:r>
    </w:p>
    <w:p>
      <w:pPr>
        <w:pStyle w:val="BodyText"/>
        <w:spacing w:before="267"/>
        <w:ind w:left="728" w:firstLine="0"/>
        <w:jc w:val="left"/>
      </w:pPr>
      <w:r>
        <w:rPr/>
        <w:t>Căn</w:t>
      </w:r>
      <w:r>
        <w:rPr>
          <w:spacing w:val="-4"/>
        </w:rPr>
        <w:t> </w:t>
      </w:r>
      <w:r>
        <w:rPr/>
        <w:t>cứ</w:t>
      </w:r>
      <w:r>
        <w:rPr>
          <w:spacing w:val="-5"/>
        </w:rPr>
        <w:t> </w:t>
      </w:r>
      <w:r>
        <w:rPr/>
        <w:t>khoản</w:t>
      </w:r>
      <w:r>
        <w:rPr>
          <w:spacing w:val="-1"/>
        </w:rPr>
        <w:t> </w:t>
      </w:r>
      <w:r>
        <w:rPr/>
        <w:t>3</w:t>
      </w:r>
      <w:r>
        <w:rPr>
          <w:spacing w:val="-3"/>
        </w:rPr>
        <w:t> </w:t>
      </w:r>
      <w:r>
        <w:rPr/>
        <w:t>Điều</w:t>
      </w:r>
      <w:r>
        <w:rPr>
          <w:spacing w:val="-4"/>
        </w:rPr>
        <w:t> </w:t>
      </w:r>
      <w:r>
        <w:rPr/>
        <w:t>308</w:t>
      </w:r>
      <w:r>
        <w:rPr>
          <w:spacing w:val="-2"/>
        </w:rPr>
        <w:t> </w:t>
      </w:r>
      <w:r>
        <w:rPr/>
        <w:t>Bộ</w:t>
      </w:r>
      <w:r>
        <w:rPr>
          <w:spacing w:val="-1"/>
        </w:rPr>
        <w:t> </w:t>
      </w:r>
      <w:r>
        <w:rPr/>
        <w:t>luật</w:t>
      </w:r>
      <w:r>
        <w:rPr>
          <w:spacing w:val="-2"/>
        </w:rPr>
        <w:t> </w:t>
      </w:r>
      <w:r>
        <w:rPr/>
        <w:t>Tố</w:t>
      </w:r>
      <w:r>
        <w:rPr>
          <w:spacing w:val="-2"/>
        </w:rPr>
        <w:t> </w:t>
      </w:r>
      <w:r>
        <w:rPr/>
        <w:t>tụng</w:t>
      </w:r>
      <w:r>
        <w:rPr>
          <w:spacing w:val="-5"/>
        </w:rPr>
        <w:t> </w:t>
      </w:r>
      <w:r>
        <w:rPr/>
        <w:t>Dân</w:t>
      </w:r>
      <w:r>
        <w:rPr>
          <w:spacing w:val="-2"/>
        </w:rPr>
        <w:t> </w:t>
      </w:r>
      <w:r>
        <w:rPr/>
        <w:t>sự</w:t>
      </w:r>
      <w:r>
        <w:rPr>
          <w:spacing w:val="-4"/>
        </w:rPr>
        <w:t> </w:t>
      </w:r>
      <w:r>
        <w:rPr/>
        <w:t>năm</w:t>
      </w:r>
      <w:r>
        <w:rPr>
          <w:spacing w:val="-7"/>
        </w:rPr>
        <w:t> </w:t>
      </w:r>
      <w:r>
        <w:rPr>
          <w:spacing w:val="-2"/>
        </w:rPr>
        <w:t>2015;</w:t>
      </w:r>
    </w:p>
    <w:p>
      <w:pPr>
        <w:pStyle w:val="BodyText"/>
        <w:spacing w:line="264" w:lineRule="auto" w:before="153"/>
        <w:jc w:val="left"/>
      </w:pPr>
      <w:r>
        <w:rPr/>
        <w:t>Hủy toàn bộ bản án dân sự sơ thẩm số: 77/2022/DS-ST ngày 18 tháng 01</w:t>
      </w:r>
      <w:r>
        <w:rPr>
          <w:spacing w:val="40"/>
        </w:rPr>
        <w:t> </w:t>
      </w:r>
      <w:r>
        <w:rPr/>
        <w:t>năm 2022 của Tòa án nhân dân Thành phố Hồ Chí Minh.</w:t>
      </w:r>
    </w:p>
    <w:p>
      <w:pPr>
        <w:pStyle w:val="BodyText"/>
        <w:spacing w:line="264" w:lineRule="auto"/>
        <w:jc w:val="left"/>
      </w:pPr>
      <w:r>
        <w:rPr/>
        <w:t>Chuyển hồ sơ cho Tòa án cấp sơ thẩm để thụ lý và giải quyết lại theo đúng quy định của pháp luật.</w:t>
      </w:r>
    </w:p>
    <w:p>
      <w:pPr>
        <w:pStyle w:val="BodyText"/>
        <w:ind w:left="728" w:firstLine="0"/>
        <w:jc w:val="left"/>
      </w:pPr>
      <w:r>
        <w:rPr/>
        <w:t>Bà</w:t>
      </w:r>
      <w:r>
        <w:rPr>
          <w:spacing w:val="-4"/>
        </w:rPr>
        <w:t> </w:t>
      </w:r>
      <w:r>
        <w:rPr/>
        <w:t>Dương</w:t>
      </w:r>
      <w:r>
        <w:rPr>
          <w:spacing w:val="-1"/>
        </w:rPr>
        <w:t> </w:t>
      </w:r>
      <w:r>
        <w:rPr/>
        <w:t>Kim</w:t>
      </w:r>
      <w:r>
        <w:rPr>
          <w:spacing w:val="-4"/>
        </w:rPr>
        <w:t> </w:t>
      </w:r>
      <w:r>
        <w:rPr/>
        <w:t>A</w:t>
      </w:r>
      <w:r>
        <w:rPr>
          <w:spacing w:val="-5"/>
        </w:rPr>
        <w:t> </w:t>
      </w:r>
      <w:r>
        <w:rPr/>
        <w:t>được</w:t>
      </w:r>
      <w:r>
        <w:rPr>
          <w:spacing w:val="-2"/>
        </w:rPr>
        <w:t> </w:t>
      </w:r>
      <w:r>
        <w:rPr/>
        <w:t>miễn</w:t>
      </w:r>
      <w:r>
        <w:rPr>
          <w:spacing w:val="-2"/>
        </w:rPr>
        <w:t> </w:t>
      </w:r>
      <w:r>
        <w:rPr/>
        <w:t>án</w:t>
      </w:r>
      <w:r>
        <w:rPr>
          <w:spacing w:val="-2"/>
        </w:rPr>
        <w:t> </w:t>
      </w:r>
      <w:r>
        <w:rPr/>
        <w:t>phí</w:t>
      </w:r>
      <w:r>
        <w:rPr>
          <w:spacing w:val="-4"/>
        </w:rPr>
        <w:t> </w:t>
      </w:r>
      <w:r>
        <w:rPr/>
        <w:t>phúc</w:t>
      </w:r>
      <w:r>
        <w:rPr>
          <w:spacing w:val="-2"/>
        </w:rPr>
        <w:t> thẩm.</w:t>
      </w:r>
    </w:p>
    <w:p>
      <w:pPr>
        <w:pStyle w:val="BodyText"/>
        <w:spacing w:before="153"/>
        <w:ind w:left="728"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9"/>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270"/>
      </w:tblGrid>
      <w:tr>
        <w:trPr>
          <w:trHeight w:val="1022" w:hRule="atLeast"/>
        </w:trPr>
        <w:tc>
          <w:tcPr>
            <w:tcW w:w="357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63" w:val="left" w:leader="none"/>
              </w:tabs>
              <w:spacing w:line="252" w:lineRule="exact" w:before="0" w:after="0"/>
              <w:ind w:left="162" w:right="0" w:hanging="113"/>
              <w:jc w:val="left"/>
              <w:rPr>
                <w:sz w:val="22"/>
              </w:rPr>
            </w:pPr>
            <w:r>
              <w:rPr>
                <w:spacing w:val="-6"/>
                <w:sz w:val="22"/>
              </w:rPr>
              <w:t>Tòa</w:t>
            </w:r>
            <w:r>
              <w:rPr>
                <w:spacing w:val="-9"/>
                <w:sz w:val="22"/>
              </w:rPr>
              <w:t> </w:t>
            </w:r>
            <w:r>
              <w:rPr>
                <w:spacing w:val="-6"/>
                <w:sz w:val="22"/>
              </w:rPr>
              <w:t>án</w:t>
            </w:r>
            <w:r>
              <w:rPr>
                <w:spacing w:val="-8"/>
                <w:sz w:val="22"/>
              </w:rPr>
              <w:t> </w:t>
            </w:r>
            <w:r>
              <w:rPr>
                <w:spacing w:val="-6"/>
                <w:sz w:val="22"/>
              </w:rPr>
              <w:t>nhân</w:t>
            </w:r>
            <w:r>
              <w:rPr>
                <w:spacing w:val="-8"/>
                <w:sz w:val="22"/>
              </w:rPr>
              <w:t> </w:t>
            </w:r>
            <w:r>
              <w:rPr>
                <w:spacing w:val="-6"/>
                <w:sz w:val="22"/>
              </w:rPr>
              <w:t>dân</w:t>
            </w:r>
            <w:r>
              <w:rPr>
                <w:spacing w:val="-8"/>
                <w:sz w:val="22"/>
              </w:rPr>
              <w:t> </w:t>
            </w:r>
            <w:r>
              <w:rPr>
                <w:spacing w:val="-6"/>
                <w:sz w:val="22"/>
              </w:rPr>
              <w:t>tối</w:t>
            </w:r>
            <w:r>
              <w:rPr>
                <w:spacing w:val="-7"/>
                <w:sz w:val="22"/>
              </w:rPr>
              <w:t> </w:t>
            </w:r>
            <w:r>
              <w:rPr>
                <w:spacing w:val="-6"/>
                <w:sz w:val="22"/>
              </w:rPr>
              <w:t>cao;</w:t>
            </w:r>
          </w:p>
          <w:p>
            <w:pPr>
              <w:pStyle w:val="TableParagraph"/>
              <w:numPr>
                <w:ilvl w:val="0"/>
                <w:numId w:val="9"/>
              </w:numPr>
              <w:tabs>
                <w:tab w:pos="163" w:val="left" w:leader="none"/>
              </w:tabs>
              <w:spacing w:line="252" w:lineRule="exact" w:before="1" w:after="0"/>
              <w:ind w:left="162" w:right="0" w:hanging="113"/>
              <w:jc w:val="left"/>
              <w:rPr>
                <w:sz w:val="22"/>
              </w:rPr>
            </w:pPr>
            <w:r>
              <w:rPr>
                <w:spacing w:val="-6"/>
                <w:sz w:val="22"/>
              </w:rPr>
              <w:t>VKSNDCC</w:t>
            </w:r>
            <w:r>
              <w:rPr>
                <w:spacing w:val="-15"/>
                <w:sz w:val="22"/>
              </w:rPr>
              <w:t> </w:t>
            </w:r>
            <w:r>
              <w:rPr>
                <w:spacing w:val="-6"/>
                <w:sz w:val="22"/>
              </w:rPr>
              <w:t>tại</w:t>
            </w:r>
            <w:r>
              <w:rPr>
                <w:spacing w:val="-11"/>
                <w:sz w:val="22"/>
              </w:rPr>
              <w:t> </w:t>
            </w:r>
            <w:r>
              <w:rPr>
                <w:spacing w:val="-6"/>
                <w:sz w:val="22"/>
              </w:rPr>
              <w:t>TP. Hồ</w:t>
            </w:r>
            <w:r>
              <w:rPr>
                <w:spacing w:val="-8"/>
                <w:sz w:val="22"/>
              </w:rPr>
              <w:t> </w:t>
            </w:r>
            <w:r>
              <w:rPr>
                <w:spacing w:val="-6"/>
                <w:sz w:val="22"/>
              </w:rPr>
              <w:t>Chí</w:t>
            </w:r>
            <w:r>
              <w:rPr>
                <w:spacing w:val="-5"/>
                <w:sz w:val="22"/>
              </w:rPr>
              <w:t> </w:t>
            </w:r>
            <w:r>
              <w:rPr>
                <w:spacing w:val="-6"/>
                <w:sz w:val="22"/>
              </w:rPr>
              <w:t>Minh;</w:t>
            </w:r>
          </w:p>
          <w:p>
            <w:pPr>
              <w:pStyle w:val="TableParagraph"/>
              <w:numPr>
                <w:ilvl w:val="0"/>
                <w:numId w:val="9"/>
              </w:numPr>
              <w:tabs>
                <w:tab w:pos="163" w:val="left" w:leader="none"/>
              </w:tabs>
              <w:spacing w:line="233" w:lineRule="exact" w:before="0" w:after="0"/>
              <w:ind w:left="162" w:right="0" w:hanging="113"/>
              <w:jc w:val="left"/>
              <w:rPr>
                <w:sz w:val="22"/>
              </w:rPr>
            </w:pPr>
            <w:r>
              <w:rPr>
                <w:spacing w:val="-6"/>
                <w:sz w:val="22"/>
              </w:rPr>
              <w:t>TAND</w:t>
            </w:r>
            <w:r>
              <w:rPr>
                <w:spacing w:val="-12"/>
                <w:sz w:val="22"/>
              </w:rPr>
              <w:t> </w:t>
            </w:r>
            <w:r>
              <w:rPr>
                <w:spacing w:val="-6"/>
                <w:sz w:val="22"/>
              </w:rPr>
              <w:t>TP.</w:t>
            </w:r>
            <w:r>
              <w:rPr>
                <w:spacing w:val="-7"/>
                <w:sz w:val="22"/>
              </w:rPr>
              <w:t> </w:t>
            </w:r>
            <w:r>
              <w:rPr>
                <w:spacing w:val="-6"/>
                <w:sz w:val="22"/>
              </w:rPr>
              <w:t>Hồ</w:t>
            </w:r>
            <w:r>
              <w:rPr>
                <w:spacing w:val="-7"/>
                <w:sz w:val="22"/>
              </w:rPr>
              <w:t> </w:t>
            </w:r>
            <w:r>
              <w:rPr>
                <w:spacing w:val="-6"/>
                <w:sz w:val="22"/>
              </w:rPr>
              <w:t>Chí</w:t>
            </w:r>
            <w:r>
              <w:rPr>
                <w:spacing w:val="-9"/>
                <w:sz w:val="22"/>
              </w:rPr>
              <w:t> </w:t>
            </w:r>
            <w:r>
              <w:rPr>
                <w:spacing w:val="-6"/>
                <w:sz w:val="22"/>
              </w:rPr>
              <w:t>Minh;</w:t>
            </w:r>
          </w:p>
        </w:tc>
        <w:tc>
          <w:tcPr>
            <w:tcW w:w="5270" w:type="dxa"/>
          </w:tcPr>
          <w:p>
            <w:pPr>
              <w:pStyle w:val="TableParagraph"/>
              <w:ind w:left="609" w:hanging="20"/>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tc>
      </w:tr>
    </w:tbl>
    <w:p>
      <w:pPr>
        <w:spacing w:after="0"/>
        <w:rPr>
          <w:sz w:val="26"/>
        </w:rPr>
        <w:sectPr>
          <w:pgSz w:w="11910" w:h="16840"/>
          <w:pgMar w:header="0" w:footer="676" w:top="1040" w:bottom="860" w:left="1540" w:right="10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3"/>
        <w:gridCol w:w="3493"/>
      </w:tblGrid>
      <w:tr>
        <w:trPr>
          <w:trHeight w:val="1606" w:hRule="atLeast"/>
        </w:trPr>
        <w:tc>
          <w:tcPr>
            <w:tcW w:w="4113" w:type="dxa"/>
          </w:tcPr>
          <w:p>
            <w:pPr>
              <w:pStyle w:val="TableParagraph"/>
              <w:numPr>
                <w:ilvl w:val="0"/>
                <w:numId w:val="10"/>
              </w:numPr>
              <w:tabs>
                <w:tab w:pos="163" w:val="left" w:leader="none"/>
              </w:tabs>
              <w:spacing w:line="244" w:lineRule="exact" w:before="0" w:after="0"/>
              <w:ind w:left="162" w:right="0" w:hanging="113"/>
              <w:jc w:val="left"/>
              <w:rPr>
                <w:sz w:val="22"/>
              </w:rPr>
            </w:pPr>
            <w:r>
              <w:rPr>
                <w:spacing w:val="-6"/>
                <w:sz w:val="22"/>
              </w:rPr>
              <w:t>VKSND</w:t>
            </w:r>
            <w:r>
              <w:rPr>
                <w:spacing w:val="-13"/>
                <w:sz w:val="22"/>
              </w:rPr>
              <w:t> </w:t>
            </w:r>
            <w:r>
              <w:rPr>
                <w:spacing w:val="-6"/>
                <w:sz w:val="22"/>
              </w:rPr>
              <w:t>TP.</w:t>
            </w:r>
            <w:r>
              <w:rPr>
                <w:spacing w:val="-8"/>
                <w:sz w:val="22"/>
              </w:rPr>
              <w:t> </w:t>
            </w:r>
            <w:r>
              <w:rPr>
                <w:spacing w:val="-6"/>
                <w:sz w:val="22"/>
              </w:rPr>
              <w:t>Hồ</w:t>
            </w:r>
            <w:r>
              <w:rPr>
                <w:spacing w:val="-8"/>
                <w:sz w:val="22"/>
              </w:rPr>
              <w:t> </w:t>
            </w:r>
            <w:r>
              <w:rPr>
                <w:spacing w:val="-6"/>
                <w:sz w:val="22"/>
              </w:rPr>
              <w:t>Chí Minh;</w:t>
            </w:r>
          </w:p>
          <w:p>
            <w:pPr>
              <w:pStyle w:val="TableParagraph"/>
              <w:numPr>
                <w:ilvl w:val="0"/>
                <w:numId w:val="10"/>
              </w:numPr>
              <w:tabs>
                <w:tab w:pos="166" w:val="left" w:leader="none"/>
              </w:tabs>
              <w:spacing w:line="253" w:lineRule="exact" w:before="1" w:after="0"/>
              <w:ind w:left="165" w:right="0" w:hanging="116"/>
              <w:jc w:val="left"/>
              <w:rPr>
                <w:sz w:val="22"/>
              </w:rPr>
            </w:pPr>
            <w:r>
              <w:rPr>
                <w:spacing w:val="-6"/>
                <w:sz w:val="22"/>
              </w:rPr>
              <w:t>Cục</w:t>
            </w:r>
            <w:r>
              <w:rPr>
                <w:spacing w:val="-11"/>
                <w:sz w:val="22"/>
              </w:rPr>
              <w:t> </w:t>
            </w:r>
            <w:r>
              <w:rPr>
                <w:spacing w:val="-6"/>
                <w:sz w:val="22"/>
              </w:rPr>
              <w:t>THADS</w:t>
            </w:r>
            <w:r>
              <w:rPr>
                <w:spacing w:val="-9"/>
                <w:sz w:val="22"/>
              </w:rPr>
              <w:t> </w:t>
            </w:r>
            <w:r>
              <w:rPr>
                <w:spacing w:val="-6"/>
                <w:sz w:val="22"/>
              </w:rPr>
              <w:t>TP.</w:t>
            </w:r>
            <w:r>
              <w:rPr>
                <w:spacing w:val="-9"/>
                <w:sz w:val="22"/>
              </w:rPr>
              <w:t> </w:t>
            </w:r>
            <w:r>
              <w:rPr>
                <w:spacing w:val="-6"/>
                <w:sz w:val="22"/>
              </w:rPr>
              <w:t>Hồ</w:t>
            </w:r>
            <w:r>
              <w:rPr>
                <w:spacing w:val="-8"/>
                <w:sz w:val="22"/>
              </w:rPr>
              <w:t> </w:t>
            </w:r>
            <w:r>
              <w:rPr>
                <w:spacing w:val="-6"/>
                <w:sz w:val="22"/>
              </w:rPr>
              <w:t>Chí</w:t>
            </w:r>
            <w:r>
              <w:rPr>
                <w:spacing w:val="-10"/>
                <w:sz w:val="22"/>
              </w:rPr>
              <w:t> </w:t>
            </w:r>
            <w:r>
              <w:rPr>
                <w:spacing w:val="-6"/>
                <w:sz w:val="22"/>
              </w:rPr>
              <w:t>Minh;</w:t>
            </w:r>
          </w:p>
          <w:p>
            <w:pPr>
              <w:pStyle w:val="TableParagraph"/>
              <w:numPr>
                <w:ilvl w:val="0"/>
                <w:numId w:val="10"/>
              </w:numPr>
              <w:tabs>
                <w:tab w:pos="166" w:val="left" w:leader="none"/>
              </w:tabs>
              <w:spacing w:line="253" w:lineRule="exact" w:before="0" w:after="0"/>
              <w:ind w:left="165" w:right="0" w:hanging="116"/>
              <w:jc w:val="left"/>
              <w:rPr>
                <w:sz w:val="22"/>
              </w:rPr>
            </w:pPr>
            <w:r>
              <w:rPr>
                <w:spacing w:val="-7"/>
                <w:sz w:val="22"/>
              </w:rPr>
              <w:t>Nguyên</w:t>
            </w:r>
            <w:r>
              <w:rPr>
                <w:spacing w:val="-9"/>
                <w:sz w:val="22"/>
              </w:rPr>
              <w:t> </w:t>
            </w:r>
            <w:r>
              <w:rPr>
                <w:spacing w:val="-4"/>
                <w:sz w:val="22"/>
              </w:rPr>
              <w:t>đơn;</w:t>
            </w:r>
          </w:p>
          <w:p>
            <w:pPr>
              <w:pStyle w:val="TableParagraph"/>
              <w:numPr>
                <w:ilvl w:val="0"/>
                <w:numId w:val="10"/>
              </w:numPr>
              <w:tabs>
                <w:tab w:pos="166" w:val="left" w:leader="none"/>
              </w:tabs>
              <w:spacing w:line="252" w:lineRule="exact" w:before="2" w:after="0"/>
              <w:ind w:left="165" w:right="0" w:hanging="116"/>
              <w:jc w:val="left"/>
              <w:rPr>
                <w:sz w:val="22"/>
              </w:rPr>
            </w:pPr>
            <w:r>
              <w:rPr>
                <w:spacing w:val="-5"/>
                <w:sz w:val="22"/>
              </w:rPr>
              <w:t>Bị</w:t>
            </w:r>
            <w:r>
              <w:rPr>
                <w:spacing w:val="-10"/>
                <w:sz w:val="22"/>
              </w:rPr>
              <w:t> </w:t>
            </w:r>
            <w:r>
              <w:rPr>
                <w:spacing w:val="-4"/>
                <w:sz w:val="22"/>
              </w:rPr>
              <w:t>đơn;</w:t>
            </w:r>
          </w:p>
          <w:p>
            <w:pPr>
              <w:pStyle w:val="TableParagraph"/>
              <w:numPr>
                <w:ilvl w:val="0"/>
                <w:numId w:val="10"/>
              </w:numPr>
              <w:tabs>
                <w:tab w:pos="166" w:val="left" w:leader="none"/>
              </w:tabs>
              <w:spacing w:line="252" w:lineRule="exact" w:before="0" w:after="0"/>
              <w:ind w:left="165" w:right="0" w:hanging="116"/>
              <w:jc w:val="left"/>
              <w:rPr>
                <w:sz w:val="22"/>
              </w:rPr>
            </w:pPr>
            <w:r>
              <w:rPr>
                <w:spacing w:val="-2"/>
                <w:sz w:val="22"/>
              </w:rPr>
              <w:t>NCQL&amp;NVLQ;</w:t>
            </w:r>
          </w:p>
          <w:p>
            <w:pPr>
              <w:pStyle w:val="TableParagraph"/>
              <w:numPr>
                <w:ilvl w:val="0"/>
                <w:numId w:val="10"/>
              </w:numPr>
              <w:tabs>
                <w:tab w:pos="166" w:val="left" w:leader="none"/>
              </w:tabs>
              <w:spacing w:line="240" w:lineRule="auto" w:before="1" w:after="0"/>
              <w:ind w:left="165" w:right="0" w:hanging="116"/>
              <w:jc w:val="left"/>
              <w:rPr>
                <w:sz w:val="22"/>
              </w:rPr>
            </w:pPr>
            <w:r>
              <w:rPr>
                <w:spacing w:val="-6"/>
                <w:sz w:val="22"/>
              </w:rPr>
              <w:t>Lưu:</w:t>
            </w:r>
            <w:r>
              <w:rPr>
                <w:spacing w:val="-7"/>
                <w:sz w:val="22"/>
              </w:rPr>
              <w:t> </w:t>
            </w:r>
            <w:r>
              <w:rPr>
                <w:spacing w:val="-6"/>
                <w:sz w:val="22"/>
              </w:rPr>
              <w:t>HS,</w:t>
            </w:r>
            <w:r>
              <w:rPr>
                <w:spacing w:val="-10"/>
                <w:sz w:val="22"/>
              </w:rPr>
              <w:t> </w:t>
            </w:r>
            <w:r>
              <w:rPr>
                <w:spacing w:val="-6"/>
                <w:sz w:val="22"/>
              </w:rPr>
              <w:t>VP,</w:t>
            </w:r>
            <w:r>
              <w:rPr>
                <w:spacing w:val="-10"/>
                <w:sz w:val="22"/>
              </w:rPr>
              <w:t> </w:t>
            </w:r>
            <w:r>
              <w:rPr>
                <w:spacing w:val="-6"/>
                <w:sz w:val="22"/>
              </w:rPr>
              <w:t>18bTNB.</w:t>
            </w:r>
          </w:p>
        </w:tc>
        <w:tc>
          <w:tcPr>
            <w:tcW w:w="3493" w:type="dxa"/>
          </w:tcPr>
          <w:p>
            <w:pPr>
              <w:pStyle w:val="TableParagraph"/>
              <w:spacing w:before="9"/>
              <w:ind w:left="0"/>
              <w:rPr>
                <w:sz w:val="27"/>
              </w:rPr>
            </w:pPr>
          </w:p>
          <w:p>
            <w:pPr>
              <w:pStyle w:val="TableParagraph"/>
              <w:ind w:left="1292" w:right="43"/>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spacing w:before="10"/>
              <w:ind w:left="0"/>
              <w:rPr>
                <w:sz w:val="25"/>
              </w:rPr>
            </w:pPr>
          </w:p>
          <w:p>
            <w:pPr>
              <w:pStyle w:val="TableParagraph"/>
              <w:spacing w:line="302" w:lineRule="exact"/>
              <w:ind w:left="1292" w:right="43"/>
              <w:jc w:val="center"/>
              <w:rPr>
                <w:b/>
                <w:sz w:val="28"/>
              </w:rPr>
            </w:pPr>
            <w:r>
              <w:rPr>
                <w:b/>
                <w:sz w:val="28"/>
              </w:rPr>
              <w:t>Phạm</w:t>
            </w:r>
            <w:r>
              <w:rPr>
                <w:b/>
                <w:spacing w:val="-9"/>
                <w:sz w:val="28"/>
              </w:rPr>
              <w:t> </w:t>
            </w:r>
            <w:r>
              <w:rPr>
                <w:b/>
                <w:sz w:val="28"/>
              </w:rPr>
              <w:t>Công</w:t>
            </w:r>
            <w:r>
              <w:rPr>
                <w:b/>
                <w:spacing w:val="-2"/>
                <w:sz w:val="28"/>
              </w:rPr>
              <w:t> </w:t>
            </w:r>
            <w:r>
              <w:rPr>
                <w:b/>
                <w:spacing w:val="-4"/>
                <w:sz w:val="28"/>
              </w:rPr>
              <w:t>Mười</w:t>
            </w:r>
          </w:p>
        </w:tc>
      </w:tr>
    </w:tbl>
    <w:sectPr>
      <w:type w:val="continuous"/>
      <w:pgSz w:w="11910" w:h="16840"/>
      <w:pgMar w:header="0" w:footer="676" w:top="1100" w:bottom="86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796.866638pt;width:19pt;height:15.3pt;mso-position-horizontal-relative:page;mso-position-vertical-relative:page;z-index:-15858176"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5" w:hanging="113"/>
      </w:pPr>
      <w:rPr>
        <w:rFonts w:hint="default"/>
        <w:lang w:val="vi" w:eastAsia="en-US" w:bidi="ar-SA"/>
      </w:rPr>
    </w:lvl>
    <w:lvl w:ilvl="2">
      <w:start w:val="0"/>
      <w:numFmt w:val="bullet"/>
      <w:lvlText w:val="•"/>
      <w:lvlJc w:val="left"/>
      <w:pPr>
        <w:ind w:left="950" w:hanging="113"/>
      </w:pPr>
      <w:rPr>
        <w:rFonts w:hint="default"/>
        <w:lang w:val="vi" w:eastAsia="en-US" w:bidi="ar-SA"/>
      </w:rPr>
    </w:lvl>
    <w:lvl w:ilvl="3">
      <w:start w:val="0"/>
      <w:numFmt w:val="bullet"/>
      <w:lvlText w:val="•"/>
      <w:lvlJc w:val="left"/>
      <w:pPr>
        <w:ind w:left="1345" w:hanging="113"/>
      </w:pPr>
      <w:rPr>
        <w:rFonts w:hint="default"/>
        <w:lang w:val="vi" w:eastAsia="en-US" w:bidi="ar-SA"/>
      </w:rPr>
    </w:lvl>
    <w:lvl w:ilvl="4">
      <w:start w:val="0"/>
      <w:numFmt w:val="bullet"/>
      <w:lvlText w:val="•"/>
      <w:lvlJc w:val="left"/>
      <w:pPr>
        <w:ind w:left="1741" w:hanging="113"/>
      </w:pPr>
      <w:rPr>
        <w:rFonts w:hint="default"/>
        <w:lang w:val="vi" w:eastAsia="en-US" w:bidi="ar-SA"/>
      </w:rPr>
    </w:lvl>
    <w:lvl w:ilvl="5">
      <w:start w:val="0"/>
      <w:numFmt w:val="bullet"/>
      <w:lvlText w:val="•"/>
      <w:lvlJc w:val="left"/>
      <w:pPr>
        <w:ind w:left="2136" w:hanging="113"/>
      </w:pPr>
      <w:rPr>
        <w:rFonts w:hint="default"/>
        <w:lang w:val="vi" w:eastAsia="en-US" w:bidi="ar-SA"/>
      </w:rPr>
    </w:lvl>
    <w:lvl w:ilvl="6">
      <w:start w:val="0"/>
      <w:numFmt w:val="bullet"/>
      <w:lvlText w:val="•"/>
      <w:lvlJc w:val="left"/>
      <w:pPr>
        <w:ind w:left="2531" w:hanging="113"/>
      </w:pPr>
      <w:rPr>
        <w:rFonts w:hint="default"/>
        <w:lang w:val="vi" w:eastAsia="en-US" w:bidi="ar-SA"/>
      </w:rPr>
    </w:lvl>
    <w:lvl w:ilvl="7">
      <w:start w:val="0"/>
      <w:numFmt w:val="bullet"/>
      <w:lvlText w:val="•"/>
      <w:lvlJc w:val="left"/>
      <w:pPr>
        <w:ind w:left="2927" w:hanging="113"/>
      </w:pPr>
      <w:rPr>
        <w:rFonts w:hint="default"/>
        <w:lang w:val="vi" w:eastAsia="en-US" w:bidi="ar-SA"/>
      </w:rPr>
    </w:lvl>
    <w:lvl w:ilvl="8">
      <w:start w:val="0"/>
      <w:numFmt w:val="bullet"/>
      <w:lvlText w:val="•"/>
      <w:lvlJc w:val="left"/>
      <w:pPr>
        <w:ind w:left="3322" w:hanging="113"/>
      </w:pPr>
      <w:rPr>
        <w:rFonts w:hint="default"/>
        <w:lang w:val="vi" w:eastAsia="en-US" w:bidi="ar-SA"/>
      </w:rPr>
    </w:lvl>
  </w:abstractNum>
  <w:abstractNum w:abstractNumId="8">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1" w:hanging="113"/>
      </w:pPr>
      <w:rPr>
        <w:rFonts w:hint="default"/>
        <w:lang w:val="vi" w:eastAsia="en-US" w:bidi="ar-SA"/>
      </w:rPr>
    </w:lvl>
    <w:lvl w:ilvl="2">
      <w:start w:val="0"/>
      <w:numFmt w:val="bullet"/>
      <w:lvlText w:val="•"/>
      <w:lvlJc w:val="left"/>
      <w:pPr>
        <w:ind w:left="843" w:hanging="113"/>
      </w:pPr>
      <w:rPr>
        <w:rFonts w:hint="default"/>
        <w:lang w:val="vi" w:eastAsia="en-US" w:bidi="ar-SA"/>
      </w:rPr>
    </w:lvl>
    <w:lvl w:ilvl="3">
      <w:start w:val="0"/>
      <w:numFmt w:val="bullet"/>
      <w:lvlText w:val="•"/>
      <w:lvlJc w:val="left"/>
      <w:pPr>
        <w:ind w:left="1184" w:hanging="113"/>
      </w:pPr>
      <w:rPr>
        <w:rFonts w:hint="default"/>
        <w:lang w:val="vi" w:eastAsia="en-US" w:bidi="ar-SA"/>
      </w:rPr>
    </w:lvl>
    <w:lvl w:ilvl="4">
      <w:start w:val="0"/>
      <w:numFmt w:val="bullet"/>
      <w:lvlText w:val="•"/>
      <w:lvlJc w:val="left"/>
      <w:pPr>
        <w:ind w:left="1526" w:hanging="113"/>
      </w:pPr>
      <w:rPr>
        <w:rFonts w:hint="default"/>
        <w:lang w:val="vi" w:eastAsia="en-US" w:bidi="ar-SA"/>
      </w:rPr>
    </w:lvl>
    <w:lvl w:ilvl="5">
      <w:start w:val="0"/>
      <w:numFmt w:val="bullet"/>
      <w:lvlText w:val="•"/>
      <w:lvlJc w:val="left"/>
      <w:pPr>
        <w:ind w:left="1868" w:hanging="113"/>
      </w:pPr>
      <w:rPr>
        <w:rFonts w:hint="default"/>
        <w:lang w:val="vi" w:eastAsia="en-US" w:bidi="ar-SA"/>
      </w:rPr>
    </w:lvl>
    <w:lvl w:ilvl="6">
      <w:start w:val="0"/>
      <w:numFmt w:val="bullet"/>
      <w:lvlText w:val="•"/>
      <w:lvlJc w:val="left"/>
      <w:pPr>
        <w:ind w:left="2209" w:hanging="113"/>
      </w:pPr>
      <w:rPr>
        <w:rFonts w:hint="default"/>
        <w:lang w:val="vi" w:eastAsia="en-US" w:bidi="ar-SA"/>
      </w:rPr>
    </w:lvl>
    <w:lvl w:ilvl="7">
      <w:start w:val="0"/>
      <w:numFmt w:val="bullet"/>
      <w:lvlText w:val="•"/>
      <w:lvlJc w:val="left"/>
      <w:pPr>
        <w:ind w:left="2551" w:hanging="113"/>
      </w:pPr>
      <w:rPr>
        <w:rFonts w:hint="default"/>
        <w:lang w:val="vi" w:eastAsia="en-US" w:bidi="ar-SA"/>
      </w:rPr>
    </w:lvl>
    <w:lvl w:ilvl="8">
      <w:start w:val="0"/>
      <w:numFmt w:val="bullet"/>
      <w:lvlText w:val="•"/>
      <w:lvlJc w:val="left"/>
      <w:pPr>
        <w:ind w:left="2892" w:hanging="113"/>
      </w:pPr>
      <w:rPr>
        <w:rFonts w:hint="default"/>
        <w:lang w:val="vi" w:eastAsia="en-US" w:bidi="ar-SA"/>
      </w:rPr>
    </w:lvl>
  </w:abstractNum>
  <w:abstractNum w:abstractNumId="7">
    <w:multiLevelType w:val="hybridMultilevel"/>
    <w:lvl w:ilvl="0">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92"/>
      </w:pPr>
      <w:rPr>
        <w:rFonts w:hint="default"/>
        <w:lang w:val="vi" w:eastAsia="en-US" w:bidi="ar-SA"/>
      </w:rPr>
    </w:lvl>
    <w:lvl w:ilvl="2">
      <w:start w:val="0"/>
      <w:numFmt w:val="bullet"/>
      <w:lvlText w:val="•"/>
      <w:lvlJc w:val="left"/>
      <w:pPr>
        <w:ind w:left="2001" w:hanging="192"/>
      </w:pPr>
      <w:rPr>
        <w:rFonts w:hint="default"/>
        <w:lang w:val="vi" w:eastAsia="en-US" w:bidi="ar-SA"/>
      </w:rPr>
    </w:lvl>
    <w:lvl w:ilvl="3">
      <w:start w:val="0"/>
      <w:numFmt w:val="bullet"/>
      <w:lvlText w:val="•"/>
      <w:lvlJc w:val="left"/>
      <w:pPr>
        <w:ind w:left="2922" w:hanging="192"/>
      </w:pPr>
      <w:rPr>
        <w:rFonts w:hint="default"/>
        <w:lang w:val="vi" w:eastAsia="en-US" w:bidi="ar-SA"/>
      </w:rPr>
    </w:lvl>
    <w:lvl w:ilvl="4">
      <w:start w:val="0"/>
      <w:numFmt w:val="bullet"/>
      <w:lvlText w:val="•"/>
      <w:lvlJc w:val="left"/>
      <w:pPr>
        <w:ind w:left="3843" w:hanging="192"/>
      </w:pPr>
      <w:rPr>
        <w:rFonts w:hint="default"/>
        <w:lang w:val="vi" w:eastAsia="en-US" w:bidi="ar-SA"/>
      </w:rPr>
    </w:lvl>
    <w:lvl w:ilvl="5">
      <w:start w:val="0"/>
      <w:numFmt w:val="bullet"/>
      <w:lvlText w:val="•"/>
      <w:lvlJc w:val="left"/>
      <w:pPr>
        <w:ind w:left="4764" w:hanging="192"/>
      </w:pPr>
      <w:rPr>
        <w:rFonts w:hint="default"/>
        <w:lang w:val="vi" w:eastAsia="en-US" w:bidi="ar-SA"/>
      </w:rPr>
    </w:lvl>
    <w:lvl w:ilvl="6">
      <w:start w:val="0"/>
      <w:numFmt w:val="bullet"/>
      <w:lvlText w:val="•"/>
      <w:lvlJc w:val="left"/>
      <w:pPr>
        <w:ind w:left="5685" w:hanging="192"/>
      </w:pPr>
      <w:rPr>
        <w:rFonts w:hint="default"/>
        <w:lang w:val="vi" w:eastAsia="en-US" w:bidi="ar-SA"/>
      </w:rPr>
    </w:lvl>
    <w:lvl w:ilvl="7">
      <w:start w:val="0"/>
      <w:numFmt w:val="bullet"/>
      <w:lvlText w:val="•"/>
      <w:lvlJc w:val="left"/>
      <w:pPr>
        <w:ind w:left="6606" w:hanging="192"/>
      </w:pPr>
      <w:rPr>
        <w:rFonts w:hint="default"/>
        <w:lang w:val="vi" w:eastAsia="en-US" w:bidi="ar-SA"/>
      </w:rPr>
    </w:lvl>
    <w:lvl w:ilvl="8">
      <w:start w:val="0"/>
      <w:numFmt w:val="bullet"/>
      <w:lvlText w:val="•"/>
      <w:lvlJc w:val="left"/>
      <w:pPr>
        <w:ind w:left="7527" w:hanging="192"/>
      </w:pPr>
      <w:rPr>
        <w:rFonts w:hint="default"/>
        <w:lang w:val="vi" w:eastAsia="en-US" w:bidi="ar-SA"/>
      </w:rPr>
    </w:lvl>
  </w:abstractNum>
  <w:abstractNum w:abstractNumId="6">
    <w:multiLevelType w:val="hybridMultilevel"/>
    <w:lvl w:ilvl="0">
      <w:start w:val="1"/>
      <w:numFmt w:val="decimal"/>
      <w:lvlText w:val="[%1]"/>
      <w:lvlJc w:val="left"/>
      <w:pPr>
        <w:ind w:left="1126"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44" w:hanging="399"/>
      </w:pPr>
      <w:rPr>
        <w:rFonts w:hint="default"/>
        <w:lang w:val="vi" w:eastAsia="en-US" w:bidi="ar-SA"/>
      </w:rPr>
    </w:lvl>
    <w:lvl w:ilvl="2">
      <w:start w:val="0"/>
      <w:numFmt w:val="bullet"/>
      <w:lvlText w:val="•"/>
      <w:lvlJc w:val="left"/>
      <w:pPr>
        <w:ind w:left="2769" w:hanging="399"/>
      </w:pPr>
      <w:rPr>
        <w:rFonts w:hint="default"/>
        <w:lang w:val="vi" w:eastAsia="en-US" w:bidi="ar-SA"/>
      </w:rPr>
    </w:lvl>
    <w:lvl w:ilvl="3">
      <w:start w:val="0"/>
      <w:numFmt w:val="bullet"/>
      <w:lvlText w:val="•"/>
      <w:lvlJc w:val="left"/>
      <w:pPr>
        <w:ind w:left="3594" w:hanging="399"/>
      </w:pPr>
      <w:rPr>
        <w:rFonts w:hint="default"/>
        <w:lang w:val="vi" w:eastAsia="en-US" w:bidi="ar-SA"/>
      </w:rPr>
    </w:lvl>
    <w:lvl w:ilvl="4">
      <w:start w:val="0"/>
      <w:numFmt w:val="bullet"/>
      <w:lvlText w:val="•"/>
      <w:lvlJc w:val="left"/>
      <w:pPr>
        <w:ind w:left="4419" w:hanging="399"/>
      </w:pPr>
      <w:rPr>
        <w:rFonts w:hint="default"/>
        <w:lang w:val="vi" w:eastAsia="en-US" w:bidi="ar-SA"/>
      </w:rPr>
    </w:lvl>
    <w:lvl w:ilvl="5">
      <w:start w:val="0"/>
      <w:numFmt w:val="bullet"/>
      <w:lvlText w:val="•"/>
      <w:lvlJc w:val="left"/>
      <w:pPr>
        <w:ind w:left="5244" w:hanging="399"/>
      </w:pPr>
      <w:rPr>
        <w:rFonts w:hint="default"/>
        <w:lang w:val="vi" w:eastAsia="en-US" w:bidi="ar-SA"/>
      </w:rPr>
    </w:lvl>
    <w:lvl w:ilvl="6">
      <w:start w:val="0"/>
      <w:numFmt w:val="bullet"/>
      <w:lvlText w:val="•"/>
      <w:lvlJc w:val="left"/>
      <w:pPr>
        <w:ind w:left="6069" w:hanging="399"/>
      </w:pPr>
      <w:rPr>
        <w:rFonts w:hint="default"/>
        <w:lang w:val="vi" w:eastAsia="en-US" w:bidi="ar-SA"/>
      </w:rPr>
    </w:lvl>
    <w:lvl w:ilvl="7">
      <w:start w:val="0"/>
      <w:numFmt w:val="bullet"/>
      <w:lvlText w:val="•"/>
      <w:lvlJc w:val="left"/>
      <w:pPr>
        <w:ind w:left="6894" w:hanging="399"/>
      </w:pPr>
      <w:rPr>
        <w:rFonts w:hint="default"/>
        <w:lang w:val="vi" w:eastAsia="en-US" w:bidi="ar-SA"/>
      </w:rPr>
    </w:lvl>
    <w:lvl w:ilvl="8">
      <w:start w:val="0"/>
      <w:numFmt w:val="bullet"/>
      <w:lvlText w:val="•"/>
      <w:lvlJc w:val="left"/>
      <w:pPr>
        <w:ind w:left="7719" w:hanging="399"/>
      </w:pPr>
      <w:rPr>
        <w:rFonts w:hint="default"/>
        <w:lang w:val="vi" w:eastAsia="en-US" w:bidi="ar-SA"/>
      </w:rPr>
    </w:lvl>
  </w:abstractNum>
  <w:abstractNum w:abstractNumId="5">
    <w:multiLevelType w:val="hybridMultilevel"/>
    <w:lvl w:ilvl="0">
      <w:start w:val="1"/>
      <w:numFmt w:val="decimal"/>
      <w:lvlText w:val="%1."/>
      <w:lvlJc w:val="left"/>
      <w:pPr>
        <w:ind w:left="162" w:hanging="298"/>
        <w:jc w:val="left"/>
      </w:pPr>
      <w:rPr>
        <w:rFonts w:hint="default"/>
        <w:w w:val="100"/>
        <w:lang w:val="vi" w:eastAsia="en-US" w:bidi="ar-SA"/>
      </w:rPr>
    </w:lvl>
    <w:lvl w:ilvl="1">
      <w:start w:val="0"/>
      <w:numFmt w:val="bullet"/>
      <w:lvlText w:val="•"/>
      <w:lvlJc w:val="left"/>
      <w:pPr>
        <w:ind w:left="1080" w:hanging="298"/>
      </w:pPr>
      <w:rPr>
        <w:rFonts w:hint="default"/>
        <w:lang w:val="vi" w:eastAsia="en-US" w:bidi="ar-SA"/>
      </w:rPr>
    </w:lvl>
    <w:lvl w:ilvl="2">
      <w:start w:val="0"/>
      <w:numFmt w:val="bullet"/>
      <w:lvlText w:val="•"/>
      <w:lvlJc w:val="left"/>
      <w:pPr>
        <w:ind w:left="2001" w:hanging="298"/>
      </w:pPr>
      <w:rPr>
        <w:rFonts w:hint="default"/>
        <w:lang w:val="vi" w:eastAsia="en-US" w:bidi="ar-SA"/>
      </w:rPr>
    </w:lvl>
    <w:lvl w:ilvl="3">
      <w:start w:val="0"/>
      <w:numFmt w:val="bullet"/>
      <w:lvlText w:val="•"/>
      <w:lvlJc w:val="left"/>
      <w:pPr>
        <w:ind w:left="2922" w:hanging="298"/>
      </w:pPr>
      <w:rPr>
        <w:rFonts w:hint="default"/>
        <w:lang w:val="vi" w:eastAsia="en-US" w:bidi="ar-SA"/>
      </w:rPr>
    </w:lvl>
    <w:lvl w:ilvl="4">
      <w:start w:val="0"/>
      <w:numFmt w:val="bullet"/>
      <w:lvlText w:val="•"/>
      <w:lvlJc w:val="left"/>
      <w:pPr>
        <w:ind w:left="3843" w:hanging="298"/>
      </w:pPr>
      <w:rPr>
        <w:rFonts w:hint="default"/>
        <w:lang w:val="vi" w:eastAsia="en-US" w:bidi="ar-SA"/>
      </w:rPr>
    </w:lvl>
    <w:lvl w:ilvl="5">
      <w:start w:val="0"/>
      <w:numFmt w:val="bullet"/>
      <w:lvlText w:val="•"/>
      <w:lvlJc w:val="left"/>
      <w:pPr>
        <w:ind w:left="4764" w:hanging="298"/>
      </w:pPr>
      <w:rPr>
        <w:rFonts w:hint="default"/>
        <w:lang w:val="vi" w:eastAsia="en-US" w:bidi="ar-SA"/>
      </w:rPr>
    </w:lvl>
    <w:lvl w:ilvl="6">
      <w:start w:val="0"/>
      <w:numFmt w:val="bullet"/>
      <w:lvlText w:val="•"/>
      <w:lvlJc w:val="left"/>
      <w:pPr>
        <w:ind w:left="5685" w:hanging="298"/>
      </w:pPr>
      <w:rPr>
        <w:rFonts w:hint="default"/>
        <w:lang w:val="vi" w:eastAsia="en-US" w:bidi="ar-SA"/>
      </w:rPr>
    </w:lvl>
    <w:lvl w:ilvl="7">
      <w:start w:val="0"/>
      <w:numFmt w:val="bullet"/>
      <w:lvlText w:val="•"/>
      <w:lvlJc w:val="left"/>
      <w:pPr>
        <w:ind w:left="6606" w:hanging="298"/>
      </w:pPr>
      <w:rPr>
        <w:rFonts w:hint="default"/>
        <w:lang w:val="vi" w:eastAsia="en-US" w:bidi="ar-SA"/>
      </w:rPr>
    </w:lvl>
    <w:lvl w:ilvl="8">
      <w:start w:val="0"/>
      <w:numFmt w:val="bullet"/>
      <w:lvlText w:val="•"/>
      <w:lvlJc w:val="left"/>
      <w:pPr>
        <w:ind w:left="7527" w:hanging="298"/>
      </w:pPr>
      <w:rPr>
        <w:rFonts w:hint="default"/>
        <w:lang w:val="vi" w:eastAsia="en-US" w:bidi="ar-SA"/>
      </w:rPr>
    </w:lvl>
  </w:abstractNum>
  <w:abstractNum w:abstractNumId="4">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00"/>
      </w:pPr>
      <w:rPr>
        <w:rFonts w:hint="default"/>
        <w:lang w:val="vi" w:eastAsia="en-US" w:bidi="ar-SA"/>
      </w:rPr>
    </w:lvl>
    <w:lvl w:ilvl="2">
      <w:start w:val="0"/>
      <w:numFmt w:val="bullet"/>
      <w:lvlText w:val="•"/>
      <w:lvlJc w:val="left"/>
      <w:pPr>
        <w:ind w:left="2001" w:hanging="200"/>
      </w:pPr>
      <w:rPr>
        <w:rFonts w:hint="default"/>
        <w:lang w:val="vi" w:eastAsia="en-US" w:bidi="ar-SA"/>
      </w:rPr>
    </w:lvl>
    <w:lvl w:ilvl="3">
      <w:start w:val="0"/>
      <w:numFmt w:val="bullet"/>
      <w:lvlText w:val="•"/>
      <w:lvlJc w:val="left"/>
      <w:pPr>
        <w:ind w:left="2922" w:hanging="200"/>
      </w:pPr>
      <w:rPr>
        <w:rFonts w:hint="default"/>
        <w:lang w:val="vi" w:eastAsia="en-US" w:bidi="ar-SA"/>
      </w:rPr>
    </w:lvl>
    <w:lvl w:ilvl="4">
      <w:start w:val="0"/>
      <w:numFmt w:val="bullet"/>
      <w:lvlText w:val="•"/>
      <w:lvlJc w:val="left"/>
      <w:pPr>
        <w:ind w:left="3843" w:hanging="200"/>
      </w:pPr>
      <w:rPr>
        <w:rFonts w:hint="default"/>
        <w:lang w:val="vi" w:eastAsia="en-US" w:bidi="ar-SA"/>
      </w:rPr>
    </w:lvl>
    <w:lvl w:ilvl="5">
      <w:start w:val="0"/>
      <w:numFmt w:val="bullet"/>
      <w:lvlText w:val="•"/>
      <w:lvlJc w:val="left"/>
      <w:pPr>
        <w:ind w:left="4764" w:hanging="200"/>
      </w:pPr>
      <w:rPr>
        <w:rFonts w:hint="default"/>
        <w:lang w:val="vi" w:eastAsia="en-US" w:bidi="ar-SA"/>
      </w:rPr>
    </w:lvl>
    <w:lvl w:ilvl="6">
      <w:start w:val="0"/>
      <w:numFmt w:val="bullet"/>
      <w:lvlText w:val="•"/>
      <w:lvlJc w:val="left"/>
      <w:pPr>
        <w:ind w:left="5685" w:hanging="200"/>
      </w:pPr>
      <w:rPr>
        <w:rFonts w:hint="default"/>
        <w:lang w:val="vi" w:eastAsia="en-US" w:bidi="ar-SA"/>
      </w:rPr>
    </w:lvl>
    <w:lvl w:ilvl="7">
      <w:start w:val="0"/>
      <w:numFmt w:val="bullet"/>
      <w:lvlText w:val="•"/>
      <w:lvlJc w:val="left"/>
      <w:pPr>
        <w:ind w:left="6606" w:hanging="200"/>
      </w:pPr>
      <w:rPr>
        <w:rFonts w:hint="default"/>
        <w:lang w:val="vi" w:eastAsia="en-US" w:bidi="ar-SA"/>
      </w:rPr>
    </w:lvl>
    <w:lvl w:ilvl="8">
      <w:start w:val="0"/>
      <w:numFmt w:val="bullet"/>
      <w:lvlText w:val="•"/>
      <w:lvlJc w:val="left"/>
      <w:pPr>
        <w:ind w:left="7527" w:hanging="200"/>
      </w:pPr>
      <w:rPr>
        <w:rFonts w:hint="default"/>
        <w:lang w:val="vi" w:eastAsia="en-US" w:bidi="ar-SA"/>
      </w:rPr>
    </w:lvl>
  </w:abstractNum>
  <w:abstractNum w:abstractNumId="3">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76"/>
      </w:pPr>
      <w:rPr>
        <w:rFonts w:hint="default"/>
        <w:lang w:val="vi" w:eastAsia="en-US" w:bidi="ar-SA"/>
      </w:rPr>
    </w:lvl>
    <w:lvl w:ilvl="2">
      <w:start w:val="0"/>
      <w:numFmt w:val="bullet"/>
      <w:lvlText w:val="•"/>
      <w:lvlJc w:val="left"/>
      <w:pPr>
        <w:ind w:left="2001" w:hanging="176"/>
      </w:pPr>
      <w:rPr>
        <w:rFonts w:hint="default"/>
        <w:lang w:val="vi" w:eastAsia="en-US" w:bidi="ar-SA"/>
      </w:rPr>
    </w:lvl>
    <w:lvl w:ilvl="3">
      <w:start w:val="0"/>
      <w:numFmt w:val="bullet"/>
      <w:lvlText w:val="•"/>
      <w:lvlJc w:val="left"/>
      <w:pPr>
        <w:ind w:left="2922" w:hanging="176"/>
      </w:pPr>
      <w:rPr>
        <w:rFonts w:hint="default"/>
        <w:lang w:val="vi" w:eastAsia="en-US" w:bidi="ar-SA"/>
      </w:rPr>
    </w:lvl>
    <w:lvl w:ilvl="4">
      <w:start w:val="0"/>
      <w:numFmt w:val="bullet"/>
      <w:lvlText w:val="•"/>
      <w:lvlJc w:val="left"/>
      <w:pPr>
        <w:ind w:left="3843" w:hanging="176"/>
      </w:pPr>
      <w:rPr>
        <w:rFonts w:hint="default"/>
        <w:lang w:val="vi" w:eastAsia="en-US" w:bidi="ar-SA"/>
      </w:rPr>
    </w:lvl>
    <w:lvl w:ilvl="5">
      <w:start w:val="0"/>
      <w:numFmt w:val="bullet"/>
      <w:lvlText w:val="•"/>
      <w:lvlJc w:val="left"/>
      <w:pPr>
        <w:ind w:left="4764" w:hanging="176"/>
      </w:pPr>
      <w:rPr>
        <w:rFonts w:hint="default"/>
        <w:lang w:val="vi" w:eastAsia="en-US" w:bidi="ar-SA"/>
      </w:rPr>
    </w:lvl>
    <w:lvl w:ilvl="6">
      <w:start w:val="0"/>
      <w:numFmt w:val="bullet"/>
      <w:lvlText w:val="•"/>
      <w:lvlJc w:val="left"/>
      <w:pPr>
        <w:ind w:left="5685" w:hanging="176"/>
      </w:pPr>
      <w:rPr>
        <w:rFonts w:hint="default"/>
        <w:lang w:val="vi" w:eastAsia="en-US" w:bidi="ar-SA"/>
      </w:rPr>
    </w:lvl>
    <w:lvl w:ilvl="7">
      <w:start w:val="0"/>
      <w:numFmt w:val="bullet"/>
      <w:lvlText w:val="•"/>
      <w:lvlJc w:val="left"/>
      <w:pPr>
        <w:ind w:left="6606" w:hanging="176"/>
      </w:pPr>
      <w:rPr>
        <w:rFonts w:hint="default"/>
        <w:lang w:val="vi" w:eastAsia="en-US" w:bidi="ar-SA"/>
      </w:rPr>
    </w:lvl>
    <w:lvl w:ilvl="8">
      <w:start w:val="0"/>
      <w:numFmt w:val="bullet"/>
      <w:lvlText w:val="•"/>
      <w:lvlJc w:val="left"/>
      <w:pPr>
        <w:ind w:left="7527" w:hanging="176"/>
      </w:pPr>
      <w:rPr>
        <w:rFonts w:hint="default"/>
        <w:lang w:val="vi" w:eastAsia="en-US" w:bidi="ar-SA"/>
      </w:rPr>
    </w:lvl>
  </w:abstractNum>
  <w:abstractNum w:abstractNumId="2">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6" w:hanging="281"/>
      </w:pPr>
      <w:rPr>
        <w:rFonts w:hint="default"/>
        <w:lang w:val="vi" w:eastAsia="en-US" w:bidi="ar-SA"/>
      </w:rPr>
    </w:lvl>
    <w:lvl w:ilvl="2">
      <w:start w:val="0"/>
      <w:numFmt w:val="bullet"/>
      <w:lvlText w:val="•"/>
      <w:lvlJc w:val="left"/>
      <w:pPr>
        <w:ind w:left="2673" w:hanging="281"/>
      </w:pPr>
      <w:rPr>
        <w:rFonts w:hint="default"/>
        <w:lang w:val="vi" w:eastAsia="en-US" w:bidi="ar-SA"/>
      </w:rPr>
    </w:lvl>
    <w:lvl w:ilvl="3">
      <w:start w:val="0"/>
      <w:numFmt w:val="bullet"/>
      <w:lvlText w:val="•"/>
      <w:lvlJc w:val="left"/>
      <w:pPr>
        <w:ind w:left="3510" w:hanging="281"/>
      </w:pPr>
      <w:rPr>
        <w:rFonts w:hint="default"/>
        <w:lang w:val="vi" w:eastAsia="en-US" w:bidi="ar-SA"/>
      </w:rPr>
    </w:lvl>
    <w:lvl w:ilvl="4">
      <w:start w:val="0"/>
      <w:numFmt w:val="bullet"/>
      <w:lvlText w:val="•"/>
      <w:lvlJc w:val="left"/>
      <w:pPr>
        <w:ind w:left="4347" w:hanging="281"/>
      </w:pPr>
      <w:rPr>
        <w:rFonts w:hint="default"/>
        <w:lang w:val="vi" w:eastAsia="en-US" w:bidi="ar-SA"/>
      </w:rPr>
    </w:lvl>
    <w:lvl w:ilvl="5">
      <w:start w:val="0"/>
      <w:numFmt w:val="bullet"/>
      <w:lvlText w:val="•"/>
      <w:lvlJc w:val="left"/>
      <w:pPr>
        <w:ind w:left="5184" w:hanging="281"/>
      </w:pPr>
      <w:rPr>
        <w:rFonts w:hint="default"/>
        <w:lang w:val="vi" w:eastAsia="en-US" w:bidi="ar-SA"/>
      </w:rPr>
    </w:lvl>
    <w:lvl w:ilvl="6">
      <w:start w:val="0"/>
      <w:numFmt w:val="bullet"/>
      <w:lvlText w:val="•"/>
      <w:lvlJc w:val="left"/>
      <w:pPr>
        <w:ind w:left="6021" w:hanging="281"/>
      </w:pPr>
      <w:rPr>
        <w:rFonts w:hint="default"/>
        <w:lang w:val="vi" w:eastAsia="en-US" w:bidi="ar-SA"/>
      </w:rPr>
    </w:lvl>
    <w:lvl w:ilvl="7">
      <w:start w:val="0"/>
      <w:numFmt w:val="bullet"/>
      <w:lvlText w:val="•"/>
      <w:lvlJc w:val="left"/>
      <w:pPr>
        <w:ind w:left="6858" w:hanging="281"/>
      </w:pPr>
      <w:rPr>
        <w:rFonts w:hint="default"/>
        <w:lang w:val="vi" w:eastAsia="en-US" w:bidi="ar-SA"/>
      </w:rPr>
    </w:lvl>
    <w:lvl w:ilvl="8">
      <w:start w:val="0"/>
      <w:numFmt w:val="bullet"/>
      <w:lvlText w:val="•"/>
      <w:lvlJc w:val="left"/>
      <w:pPr>
        <w:ind w:left="7695" w:hanging="281"/>
      </w:pPr>
      <w:rPr>
        <w:rFonts w:hint="default"/>
        <w:lang w:val="vi" w:eastAsia="en-US" w:bidi="ar-SA"/>
      </w:rPr>
    </w:lvl>
  </w:abstractNum>
  <w:abstractNum w:abstractNumId="1">
    <w:multiLevelType w:val="hybridMultilevel"/>
    <w:lvl w:ilvl="0">
      <w:start w:val="1"/>
      <w:numFmt w:val="decimal"/>
      <w:lvlText w:val="%1."/>
      <w:lvlJc w:val="left"/>
      <w:pPr>
        <w:ind w:left="162" w:hanging="344"/>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50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0" w:hanging="509"/>
      </w:pPr>
      <w:rPr>
        <w:rFonts w:hint="default"/>
        <w:lang w:val="vi" w:eastAsia="en-US" w:bidi="ar-SA"/>
      </w:rPr>
    </w:lvl>
    <w:lvl w:ilvl="3">
      <w:start w:val="0"/>
      <w:numFmt w:val="bullet"/>
      <w:lvlText w:val="•"/>
      <w:lvlJc w:val="left"/>
      <w:pPr>
        <w:ind w:left="3061" w:hanging="509"/>
      </w:pPr>
      <w:rPr>
        <w:rFonts w:hint="default"/>
        <w:lang w:val="vi" w:eastAsia="en-US" w:bidi="ar-SA"/>
      </w:rPr>
    </w:lvl>
    <w:lvl w:ilvl="4">
      <w:start w:val="0"/>
      <w:numFmt w:val="bullet"/>
      <w:lvlText w:val="•"/>
      <w:lvlJc w:val="left"/>
      <w:pPr>
        <w:ind w:left="3962" w:hanging="509"/>
      </w:pPr>
      <w:rPr>
        <w:rFonts w:hint="default"/>
        <w:lang w:val="vi" w:eastAsia="en-US" w:bidi="ar-SA"/>
      </w:rPr>
    </w:lvl>
    <w:lvl w:ilvl="5">
      <w:start w:val="0"/>
      <w:numFmt w:val="bullet"/>
      <w:lvlText w:val="•"/>
      <w:lvlJc w:val="left"/>
      <w:pPr>
        <w:ind w:left="4863" w:hanging="509"/>
      </w:pPr>
      <w:rPr>
        <w:rFonts w:hint="default"/>
        <w:lang w:val="vi" w:eastAsia="en-US" w:bidi="ar-SA"/>
      </w:rPr>
    </w:lvl>
    <w:lvl w:ilvl="6">
      <w:start w:val="0"/>
      <w:numFmt w:val="bullet"/>
      <w:lvlText w:val="•"/>
      <w:lvlJc w:val="left"/>
      <w:pPr>
        <w:ind w:left="5764" w:hanging="509"/>
      </w:pPr>
      <w:rPr>
        <w:rFonts w:hint="default"/>
        <w:lang w:val="vi" w:eastAsia="en-US" w:bidi="ar-SA"/>
      </w:rPr>
    </w:lvl>
    <w:lvl w:ilvl="7">
      <w:start w:val="0"/>
      <w:numFmt w:val="bullet"/>
      <w:lvlText w:val="•"/>
      <w:lvlJc w:val="left"/>
      <w:pPr>
        <w:ind w:left="6665" w:hanging="509"/>
      </w:pPr>
      <w:rPr>
        <w:rFonts w:hint="default"/>
        <w:lang w:val="vi" w:eastAsia="en-US" w:bidi="ar-SA"/>
      </w:rPr>
    </w:lvl>
    <w:lvl w:ilvl="8">
      <w:start w:val="0"/>
      <w:numFmt w:val="bullet"/>
      <w:lvlText w:val="•"/>
      <w:lvlJc w:val="left"/>
      <w:pPr>
        <w:ind w:left="7566" w:hanging="509"/>
      </w:pPr>
      <w:rPr>
        <w:rFonts w:hint="default"/>
        <w:lang w:val="vi" w:eastAsia="en-US" w:bidi="ar-SA"/>
      </w:rPr>
    </w:lvl>
  </w:abstractNum>
  <w:abstractNum w:abstractNumId="0">
    <w:multiLevelType w:val="hybridMultilevel"/>
    <w:lvl w:ilvl="0">
      <w:start w:val="0"/>
      <w:numFmt w:val="bullet"/>
      <w:lvlText w:val="-"/>
      <w:lvlJc w:val="left"/>
      <w:pPr>
        <w:ind w:left="7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66" w:hanging="164"/>
      </w:pPr>
      <w:rPr>
        <w:rFonts w:hint="default"/>
        <w:lang w:val="vi" w:eastAsia="en-US" w:bidi="ar-SA"/>
      </w:rPr>
    </w:lvl>
    <w:lvl w:ilvl="2">
      <w:start w:val="0"/>
      <w:numFmt w:val="bullet"/>
      <w:lvlText w:val="•"/>
      <w:lvlJc w:val="left"/>
      <w:pPr>
        <w:ind w:left="2433" w:hanging="164"/>
      </w:pPr>
      <w:rPr>
        <w:rFonts w:hint="default"/>
        <w:lang w:val="vi" w:eastAsia="en-US" w:bidi="ar-SA"/>
      </w:rPr>
    </w:lvl>
    <w:lvl w:ilvl="3">
      <w:start w:val="0"/>
      <w:numFmt w:val="bullet"/>
      <w:lvlText w:val="•"/>
      <w:lvlJc w:val="left"/>
      <w:pPr>
        <w:ind w:left="3300" w:hanging="164"/>
      </w:pPr>
      <w:rPr>
        <w:rFonts w:hint="default"/>
        <w:lang w:val="vi" w:eastAsia="en-US" w:bidi="ar-SA"/>
      </w:rPr>
    </w:lvl>
    <w:lvl w:ilvl="4">
      <w:start w:val="0"/>
      <w:numFmt w:val="bullet"/>
      <w:lvlText w:val="•"/>
      <w:lvlJc w:val="left"/>
      <w:pPr>
        <w:ind w:left="4167"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5901" w:hanging="164"/>
      </w:pPr>
      <w:rPr>
        <w:rFonts w:hint="default"/>
        <w:lang w:val="vi" w:eastAsia="en-US" w:bidi="ar-SA"/>
      </w:rPr>
    </w:lvl>
    <w:lvl w:ilvl="7">
      <w:start w:val="0"/>
      <w:numFmt w:val="bullet"/>
      <w:lvlText w:val="•"/>
      <w:lvlJc w:val="left"/>
      <w:pPr>
        <w:ind w:left="6768" w:hanging="164"/>
      </w:pPr>
      <w:rPr>
        <w:rFonts w:hint="default"/>
        <w:lang w:val="vi" w:eastAsia="en-US" w:bidi="ar-SA"/>
      </w:rPr>
    </w:lvl>
    <w:lvl w:ilvl="8">
      <w:start w:val="0"/>
      <w:numFmt w:val="bullet"/>
      <w:lvlText w:val="•"/>
      <w:lvlJc w:val="left"/>
      <w:pPr>
        <w:ind w:left="7635"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2023-04-24T21:38:46Z</dcterms:created>
  <dcterms:modified xsi:type="dcterms:W3CDTF">2023-04-24T21:38:46Z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