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firstLine="0"/>
        <w:jc w:val="left"/>
        <w:rPr>
          <w:sz w:val="2"/>
        </w:rPr>
      </w:pPr>
    </w:p>
    <w:tbl>
      <w:tblPr>
        <w:tblW w:w="0" w:type="auto"/>
        <w:jc w:val="left"/>
        <w:tblInd w:w="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34"/>
        <w:gridCol w:w="5320"/>
      </w:tblGrid>
      <w:tr>
        <w:trPr>
          <w:trHeight w:val="822" w:hRule="atLeast"/>
        </w:trPr>
        <w:tc>
          <w:tcPr>
            <w:tcW w:w="3334" w:type="dxa"/>
          </w:tcPr>
          <w:p>
            <w:pPr>
              <w:pStyle w:val="TableParagraph"/>
              <w:ind w:left="50" w:firstLine="371"/>
              <w:rPr>
                <w:b/>
                <w:sz w:val="24"/>
              </w:rPr>
            </w:pPr>
            <w:r>
              <w:rPr>
                <w:b/>
                <w:sz w:val="24"/>
              </w:rPr>
              <w:t>TÒA ÁN NHÂN DÂN THÀNH</w:t>
            </w:r>
            <w:r>
              <w:rPr>
                <w:b/>
                <w:spacing w:val="-13"/>
                <w:sz w:val="24"/>
              </w:rPr>
              <w:t> </w:t>
            </w:r>
            <w:r>
              <w:rPr>
                <w:b/>
                <w:sz w:val="24"/>
              </w:rPr>
              <w:t>PHỐ</w:t>
            </w:r>
            <w:r>
              <w:rPr>
                <w:b/>
                <w:spacing w:val="-13"/>
                <w:sz w:val="24"/>
              </w:rPr>
              <w:t> </w:t>
            </w:r>
            <w:r>
              <w:rPr>
                <w:b/>
                <w:sz w:val="24"/>
              </w:rPr>
              <w:t>PHAN</w:t>
            </w:r>
            <w:r>
              <w:rPr>
                <w:b/>
                <w:spacing w:val="-14"/>
                <w:sz w:val="24"/>
              </w:rPr>
              <w:t> </w:t>
            </w:r>
            <w:r>
              <w:rPr>
                <w:b/>
                <w:sz w:val="24"/>
              </w:rPr>
              <w:t>THIẾT</w:t>
            </w:r>
          </w:p>
          <w:p>
            <w:pPr>
              <w:pStyle w:val="TableParagraph"/>
              <w:spacing w:line="260" w:lineRule="exact"/>
              <w:ind w:left="453"/>
              <w:rPr>
                <w:b/>
                <w:sz w:val="24"/>
              </w:rPr>
            </w:pPr>
            <w:r>
              <w:rPr>
                <w:b/>
                <w:sz w:val="24"/>
              </w:rPr>
              <w:t>TỈNH</w:t>
            </w:r>
            <w:r>
              <w:rPr>
                <w:b/>
                <w:spacing w:val="-3"/>
                <w:sz w:val="24"/>
              </w:rPr>
              <w:t> </w:t>
            </w:r>
            <w:r>
              <w:rPr>
                <w:b/>
                <w:sz w:val="24"/>
              </w:rPr>
              <w:t>BÌNH</w:t>
            </w:r>
            <w:r>
              <w:rPr>
                <w:b/>
                <w:spacing w:val="-2"/>
                <w:sz w:val="24"/>
              </w:rPr>
              <w:t> THUẬN</w:t>
            </w:r>
          </w:p>
        </w:tc>
        <w:tc>
          <w:tcPr>
            <w:tcW w:w="5320" w:type="dxa"/>
          </w:tcPr>
          <w:p>
            <w:pPr>
              <w:pStyle w:val="TableParagraph"/>
              <w:spacing w:line="266" w:lineRule="exact"/>
              <w:ind w:left="259" w:right="46"/>
              <w:jc w:val="center"/>
              <w:rPr>
                <w:b/>
                <w:sz w:val="24"/>
              </w:rPr>
            </w:pPr>
            <w:r>
              <w:rPr>
                <w:b/>
                <w:sz w:val="24"/>
              </w:rPr>
              <w:t>CỘNG</w:t>
            </w:r>
            <w:r>
              <w:rPr>
                <w:b/>
                <w:spacing w:val="-7"/>
                <w:sz w:val="24"/>
              </w:rPr>
              <w:t> </w:t>
            </w:r>
            <w:r>
              <w:rPr>
                <w:b/>
                <w:sz w:val="24"/>
              </w:rPr>
              <w:t>HÒA</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TableParagraph"/>
              <w:spacing w:before="1"/>
              <w:ind w:left="259" w:right="38"/>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w:t>
            </w:r>
            <w:r>
              <w:rPr>
                <w:b/>
                <w:spacing w:val="-1"/>
                <w:sz w:val="28"/>
              </w:rPr>
              <w:t> </w:t>
            </w:r>
            <w:r>
              <w:rPr>
                <w:b/>
                <w:sz w:val="28"/>
              </w:rPr>
              <w:t>-</w:t>
            </w:r>
            <w:r>
              <w:rPr>
                <w:b/>
                <w:spacing w:val="-3"/>
                <w:sz w:val="28"/>
              </w:rPr>
              <w:t> </w:t>
            </w:r>
            <w:r>
              <w:rPr>
                <w:b/>
                <w:sz w:val="28"/>
              </w:rPr>
              <w:t>Hạnh</w:t>
            </w:r>
            <w:r>
              <w:rPr>
                <w:b/>
                <w:spacing w:val="-2"/>
                <w:sz w:val="28"/>
              </w:rPr>
              <w:t> </w:t>
            </w:r>
            <w:r>
              <w:rPr>
                <w:b/>
                <w:spacing w:val="-4"/>
                <w:sz w:val="28"/>
              </w:rPr>
              <w:t>phúc</w:t>
            </w:r>
          </w:p>
        </w:tc>
      </w:tr>
      <w:tr>
        <w:trPr>
          <w:trHeight w:val="840" w:hRule="atLeast"/>
        </w:trPr>
        <w:tc>
          <w:tcPr>
            <w:tcW w:w="3334" w:type="dxa"/>
          </w:tcPr>
          <w:p>
            <w:pPr>
              <w:pStyle w:val="TableParagraph"/>
              <w:spacing w:line="20" w:lineRule="exact"/>
              <w:ind w:left="987"/>
              <w:rPr>
                <w:sz w:val="2"/>
              </w:rPr>
            </w:pPr>
            <w:r>
              <w:rPr>
                <w:sz w:val="2"/>
              </w:rPr>
              <w:pict>
                <v:group style="width:50.4pt;height:.75pt;mso-position-horizontal-relative:char;mso-position-vertical-relative:line" id="docshapegroup1" coordorigin="0,0" coordsize="1008,15">
                  <v:line style="position:absolute" from="0,8" to="1008,8" stroked="true" strokeweight=".75pt" strokecolor="#000000">
                    <v:stroke dashstyle="solid"/>
                  </v:line>
                </v:group>
              </w:pict>
            </w:r>
            <w:r>
              <w:rPr>
                <w:sz w:val="2"/>
              </w:rPr>
            </w:r>
          </w:p>
          <w:p>
            <w:pPr>
              <w:pStyle w:val="TableParagraph"/>
              <w:spacing w:line="300" w:lineRule="atLeast" w:before="200"/>
              <w:ind w:left="436" w:firstLine="19"/>
              <w:rPr>
                <w:sz w:val="26"/>
              </w:rPr>
            </w:pPr>
            <w:r>
              <w:rPr>
                <w:sz w:val="26"/>
              </w:rPr>
              <w:t>Bản</w:t>
            </w:r>
            <w:r>
              <w:rPr>
                <w:spacing w:val="-14"/>
                <w:sz w:val="26"/>
              </w:rPr>
              <w:t> </w:t>
            </w:r>
            <w:r>
              <w:rPr>
                <w:sz w:val="26"/>
              </w:rPr>
              <w:t>án</w:t>
            </w:r>
            <w:r>
              <w:rPr>
                <w:spacing w:val="-14"/>
                <w:sz w:val="26"/>
              </w:rPr>
              <w:t> </w:t>
            </w:r>
            <w:r>
              <w:rPr>
                <w:sz w:val="26"/>
              </w:rPr>
              <w:t>số:</w:t>
            </w:r>
            <w:r>
              <w:rPr>
                <w:spacing w:val="-12"/>
                <w:sz w:val="26"/>
              </w:rPr>
              <w:t> </w:t>
            </w:r>
            <w:r>
              <w:rPr>
                <w:sz w:val="26"/>
              </w:rPr>
              <w:t>02/2023/HS-ST. Ngày 04-01-2023</w:t>
            </w:r>
          </w:p>
        </w:tc>
        <w:tc>
          <w:tcPr>
            <w:tcW w:w="5320" w:type="dxa"/>
          </w:tcPr>
          <w:p>
            <w:pPr>
              <w:pStyle w:val="TableParagraph"/>
              <w:rPr>
                <w:sz w:val="26"/>
              </w:rPr>
            </w:pPr>
          </w:p>
        </w:tc>
      </w:tr>
    </w:tbl>
    <w:p>
      <w:pPr>
        <w:pStyle w:val="BodyText"/>
        <w:spacing w:before="0"/>
        <w:ind w:left="0" w:firstLine="0"/>
        <w:jc w:val="left"/>
        <w:rPr>
          <w:sz w:val="20"/>
        </w:rPr>
      </w:pPr>
    </w:p>
    <w:p>
      <w:pPr>
        <w:spacing w:line="322" w:lineRule="exact" w:before="255"/>
        <w:ind w:left="3897" w:right="3916" w:firstLine="0"/>
        <w:jc w:val="center"/>
        <w:rPr>
          <w:b/>
          <w:sz w:val="28"/>
        </w:rPr>
      </w:pPr>
      <w:r>
        <w:rPr/>
        <w:pict>
          <v:line style="position:absolute;mso-position-horizontal-relative:page;mso-position-vertical-relative:paragraph;z-index:-15843328" from="301.100006pt,-61.81966pt" to="466.850006pt,-61.81966pt" stroked="true" strokeweight=".75pt" strokecolor="#000000">
            <v:stroke dashstyle="solid"/>
            <w10:wrap type="none"/>
          </v:line>
        </w:pict>
      </w:r>
      <w:r>
        <w:rPr>
          <w:b/>
          <w:sz w:val="28"/>
        </w:rPr>
        <w:t>NHÂN</w:t>
      </w:r>
      <w:r>
        <w:rPr>
          <w:b/>
          <w:spacing w:val="-6"/>
          <w:sz w:val="28"/>
        </w:rPr>
        <w:t> </w:t>
      </w:r>
      <w:r>
        <w:rPr>
          <w:b/>
          <w:spacing w:val="-4"/>
          <w:sz w:val="28"/>
        </w:rPr>
        <w:t>DANH</w:t>
      </w:r>
    </w:p>
    <w:p>
      <w:pPr>
        <w:spacing w:before="0"/>
        <w:ind w:left="1384" w:right="1404" w:firstLine="0"/>
        <w:jc w:val="center"/>
        <w:rPr>
          <w:b/>
          <w:sz w:val="28"/>
        </w:rPr>
      </w:pPr>
      <w:r>
        <w:rPr>
          <w:b/>
          <w:sz w:val="28"/>
        </w:rPr>
        <w:t>NƯỚC</w:t>
      </w:r>
      <w:r>
        <w:rPr>
          <w:b/>
          <w:spacing w:val="-4"/>
          <w:sz w:val="28"/>
        </w:rPr>
        <w:t> </w:t>
      </w:r>
      <w:r>
        <w:rPr>
          <w:b/>
          <w:sz w:val="28"/>
        </w:rPr>
        <w:t>CỘNG</w:t>
      </w:r>
      <w:r>
        <w:rPr>
          <w:b/>
          <w:spacing w:val="-2"/>
          <w:sz w:val="28"/>
        </w:rPr>
        <w:t> </w:t>
      </w:r>
      <w:r>
        <w:rPr>
          <w:b/>
          <w:sz w:val="28"/>
        </w:rPr>
        <w:t>HÒA</w:t>
      </w:r>
      <w:r>
        <w:rPr>
          <w:b/>
          <w:spacing w:val="-4"/>
          <w:sz w:val="28"/>
        </w:rPr>
        <w:t> </w:t>
      </w:r>
      <w:r>
        <w:rPr>
          <w:b/>
          <w:sz w:val="28"/>
        </w:rPr>
        <w:t>XÃ</w:t>
      </w:r>
      <w:r>
        <w:rPr>
          <w:b/>
          <w:spacing w:val="-2"/>
          <w:sz w:val="28"/>
        </w:rPr>
        <w:t> </w:t>
      </w:r>
      <w:r>
        <w:rPr>
          <w:b/>
          <w:sz w:val="28"/>
        </w:rPr>
        <w:t>HỘI</w:t>
      </w:r>
      <w:r>
        <w:rPr>
          <w:b/>
          <w:spacing w:val="-2"/>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spacing w:before="241"/>
        <w:ind w:left="1384" w:right="1401" w:firstLine="0"/>
        <w:jc w:val="center"/>
        <w:rPr>
          <w:b/>
          <w:sz w:val="28"/>
        </w:rPr>
      </w:pPr>
      <w:r>
        <w:rPr>
          <w:b/>
          <w:sz w:val="28"/>
        </w:rPr>
        <w:t>TÒA</w:t>
      </w:r>
      <w:r>
        <w:rPr>
          <w:b/>
          <w:spacing w:val="-6"/>
          <w:sz w:val="28"/>
        </w:rPr>
        <w:t> </w:t>
      </w:r>
      <w:r>
        <w:rPr>
          <w:b/>
          <w:sz w:val="28"/>
        </w:rPr>
        <w:t>ÁN</w:t>
      </w:r>
      <w:r>
        <w:rPr>
          <w:b/>
          <w:spacing w:val="-5"/>
          <w:sz w:val="28"/>
        </w:rPr>
        <w:t> </w:t>
      </w:r>
      <w:r>
        <w:rPr>
          <w:b/>
          <w:sz w:val="28"/>
        </w:rPr>
        <w:t>NHÂN</w:t>
      </w:r>
      <w:r>
        <w:rPr>
          <w:b/>
          <w:spacing w:val="-5"/>
          <w:sz w:val="28"/>
        </w:rPr>
        <w:t> </w:t>
      </w:r>
      <w:r>
        <w:rPr>
          <w:b/>
          <w:sz w:val="28"/>
        </w:rPr>
        <w:t>DÂN</w:t>
      </w:r>
      <w:r>
        <w:rPr>
          <w:b/>
          <w:spacing w:val="-5"/>
          <w:sz w:val="28"/>
        </w:rPr>
        <w:t> </w:t>
      </w:r>
      <w:r>
        <w:rPr>
          <w:b/>
          <w:sz w:val="28"/>
        </w:rPr>
        <w:t>THÀNH</w:t>
      </w:r>
      <w:r>
        <w:rPr>
          <w:b/>
          <w:spacing w:val="-5"/>
          <w:sz w:val="28"/>
        </w:rPr>
        <w:t> </w:t>
      </w:r>
      <w:r>
        <w:rPr>
          <w:b/>
          <w:sz w:val="28"/>
        </w:rPr>
        <w:t>PHỐ</w:t>
      </w:r>
      <w:r>
        <w:rPr>
          <w:b/>
          <w:spacing w:val="-5"/>
          <w:sz w:val="28"/>
        </w:rPr>
        <w:t> </w:t>
      </w:r>
      <w:r>
        <w:rPr>
          <w:b/>
          <w:sz w:val="28"/>
        </w:rPr>
        <w:t>PHAN</w:t>
      </w:r>
      <w:r>
        <w:rPr>
          <w:b/>
          <w:spacing w:val="-5"/>
          <w:sz w:val="28"/>
        </w:rPr>
        <w:t> </w:t>
      </w:r>
      <w:r>
        <w:rPr>
          <w:b/>
          <w:sz w:val="28"/>
        </w:rPr>
        <w:t>THIẾT TỈNH BÌNH THUẬN</w:t>
      </w:r>
    </w:p>
    <w:p>
      <w:pPr>
        <w:spacing w:before="240"/>
        <w:ind w:left="889" w:right="0" w:firstLine="0"/>
        <w:jc w:val="left"/>
        <w:rPr>
          <w:b/>
          <w:sz w:val="28"/>
        </w:rPr>
      </w:pPr>
      <w:r>
        <w:rPr>
          <w:b/>
          <w:i/>
          <w:sz w:val="28"/>
        </w:rPr>
        <w:t>-</w:t>
      </w:r>
      <w:r>
        <w:rPr>
          <w:b/>
          <w:i/>
          <w:spacing w:val="-4"/>
          <w:sz w:val="28"/>
        </w:rPr>
        <w:t> </w:t>
      </w:r>
      <w:r>
        <w:rPr>
          <w:b/>
          <w:i/>
          <w:sz w:val="28"/>
        </w:rPr>
        <w:t>Thành</w:t>
      </w:r>
      <w:r>
        <w:rPr>
          <w:b/>
          <w:i/>
          <w:spacing w:val="-4"/>
          <w:sz w:val="28"/>
        </w:rPr>
        <w:t> </w:t>
      </w:r>
      <w:r>
        <w:rPr>
          <w:b/>
          <w:i/>
          <w:sz w:val="28"/>
        </w:rPr>
        <w:t>phần</w:t>
      </w:r>
      <w:r>
        <w:rPr>
          <w:b/>
          <w:i/>
          <w:spacing w:val="-2"/>
          <w:sz w:val="28"/>
        </w:rPr>
        <w:t> </w:t>
      </w:r>
      <w:r>
        <w:rPr>
          <w:b/>
          <w:i/>
          <w:sz w:val="28"/>
        </w:rPr>
        <w:t>Hội</w:t>
      </w:r>
      <w:r>
        <w:rPr>
          <w:b/>
          <w:i/>
          <w:spacing w:val="-4"/>
          <w:sz w:val="28"/>
        </w:rPr>
        <w:t> </w:t>
      </w:r>
      <w:r>
        <w:rPr>
          <w:b/>
          <w:i/>
          <w:sz w:val="28"/>
        </w:rPr>
        <w:t>đồng</w:t>
      </w:r>
      <w:r>
        <w:rPr>
          <w:b/>
          <w:i/>
          <w:spacing w:val="-6"/>
          <w:sz w:val="28"/>
        </w:rPr>
        <w:t> </w:t>
      </w:r>
      <w:r>
        <w:rPr>
          <w:b/>
          <w:i/>
          <w:sz w:val="28"/>
        </w:rPr>
        <w:t>xét</w:t>
      </w:r>
      <w:r>
        <w:rPr>
          <w:b/>
          <w:i/>
          <w:spacing w:val="-2"/>
          <w:sz w:val="28"/>
        </w:rPr>
        <w:t> </w:t>
      </w:r>
      <w:r>
        <w:rPr>
          <w:b/>
          <w:i/>
          <w:sz w:val="28"/>
        </w:rPr>
        <w:t>xử</w:t>
      </w:r>
      <w:r>
        <w:rPr>
          <w:b/>
          <w:i/>
          <w:spacing w:val="-5"/>
          <w:sz w:val="28"/>
        </w:rPr>
        <w:t> </w:t>
      </w:r>
      <w:r>
        <w:rPr>
          <w:b/>
          <w:i/>
          <w:sz w:val="28"/>
        </w:rPr>
        <w:t>sơ</w:t>
      </w:r>
      <w:r>
        <w:rPr>
          <w:b/>
          <w:i/>
          <w:spacing w:val="-6"/>
          <w:sz w:val="28"/>
        </w:rPr>
        <w:t> </w:t>
      </w:r>
      <w:r>
        <w:rPr>
          <w:b/>
          <w:i/>
          <w:sz w:val="28"/>
        </w:rPr>
        <w:t>thẩm</w:t>
      </w:r>
      <w:r>
        <w:rPr>
          <w:b/>
          <w:i/>
          <w:spacing w:val="-2"/>
          <w:sz w:val="28"/>
        </w:rPr>
        <w:t> </w:t>
      </w:r>
      <w:r>
        <w:rPr>
          <w:b/>
          <w:i/>
          <w:sz w:val="28"/>
        </w:rPr>
        <w:t>gồm</w:t>
      </w:r>
      <w:r>
        <w:rPr>
          <w:b/>
          <w:i/>
          <w:spacing w:val="2"/>
          <w:sz w:val="28"/>
        </w:rPr>
        <w:t> </w:t>
      </w:r>
      <w:r>
        <w:rPr>
          <w:b/>
          <w:i/>
          <w:spacing w:val="-5"/>
          <w:sz w:val="28"/>
        </w:rPr>
        <w:t>có</w:t>
      </w:r>
      <w:r>
        <w:rPr>
          <w:b/>
          <w:spacing w:val="-5"/>
          <w:sz w:val="28"/>
        </w:rPr>
        <w:t>:</w:t>
      </w:r>
    </w:p>
    <w:p>
      <w:pPr>
        <w:spacing w:before="115"/>
        <w:ind w:left="889" w:right="0" w:firstLine="0"/>
        <w:jc w:val="left"/>
        <w:rPr>
          <w:sz w:val="28"/>
        </w:rPr>
      </w:pPr>
      <w:r>
        <w:rPr>
          <w:i/>
          <w:sz w:val="28"/>
        </w:rPr>
        <w:t>Thẩm</w:t>
      </w:r>
      <w:r>
        <w:rPr>
          <w:i/>
          <w:spacing w:val="-8"/>
          <w:sz w:val="28"/>
        </w:rPr>
        <w:t> </w:t>
      </w:r>
      <w:r>
        <w:rPr>
          <w:i/>
          <w:sz w:val="28"/>
        </w:rPr>
        <w:t>phán</w:t>
      </w:r>
      <w:r>
        <w:rPr>
          <w:i/>
          <w:spacing w:val="-1"/>
          <w:sz w:val="28"/>
        </w:rPr>
        <w:t> </w:t>
      </w:r>
      <w:r>
        <w:rPr>
          <w:i/>
          <w:sz w:val="28"/>
        </w:rPr>
        <w:t>-</w:t>
      </w:r>
      <w:r>
        <w:rPr>
          <w:i/>
          <w:spacing w:val="-3"/>
          <w:sz w:val="28"/>
        </w:rPr>
        <w:t> </w:t>
      </w:r>
      <w:r>
        <w:rPr>
          <w:i/>
          <w:sz w:val="28"/>
        </w:rPr>
        <w:t>Chủ</w:t>
      </w:r>
      <w:r>
        <w:rPr>
          <w:i/>
          <w:spacing w:val="-2"/>
          <w:sz w:val="28"/>
        </w:rPr>
        <w:t> </w:t>
      </w:r>
      <w:r>
        <w:rPr>
          <w:i/>
          <w:sz w:val="28"/>
        </w:rPr>
        <w:t>tọa</w:t>
      </w:r>
      <w:r>
        <w:rPr>
          <w:i/>
          <w:spacing w:val="-4"/>
          <w:sz w:val="28"/>
        </w:rPr>
        <w:t> </w:t>
      </w:r>
      <w:r>
        <w:rPr>
          <w:i/>
          <w:sz w:val="28"/>
        </w:rPr>
        <w:t>phiên</w:t>
      </w:r>
      <w:r>
        <w:rPr>
          <w:i/>
          <w:spacing w:val="-1"/>
          <w:sz w:val="28"/>
        </w:rPr>
        <w:t> </w:t>
      </w:r>
      <w:r>
        <w:rPr>
          <w:i/>
          <w:sz w:val="28"/>
        </w:rPr>
        <w:t>tòa</w:t>
      </w:r>
      <w:r>
        <w:rPr>
          <w:sz w:val="28"/>
        </w:rPr>
        <w:t>:</w:t>
      </w:r>
      <w:r>
        <w:rPr>
          <w:spacing w:val="-2"/>
          <w:sz w:val="28"/>
        </w:rPr>
        <w:t> </w:t>
      </w:r>
      <w:r>
        <w:rPr>
          <w:sz w:val="28"/>
        </w:rPr>
        <w:t>Bà</w:t>
      </w:r>
      <w:r>
        <w:rPr>
          <w:spacing w:val="-3"/>
          <w:sz w:val="28"/>
        </w:rPr>
        <w:t> </w:t>
      </w:r>
      <w:r>
        <w:rPr>
          <w:sz w:val="28"/>
        </w:rPr>
        <w:t>Huỳnh</w:t>
      </w:r>
      <w:r>
        <w:rPr>
          <w:spacing w:val="-3"/>
          <w:sz w:val="28"/>
        </w:rPr>
        <w:t> </w:t>
      </w:r>
      <w:r>
        <w:rPr>
          <w:sz w:val="28"/>
        </w:rPr>
        <w:t>Diệu</w:t>
      </w:r>
      <w:r>
        <w:rPr>
          <w:spacing w:val="-2"/>
          <w:sz w:val="28"/>
        </w:rPr>
        <w:t> </w:t>
      </w:r>
      <w:r>
        <w:rPr>
          <w:sz w:val="28"/>
        </w:rPr>
        <w:t>Tuyết</w:t>
      </w:r>
      <w:r>
        <w:rPr>
          <w:spacing w:val="-1"/>
          <w:sz w:val="28"/>
        </w:rPr>
        <w:t> </w:t>
      </w:r>
      <w:r>
        <w:rPr>
          <w:spacing w:val="-2"/>
          <w:sz w:val="28"/>
        </w:rPr>
        <w:t>Trinh</w:t>
      </w:r>
    </w:p>
    <w:p>
      <w:pPr>
        <w:spacing w:before="120"/>
        <w:ind w:left="889" w:right="0" w:firstLine="0"/>
        <w:jc w:val="left"/>
        <w:rPr>
          <w:sz w:val="28"/>
        </w:rPr>
      </w:pPr>
      <w:r>
        <w:rPr>
          <w:i/>
          <w:sz w:val="28"/>
        </w:rPr>
        <w:t>Các</w:t>
      </w:r>
      <w:r>
        <w:rPr>
          <w:i/>
          <w:spacing w:val="-3"/>
          <w:sz w:val="28"/>
        </w:rPr>
        <w:t> </w:t>
      </w:r>
      <w:r>
        <w:rPr>
          <w:i/>
          <w:sz w:val="28"/>
        </w:rPr>
        <w:t>Hội</w:t>
      </w:r>
      <w:r>
        <w:rPr>
          <w:i/>
          <w:spacing w:val="-3"/>
          <w:sz w:val="28"/>
        </w:rPr>
        <w:t> </w:t>
      </w:r>
      <w:r>
        <w:rPr>
          <w:i/>
          <w:sz w:val="28"/>
        </w:rPr>
        <w:t>thẩm</w:t>
      </w:r>
      <w:r>
        <w:rPr>
          <w:i/>
          <w:spacing w:val="-3"/>
          <w:sz w:val="28"/>
        </w:rPr>
        <w:t> </w:t>
      </w:r>
      <w:r>
        <w:rPr>
          <w:i/>
          <w:sz w:val="28"/>
        </w:rPr>
        <w:t>nhân</w:t>
      </w:r>
      <w:r>
        <w:rPr>
          <w:i/>
          <w:spacing w:val="-2"/>
          <w:sz w:val="28"/>
        </w:rPr>
        <w:t> </w:t>
      </w:r>
      <w:r>
        <w:rPr>
          <w:i/>
          <w:spacing w:val="-4"/>
          <w:sz w:val="28"/>
        </w:rPr>
        <w:t>dân</w:t>
      </w:r>
      <w:r>
        <w:rPr>
          <w:spacing w:val="-4"/>
          <w:sz w:val="28"/>
        </w:rPr>
        <w:t>:</w:t>
      </w:r>
    </w:p>
    <w:p>
      <w:pPr>
        <w:pStyle w:val="BodyText"/>
        <w:spacing w:line="328" w:lineRule="auto" w:before="119"/>
        <w:ind w:left="889" w:right="6407" w:firstLine="0"/>
      </w:pPr>
      <w:r>
        <w:rPr>
          <w:spacing w:val="-2"/>
        </w:rPr>
        <w:t>Bà</w:t>
      </w:r>
      <w:r>
        <w:rPr>
          <w:spacing w:val="-16"/>
        </w:rPr>
        <w:t> </w:t>
      </w:r>
      <w:r>
        <w:rPr>
          <w:spacing w:val="-2"/>
        </w:rPr>
        <w:t>Trần</w:t>
      </w:r>
      <w:r>
        <w:rPr>
          <w:spacing w:val="-15"/>
        </w:rPr>
        <w:t> </w:t>
      </w:r>
      <w:r>
        <w:rPr>
          <w:spacing w:val="-2"/>
        </w:rPr>
        <w:t>Thị</w:t>
      </w:r>
      <w:r>
        <w:rPr>
          <w:spacing w:val="-16"/>
        </w:rPr>
        <w:t> </w:t>
      </w:r>
      <w:r>
        <w:rPr>
          <w:spacing w:val="-2"/>
        </w:rPr>
        <w:t>Minh</w:t>
      </w:r>
      <w:r>
        <w:rPr>
          <w:spacing w:val="-15"/>
        </w:rPr>
        <w:t> </w:t>
      </w:r>
      <w:r>
        <w:rPr>
          <w:spacing w:val="-2"/>
        </w:rPr>
        <w:t>H </w:t>
      </w:r>
      <w:r>
        <w:rPr/>
        <w:t>Ông Nguyễn Bính</w:t>
      </w:r>
    </w:p>
    <w:p>
      <w:pPr>
        <w:pStyle w:val="ListParagraph"/>
        <w:numPr>
          <w:ilvl w:val="0"/>
          <w:numId w:val="1"/>
        </w:numPr>
        <w:tabs>
          <w:tab w:pos="1070" w:val="left" w:leader="none"/>
        </w:tabs>
        <w:spacing w:line="240" w:lineRule="auto" w:before="4" w:after="0"/>
        <w:ind w:left="169" w:right="193" w:firstLine="719"/>
        <w:jc w:val="both"/>
        <w:rPr>
          <w:b/>
          <w:sz w:val="28"/>
        </w:rPr>
      </w:pPr>
      <w:r>
        <w:rPr>
          <w:b/>
          <w:i/>
          <w:sz w:val="28"/>
        </w:rPr>
        <w:t>Thư ký phiên tòa: </w:t>
      </w:r>
      <w:r>
        <w:rPr>
          <w:sz w:val="28"/>
        </w:rPr>
        <w:t>Bà Trần Thị Thúy Quỳnh – Thư ký Tòa án nhân dân thành phố Phan Thiết, tỉnh Bình Thuận.</w:t>
      </w:r>
    </w:p>
    <w:p>
      <w:pPr>
        <w:pStyle w:val="ListParagraph"/>
        <w:numPr>
          <w:ilvl w:val="0"/>
          <w:numId w:val="1"/>
        </w:numPr>
        <w:tabs>
          <w:tab w:pos="1101" w:val="left" w:leader="none"/>
        </w:tabs>
        <w:spacing w:line="235" w:lineRule="auto" w:before="129" w:after="0"/>
        <w:ind w:left="169" w:right="190" w:firstLine="719"/>
        <w:jc w:val="both"/>
        <w:rPr>
          <w:b/>
          <w:sz w:val="28"/>
        </w:rPr>
      </w:pPr>
      <w:r>
        <w:rPr>
          <w:b/>
          <w:i/>
          <w:sz w:val="28"/>
        </w:rPr>
        <w:t>Đại diện Viện kiểm sát nhân dân thành phố Phan Thiết, tỉnh Bình</w:t>
      </w:r>
      <w:r>
        <w:rPr>
          <w:b/>
          <w:i/>
          <w:sz w:val="28"/>
        </w:rPr>
        <w:t> Thuận tham gia phiên tòa</w:t>
      </w:r>
      <w:r>
        <w:rPr>
          <w:b/>
          <w:sz w:val="28"/>
        </w:rPr>
        <w:t>: </w:t>
      </w:r>
      <w:r>
        <w:rPr>
          <w:sz w:val="28"/>
        </w:rPr>
        <w:t>Ông Nguyễn Trọng Vĩnh – Kiểm sát viên.</w:t>
      </w:r>
    </w:p>
    <w:p>
      <w:pPr>
        <w:pStyle w:val="BodyText"/>
        <w:spacing w:before="122"/>
        <w:ind w:right="184"/>
      </w:pPr>
      <w:r>
        <w:rPr/>
        <w:t>Ngày 04 tháng 01 năm 2023 tại trụ sở Tòa án nhân dân thành phố Phan Thiết, tỉnh Bình Thuận xét xử sơ thẩm công khai</w:t>
      </w:r>
      <w:r>
        <w:rPr>
          <w:spacing w:val="-18"/>
        </w:rPr>
        <w:t> </w:t>
      </w:r>
      <w:r>
        <w:rPr/>
        <w:t>vụ án hình sự sơ thẩm</w:t>
      </w:r>
      <w:r>
        <w:rPr>
          <w:spacing w:val="-18"/>
        </w:rPr>
        <w:t> </w:t>
      </w:r>
      <w:r>
        <w:rPr/>
        <w:t>thụ lý số: </w:t>
      </w:r>
      <w:r>
        <w:rPr>
          <w:spacing w:val="-4"/>
        </w:rPr>
        <w:t>241/2022/TLST-HS</w:t>
      </w:r>
      <w:r>
        <w:rPr>
          <w:spacing w:val="-11"/>
        </w:rPr>
        <w:t> </w:t>
      </w:r>
      <w:r>
        <w:rPr>
          <w:spacing w:val="-4"/>
        </w:rPr>
        <w:t>ngày</w:t>
      </w:r>
      <w:r>
        <w:rPr>
          <w:spacing w:val="-12"/>
        </w:rPr>
        <w:t> </w:t>
      </w:r>
      <w:r>
        <w:rPr>
          <w:spacing w:val="-4"/>
        </w:rPr>
        <w:t>30</w:t>
      </w:r>
      <w:r>
        <w:rPr>
          <w:spacing w:val="-11"/>
        </w:rPr>
        <w:t> </w:t>
      </w:r>
      <w:r>
        <w:rPr>
          <w:spacing w:val="-4"/>
        </w:rPr>
        <w:t>tháng</w:t>
      </w:r>
      <w:r>
        <w:rPr>
          <w:spacing w:val="-11"/>
        </w:rPr>
        <w:t> </w:t>
      </w:r>
      <w:r>
        <w:rPr>
          <w:spacing w:val="-4"/>
        </w:rPr>
        <w:t>11</w:t>
      </w:r>
      <w:r>
        <w:rPr>
          <w:spacing w:val="-11"/>
        </w:rPr>
        <w:t> </w:t>
      </w:r>
      <w:r>
        <w:rPr>
          <w:spacing w:val="-4"/>
        </w:rPr>
        <w:t>năm</w:t>
      </w:r>
      <w:r>
        <w:rPr>
          <w:spacing w:val="-11"/>
        </w:rPr>
        <w:t> </w:t>
      </w:r>
      <w:r>
        <w:rPr>
          <w:spacing w:val="-4"/>
        </w:rPr>
        <w:t>2022</w:t>
      </w:r>
      <w:r>
        <w:rPr>
          <w:spacing w:val="-11"/>
        </w:rPr>
        <w:t> </w:t>
      </w:r>
      <w:r>
        <w:rPr>
          <w:spacing w:val="-4"/>
        </w:rPr>
        <w:t>theo</w:t>
      </w:r>
      <w:r>
        <w:rPr>
          <w:spacing w:val="-10"/>
        </w:rPr>
        <w:t> </w:t>
      </w:r>
      <w:r>
        <w:rPr>
          <w:spacing w:val="-4"/>
        </w:rPr>
        <w:t>Quyết</w:t>
      </w:r>
      <w:r>
        <w:rPr>
          <w:spacing w:val="-8"/>
        </w:rPr>
        <w:t> </w:t>
      </w:r>
      <w:r>
        <w:rPr>
          <w:spacing w:val="-4"/>
        </w:rPr>
        <w:t>định</w:t>
      </w:r>
      <w:r>
        <w:rPr>
          <w:spacing w:val="-9"/>
        </w:rPr>
        <w:t> </w:t>
      </w:r>
      <w:r>
        <w:rPr>
          <w:spacing w:val="-4"/>
        </w:rPr>
        <w:t>đưa</w:t>
      </w:r>
      <w:r>
        <w:rPr>
          <w:spacing w:val="-11"/>
        </w:rPr>
        <w:t> </w:t>
      </w:r>
      <w:r>
        <w:rPr>
          <w:spacing w:val="-4"/>
        </w:rPr>
        <w:t>vụ</w:t>
      </w:r>
      <w:r>
        <w:rPr>
          <w:spacing w:val="-8"/>
        </w:rPr>
        <w:t> </w:t>
      </w:r>
      <w:r>
        <w:rPr>
          <w:spacing w:val="-4"/>
        </w:rPr>
        <w:t>án</w:t>
      </w:r>
      <w:r>
        <w:rPr>
          <w:spacing w:val="-9"/>
        </w:rPr>
        <w:t> </w:t>
      </w:r>
      <w:r>
        <w:rPr>
          <w:spacing w:val="-4"/>
        </w:rPr>
        <w:t>ra</w:t>
      </w:r>
      <w:r>
        <w:rPr>
          <w:spacing w:val="-9"/>
        </w:rPr>
        <w:t> </w:t>
      </w:r>
      <w:r>
        <w:rPr>
          <w:spacing w:val="-4"/>
        </w:rPr>
        <w:t>xét</w:t>
      </w:r>
      <w:r>
        <w:rPr>
          <w:spacing w:val="-10"/>
        </w:rPr>
        <w:t> </w:t>
      </w:r>
      <w:r>
        <w:rPr>
          <w:spacing w:val="-4"/>
        </w:rPr>
        <w:t>xử </w:t>
      </w:r>
      <w:r>
        <w:rPr/>
        <w:t>số:</w:t>
      </w:r>
      <w:r>
        <w:rPr>
          <w:spacing w:val="-12"/>
        </w:rPr>
        <w:t> </w:t>
      </w:r>
      <w:r>
        <w:rPr/>
        <w:t>320/2022/QĐXXST-HS</w:t>
      </w:r>
      <w:r>
        <w:rPr>
          <w:spacing w:val="-6"/>
        </w:rPr>
        <w:t> </w:t>
      </w:r>
      <w:r>
        <w:rPr/>
        <w:t>ngày</w:t>
      </w:r>
      <w:r>
        <w:rPr>
          <w:spacing w:val="-1"/>
        </w:rPr>
        <w:t> </w:t>
      </w:r>
      <w:r>
        <w:rPr/>
        <w:t>21 tháng 12 năm</w:t>
      </w:r>
      <w:r>
        <w:rPr>
          <w:spacing w:val="-3"/>
        </w:rPr>
        <w:t> </w:t>
      </w:r>
      <w:r>
        <w:rPr/>
        <w:t>2022 đối với bị cáo:</w:t>
      </w:r>
    </w:p>
    <w:p>
      <w:pPr>
        <w:pStyle w:val="BodyText"/>
        <w:spacing w:before="121"/>
        <w:ind w:right="185"/>
      </w:pPr>
      <w:r>
        <w:rPr>
          <w:b/>
        </w:rPr>
        <w:t>Nguyễn Thanh H (tên gọi khác: Tèo)</w:t>
      </w:r>
      <w:r>
        <w:rPr/>
        <w:t>, sinh năm 1994, tại Bình Thuận. Nơi đăng ký HKTT và chỗ ở hiện nay: Thôn A, xã H S, huyện Hàm Thuận Bắc, tỉnh Bình Thuận; Nghề nghiệp: không; Trình độ học vấn: 05/12; Dân tộc: kinh; Giới tính: nam; Tôn giáo: không; Quốc tịch: Việt Nam; con ông Nguyễn Quang T, sinh năm 1971 và bà Ngô Thị L, sinh năm 1975; Vợ, con: chưa có.</w:t>
      </w:r>
    </w:p>
    <w:p>
      <w:pPr>
        <w:pStyle w:val="BodyText"/>
        <w:spacing w:before="122"/>
        <w:ind w:left="889" w:firstLine="0"/>
      </w:pPr>
      <w:r>
        <w:rPr/>
        <w:t>Tiền</w:t>
      </w:r>
      <w:r>
        <w:rPr>
          <w:spacing w:val="-1"/>
        </w:rPr>
        <w:t> </w:t>
      </w:r>
      <w:r>
        <w:rPr>
          <w:spacing w:val="-5"/>
        </w:rPr>
        <w:t>án:</w:t>
      </w:r>
    </w:p>
    <w:p>
      <w:pPr>
        <w:pStyle w:val="BodyText"/>
        <w:spacing w:before="119"/>
        <w:ind w:right="188"/>
      </w:pPr>
      <w:r>
        <w:rPr/>
        <w:t>+ Ngày 21/8/2014, bị Tòa án nhân dân huyện Hàm Thuận Bắc xử phạt 02 năm 06 tháng tù về tội: “Chống người thi hành công vụ” tại Bản án số 64/2014/HSST, chấp hành xong hình phạt ngày 16/8/2016.</w:t>
      </w:r>
    </w:p>
    <w:p>
      <w:pPr>
        <w:pStyle w:val="BodyText"/>
        <w:spacing w:before="119"/>
        <w:ind w:right="185"/>
      </w:pPr>
      <w:r>
        <w:rPr/>
        <w:t>+ Ngày 25/01/2019, bị Tòa án nhân dân huyện Hàm Thuận Bắc xử phạt 04 năm 06 tháng tù về tội: “Cố ý gây thương tích” tại Bản án số 05/2019/HS-ST, chấp hành xong hình phạt ngày 26/03/2022.</w:t>
      </w:r>
    </w:p>
    <w:p>
      <w:pPr>
        <w:pStyle w:val="BodyText"/>
        <w:spacing w:before="122"/>
        <w:ind w:left="889" w:firstLine="0"/>
      </w:pPr>
      <w:r>
        <w:rPr/>
        <w:t>Tiền</w:t>
      </w:r>
      <w:r>
        <w:rPr>
          <w:spacing w:val="-7"/>
        </w:rPr>
        <w:t> </w:t>
      </w:r>
      <w:r>
        <w:rPr/>
        <w:t>sự:</w:t>
      </w:r>
      <w:r>
        <w:rPr>
          <w:spacing w:val="-3"/>
        </w:rPr>
        <w:t> </w:t>
      </w:r>
      <w:r>
        <w:rPr/>
        <w:t>không;</w:t>
      </w:r>
      <w:r>
        <w:rPr>
          <w:spacing w:val="-3"/>
        </w:rPr>
        <w:t> </w:t>
      </w:r>
      <w:r>
        <w:rPr/>
        <w:t>Nhân</w:t>
      </w:r>
      <w:r>
        <w:rPr>
          <w:spacing w:val="-5"/>
        </w:rPr>
        <w:t> </w:t>
      </w:r>
      <w:r>
        <w:rPr/>
        <w:t>thân:</w:t>
      </w:r>
      <w:r>
        <w:rPr>
          <w:spacing w:val="-3"/>
        </w:rPr>
        <w:t> </w:t>
      </w:r>
      <w:r>
        <w:rPr>
          <w:spacing w:val="-2"/>
        </w:rPr>
        <w:t>không.</w:t>
      </w:r>
    </w:p>
    <w:p>
      <w:pPr>
        <w:pStyle w:val="BodyText"/>
        <w:spacing w:before="119"/>
        <w:ind w:right="194"/>
      </w:pPr>
      <w:r>
        <w:rPr/>
        <w:t>Bị cáo bị bắt tạm giam từ ngày 16/11/2022, hiện đang bị tạm giam tại Nhà tạm giữ Công an thành phố Phan Thiết</w:t>
      </w:r>
    </w:p>
    <w:p>
      <w:pPr>
        <w:spacing w:after="0"/>
        <w:sectPr>
          <w:type w:val="continuous"/>
          <w:pgSz w:w="11910" w:h="16840"/>
          <w:pgMar w:top="1120" w:bottom="280" w:left="1420" w:right="940"/>
        </w:sectPr>
      </w:pPr>
    </w:p>
    <w:p>
      <w:pPr>
        <w:pStyle w:val="BodyText"/>
        <w:spacing w:before="71"/>
        <w:ind w:left="889" w:firstLine="0"/>
      </w:pPr>
      <w:r>
        <w:rPr/>
        <w:t>Bị</w:t>
      </w:r>
      <w:r>
        <w:rPr>
          <w:spacing w:val="-2"/>
        </w:rPr>
        <w:t> </w:t>
      </w:r>
      <w:r>
        <w:rPr/>
        <w:t>cáo</w:t>
      </w:r>
      <w:r>
        <w:rPr>
          <w:spacing w:val="-1"/>
        </w:rPr>
        <w:t> </w:t>
      </w:r>
      <w:r>
        <w:rPr/>
        <w:t>có</w:t>
      </w:r>
      <w:r>
        <w:rPr>
          <w:spacing w:val="-2"/>
        </w:rPr>
        <w:t> </w:t>
      </w:r>
      <w:r>
        <w:rPr/>
        <w:t>mặt</w:t>
      </w:r>
      <w:r>
        <w:rPr>
          <w:spacing w:val="-1"/>
        </w:rPr>
        <w:t> </w:t>
      </w:r>
      <w:r>
        <w:rPr/>
        <w:t>tại</w:t>
      </w:r>
      <w:r>
        <w:rPr>
          <w:spacing w:val="-4"/>
        </w:rPr>
        <w:t> </w:t>
      </w:r>
      <w:r>
        <w:rPr/>
        <w:t>phiên</w:t>
      </w:r>
      <w:r>
        <w:rPr>
          <w:spacing w:val="-1"/>
        </w:rPr>
        <w:t> </w:t>
      </w:r>
      <w:r>
        <w:rPr>
          <w:spacing w:val="-4"/>
        </w:rPr>
        <w:t>tòa.</w:t>
      </w:r>
    </w:p>
    <w:p>
      <w:pPr>
        <w:pStyle w:val="ListParagraph"/>
        <w:numPr>
          <w:ilvl w:val="0"/>
          <w:numId w:val="1"/>
        </w:numPr>
        <w:tabs>
          <w:tab w:pos="1053" w:val="left" w:leader="none"/>
        </w:tabs>
        <w:spacing w:line="240" w:lineRule="auto" w:before="127" w:after="0"/>
        <w:ind w:left="1052" w:right="0" w:hanging="164"/>
        <w:jc w:val="both"/>
        <w:rPr>
          <w:b/>
          <w:i/>
          <w:sz w:val="28"/>
        </w:rPr>
      </w:pPr>
      <w:r>
        <w:rPr>
          <w:b/>
          <w:i/>
          <w:sz w:val="28"/>
        </w:rPr>
        <w:t>Người</w:t>
      </w:r>
      <w:r>
        <w:rPr>
          <w:b/>
          <w:i/>
          <w:spacing w:val="-2"/>
          <w:sz w:val="28"/>
        </w:rPr>
        <w:t> </w:t>
      </w:r>
      <w:r>
        <w:rPr>
          <w:b/>
          <w:i/>
          <w:sz w:val="28"/>
        </w:rPr>
        <w:t>có</w:t>
      </w:r>
      <w:r>
        <w:rPr>
          <w:b/>
          <w:i/>
          <w:spacing w:val="-4"/>
          <w:sz w:val="28"/>
        </w:rPr>
        <w:t> </w:t>
      </w:r>
      <w:r>
        <w:rPr>
          <w:b/>
          <w:i/>
          <w:sz w:val="28"/>
        </w:rPr>
        <w:t>quyền</w:t>
      </w:r>
      <w:r>
        <w:rPr>
          <w:b/>
          <w:i/>
          <w:spacing w:val="-4"/>
          <w:sz w:val="28"/>
        </w:rPr>
        <w:t> </w:t>
      </w:r>
      <w:r>
        <w:rPr>
          <w:b/>
          <w:i/>
          <w:sz w:val="28"/>
        </w:rPr>
        <w:t>lợi,</w:t>
      </w:r>
      <w:r>
        <w:rPr>
          <w:b/>
          <w:i/>
          <w:spacing w:val="-5"/>
          <w:sz w:val="28"/>
        </w:rPr>
        <w:t> </w:t>
      </w:r>
      <w:r>
        <w:rPr>
          <w:b/>
          <w:i/>
          <w:sz w:val="28"/>
        </w:rPr>
        <w:t>nghĩa vụ</w:t>
      </w:r>
      <w:r>
        <w:rPr>
          <w:b/>
          <w:i/>
          <w:spacing w:val="-4"/>
          <w:sz w:val="28"/>
        </w:rPr>
        <w:t> </w:t>
      </w:r>
      <w:r>
        <w:rPr>
          <w:b/>
          <w:i/>
          <w:sz w:val="28"/>
        </w:rPr>
        <w:t>liên</w:t>
      </w:r>
      <w:r>
        <w:rPr>
          <w:b/>
          <w:i/>
          <w:spacing w:val="-4"/>
          <w:sz w:val="28"/>
        </w:rPr>
        <w:t> quan:</w:t>
      </w:r>
    </w:p>
    <w:p>
      <w:pPr>
        <w:pStyle w:val="BodyText"/>
        <w:spacing w:before="113"/>
        <w:ind w:right="187"/>
      </w:pPr>
      <w:r>
        <w:rPr/>
        <w:t>Nguyễn Văn X– sinh năm 1998. Trú tại: Thôn L Th, xã H L, huyện Hàm Thuận Bắc, tỉnh Bình Thuận (có mặt).</w:t>
      </w:r>
    </w:p>
    <w:p>
      <w:pPr>
        <w:pStyle w:val="ListParagraph"/>
        <w:numPr>
          <w:ilvl w:val="0"/>
          <w:numId w:val="1"/>
        </w:numPr>
        <w:tabs>
          <w:tab w:pos="1053" w:val="left" w:leader="none"/>
        </w:tabs>
        <w:spacing w:line="240" w:lineRule="auto" w:before="129" w:after="0"/>
        <w:ind w:left="1052" w:right="0" w:hanging="164"/>
        <w:jc w:val="both"/>
        <w:rPr>
          <w:b/>
          <w:i/>
          <w:sz w:val="28"/>
        </w:rPr>
      </w:pPr>
      <w:r>
        <w:rPr>
          <w:b/>
          <w:i/>
          <w:sz w:val="28"/>
        </w:rPr>
        <w:t>Người</w:t>
      </w:r>
      <w:r>
        <w:rPr>
          <w:b/>
          <w:i/>
          <w:spacing w:val="-6"/>
          <w:sz w:val="28"/>
        </w:rPr>
        <w:t> </w:t>
      </w:r>
      <w:r>
        <w:rPr>
          <w:b/>
          <w:i/>
          <w:sz w:val="28"/>
        </w:rPr>
        <w:t>làm </w:t>
      </w:r>
      <w:r>
        <w:rPr>
          <w:b/>
          <w:i/>
          <w:spacing w:val="-2"/>
          <w:sz w:val="28"/>
        </w:rPr>
        <w:t>chứng:</w:t>
      </w:r>
    </w:p>
    <w:p>
      <w:pPr>
        <w:pStyle w:val="BodyText"/>
        <w:spacing w:before="112"/>
        <w:ind w:right="187"/>
      </w:pPr>
      <w:r>
        <w:rPr/>
        <w:t>Nguyễn Thành Kh – sinh năm 1999. Trú tại: Thôn D, xã H S, huyện Hàm Thuận Bắc, tỉnh Bình Thuận. – Hiện đang bị tạm giam tại Nhà tạm giữ Công an thành phố Phan Thiết trong một vụ án khác (có mặt).</w:t>
      </w:r>
    </w:p>
    <w:p>
      <w:pPr>
        <w:pStyle w:val="ListParagraph"/>
        <w:numPr>
          <w:ilvl w:val="0"/>
          <w:numId w:val="1"/>
        </w:numPr>
        <w:tabs>
          <w:tab w:pos="1053" w:val="left" w:leader="none"/>
        </w:tabs>
        <w:spacing w:line="240" w:lineRule="auto" w:before="126" w:after="0"/>
        <w:ind w:left="1052" w:right="0" w:hanging="164"/>
        <w:jc w:val="both"/>
        <w:rPr>
          <w:b/>
          <w:i/>
          <w:sz w:val="28"/>
        </w:rPr>
      </w:pPr>
      <w:r>
        <w:rPr>
          <w:b/>
          <w:i/>
          <w:sz w:val="28"/>
        </w:rPr>
        <w:t>Người</w:t>
      </w:r>
      <w:r>
        <w:rPr>
          <w:b/>
          <w:i/>
          <w:spacing w:val="-4"/>
          <w:sz w:val="28"/>
        </w:rPr>
        <w:t> </w:t>
      </w:r>
      <w:r>
        <w:rPr>
          <w:b/>
          <w:i/>
          <w:sz w:val="28"/>
        </w:rPr>
        <w:t>chứng</w:t>
      </w:r>
      <w:r>
        <w:rPr>
          <w:b/>
          <w:i/>
          <w:spacing w:val="-4"/>
          <w:sz w:val="28"/>
        </w:rPr>
        <w:t> kiến:</w:t>
      </w:r>
    </w:p>
    <w:p>
      <w:pPr>
        <w:pStyle w:val="BodyText"/>
        <w:spacing w:line="242" w:lineRule="auto" w:before="113"/>
        <w:ind w:right="185"/>
      </w:pPr>
      <w:r>
        <w:rPr/>
        <w:t>Nguyễn Phước T – sinh năm 1983. Trú tại: Khu phố G, phường Ph Th, thành phố Phan Thiết, tỉnh Bình Thuận (vắng mặt).</w:t>
      </w:r>
    </w:p>
    <w:p>
      <w:pPr>
        <w:spacing w:before="120"/>
        <w:ind w:left="1384" w:right="689" w:firstLine="0"/>
        <w:jc w:val="center"/>
        <w:rPr>
          <w:b/>
          <w:sz w:val="28"/>
        </w:rPr>
      </w:pPr>
      <w:r>
        <w:rPr>
          <w:b/>
          <w:sz w:val="28"/>
        </w:rPr>
        <w:t>NỘI</w:t>
      </w:r>
      <w:r>
        <w:rPr>
          <w:b/>
          <w:spacing w:val="-3"/>
          <w:sz w:val="28"/>
        </w:rPr>
        <w:t> </w:t>
      </w:r>
      <w:r>
        <w:rPr>
          <w:b/>
          <w:sz w:val="28"/>
        </w:rPr>
        <w:t>DUNG</w:t>
      </w:r>
      <w:r>
        <w:rPr>
          <w:b/>
          <w:spacing w:val="-3"/>
          <w:sz w:val="28"/>
        </w:rPr>
        <w:t> </w:t>
      </w:r>
      <w:r>
        <w:rPr>
          <w:b/>
          <w:sz w:val="28"/>
        </w:rPr>
        <w:t>VỤ</w:t>
      </w:r>
      <w:r>
        <w:rPr>
          <w:b/>
          <w:spacing w:val="-4"/>
          <w:sz w:val="28"/>
        </w:rPr>
        <w:t> </w:t>
      </w:r>
      <w:r>
        <w:rPr>
          <w:b/>
          <w:spacing w:val="-5"/>
          <w:sz w:val="28"/>
        </w:rPr>
        <w:t>ÁN:</w:t>
      </w:r>
    </w:p>
    <w:p>
      <w:pPr>
        <w:pStyle w:val="BodyText"/>
        <w:spacing w:before="115"/>
        <w:ind w:right="188"/>
      </w:pPr>
      <w:r>
        <w:rPr/>
        <w:t>Theo các tài liệu có trong hồ sơ vụ án và diễn biến tại phiên tòa, nội dung vụ án được tóm tắt như sau:</w:t>
      </w:r>
    </w:p>
    <w:p>
      <w:pPr>
        <w:pStyle w:val="BodyText"/>
        <w:spacing w:before="119"/>
        <w:ind w:right="187"/>
      </w:pPr>
      <w:r>
        <w:rPr/>
        <w:t>Vào khoảng 02 giờ 30 phút ngày 03/4/2022, Tổ tuần tra Cảnh sát cơ động Công an tỉnh Bình Thuận phối hợp với Công an phường Phú Thủy</w:t>
      </w:r>
      <w:r>
        <w:rPr>
          <w:spacing w:val="-1"/>
        </w:rPr>
        <w:t> </w:t>
      </w:r>
      <w:r>
        <w:rPr/>
        <w:t>tiến hành tuần tra nhằm</w:t>
      </w:r>
      <w:r>
        <w:rPr>
          <w:spacing w:val="-2"/>
        </w:rPr>
        <w:t> </w:t>
      </w:r>
      <w:r>
        <w:rPr/>
        <w:t>đảm</w:t>
      </w:r>
      <w:r>
        <w:rPr>
          <w:spacing w:val="-2"/>
        </w:rPr>
        <w:t> </w:t>
      </w:r>
      <w:r>
        <w:rPr/>
        <w:t>bảo an ninh trật tự trên địa bàn phường Phú Thủy. Khi Tổ công tác tuần tra đến quan A3 Beer House trên đường Tôn Đức Thắng thuộc khu phố 5, phường Phú Thủy phát hiện Nguyễn Thanh H đang điều khiển xe mô tô biển số 86B3-537.74 chở Nguyễn Thành Kh (sinh năm 1999, trú tại: Thôn D, xã H S, huyện Hàm Thuận Bắc, tỉnh Bình Thuận) có biểu hiện nghi vấn nên đã yêu cầu dừng xe để kiểm</w:t>
      </w:r>
      <w:r>
        <w:rPr>
          <w:spacing w:val="-1"/>
        </w:rPr>
        <w:t> </w:t>
      </w:r>
      <w:r>
        <w:rPr/>
        <w:t>tra, phát hiện bên trong túi bằng da màu đen của Nguyễn Thanh H đang đeo trên người có 01 gói nylon không màu, có khóa nhựa kéo một đầu, kích thước (7,5x4) cm, bên trong có chứa chất tinh thể màu trắng và 01 gói nylon không màu, có khóa nhựa một đầu, kích thước (7,5x4) cm, bên trong có chứa 02 viên nén màu xanh hình mặt người. Tổ công tác đã đưa Nguyễn Thanh H,</w:t>
      </w:r>
      <w:r>
        <w:rPr>
          <w:spacing w:val="40"/>
        </w:rPr>
        <w:t> </w:t>
      </w:r>
      <w:r>
        <w:rPr/>
        <w:t>Nguyễn Thành Kh cùng tang vật về trụ sở Công an phường Phú Thủy để làm viêc. Tại đây, Nguyễn Thanh H thừa nhận toàn bộ hành vi phạm tội, H khai nguồn gốc số ma túy trên là H mua của một người thanh niên (không rõ nhân thân) ở phường Lạc Đạo với giá 1.288.000 đồng nhằm mục đích để sử dụng.</w:t>
      </w:r>
    </w:p>
    <w:p>
      <w:pPr>
        <w:pStyle w:val="Heading1"/>
        <w:spacing w:before="127"/>
      </w:pPr>
      <w:r>
        <w:rPr/>
        <w:t>Vật</w:t>
      </w:r>
      <w:r>
        <w:rPr>
          <w:spacing w:val="-5"/>
        </w:rPr>
        <w:t> </w:t>
      </w:r>
      <w:r>
        <w:rPr/>
        <w:t>chứng</w:t>
      </w:r>
      <w:r>
        <w:rPr>
          <w:spacing w:val="-3"/>
        </w:rPr>
        <w:t> </w:t>
      </w:r>
      <w:r>
        <w:rPr/>
        <w:t>thu</w:t>
      </w:r>
      <w:r>
        <w:rPr>
          <w:spacing w:val="-3"/>
        </w:rPr>
        <w:t> </w:t>
      </w:r>
      <w:r>
        <w:rPr>
          <w:spacing w:val="-4"/>
        </w:rPr>
        <w:t>giữ:</w:t>
      </w:r>
    </w:p>
    <w:p>
      <w:pPr>
        <w:pStyle w:val="ListParagraph"/>
        <w:numPr>
          <w:ilvl w:val="0"/>
          <w:numId w:val="1"/>
        </w:numPr>
        <w:tabs>
          <w:tab w:pos="1053" w:val="left" w:leader="none"/>
        </w:tabs>
        <w:spacing w:line="240" w:lineRule="auto" w:before="115" w:after="0"/>
        <w:ind w:left="1052" w:right="0" w:hanging="164"/>
        <w:jc w:val="both"/>
        <w:rPr>
          <w:sz w:val="28"/>
        </w:rPr>
      </w:pPr>
      <w:r>
        <w:rPr>
          <w:sz w:val="28"/>
        </w:rPr>
        <w:t>Thu</w:t>
      </w:r>
      <w:r>
        <w:rPr>
          <w:spacing w:val="-7"/>
          <w:sz w:val="28"/>
        </w:rPr>
        <w:t> </w:t>
      </w:r>
      <w:r>
        <w:rPr>
          <w:sz w:val="28"/>
        </w:rPr>
        <w:t>giữ</w:t>
      </w:r>
      <w:r>
        <w:rPr>
          <w:spacing w:val="-4"/>
          <w:sz w:val="28"/>
        </w:rPr>
        <w:t> </w:t>
      </w:r>
      <w:r>
        <w:rPr>
          <w:sz w:val="28"/>
        </w:rPr>
        <w:t>của</w:t>
      </w:r>
      <w:r>
        <w:rPr>
          <w:spacing w:val="-2"/>
          <w:sz w:val="28"/>
        </w:rPr>
        <w:t> </w:t>
      </w:r>
      <w:r>
        <w:rPr>
          <w:sz w:val="28"/>
        </w:rPr>
        <w:t>Nguyễn</w:t>
      </w:r>
      <w:r>
        <w:rPr>
          <w:spacing w:val="-3"/>
          <w:sz w:val="28"/>
        </w:rPr>
        <w:t> </w:t>
      </w:r>
      <w:r>
        <w:rPr>
          <w:sz w:val="28"/>
        </w:rPr>
        <w:t>Thanh</w:t>
      </w:r>
      <w:r>
        <w:rPr>
          <w:spacing w:val="-2"/>
          <w:sz w:val="28"/>
        </w:rPr>
        <w:t> </w:t>
      </w:r>
      <w:r>
        <w:rPr>
          <w:spacing w:val="-5"/>
          <w:sz w:val="28"/>
        </w:rPr>
        <w:t>H:</w:t>
      </w:r>
    </w:p>
    <w:p>
      <w:pPr>
        <w:pStyle w:val="BodyText"/>
        <w:spacing w:before="120"/>
        <w:ind w:right="193"/>
      </w:pPr>
      <w:r>
        <w:rPr/>
        <w:t>+ 01 (một) gói nylon không màu, có khóa nhựa kéo một đầu, kích thước (7,5x4) cm, bên trong có chứa chất tinh thể màu trắng (Ký hiệu M1 khi giám </w:t>
      </w:r>
      <w:r>
        <w:rPr>
          <w:spacing w:val="-2"/>
        </w:rPr>
        <w:t>định).</w:t>
      </w:r>
    </w:p>
    <w:p>
      <w:pPr>
        <w:pStyle w:val="BodyText"/>
        <w:spacing w:before="119"/>
        <w:ind w:right="189"/>
      </w:pPr>
      <w:r>
        <w:rPr/>
        <w:t>+ 01 (một) gói nylon không màu, có khóa nhựa kéo một đầu, kích thước (7,5x4) cm, bên trong có chứa 02 viên nén màu xanh hình mặt người (Ký hiệu</w:t>
      </w:r>
      <w:r>
        <w:rPr>
          <w:spacing w:val="40"/>
        </w:rPr>
        <w:t> </w:t>
      </w:r>
      <w:r>
        <w:rPr/>
        <w:t>M2 khi giám định).</w:t>
      </w:r>
    </w:p>
    <w:p>
      <w:pPr>
        <w:spacing w:after="0"/>
        <w:sectPr>
          <w:footerReference w:type="default" r:id="rId5"/>
          <w:pgSz w:w="11910" w:h="16840"/>
          <w:pgMar w:footer="1006" w:header="0" w:top="1180" w:bottom="1200" w:left="1420" w:right="940"/>
          <w:pgNumType w:start="2"/>
        </w:sectPr>
      </w:pPr>
    </w:p>
    <w:p>
      <w:pPr>
        <w:pStyle w:val="BodyText"/>
        <w:spacing w:before="71"/>
        <w:ind w:right="224"/>
        <w:jc w:val="left"/>
      </w:pPr>
      <w:r>
        <w:rPr/>
        <w:t>+ 01 túi bằng da màu đen có kích thước (22x24) cm, túi có dây đeo bằng</w:t>
      </w:r>
      <w:r>
        <w:rPr>
          <w:spacing w:val="80"/>
        </w:rPr>
        <w:t> </w:t>
      </w:r>
      <w:r>
        <w:rPr/>
        <w:t>vải màu đen.</w:t>
      </w:r>
    </w:p>
    <w:p>
      <w:pPr>
        <w:pStyle w:val="BodyText"/>
        <w:spacing w:before="120"/>
        <w:jc w:val="left"/>
      </w:pPr>
      <w:r>
        <w:rPr/>
        <w:t>+ 01 xe mô tô nhãn hiệu Honda AirBlade màu đen, biển kiểm soát 86B3-</w:t>
      </w:r>
      <w:r>
        <w:rPr>
          <w:spacing w:val="40"/>
        </w:rPr>
        <w:t> </w:t>
      </w:r>
      <w:r>
        <w:rPr>
          <w:spacing w:val="-2"/>
        </w:rPr>
        <w:t>537.74.</w:t>
      </w:r>
    </w:p>
    <w:p>
      <w:pPr>
        <w:pStyle w:val="BodyText"/>
        <w:spacing w:before="121"/>
        <w:ind w:right="224"/>
        <w:jc w:val="left"/>
      </w:pPr>
      <w:r>
        <w:rPr/>
        <w:t>Tại bản kết luận giám định số 389/KL-KTHS ngày 20/4/2022 của Phòng</w:t>
      </w:r>
      <w:r>
        <w:rPr>
          <w:spacing w:val="80"/>
        </w:rPr>
        <w:t> </w:t>
      </w:r>
      <w:r>
        <w:rPr/>
        <w:t>kỹ thuật hình sự Công an tỉnh Bình Thuận kết luận:</w:t>
      </w:r>
    </w:p>
    <w:p>
      <w:pPr>
        <w:pStyle w:val="ListParagraph"/>
        <w:numPr>
          <w:ilvl w:val="0"/>
          <w:numId w:val="1"/>
        </w:numPr>
        <w:tabs>
          <w:tab w:pos="1053" w:val="left" w:leader="none"/>
        </w:tabs>
        <w:spacing w:line="240" w:lineRule="auto" w:before="120" w:after="0"/>
        <w:ind w:left="1052" w:right="0" w:hanging="164"/>
        <w:jc w:val="left"/>
        <w:rPr>
          <w:sz w:val="28"/>
        </w:rPr>
      </w:pPr>
      <w:r>
        <w:rPr>
          <w:sz w:val="28"/>
        </w:rPr>
        <w:t>Mẫu</w:t>
      </w:r>
      <w:r>
        <w:rPr>
          <w:spacing w:val="-3"/>
          <w:sz w:val="28"/>
        </w:rPr>
        <w:t> </w:t>
      </w:r>
      <w:r>
        <w:rPr>
          <w:sz w:val="28"/>
        </w:rPr>
        <w:t>M1</w:t>
      </w:r>
      <w:r>
        <w:rPr>
          <w:spacing w:val="-2"/>
          <w:sz w:val="28"/>
        </w:rPr>
        <w:t> </w:t>
      </w:r>
      <w:r>
        <w:rPr>
          <w:sz w:val="28"/>
        </w:rPr>
        <w:t>gửi</w:t>
      </w:r>
      <w:r>
        <w:rPr>
          <w:spacing w:val="-3"/>
          <w:sz w:val="28"/>
        </w:rPr>
        <w:t> </w:t>
      </w:r>
      <w:r>
        <w:rPr>
          <w:sz w:val="28"/>
        </w:rPr>
        <w:t>giám</w:t>
      </w:r>
      <w:r>
        <w:rPr>
          <w:spacing w:val="-8"/>
          <w:sz w:val="28"/>
        </w:rPr>
        <w:t> </w:t>
      </w:r>
      <w:r>
        <w:rPr>
          <w:sz w:val="28"/>
        </w:rPr>
        <w:t>định</w:t>
      </w:r>
      <w:r>
        <w:rPr>
          <w:spacing w:val="-3"/>
          <w:sz w:val="28"/>
        </w:rPr>
        <w:t> </w:t>
      </w:r>
      <w:r>
        <w:rPr>
          <w:sz w:val="28"/>
        </w:rPr>
        <w:t>có</w:t>
      </w:r>
      <w:r>
        <w:rPr>
          <w:spacing w:val="-2"/>
          <w:sz w:val="28"/>
        </w:rPr>
        <w:t> </w:t>
      </w:r>
      <w:r>
        <w:rPr>
          <w:sz w:val="28"/>
        </w:rPr>
        <w:t>khối</w:t>
      </w:r>
      <w:r>
        <w:rPr>
          <w:spacing w:val="-3"/>
          <w:sz w:val="28"/>
        </w:rPr>
        <w:t> </w:t>
      </w:r>
      <w:r>
        <w:rPr>
          <w:sz w:val="28"/>
        </w:rPr>
        <w:t>lượng</w:t>
      </w:r>
      <w:r>
        <w:rPr>
          <w:spacing w:val="-2"/>
          <w:sz w:val="28"/>
        </w:rPr>
        <w:t> </w:t>
      </w:r>
      <w:r>
        <w:rPr>
          <w:sz w:val="28"/>
        </w:rPr>
        <w:t>0,2912</w:t>
      </w:r>
      <w:r>
        <w:rPr>
          <w:spacing w:val="-3"/>
          <w:sz w:val="28"/>
        </w:rPr>
        <w:t> </w:t>
      </w:r>
      <w:r>
        <w:rPr>
          <w:sz w:val="28"/>
        </w:rPr>
        <w:t>gam;</w:t>
      </w:r>
      <w:r>
        <w:rPr>
          <w:spacing w:val="-2"/>
          <w:sz w:val="28"/>
        </w:rPr>
        <w:t> </w:t>
      </w:r>
      <w:r>
        <w:rPr>
          <w:sz w:val="28"/>
        </w:rPr>
        <w:t>là</w:t>
      </w:r>
      <w:r>
        <w:rPr>
          <w:spacing w:val="-3"/>
          <w:sz w:val="28"/>
        </w:rPr>
        <w:t> </w:t>
      </w:r>
      <w:r>
        <w:rPr>
          <w:spacing w:val="-2"/>
          <w:sz w:val="28"/>
        </w:rPr>
        <w:t>Ketamine.</w:t>
      </w:r>
    </w:p>
    <w:p>
      <w:pPr>
        <w:pStyle w:val="ListParagraph"/>
        <w:numPr>
          <w:ilvl w:val="0"/>
          <w:numId w:val="1"/>
        </w:numPr>
        <w:tabs>
          <w:tab w:pos="1053" w:val="left" w:leader="none"/>
        </w:tabs>
        <w:spacing w:line="240" w:lineRule="auto" w:before="119" w:after="0"/>
        <w:ind w:left="1052" w:right="0" w:hanging="164"/>
        <w:jc w:val="left"/>
        <w:rPr>
          <w:sz w:val="28"/>
        </w:rPr>
      </w:pPr>
      <w:r>
        <w:rPr>
          <w:sz w:val="28"/>
        </w:rPr>
        <w:t>Mẫu</w:t>
      </w:r>
      <w:r>
        <w:rPr>
          <w:spacing w:val="-5"/>
          <w:sz w:val="28"/>
        </w:rPr>
        <w:t> </w:t>
      </w:r>
      <w:r>
        <w:rPr>
          <w:sz w:val="28"/>
        </w:rPr>
        <w:t>M2</w:t>
      </w:r>
      <w:r>
        <w:rPr>
          <w:spacing w:val="-3"/>
          <w:sz w:val="28"/>
        </w:rPr>
        <w:t> </w:t>
      </w:r>
      <w:r>
        <w:rPr>
          <w:sz w:val="28"/>
        </w:rPr>
        <w:t>gửi</w:t>
      </w:r>
      <w:r>
        <w:rPr>
          <w:spacing w:val="-2"/>
          <w:sz w:val="28"/>
        </w:rPr>
        <w:t> </w:t>
      </w:r>
      <w:r>
        <w:rPr>
          <w:sz w:val="28"/>
        </w:rPr>
        <w:t>giám</w:t>
      </w:r>
      <w:r>
        <w:rPr>
          <w:spacing w:val="-8"/>
          <w:sz w:val="28"/>
        </w:rPr>
        <w:t> </w:t>
      </w:r>
      <w:r>
        <w:rPr>
          <w:sz w:val="28"/>
        </w:rPr>
        <w:t>định</w:t>
      </w:r>
      <w:r>
        <w:rPr>
          <w:spacing w:val="-3"/>
          <w:sz w:val="28"/>
        </w:rPr>
        <w:t> </w:t>
      </w:r>
      <w:r>
        <w:rPr>
          <w:sz w:val="28"/>
        </w:rPr>
        <w:t>có</w:t>
      </w:r>
      <w:r>
        <w:rPr>
          <w:spacing w:val="-3"/>
          <w:sz w:val="28"/>
        </w:rPr>
        <w:t> </w:t>
      </w:r>
      <w:r>
        <w:rPr>
          <w:sz w:val="28"/>
        </w:rPr>
        <w:t>khối</w:t>
      </w:r>
      <w:r>
        <w:rPr>
          <w:spacing w:val="-2"/>
          <w:sz w:val="28"/>
        </w:rPr>
        <w:t> </w:t>
      </w:r>
      <w:r>
        <w:rPr>
          <w:sz w:val="28"/>
        </w:rPr>
        <w:t>lượng 0,6733</w:t>
      </w:r>
      <w:r>
        <w:rPr>
          <w:spacing w:val="-2"/>
          <w:sz w:val="28"/>
        </w:rPr>
        <w:t> </w:t>
      </w:r>
      <w:r>
        <w:rPr>
          <w:sz w:val="28"/>
        </w:rPr>
        <w:t>gam;</w:t>
      </w:r>
      <w:r>
        <w:rPr>
          <w:spacing w:val="-3"/>
          <w:sz w:val="28"/>
        </w:rPr>
        <w:t> </w:t>
      </w:r>
      <w:r>
        <w:rPr>
          <w:sz w:val="28"/>
        </w:rPr>
        <w:t>là</w:t>
      </w:r>
      <w:r>
        <w:rPr>
          <w:spacing w:val="-3"/>
          <w:sz w:val="28"/>
        </w:rPr>
        <w:t> </w:t>
      </w:r>
      <w:r>
        <w:rPr>
          <w:spacing w:val="-2"/>
          <w:sz w:val="28"/>
        </w:rPr>
        <w:t>MDMA.</w:t>
      </w:r>
    </w:p>
    <w:p>
      <w:pPr>
        <w:pStyle w:val="Heading1"/>
        <w:jc w:val="left"/>
      </w:pPr>
      <w:r>
        <w:rPr/>
        <w:t>Xử</w:t>
      </w:r>
      <w:r>
        <w:rPr>
          <w:spacing w:val="-5"/>
        </w:rPr>
        <w:t> </w:t>
      </w:r>
      <w:r>
        <w:rPr/>
        <w:t>lý vật</w:t>
      </w:r>
      <w:r>
        <w:rPr>
          <w:spacing w:val="-1"/>
        </w:rPr>
        <w:t> </w:t>
      </w:r>
      <w:r>
        <w:rPr>
          <w:spacing w:val="-2"/>
        </w:rPr>
        <w:t>chứng:</w:t>
      </w:r>
    </w:p>
    <w:p>
      <w:pPr>
        <w:pStyle w:val="ListParagraph"/>
        <w:numPr>
          <w:ilvl w:val="0"/>
          <w:numId w:val="1"/>
        </w:numPr>
        <w:tabs>
          <w:tab w:pos="1070" w:val="left" w:leader="none"/>
        </w:tabs>
        <w:spacing w:line="240" w:lineRule="auto" w:before="115" w:after="0"/>
        <w:ind w:left="169" w:right="187" w:firstLine="719"/>
        <w:jc w:val="both"/>
        <w:rPr>
          <w:sz w:val="28"/>
        </w:rPr>
      </w:pPr>
      <w:r>
        <w:rPr>
          <w:sz w:val="28"/>
        </w:rPr>
        <w:t>02 gói nylon không màu, có khóa nhựa kéo một đầu, kích thước khoảng (7,5x4) cm, được niêm phong trong phong bì số 389 (trong quá trình giám định mẫu vật M1 và M2 đã được phân tích hết); 01 túi bằng da màu đen;</w:t>
      </w:r>
      <w:r>
        <w:rPr>
          <w:spacing w:val="35"/>
          <w:sz w:val="28"/>
        </w:rPr>
        <w:t> </w:t>
      </w:r>
      <w:r>
        <w:rPr>
          <w:sz w:val="28"/>
        </w:rPr>
        <w:t>Viện kiểm</w:t>
      </w:r>
      <w:r>
        <w:rPr>
          <w:spacing w:val="40"/>
          <w:sz w:val="28"/>
        </w:rPr>
        <w:t> </w:t>
      </w:r>
      <w:r>
        <w:rPr>
          <w:sz w:val="28"/>
        </w:rPr>
        <w:t>sát nhân dân thành phố Phan Thiết đã ra quyết định chuyển vật chứng đến Chi</w:t>
      </w:r>
      <w:r>
        <w:rPr>
          <w:spacing w:val="40"/>
          <w:sz w:val="28"/>
        </w:rPr>
        <w:t> </w:t>
      </w:r>
      <w:r>
        <w:rPr>
          <w:sz w:val="28"/>
        </w:rPr>
        <w:t>cục Thi hành án dân sự thành phố Phan Thiết bảo quản, chờ xử lý.</w:t>
      </w:r>
    </w:p>
    <w:p>
      <w:pPr>
        <w:pStyle w:val="ListParagraph"/>
        <w:numPr>
          <w:ilvl w:val="0"/>
          <w:numId w:val="1"/>
        </w:numPr>
        <w:tabs>
          <w:tab w:pos="1101" w:val="left" w:leader="none"/>
        </w:tabs>
        <w:spacing w:line="322" w:lineRule="exact" w:before="121" w:after="0"/>
        <w:ind w:left="1100" w:right="0" w:hanging="212"/>
        <w:jc w:val="both"/>
        <w:rPr>
          <w:sz w:val="28"/>
        </w:rPr>
      </w:pPr>
      <w:r>
        <w:rPr>
          <w:sz w:val="28"/>
        </w:rPr>
        <w:t>Xe</w:t>
      </w:r>
      <w:r>
        <w:rPr>
          <w:spacing w:val="41"/>
          <w:sz w:val="28"/>
        </w:rPr>
        <w:t> </w:t>
      </w:r>
      <w:r>
        <w:rPr>
          <w:sz w:val="28"/>
        </w:rPr>
        <w:t>mô</w:t>
      </w:r>
      <w:r>
        <w:rPr>
          <w:spacing w:val="45"/>
          <w:sz w:val="28"/>
        </w:rPr>
        <w:t> </w:t>
      </w:r>
      <w:r>
        <w:rPr>
          <w:sz w:val="28"/>
        </w:rPr>
        <w:t>tô</w:t>
      </w:r>
      <w:r>
        <w:rPr>
          <w:spacing w:val="42"/>
          <w:sz w:val="28"/>
        </w:rPr>
        <w:t> </w:t>
      </w:r>
      <w:r>
        <w:rPr>
          <w:sz w:val="28"/>
        </w:rPr>
        <w:t>nhãn</w:t>
      </w:r>
      <w:r>
        <w:rPr>
          <w:spacing w:val="42"/>
          <w:sz w:val="28"/>
        </w:rPr>
        <w:t> </w:t>
      </w:r>
      <w:r>
        <w:rPr>
          <w:sz w:val="28"/>
        </w:rPr>
        <w:t>hiệu</w:t>
      </w:r>
      <w:r>
        <w:rPr>
          <w:spacing w:val="45"/>
          <w:sz w:val="28"/>
        </w:rPr>
        <w:t> </w:t>
      </w:r>
      <w:r>
        <w:rPr>
          <w:sz w:val="28"/>
        </w:rPr>
        <w:t>Honda</w:t>
      </w:r>
      <w:r>
        <w:rPr>
          <w:spacing w:val="43"/>
          <w:sz w:val="28"/>
        </w:rPr>
        <w:t> </w:t>
      </w:r>
      <w:r>
        <w:rPr>
          <w:sz w:val="28"/>
        </w:rPr>
        <w:t>AirBlade</w:t>
      </w:r>
      <w:r>
        <w:rPr>
          <w:spacing w:val="39"/>
          <w:sz w:val="28"/>
        </w:rPr>
        <w:t> </w:t>
      </w:r>
      <w:r>
        <w:rPr>
          <w:sz w:val="28"/>
        </w:rPr>
        <w:t>màu</w:t>
      </w:r>
      <w:r>
        <w:rPr>
          <w:spacing w:val="45"/>
          <w:sz w:val="28"/>
        </w:rPr>
        <w:t> </w:t>
      </w:r>
      <w:r>
        <w:rPr>
          <w:sz w:val="28"/>
        </w:rPr>
        <w:t>đen,</w:t>
      </w:r>
      <w:r>
        <w:rPr>
          <w:spacing w:val="41"/>
          <w:sz w:val="28"/>
        </w:rPr>
        <w:t> </w:t>
      </w:r>
      <w:r>
        <w:rPr>
          <w:sz w:val="28"/>
        </w:rPr>
        <w:t>biển</w:t>
      </w:r>
      <w:r>
        <w:rPr>
          <w:spacing w:val="42"/>
          <w:sz w:val="28"/>
        </w:rPr>
        <w:t> </w:t>
      </w:r>
      <w:r>
        <w:rPr>
          <w:sz w:val="28"/>
        </w:rPr>
        <w:t>kiểm</w:t>
      </w:r>
      <w:r>
        <w:rPr>
          <w:spacing w:val="42"/>
          <w:sz w:val="28"/>
        </w:rPr>
        <w:t> </w:t>
      </w:r>
      <w:r>
        <w:rPr>
          <w:sz w:val="28"/>
        </w:rPr>
        <w:t>soát</w:t>
      </w:r>
      <w:r>
        <w:rPr>
          <w:spacing w:val="42"/>
          <w:sz w:val="28"/>
        </w:rPr>
        <w:t> </w:t>
      </w:r>
      <w:r>
        <w:rPr>
          <w:spacing w:val="-2"/>
          <w:sz w:val="28"/>
        </w:rPr>
        <w:t>86B3-</w:t>
      </w:r>
    </w:p>
    <w:p>
      <w:pPr>
        <w:pStyle w:val="BodyText"/>
        <w:spacing w:before="0"/>
        <w:ind w:right="185" w:firstLine="0"/>
      </w:pPr>
      <w:r>
        <w:rPr/>
        <w:t>537.74 của chủ sở hữu Lê Ngọc Qu (sinh năm 1985, trú tại: Thôn D, xã H S, huyện Hàm Thuận Bắc, tỉnh Bình Thuận). Năm 2018, Nguyễn Văn X (sinh năm 1998, trú tại: Thôn L</w:t>
      </w:r>
      <w:r>
        <w:rPr>
          <w:spacing w:val="-1"/>
        </w:rPr>
        <w:t> </w:t>
      </w:r>
      <w:r>
        <w:rPr/>
        <w:t>Th, xã H</w:t>
      </w:r>
      <w:r>
        <w:rPr>
          <w:spacing w:val="-1"/>
        </w:rPr>
        <w:t> </w:t>
      </w:r>
      <w:r>
        <w:rPr/>
        <w:t>L, huyện Hàm</w:t>
      </w:r>
      <w:r>
        <w:rPr>
          <w:spacing w:val="-5"/>
        </w:rPr>
        <w:t> </w:t>
      </w:r>
      <w:r>
        <w:rPr/>
        <w:t>Thuận Bắc) mua lại xe trên của Qu, nhưng do chưa làm việc được với Qu nên Cơ quan điều tra tiếp tục tạm giữ, làm rõ xử lý sau.</w:t>
      </w:r>
    </w:p>
    <w:p>
      <w:pPr>
        <w:pStyle w:val="BodyText"/>
        <w:spacing w:before="120"/>
        <w:ind w:right="187"/>
      </w:pPr>
      <w:r>
        <w:rPr/>
        <w:t>Tại Bản cáo trạng số 251/CT-VKS ngày 30/11/2022 của Viện kiểm sát nhân dân thành phố Phan Thiết, tỉnh Bình Thuận truy tố bị cáo Nguyễn Thanh H về tội </w:t>
      </w:r>
      <w:r>
        <w:rPr>
          <w:i/>
        </w:rPr>
        <w:t>“Tàng trữ trái phép chất ma túy” </w:t>
      </w:r>
      <w:r>
        <w:rPr/>
        <w:t>theo quy định tại điểm o khoản 2 Điều 249 Bộ luật hình sự.</w:t>
      </w:r>
    </w:p>
    <w:p>
      <w:pPr>
        <w:pStyle w:val="Heading1"/>
        <w:spacing w:before="126"/>
      </w:pPr>
      <w:r>
        <w:rPr/>
        <w:t>Tại</w:t>
      </w:r>
      <w:r>
        <w:rPr>
          <w:spacing w:val="-4"/>
        </w:rPr>
        <w:t> </w:t>
      </w:r>
      <w:r>
        <w:rPr/>
        <w:t>phiên</w:t>
      </w:r>
      <w:r>
        <w:rPr>
          <w:spacing w:val="-2"/>
        </w:rPr>
        <w:t> </w:t>
      </w:r>
      <w:r>
        <w:rPr>
          <w:spacing w:val="-4"/>
        </w:rPr>
        <w:t>tòa:</w:t>
      </w:r>
    </w:p>
    <w:p>
      <w:pPr>
        <w:pStyle w:val="ListParagraph"/>
        <w:numPr>
          <w:ilvl w:val="0"/>
          <w:numId w:val="2"/>
        </w:numPr>
        <w:tabs>
          <w:tab w:pos="1058" w:val="left" w:leader="none"/>
        </w:tabs>
        <w:spacing w:line="240" w:lineRule="auto" w:before="115" w:after="0"/>
        <w:ind w:left="169" w:right="121" w:firstLine="719"/>
        <w:jc w:val="both"/>
        <w:rPr>
          <w:i/>
          <w:sz w:val="28"/>
        </w:rPr>
      </w:pPr>
      <w:r>
        <w:rPr>
          <w:i/>
          <w:sz w:val="28"/>
        </w:rPr>
        <w:t>Ý kiến của bị cáo</w:t>
      </w:r>
      <w:r>
        <w:rPr>
          <w:sz w:val="28"/>
        </w:rPr>
        <w:t>: Tại phiên tòa bị cáo không thừa nhận hành vi phạm tội, bị cáo khai khi bị Công an yêu cầu dừng xe để kiểm</w:t>
      </w:r>
      <w:r>
        <w:rPr>
          <w:spacing w:val="-2"/>
          <w:sz w:val="28"/>
        </w:rPr>
        <w:t> </w:t>
      </w:r>
      <w:r>
        <w:rPr>
          <w:sz w:val="28"/>
        </w:rPr>
        <w:t>tra có kiểm tra chiếc túi bằng da màu đen mà bị cáo đang đeo trên người phát hiện bên trong có chứa ma túy. Tuy nhiên bị cáo cho rằng chiếc túi bằng da màu đen mà bị cáo đang đeo trên người bên trong có chứa ma túy không phải là túi xách của bị cáo mà có sẵn trên xe</w:t>
      </w:r>
      <w:r>
        <w:rPr>
          <w:spacing w:val="-2"/>
          <w:sz w:val="28"/>
        </w:rPr>
        <w:t> </w:t>
      </w:r>
      <w:r>
        <w:rPr>
          <w:sz w:val="28"/>
        </w:rPr>
        <w:t>của</w:t>
      </w:r>
      <w:r>
        <w:rPr>
          <w:spacing w:val="-2"/>
          <w:sz w:val="28"/>
        </w:rPr>
        <w:t> </w:t>
      </w:r>
      <w:r>
        <w:rPr>
          <w:sz w:val="28"/>
        </w:rPr>
        <w:t>Nguyễn</w:t>
      </w:r>
      <w:r>
        <w:rPr>
          <w:spacing w:val="-1"/>
          <w:sz w:val="28"/>
        </w:rPr>
        <w:t> </w:t>
      </w:r>
      <w:r>
        <w:rPr>
          <w:sz w:val="28"/>
        </w:rPr>
        <w:t>Văn</w:t>
      </w:r>
      <w:r>
        <w:rPr>
          <w:spacing w:val="-1"/>
          <w:sz w:val="28"/>
        </w:rPr>
        <w:t> </w:t>
      </w:r>
      <w:r>
        <w:rPr>
          <w:sz w:val="28"/>
        </w:rPr>
        <w:t>X,</w:t>
      </w:r>
      <w:r>
        <w:rPr>
          <w:spacing w:val="-3"/>
          <w:sz w:val="28"/>
        </w:rPr>
        <w:t> </w:t>
      </w:r>
      <w:r>
        <w:rPr>
          <w:sz w:val="28"/>
        </w:rPr>
        <w:t>khi</w:t>
      </w:r>
      <w:r>
        <w:rPr>
          <w:spacing w:val="-1"/>
          <w:sz w:val="28"/>
        </w:rPr>
        <w:t> </w:t>
      </w:r>
      <w:r>
        <w:rPr>
          <w:sz w:val="28"/>
        </w:rPr>
        <w:t>X</w:t>
      </w:r>
      <w:r>
        <w:rPr>
          <w:spacing w:val="-4"/>
          <w:sz w:val="28"/>
        </w:rPr>
        <w:t> </w:t>
      </w:r>
      <w:r>
        <w:rPr>
          <w:sz w:val="28"/>
        </w:rPr>
        <w:t>cho</w:t>
      </w:r>
      <w:r>
        <w:rPr>
          <w:spacing w:val="-2"/>
          <w:sz w:val="28"/>
        </w:rPr>
        <w:t> </w:t>
      </w:r>
      <w:r>
        <w:rPr>
          <w:sz w:val="28"/>
        </w:rPr>
        <w:t>H</w:t>
      </w:r>
      <w:r>
        <w:rPr>
          <w:spacing w:val="-2"/>
          <w:sz w:val="28"/>
        </w:rPr>
        <w:t> </w:t>
      </w:r>
      <w:r>
        <w:rPr>
          <w:sz w:val="28"/>
        </w:rPr>
        <w:t>mượn</w:t>
      </w:r>
      <w:r>
        <w:rPr>
          <w:spacing w:val="-1"/>
          <w:sz w:val="28"/>
        </w:rPr>
        <w:t> </w:t>
      </w:r>
      <w:r>
        <w:rPr>
          <w:sz w:val="28"/>
        </w:rPr>
        <w:t>xe,</w:t>
      </w:r>
      <w:r>
        <w:rPr>
          <w:spacing w:val="-2"/>
          <w:sz w:val="28"/>
        </w:rPr>
        <w:t> </w:t>
      </w:r>
      <w:r>
        <w:rPr>
          <w:sz w:val="28"/>
        </w:rPr>
        <w:t>sợ</w:t>
      </w:r>
      <w:r>
        <w:rPr>
          <w:spacing w:val="-2"/>
          <w:sz w:val="28"/>
        </w:rPr>
        <w:t> </w:t>
      </w:r>
      <w:r>
        <w:rPr>
          <w:sz w:val="28"/>
        </w:rPr>
        <w:t>túi</w:t>
      </w:r>
      <w:r>
        <w:rPr>
          <w:spacing w:val="-1"/>
          <w:sz w:val="28"/>
        </w:rPr>
        <w:t> </w:t>
      </w:r>
      <w:r>
        <w:rPr>
          <w:sz w:val="28"/>
        </w:rPr>
        <w:t>xách</w:t>
      </w:r>
      <w:r>
        <w:rPr>
          <w:spacing w:val="-4"/>
          <w:sz w:val="28"/>
        </w:rPr>
        <w:t> </w:t>
      </w:r>
      <w:r>
        <w:rPr>
          <w:sz w:val="28"/>
        </w:rPr>
        <w:t>bị</w:t>
      </w:r>
      <w:r>
        <w:rPr>
          <w:spacing w:val="-1"/>
          <w:sz w:val="28"/>
        </w:rPr>
        <w:t> </w:t>
      </w:r>
      <w:r>
        <w:rPr>
          <w:sz w:val="28"/>
        </w:rPr>
        <w:t>rớt</w:t>
      </w:r>
      <w:r>
        <w:rPr>
          <w:spacing w:val="-4"/>
          <w:sz w:val="28"/>
        </w:rPr>
        <w:t> </w:t>
      </w:r>
      <w:r>
        <w:rPr>
          <w:sz w:val="28"/>
        </w:rPr>
        <w:t>nên H</w:t>
      </w:r>
      <w:r>
        <w:rPr>
          <w:spacing w:val="-2"/>
          <w:sz w:val="28"/>
        </w:rPr>
        <w:t> </w:t>
      </w:r>
      <w:r>
        <w:rPr>
          <w:sz w:val="28"/>
        </w:rPr>
        <w:t>mới</w:t>
      </w:r>
      <w:r>
        <w:rPr>
          <w:spacing w:val="-1"/>
          <w:sz w:val="28"/>
        </w:rPr>
        <w:t> </w:t>
      </w:r>
      <w:r>
        <w:rPr>
          <w:sz w:val="28"/>
        </w:rPr>
        <w:t>lấy</w:t>
      </w:r>
      <w:r>
        <w:rPr>
          <w:spacing w:val="-5"/>
          <w:sz w:val="28"/>
        </w:rPr>
        <w:t> </w:t>
      </w:r>
      <w:r>
        <w:rPr>
          <w:sz w:val="28"/>
        </w:rPr>
        <w:t>đeo lên trên người, còn túi xách đó của ai thì bị cáo H không biết. Đồng thời Nguyễn Văn H cho rằng tại Công an phường Phú Thủy, H thừa nhận ma túy</w:t>
      </w:r>
      <w:r>
        <w:rPr>
          <w:spacing w:val="-2"/>
          <w:sz w:val="28"/>
        </w:rPr>
        <w:t> </w:t>
      </w:r>
      <w:r>
        <w:rPr>
          <w:sz w:val="28"/>
        </w:rPr>
        <w:t>và túi xách là của H do sợ bị Công an đánh và nghĩ chỉ bị phạt tiền hành chính.</w:t>
      </w:r>
    </w:p>
    <w:p>
      <w:pPr>
        <w:pStyle w:val="ListParagraph"/>
        <w:numPr>
          <w:ilvl w:val="0"/>
          <w:numId w:val="2"/>
        </w:numPr>
        <w:tabs>
          <w:tab w:pos="1053" w:val="left" w:leader="none"/>
        </w:tabs>
        <w:spacing w:line="240" w:lineRule="auto" w:before="120" w:after="0"/>
        <w:ind w:left="1052" w:right="0" w:hanging="164"/>
        <w:jc w:val="both"/>
        <w:rPr>
          <w:sz w:val="28"/>
        </w:rPr>
      </w:pPr>
      <w:r>
        <w:rPr>
          <w:i/>
          <w:sz w:val="28"/>
        </w:rPr>
        <w:t>Ý</w:t>
      </w:r>
      <w:r>
        <w:rPr>
          <w:i/>
          <w:spacing w:val="-7"/>
          <w:sz w:val="28"/>
        </w:rPr>
        <w:t> </w:t>
      </w:r>
      <w:r>
        <w:rPr>
          <w:i/>
          <w:sz w:val="28"/>
        </w:rPr>
        <w:t>kiến</w:t>
      </w:r>
      <w:r>
        <w:rPr>
          <w:i/>
          <w:spacing w:val="-4"/>
          <w:sz w:val="28"/>
        </w:rPr>
        <w:t> </w:t>
      </w:r>
      <w:r>
        <w:rPr>
          <w:i/>
          <w:sz w:val="28"/>
        </w:rPr>
        <w:t>của</w:t>
      </w:r>
      <w:r>
        <w:rPr>
          <w:i/>
          <w:spacing w:val="-3"/>
          <w:sz w:val="28"/>
        </w:rPr>
        <w:t> </w:t>
      </w:r>
      <w:r>
        <w:rPr>
          <w:i/>
          <w:sz w:val="28"/>
        </w:rPr>
        <w:t>đại</w:t>
      </w:r>
      <w:r>
        <w:rPr>
          <w:i/>
          <w:spacing w:val="-4"/>
          <w:sz w:val="28"/>
        </w:rPr>
        <w:t> </w:t>
      </w:r>
      <w:r>
        <w:rPr>
          <w:i/>
          <w:sz w:val="28"/>
        </w:rPr>
        <w:t>diện</w:t>
      </w:r>
      <w:r>
        <w:rPr>
          <w:i/>
          <w:spacing w:val="-11"/>
          <w:sz w:val="28"/>
        </w:rPr>
        <w:t> </w:t>
      </w:r>
      <w:r>
        <w:rPr>
          <w:i/>
          <w:sz w:val="28"/>
        </w:rPr>
        <w:t>Viện</w:t>
      </w:r>
      <w:r>
        <w:rPr>
          <w:i/>
          <w:spacing w:val="-4"/>
          <w:sz w:val="28"/>
        </w:rPr>
        <w:t> </w:t>
      </w:r>
      <w:r>
        <w:rPr>
          <w:i/>
          <w:sz w:val="28"/>
        </w:rPr>
        <w:t>Kiểm</w:t>
      </w:r>
      <w:r>
        <w:rPr>
          <w:i/>
          <w:spacing w:val="-5"/>
          <w:sz w:val="28"/>
        </w:rPr>
        <w:t> </w:t>
      </w:r>
      <w:r>
        <w:rPr>
          <w:i/>
          <w:sz w:val="28"/>
        </w:rPr>
        <w:t>sát</w:t>
      </w:r>
      <w:r>
        <w:rPr>
          <w:i/>
          <w:spacing w:val="-7"/>
          <w:sz w:val="28"/>
        </w:rPr>
        <w:t> </w:t>
      </w:r>
      <w:r>
        <w:rPr>
          <w:i/>
          <w:sz w:val="28"/>
        </w:rPr>
        <w:t>nhân</w:t>
      </w:r>
      <w:r>
        <w:rPr>
          <w:i/>
          <w:spacing w:val="-4"/>
          <w:sz w:val="28"/>
        </w:rPr>
        <w:t> </w:t>
      </w:r>
      <w:r>
        <w:rPr>
          <w:i/>
          <w:sz w:val="28"/>
        </w:rPr>
        <w:t>dân</w:t>
      </w:r>
      <w:r>
        <w:rPr>
          <w:i/>
          <w:spacing w:val="-7"/>
          <w:sz w:val="28"/>
        </w:rPr>
        <w:t> </w:t>
      </w:r>
      <w:r>
        <w:rPr>
          <w:i/>
          <w:sz w:val="28"/>
        </w:rPr>
        <w:t>thành</w:t>
      </w:r>
      <w:r>
        <w:rPr>
          <w:i/>
          <w:spacing w:val="-8"/>
          <w:sz w:val="28"/>
        </w:rPr>
        <w:t> </w:t>
      </w:r>
      <w:r>
        <w:rPr>
          <w:i/>
          <w:sz w:val="28"/>
        </w:rPr>
        <w:t>phố</w:t>
      </w:r>
      <w:r>
        <w:rPr>
          <w:i/>
          <w:spacing w:val="-3"/>
          <w:sz w:val="28"/>
        </w:rPr>
        <w:t> </w:t>
      </w:r>
      <w:r>
        <w:rPr>
          <w:i/>
          <w:sz w:val="28"/>
        </w:rPr>
        <w:t>Phan</w:t>
      </w:r>
      <w:r>
        <w:rPr>
          <w:i/>
          <w:spacing w:val="-9"/>
          <w:sz w:val="28"/>
        </w:rPr>
        <w:t> </w:t>
      </w:r>
      <w:r>
        <w:rPr>
          <w:i/>
          <w:spacing w:val="-2"/>
          <w:sz w:val="28"/>
        </w:rPr>
        <w:t>Thiết</w:t>
      </w:r>
      <w:r>
        <w:rPr>
          <w:spacing w:val="-2"/>
          <w:sz w:val="28"/>
        </w:rPr>
        <w:t>:</w:t>
      </w:r>
    </w:p>
    <w:p>
      <w:pPr>
        <w:pStyle w:val="BodyText"/>
        <w:spacing w:before="59"/>
        <w:ind w:right="187"/>
      </w:pPr>
      <w:r>
        <w:rPr/>
        <w:t>Tại phiên tòa, đại diện Viện kiểm sát nhân dân thành phố Phan Thiết giữ quyền công tố vẫn giữ nguyên quan điểm truy tố đối với bị cáo và đề nghị Hội đồng xét xử tuyên bố bị cáo Nguyễn Thanh H phạm tội “</w:t>
      </w:r>
      <w:r>
        <w:rPr>
          <w:i/>
        </w:rPr>
        <w:t>Tàng trữ trái phép chất</w:t>
      </w:r>
      <w:r>
        <w:rPr>
          <w:i/>
        </w:rPr>
        <w:t> ma</w:t>
      </w:r>
      <w:r>
        <w:rPr>
          <w:i/>
          <w:spacing w:val="-1"/>
        </w:rPr>
        <w:t> </w:t>
      </w:r>
      <w:r>
        <w:rPr>
          <w:i/>
        </w:rPr>
        <w:t>túy</w:t>
      </w:r>
      <w:r>
        <w:rPr/>
        <w:t>”,</w:t>
      </w:r>
      <w:r>
        <w:rPr>
          <w:spacing w:val="-3"/>
        </w:rPr>
        <w:t> </w:t>
      </w:r>
      <w:r>
        <w:rPr/>
        <w:t>đề</w:t>
      </w:r>
      <w:r>
        <w:rPr>
          <w:spacing w:val="-2"/>
        </w:rPr>
        <w:t> </w:t>
      </w:r>
      <w:r>
        <w:rPr/>
        <w:t>nghị</w:t>
      </w:r>
      <w:r>
        <w:rPr>
          <w:spacing w:val="-1"/>
        </w:rPr>
        <w:t> </w:t>
      </w:r>
      <w:r>
        <w:rPr/>
        <w:t>áp</w:t>
      </w:r>
      <w:r>
        <w:rPr>
          <w:spacing w:val="-2"/>
        </w:rPr>
        <w:t> </w:t>
      </w:r>
      <w:r>
        <w:rPr/>
        <w:t>dụng</w:t>
      </w:r>
      <w:r>
        <w:rPr>
          <w:spacing w:val="-1"/>
        </w:rPr>
        <w:t> </w:t>
      </w:r>
      <w:r>
        <w:rPr/>
        <w:t>điểm</w:t>
      </w:r>
      <w:r>
        <w:rPr>
          <w:spacing w:val="-5"/>
        </w:rPr>
        <w:t> </w:t>
      </w:r>
      <w:r>
        <w:rPr/>
        <w:t>o</w:t>
      </w:r>
      <w:r>
        <w:rPr>
          <w:spacing w:val="-2"/>
        </w:rPr>
        <w:t> </w:t>
      </w:r>
      <w:r>
        <w:rPr/>
        <w:t>khoản 2</w:t>
      </w:r>
      <w:r>
        <w:rPr>
          <w:spacing w:val="-2"/>
        </w:rPr>
        <w:t> </w:t>
      </w:r>
      <w:r>
        <w:rPr/>
        <w:t>Điều</w:t>
      </w:r>
      <w:r>
        <w:rPr>
          <w:spacing w:val="-1"/>
        </w:rPr>
        <w:t> </w:t>
      </w:r>
      <w:r>
        <w:rPr/>
        <w:t>249</w:t>
      </w:r>
      <w:r>
        <w:rPr>
          <w:spacing w:val="-2"/>
        </w:rPr>
        <w:t> </w:t>
      </w:r>
      <w:r>
        <w:rPr/>
        <w:t>Bộ</w:t>
      </w:r>
      <w:r>
        <w:rPr>
          <w:spacing w:val="-1"/>
        </w:rPr>
        <w:t> </w:t>
      </w:r>
      <w:r>
        <w:rPr/>
        <w:t>luật</w:t>
      </w:r>
      <w:r>
        <w:rPr>
          <w:spacing w:val="-1"/>
        </w:rPr>
        <w:t> </w:t>
      </w:r>
      <w:r>
        <w:rPr/>
        <w:t>hình</w:t>
      </w:r>
      <w:r>
        <w:rPr>
          <w:spacing w:val="-1"/>
        </w:rPr>
        <w:t> </w:t>
      </w:r>
      <w:r>
        <w:rPr/>
        <w:t>sự</w:t>
      </w:r>
      <w:r>
        <w:rPr>
          <w:spacing w:val="-4"/>
        </w:rPr>
        <w:t> </w:t>
      </w:r>
      <w:r>
        <w:rPr/>
        <w:t>xử</w:t>
      </w:r>
      <w:r>
        <w:rPr>
          <w:spacing w:val="-3"/>
        </w:rPr>
        <w:t> </w:t>
      </w:r>
      <w:r>
        <w:rPr/>
        <w:t>phạt bị</w:t>
      </w:r>
      <w:r>
        <w:rPr>
          <w:spacing w:val="-1"/>
        </w:rPr>
        <w:t> </w:t>
      </w:r>
      <w:r>
        <w:rPr/>
        <w:t>cáo Nguyễn Thanh H từ 5 năm tù đến 6 năm tù.</w:t>
      </w:r>
    </w:p>
    <w:p>
      <w:pPr>
        <w:spacing w:after="0"/>
        <w:sectPr>
          <w:pgSz w:w="11910" w:h="16840"/>
          <w:pgMar w:header="0" w:footer="1006" w:top="1180" w:bottom="1220" w:left="1420" w:right="940"/>
        </w:sectPr>
      </w:pPr>
    </w:p>
    <w:p>
      <w:pPr>
        <w:pStyle w:val="BodyText"/>
        <w:spacing w:before="71"/>
        <w:ind w:right="114"/>
      </w:pPr>
      <w:r>
        <w:rPr/>
        <w:t>Về vật chứng vụ án: Áp dụng điểm a khoản 1 Điều 47 Bộ luật hình sự năm 2015; điểm a, c khoản 2 Điều 106 Bộ luật tố tụng hình sự năm 2015. Đề nghị tuyên tịch thu tiêu hủy vật chứng của vụ án gồm: 02 gói nylon không màu, có khóa nhựa kéo một đầu, kích thước khoảng (7,5x4) cm, được niêm phong trong phong bì số 389; 01 túi bằng da màu đen.</w:t>
      </w:r>
    </w:p>
    <w:p>
      <w:pPr>
        <w:spacing w:before="246"/>
        <w:ind w:left="1382" w:right="1404" w:firstLine="0"/>
        <w:jc w:val="center"/>
        <w:rPr>
          <w:b/>
          <w:sz w:val="28"/>
        </w:rPr>
      </w:pPr>
      <w:r>
        <w:rPr>
          <w:b/>
          <w:sz w:val="28"/>
        </w:rPr>
        <w:t>NHẬN</w:t>
      </w:r>
      <w:r>
        <w:rPr>
          <w:b/>
          <w:spacing w:val="-4"/>
          <w:sz w:val="28"/>
        </w:rPr>
        <w:t> </w:t>
      </w:r>
      <w:r>
        <w:rPr>
          <w:b/>
          <w:sz w:val="28"/>
        </w:rPr>
        <w:t>ĐỊNH</w:t>
      </w:r>
      <w:r>
        <w:rPr>
          <w:b/>
          <w:spacing w:val="-4"/>
          <w:sz w:val="28"/>
        </w:rPr>
        <w:t> </w:t>
      </w:r>
      <w:r>
        <w:rPr>
          <w:b/>
          <w:sz w:val="28"/>
        </w:rPr>
        <w:t>CỦA</w:t>
      </w:r>
      <w:r>
        <w:rPr>
          <w:b/>
          <w:spacing w:val="-3"/>
          <w:sz w:val="28"/>
        </w:rPr>
        <w:t> </w:t>
      </w:r>
      <w:r>
        <w:rPr>
          <w:b/>
          <w:sz w:val="28"/>
        </w:rPr>
        <w:t>TÒA</w:t>
      </w:r>
      <w:r>
        <w:rPr>
          <w:b/>
          <w:spacing w:val="-4"/>
          <w:sz w:val="28"/>
        </w:rPr>
        <w:t> </w:t>
      </w:r>
      <w:r>
        <w:rPr>
          <w:b/>
          <w:spacing w:val="-5"/>
          <w:sz w:val="28"/>
        </w:rPr>
        <w:t>ÁN:</w:t>
      </w:r>
    </w:p>
    <w:p>
      <w:pPr>
        <w:pStyle w:val="BodyText"/>
        <w:spacing w:before="235"/>
        <w:ind w:right="200"/>
      </w:pPr>
      <w:r>
        <w:rPr/>
        <w:t>Trên cơ sở nội dung vụ án, căn cứ vào các tài liệu trong hồ sơ vụ án đã được tranh tụng tại phiên tòa, Hội đồng xét xử nhận định như sau:</w:t>
      </w:r>
    </w:p>
    <w:p>
      <w:pPr>
        <w:pStyle w:val="ListParagraph"/>
        <w:numPr>
          <w:ilvl w:val="0"/>
          <w:numId w:val="3"/>
        </w:numPr>
        <w:tabs>
          <w:tab w:pos="1292" w:val="left" w:leader="none"/>
        </w:tabs>
        <w:spacing w:line="240" w:lineRule="auto" w:before="119" w:after="0"/>
        <w:ind w:left="169" w:right="184" w:firstLine="719"/>
        <w:jc w:val="both"/>
        <w:rPr>
          <w:sz w:val="28"/>
        </w:rPr>
      </w:pPr>
      <w:r>
        <w:rPr>
          <w:sz w:val="28"/>
        </w:rPr>
        <w:t>Về hành vi, quyết định tố tụng của Cơ quan điều tra Công an thành phố Phan</w:t>
      </w:r>
      <w:r>
        <w:rPr>
          <w:spacing w:val="-5"/>
          <w:sz w:val="28"/>
        </w:rPr>
        <w:t> </w:t>
      </w:r>
      <w:r>
        <w:rPr>
          <w:sz w:val="28"/>
        </w:rPr>
        <w:t>Thiết,</w:t>
      </w:r>
      <w:r>
        <w:rPr>
          <w:spacing w:val="-6"/>
          <w:sz w:val="28"/>
        </w:rPr>
        <w:t> </w:t>
      </w:r>
      <w:r>
        <w:rPr>
          <w:sz w:val="28"/>
        </w:rPr>
        <w:t>Điều</w:t>
      </w:r>
      <w:r>
        <w:rPr>
          <w:spacing w:val="-5"/>
          <w:sz w:val="28"/>
        </w:rPr>
        <w:t> </w:t>
      </w:r>
      <w:r>
        <w:rPr>
          <w:sz w:val="28"/>
        </w:rPr>
        <w:t>tra</w:t>
      </w:r>
      <w:r>
        <w:rPr>
          <w:spacing w:val="-4"/>
          <w:sz w:val="28"/>
        </w:rPr>
        <w:t> </w:t>
      </w:r>
      <w:r>
        <w:rPr>
          <w:sz w:val="28"/>
        </w:rPr>
        <w:t>viên;</w:t>
      </w:r>
      <w:r>
        <w:rPr>
          <w:spacing w:val="-5"/>
          <w:sz w:val="28"/>
        </w:rPr>
        <w:t> </w:t>
      </w:r>
      <w:r>
        <w:rPr>
          <w:sz w:val="28"/>
        </w:rPr>
        <w:t>Viện</w:t>
      </w:r>
      <w:r>
        <w:rPr>
          <w:spacing w:val="-5"/>
          <w:sz w:val="28"/>
        </w:rPr>
        <w:t> </w:t>
      </w:r>
      <w:r>
        <w:rPr>
          <w:sz w:val="28"/>
        </w:rPr>
        <w:t>kiểm</w:t>
      </w:r>
      <w:r>
        <w:rPr>
          <w:spacing w:val="-10"/>
          <w:sz w:val="28"/>
        </w:rPr>
        <w:t> </w:t>
      </w:r>
      <w:r>
        <w:rPr>
          <w:sz w:val="28"/>
        </w:rPr>
        <w:t>sát</w:t>
      </w:r>
      <w:r>
        <w:rPr>
          <w:spacing w:val="-5"/>
          <w:sz w:val="28"/>
        </w:rPr>
        <w:t> </w:t>
      </w:r>
      <w:r>
        <w:rPr>
          <w:sz w:val="28"/>
        </w:rPr>
        <w:t>nhân</w:t>
      </w:r>
      <w:r>
        <w:rPr>
          <w:spacing w:val="-5"/>
          <w:sz w:val="28"/>
        </w:rPr>
        <w:t> </w:t>
      </w:r>
      <w:r>
        <w:rPr>
          <w:sz w:val="28"/>
        </w:rPr>
        <w:t>dân</w:t>
      </w:r>
      <w:r>
        <w:rPr>
          <w:spacing w:val="-5"/>
          <w:sz w:val="28"/>
        </w:rPr>
        <w:t> </w:t>
      </w:r>
      <w:r>
        <w:rPr>
          <w:sz w:val="28"/>
        </w:rPr>
        <w:t>thành</w:t>
      </w:r>
      <w:r>
        <w:rPr>
          <w:spacing w:val="-5"/>
          <w:sz w:val="28"/>
        </w:rPr>
        <w:t> </w:t>
      </w:r>
      <w:r>
        <w:rPr>
          <w:sz w:val="28"/>
        </w:rPr>
        <w:t>phố</w:t>
      </w:r>
      <w:r>
        <w:rPr>
          <w:spacing w:val="-5"/>
          <w:sz w:val="28"/>
        </w:rPr>
        <w:t> </w:t>
      </w:r>
      <w:r>
        <w:rPr>
          <w:sz w:val="28"/>
        </w:rPr>
        <w:t>Phan</w:t>
      </w:r>
      <w:r>
        <w:rPr>
          <w:spacing w:val="-5"/>
          <w:sz w:val="28"/>
        </w:rPr>
        <w:t> </w:t>
      </w:r>
      <w:r>
        <w:rPr>
          <w:sz w:val="28"/>
        </w:rPr>
        <w:t>Thiết,</w:t>
      </w:r>
      <w:r>
        <w:rPr>
          <w:spacing w:val="-6"/>
          <w:sz w:val="28"/>
        </w:rPr>
        <w:t> </w:t>
      </w:r>
      <w:r>
        <w:rPr>
          <w:sz w:val="28"/>
        </w:rPr>
        <w:t>Kiểm</w:t>
      </w:r>
      <w:r>
        <w:rPr>
          <w:spacing w:val="-8"/>
          <w:sz w:val="28"/>
        </w:rPr>
        <w:t> </w:t>
      </w:r>
      <w:r>
        <w:rPr>
          <w:sz w:val="28"/>
        </w:rPr>
        <w:t>sát viên</w:t>
      </w:r>
      <w:r>
        <w:rPr>
          <w:spacing w:val="-8"/>
          <w:sz w:val="28"/>
        </w:rPr>
        <w:t> </w:t>
      </w:r>
      <w:r>
        <w:rPr>
          <w:sz w:val="28"/>
        </w:rPr>
        <w:t>trong</w:t>
      </w:r>
      <w:r>
        <w:rPr>
          <w:spacing w:val="-8"/>
          <w:sz w:val="28"/>
        </w:rPr>
        <w:t> </w:t>
      </w:r>
      <w:r>
        <w:rPr>
          <w:sz w:val="28"/>
        </w:rPr>
        <w:t>quá</w:t>
      </w:r>
      <w:r>
        <w:rPr>
          <w:spacing w:val="-8"/>
          <w:sz w:val="28"/>
        </w:rPr>
        <w:t> </w:t>
      </w:r>
      <w:r>
        <w:rPr>
          <w:sz w:val="28"/>
        </w:rPr>
        <w:t>trình</w:t>
      </w:r>
      <w:r>
        <w:rPr>
          <w:spacing w:val="-8"/>
          <w:sz w:val="28"/>
        </w:rPr>
        <w:t> </w:t>
      </w:r>
      <w:r>
        <w:rPr>
          <w:sz w:val="28"/>
        </w:rPr>
        <w:t>điều</w:t>
      </w:r>
      <w:r>
        <w:rPr>
          <w:spacing w:val="-8"/>
          <w:sz w:val="28"/>
        </w:rPr>
        <w:t> </w:t>
      </w:r>
      <w:r>
        <w:rPr>
          <w:sz w:val="28"/>
        </w:rPr>
        <w:t>tra,</w:t>
      </w:r>
      <w:r>
        <w:rPr>
          <w:spacing w:val="-9"/>
          <w:sz w:val="28"/>
        </w:rPr>
        <w:t> </w:t>
      </w:r>
      <w:r>
        <w:rPr>
          <w:sz w:val="28"/>
        </w:rPr>
        <w:t>truy</w:t>
      </w:r>
      <w:r>
        <w:rPr>
          <w:spacing w:val="-9"/>
          <w:sz w:val="28"/>
        </w:rPr>
        <w:t> </w:t>
      </w:r>
      <w:r>
        <w:rPr>
          <w:sz w:val="28"/>
        </w:rPr>
        <w:t>tố</w:t>
      </w:r>
      <w:r>
        <w:rPr>
          <w:spacing w:val="-8"/>
          <w:sz w:val="28"/>
        </w:rPr>
        <w:t> </w:t>
      </w:r>
      <w:r>
        <w:rPr>
          <w:sz w:val="28"/>
        </w:rPr>
        <w:t>đã</w:t>
      </w:r>
      <w:r>
        <w:rPr>
          <w:spacing w:val="-7"/>
          <w:sz w:val="28"/>
        </w:rPr>
        <w:t> </w:t>
      </w:r>
      <w:r>
        <w:rPr>
          <w:sz w:val="28"/>
        </w:rPr>
        <w:t>thực</w:t>
      </w:r>
      <w:r>
        <w:rPr>
          <w:spacing w:val="-8"/>
          <w:sz w:val="28"/>
        </w:rPr>
        <w:t> </w:t>
      </w:r>
      <w:r>
        <w:rPr>
          <w:sz w:val="28"/>
        </w:rPr>
        <w:t>hiện</w:t>
      </w:r>
      <w:r>
        <w:rPr>
          <w:spacing w:val="-8"/>
          <w:sz w:val="28"/>
        </w:rPr>
        <w:t> </w:t>
      </w:r>
      <w:r>
        <w:rPr>
          <w:sz w:val="28"/>
        </w:rPr>
        <w:t>đúng</w:t>
      </w:r>
      <w:r>
        <w:rPr>
          <w:spacing w:val="-8"/>
          <w:sz w:val="28"/>
        </w:rPr>
        <w:t> </w:t>
      </w:r>
      <w:r>
        <w:rPr>
          <w:sz w:val="28"/>
        </w:rPr>
        <w:t>về</w:t>
      </w:r>
      <w:r>
        <w:rPr>
          <w:spacing w:val="-8"/>
          <w:sz w:val="28"/>
        </w:rPr>
        <w:t> </w:t>
      </w:r>
      <w:r>
        <w:rPr>
          <w:sz w:val="28"/>
        </w:rPr>
        <w:t>thẩm</w:t>
      </w:r>
      <w:r>
        <w:rPr>
          <w:spacing w:val="-3"/>
          <w:sz w:val="28"/>
        </w:rPr>
        <w:t> </w:t>
      </w:r>
      <w:r>
        <w:rPr>
          <w:sz w:val="28"/>
        </w:rPr>
        <w:t>quyền,</w:t>
      </w:r>
      <w:r>
        <w:rPr>
          <w:spacing w:val="-8"/>
          <w:sz w:val="28"/>
        </w:rPr>
        <w:t> </w:t>
      </w:r>
      <w:r>
        <w:rPr>
          <w:sz w:val="28"/>
        </w:rPr>
        <w:t>trình</w:t>
      </w:r>
      <w:r>
        <w:rPr>
          <w:spacing w:val="-8"/>
          <w:sz w:val="28"/>
        </w:rPr>
        <w:t> </w:t>
      </w:r>
      <w:r>
        <w:rPr>
          <w:sz w:val="28"/>
        </w:rPr>
        <w:t>tự,</w:t>
      </w:r>
      <w:r>
        <w:rPr>
          <w:spacing w:val="-8"/>
          <w:sz w:val="28"/>
        </w:rPr>
        <w:t> </w:t>
      </w:r>
      <w:r>
        <w:rPr>
          <w:sz w:val="28"/>
        </w:rPr>
        <w:t>thủ tục</w:t>
      </w:r>
      <w:r>
        <w:rPr>
          <w:spacing w:val="-17"/>
          <w:sz w:val="28"/>
        </w:rPr>
        <w:t> </w:t>
      </w:r>
      <w:r>
        <w:rPr>
          <w:sz w:val="28"/>
        </w:rPr>
        <w:t>theo</w:t>
      </w:r>
      <w:r>
        <w:rPr>
          <w:spacing w:val="-15"/>
          <w:sz w:val="28"/>
        </w:rPr>
        <w:t> </w:t>
      </w:r>
      <w:r>
        <w:rPr>
          <w:sz w:val="28"/>
        </w:rPr>
        <w:t>quy</w:t>
      </w:r>
      <w:r>
        <w:rPr>
          <w:spacing w:val="-17"/>
          <w:sz w:val="28"/>
        </w:rPr>
        <w:t> </w:t>
      </w:r>
      <w:r>
        <w:rPr>
          <w:sz w:val="28"/>
        </w:rPr>
        <w:t>định</w:t>
      </w:r>
      <w:r>
        <w:rPr>
          <w:spacing w:val="-15"/>
          <w:sz w:val="28"/>
        </w:rPr>
        <w:t> </w:t>
      </w:r>
      <w:r>
        <w:rPr>
          <w:sz w:val="28"/>
        </w:rPr>
        <w:t>của</w:t>
      </w:r>
      <w:r>
        <w:rPr>
          <w:spacing w:val="-12"/>
          <w:sz w:val="28"/>
        </w:rPr>
        <w:t> </w:t>
      </w:r>
      <w:r>
        <w:rPr>
          <w:sz w:val="28"/>
        </w:rPr>
        <w:t>Bộ</w:t>
      </w:r>
      <w:r>
        <w:rPr>
          <w:spacing w:val="-15"/>
          <w:sz w:val="28"/>
        </w:rPr>
        <w:t> </w:t>
      </w:r>
      <w:r>
        <w:rPr>
          <w:sz w:val="28"/>
        </w:rPr>
        <w:t>luật</w:t>
      </w:r>
      <w:r>
        <w:rPr>
          <w:spacing w:val="-15"/>
          <w:sz w:val="28"/>
        </w:rPr>
        <w:t> </w:t>
      </w:r>
      <w:r>
        <w:rPr>
          <w:sz w:val="28"/>
        </w:rPr>
        <w:t>tố</w:t>
      </w:r>
      <w:r>
        <w:rPr>
          <w:spacing w:val="-15"/>
          <w:sz w:val="28"/>
        </w:rPr>
        <w:t> </w:t>
      </w:r>
      <w:r>
        <w:rPr>
          <w:sz w:val="28"/>
        </w:rPr>
        <w:t>tụng</w:t>
      </w:r>
      <w:r>
        <w:rPr>
          <w:spacing w:val="-15"/>
          <w:sz w:val="28"/>
        </w:rPr>
        <w:t> </w:t>
      </w:r>
      <w:r>
        <w:rPr>
          <w:sz w:val="28"/>
        </w:rPr>
        <w:t>hình</w:t>
      </w:r>
      <w:r>
        <w:rPr>
          <w:spacing w:val="-15"/>
          <w:sz w:val="28"/>
        </w:rPr>
        <w:t> </w:t>
      </w:r>
      <w:r>
        <w:rPr>
          <w:sz w:val="28"/>
        </w:rPr>
        <w:t>sự.</w:t>
      </w:r>
      <w:r>
        <w:rPr>
          <w:spacing w:val="-14"/>
          <w:sz w:val="28"/>
        </w:rPr>
        <w:t> </w:t>
      </w:r>
      <w:r>
        <w:rPr>
          <w:sz w:val="28"/>
        </w:rPr>
        <w:t>Quá</w:t>
      </w:r>
      <w:r>
        <w:rPr>
          <w:spacing w:val="-13"/>
          <w:sz w:val="28"/>
        </w:rPr>
        <w:t> </w:t>
      </w:r>
      <w:r>
        <w:rPr>
          <w:sz w:val="28"/>
        </w:rPr>
        <w:t>trình</w:t>
      </w:r>
      <w:r>
        <w:rPr>
          <w:spacing w:val="-15"/>
          <w:sz w:val="28"/>
        </w:rPr>
        <w:t> </w:t>
      </w:r>
      <w:r>
        <w:rPr>
          <w:sz w:val="28"/>
        </w:rPr>
        <w:t>điều</w:t>
      </w:r>
      <w:r>
        <w:rPr>
          <w:spacing w:val="-15"/>
          <w:sz w:val="28"/>
        </w:rPr>
        <w:t> </w:t>
      </w:r>
      <w:r>
        <w:rPr>
          <w:sz w:val="28"/>
        </w:rPr>
        <w:t>tra,</w:t>
      </w:r>
      <w:r>
        <w:rPr>
          <w:spacing w:val="-17"/>
          <w:sz w:val="28"/>
        </w:rPr>
        <w:t> </w:t>
      </w:r>
      <w:r>
        <w:rPr>
          <w:sz w:val="28"/>
        </w:rPr>
        <w:t>truy</w:t>
      </w:r>
      <w:r>
        <w:rPr>
          <w:spacing w:val="-18"/>
          <w:sz w:val="28"/>
        </w:rPr>
        <w:t> </w:t>
      </w:r>
      <w:r>
        <w:rPr>
          <w:sz w:val="28"/>
        </w:rPr>
        <w:t>tố</w:t>
      </w:r>
      <w:r>
        <w:rPr>
          <w:spacing w:val="-12"/>
          <w:sz w:val="28"/>
        </w:rPr>
        <w:t> </w:t>
      </w:r>
      <w:r>
        <w:rPr>
          <w:sz w:val="28"/>
        </w:rPr>
        <w:t>và</w:t>
      </w:r>
      <w:r>
        <w:rPr>
          <w:spacing w:val="-16"/>
          <w:sz w:val="28"/>
        </w:rPr>
        <w:t> </w:t>
      </w:r>
      <w:r>
        <w:rPr>
          <w:sz w:val="28"/>
        </w:rPr>
        <w:t>tại</w:t>
      </w:r>
      <w:r>
        <w:rPr>
          <w:spacing w:val="-12"/>
          <w:sz w:val="28"/>
        </w:rPr>
        <w:t> </w:t>
      </w:r>
      <w:r>
        <w:rPr>
          <w:sz w:val="28"/>
        </w:rPr>
        <w:t>phiên tòa,</w:t>
      </w:r>
      <w:r>
        <w:rPr>
          <w:spacing w:val="-8"/>
          <w:sz w:val="28"/>
        </w:rPr>
        <w:t> </w:t>
      </w:r>
      <w:r>
        <w:rPr>
          <w:sz w:val="28"/>
        </w:rPr>
        <w:t>bị</w:t>
      </w:r>
      <w:r>
        <w:rPr>
          <w:spacing w:val="-6"/>
          <w:sz w:val="28"/>
        </w:rPr>
        <w:t> </w:t>
      </w:r>
      <w:r>
        <w:rPr>
          <w:sz w:val="28"/>
        </w:rPr>
        <w:t>cáo</w:t>
      </w:r>
      <w:r>
        <w:rPr>
          <w:spacing w:val="-6"/>
          <w:sz w:val="28"/>
        </w:rPr>
        <w:t> </w:t>
      </w:r>
      <w:r>
        <w:rPr>
          <w:sz w:val="28"/>
        </w:rPr>
        <w:t>không</w:t>
      </w:r>
      <w:r>
        <w:rPr>
          <w:spacing w:val="-6"/>
          <w:sz w:val="28"/>
        </w:rPr>
        <w:t> </w:t>
      </w:r>
      <w:r>
        <w:rPr>
          <w:sz w:val="28"/>
        </w:rPr>
        <w:t>có</w:t>
      </w:r>
      <w:r>
        <w:rPr>
          <w:spacing w:val="-6"/>
          <w:sz w:val="28"/>
        </w:rPr>
        <w:t> </w:t>
      </w:r>
      <w:r>
        <w:rPr>
          <w:sz w:val="28"/>
        </w:rPr>
        <w:t>ý</w:t>
      </w:r>
      <w:r>
        <w:rPr>
          <w:spacing w:val="-8"/>
          <w:sz w:val="28"/>
        </w:rPr>
        <w:t> </w:t>
      </w:r>
      <w:r>
        <w:rPr>
          <w:sz w:val="28"/>
        </w:rPr>
        <w:t>kiến</w:t>
      </w:r>
      <w:r>
        <w:rPr>
          <w:spacing w:val="-6"/>
          <w:sz w:val="28"/>
        </w:rPr>
        <w:t> </w:t>
      </w:r>
      <w:r>
        <w:rPr>
          <w:sz w:val="28"/>
        </w:rPr>
        <w:t>hoặc</w:t>
      </w:r>
      <w:r>
        <w:rPr>
          <w:spacing w:val="-7"/>
          <w:sz w:val="28"/>
        </w:rPr>
        <w:t> </w:t>
      </w:r>
      <w:r>
        <w:rPr>
          <w:sz w:val="28"/>
        </w:rPr>
        <w:t>khiếu</w:t>
      </w:r>
      <w:r>
        <w:rPr>
          <w:spacing w:val="-6"/>
          <w:sz w:val="28"/>
        </w:rPr>
        <w:t> </w:t>
      </w:r>
      <w:r>
        <w:rPr>
          <w:sz w:val="28"/>
        </w:rPr>
        <w:t>nại</w:t>
      </w:r>
      <w:r>
        <w:rPr>
          <w:spacing w:val="-6"/>
          <w:sz w:val="28"/>
        </w:rPr>
        <w:t> </w:t>
      </w:r>
      <w:r>
        <w:rPr>
          <w:sz w:val="28"/>
        </w:rPr>
        <w:t>về</w:t>
      </w:r>
      <w:r>
        <w:rPr>
          <w:spacing w:val="-7"/>
          <w:sz w:val="28"/>
        </w:rPr>
        <w:t> </w:t>
      </w:r>
      <w:r>
        <w:rPr>
          <w:sz w:val="28"/>
        </w:rPr>
        <w:t>hành</w:t>
      </w:r>
      <w:r>
        <w:rPr>
          <w:spacing w:val="-6"/>
          <w:sz w:val="28"/>
        </w:rPr>
        <w:t> </w:t>
      </w:r>
      <w:r>
        <w:rPr>
          <w:sz w:val="28"/>
        </w:rPr>
        <w:t>vi,</w:t>
      </w:r>
      <w:r>
        <w:rPr>
          <w:spacing w:val="-8"/>
          <w:sz w:val="28"/>
        </w:rPr>
        <w:t> </w:t>
      </w:r>
      <w:r>
        <w:rPr>
          <w:sz w:val="28"/>
        </w:rPr>
        <w:t>quyết</w:t>
      </w:r>
      <w:r>
        <w:rPr>
          <w:spacing w:val="-4"/>
          <w:sz w:val="28"/>
        </w:rPr>
        <w:t> </w:t>
      </w:r>
      <w:r>
        <w:rPr>
          <w:sz w:val="28"/>
        </w:rPr>
        <w:t>định</w:t>
      </w:r>
      <w:r>
        <w:rPr>
          <w:spacing w:val="-6"/>
          <w:sz w:val="28"/>
        </w:rPr>
        <w:t> </w:t>
      </w:r>
      <w:r>
        <w:rPr>
          <w:sz w:val="28"/>
        </w:rPr>
        <w:t>của</w:t>
      </w:r>
      <w:r>
        <w:rPr>
          <w:spacing w:val="-7"/>
          <w:sz w:val="28"/>
        </w:rPr>
        <w:t> </w:t>
      </w:r>
      <w:r>
        <w:rPr>
          <w:sz w:val="28"/>
        </w:rPr>
        <w:t>Cơ</w:t>
      </w:r>
      <w:r>
        <w:rPr>
          <w:spacing w:val="-7"/>
          <w:sz w:val="28"/>
        </w:rPr>
        <w:t> </w:t>
      </w:r>
      <w:r>
        <w:rPr>
          <w:sz w:val="28"/>
        </w:rPr>
        <w:t>quan</w:t>
      </w:r>
      <w:r>
        <w:rPr>
          <w:spacing w:val="-6"/>
          <w:sz w:val="28"/>
        </w:rPr>
        <w:t> </w:t>
      </w:r>
      <w:r>
        <w:rPr>
          <w:sz w:val="28"/>
        </w:rPr>
        <w:t>tiến hành tố tụng,</w:t>
      </w:r>
      <w:r>
        <w:rPr>
          <w:spacing w:val="-2"/>
          <w:sz w:val="28"/>
        </w:rPr>
        <w:t> </w:t>
      </w:r>
      <w:r>
        <w:rPr>
          <w:sz w:val="28"/>
        </w:rPr>
        <w:t>người tiến hành tố tụng.</w:t>
      </w:r>
    </w:p>
    <w:p>
      <w:pPr>
        <w:pStyle w:val="ListParagraph"/>
        <w:numPr>
          <w:ilvl w:val="0"/>
          <w:numId w:val="3"/>
        </w:numPr>
        <w:tabs>
          <w:tab w:pos="1307" w:val="left" w:leader="none"/>
        </w:tabs>
        <w:spacing w:line="240" w:lineRule="auto" w:before="121" w:after="0"/>
        <w:ind w:left="169" w:right="188" w:firstLine="719"/>
        <w:jc w:val="both"/>
        <w:rPr>
          <w:sz w:val="28"/>
        </w:rPr>
      </w:pPr>
      <w:r>
        <w:rPr>
          <w:sz w:val="28"/>
        </w:rPr>
        <w:t>Tại phiên tòa bị cáo Nguyễn Thanh H không thừa nhận hành vi phạm tội, bị cáo khai khi bị Công an yêu cầu dừng xe để kiểm tra có kiểm tra chiếc túi bằng da màu đen mà bị cáo đang đeo trên người phát hiện bên trong có chứa ma túy.</w:t>
      </w:r>
      <w:r>
        <w:rPr>
          <w:spacing w:val="-3"/>
          <w:sz w:val="28"/>
        </w:rPr>
        <w:t> </w:t>
      </w:r>
      <w:r>
        <w:rPr>
          <w:sz w:val="28"/>
        </w:rPr>
        <w:t>Tuy</w:t>
      </w:r>
      <w:r>
        <w:rPr>
          <w:spacing w:val="-3"/>
          <w:sz w:val="28"/>
        </w:rPr>
        <w:t> </w:t>
      </w:r>
      <w:r>
        <w:rPr>
          <w:sz w:val="28"/>
        </w:rPr>
        <w:t>nhiên</w:t>
      </w:r>
      <w:r>
        <w:rPr>
          <w:spacing w:val="-1"/>
          <w:sz w:val="28"/>
        </w:rPr>
        <w:t> </w:t>
      </w:r>
      <w:r>
        <w:rPr>
          <w:sz w:val="28"/>
        </w:rPr>
        <w:t>bị</w:t>
      </w:r>
      <w:r>
        <w:rPr>
          <w:spacing w:val="-1"/>
          <w:sz w:val="28"/>
        </w:rPr>
        <w:t> </w:t>
      </w:r>
      <w:r>
        <w:rPr>
          <w:sz w:val="28"/>
        </w:rPr>
        <w:t>cáo</w:t>
      </w:r>
      <w:r>
        <w:rPr>
          <w:spacing w:val="-3"/>
          <w:sz w:val="28"/>
        </w:rPr>
        <w:t> </w:t>
      </w:r>
      <w:r>
        <w:rPr>
          <w:sz w:val="28"/>
        </w:rPr>
        <w:t>cho</w:t>
      </w:r>
      <w:r>
        <w:rPr>
          <w:spacing w:val="-1"/>
          <w:sz w:val="28"/>
        </w:rPr>
        <w:t> </w:t>
      </w:r>
      <w:r>
        <w:rPr>
          <w:sz w:val="28"/>
        </w:rPr>
        <w:t>rằng</w:t>
      </w:r>
      <w:r>
        <w:rPr>
          <w:spacing w:val="-1"/>
          <w:sz w:val="28"/>
        </w:rPr>
        <w:t> </w:t>
      </w:r>
      <w:r>
        <w:rPr>
          <w:sz w:val="28"/>
        </w:rPr>
        <w:t>chiếc</w:t>
      </w:r>
      <w:r>
        <w:rPr>
          <w:spacing w:val="-5"/>
          <w:sz w:val="28"/>
        </w:rPr>
        <w:t> </w:t>
      </w:r>
      <w:r>
        <w:rPr>
          <w:sz w:val="28"/>
        </w:rPr>
        <w:t>túi</w:t>
      </w:r>
      <w:r>
        <w:rPr>
          <w:spacing w:val="-1"/>
          <w:sz w:val="28"/>
        </w:rPr>
        <w:t> </w:t>
      </w:r>
      <w:r>
        <w:rPr>
          <w:sz w:val="28"/>
        </w:rPr>
        <w:t>bằng</w:t>
      </w:r>
      <w:r>
        <w:rPr>
          <w:spacing w:val="-5"/>
          <w:sz w:val="28"/>
        </w:rPr>
        <w:t> </w:t>
      </w:r>
      <w:r>
        <w:rPr>
          <w:sz w:val="28"/>
        </w:rPr>
        <w:t>da</w:t>
      </w:r>
      <w:r>
        <w:rPr>
          <w:spacing w:val="-2"/>
          <w:sz w:val="28"/>
        </w:rPr>
        <w:t> </w:t>
      </w:r>
      <w:r>
        <w:rPr>
          <w:sz w:val="28"/>
        </w:rPr>
        <w:t>màu</w:t>
      </w:r>
      <w:r>
        <w:rPr>
          <w:spacing w:val="-1"/>
          <w:sz w:val="28"/>
        </w:rPr>
        <w:t> </w:t>
      </w:r>
      <w:r>
        <w:rPr>
          <w:sz w:val="28"/>
        </w:rPr>
        <w:t>đen</w:t>
      </w:r>
      <w:r>
        <w:rPr>
          <w:spacing w:val="-1"/>
          <w:sz w:val="28"/>
        </w:rPr>
        <w:t> </w:t>
      </w:r>
      <w:r>
        <w:rPr>
          <w:sz w:val="28"/>
        </w:rPr>
        <w:t>mà</w:t>
      </w:r>
      <w:r>
        <w:rPr>
          <w:spacing w:val="-2"/>
          <w:sz w:val="28"/>
        </w:rPr>
        <w:t> </w:t>
      </w:r>
      <w:r>
        <w:rPr>
          <w:sz w:val="28"/>
        </w:rPr>
        <w:t>bị</w:t>
      </w:r>
      <w:r>
        <w:rPr>
          <w:spacing w:val="-1"/>
          <w:sz w:val="28"/>
        </w:rPr>
        <w:t> </w:t>
      </w:r>
      <w:r>
        <w:rPr>
          <w:sz w:val="28"/>
        </w:rPr>
        <w:t>cáo</w:t>
      </w:r>
      <w:r>
        <w:rPr>
          <w:spacing w:val="-2"/>
          <w:sz w:val="28"/>
        </w:rPr>
        <w:t> </w:t>
      </w:r>
      <w:r>
        <w:rPr>
          <w:sz w:val="28"/>
        </w:rPr>
        <w:t>đang</w:t>
      </w:r>
      <w:r>
        <w:rPr>
          <w:spacing w:val="-1"/>
          <w:sz w:val="28"/>
        </w:rPr>
        <w:t> </w:t>
      </w:r>
      <w:r>
        <w:rPr>
          <w:sz w:val="28"/>
        </w:rPr>
        <w:t>đeo</w:t>
      </w:r>
      <w:r>
        <w:rPr>
          <w:spacing w:val="-4"/>
          <w:sz w:val="28"/>
        </w:rPr>
        <w:t> </w:t>
      </w:r>
      <w:r>
        <w:rPr>
          <w:sz w:val="28"/>
        </w:rPr>
        <w:t>trên người bên trong có chứa ma túy không phải là túi xách của bị cáo mà có sẵn trên xe của Nguyễn Văn X, khi X cho H mượn xe, sợ túi xách bị rớt nên H mới lấy đeo lên trên người, còn túi xách đó của ai thì bị cáo H không biết. Đồng thời Nguyễn Văn H cho rằng tại Công an phường Phú Thủy, H thừa nhận ma túy và túi xách là của H do sợ bị Công an đánh và nghĩ chỉ bị phạt tiền hành chính.</w:t>
      </w:r>
    </w:p>
    <w:p>
      <w:pPr>
        <w:pStyle w:val="BodyText"/>
        <w:spacing w:before="122"/>
        <w:ind w:right="188"/>
      </w:pPr>
      <w:r>
        <w:rPr/>
        <w:t>Đối với lời khai của bị cáo, Hội đồng xét xử xét thấy: Tại phiên tòa bị cáo khẳng định trong quá trình làm việc tại</w:t>
      </w:r>
      <w:r>
        <w:rPr>
          <w:spacing w:val="27"/>
        </w:rPr>
        <w:t> </w:t>
      </w:r>
      <w:r>
        <w:rPr/>
        <w:t>cơ quan Công an phường Phú Thủy, tại</w:t>
      </w:r>
      <w:r>
        <w:rPr>
          <w:spacing w:val="40"/>
        </w:rPr>
        <w:t> </w:t>
      </w:r>
      <w:r>
        <w:rPr/>
        <w:t>cơ</w:t>
      </w:r>
      <w:r>
        <w:rPr>
          <w:spacing w:val="-2"/>
        </w:rPr>
        <w:t> </w:t>
      </w:r>
      <w:r>
        <w:rPr/>
        <w:t>quan</w:t>
      </w:r>
      <w:r>
        <w:rPr>
          <w:spacing w:val="-4"/>
        </w:rPr>
        <w:t> </w:t>
      </w:r>
      <w:r>
        <w:rPr/>
        <w:t>điều</w:t>
      </w:r>
      <w:r>
        <w:rPr>
          <w:spacing w:val="-1"/>
        </w:rPr>
        <w:t> </w:t>
      </w:r>
      <w:r>
        <w:rPr/>
        <w:t>tra</w:t>
      </w:r>
      <w:r>
        <w:rPr>
          <w:spacing w:val="-2"/>
        </w:rPr>
        <w:t> </w:t>
      </w:r>
      <w:r>
        <w:rPr/>
        <w:t>bị</w:t>
      </w:r>
      <w:r>
        <w:rPr>
          <w:spacing w:val="-1"/>
        </w:rPr>
        <w:t> </w:t>
      </w:r>
      <w:r>
        <w:rPr/>
        <w:t>cáo</w:t>
      </w:r>
      <w:r>
        <w:rPr>
          <w:spacing w:val="-1"/>
        </w:rPr>
        <w:t> </w:t>
      </w:r>
      <w:r>
        <w:rPr/>
        <w:t>không</w:t>
      </w:r>
      <w:r>
        <w:rPr>
          <w:spacing w:val="-1"/>
        </w:rPr>
        <w:t> </w:t>
      </w:r>
      <w:r>
        <w:rPr/>
        <w:t>bị</w:t>
      </w:r>
      <w:r>
        <w:rPr>
          <w:spacing w:val="-1"/>
        </w:rPr>
        <w:t> </w:t>
      </w:r>
      <w:r>
        <w:rPr/>
        <w:t>ép</w:t>
      </w:r>
      <w:r>
        <w:rPr>
          <w:spacing w:val="-1"/>
        </w:rPr>
        <w:t> </w:t>
      </w:r>
      <w:r>
        <w:rPr/>
        <w:t>cung,</w:t>
      </w:r>
      <w:r>
        <w:rPr>
          <w:spacing w:val="-3"/>
        </w:rPr>
        <w:t> </w:t>
      </w:r>
      <w:r>
        <w:rPr/>
        <w:t>dùng</w:t>
      </w:r>
      <w:r>
        <w:rPr>
          <w:spacing w:val="-1"/>
        </w:rPr>
        <w:t> </w:t>
      </w:r>
      <w:r>
        <w:rPr/>
        <w:t>nhục</w:t>
      </w:r>
      <w:r>
        <w:rPr>
          <w:spacing w:val="-2"/>
        </w:rPr>
        <w:t> </w:t>
      </w:r>
      <w:r>
        <w:rPr/>
        <w:t>hình.</w:t>
      </w:r>
      <w:r>
        <w:rPr>
          <w:spacing w:val="-3"/>
        </w:rPr>
        <w:t> </w:t>
      </w:r>
      <w:r>
        <w:rPr/>
        <w:t>Mọi</w:t>
      </w:r>
      <w:r>
        <w:rPr>
          <w:spacing w:val="-1"/>
        </w:rPr>
        <w:t> </w:t>
      </w:r>
      <w:r>
        <w:rPr/>
        <w:t>lời</w:t>
      </w:r>
      <w:r>
        <w:rPr>
          <w:spacing w:val="-1"/>
        </w:rPr>
        <w:t> </w:t>
      </w:r>
      <w:r>
        <w:rPr/>
        <w:t>khai</w:t>
      </w:r>
      <w:r>
        <w:rPr>
          <w:spacing w:val="-1"/>
        </w:rPr>
        <w:t> </w:t>
      </w:r>
      <w:r>
        <w:rPr/>
        <w:t>của</w:t>
      </w:r>
      <w:r>
        <w:rPr>
          <w:spacing w:val="-5"/>
        </w:rPr>
        <w:t> </w:t>
      </w:r>
      <w:r>
        <w:rPr/>
        <w:t>bị</w:t>
      </w:r>
      <w:r>
        <w:rPr>
          <w:spacing w:val="-1"/>
        </w:rPr>
        <w:t> </w:t>
      </w:r>
      <w:r>
        <w:rPr/>
        <w:t>cáo tại cơ quan Công an phường Phú Thủy là do bị cáo tự nguyện khai và trình bày</w:t>
      </w:r>
      <w:r>
        <w:rPr>
          <w:spacing w:val="40"/>
        </w:rPr>
        <w:t> </w:t>
      </w:r>
      <w:r>
        <w:rPr/>
        <w:t>lại</w:t>
      </w:r>
      <w:r>
        <w:rPr>
          <w:spacing w:val="-4"/>
        </w:rPr>
        <w:t> </w:t>
      </w:r>
      <w:r>
        <w:rPr/>
        <w:t>nội</w:t>
      </w:r>
      <w:r>
        <w:rPr>
          <w:spacing w:val="-1"/>
        </w:rPr>
        <w:t> </w:t>
      </w:r>
      <w:r>
        <w:rPr/>
        <w:t>dung</w:t>
      </w:r>
      <w:r>
        <w:rPr>
          <w:spacing w:val="-5"/>
        </w:rPr>
        <w:t> </w:t>
      </w:r>
      <w:r>
        <w:rPr/>
        <w:t>sự</w:t>
      </w:r>
      <w:r>
        <w:rPr>
          <w:spacing w:val="-3"/>
        </w:rPr>
        <w:t> </w:t>
      </w:r>
      <w:r>
        <w:rPr/>
        <w:t>việc,</w:t>
      </w:r>
      <w:r>
        <w:rPr>
          <w:spacing w:val="-6"/>
        </w:rPr>
        <w:t> </w:t>
      </w:r>
      <w:r>
        <w:rPr/>
        <w:t>bản tường</w:t>
      </w:r>
      <w:r>
        <w:rPr>
          <w:spacing w:val="-5"/>
        </w:rPr>
        <w:t> </w:t>
      </w:r>
      <w:r>
        <w:rPr/>
        <w:t>trình</w:t>
      </w:r>
      <w:r>
        <w:rPr>
          <w:spacing w:val="-1"/>
        </w:rPr>
        <w:t> </w:t>
      </w:r>
      <w:r>
        <w:rPr/>
        <w:t>vào</w:t>
      </w:r>
      <w:r>
        <w:rPr>
          <w:spacing w:val="-1"/>
        </w:rPr>
        <w:t> </w:t>
      </w:r>
      <w:r>
        <w:rPr/>
        <w:t>ngày</w:t>
      </w:r>
      <w:r>
        <w:rPr>
          <w:spacing w:val="-3"/>
        </w:rPr>
        <w:t> </w:t>
      </w:r>
      <w:r>
        <w:rPr/>
        <w:t>03/4/2022</w:t>
      </w:r>
      <w:r>
        <w:rPr>
          <w:spacing w:val="-1"/>
        </w:rPr>
        <w:t> </w:t>
      </w:r>
      <w:r>
        <w:rPr/>
        <w:t>cũng</w:t>
      </w:r>
      <w:r>
        <w:rPr>
          <w:spacing w:val="-1"/>
        </w:rPr>
        <w:t> </w:t>
      </w:r>
      <w:r>
        <w:rPr/>
        <w:t>do</w:t>
      </w:r>
      <w:r>
        <w:rPr>
          <w:spacing w:val="-1"/>
        </w:rPr>
        <w:t> </w:t>
      </w:r>
      <w:r>
        <w:rPr/>
        <w:t>chính</w:t>
      </w:r>
      <w:r>
        <w:rPr>
          <w:spacing w:val="-5"/>
        </w:rPr>
        <w:t> </w:t>
      </w:r>
      <w:r>
        <w:rPr/>
        <w:t>tay</w:t>
      </w:r>
      <w:r>
        <w:rPr>
          <w:spacing w:val="-6"/>
        </w:rPr>
        <w:t> </w:t>
      </w:r>
      <w:r>
        <w:rPr/>
        <w:t>bị</w:t>
      </w:r>
      <w:r>
        <w:rPr>
          <w:spacing w:val="-1"/>
        </w:rPr>
        <w:t> </w:t>
      </w:r>
      <w:r>
        <w:rPr/>
        <w:t>cáo tự viết và ký tên.</w:t>
      </w:r>
    </w:p>
    <w:p>
      <w:pPr>
        <w:pStyle w:val="BodyText"/>
        <w:spacing w:before="118"/>
        <w:ind w:right="183"/>
      </w:pPr>
      <w:r>
        <w:rPr/>
        <w:t>Xét nội dung tại bản tường trình của bị cáo vào ngày 03/4/2022, biên bản lấy lời khai ngày 03/4/2022 tại Công an phường Phú Thủy,</w:t>
      </w:r>
      <w:r>
        <w:rPr>
          <w:spacing w:val="28"/>
        </w:rPr>
        <w:t> </w:t>
      </w:r>
      <w:r>
        <w:rPr/>
        <w:t>ngay sau khi xảy ra</w:t>
      </w:r>
      <w:r>
        <w:rPr>
          <w:spacing w:val="40"/>
        </w:rPr>
        <w:t> </w:t>
      </w:r>
      <w:r>
        <w:rPr/>
        <w:t>sự việc là phù hợp với lời khai của người làm chứng Nguyễn Thành Kh, vật chứng đã</w:t>
      </w:r>
      <w:r>
        <w:rPr>
          <w:spacing w:val="-1"/>
        </w:rPr>
        <w:t> </w:t>
      </w:r>
      <w:r>
        <w:rPr/>
        <w:t>thu giữ cũng như</w:t>
      </w:r>
      <w:r>
        <w:rPr>
          <w:spacing w:val="-1"/>
        </w:rPr>
        <w:t> </w:t>
      </w:r>
      <w:r>
        <w:rPr/>
        <w:t>các tài liệu, chứng cứ khác đã được</w:t>
      </w:r>
      <w:r>
        <w:rPr>
          <w:spacing w:val="-1"/>
        </w:rPr>
        <w:t> </w:t>
      </w:r>
      <w:r>
        <w:rPr/>
        <w:t>thu thập hợp pháp trong hồ sơ vụ án như: Biên bản ghi nhận sự việc ngày 03/4/2022; Biên bản tạm giữ đồ vật tài liệu ngày 03/4/2022; Biên bản niêm phong đồ vật, tài liệu bị tạm</w:t>
      </w:r>
      <w:r>
        <w:rPr>
          <w:spacing w:val="40"/>
        </w:rPr>
        <w:t> </w:t>
      </w:r>
      <w:r>
        <w:rPr/>
        <w:t>giữ ngày 03/4/2022; Kết luận giám định số 389/KL-KTHS ngày 20/4/2022 của Phòng kỹ thuật hình sự Công an tỉnh Bình Thuận.</w:t>
      </w:r>
    </w:p>
    <w:p>
      <w:pPr>
        <w:spacing w:before="122"/>
        <w:ind w:left="169" w:right="187" w:firstLine="719"/>
        <w:jc w:val="both"/>
        <w:rPr>
          <w:i/>
          <w:sz w:val="28"/>
        </w:rPr>
      </w:pPr>
      <w:r>
        <w:rPr>
          <w:sz w:val="28"/>
        </w:rPr>
        <w:t>Tại bản tường trình ngày 03/4/2022 Nguyễn Thanh H trình bày: </w:t>
      </w:r>
      <w:r>
        <w:rPr>
          <w:i/>
          <w:sz w:val="28"/>
        </w:rPr>
        <w:t>Vào lúc 2</w:t>
      </w:r>
      <w:r>
        <w:rPr>
          <w:i/>
          <w:sz w:val="28"/>
        </w:rPr>
        <w:t> giờ 30 phút ngày 03/4/2022 tôi có điều khiển xe ô tô 86B3-53774 chở theo Nguyễn Thành Khsinh năm 1999 thôn 3, huyện Hàm Thuận Bắc đến đoạn đường Tôn Đức Thắng thuộc khu</w:t>
      </w:r>
      <w:r>
        <w:rPr>
          <w:i/>
          <w:spacing w:val="-1"/>
          <w:sz w:val="28"/>
        </w:rPr>
        <w:t> </w:t>
      </w:r>
      <w:r>
        <w:rPr>
          <w:i/>
          <w:sz w:val="28"/>
        </w:rPr>
        <w:t>phố</w:t>
      </w:r>
      <w:r>
        <w:rPr>
          <w:i/>
          <w:spacing w:val="1"/>
          <w:sz w:val="28"/>
        </w:rPr>
        <w:t> </w:t>
      </w:r>
      <w:r>
        <w:rPr>
          <w:i/>
          <w:sz w:val="28"/>
        </w:rPr>
        <w:t>5, Phú Thủy thì bị</w:t>
      </w:r>
      <w:r>
        <w:rPr>
          <w:i/>
          <w:spacing w:val="-1"/>
          <w:sz w:val="28"/>
        </w:rPr>
        <w:t> </w:t>
      </w:r>
      <w:r>
        <w:rPr>
          <w:i/>
          <w:sz w:val="28"/>
        </w:rPr>
        <w:t>lực lượng Công an</w:t>
      </w:r>
      <w:r>
        <w:rPr>
          <w:i/>
          <w:spacing w:val="-1"/>
          <w:sz w:val="28"/>
        </w:rPr>
        <w:t> </w:t>
      </w:r>
      <w:r>
        <w:rPr>
          <w:i/>
          <w:sz w:val="28"/>
        </w:rPr>
        <w:t>phòng</w:t>
      </w:r>
      <w:r>
        <w:rPr>
          <w:i/>
          <w:spacing w:val="1"/>
          <w:sz w:val="28"/>
        </w:rPr>
        <w:t> </w:t>
      </w:r>
      <w:r>
        <w:rPr>
          <w:i/>
          <w:spacing w:val="-4"/>
          <w:sz w:val="28"/>
        </w:rPr>
        <w:t>Cảnh</w:t>
      </w:r>
    </w:p>
    <w:p>
      <w:pPr>
        <w:spacing w:after="0"/>
        <w:jc w:val="both"/>
        <w:rPr>
          <w:sz w:val="28"/>
        </w:rPr>
        <w:sectPr>
          <w:pgSz w:w="11910" w:h="16840"/>
          <w:pgMar w:header="0" w:footer="1006" w:top="1180" w:bottom="1200" w:left="1420" w:right="940"/>
        </w:sectPr>
      </w:pPr>
    </w:p>
    <w:p>
      <w:pPr>
        <w:spacing w:line="240" w:lineRule="auto" w:before="71"/>
        <w:ind w:left="169" w:right="187" w:firstLine="0"/>
        <w:jc w:val="both"/>
        <w:rPr>
          <w:sz w:val="28"/>
        </w:rPr>
      </w:pPr>
      <w:r>
        <w:rPr>
          <w:i/>
          <w:sz w:val="28"/>
        </w:rPr>
        <w:t>sát cơ động kiểm tra hành chính phát hiện bên trong túi xách da màu đen tôi đeo</w:t>
      </w:r>
      <w:r>
        <w:rPr>
          <w:i/>
          <w:sz w:val="28"/>
        </w:rPr>
        <w:t> trong người có chứa 01 gói nylon không màu, có khóa kéo một đầu, kích thước 7,5 cm x 4 cm, bên trong có chứa chất bột màu trắng, tôi thừa nhận là ma túy dạng khay, 01 gói nylon không màu, có khóa kéo một đầu kích thước 7,5 cm x 4 cm bên trong có 02 viên nén xanh hình mặt người, tôi thừa nhận là thuốc lắc. Vì vậy lực lượng công an đưa tôi về trụ sở làm việc. Số ma túy trên tôi mua của một người</w:t>
      </w:r>
      <w:r>
        <w:rPr>
          <w:i/>
          <w:spacing w:val="-2"/>
          <w:sz w:val="28"/>
        </w:rPr>
        <w:t> </w:t>
      </w:r>
      <w:r>
        <w:rPr>
          <w:i/>
          <w:sz w:val="28"/>
        </w:rPr>
        <w:t>không</w:t>
      </w:r>
      <w:r>
        <w:rPr>
          <w:i/>
          <w:spacing w:val="-1"/>
          <w:sz w:val="28"/>
        </w:rPr>
        <w:t> </w:t>
      </w:r>
      <w:r>
        <w:rPr>
          <w:i/>
          <w:sz w:val="28"/>
        </w:rPr>
        <w:t>rõ</w:t>
      </w:r>
      <w:r>
        <w:rPr>
          <w:i/>
          <w:spacing w:val="-4"/>
          <w:sz w:val="28"/>
        </w:rPr>
        <w:t> </w:t>
      </w:r>
      <w:r>
        <w:rPr>
          <w:i/>
          <w:sz w:val="28"/>
        </w:rPr>
        <w:t>lai</w:t>
      </w:r>
      <w:r>
        <w:rPr>
          <w:i/>
          <w:spacing w:val="-1"/>
          <w:sz w:val="28"/>
        </w:rPr>
        <w:t> </w:t>
      </w:r>
      <w:r>
        <w:rPr>
          <w:i/>
          <w:sz w:val="28"/>
        </w:rPr>
        <w:t>lịch</w:t>
      </w:r>
      <w:r>
        <w:rPr>
          <w:i/>
          <w:spacing w:val="-1"/>
          <w:sz w:val="28"/>
        </w:rPr>
        <w:t> </w:t>
      </w:r>
      <w:r>
        <w:rPr>
          <w:i/>
          <w:sz w:val="28"/>
        </w:rPr>
        <w:t>tại</w:t>
      </w:r>
      <w:r>
        <w:rPr>
          <w:i/>
          <w:spacing w:val="-1"/>
          <w:sz w:val="28"/>
        </w:rPr>
        <w:t> </w:t>
      </w:r>
      <w:r>
        <w:rPr>
          <w:i/>
          <w:sz w:val="28"/>
        </w:rPr>
        <w:t>nhà</w:t>
      </w:r>
      <w:r>
        <w:rPr>
          <w:i/>
          <w:spacing w:val="-1"/>
          <w:sz w:val="28"/>
        </w:rPr>
        <w:t> </w:t>
      </w:r>
      <w:r>
        <w:rPr>
          <w:i/>
          <w:sz w:val="28"/>
        </w:rPr>
        <w:t>thờ</w:t>
      </w:r>
      <w:r>
        <w:rPr>
          <w:i/>
          <w:spacing w:val="-4"/>
          <w:sz w:val="28"/>
        </w:rPr>
        <w:t> </w:t>
      </w:r>
      <w:r>
        <w:rPr>
          <w:i/>
          <w:sz w:val="28"/>
        </w:rPr>
        <w:t>Lạc</w:t>
      </w:r>
      <w:r>
        <w:rPr>
          <w:i/>
          <w:spacing w:val="-2"/>
          <w:sz w:val="28"/>
        </w:rPr>
        <w:t> </w:t>
      </w:r>
      <w:r>
        <w:rPr>
          <w:i/>
          <w:sz w:val="28"/>
        </w:rPr>
        <w:t>Đạo,</w:t>
      </w:r>
      <w:r>
        <w:rPr>
          <w:i/>
          <w:spacing w:val="-3"/>
          <w:sz w:val="28"/>
        </w:rPr>
        <w:t> </w:t>
      </w:r>
      <w:r>
        <w:rPr>
          <w:i/>
          <w:sz w:val="28"/>
        </w:rPr>
        <w:t>với</w:t>
      </w:r>
      <w:r>
        <w:rPr>
          <w:i/>
          <w:spacing w:val="-1"/>
          <w:sz w:val="28"/>
        </w:rPr>
        <w:t> </w:t>
      </w:r>
      <w:r>
        <w:rPr>
          <w:i/>
          <w:sz w:val="28"/>
        </w:rPr>
        <w:t>số</w:t>
      </w:r>
      <w:r>
        <w:rPr>
          <w:i/>
          <w:spacing w:val="-2"/>
          <w:sz w:val="28"/>
        </w:rPr>
        <w:t> </w:t>
      </w:r>
      <w:r>
        <w:rPr>
          <w:i/>
          <w:sz w:val="28"/>
        </w:rPr>
        <w:t>tiền</w:t>
      </w:r>
      <w:r>
        <w:rPr>
          <w:i/>
          <w:spacing w:val="-5"/>
          <w:sz w:val="28"/>
        </w:rPr>
        <w:t> </w:t>
      </w:r>
      <w:r>
        <w:rPr>
          <w:i/>
          <w:sz w:val="28"/>
        </w:rPr>
        <w:t>1288</w:t>
      </w:r>
      <w:r>
        <w:rPr>
          <w:i/>
          <w:spacing w:val="-1"/>
          <w:sz w:val="28"/>
        </w:rPr>
        <w:t> </w:t>
      </w:r>
      <w:r>
        <w:rPr>
          <w:i/>
          <w:sz w:val="28"/>
        </w:rPr>
        <w:t>nghìn</w:t>
      </w:r>
      <w:r>
        <w:rPr>
          <w:i/>
          <w:spacing w:val="-1"/>
          <w:sz w:val="28"/>
        </w:rPr>
        <w:t> </w:t>
      </w:r>
      <w:r>
        <w:rPr>
          <w:i/>
          <w:sz w:val="28"/>
        </w:rPr>
        <w:t>đồng,</w:t>
      </w:r>
      <w:r>
        <w:rPr>
          <w:i/>
          <w:spacing w:val="-3"/>
          <w:sz w:val="28"/>
        </w:rPr>
        <w:t> </w:t>
      </w:r>
      <w:r>
        <w:rPr>
          <w:i/>
          <w:sz w:val="28"/>
        </w:rPr>
        <w:t>tôi</w:t>
      </w:r>
      <w:r>
        <w:rPr>
          <w:i/>
          <w:spacing w:val="-1"/>
          <w:sz w:val="28"/>
        </w:rPr>
        <w:t> </w:t>
      </w:r>
      <w:r>
        <w:rPr>
          <w:i/>
          <w:sz w:val="28"/>
        </w:rPr>
        <w:t>mua để sử dụng</w:t>
      </w:r>
      <w:r>
        <w:rPr>
          <w:sz w:val="28"/>
        </w:rPr>
        <w:t>.”</w:t>
      </w:r>
    </w:p>
    <w:p>
      <w:pPr>
        <w:spacing w:line="240" w:lineRule="auto" w:before="120"/>
        <w:ind w:left="169" w:right="186" w:firstLine="719"/>
        <w:jc w:val="both"/>
        <w:rPr>
          <w:sz w:val="28"/>
        </w:rPr>
      </w:pPr>
      <w:r>
        <w:rPr>
          <w:sz w:val="28"/>
        </w:rPr>
        <w:t>Tại biên bản lấy lời khai ngày 03/4/2022 Nguyễn Thành Kh trình bày: “</w:t>
      </w:r>
      <w:r>
        <w:rPr>
          <w:i/>
          <w:sz w:val="28"/>
        </w:rPr>
        <w:t>…</w:t>
      </w:r>
      <w:r>
        <w:rPr>
          <w:i/>
          <w:sz w:val="28"/>
        </w:rPr>
        <w:t> thấy vậy tôi đi về và khi H chở tôi tới đối diện bên kia đường quán A3 bia House trên đường Tôn Đức Thắng thì bị lực lượng Công an kiểm tra hành chính thì tôi thấy trong túi xách da màu đen H đeo trên người có một gói nylon màu trắng có chứa các chất bột màu trắng là ma túy “hàng khay” 02 viên thuốc nén màu xanh có</w:t>
      </w:r>
      <w:r>
        <w:rPr>
          <w:i/>
          <w:spacing w:val="-1"/>
          <w:sz w:val="28"/>
        </w:rPr>
        <w:t> </w:t>
      </w:r>
      <w:r>
        <w:rPr>
          <w:i/>
          <w:sz w:val="28"/>
        </w:rPr>
        <w:t>hình</w:t>
      </w:r>
      <w:r>
        <w:rPr>
          <w:i/>
          <w:spacing w:val="-1"/>
          <w:sz w:val="28"/>
        </w:rPr>
        <w:t> </w:t>
      </w:r>
      <w:r>
        <w:rPr>
          <w:i/>
          <w:sz w:val="28"/>
        </w:rPr>
        <w:t>mặt</w:t>
      </w:r>
      <w:r>
        <w:rPr>
          <w:i/>
          <w:spacing w:val="-1"/>
          <w:sz w:val="28"/>
        </w:rPr>
        <w:t> </w:t>
      </w:r>
      <w:r>
        <w:rPr>
          <w:i/>
          <w:sz w:val="28"/>
        </w:rPr>
        <w:t>người</w:t>
      </w:r>
      <w:r>
        <w:rPr>
          <w:i/>
          <w:spacing w:val="-1"/>
          <w:sz w:val="28"/>
        </w:rPr>
        <w:t> </w:t>
      </w:r>
      <w:r>
        <w:rPr>
          <w:i/>
          <w:sz w:val="28"/>
        </w:rPr>
        <w:t>là</w:t>
      </w:r>
      <w:r>
        <w:rPr>
          <w:i/>
          <w:spacing w:val="-4"/>
          <w:sz w:val="28"/>
        </w:rPr>
        <w:t> </w:t>
      </w:r>
      <w:r>
        <w:rPr>
          <w:i/>
          <w:sz w:val="28"/>
        </w:rPr>
        <w:t>ma</w:t>
      </w:r>
      <w:r>
        <w:rPr>
          <w:i/>
          <w:spacing w:val="-1"/>
          <w:sz w:val="28"/>
        </w:rPr>
        <w:t> </w:t>
      </w:r>
      <w:r>
        <w:rPr>
          <w:i/>
          <w:sz w:val="28"/>
        </w:rPr>
        <w:t>túy</w:t>
      </w:r>
      <w:r>
        <w:rPr>
          <w:i/>
          <w:spacing w:val="-3"/>
          <w:sz w:val="28"/>
        </w:rPr>
        <w:t> </w:t>
      </w:r>
      <w:r>
        <w:rPr>
          <w:i/>
          <w:sz w:val="28"/>
        </w:rPr>
        <w:t>“thuốc</w:t>
      </w:r>
      <w:r>
        <w:rPr>
          <w:i/>
          <w:spacing w:val="-2"/>
          <w:sz w:val="28"/>
        </w:rPr>
        <w:t> </w:t>
      </w:r>
      <w:r>
        <w:rPr>
          <w:i/>
          <w:sz w:val="28"/>
        </w:rPr>
        <w:t>lắc”,</w:t>
      </w:r>
      <w:r>
        <w:rPr>
          <w:i/>
          <w:spacing w:val="-6"/>
          <w:sz w:val="28"/>
        </w:rPr>
        <w:t> </w:t>
      </w:r>
      <w:r>
        <w:rPr>
          <w:i/>
          <w:sz w:val="28"/>
        </w:rPr>
        <w:t>H</w:t>
      </w:r>
      <w:r>
        <w:rPr>
          <w:i/>
          <w:spacing w:val="-4"/>
          <w:sz w:val="28"/>
        </w:rPr>
        <w:t> </w:t>
      </w:r>
      <w:r>
        <w:rPr>
          <w:i/>
          <w:sz w:val="28"/>
        </w:rPr>
        <w:t>thừa</w:t>
      </w:r>
      <w:r>
        <w:rPr>
          <w:i/>
          <w:spacing w:val="-1"/>
          <w:sz w:val="28"/>
        </w:rPr>
        <w:t> </w:t>
      </w:r>
      <w:r>
        <w:rPr>
          <w:i/>
          <w:sz w:val="28"/>
        </w:rPr>
        <w:t>nhận</w:t>
      </w:r>
      <w:r>
        <w:rPr>
          <w:i/>
          <w:spacing w:val="-1"/>
          <w:sz w:val="28"/>
        </w:rPr>
        <w:t> </w:t>
      </w:r>
      <w:r>
        <w:rPr>
          <w:i/>
          <w:sz w:val="28"/>
        </w:rPr>
        <w:t>đó</w:t>
      </w:r>
      <w:r>
        <w:rPr>
          <w:i/>
          <w:spacing w:val="-1"/>
          <w:sz w:val="28"/>
        </w:rPr>
        <w:t> </w:t>
      </w:r>
      <w:r>
        <w:rPr>
          <w:i/>
          <w:sz w:val="28"/>
        </w:rPr>
        <w:t>là</w:t>
      </w:r>
      <w:r>
        <w:rPr>
          <w:i/>
          <w:spacing w:val="-1"/>
          <w:sz w:val="28"/>
        </w:rPr>
        <w:t> </w:t>
      </w:r>
      <w:r>
        <w:rPr>
          <w:i/>
          <w:sz w:val="28"/>
        </w:rPr>
        <w:t>ma</w:t>
      </w:r>
      <w:r>
        <w:rPr>
          <w:i/>
          <w:spacing w:val="-1"/>
          <w:sz w:val="28"/>
        </w:rPr>
        <w:t> </w:t>
      </w:r>
      <w:r>
        <w:rPr>
          <w:i/>
          <w:sz w:val="28"/>
        </w:rPr>
        <w:t>túy</w:t>
      </w:r>
      <w:r>
        <w:rPr>
          <w:i/>
          <w:spacing w:val="-2"/>
          <w:sz w:val="28"/>
        </w:rPr>
        <w:t> </w:t>
      </w:r>
      <w:r>
        <w:rPr>
          <w:i/>
          <w:sz w:val="28"/>
        </w:rPr>
        <w:t>mà H</w:t>
      </w:r>
      <w:r>
        <w:rPr>
          <w:i/>
          <w:spacing w:val="-4"/>
          <w:sz w:val="28"/>
        </w:rPr>
        <w:t> </w:t>
      </w:r>
      <w:r>
        <w:rPr>
          <w:i/>
          <w:sz w:val="28"/>
        </w:rPr>
        <w:t>đã</w:t>
      </w:r>
      <w:r>
        <w:rPr>
          <w:i/>
          <w:spacing w:val="-1"/>
          <w:sz w:val="28"/>
        </w:rPr>
        <w:t> </w:t>
      </w:r>
      <w:r>
        <w:rPr>
          <w:i/>
          <w:sz w:val="28"/>
        </w:rPr>
        <w:t>mua cất</w:t>
      </w:r>
      <w:r>
        <w:rPr>
          <w:i/>
          <w:spacing w:val="-2"/>
          <w:sz w:val="28"/>
        </w:rPr>
        <w:t> </w:t>
      </w:r>
      <w:r>
        <w:rPr>
          <w:i/>
          <w:sz w:val="28"/>
        </w:rPr>
        <w:t>giữ</w:t>
      </w:r>
      <w:r>
        <w:rPr>
          <w:i/>
          <w:spacing w:val="-2"/>
          <w:sz w:val="28"/>
        </w:rPr>
        <w:t> </w:t>
      </w:r>
      <w:r>
        <w:rPr>
          <w:i/>
          <w:sz w:val="28"/>
        </w:rPr>
        <w:t>trong</w:t>
      </w:r>
      <w:r>
        <w:rPr>
          <w:i/>
          <w:spacing w:val="-2"/>
          <w:sz w:val="28"/>
        </w:rPr>
        <w:t> </w:t>
      </w:r>
      <w:r>
        <w:rPr>
          <w:i/>
          <w:sz w:val="28"/>
        </w:rPr>
        <w:t>người,</w:t>
      </w:r>
      <w:r>
        <w:rPr>
          <w:i/>
          <w:spacing w:val="-1"/>
          <w:sz w:val="28"/>
        </w:rPr>
        <w:t> </w:t>
      </w:r>
      <w:r>
        <w:rPr>
          <w:i/>
          <w:sz w:val="28"/>
        </w:rPr>
        <w:t>nên lực</w:t>
      </w:r>
      <w:r>
        <w:rPr>
          <w:i/>
          <w:spacing w:val="-1"/>
          <w:sz w:val="28"/>
        </w:rPr>
        <w:t> </w:t>
      </w:r>
      <w:r>
        <w:rPr>
          <w:i/>
          <w:sz w:val="28"/>
        </w:rPr>
        <w:t>lượng Công</w:t>
      </w:r>
      <w:r>
        <w:rPr>
          <w:i/>
          <w:spacing w:val="-1"/>
          <w:sz w:val="28"/>
        </w:rPr>
        <w:t> </w:t>
      </w:r>
      <w:r>
        <w:rPr>
          <w:i/>
          <w:sz w:val="28"/>
        </w:rPr>
        <w:t>an đưa</w:t>
      </w:r>
      <w:r>
        <w:rPr>
          <w:i/>
          <w:spacing w:val="-2"/>
          <w:sz w:val="28"/>
        </w:rPr>
        <w:t> </w:t>
      </w:r>
      <w:r>
        <w:rPr>
          <w:i/>
          <w:sz w:val="28"/>
        </w:rPr>
        <w:t>tôi</w:t>
      </w:r>
      <w:r>
        <w:rPr>
          <w:i/>
          <w:spacing w:val="-1"/>
          <w:sz w:val="28"/>
        </w:rPr>
        <w:t> </w:t>
      </w:r>
      <w:r>
        <w:rPr>
          <w:i/>
          <w:sz w:val="28"/>
        </w:rPr>
        <w:t>và H</w:t>
      </w:r>
      <w:r>
        <w:rPr>
          <w:i/>
          <w:spacing w:val="-4"/>
          <w:sz w:val="28"/>
        </w:rPr>
        <w:t> </w:t>
      </w:r>
      <w:r>
        <w:rPr>
          <w:i/>
          <w:sz w:val="28"/>
        </w:rPr>
        <w:t>về Công</w:t>
      </w:r>
      <w:r>
        <w:rPr>
          <w:i/>
          <w:spacing w:val="-1"/>
          <w:sz w:val="28"/>
        </w:rPr>
        <w:t> </w:t>
      </w:r>
      <w:r>
        <w:rPr>
          <w:i/>
          <w:sz w:val="28"/>
        </w:rPr>
        <w:t>an</w:t>
      </w:r>
      <w:r>
        <w:rPr>
          <w:i/>
          <w:spacing w:val="-1"/>
          <w:sz w:val="28"/>
        </w:rPr>
        <w:t> </w:t>
      </w:r>
      <w:r>
        <w:rPr>
          <w:i/>
          <w:sz w:val="28"/>
        </w:rPr>
        <w:t>phường làm việc cùng với tang vật</w:t>
      </w:r>
      <w:r>
        <w:rPr>
          <w:sz w:val="28"/>
        </w:rPr>
        <w:t>.”</w:t>
      </w:r>
    </w:p>
    <w:p>
      <w:pPr>
        <w:pStyle w:val="BodyText"/>
        <w:spacing w:before="120"/>
        <w:ind w:right="187"/>
      </w:pPr>
      <w:r>
        <w:rPr/>
        <w:t>Tại biên bản đối chất ngày 21/11/2022 giữa Nguyễn Thanh H với Nguyễn Văn X, X trình bày khi cho H mượn xe X không thấy hay để giỏ xách nào trên baga xe của X.</w:t>
      </w:r>
    </w:p>
    <w:p>
      <w:pPr>
        <w:pStyle w:val="ListParagraph"/>
        <w:numPr>
          <w:ilvl w:val="0"/>
          <w:numId w:val="3"/>
        </w:numPr>
        <w:tabs>
          <w:tab w:pos="1310" w:val="left" w:leader="none"/>
        </w:tabs>
        <w:spacing w:line="240" w:lineRule="auto" w:before="121" w:after="0"/>
        <w:ind w:left="169" w:right="253" w:firstLine="719"/>
        <w:jc w:val="both"/>
        <w:rPr>
          <w:sz w:val="28"/>
        </w:rPr>
      </w:pPr>
      <w:r>
        <w:rPr>
          <w:sz w:val="28"/>
        </w:rPr>
        <w:t>Từ những phân tích trên, có đủ căn cứ để kết luận: Trong khoảng 02 giờ 30 phút ngày 03/4/2022, tại khu vực trước quán A3 Beer House trên đường Tôn Đức Thắng thuộc khu phố 5, phường Phú Thủy, thành phố Phan Thiết, Nguyễn Thanh H có hành vi tàng trữ trái phép 0,2912 gam Ketamine và 0,6733 gam MDMA thì bị Tổ tuần tra Cảnh sát cơ động Công an tỉnh Bình Thuận phối hợp với Công an phường Phú Thủy phát hiện, thu giữ trong túi da màu đen Nguyễn Thanh H đang đeo trên người.</w:t>
      </w:r>
    </w:p>
    <w:p>
      <w:pPr>
        <w:pStyle w:val="ListParagraph"/>
        <w:numPr>
          <w:ilvl w:val="0"/>
          <w:numId w:val="3"/>
        </w:numPr>
        <w:tabs>
          <w:tab w:pos="1356" w:val="left" w:leader="none"/>
        </w:tabs>
        <w:spacing w:line="240" w:lineRule="auto" w:before="120" w:after="0"/>
        <w:ind w:left="169" w:right="255" w:firstLine="789"/>
        <w:jc w:val="both"/>
        <w:rPr>
          <w:sz w:val="28"/>
        </w:rPr>
      </w:pPr>
      <w:r>
        <w:rPr>
          <w:sz w:val="28"/>
        </w:rPr>
        <w:t>Xét</w:t>
      </w:r>
      <w:r>
        <w:rPr>
          <w:spacing w:val="-1"/>
          <w:sz w:val="28"/>
        </w:rPr>
        <w:t> </w:t>
      </w:r>
      <w:r>
        <w:rPr>
          <w:sz w:val="28"/>
        </w:rPr>
        <w:t>thấy,</w:t>
      </w:r>
      <w:r>
        <w:rPr>
          <w:spacing w:val="-3"/>
          <w:sz w:val="28"/>
        </w:rPr>
        <w:t> </w:t>
      </w:r>
      <w:r>
        <w:rPr>
          <w:sz w:val="28"/>
        </w:rPr>
        <w:t>bị</w:t>
      </w:r>
      <w:r>
        <w:rPr>
          <w:spacing w:val="-1"/>
          <w:sz w:val="28"/>
        </w:rPr>
        <w:t> </w:t>
      </w:r>
      <w:r>
        <w:rPr>
          <w:sz w:val="28"/>
        </w:rPr>
        <w:t>cáo</w:t>
      </w:r>
      <w:r>
        <w:rPr>
          <w:spacing w:val="-3"/>
          <w:sz w:val="28"/>
        </w:rPr>
        <w:t> </w:t>
      </w:r>
      <w:r>
        <w:rPr>
          <w:sz w:val="28"/>
        </w:rPr>
        <w:t>Nguyễn</w:t>
      </w:r>
      <w:r>
        <w:rPr>
          <w:spacing w:val="-1"/>
          <w:sz w:val="28"/>
        </w:rPr>
        <w:t> </w:t>
      </w:r>
      <w:r>
        <w:rPr>
          <w:sz w:val="28"/>
        </w:rPr>
        <w:t>Thanh</w:t>
      </w:r>
      <w:r>
        <w:rPr>
          <w:spacing w:val="-1"/>
          <w:sz w:val="28"/>
        </w:rPr>
        <w:t> </w:t>
      </w:r>
      <w:r>
        <w:rPr>
          <w:sz w:val="28"/>
        </w:rPr>
        <w:t>H</w:t>
      </w:r>
      <w:r>
        <w:rPr>
          <w:spacing w:val="-3"/>
          <w:sz w:val="28"/>
        </w:rPr>
        <w:t> </w:t>
      </w:r>
      <w:r>
        <w:rPr>
          <w:sz w:val="28"/>
        </w:rPr>
        <w:t>đã</w:t>
      </w:r>
      <w:r>
        <w:rPr>
          <w:spacing w:val="-5"/>
          <w:sz w:val="28"/>
        </w:rPr>
        <w:t> </w:t>
      </w:r>
      <w:r>
        <w:rPr>
          <w:sz w:val="28"/>
        </w:rPr>
        <w:t>bị</w:t>
      </w:r>
      <w:r>
        <w:rPr>
          <w:spacing w:val="-4"/>
          <w:sz w:val="28"/>
        </w:rPr>
        <w:t> </w:t>
      </w:r>
      <w:r>
        <w:rPr>
          <w:sz w:val="28"/>
        </w:rPr>
        <w:t>kết</w:t>
      </w:r>
      <w:r>
        <w:rPr>
          <w:spacing w:val="-2"/>
          <w:sz w:val="28"/>
        </w:rPr>
        <w:t> </w:t>
      </w:r>
      <w:r>
        <w:rPr>
          <w:sz w:val="28"/>
        </w:rPr>
        <w:t>án</w:t>
      </w:r>
      <w:r>
        <w:rPr>
          <w:spacing w:val="-1"/>
          <w:sz w:val="28"/>
        </w:rPr>
        <w:t> </w:t>
      </w:r>
      <w:r>
        <w:rPr>
          <w:sz w:val="28"/>
        </w:rPr>
        <w:t>về</w:t>
      </w:r>
      <w:r>
        <w:rPr>
          <w:spacing w:val="-2"/>
          <w:sz w:val="28"/>
        </w:rPr>
        <w:t> </w:t>
      </w:r>
      <w:r>
        <w:rPr>
          <w:sz w:val="28"/>
        </w:rPr>
        <w:t>tội</w:t>
      </w:r>
      <w:r>
        <w:rPr>
          <w:spacing w:val="-1"/>
          <w:sz w:val="28"/>
        </w:rPr>
        <w:t> </w:t>
      </w:r>
      <w:r>
        <w:rPr>
          <w:sz w:val="28"/>
        </w:rPr>
        <w:t>“Cố</w:t>
      </w:r>
      <w:r>
        <w:rPr>
          <w:spacing w:val="-2"/>
          <w:sz w:val="28"/>
        </w:rPr>
        <w:t> </w:t>
      </w:r>
      <w:r>
        <w:rPr>
          <w:sz w:val="28"/>
        </w:rPr>
        <w:t>ý</w:t>
      </w:r>
      <w:r>
        <w:rPr>
          <w:spacing w:val="-1"/>
          <w:sz w:val="28"/>
        </w:rPr>
        <w:t> </w:t>
      </w:r>
      <w:r>
        <w:rPr>
          <w:sz w:val="28"/>
        </w:rPr>
        <w:t>gây</w:t>
      </w:r>
      <w:r>
        <w:rPr>
          <w:spacing w:val="-5"/>
          <w:sz w:val="28"/>
        </w:rPr>
        <w:t> </w:t>
      </w:r>
      <w:r>
        <w:rPr>
          <w:sz w:val="28"/>
        </w:rPr>
        <w:t>thương tích” tại bản án số 05/2019/HSST ngày 25/01/2019 với tình tiết tăng năng “Tái phạm”, chưa được xóa án tích nay</w:t>
      </w:r>
      <w:r>
        <w:rPr>
          <w:spacing w:val="-1"/>
          <w:sz w:val="28"/>
        </w:rPr>
        <w:t> </w:t>
      </w:r>
      <w:r>
        <w:rPr>
          <w:sz w:val="28"/>
        </w:rPr>
        <w:t>lại tiếp tục phạm</w:t>
      </w:r>
      <w:r>
        <w:rPr>
          <w:spacing w:val="-2"/>
          <w:sz w:val="28"/>
        </w:rPr>
        <w:t> </w:t>
      </w:r>
      <w:r>
        <w:rPr>
          <w:sz w:val="28"/>
        </w:rPr>
        <w:t>tội do cố ý nên thuộc trường hợp “Tái phạm nguy hiểm” là tình tiết định khung hình phạt quy định tại điểm o khoản 2 Điều 249 Bộ luật hình sự. Do đó, hành vi của</w:t>
      </w:r>
      <w:r>
        <w:rPr>
          <w:spacing w:val="24"/>
          <w:sz w:val="28"/>
        </w:rPr>
        <w:t> </w:t>
      </w:r>
      <w:r>
        <w:rPr>
          <w:sz w:val="28"/>
        </w:rPr>
        <w:t>bị cáo Nguyễn Thanh H</w:t>
      </w:r>
      <w:r>
        <w:rPr>
          <w:spacing w:val="40"/>
          <w:sz w:val="28"/>
        </w:rPr>
        <w:t> </w:t>
      </w:r>
      <w:r>
        <w:rPr>
          <w:sz w:val="28"/>
        </w:rPr>
        <w:t>đã đủ yếu tố cấu thành tội “</w:t>
      </w:r>
      <w:r>
        <w:rPr>
          <w:i/>
          <w:sz w:val="28"/>
        </w:rPr>
        <w:t>Tàng trữ trái phép chất ma túy</w:t>
      </w:r>
      <w:r>
        <w:rPr>
          <w:sz w:val="28"/>
        </w:rPr>
        <w:t>”, tội phạm và khung hình phạt được quy định tại o khoản 2 Điều 249 Bộ luật hình sự</w:t>
      </w:r>
      <w:r>
        <w:rPr>
          <w:spacing w:val="32"/>
          <w:sz w:val="28"/>
        </w:rPr>
        <w:t> </w:t>
      </w:r>
      <w:r>
        <w:rPr>
          <w:sz w:val="28"/>
        </w:rPr>
        <w:t>như nội dung cáo trạng đã truy tố của Viện kiểm sát nhân dân thành phố Phan Thiết là có căn cứ, hoàn toàn đúng người, đúng tội, đúng pháp luật.</w:t>
      </w:r>
    </w:p>
    <w:p>
      <w:pPr>
        <w:pStyle w:val="ListParagraph"/>
        <w:numPr>
          <w:ilvl w:val="0"/>
          <w:numId w:val="3"/>
        </w:numPr>
        <w:tabs>
          <w:tab w:pos="1209" w:val="left" w:leader="none"/>
        </w:tabs>
        <w:spacing w:line="240" w:lineRule="auto" w:before="120" w:after="0"/>
        <w:ind w:left="169" w:right="187" w:firstLine="635"/>
        <w:jc w:val="both"/>
        <w:rPr>
          <w:sz w:val="28"/>
        </w:rPr>
      </w:pPr>
      <w:r>
        <w:rPr>
          <w:sz w:val="28"/>
        </w:rPr>
        <w:t>Xét tính chất, mức độ hành vi phạm tội của bị cáo: Hành vi tàng trữ trái phép chất ma túy</w:t>
      </w:r>
      <w:r>
        <w:rPr>
          <w:spacing w:val="-1"/>
          <w:sz w:val="28"/>
        </w:rPr>
        <w:t> </w:t>
      </w:r>
      <w:r>
        <w:rPr>
          <w:sz w:val="28"/>
        </w:rPr>
        <w:t>mà bị cáo thực hiện là nguy</w:t>
      </w:r>
      <w:r>
        <w:rPr>
          <w:spacing w:val="-4"/>
          <w:sz w:val="28"/>
        </w:rPr>
        <w:t> </w:t>
      </w:r>
      <w:r>
        <w:rPr>
          <w:sz w:val="28"/>
        </w:rPr>
        <w:t>hiểm</w:t>
      </w:r>
      <w:r>
        <w:rPr>
          <w:spacing w:val="-2"/>
          <w:sz w:val="28"/>
        </w:rPr>
        <w:t> </w:t>
      </w:r>
      <w:r>
        <w:rPr>
          <w:sz w:val="28"/>
        </w:rPr>
        <w:t>cho xã</w:t>
      </w:r>
      <w:r>
        <w:rPr>
          <w:spacing w:val="-1"/>
          <w:sz w:val="28"/>
        </w:rPr>
        <w:t> </w:t>
      </w:r>
      <w:r>
        <w:rPr>
          <w:sz w:val="28"/>
        </w:rPr>
        <w:t>hội, không những xâm phạm đến chế độ độc quyền quản lý của Nhà nước về các chất ma túy, mà còn gây ảnh hưởng xấu đến tình hình an ninh trật tự tại địa phương, nhất là trong tình hình hiện nay tệ nạn ma túy đang lây lan, gây ra những hậu quả nguy hại trong cộng đồng xã hội. Bị cáo là người có đầy đủ năng lực trách nhiệm hình sự, bản thân</w:t>
      </w:r>
      <w:r>
        <w:rPr>
          <w:spacing w:val="16"/>
          <w:sz w:val="28"/>
        </w:rPr>
        <w:t> </w:t>
      </w:r>
      <w:r>
        <w:rPr>
          <w:sz w:val="28"/>
        </w:rPr>
        <w:t>bị</w:t>
      </w:r>
      <w:r>
        <w:rPr>
          <w:spacing w:val="16"/>
          <w:sz w:val="28"/>
        </w:rPr>
        <w:t> </w:t>
      </w:r>
      <w:r>
        <w:rPr>
          <w:sz w:val="28"/>
        </w:rPr>
        <w:t>cáo</w:t>
      </w:r>
      <w:r>
        <w:rPr>
          <w:spacing w:val="16"/>
          <w:sz w:val="28"/>
        </w:rPr>
        <w:t> </w:t>
      </w:r>
      <w:r>
        <w:rPr>
          <w:sz w:val="28"/>
        </w:rPr>
        <w:t>nhận</w:t>
      </w:r>
      <w:r>
        <w:rPr>
          <w:spacing w:val="18"/>
          <w:sz w:val="28"/>
        </w:rPr>
        <w:t> </w:t>
      </w:r>
      <w:r>
        <w:rPr>
          <w:sz w:val="28"/>
        </w:rPr>
        <w:t>thức</w:t>
      </w:r>
      <w:r>
        <w:rPr>
          <w:spacing w:val="17"/>
          <w:sz w:val="28"/>
        </w:rPr>
        <w:t> </w:t>
      </w:r>
      <w:r>
        <w:rPr>
          <w:sz w:val="28"/>
        </w:rPr>
        <w:t>rõ</w:t>
      </w:r>
      <w:r>
        <w:rPr>
          <w:spacing w:val="16"/>
          <w:sz w:val="28"/>
        </w:rPr>
        <w:t> </w:t>
      </w:r>
      <w:r>
        <w:rPr>
          <w:sz w:val="28"/>
        </w:rPr>
        <w:t>tác</w:t>
      </w:r>
      <w:r>
        <w:rPr>
          <w:spacing w:val="15"/>
          <w:sz w:val="28"/>
        </w:rPr>
        <w:t> </w:t>
      </w:r>
      <w:r>
        <w:rPr>
          <w:sz w:val="28"/>
        </w:rPr>
        <w:t>hại</w:t>
      </w:r>
      <w:r>
        <w:rPr>
          <w:spacing w:val="16"/>
          <w:sz w:val="28"/>
        </w:rPr>
        <w:t> </w:t>
      </w:r>
      <w:r>
        <w:rPr>
          <w:sz w:val="28"/>
        </w:rPr>
        <w:t>của</w:t>
      </w:r>
      <w:r>
        <w:rPr>
          <w:spacing w:val="17"/>
          <w:sz w:val="28"/>
        </w:rPr>
        <w:t> </w:t>
      </w:r>
      <w:r>
        <w:rPr>
          <w:sz w:val="28"/>
        </w:rPr>
        <w:t>ma</w:t>
      </w:r>
      <w:r>
        <w:rPr>
          <w:spacing w:val="17"/>
          <w:sz w:val="28"/>
        </w:rPr>
        <w:t> </w:t>
      </w:r>
      <w:r>
        <w:rPr>
          <w:sz w:val="28"/>
        </w:rPr>
        <w:t>túy</w:t>
      </w:r>
      <w:r>
        <w:rPr>
          <w:spacing w:val="13"/>
          <w:sz w:val="28"/>
        </w:rPr>
        <w:t> </w:t>
      </w:r>
      <w:r>
        <w:rPr>
          <w:sz w:val="28"/>
        </w:rPr>
        <w:t>nhưng</w:t>
      </w:r>
      <w:r>
        <w:rPr>
          <w:spacing w:val="18"/>
          <w:sz w:val="28"/>
        </w:rPr>
        <w:t> </w:t>
      </w:r>
      <w:r>
        <w:rPr>
          <w:sz w:val="28"/>
        </w:rPr>
        <w:t>bị</w:t>
      </w:r>
      <w:r>
        <w:rPr>
          <w:spacing w:val="18"/>
          <w:sz w:val="28"/>
        </w:rPr>
        <w:t> </w:t>
      </w:r>
      <w:r>
        <w:rPr>
          <w:sz w:val="28"/>
        </w:rPr>
        <w:t>cáo</w:t>
      </w:r>
      <w:r>
        <w:rPr>
          <w:spacing w:val="16"/>
          <w:sz w:val="28"/>
        </w:rPr>
        <w:t> </w:t>
      </w:r>
      <w:r>
        <w:rPr>
          <w:sz w:val="28"/>
        </w:rPr>
        <w:t>vẫn</w:t>
      </w:r>
      <w:r>
        <w:rPr>
          <w:spacing w:val="16"/>
          <w:sz w:val="28"/>
        </w:rPr>
        <w:t> </w:t>
      </w:r>
      <w:r>
        <w:rPr>
          <w:sz w:val="28"/>
        </w:rPr>
        <w:t>bất</w:t>
      </w:r>
      <w:r>
        <w:rPr>
          <w:spacing w:val="16"/>
          <w:sz w:val="28"/>
        </w:rPr>
        <w:t> </w:t>
      </w:r>
      <w:r>
        <w:rPr>
          <w:sz w:val="28"/>
        </w:rPr>
        <w:t>chấp</w:t>
      </w:r>
      <w:r>
        <w:rPr>
          <w:spacing w:val="16"/>
          <w:sz w:val="28"/>
        </w:rPr>
        <w:t> </w:t>
      </w:r>
      <w:r>
        <w:rPr>
          <w:sz w:val="28"/>
        </w:rPr>
        <w:t>hậu</w:t>
      </w:r>
      <w:r>
        <w:rPr>
          <w:spacing w:val="18"/>
          <w:sz w:val="28"/>
        </w:rPr>
        <w:t> </w:t>
      </w:r>
      <w:r>
        <w:rPr>
          <w:sz w:val="28"/>
        </w:rPr>
        <w:t>quả,</w:t>
      </w:r>
    </w:p>
    <w:p>
      <w:pPr>
        <w:spacing w:after="0" w:line="240" w:lineRule="auto"/>
        <w:jc w:val="both"/>
        <w:rPr>
          <w:sz w:val="28"/>
        </w:rPr>
        <w:sectPr>
          <w:pgSz w:w="11910" w:h="16840"/>
          <w:pgMar w:header="0" w:footer="1006" w:top="1180" w:bottom="1260" w:left="1420" w:right="940"/>
        </w:sectPr>
      </w:pPr>
    </w:p>
    <w:p>
      <w:pPr>
        <w:pStyle w:val="BodyText"/>
        <w:spacing w:before="71"/>
        <w:ind w:right="185" w:firstLine="0"/>
      </w:pPr>
      <w:r>
        <w:rPr/>
        <w:t>xem thường pháp luật, cố ý thực hiện hành vi tàng trữ trái phép chất ma túy. Do đó, xét thấy cần thiết phải xử lý bị cáo bằng một mức án nghiêm khắc, cần cách</w:t>
      </w:r>
      <w:r>
        <w:rPr>
          <w:spacing w:val="40"/>
        </w:rPr>
        <w:t> </w:t>
      </w:r>
      <w:r>
        <w:rPr/>
        <w:t>ly bị cáo ra khỏi đời sống xã hội một thời gian mới có tác dụng răn đe, giáo dục, cải tạo bị cáo trở thành công dân tốt và phòng ngừa tội phạm chung cho xã hội.</w:t>
      </w:r>
    </w:p>
    <w:p>
      <w:pPr>
        <w:pStyle w:val="ListParagraph"/>
        <w:numPr>
          <w:ilvl w:val="0"/>
          <w:numId w:val="3"/>
        </w:numPr>
        <w:tabs>
          <w:tab w:pos="1246" w:val="left" w:leader="none"/>
        </w:tabs>
        <w:spacing w:line="328" w:lineRule="auto" w:before="121" w:after="0"/>
        <w:ind w:left="848" w:right="1117" w:firstLine="0"/>
        <w:jc w:val="both"/>
        <w:rPr>
          <w:sz w:val="28"/>
        </w:rPr>
      </w:pPr>
      <w:r>
        <w:rPr>
          <w:sz w:val="28"/>
        </w:rPr>
        <w:t>Về</w:t>
      </w:r>
      <w:r>
        <w:rPr>
          <w:spacing w:val="-2"/>
          <w:sz w:val="28"/>
        </w:rPr>
        <w:t> </w:t>
      </w:r>
      <w:r>
        <w:rPr>
          <w:sz w:val="28"/>
        </w:rPr>
        <w:t>tình</w:t>
      </w:r>
      <w:r>
        <w:rPr>
          <w:spacing w:val="-1"/>
          <w:sz w:val="28"/>
        </w:rPr>
        <w:t> </w:t>
      </w:r>
      <w:r>
        <w:rPr>
          <w:sz w:val="28"/>
        </w:rPr>
        <w:t>tiết</w:t>
      </w:r>
      <w:r>
        <w:rPr>
          <w:spacing w:val="-1"/>
          <w:sz w:val="28"/>
        </w:rPr>
        <w:t> </w:t>
      </w:r>
      <w:r>
        <w:rPr>
          <w:sz w:val="28"/>
        </w:rPr>
        <w:t>tăng</w:t>
      </w:r>
      <w:r>
        <w:rPr>
          <w:spacing w:val="-1"/>
          <w:sz w:val="28"/>
        </w:rPr>
        <w:t> </w:t>
      </w:r>
      <w:r>
        <w:rPr>
          <w:sz w:val="28"/>
        </w:rPr>
        <w:t>nặng,</w:t>
      </w:r>
      <w:r>
        <w:rPr>
          <w:spacing w:val="-3"/>
          <w:sz w:val="28"/>
        </w:rPr>
        <w:t> </w:t>
      </w:r>
      <w:r>
        <w:rPr>
          <w:sz w:val="28"/>
        </w:rPr>
        <w:t>giảm</w:t>
      </w:r>
      <w:r>
        <w:rPr>
          <w:spacing w:val="-7"/>
          <w:sz w:val="28"/>
        </w:rPr>
        <w:t> </w:t>
      </w:r>
      <w:r>
        <w:rPr>
          <w:sz w:val="28"/>
        </w:rPr>
        <w:t>nhẹ</w:t>
      </w:r>
      <w:r>
        <w:rPr>
          <w:spacing w:val="-2"/>
          <w:sz w:val="28"/>
        </w:rPr>
        <w:t> </w:t>
      </w:r>
      <w:r>
        <w:rPr>
          <w:sz w:val="28"/>
        </w:rPr>
        <w:t>trách</w:t>
      </w:r>
      <w:r>
        <w:rPr>
          <w:spacing w:val="-1"/>
          <w:sz w:val="28"/>
        </w:rPr>
        <w:t> </w:t>
      </w:r>
      <w:r>
        <w:rPr>
          <w:sz w:val="28"/>
        </w:rPr>
        <w:t>nhiệm</w:t>
      </w:r>
      <w:r>
        <w:rPr>
          <w:spacing w:val="-7"/>
          <w:sz w:val="28"/>
        </w:rPr>
        <w:t> </w:t>
      </w:r>
      <w:r>
        <w:rPr>
          <w:sz w:val="28"/>
        </w:rPr>
        <w:t>hình</w:t>
      </w:r>
      <w:r>
        <w:rPr>
          <w:spacing w:val="-5"/>
          <w:sz w:val="28"/>
        </w:rPr>
        <w:t> </w:t>
      </w:r>
      <w:r>
        <w:rPr>
          <w:sz w:val="28"/>
        </w:rPr>
        <w:t>sự</w:t>
      </w:r>
      <w:r>
        <w:rPr>
          <w:spacing w:val="-3"/>
          <w:sz w:val="28"/>
        </w:rPr>
        <w:t> </w:t>
      </w:r>
      <w:r>
        <w:rPr>
          <w:sz w:val="28"/>
        </w:rPr>
        <w:t>của</w:t>
      </w:r>
      <w:r>
        <w:rPr>
          <w:spacing w:val="-5"/>
          <w:sz w:val="28"/>
        </w:rPr>
        <w:t> </w:t>
      </w:r>
      <w:r>
        <w:rPr>
          <w:sz w:val="28"/>
        </w:rPr>
        <w:t>bị</w:t>
      </w:r>
      <w:r>
        <w:rPr>
          <w:spacing w:val="-1"/>
          <w:sz w:val="28"/>
        </w:rPr>
        <w:t> </w:t>
      </w:r>
      <w:r>
        <w:rPr>
          <w:sz w:val="28"/>
        </w:rPr>
        <w:t>cáo: Bị cáo không có tình tiết tăng nặng trách nhiệm hình sự.</w:t>
      </w:r>
    </w:p>
    <w:p>
      <w:pPr>
        <w:pStyle w:val="BodyText"/>
        <w:spacing w:before="1"/>
        <w:ind w:right="190" w:firstLine="679"/>
      </w:pPr>
      <w:r>
        <w:rPr/>
        <w:t>Về tình tiết giảm nhẹ trách nhiệm hình sự:</w:t>
      </w:r>
      <w:r>
        <w:rPr>
          <w:spacing w:val="29"/>
        </w:rPr>
        <w:t> </w:t>
      </w:r>
      <w:r>
        <w:rPr/>
        <w:t>Xét thấy, quá trình điều tra và</w:t>
      </w:r>
      <w:r>
        <w:rPr>
          <w:spacing w:val="40"/>
        </w:rPr>
        <w:t> </w:t>
      </w:r>
      <w:r>
        <w:rPr/>
        <w:t>tại phiên tòa bị cáo không thừa nhận hành vi phạm tội, không thành khẩn khai báo, thể hiện thái độ xem thường pháp luật. Vì vậy, Hội đồng xét xử không áp dụng tình tiết giảm</w:t>
      </w:r>
      <w:r>
        <w:rPr>
          <w:spacing w:val="-6"/>
        </w:rPr>
        <w:t> </w:t>
      </w:r>
      <w:r>
        <w:rPr/>
        <w:t>nhẹ</w:t>
      </w:r>
      <w:r>
        <w:rPr>
          <w:spacing w:val="-1"/>
        </w:rPr>
        <w:t> </w:t>
      </w:r>
      <w:r>
        <w:rPr/>
        <w:t>trách nhiệm</w:t>
      </w:r>
      <w:r>
        <w:rPr>
          <w:spacing w:val="-6"/>
        </w:rPr>
        <w:t> </w:t>
      </w:r>
      <w:r>
        <w:rPr/>
        <w:t>hình</w:t>
      </w:r>
      <w:r>
        <w:rPr>
          <w:spacing w:val="-4"/>
        </w:rPr>
        <w:t> </w:t>
      </w:r>
      <w:r>
        <w:rPr/>
        <w:t>sự</w:t>
      </w:r>
      <w:r>
        <w:rPr>
          <w:spacing w:val="-2"/>
        </w:rPr>
        <w:t> </w:t>
      </w:r>
      <w:r>
        <w:rPr/>
        <w:t>là</w:t>
      </w:r>
      <w:r>
        <w:rPr>
          <w:spacing w:val="-1"/>
        </w:rPr>
        <w:t> </w:t>
      </w:r>
      <w:r>
        <w:rPr/>
        <w:t>thành khẩn</w:t>
      </w:r>
      <w:r>
        <w:rPr>
          <w:spacing w:val="-4"/>
        </w:rPr>
        <w:t> </w:t>
      </w:r>
      <w:r>
        <w:rPr/>
        <w:t>khai</w:t>
      </w:r>
      <w:r>
        <w:rPr>
          <w:spacing w:val="-3"/>
        </w:rPr>
        <w:t> </w:t>
      </w:r>
      <w:r>
        <w:rPr/>
        <w:t>báo đối</w:t>
      </w:r>
      <w:r>
        <w:rPr>
          <w:spacing w:val="-3"/>
        </w:rPr>
        <w:t> </w:t>
      </w:r>
      <w:r>
        <w:rPr/>
        <w:t>với bị cáo.</w:t>
      </w:r>
    </w:p>
    <w:p>
      <w:pPr>
        <w:pStyle w:val="ListParagraph"/>
        <w:numPr>
          <w:ilvl w:val="0"/>
          <w:numId w:val="3"/>
        </w:numPr>
        <w:tabs>
          <w:tab w:pos="1286" w:val="left" w:leader="none"/>
        </w:tabs>
        <w:spacing w:line="240" w:lineRule="auto" w:before="122" w:after="0"/>
        <w:ind w:left="1285" w:right="0" w:hanging="397"/>
        <w:jc w:val="both"/>
        <w:rPr>
          <w:sz w:val="28"/>
        </w:rPr>
      </w:pPr>
      <w:r>
        <w:rPr>
          <w:sz w:val="28"/>
        </w:rPr>
        <w:t>Về</w:t>
      </w:r>
      <w:r>
        <w:rPr>
          <w:spacing w:val="-1"/>
          <w:sz w:val="28"/>
        </w:rPr>
        <w:t> </w:t>
      </w:r>
      <w:r>
        <w:rPr>
          <w:sz w:val="28"/>
        </w:rPr>
        <w:t>xử</w:t>
      </w:r>
      <w:r>
        <w:rPr>
          <w:spacing w:val="-2"/>
          <w:sz w:val="28"/>
        </w:rPr>
        <w:t> </w:t>
      </w:r>
      <w:r>
        <w:rPr>
          <w:sz w:val="28"/>
        </w:rPr>
        <w:t>lý</w:t>
      </w:r>
      <w:r>
        <w:rPr>
          <w:spacing w:val="-3"/>
          <w:sz w:val="28"/>
        </w:rPr>
        <w:t> </w:t>
      </w:r>
      <w:r>
        <w:rPr>
          <w:sz w:val="28"/>
        </w:rPr>
        <w:t>vật</w:t>
      </w:r>
      <w:r>
        <w:rPr>
          <w:spacing w:val="2"/>
          <w:sz w:val="28"/>
        </w:rPr>
        <w:t> </w:t>
      </w:r>
      <w:r>
        <w:rPr>
          <w:spacing w:val="-2"/>
          <w:sz w:val="28"/>
        </w:rPr>
        <w:t>chứng:</w:t>
      </w:r>
    </w:p>
    <w:p>
      <w:pPr>
        <w:pStyle w:val="ListParagraph"/>
        <w:numPr>
          <w:ilvl w:val="1"/>
          <w:numId w:val="3"/>
        </w:numPr>
        <w:tabs>
          <w:tab w:pos="1070" w:val="left" w:leader="none"/>
        </w:tabs>
        <w:spacing w:line="240" w:lineRule="auto" w:before="120" w:after="0"/>
        <w:ind w:left="169" w:right="197" w:firstLine="719"/>
        <w:jc w:val="both"/>
        <w:rPr>
          <w:sz w:val="28"/>
        </w:rPr>
      </w:pPr>
      <w:r>
        <w:rPr>
          <w:sz w:val="28"/>
        </w:rPr>
        <w:t>02 gói nylon không màu, có khóa nhựa kéo một đầu, kích thước khoảng (7,5x4) cm, được niêm phong trong phong bì số 389 (trong quá trình giám định mẫu vật M1 và M2 đã được phân tích hết). Xét thấy đây là vật chứng vụ án</w:t>
      </w:r>
      <w:r>
        <w:rPr>
          <w:spacing w:val="40"/>
          <w:sz w:val="28"/>
        </w:rPr>
        <w:t> </w:t>
      </w:r>
      <w:r>
        <w:rPr>
          <w:sz w:val="28"/>
        </w:rPr>
        <w:t>không còn giá trị sử dụng nên cần tịch thu để tiêu hủy.</w:t>
      </w:r>
    </w:p>
    <w:p>
      <w:pPr>
        <w:pStyle w:val="ListParagraph"/>
        <w:numPr>
          <w:ilvl w:val="1"/>
          <w:numId w:val="3"/>
        </w:numPr>
        <w:tabs>
          <w:tab w:pos="1086" w:val="left" w:leader="none"/>
        </w:tabs>
        <w:spacing w:line="240" w:lineRule="auto" w:before="118" w:after="0"/>
        <w:ind w:left="169" w:right="186" w:firstLine="719"/>
        <w:jc w:val="both"/>
        <w:rPr>
          <w:sz w:val="28"/>
        </w:rPr>
      </w:pPr>
      <w:r>
        <w:rPr>
          <w:sz w:val="28"/>
        </w:rPr>
        <w:t>01 túi bằng da màu đen. Xét thấy đây là vật chứng liên quan đến việc phạm tội, không còn giá trị sử dụng nên cần tích thu để tiêu hủy.</w:t>
      </w:r>
    </w:p>
    <w:p>
      <w:pPr>
        <w:pStyle w:val="BodyText"/>
        <w:spacing w:before="122"/>
        <w:ind w:right="199"/>
      </w:pPr>
      <w:r>
        <w:rPr/>
        <w:t>Viện kiểm sát nhân dân thành phố Phan Thiết đã ra quyết định chuyển vật chứng đến Chi cục Thi hành án dân sự thành phố Phan Thiết theo biên bản giao nhận vật chứng ngày 05/12/2022.</w:t>
      </w:r>
    </w:p>
    <w:p>
      <w:pPr>
        <w:pStyle w:val="ListParagraph"/>
        <w:numPr>
          <w:ilvl w:val="1"/>
          <w:numId w:val="3"/>
        </w:numPr>
        <w:tabs>
          <w:tab w:pos="1101" w:val="left" w:leader="none"/>
        </w:tabs>
        <w:spacing w:line="322" w:lineRule="exact" w:before="119" w:after="0"/>
        <w:ind w:left="1100" w:right="0" w:hanging="212"/>
        <w:jc w:val="both"/>
        <w:rPr>
          <w:sz w:val="28"/>
        </w:rPr>
      </w:pPr>
      <w:r>
        <w:rPr>
          <w:sz w:val="28"/>
        </w:rPr>
        <w:t>Xe</w:t>
      </w:r>
      <w:r>
        <w:rPr>
          <w:spacing w:val="41"/>
          <w:sz w:val="28"/>
        </w:rPr>
        <w:t> </w:t>
      </w:r>
      <w:r>
        <w:rPr>
          <w:sz w:val="28"/>
        </w:rPr>
        <w:t>mô</w:t>
      </w:r>
      <w:r>
        <w:rPr>
          <w:spacing w:val="45"/>
          <w:sz w:val="28"/>
        </w:rPr>
        <w:t> </w:t>
      </w:r>
      <w:r>
        <w:rPr>
          <w:sz w:val="28"/>
        </w:rPr>
        <w:t>tô</w:t>
      </w:r>
      <w:r>
        <w:rPr>
          <w:spacing w:val="42"/>
          <w:sz w:val="28"/>
        </w:rPr>
        <w:t> </w:t>
      </w:r>
      <w:r>
        <w:rPr>
          <w:sz w:val="28"/>
        </w:rPr>
        <w:t>nhãn</w:t>
      </w:r>
      <w:r>
        <w:rPr>
          <w:spacing w:val="42"/>
          <w:sz w:val="28"/>
        </w:rPr>
        <w:t> </w:t>
      </w:r>
      <w:r>
        <w:rPr>
          <w:sz w:val="28"/>
        </w:rPr>
        <w:t>hiệu</w:t>
      </w:r>
      <w:r>
        <w:rPr>
          <w:spacing w:val="45"/>
          <w:sz w:val="28"/>
        </w:rPr>
        <w:t> </w:t>
      </w:r>
      <w:r>
        <w:rPr>
          <w:sz w:val="28"/>
        </w:rPr>
        <w:t>Honda</w:t>
      </w:r>
      <w:r>
        <w:rPr>
          <w:spacing w:val="43"/>
          <w:sz w:val="28"/>
        </w:rPr>
        <w:t> </w:t>
      </w:r>
      <w:r>
        <w:rPr>
          <w:sz w:val="28"/>
        </w:rPr>
        <w:t>AirBlade</w:t>
      </w:r>
      <w:r>
        <w:rPr>
          <w:spacing w:val="39"/>
          <w:sz w:val="28"/>
        </w:rPr>
        <w:t> </w:t>
      </w:r>
      <w:r>
        <w:rPr>
          <w:sz w:val="28"/>
        </w:rPr>
        <w:t>màu</w:t>
      </w:r>
      <w:r>
        <w:rPr>
          <w:spacing w:val="45"/>
          <w:sz w:val="28"/>
        </w:rPr>
        <w:t> </w:t>
      </w:r>
      <w:r>
        <w:rPr>
          <w:sz w:val="28"/>
        </w:rPr>
        <w:t>đen,</w:t>
      </w:r>
      <w:r>
        <w:rPr>
          <w:spacing w:val="41"/>
          <w:sz w:val="28"/>
        </w:rPr>
        <w:t> </w:t>
      </w:r>
      <w:r>
        <w:rPr>
          <w:sz w:val="28"/>
        </w:rPr>
        <w:t>biển</w:t>
      </w:r>
      <w:r>
        <w:rPr>
          <w:spacing w:val="42"/>
          <w:sz w:val="28"/>
        </w:rPr>
        <w:t> </w:t>
      </w:r>
      <w:r>
        <w:rPr>
          <w:sz w:val="28"/>
        </w:rPr>
        <w:t>kiểm</w:t>
      </w:r>
      <w:r>
        <w:rPr>
          <w:spacing w:val="42"/>
          <w:sz w:val="28"/>
        </w:rPr>
        <w:t> </w:t>
      </w:r>
      <w:r>
        <w:rPr>
          <w:sz w:val="28"/>
        </w:rPr>
        <w:t>soát</w:t>
      </w:r>
      <w:r>
        <w:rPr>
          <w:spacing w:val="42"/>
          <w:sz w:val="28"/>
        </w:rPr>
        <w:t> </w:t>
      </w:r>
      <w:r>
        <w:rPr>
          <w:spacing w:val="-2"/>
          <w:sz w:val="28"/>
        </w:rPr>
        <w:t>86B3-</w:t>
      </w:r>
    </w:p>
    <w:p>
      <w:pPr>
        <w:pStyle w:val="BodyText"/>
        <w:spacing w:before="0"/>
        <w:ind w:right="185" w:firstLine="0"/>
      </w:pPr>
      <w:r>
        <w:rPr/>
        <w:t>537.74 của chủ sở hữu Lê Ngọc Qu (sinh năm 1985, trú tại: Thôn D, xã H S, huyện Hàm Thuận Bắc, tỉnh Bình Thuận). Năm 2018, Nguyễn Văn X (sinh năm 1998, trú tại: Thôn L</w:t>
      </w:r>
      <w:r>
        <w:rPr>
          <w:spacing w:val="-1"/>
        </w:rPr>
        <w:t> </w:t>
      </w:r>
      <w:r>
        <w:rPr/>
        <w:t>Th, xã H</w:t>
      </w:r>
      <w:r>
        <w:rPr>
          <w:spacing w:val="-1"/>
        </w:rPr>
        <w:t> </w:t>
      </w:r>
      <w:r>
        <w:rPr/>
        <w:t>L, huyện Hàm</w:t>
      </w:r>
      <w:r>
        <w:rPr>
          <w:spacing w:val="-5"/>
        </w:rPr>
        <w:t> </w:t>
      </w:r>
      <w:r>
        <w:rPr/>
        <w:t>Thuận Bắc) mua lại xe trên của Qu, nhưng do chưa làm việc được với Qu nên Cơ quan điều tra Công an thành phố Phan Thiết tiếp tục tạm giữ, làm rõ xử lý sau là có căn cứ.</w:t>
      </w:r>
    </w:p>
    <w:p>
      <w:pPr>
        <w:pStyle w:val="ListParagraph"/>
        <w:numPr>
          <w:ilvl w:val="0"/>
          <w:numId w:val="3"/>
        </w:numPr>
        <w:tabs>
          <w:tab w:pos="1246" w:val="left" w:leader="none"/>
        </w:tabs>
        <w:spacing w:line="240" w:lineRule="auto" w:before="120" w:after="0"/>
        <w:ind w:left="169" w:right="116" w:firstLine="679"/>
        <w:jc w:val="both"/>
        <w:rPr>
          <w:sz w:val="28"/>
        </w:rPr>
      </w:pPr>
      <w:r>
        <w:rPr>
          <w:sz w:val="28"/>
        </w:rPr>
        <w:t>Đối</w:t>
      </w:r>
      <w:r>
        <w:rPr>
          <w:spacing w:val="-2"/>
          <w:sz w:val="28"/>
        </w:rPr>
        <w:t> </w:t>
      </w:r>
      <w:r>
        <w:rPr>
          <w:sz w:val="28"/>
        </w:rPr>
        <w:t>với</w:t>
      </w:r>
      <w:r>
        <w:rPr>
          <w:spacing w:val="-2"/>
          <w:sz w:val="28"/>
        </w:rPr>
        <w:t> </w:t>
      </w:r>
      <w:r>
        <w:rPr>
          <w:sz w:val="28"/>
        </w:rPr>
        <w:t>Nguyễn</w:t>
      </w:r>
      <w:r>
        <w:rPr>
          <w:spacing w:val="-2"/>
          <w:sz w:val="28"/>
        </w:rPr>
        <w:t> </w:t>
      </w:r>
      <w:r>
        <w:rPr>
          <w:sz w:val="28"/>
        </w:rPr>
        <w:t>Thành</w:t>
      </w:r>
      <w:r>
        <w:rPr>
          <w:spacing w:val="-2"/>
          <w:sz w:val="28"/>
        </w:rPr>
        <w:t> </w:t>
      </w:r>
      <w:r>
        <w:rPr>
          <w:sz w:val="28"/>
        </w:rPr>
        <w:t>Kh</w:t>
      </w:r>
      <w:r>
        <w:rPr>
          <w:spacing w:val="-4"/>
          <w:sz w:val="28"/>
        </w:rPr>
        <w:t> </w:t>
      </w:r>
      <w:r>
        <w:rPr>
          <w:sz w:val="28"/>
        </w:rPr>
        <w:t>không</w:t>
      </w:r>
      <w:r>
        <w:rPr>
          <w:spacing w:val="-6"/>
          <w:sz w:val="28"/>
        </w:rPr>
        <w:t> </w:t>
      </w:r>
      <w:r>
        <w:rPr>
          <w:sz w:val="28"/>
        </w:rPr>
        <w:t>biết</w:t>
      </w:r>
      <w:r>
        <w:rPr>
          <w:spacing w:val="-6"/>
          <w:sz w:val="28"/>
        </w:rPr>
        <w:t> </w:t>
      </w:r>
      <w:r>
        <w:rPr>
          <w:sz w:val="28"/>
        </w:rPr>
        <w:t>việc</w:t>
      </w:r>
      <w:r>
        <w:rPr>
          <w:spacing w:val="-4"/>
          <w:sz w:val="28"/>
        </w:rPr>
        <w:t> </w:t>
      </w:r>
      <w:r>
        <w:rPr>
          <w:sz w:val="28"/>
        </w:rPr>
        <w:t>Nguyễn</w:t>
      </w:r>
      <w:r>
        <w:rPr>
          <w:spacing w:val="-2"/>
          <w:sz w:val="28"/>
        </w:rPr>
        <w:t> </w:t>
      </w:r>
      <w:r>
        <w:rPr>
          <w:sz w:val="28"/>
        </w:rPr>
        <w:t>Thanh</w:t>
      </w:r>
      <w:r>
        <w:rPr>
          <w:spacing w:val="-2"/>
          <w:sz w:val="28"/>
        </w:rPr>
        <w:t> </w:t>
      </w:r>
      <w:r>
        <w:rPr>
          <w:sz w:val="28"/>
        </w:rPr>
        <w:t>H</w:t>
      </w:r>
      <w:r>
        <w:rPr>
          <w:spacing w:val="-4"/>
          <w:sz w:val="28"/>
        </w:rPr>
        <w:t> </w:t>
      </w:r>
      <w:r>
        <w:rPr>
          <w:sz w:val="28"/>
        </w:rPr>
        <w:t>cất</w:t>
      </w:r>
      <w:r>
        <w:rPr>
          <w:spacing w:val="-2"/>
          <w:sz w:val="28"/>
        </w:rPr>
        <w:t> </w:t>
      </w:r>
      <w:r>
        <w:rPr>
          <w:sz w:val="28"/>
        </w:rPr>
        <w:t>giấu</w:t>
      </w:r>
      <w:r>
        <w:rPr>
          <w:spacing w:val="-2"/>
          <w:sz w:val="28"/>
        </w:rPr>
        <w:t> </w:t>
      </w:r>
      <w:r>
        <w:rPr>
          <w:sz w:val="28"/>
        </w:rPr>
        <w:t>ma túy, do đó Cơ quan điều tra Công an thành phố Phan Thiết không truy cứu trách nhiệm hình sự đối với Kh với vai trò đồng phạm là có căn cứ.</w:t>
      </w:r>
    </w:p>
    <w:p>
      <w:pPr>
        <w:pStyle w:val="ListParagraph"/>
        <w:numPr>
          <w:ilvl w:val="0"/>
          <w:numId w:val="3"/>
        </w:numPr>
        <w:tabs>
          <w:tab w:pos="1266" w:val="left" w:leader="none"/>
        </w:tabs>
        <w:spacing w:line="242" w:lineRule="auto" w:before="120" w:after="0"/>
        <w:ind w:left="169" w:right="193" w:firstLine="679"/>
        <w:jc w:val="both"/>
        <w:rPr>
          <w:sz w:val="28"/>
        </w:rPr>
      </w:pPr>
      <w:r>
        <w:rPr>
          <w:sz w:val="28"/>
        </w:rPr>
        <w:t>Về án phí: Bị cáo Nguyễn Thanh H phải chịu án phí hình sự theo quy định của pháp luật.</w:t>
      </w:r>
    </w:p>
    <w:p>
      <w:pPr>
        <w:spacing w:before="115"/>
        <w:ind w:left="1021" w:right="0" w:firstLine="0"/>
        <w:jc w:val="both"/>
        <w:rPr>
          <w:sz w:val="28"/>
        </w:rPr>
      </w:pPr>
      <w:r>
        <w:rPr>
          <w:i/>
          <w:sz w:val="28"/>
        </w:rPr>
        <w:t>Vì các</w:t>
      </w:r>
      <w:r>
        <w:rPr>
          <w:i/>
          <w:spacing w:val="-4"/>
          <w:sz w:val="28"/>
        </w:rPr>
        <w:t> </w:t>
      </w:r>
      <w:r>
        <w:rPr>
          <w:i/>
          <w:sz w:val="28"/>
        </w:rPr>
        <w:t>lẽ </w:t>
      </w:r>
      <w:r>
        <w:rPr>
          <w:i/>
          <w:spacing w:val="-2"/>
          <w:sz w:val="28"/>
        </w:rPr>
        <w:t>trên</w:t>
      </w:r>
      <w:r>
        <w:rPr>
          <w:spacing w:val="-2"/>
          <w:sz w:val="28"/>
        </w:rPr>
        <w:t>,</w:t>
      </w:r>
    </w:p>
    <w:p>
      <w:pPr>
        <w:pStyle w:val="BodyText"/>
        <w:spacing w:before="6"/>
        <w:ind w:left="0" w:firstLine="0"/>
        <w:jc w:val="left"/>
        <w:rPr>
          <w:sz w:val="13"/>
        </w:rPr>
      </w:pPr>
    </w:p>
    <w:p>
      <w:pPr>
        <w:spacing w:before="89"/>
        <w:ind w:left="1384" w:right="1404" w:firstLine="0"/>
        <w:jc w:val="center"/>
        <w:rPr>
          <w:b/>
          <w:sz w:val="28"/>
        </w:rPr>
      </w:pPr>
      <w:r>
        <w:rPr>
          <w:b/>
          <w:sz w:val="28"/>
        </w:rPr>
        <w:t>QUYẾT</w:t>
      </w:r>
      <w:r>
        <w:rPr>
          <w:b/>
          <w:spacing w:val="-4"/>
          <w:sz w:val="28"/>
        </w:rPr>
        <w:t> </w:t>
      </w:r>
      <w:r>
        <w:rPr>
          <w:b/>
          <w:spacing w:val="-2"/>
          <w:sz w:val="28"/>
        </w:rPr>
        <w:t>ĐỊNH:</w:t>
      </w:r>
    </w:p>
    <w:p>
      <w:pPr>
        <w:pStyle w:val="ListParagraph"/>
        <w:numPr>
          <w:ilvl w:val="0"/>
          <w:numId w:val="4"/>
        </w:numPr>
        <w:tabs>
          <w:tab w:pos="1319" w:val="left" w:leader="none"/>
        </w:tabs>
        <w:spacing w:line="240" w:lineRule="auto" w:before="235" w:after="0"/>
        <w:ind w:left="169" w:right="190" w:firstLine="851"/>
        <w:jc w:val="left"/>
        <w:rPr>
          <w:sz w:val="28"/>
        </w:rPr>
      </w:pPr>
      <w:r>
        <w:rPr>
          <w:sz w:val="28"/>
        </w:rPr>
        <w:t>Tuyên bố: Bị cáo Nguyễn Thanh H phạm tội “</w:t>
      </w:r>
      <w:r>
        <w:rPr>
          <w:i/>
          <w:sz w:val="28"/>
        </w:rPr>
        <w:t>Tàng trữ trái phép chất</w:t>
      </w:r>
      <w:r>
        <w:rPr>
          <w:i/>
          <w:sz w:val="28"/>
        </w:rPr>
        <w:t> ma túy</w:t>
      </w:r>
      <w:r>
        <w:rPr>
          <w:sz w:val="28"/>
        </w:rPr>
        <w:t>”.</w:t>
      </w:r>
    </w:p>
    <w:p>
      <w:pPr>
        <w:pStyle w:val="BodyText"/>
        <w:spacing w:before="119"/>
        <w:ind w:left="1021" w:firstLine="0"/>
        <w:jc w:val="left"/>
      </w:pPr>
      <w:r>
        <w:rPr/>
        <w:t>Căn</w:t>
      </w:r>
      <w:r>
        <w:rPr>
          <w:spacing w:val="-2"/>
        </w:rPr>
        <w:t> </w:t>
      </w:r>
      <w:r>
        <w:rPr/>
        <w:t>cứ</w:t>
      </w:r>
      <w:r>
        <w:rPr>
          <w:spacing w:val="-4"/>
        </w:rPr>
        <w:t> </w:t>
      </w:r>
      <w:r>
        <w:rPr/>
        <w:t>điểm</w:t>
      </w:r>
      <w:r>
        <w:rPr>
          <w:spacing w:val="-6"/>
        </w:rPr>
        <w:t> </w:t>
      </w:r>
      <w:r>
        <w:rPr/>
        <w:t>o</w:t>
      </w:r>
      <w:r>
        <w:rPr>
          <w:spacing w:val="-2"/>
        </w:rPr>
        <w:t> </w:t>
      </w:r>
      <w:r>
        <w:rPr/>
        <w:t>khoản</w:t>
      </w:r>
      <w:r>
        <w:rPr>
          <w:spacing w:val="-3"/>
        </w:rPr>
        <w:t> </w:t>
      </w:r>
      <w:r>
        <w:rPr/>
        <w:t>2</w:t>
      </w:r>
      <w:r>
        <w:rPr>
          <w:spacing w:val="-2"/>
        </w:rPr>
        <w:t> </w:t>
      </w:r>
      <w:r>
        <w:rPr/>
        <w:t>Điều</w:t>
      </w:r>
      <w:r>
        <w:rPr>
          <w:spacing w:val="-1"/>
        </w:rPr>
        <w:t> </w:t>
      </w:r>
      <w:r>
        <w:rPr/>
        <w:t>249</w:t>
      </w:r>
      <w:r>
        <w:rPr>
          <w:spacing w:val="-1"/>
        </w:rPr>
        <w:t> </w:t>
      </w:r>
      <w:r>
        <w:rPr/>
        <w:t>Bộ</w:t>
      </w:r>
      <w:r>
        <w:rPr>
          <w:spacing w:val="-1"/>
        </w:rPr>
        <w:t> </w:t>
      </w:r>
      <w:r>
        <w:rPr/>
        <w:t>luật</w:t>
      </w:r>
      <w:r>
        <w:rPr>
          <w:spacing w:val="-1"/>
        </w:rPr>
        <w:t> </w:t>
      </w:r>
      <w:r>
        <w:rPr/>
        <w:t>hình</w:t>
      </w:r>
      <w:r>
        <w:rPr>
          <w:spacing w:val="-1"/>
        </w:rPr>
        <w:t> </w:t>
      </w:r>
      <w:r>
        <w:rPr>
          <w:spacing w:val="-5"/>
        </w:rPr>
        <w:t>sự.</w:t>
      </w:r>
    </w:p>
    <w:p>
      <w:pPr>
        <w:pStyle w:val="BodyText"/>
        <w:spacing w:before="122"/>
        <w:ind w:right="224" w:firstLine="851"/>
        <w:jc w:val="left"/>
      </w:pPr>
      <w:r>
        <w:rPr/>
        <w:t>Xử phạt: Bị cáo Nguyễn Thanh H 05 (</w:t>
      </w:r>
      <w:r>
        <w:rPr>
          <w:i/>
        </w:rPr>
        <w:t>Năm</w:t>
      </w:r>
      <w:r>
        <w:rPr/>
        <w:t>) năm 06 (</w:t>
      </w:r>
      <w:r>
        <w:rPr>
          <w:i/>
        </w:rPr>
        <w:t>Sáu</w:t>
      </w:r>
      <w:r>
        <w:rPr/>
        <w:t>) tháng tù, thời</w:t>
      </w:r>
      <w:r>
        <w:rPr>
          <w:spacing w:val="40"/>
        </w:rPr>
        <w:t> </w:t>
      </w:r>
      <w:r>
        <w:rPr/>
        <w:t>hạn chấp hành hình phạt tù tính từ ngày bị bắt tạm giam ngày 16/11/2022.</w:t>
      </w:r>
    </w:p>
    <w:p>
      <w:pPr>
        <w:spacing w:after="0"/>
        <w:jc w:val="left"/>
        <w:sectPr>
          <w:pgSz w:w="11910" w:h="16840"/>
          <w:pgMar w:header="0" w:footer="1006" w:top="1180" w:bottom="1200" w:left="1420" w:right="940"/>
        </w:sectPr>
      </w:pPr>
    </w:p>
    <w:p>
      <w:pPr>
        <w:pStyle w:val="ListParagraph"/>
        <w:numPr>
          <w:ilvl w:val="0"/>
          <w:numId w:val="4"/>
        </w:numPr>
        <w:tabs>
          <w:tab w:pos="1304" w:val="left" w:leader="none"/>
        </w:tabs>
        <w:spacing w:line="240" w:lineRule="auto" w:before="71" w:after="0"/>
        <w:ind w:left="169" w:right="186" w:firstLine="851"/>
        <w:jc w:val="both"/>
        <w:rPr>
          <w:sz w:val="28"/>
        </w:rPr>
      </w:pPr>
      <w:r>
        <w:rPr>
          <w:sz w:val="28"/>
        </w:rPr>
        <w:t>Xử lý vật chứng: Căn cứ điểm</w:t>
      </w:r>
      <w:r>
        <w:rPr>
          <w:spacing w:val="-5"/>
          <w:sz w:val="28"/>
        </w:rPr>
        <w:t> </w:t>
      </w:r>
      <w:r>
        <w:rPr>
          <w:sz w:val="28"/>
        </w:rPr>
        <w:t>a khoản 1</w:t>
      </w:r>
      <w:r>
        <w:rPr>
          <w:spacing w:val="-2"/>
          <w:sz w:val="28"/>
        </w:rPr>
        <w:t> </w:t>
      </w:r>
      <w:r>
        <w:rPr>
          <w:sz w:val="28"/>
        </w:rPr>
        <w:t>Điều 47 Bộ</w:t>
      </w:r>
      <w:r>
        <w:rPr>
          <w:spacing w:val="-1"/>
          <w:sz w:val="28"/>
        </w:rPr>
        <w:t> </w:t>
      </w:r>
      <w:r>
        <w:rPr>
          <w:sz w:val="28"/>
        </w:rPr>
        <w:t>luật hình</w:t>
      </w:r>
      <w:r>
        <w:rPr>
          <w:spacing w:val="-1"/>
          <w:sz w:val="28"/>
        </w:rPr>
        <w:t> </w:t>
      </w:r>
      <w:r>
        <w:rPr>
          <w:sz w:val="28"/>
        </w:rPr>
        <w:t>sự; điểm a, c khoản 2 Điều 106 Bộ luật tố tụng hình sự.</w:t>
      </w:r>
    </w:p>
    <w:p>
      <w:pPr>
        <w:pStyle w:val="BodyText"/>
        <w:spacing w:before="120"/>
        <w:ind w:left="1021" w:firstLine="0"/>
      </w:pPr>
      <w:r>
        <w:rPr/>
        <w:t>Tịch</w:t>
      </w:r>
      <w:r>
        <w:rPr>
          <w:spacing w:val="-4"/>
        </w:rPr>
        <w:t> </w:t>
      </w:r>
      <w:r>
        <w:rPr/>
        <w:t>thu</w:t>
      </w:r>
      <w:r>
        <w:rPr>
          <w:spacing w:val="-1"/>
        </w:rPr>
        <w:t> </w:t>
      </w:r>
      <w:r>
        <w:rPr/>
        <w:t>tiêu</w:t>
      </w:r>
      <w:r>
        <w:rPr>
          <w:spacing w:val="-1"/>
        </w:rPr>
        <w:t> </w:t>
      </w:r>
      <w:r>
        <w:rPr/>
        <w:t>hủy</w:t>
      </w:r>
      <w:r>
        <w:rPr>
          <w:spacing w:val="-6"/>
        </w:rPr>
        <w:t> </w:t>
      </w:r>
      <w:r>
        <w:rPr/>
        <w:t>vật</w:t>
      </w:r>
      <w:r>
        <w:rPr>
          <w:spacing w:val="-4"/>
        </w:rPr>
        <w:t> </w:t>
      </w:r>
      <w:r>
        <w:rPr/>
        <w:t>chứng</w:t>
      </w:r>
      <w:r>
        <w:rPr>
          <w:spacing w:val="-1"/>
        </w:rPr>
        <w:t> </w:t>
      </w:r>
      <w:r>
        <w:rPr/>
        <w:t>của</w:t>
      </w:r>
      <w:r>
        <w:rPr>
          <w:spacing w:val="-2"/>
        </w:rPr>
        <w:t> </w:t>
      </w:r>
      <w:r>
        <w:rPr/>
        <w:t>vụ</w:t>
      </w:r>
      <w:r>
        <w:rPr>
          <w:spacing w:val="-2"/>
        </w:rPr>
        <w:t> </w:t>
      </w:r>
      <w:r>
        <w:rPr/>
        <w:t>án </w:t>
      </w:r>
      <w:r>
        <w:rPr>
          <w:spacing w:val="-4"/>
        </w:rPr>
        <w:t>gồm:</w:t>
      </w:r>
    </w:p>
    <w:p>
      <w:pPr>
        <w:pStyle w:val="ListParagraph"/>
        <w:numPr>
          <w:ilvl w:val="0"/>
          <w:numId w:val="5"/>
        </w:numPr>
        <w:tabs>
          <w:tab w:pos="1074" w:val="left" w:leader="none"/>
        </w:tabs>
        <w:spacing w:line="240" w:lineRule="auto" w:before="119" w:after="0"/>
        <w:ind w:left="169" w:right="114" w:firstLine="719"/>
        <w:jc w:val="both"/>
        <w:rPr>
          <w:sz w:val="28"/>
        </w:rPr>
      </w:pPr>
      <w:r>
        <w:rPr>
          <w:sz w:val="28"/>
        </w:rPr>
        <w:t>02 gói nylon không màu, có khóa nhựa kéo một đầu, kích thước khoảng (7,5x4) cm, được niêm phong trong phong bì số 389, có chữ ký của giám định viên Nguyễn Hồng Thích và hình dấu tròn màu đỏ của Phòng kỹ thuật hình sự Công an tỉnh Bình Thuận.</w:t>
      </w:r>
    </w:p>
    <w:p>
      <w:pPr>
        <w:pStyle w:val="ListParagraph"/>
        <w:numPr>
          <w:ilvl w:val="0"/>
          <w:numId w:val="5"/>
        </w:numPr>
        <w:tabs>
          <w:tab w:pos="1055" w:val="left" w:leader="none"/>
        </w:tabs>
        <w:spacing w:line="240" w:lineRule="auto" w:before="121" w:after="0"/>
        <w:ind w:left="169" w:right="115" w:firstLine="719"/>
        <w:jc w:val="both"/>
        <w:rPr>
          <w:sz w:val="28"/>
        </w:rPr>
      </w:pPr>
      <w:r>
        <w:rPr>
          <w:sz w:val="28"/>
        </w:rPr>
        <w:t>01 túi bằng da màu đen có kích thước (22x24)</w:t>
      </w:r>
      <w:r>
        <w:rPr>
          <w:spacing w:val="-1"/>
          <w:sz w:val="28"/>
        </w:rPr>
        <w:t> </w:t>
      </w:r>
      <w:r>
        <w:rPr>
          <w:sz w:val="28"/>
        </w:rPr>
        <w:t>cm, túi có dây</w:t>
      </w:r>
      <w:r>
        <w:rPr>
          <w:spacing w:val="-1"/>
          <w:sz w:val="28"/>
        </w:rPr>
        <w:t> </w:t>
      </w:r>
      <w:r>
        <w:rPr>
          <w:sz w:val="28"/>
        </w:rPr>
        <w:t>đeo bằng</w:t>
      </w:r>
      <w:r>
        <w:rPr>
          <w:spacing w:val="-1"/>
          <w:sz w:val="28"/>
        </w:rPr>
        <w:t> </w:t>
      </w:r>
      <w:r>
        <w:rPr>
          <w:sz w:val="28"/>
        </w:rPr>
        <w:t>vải màu đen.</w:t>
      </w:r>
    </w:p>
    <w:p>
      <w:pPr>
        <w:pStyle w:val="BodyText"/>
        <w:spacing w:before="120"/>
        <w:ind w:right="186" w:firstLine="851"/>
      </w:pPr>
      <w:r>
        <w:rPr/>
        <w:t>Vật chứng trên hiện đang do Chi cục Thi hành án dân sự thành phố Phan Thiết, tỉnh Bình Thuận quản lý theo biên bản giao, nhận vật chứng lập ngày 05/12/2022 giữa Cơ quan Cảnh sát điều tra Công an thành phố Phan Thiết và Chi cục Thi hành án dân sự thành phố Phan Thiết.</w:t>
      </w:r>
    </w:p>
    <w:p>
      <w:pPr>
        <w:pStyle w:val="ListParagraph"/>
        <w:numPr>
          <w:ilvl w:val="0"/>
          <w:numId w:val="4"/>
        </w:numPr>
        <w:tabs>
          <w:tab w:pos="1311" w:val="left" w:leader="none"/>
        </w:tabs>
        <w:spacing w:line="240" w:lineRule="auto" w:before="121" w:after="0"/>
        <w:ind w:left="169" w:right="197" w:firstLine="851"/>
        <w:jc w:val="both"/>
        <w:rPr>
          <w:sz w:val="28"/>
        </w:rPr>
      </w:pPr>
      <w:r>
        <w:rPr>
          <w:sz w:val="28"/>
        </w:rPr>
        <w:t>Về án phí: Áp dụng khoản 2 Điều 136 Bộ luật tố tụng hình sự và Nghị quyết 326/2016/UBTVQH14 ngày 30/12/2016 của Ủy ban thường vụ Quốc hội về án phí, lệ phí Tòa án.</w:t>
      </w:r>
    </w:p>
    <w:p>
      <w:pPr>
        <w:spacing w:line="242" w:lineRule="auto" w:before="119"/>
        <w:ind w:left="169" w:right="188" w:firstLine="851"/>
        <w:jc w:val="both"/>
        <w:rPr>
          <w:sz w:val="28"/>
        </w:rPr>
      </w:pPr>
      <w:r>
        <w:rPr>
          <w:sz w:val="28"/>
        </w:rPr>
        <w:t>Buộc bị cáo Nguyễn Thanh H phải nộp 200.000 đồng (</w:t>
      </w:r>
      <w:r>
        <w:rPr>
          <w:i/>
          <w:sz w:val="28"/>
        </w:rPr>
        <w:t>Hai trăm nghìn</w:t>
      </w:r>
      <w:r>
        <w:rPr>
          <w:i/>
          <w:sz w:val="28"/>
        </w:rPr>
        <w:t> đồng</w:t>
      </w:r>
      <w:r>
        <w:rPr>
          <w:sz w:val="28"/>
        </w:rPr>
        <w:t>) án phí hình sự sơ thẩm.</w:t>
      </w:r>
    </w:p>
    <w:p>
      <w:pPr>
        <w:pStyle w:val="ListParagraph"/>
        <w:numPr>
          <w:ilvl w:val="0"/>
          <w:numId w:val="4"/>
        </w:numPr>
        <w:tabs>
          <w:tab w:pos="1307" w:val="left" w:leader="none"/>
        </w:tabs>
        <w:spacing w:line="240" w:lineRule="auto" w:before="116" w:after="0"/>
        <w:ind w:left="169" w:right="187" w:firstLine="851"/>
        <w:jc w:val="both"/>
        <w:rPr>
          <w:sz w:val="28"/>
        </w:rPr>
      </w:pPr>
      <w:r>
        <w:rPr>
          <w:sz w:val="28"/>
        </w:rPr>
        <w:t>Về quyền kháng cáo: Bị cáo, người có quyền lợi, nghĩa</w:t>
      </w:r>
      <w:r>
        <w:rPr>
          <w:spacing w:val="-1"/>
          <w:sz w:val="28"/>
        </w:rPr>
        <w:t> </w:t>
      </w:r>
      <w:r>
        <w:rPr>
          <w:sz w:val="28"/>
        </w:rPr>
        <w:t>vụ liên quan có quyền kháng cáo bản án trong thời hạn 15 ngày kể từ ngày tuyên án</w:t>
      </w:r>
      <w:r>
        <w:rPr>
          <w:spacing w:val="80"/>
          <w:sz w:val="28"/>
        </w:rPr>
        <w:t> </w:t>
      </w:r>
      <w:r>
        <w:rPr>
          <w:spacing w:val="-2"/>
          <w:sz w:val="28"/>
        </w:rPr>
        <w:t>(04/01/2023).</w:t>
      </w:r>
    </w:p>
    <w:p>
      <w:pPr>
        <w:pStyle w:val="BodyText"/>
        <w:ind w:left="0" w:firstLine="0"/>
        <w:jc w:val="left"/>
        <w:rPr>
          <w:sz w:val="22"/>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60"/>
        <w:gridCol w:w="4944"/>
      </w:tblGrid>
      <w:tr>
        <w:trPr>
          <w:trHeight w:val="3202" w:hRule="atLeast"/>
        </w:trPr>
        <w:tc>
          <w:tcPr>
            <w:tcW w:w="4260" w:type="dxa"/>
          </w:tcPr>
          <w:p>
            <w:pPr>
              <w:pStyle w:val="TableParagraph"/>
              <w:spacing w:line="284" w:lineRule="exact"/>
              <w:ind w:left="50"/>
              <w:rPr>
                <w:b/>
                <w:i/>
                <w:sz w:val="26"/>
              </w:rPr>
            </w:pPr>
            <w:r>
              <w:rPr>
                <w:b/>
                <w:i/>
                <w:sz w:val="26"/>
              </w:rPr>
              <w:t>Nơi</w:t>
            </w:r>
            <w:r>
              <w:rPr>
                <w:b/>
                <w:i/>
                <w:spacing w:val="-7"/>
                <w:sz w:val="26"/>
              </w:rPr>
              <w:t> </w:t>
            </w:r>
            <w:r>
              <w:rPr>
                <w:b/>
                <w:i/>
                <w:spacing w:val="-2"/>
                <w:sz w:val="26"/>
              </w:rPr>
              <w:t>nhận:</w:t>
            </w:r>
          </w:p>
          <w:p>
            <w:pPr>
              <w:pStyle w:val="TableParagraph"/>
              <w:numPr>
                <w:ilvl w:val="0"/>
                <w:numId w:val="6"/>
              </w:numPr>
              <w:tabs>
                <w:tab w:pos="190" w:val="left" w:leader="none"/>
              </w:tabs>
              <w:spacing w:line="273" w:lineRule="exact" w:before="0" w:after="0"/>
              <w:ind w:left="189" w:right="0" w:hanging="140"/>
              <w:jc w:val="left"/>
              <w:rPr>
                <w:sz w:val="24"/>
              </w:rPr>
            </w:pPr>
            <w:r>
              <w:rPr>
                <w:sz w:val="24"/>
              </w:rPr>
              <w:t>TAND</w:t>
            </w:r>
            <w:r>
              <w:rPr>
                <w:spacing w:val="-8"/>
                <w:sz w:val="24"/>
              </w:rPr>
              <w:t> </w:t>
            </w:r>
            <w:r>
              <w:rPr>
                <w:sz w:val="24"/>
              </w:rPr>
              <w:t>tỉnh</w:t>
            </w:r>
            <w:r>
              <w:rPr>
                <w:spacing w:val="-7"/>
                <w:sz w:val="24"/>
              </w:rPr>
              <w:t> </w:t>
            </w:r>
            <w:r>
              <w:rPr>
                <w:sz w:val="24"/>
              </w:rPr>
              <w:t>Bình</w:t>
            </w:r>
            <w:r>
              <w:rPr>
                <w:spacing w:val="-7"/>
                <w:sz w:val="24"/>
              </w:rPr>
              <w:t> </w:t>
            </w:r>
            <w:r>
              <w:rPr>
                <w:spacing w:val="-2"/>
                <w:sz w:val="24"/>
              </w:rPr>
              <w:t>Thuận;</w:t>
            </w:r>
          </w:p>
          <w:p>
            <w:pPr>
              <w:pStyle w:val="TableParagraph"/>
              <w:numPr>
                <w:ilvl w:val="0"/>
                <w:numId w:val="6"/>
              </w:numPr>
              <w:tabs>
                <w:tab w:pos="190" w:val="left" w:leader="none"/>
              </w:tabs>
              <w:spacing w:line="240" w:lineRule="auto" w:before="0" w:after="0"/>
              <w:ind w:left="189" w:right="0" w:hanging="140"/>
              <w:jc w:val="left"/>
              <w:rPr>
                <w:sz w:val="24"/>
              </w:rPr>
            </w:pPr>
            <w:r>
              <w:rPr>
                <w:sz w:val="22"/>
              </w:rPr>
              <w:t>VKSND</w:t>
            </w:r>
            <w:r>
              <w:rPr>
                <w:spacing w:val="-6"/>
                <w:sz w:val="22"/>
              </w:rPr>
              <w:t> </w:t>
            </w:r>
            <w:r>
              <w:rPr>
                <w:sz w:val="22"/>
              </w:rPr>
              <w:t>tỉnh</w:t>
            </w:r>
            <w:r>
              <w:rPr>
                <w:spacing w:val="-2"/>
                <w:sz w:val="22"/>
              </w:rPr>
              <w:t> </w:t>
            </w:r>
            <w:r>
              <w:rPr>
                <w:sz w:val="22"/>
              </w:rPr>
              <w:t>Bình</w:t>
            </w:r>
            <w:r>
              <w:rPr>
                <w:spacing w:val="-4"/>
                <w:sz w:val="22"/>
              </w:rPr>
              <w:t> </w:t>
            </w:r>
            <w:r>
              <w:rPr>
                <w:spacing w:val="-2"/>
                <w:sz w:val="22"/>
              </w:rPr>
              <w:t>Thuận</w:t>
            </w:r>
            <w:r>
              <w:rPr>
                <w:spacing w:val="-2"/>
                <w:sz w:val="24"/>
              </w:rPr>
              <w:t>;</w:t>
            </w:r>
          </w:p>
          <w:p>
            <w:pPr>
              <w:pStyle w:val="TableParagraph"/>
              <w:numPr>
                <w:ilvl w:val="0"/>
                <w:numId w:val="6"/>
              </w:numPr>
              <w:tabs>
                <w:tab w:pos="190" w:val="left" w:leader="none"/>
              </w:tabs>
              <w:spacing w:line="240" w:lineRule="auto" w:before="0" w:after="0"/>
              <w:ind w:left="189" w:right="0" w:hanging="140"/>
              <w:jc w:val="left"/>
              <w:rPr>
                <w:sz w:val="24"/>
              </w:rPr>
            </w:pPr>
            <w:r>
              <w:rPr>
                <w:sz w:val="22"/>
              </w:rPr>
              <w:t>Sở</w:t>
            </w:r>
            <w:r>
              <w:rPr>
                <w:spacing w:val="-2"/>
                <w:sz w:val="22"/>
              </w:rPr>
              <w:t> </w:t>
            </w:r>
            <w:r>
              <w:rPr>
                <w:sz w:val="22"/>
              </w:rPr>
              <w:t>Tư</w:t>
            </w:r>
            <w:r>
              <w:rPr>
                <w:spacing w:val="-2"/>
                <w:sz w:val="22"/>
              </w:rPr>
              <w:t> </w:t>
            </w:r>
            <w:r>
              <w:rPr>
                <w:sz w:val="22"/>
              </w:rPr>
              <w:t>pháp</w:t>
            </w:r>
            <w:r>
              <w:rPr>
                <w:spacing w:val="-1"/>
                <w:sz w:val="22"/>
              </w:rPr>
              <w:t> </w:t>
            </w:r>
            <w:r>
              <w:rPr>
                <w:sz w:val="22"/>
              </w:rPr>
              <w:t>tỉnh</w:t>
            </w:r>
            <w:r>
              <w:rPr>
                <w:spacing w:val="-2"/>
                <w:sz w:val="22"/>
              </w:rPr>
              <w:t> </w:t>
            </w:r>
            <w:r>
              <w:rPr>
                <w:sz w:val="22"/>
              </w:rPr>
              <w:t>Bình</w:t>
            </w:r>
            <w:r>
              <w:rPr>
                <w:spacing w:val="-4"/>
                <w:sz w:val="22"/>
              </w:rPr>
              <w:t> </w:t>
            </w:r>
            <w:r>
              <w:rPr>
                <w:spacing w:val="-2"/>
                <w:sz w:val="22"/>
              </w:rPr>
              <w:t>Thuận;</w:t>
            </w:r>
          </w:p>
          <w:p>
            <w:pPr>
              <w:pStyle w:val="TableParagraph"/>
              <w:numPr>
                <w:ilvl w:val="0"/>
                <w:numId w:val="6"/>
              </w:numPr>
              <w:tabs>
                <w:tab w:pos="175" w:val="left" w:leader="none"/>
              </w:tabs>
              <w:spacing w:line="240" w:lineRule="auto" w:before="0" w:after="0"/>
              <w:ind w:left="174" w:right="0" w:hanging="125"/>
              <w:jc w:val="left"/>
              <w:rPr>
                <w:sz w:val="22"/>
              </w:rPr>
            </w:pPr>
            <w:r>
              <w:rPr>
                <w:sz w:val="22"/>
              </w:rPr>
              <w:t>VKSND</w:t>
            </w:r>
            <w:r>
              <w:rPr>
                <w:spacing w:val="-3"/>
                <w:sz w:val="22"/>
              </w:rPr>
              <w:t> </w:t>
            </w:r>
            <w:r>
              <w:rPr>
                <w:sz w:val="22"/>
              </w:rPr>
              <w:t>thành</w:t>
            </w:r>
            <w:r>
              <w:rPr>
                <w:spacing w:val="-2"/>
                <w:sz w:val="22"/>
              </w:rPr>
              <w:t> </w:t>
            </w:r>
            <w:r>
              <w:rPr>
                <w:sz w:val="22"/>
              </w:rPr>
              <w:t>phố</w:t>
            </w:r>
            <w:r>
              <w:rPr>
                <w:spacing w:val="-1"/>
                <w:sz w:val="22"/>
              </w:rPr>
              <w:t> </w:t>
            </w:r>
            <w:r>
              <w:rPr>
                <w:sz w:val="22"/>
              </w:rPr>
              <w:t>Phan</w:t>
            </w:r>
            <w:r>
              <w:rPr>
                <w:spacing w:val="-6"/>
                <w:sz w:val="22"/>
              </w:rPr>
              <w:t> </w:t>
            </w:r>
            <w:r>
              <w:rPr>
                <w:spacing w:val="-2"/>
                <w:sz w:val="22"/>
              </w:rPr>
              <w:t>Thiết</w:t>
            </w:r>
            <w:r>
              <w:rPr>
                <w:spacing w:val="-2"/>
                <w:sz w:val="24"/>
              </w:rPr>
              <w:t>;</w:t>
            </w:r>
          </w:p>
          <w:p>
            <w:pPr>
              <w:pStyle w:val="TableParagraph"/>
              <w:numPr>
                <w:ilvl w:val="0"/>
                <w:numId w:val="6"/>
              </w:numPr>
              <w:tabs>
                <w:tab w:pos="235" w:val="left" w:leader="none"/>
              </w:tabs>
              <w:spacing w:line="240" w:lineRule="auto" w:before="0" w:after="0"/>
              <w:ind w:left="50" w:right="344" w:firstLine="0"/>
              <w:jc w:val="left"/>
              <w:rPr>
                <w:sz w:val="24"/>
              </w:rPr>
            </w:pPr>
            <w:r>
              <w:rPr>
                <w:sz w:val="24"/>
              </w:rPr>
              <w:t>Cơ</w:t>
            </w:r>
            <w:r>
              <w:rPr>
                <w:spacing w:val="40"/>
                <w:sz w:val="24"/>
              </w:rPr>
              <w:t> </w:t>
            </w:r>
            <w:r>
              <w:rPr>
                <w:sz w:val="24"/>
              </w:rPr>
              <w:t>quan</w:t>
            </w:r>
            <w:r>
              <w:rPr>
                <w:spacing w:val="40"/>
                <w:sz w:val="24"/>
              </w:rPr>
              <w:t> </w:t>
            </w:r>
            <w:r>
              <w:rPr>
                <w:sz w:val="24"/>
              </w:rPr>
              <w:t>CSĐT</w:t>
            </w:r>
            <w:r>
              <w:rPr>
                <w:spacing w:val="40"/>
                <w:sz w:val="24"/>
              </w:rPr>
              <w:t> </w:t>
            </w:r>
            <w:r>
              <w:rPr>
                <w:sz w:val="24"/>
              </w:rPr>
              <w:t>-</w:t>
            </w:r>
            <w:r>
              <w:rPr>
                <w:spacing w:val="35"/>
                <w:sz w:val="24"/>
              </w:rPr>
              <w:t> </w:t>
            </w:r>
            <w:r>
              <w:rPr>
                <w:sz w:val="22"/>
              </w:rPr>
              <w:t>Công</w:t>
            </w:r>
            <w:r>
              <w:rPr>
                <w:spacing w:val="40"/>
                <w:sz w:val="22"/>
              </w:rPr>
              <w:t> </w:t>
            </w:r>
            <w:r>
              <w:rPr>
                <w:sz w:val="22"/>
              </w:rPr>
              <w:t>an</w:t>
            </w:r>
            <w:r>
              <w:rPr>
                <w:spacing w:val="40"/>
                <w:sz w:val="22"/>
              </w:rPr>
              <w:t> </w:t>
            </w:r>
            <w:r>
              <w:rPr>
                <w:sz w:val="22"/>
              </w:rPr>
              <w:t>thành</w:t>
            </w:r>
            <w:r>
              <w:rPr>
                <w:spacing w:val="40"/>
                <w:sz w:val="22"/>
              </w:rPr>
              <w:t> </w:t>
            </w:r>
            <w:r>
              <w:rPr>
                <w:sz w:val="22"/>
              </w:rPr>
              <w:t>phố Phan Thiết;</w:t>
            </w:r>
          </w:p>
          <w:p>
            <w:pPr>
              <w:pStyle w:val="TableParagraph"/>
              <w:numPr>
                <w:ilvl w:val="0"/>
                <w:numId w:val="6"/>
              </w:numPr>
              <w:tabs>
                <w:tab w:pos="190" w:val="left" w:leader="none"/>
              </w:tabs>
              <w:spacing w:line="275" w:lineRule="exact" w:before="0" w:after="0"/>
              <w:ind w:left="189" w:right="0" w:hanging="140"/>
              <w:jc w:val="left"/>
              <w:rPr>
                <w:sz w:val="24"/>
              </w:rPr>
            </w:pPr>
            <w:r>
              <w:rPr>
                <w:sz w:val="22"/>
              </w:rPr>
              <w:t>Chi</w:t>
            </w:r>
            <w:r>
              <w:rPr>
                <w:spacing w:val="-2"/>
                <w:sz w:val="22"/>
              </w:rPr>
              <w:t> </w:t>
            </w:r>
            <w:r>
              <w:rPr>
                <w:sz w:val="22"/>
              </w:rPr>
              <w:t>cục</w:t>
            </w:r>
            <w:r>
              <w:rPr>
                <w:spacing w:val="-4"/>
                <w:sz w:val="22"/>
              </w:rPr>
              <w:t> </w:t>
            </w:r>
            <w:r>
              <w:rPr>
                <w:sz w:val="22"/>
              </w:rPr>
              <w:t>THADS</w:t>
            </w:r>
            <w:r>
              <w:rPr>
                <w:spacing w:val="-2"/>
                <w:sz w:val="22"/>
              </w:rPr>
              <w:t> </w:t>
            </w:r>
            <w:r>
              <w:rPr>
                <w:sz w:val="22"/>
              </w:rPr>
              <w:t>thành</w:t>
            </w:r>
            <w:r>
              <w:rPr>
                <w:spacing w:val="-2"/>
                <w:sz w:val="22"/>
              </w:rPr>
              <w:t> </w:t>
            </w:r>
            <w:r>
              <w:rPr>
                <w:sz w:val="22"/>
              </w:rPr>
              <w:t>phố</w:t>
            </w:r>
            <w:r>
              <w:rPr>
                <w:spacing w:val="-2"/>
                <w:sz w:val="22"/>
              </w:rPr>
              <w:t> </w:t>
            </w:r>
            <w:r>
              <w:rPr>
                <w:sz w:val="22"/>
              </w:rPr>
              <w:t>Phan</w:t>
            </w:r>
            <w:r>
              <w:rPr>
                <w:spacing w:val="-5"/>
                <w:sz w:val="22"/>
              </w:rPr>
              <w:t> </w:t>
            </w:r>
            <w:r>
              <w:rPr>
                <w:spacing w:val="-2"/>
                <w:sz w:val="22"/>
              </w:rPr>
              <w:t>Thiết</w:t>
            </w:r>
            <w:r>
              <w:rPr>
                <w:spacing w:val="-2"/>
                <w:sz w:val="24"/>
              </w:rPr>
              <w:t>;</w:t>
            </w:r>
          </w:p>
          <w:p>
            <w:pPr>
              <w:pStyle w:val="TableParagraph"/>
              <w:numPr>
                <w:ilvl w:val="0"/>
                <w:numId w:val="6"/>
              </w:numPr>
              <w:tabs>
                <w:tab w:pos="182" w:val="left" w:leader="none"/>
              </w:tabs>
              <w:spacing w:line="240" w:lineRule="auto" w:before="2" w:after="0"/>
              <w:ind w:left="50" w:right="345" w:firstLine="0"/>
              <w:jc w:val="left"/>
              <w:rPr>
                <w:sz w:val="22"/>
              </w:rPr>
            </w:pPr>
            <w:r>
              <w:rPr>
                <w:sz w:val="22"/>
              </w:rPr>
              <w:t>Chính quyền địa phương</w:t>
            </w:r>
            <w:r>
              <w:rPr>
                <w:spacing w:val="-2"/>
                <w:sz w:val="22"/>
              </w:rPr>
              <w:t> </w:t>
            </w:r>
            <w:r>
              <w:rPr>
                <w:sz w:val="22"/>
              </w:rPr>
              <w:t>nơi bị cáo</w:t>
            </w:r>
            <w:r>
              <w:rPr>
                <w:spacing w:val="-2"/>
                <w:sz w:val="22"/>
              </w:rPr>
              <w:t> </w:t>
            </w:r>
            <w:r>
              <w:rPr>
                <w:sz w:val="22"/>
              </w:rPr>
              <w:t>cư trú (thay thông báo);</w:t>
            </w:r>
          </w:p>
          <w:p>
            <w:pPr>
              <w:pStyle w:val="TableParagraph"/>
              <w:numPr>
                <w:ilvl w:val="0"/>
                <w:numId w:val="6"/>
              </w:numPr>
              <w:tabs>
                <w:tab w:pos="178" w:val="left" w:leader="none"/>
              </w:tabs>
              <w:spacing w:line="252" w:lineRule="exact" w:before="1" w:after="0"/>
              <w:ind w:left="177" w:right="0" w:hanging="128"/>
              <w:jc w:val="left"/>
              <w:rPr>
                <w:sz w:val="22"/>
              </w:rPr>
            </w:pPr>
            <w:r>
              <w:rPr>
                <w:sz w:val="22"/>
              </w:rPr>
              <w:t>Những</w:t>
            </w:r>
            <w:r>
              <w:rPr>
                <w:spacing w:val="-6"/>
                <w:sz w:val="22"/>
              </w:rPr>
              <w:t> </w:t>
            </w:r>
            <w:r>
              <w:rPr>
                <w:sz w:val="22"/>
              </w:rPr>
              <w:t>người tham</w:t>
            </w:r>
            <w:r>
              <w:rPr>
                <w:spacing w:val="-6"/>
                <w:sz w:val="22"/>
              </w:rPr>
              <w:t> </w:t>
            </w:r>
            <w:r>
              <w:rPr>
                <w:sz w:val="22"/>
              </w:rPr>
              <w:t>gia</w:t>
            </w:r>
            <w:r>
              <w:rPr>
                <w:spacing w:val="-1"/>
                <w:sz w:val="22"/>
              </w:rPr>
              <w:t> </w:t>
            </w:r>
            <w:r>
              <w:rPr>
                <w:sz w:val="22"/>
              </w:rPr>
              <w:t>tố</w:t>
            </w:r>
            <w:r>
              <w:rPr>
                <w:spacing w:val="-4"/>
                <w:sz w:val="22"/>
              </w:rPr>
              <w:t> </w:t>
            </w:r>
            <w:r>
              <w:rPr>
                <w:spacing w:val="-2"/>
                <w:sz w:val="22"/>
              </w:rPr>
              <w:t>tụng;</w:t>
            </w:r>
          </w:p>
          <w:p>
            <w:pPr>
              <w:pStyle w:val="TableParagraph"/>
              <w:numPr>
                <w:ilvl w:val="0"/>
                <w:numId w:val="6"/>
              </w:numPr>
              <w:tabs>
                <w:tab w:pos="175" w:val="left" w:leader="none"/>
              </w:tabs>
              <w:spacing w:line="233" w:lineRule="exact" w:before="0" w:after="0"/>
              <w:ind w:left="174" w:right="0" w:hanging="125"/>
              <w:jc w:val="left"/>
              <w:rPr>
                <w:sz w:val="22"/>
              </w:rPr>
            </w:pPr>
            <w:r>
              <w:rPr>
                <w:sz w:val="22"/>
              </w:rPr>
              <w:t>Lưu:</w:t>
            </w:r>
            <w:r>
              <w:rPr>
                <w:spacing w:val="-3"/>
                <w:sz w:val="22"/>
              </w:rPr>
              <w:t> </w:t>
            </w:r>
            <w:r>
              <w:rPr>
                <w:sz w:val="22"/>
              </w:rPr>
              <w:t>Vp,</w:t>
            </w:r>
            <w:r>
              <w:rPr>
                <w:spacing w:val="-1"/>
                <w:sz w:val="22"/>
              </w:rPr>
              <w:t> </w:t>
            </w:r>
            <w:r>
              <w:rPr>
                <w:sz w:val="22"/>
              </w:rPr>
              <w:t>hồ</w:t>
            </w:r>
            <w:r>
              <w:rPr>
                <w:spacing w:val="-1"/>
                <w:sz w:val="22"/>
              </w:rPr>
              <w:t> </w:t>
            </w:r>
            <w:r>
              <w:rPr>
                <w:sz w:val="22"/>
              </w:rPr>
              <w:t>sơ</w:t>
            </w:r>
            <w:r>
              <w:rPr>
                <w:spacing w:val="-1"/>
                <w:sz w:val="22"/>
              </w:rPr>
              <w:t> </w:t>
            </w:r>
            <w:r>
              <w:rPr>
                <w:sz w:val="22"/>
              </w:rPr>
              <w:t>vụ</w:t>
            </w:r>
            <w:r>
              <w:rPr>
                <w:spacing w:val="-1"/>
                <w:sz w:val="22"/>
              </w:rPr>
              <w:t> </w:t>
            </w:r>
            <w:r>
              <w:rPr>
                <w:spacing w:val="-5"/>
                <w:sz w:val="22"/>
              </w:rPr>
              <w:t>án.</w:t>
            </w:r>
          </w:p>
        </w:tc>
        <w:tc>
          <w:tcPr>
            <w:tcW w:w="4944" w:type="dxa"/>
          </w:tcPr>
          <w:p>
            <w:pPr>
              <w:pStyle w:val="TableParagraph"/>
              <w:ind w:left="346" w:firstLine="196"/>
              <w:rPr>
                <w:b/>
                <w:sz w:val="26"/>
              </w:rPr>
            </w:pPr>
            <w:r>
              <w:rPr>
                <w:b/>
                <w:sz w:val="26"/>
              </w:rPr>
              <w:t>TM. HỘI ĐỒNG XÉT XỬ SƠ THẨM THẨM</w:t>
            </w:r>
            <w:r>
              <w:rPr>
                <w:b/>
                <w:spacing w:val="-5"/>
                <w:sz w:val="26"/>
              </w:rPr>
              <w:t> </w:t>
            </w:r>
            <w:r>
              <w:rPr>
                <w:b/>
                <w:sz w:val="26"/>
              </w:rPr>
              <w:t>PHÁN</w:t>
            </w:r>
            <w:r>
              <w:rPr>
                <w:b/>
                <w:spacing w:val="-6"/>
                <w:sz w:val="26"/>
              </w:rPr>
              <w:t> </w:t>
            </w:r>
            <w:r>
              <w:rPr>
                <w:b/>
                <w:sz w:val="26"/>
              </w:rPr>
              <w:t>-</w:t>
            </w:r>
            <w:r>
              <w:rPr>
                <w:b/>
                <w:spacing w:val="-3"/>
                <w:sz w:val="26"/>
              </w:rPr>
              <w:t> </w:t>
            </w:r>
            <w:r>
              <w:rPr>
                <w:b/>
                <w:sz w:val="26"/>
              </w:rPr>
              <w:t>CHỦ</w:t>
            </w:r>
            <w:r>
              <w:rPr>
                <w:b/>
                <w:spacing w:val="-7"/>
                <w:sz w:val="26"/>
              </w:rPr>
              <w:t> </w:t>
            </w:r>
            <w:r>
              <w:rPr>
                <w:b/>
                <w:sz w:val="26"/>
              </w:rPr>
              <w:t>TỌA</w:t>
            </w:r>
            <w:r>
              <w:rPr>
                <w:b/>
                <w:spacing w:val="-6"/>
                <w:sz w:val="26"/>
              </w:rPr>
              <w:t> </w:t>
            </w:r>
            <w:r>
              <w:rPr>
                <w:b/>
                <w:sz w:val="26"/>
              </w:rPr>
              <w:t>PHIÊN</w:t>
            </w:r>
            <w:r>
              <w:rPr>
                <w:b/>
                <w:spacing w:val="-4"/>
                <w:sz w:val="26"/>
              </w:rPr>
              <w:t> </w:t>
            </w:r>
            <w:r>
              <w:rPr>
                <w:b/>
                <w:spacing w:val="-5"/>
                <w:sz w:val="26"/>
              </w:rPr>
              <w:t>TÒA</w:t>
            </w: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172"/>
              <w:ind w:left="1188"/>
              <w:rPr>
                <w:b/>
                <w:sz w:val="28"/>
              </w:rPr>
            </w:pPr>
            <w:r>
              <w:rPr>
                <w:b/>
                <w:sz w:val="28"/>
              </w:rPr>
              <w:t>Huỳnh</w:t>
            </w:r>
            <w:r>
              <w:rPr>
                <w:b/>
                <w:spacing w:val="-2"/>
                <w:sz w:val="28"/>
              </w:rPr>
              <w:t> </w:t>
            </w:r>
            <w:r>
              <w:rPr>
                <w:b/>
                <w:sz w:val="28"/>
              </w:rPr>
              <w:t>Diệu</w:t>
            </w:r>
            <w:r>
              <w:rPr>
                <w:b/>
                <w:spacing w:val="-1"/>
                <w:sz w:val="28"/>
              </w:rPr>
              <w:t> </w:t>
            </w:r>
            <w:r>
              <w:rPr>
                <w:b/>
                <w:sz w:val="28"/>
              </w:rPr>
              <w:t>Tuyết</w:t>
            </w:r>
            <w:r>
              <w:rPr>
                <w:b/>
                <w:spacing w:val="-1"/>
                <w:sz w:val="28"/>
              </w:rPr>
              <w:t> </w:t>
            </w:r>
            <w:r>
              <w:rPr>
                <w:b/>
                <w:spacing w:val="-4"/>
                <w:sz w:val="28"/>
              </w:rPr>
              <w:t>Trinh</w:t>
            </w:r>
          </w:p>
        </w:tc>
      </w:tr>
    </w:tbl>
    <w:p>
      <w:pPr>
        <w:spacing w:after="0"/>
        <w:rPr>
          <w:sz w:val="28"/>
        </w:rPr>
        <w:sectPr>
          <w:pgSz w:w="11910" w:h="16840"/>
          <w:pgMar w:header="0" w:footer="1006" w:top="1180" w:bottom="1260" w:left="1420" w:right="940"/>
        </w:sectPr>
      </w:pPr>
    </w:p>
    <w:p>
      <w:pPr>
        <w:pStyle w:val="BodyText"/>
        <w:ind w:left="0" w:firstLine="0"/>
        <w:jc w:val="left"/>
        <w:rPr>
          <w:sz w:val="17"/>
        </w:rPr>
      </w:pPr>
    </w:p>
    <w:p>
      <w:pPr>
        <w:spacing w:after="0"/>
        <w:jc w:val="left"/>
        <w:rPr>
          <w:sz w:val="17"/>
        </w:rPr>
        <w:sectPr>
          <w:pgSz w:w="11910" w:h="16840"/>
          <w:pgMar w:header="0" w:footer="1006" w:top="1920" w:bottom="1260" w:left="1420" w:right="940"/>
        </w:sectPr>
      </w:pPr>
    </w:p>
    <w:p>
      <w:pPr>
        <w:pStyle w:val="BodyText"/>
        <w:ind w:left="0" w:firstLine="0"/>
        <w:jc w:val="left"/>
        <w:rPr>
          <w:sz w:val="17"/>
        </w:rPr>
      </w:pPr>
    </w:p>
    <w:p>
      <w:pPr>
        <w:spacing w:after="0"/>
        <w:jc w:val="left"/>
        <w:rPr>
          <w:sz w:val="17"/>
        </w:rPr>
        <w:sectPr>
          <w:pgSz w:w="11910" w:h="16840"/>
          <w:pgMar w:header="0" w:footer="1006" w:top="1920" w:bottom="1260" w:left="1420" w:right="940"/>
        </w:sectPr>
      </w:pPr>
    </w:p>
    <w:p>
      <w:pPr>
        <w:pStyle w:val="BodyText"/>
        <w:ind w:left="0" w:firstLine="0"/>
        <w:jc w:val="left"/>
        <w:rPr>
          <w:sz w:val="17"/>
        </w:rPr>
      </w:pPr>
    </w:p>
    <w:p>
      <w:pPr>
        <w:spacing w:after="0"/>
        <w:jc w:val="left"/>
        <w:rPr>
          <w:sz w:val="17"/>
        </w:rPr>
        <w:sectPr>
          <w:pgSz w:w="11910" w:h="16840"/>
          <w:pgMar w:header="0" w:footer="1006" w:top="1920" w:bottom="1260" w:left="1420" w:right="940"/>
        </w:sectPr>
      </w:pPr>
    </w:p>
    <w:p>
      <w:pPr>
        <w:pStyle w:val="BodyText"/>
        <w:ind w:left="0" w:firstLine="0"/>
        <w:jc w:val="left"/>
        <w:rPr>
          <w:sz w:val="17"/>
        </w:rPr>
      </w:pPr>
    </w:p>
    <w:p>
      <w:pPr>
        <w:spacing w:after="0"/>
        <w:jc w:val="left"/>
        <w:rPr>
          <w:sz w:val="17"/>
        </w:rPr>
        <w:sectPr>
          <w:pgSz w:w="11910" w:h="16840"/>
          <w:pgMar w:header="0" w:footer="1006" w:top="1920" w:bottom="1260" w:left="1420" w:right="940"/>
        </w:sectPr>
      </w:pPr>
    </w:p>
    <w:p>
      <w:pPr>
        <w:pStyle w:val="BodyText"/>
        <w:ind w:left="0" w:firstLine="0"/>
        <w:jc w:val="left"/>
        <w:rPr>
          <w:sz w:val="17"/>
        </w:rPr>
      </w:pPr>
    </w:p>
    <w:p>
      <w:pPr>
        <w:spacing w:after="0"/>
        <w:jc w:val="left"/>
        <w:rPr>
          <w:sz w:val="17"/>
        </w:rPr>
        <w:sectPr>
          <w:pgSz w:w="11910" w:h="16840"/>
          <w:pgMar w:header="0" w:footer="1006" w:top="1920" w:bottom="1260" w:left="1420" w:right="940"/>
        </w:sectPr>
      </w:pPr>
    </w:p>
    <w:p>
      <w:pPr>
        <w:pStyle w:val="BodyText"/>
        <w:ind w:left="0" w:firstLine="0"/>
        <w:jc w:val="left"/>
        <w:rPr>
          <w:sz w:val="17"/>
        </w:rPr>
      </w:pPr>
    </w:p>
    <w:p>
      <w:pPr>
        <w:spacing w:after="0"/>
        <w:jc w:val="left"/>
        <w:rPr>
          <w:sz w:val="17"/>
        </w:rPr>
        <w:sectPr>
          <w:pgSz w:w="11910" w:h="16840"/>
          <w:pgMar w:header="0" w:footer="1006" w:top="1920" w:bottom="1260" w:left="1420" w:right="940"/>
        </w:sectPr>
      </w:pPr>
    </w:p>
    <w:p>
      <w:pPr>
        <w:pStyle w:val="BodyText"/>
        <w:ind w:left="0" w:firstLine="0"/>
        <w:jc w:val="left"/>
        <w:rPr>
          <w:sz w:val="17"/>
        </w:rPr>
      </w:pPr>
    </w:p>
    <w:p>
      <w:pPr>
        <w:spacing w:after="0"/>
        <w:jc w:val="left"/>
        <w:rPr>
          <w:sz w:val="17"/>
        </w:rPr>
        <w:sectPr>
          <w:pgSz w:w="11910" w:h="16840"/>
          <w:pgMar w:header="0" w:footer="1006" w:top="1920" w:bottom="1260" w:left="1420" w:right="940"/>
        </w:sectPr>
      </w:pPr>
    </w:p>
    <w:p>
      <w:pPr>
        <w:pStyle w:val="BodyText"/>
        <w:ind w:left="0" w:firstLine="0"/>
        <w:jc w:val="left"/>
        <w:rPr>
          <w:sz w:val="17"/>
        </w:rPr>
      </w:pPr>
    </w:p>
    <w:p>
      <w:pPr>
        <w:spacing w:after="0"/>
        <w:jc w:val="left"/>
        <w:rPr>
          <w:sz w:val="17"/>
        </w:rPr>
        <w:sectPr>
          <w:pgSz w:w="11910" w:h="16840"/>
          <w:pgMar w:header="0" w:footer="1006" w:top="1920" w:bottom="1260" w:left="1420" w:right="940"/>
        </w:sectPr>
      </w:pPr>
    </w:p>
    <w:p>
      <w:pPr>
        <w:pStyle w:val="BodyText"/>
        <w:ind w:left="0" w:firstLine="0"/>
        <w:jc w:val="left"/>
        <w:rPr>
          <w:sz w:val="17"/>
        </w:rPr>
      </w:pPr>
    </w:p>
    <w:p>
      <w:pPr>
        <w:spacing w:after="0"/>
        <w:jc w:val="left"/>
        <w:rPr>
          <w:sz w:val="17"/>
        </w:rPr>
        <w:sectPr>
          <w:pgSz w:w="11910" w:h="16840"/>
          <w:pgMar w:header="0" w:footer="1006" w:top="1920" w:bottom="1260" w:left="1420" w:right="940"/>
        </w:sectPr>
      </w:pPr>
    </w:p>
    <w:p>
      <w:pPr>
        <w:pStyle w:val="BodyText"/>
        <w:ind w:left="0" w:firstLine="0"/>
        <w:jc w:val="left"/>
        <w:rPr>
          <w:sz w:val="17"/>
        </w:rPr>
      </w:pPr>
    </w:p>
    <w:p>
      <w:pPr>
        <w:spacing w:after="0"/>
        <w:jc w:val="left"/>
        <w:rPr>
          <w:sz w:val="17"/>
        </w:rPr>
        <w:sectPr>
          <w:pgSz w:w="11910" w:h="16840"/>
          <w:pgMar w:header="0" w:footer="1006" w:top="1920" w:bottom="1260" w:left="1420" w:right="940"/>
        </w:sectPr>
      </w:pPr>
    </w:p>
    <w:p>
      <w:pPr>
        <w:pStyle w:val="BodyText"/>
        <w:ind w:left="0" w:firstLine="0"/>
        <w:jc w:val="left"/>
        <w:rPr>
          <w:sz w:val="17"/>
        </w:rPr>
      </w:pPr>
    </w:p>
    <w:p>
      <w:pPr>
        <w:spacing w:after="0"/>
        <w:jc w:val="left"/>
        <w:rPr>
          <w:sz w:val="17"/>
        </w:rPr>
        <w:sectPr>
          <w:pgSz w:w="11910" w:h="16840"/>
          <w:pgMar w:header="0" w:footer="1006" w:top="1920" w:bottom="1260" w:left="1420" w:right="940"/>
        </w:sectPr>
      </w:pPr>
    </w:p>
    <w:p>
      <w:pPr>
        <w:pStyle w:val="BodyText"/>
        <w:ind w:left="0" w:firstLine="0"/>
        <w:jc w:val="left"/>
        <w:rPr>
          <w:sz w:val="17"/>
        </w:rPr>
      </w:pPr>
    </w:p>
    <w:p>
      <w:pPr>
        <w:spacing w:after="0"/>
        <w:jc w:val="left"/>
        <w:rPr>
          <w:sz w:val="17"/>
        </w:rPr>
        <w:sectPr>
          <w:pgSz w:w="11910" w:h="16840"/>
          <w:pgMar w:header="0" w:footer="1006" w:top="1920" w:bottom="1260" w:left="1420" w:right="940"/>
        </w:sectPr>
      </w:pPr>
    </w:p>
    <w:p>
      <w:pPr>
        <w:pStyle w:val="BodyText"/>
        <w:ind w:left="0" w:firstLine="0"/>
        <w:jc w:val="left"/>
        <w:rPr>
          <w:sz w:val="17"/>
        </w:rPr>
      </w:pPr>
    </w:p>
    <w:p>
      <w:pPr>
        <w:spacing w:after="0"/>
        <w:jc w:val="left"/>
        <w:rPr>
          <w:sz w:val="17"/>
        </w:rPr>
        <w:sectPr>
          <w:pgSz w:w="11910" w:h="16840"/>
          <w:pgMar w:header="0" w:footer="1006" w:top="1920" w:bottom="1260" w:left="1420" w:right="940"/>
        </w:sectPr>
      </w:pPr>
    </w:p>
    <w:p>
      <w:pPr>
        <w:pStyle w:val="BodyText"/>
        <w:ind w:left="0" w:firstLine="0"/>
        <w:jc w:val="left"/>
        <w:rPr>
          <w:sz w:val="17"/>
        </w:rPr>
      </w:pPr>
    </w:p>
    <w:sectPr>
      <w:pgSz w:w="11910" w:h="16840"/>
      <w:pgMar w:header="0" w:footer="1006" w:top="1920" w:bottom="1260" w:left="142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type id="_x0000_t202" o:spt="202" coordsize="21600,21600" path="m,l,21600r21600,l21600,xe">
          <v:stroke joinstyle="miter"/>
          <v:path gradientshapeok="t" o:connecttype="rect"/>
        </v:shapetype>
        <v:shape style="position:absolute;margin-left:300.190002pt;margin-top:777.306641pt;width:19pt;height:15.3pt;mso-position-horizontal-relative:page;mso-position-vertical-relative:page;z-index:-15843840" type="#_x0000_t202" id="docshape2" filled="false" stroked="false">
          <v:textbox inset="0,0,0,0">
            <w:txbxContent>
              <w:p>
                <w:pPr>
                  <w:spacing w:before="1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10</w:t>
                </w:r>
                <w:r>
                  <w:rPr>
                    <w:spacing w:val="-5"/>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50" w:hanging="140"/>
      </w:pPr>
      <w:rPr>
        <w:rFonts w:hint="default" w:ascii="Times New Roman" w:hAnsi="Times New Roman" w:eastAsia="Times New Roman" w:cs="Times New Roman"/>
        <w:w w:val="99"/>
        <w:lang w:val="vi" w:eastAsia="en-US" w:bidi="ar-SA"/>
      </w:rPr>
    </w:lvl>
    <w:lvl w:ilvl="1">
      <w:start w:val="0"/>
      <w:numFmt w:val="bullet"/>
      <w:lvlText w:val="•"/>
      <w:lvlJc w:val="left"/>
      <w:pPr>
        <w:ind w:left="480" w:hanging="140"/>
      </w:pPr>
      <w:rPr>
        <w:rFonts w:hint="default"/>
        <w:lang w:val="vi" w:eastAsia="en-US" w:bidi="ar-SA"/>
      </w:rPr>
    </w:lvl>
    <w:lvl w:ilvl="2">
      <w:start w:val="0"/>
      <w:numFmt w:val="bullet"/>
      <w:lvlText w:val="•"/>
      <w:lvlJc w:val="left"/>
      <w:pPr>
        <w:ind w:left="900" w:hanging="140"/>
      </w:pPr>
      <w:rPr>
        <w:rFonts w:hint="default"/>
        <w:lang w:val="vi" w:eastAsia="en-US" w:bidi="ar-SA"/>
      </w:rPr>
    </w:lvl>
    <w:lvl w:ilvl="3">
      <w:start w:val="0"/>
      <w:numFmt w:val="bullet"/>
      <w:lvlText w:val="•"/>
      <w:lvlJc w:val="left"/>
      <w:pPr>
        <w:ind w:left="1320" w:hanging="140"/>
      </w:pPr>
      <w:rPr>
        <w:rFonts w:hint="default"/>
        <w:lang w:val="vi" w:eastAsia="en-US" w:bidi="ar-SA"/>
      </w:rPr>
    </w:lvl>
    <w:lvl w:ilvl="4">
      <w:start w:val="0"/>
      <w:numFmt w:val="bullet"/>
      <w:lvlText w:val="•"/>
      <w:lvlJc w:val="left"/>
      <w:pPr>
        <w:ind w:left="1740" w:hanging="140"/>
      </w:pPr>
      <w:rPr>
        <w:rFonts w:hint="default"/>
        <w:lang w:val="vi" w:eastAsia="en-US" w:bidi="ar-SA"/>
      </w:rPr>
    </w:lvl>
    <w:lvl w:ilvl="5">
      <w:start w:val="0"/>
      <w:numFmt w:val="bullet"/>
      <w:lvlText w:val="•"/>
      <w:lvlJc w:val="left"/>
      <w:pPr>
        <w:ind w:left="2160" w:hanging="140"/>
      </w:pPr>
      <w:rPr>
        <w:rFonts w:hint="default"/>
        <w:lang w:val="vi" w:eastAsia="en-US" w:bidi="ar-SA"/>
      </w:rPr>
    </w:lvl>
    <w:lvl w:ilvl="6">
      <w:start w:val="0"/>
      <w:numFmt w:val="bullet"/>
      <w:lvlText w:val="•"/>
      <w:lvlJc w:val="left"/>
      <w:pPr>
        <w:ind w:left="2580" w:hanging="140"/>
      </w:pPr>
      <w:rPr>
        <w:rFonts w:hint="default"/>
        <w:lang w:val="vi" w:eastAsia="en-US" w:bidi="ar-SA"/>
      </w:rPr>
    </w:lvl>
    <w:lvl w:ilvl="7">
      <w:start w:val="0"/>
      <w:numFmt w:val="bullet"/>
      <w:lvlText w:val="•"/>
      <w:lvlJc w:val="left"/>
      <w:pPr>
        <w:ind w:left="3000" w:hanging="140"/>
      </w:pPr>
      <w:rPr>
        <w:rFonts w:hint="default"/>
        <w:lang w:val="vi" w:eastAsia="en-US" w:bidi="ar-SA"/>
      </w:rPr>
    </w:lvl>
    <w:lvl w:ilvl="8">
      <w:start w:val="0"/>
      <w:numFmt w:val="bullet"/>
      <w:lvlText w:val="•"/>
      <w:lvlJc w:val="left"/>
      <w:pPr>
        <w:ind w:left="3420" w:hanging="140"/>
      </w:pPr>
      <w:rPr>
        <w:rFonts w:hint="default"/>
        <w:lang w:val="vi" w:eastAsia="en-US" w:bidi="ar-SA"/>
      </w:rPr>
    </w:lvl>
  </w:abstractNum>
  <w:abstractNum w:abstractNumId="4">
    <w:multiLevelType w:val="hybridMultilevel"/>
    <w:lvl w:ilvl="0">
      <w:start w:val="0"/>
      <w:numFmt w:val="bullet"/>
      <w:lvlText w:val="-"/>
      <w:lvlJc w:val="left"/>
      <w:pPr>
        <w:ind w:left="169" w:hanging="185"/>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98" w:hanging="185"/>
      </w:pPr>
      <w:rPr>
        <w:rFonts w:hint="default"/>
        <w:lang w:val="vi" w:eastAsia="en-US" w:bidi="ar-SA"/>
      </w:rPr>
    </w:lvl>
    <w:lvl w:ilvl="2">
      <w:start w:val="0"/>
      <w:numFmt w:val="bullet"/>
      <w:lvlText w:val="•"/>
      <w:lvlJc w:val="left"/>
      <w:pPr>
        <w:ind w:left="2037" w:hanging="185"/>
      </w:pPr>
      <w:rPr>
        <w:rFonts w:hint="default"/>
        <w:lang w:val="vi" w:eastAsia="en-US" w:bidi="ar-SA"/>
      </w:rPr>
    </w:lvl>
    <w:lvl w:ilvl="3">
      <w:start w:val="0"/>
      <w:numFmt w:val="bullet"/>
      <w:lvlText w:val="•"/>
      <w:lvlJc w:val="left"/>
      <w:pPr>
        <w:ind w:left="2976" w:hanging="185"/>
      </w:pPr>
      <w:rPr>
        <w:rFonts w:hint="default"/>
        <w:lang w:val="vi" w:eastAsia="en-US" w:bidi="ar-SA"/>
      </w:rPr>
    </w:lvl>
    <w:lvl w:ilvl="4">
      <w:start w:val="0"/>
      <w:numFmt w:val="bullet"/>
      <w:lvlText w:val="•"/>
      <w:lvlJc w:val="left"/>
      <w:pPr>
        <w:ind w:left="3915" w:hanging="185"/>
      </w:pPr>
      <w:rPr>
        <w:rFonts w:hint="default"/>
        <w:lang w:val="vi" w:eastAsia="en-US" w:bidi="ar-SA"/>
      </w:rPr>
    </w:lvl>
    <w:lvl w:ilvl="5">
      <w:start w:val="0"/>
      <w:numFmt w:val="bullet"/>
      <w:lvlText w:val="•"/>
      <w:lvlJc w:val="left"/>
      <w:pPr>
        <w:ind w:left="4854" w:hanging="185"/>
      </w:pPr>
      <w:rPr>
        <w:rFonts w:hint="default"/>
        <w:lang w:val="vi" w:eastAsia="en-US" w:bidi="ar-SA"/>
      </w:rPr>
    </w:lvl>
    <w:lvl w:ilvl="6">
      <w:start w:val="0"/>
      <w:numFmt w:val="bullet"/>
      <w:lvlText w:val="•"/>
      <w:lvlJc w:val="left"/>
      <w:pPr>
        <w:ind w:left="5793" w:hanging="185"/>
      </w:pPr>
      <w:rPr>
        <w:rFonts w:hint="default"/>
        <w:lang w:val="vi" w:eastAsia="en-US" w:bidi="ar-SA"/>
      </w:rPr>
    </w:lvl>
    <w:lvl w:ilvl="7">
      <w:start w:val="0"/>
      <w:numFmt w:val="bullet"/>
      <w:lvlText w:val="•"/>
      <w:lvlJc w:val="left"/>
      <w:pPr>
        <w:ind w:left="6732" w:hanging="185"/>
      </w:pPr>
      <w:rPr>
        <w:rFonts w:hint="default"/>
        <w:lang w:val="vi" w:eastAsia="en-US" w:bidi="ar-SA"/>
      </w:rPr>
    </w:lvl>
    <w:lvl w:ilvl="8">
      <w:start w:val="0"/>
      <w:numFmt w:val="bullet"/>
      <w:lvlText w:val="•"/>
      <w:lvlJc w:val="left"/>
      <w:pPr>
        <w:ind w:left="7671" w:hanging="185"/>
      </w:pPr>
      <w:rPr>
        <w:rFonts w:hint="default"/>
        <w:lang w:val="vi" w:eastAsia="en-US" w:bidi="ar-SA"/>
      </w:rPr>
    </w:lvl>
  </w:abstractNum>
  <w:abstractNum w:abstractNumId="3">
    <w:multiLevelType w:val="hybridMultilevel"/>
    <w:lvl w:ilvl="0">
      <w:start w:val="1"/>
      <w:numFmt w:val="decimal"/>
      <w:lvlText w:val="%1."/>
      <w:lvlJc w:val="left"/>
      <w:pPr>
        <w:ind w:left="169" w:hanging="298"/>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98" w:hanging="298"/>
      </w:pPr>
      <w:rPr>
        <w:rFonts w:hint="default"/>
        <w:lang w:val="vi" w:eastAsia="en-US" w:bidi="ar-SA"/>
      </w:rPr>
    </w:lvl>
    <w:lvl w:ilvl="2">
      <w:start w:val="0"/>
      <w:numFmt w:val="bullet"/>
      <w:lvlText w:val="•"/>
      <w:lvlJc w:val="left"/>
      <w:pPr>
        <w:ind w:left="2037" w:hanging="298"/>
      </w:pPr>
      <w:rPr>
        <w:rFonts w:hint="default"/>
        <w:lang w:val="vi" w:eastAsia="en-US" w:bidi="ar-SA"/>
      </w:rPr>
    </w:lvl>
    <w:lvl w:ilvl="3">
      <w:start w:val="0"/>
      <w:numFmt w:val="bullet"/>
      <w:lvlText w:val="•"/>
      <w:lvlJc w:val="left"/>
      <w:pPr>
        <w:ind w:left="2976" w:hanging="298"/>
      </w:pPr>
      <w:rPr>
        <w:rFonts w:hint="default"/>
        <w:lang w:val="vi" w:eastAsia="en-US" w:bidi="ar-SA"/>
      </w:rPr>
    </w:lvl>
    <w:lvl w:ilvl="4">
      <w:start w:val="0"/>
      <w:numFmt w:val="bullet"/>
      <w:lvlText w:val="•"/>
      <w:lvlJc w:val="left"/>
      <w:pPr>
        <w:ind w:left="3915" w:hanging="298"/>
      </w:pPr>
      <w:rPr>
        <w:rFonts w:hint="default"/>
        <w:lang w:val="vi" w:eastAsia="en-US" w:bidi="ar-SA"/>
      </w:rPr>
    </w:lvl>
    <w:lvl w:ilvl="5">
      <w:start w:val="0"/>
      <w:numFmt w:val="bullet"/>
      <w:lvlText w:val="•"/>
      <w:lvlJc w:val="left"/>
      <w:pPr>
        <w:ind w:left="4854" w:hanging="298"/>
      </w:pPr>
      <w:rPr>
        <w:rFonts w:hint="default"/>
        <w:lang w:val="vi" w:eastAsia="en-US" w:bidi="ar-SA"/>
      </w:rPr>
    </w:lvl>
    <w:lvl w:ilvl="6">
      <w:start w:val="0"/>
      <w:numFmt w:val="bullet"/>
      <w:lvlText w:val="•"/>
      <w:lvlJc w:val="left"/>
      <w:pPr>
        <w:ind w:left="5793" w:hanging="298"/>
      </w:pPr>
      <w:rPr>
        <w:rFonts w:hint="default"/>
        <w:lang w:val="vi" w:eastAsia="en-US" w:bidi="ar-SA"/>
      </w:rPr>
    </w:lvl>
    <w:lvl w:ilvl="7">
      <w:start w:val="0"/>
      <w:numFmt w:val="bullet"/>
      <w:lvlText w:val="•"/>
      <w:lvlJc w:val="left"/>
      <w:pPr>
        <w:ind w:left="6732" w:hanging="298"/>
      </w:pPr>
      <w:rPr>
        <w:rFonts w:hint="default"/>
        <w:lang w:val="vi" w:eastAsia="en-US" w:bidi="ar-SA"/>
      </w:rPr>
    </w:lvl>
    <w:lvl w:ilvl="8">
      <w:start w:val="0"/>
      <w:numFmt w:val="bullet"/>
      <w:lvlText w:val="•"/>
      <w:lvlJc w:val="left"/>
      <w:pPr>
        <w:ind w:left="7671" w:hanging="298"/>
      </w:pPr>
      <w:rPr>
        <w:rFonts w:hint="default"/>
        <w:lang w:val="vi" w:eastAsia="en-US" w:bidi="ar-SA"/>
      </w:rPr>
    </w:lvl>
  </w:abstractNum>
  <w:abstractNum w:abstractNumId="2">
    <w:multiLevelType w:val="hybridMultilevel"/>
    <w:lvl w:ilvl="0">
      <w:start w:val="1"/>
      <w:numFmt w:val="decimal"/>
      <w:lvlText w:val="[%1]"/>
      <w:lvlJc w:val="left"/>
      <w:pPr>
        <w:ind w:left="169" w:hanging="403"/>
        <w:jc w:val="right"/>
      </w:pPr>
      <w:rPr>
        <w:rFonts w:hint="default" w:ascii="Times New Roman" w:hAnsi="Times New Roman" w:eastAsia="Times New Roman" w:cs="Times New Roman"/>
        <w:b w:val="0"/>
        <w:bCs w:val="0"/>
        <w:i w:val="0"/>
        <w:iCs w:val="0"/>
        <w:spacing w:val="-5"/>
        <w:w w:val="100"/>
        <w:sz w:val="28"/>
        <w:szCs w:val="28"/>
        <w:lang w:val="vi" w:eastAsia="en-US" w:bidi="ar-SA"/>
      </w:rPr>
    </w:lvl>
    <w:lvl w:ilvl="1">
      <w:start w:val="0"/>
      <w:numFmt w:val="bullet"/>
      <w:lvlText w:val="-"/>
      <w:lvlJc w:val="left"/>
      <w:pPr>
        <w:ind w:left="169" w:hanging="180"/>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037" w:hanging="180"/>
      </w:pPr>
      <w:rPr>
        <w:rFonts w:hint="default"/>
        <w:lang w:val="vi" w:eastAsia="en-US" w:bidi="ar-SA"/>
      </w:rPr>
    </w:lvl>
    <w:lvl w:ilvl="3">
      <w:start w:val="0"/>
      <w:numFmt w:val="bullet"/>
      <w:lvlText w:val="•"/>
      <w:lvlJc w:val="left"/>
      <w:pPr>
        <w:ind w:left="2976" w:hanging="180"/>
      </w:pPr>
      <w:rPr>
        <w:rFonts w:hint="default"/>
        <w:lang w:val="vi" w:eastAsia="en-US" w:bidi="ar-SA"/>
      </w:rPr>
    </w:lvl>
    <w:lvl w:ilvl="4">
      <w:start w:val="0"/>
      <w:numFmt w:val="bullet"/>
      <w:lvlText w:val="•"/>
      <w:lvlJc w:val="left"/>
      <w:pPr>
        <w:ind w:left="3915" w:hanging="180"/>
      </w:pPr>
      <w:rPr>
        <w:rFonts w:hint="default"/>
        <w:lang w:val="vi" w:eastAsia="en-US" w:bidi="ar-SA"/>
      </w:rPr>
    </w:lvl>
    <w:lvl w:ilvl="5">
      <w:start w:val="0"/>
      <w:numFmt w:val="bullet"/>
      <w:lvlText w:val="•"/>
      <w:lvlJc w:val="left"/>
      <w:pPr>
        <w:ind w:left="4854" w:hanging="180"/>
      </w:pPr>
      <w:rPr>
        <w:rFonts w:hint="default"/>
        <w:lang w:val="vi" w:eastAsia="en-US" w:bidi="ar-SA"/>
      </w:rPr>
    </w:lvl>
    <w:lvl w:ilvl="6">
      <w:start w:val="0"/>
      <w:numFmt w:val="bullet"/>
      <w:lvlText w:val="•"/>
      <w:lvlJc w:val="left"/>
      <w:pPr>
        <w:ind w:left="5793" w:hanging="180"/>
      </w:pPr>
      <w:rPr>
        <w:rFonts w:hint="default"/>
        <w:lang w:val="vi" w:eastAsia="en-US" w:bidi="ar-SA"/>
      </w:rPr>
    </w:lvl>
    <w:lvl w:ilvl="7">
      <w:start w:val="0"/>
      <w:numFmt w:val="bullet"/>
      <w:lvlText w:val="•"/>
      <w:lvlJc w:val="left"/>
      <w:pPr>
        <w:ind w:left="6732" w:hanging="180"/>
      </w:pPr>
      <w:rPr>
        <w:rFonts w:hint="default"/>
        <w:lang w:val="vi" w:eastAsia="en-US" w:bidi="ar-SA"/>
      </w:rPr>
    </w:lvl>
    <w:lvl w:ilvl="8">
      <w:start w:val="0"/>
      <w:numFmt w:val="bullet"/>
      <w:lvlText w:val="•"/>
      <w:lvlJc w:val="left"/>
      <w:pPr>
        <w:ind w:left="7671" w:hanging="180"/>
      </w:pPr>
      <w:rPr>
        <w:rFonts w:hint="default"/>
        <w:lang w:val="vi" w:eastAsia="en-US" w:bidi="ar-SA"/>
      </w:rPr>
    </w:lvl>
  </w:abstractNum>
  <w:abstractNum w:abstractNumId="1">
    <w:multiLevelType w:val="hybridMultilevel"/>
    <w:lvl w:ilvl="0">
      <w:start w:val="0"/>
      <w:numFmt w:val="bullet"/>
      <w:lvlText w:val="-"/>
      <w:lvlJc w:val="left"/>
      <w:pPr>
        <w:ind w:left="169" w:hanging="168"/>
      </w:pPr>
      <w:rPr>
        <w:rFonts w:hint="default" w:ascii="Times New Roman" w:hAnsi="Times New Roman" w:eastAsia="Times New Roman" w:cs="Times New Roman"/>
        <w:w w:val="100"/>
        <w:lang w:val="vi" w:eastAsia="en-US" w:bidi="ar-SA"/>
      </w:rPr>
    </w:lvl>
    <w:lvl w:ilvl="1">
      <w:start w:val="0"/>
      <w:numFmt w:val="bullet"/>
      <w:lvlText w:val="•"/>
      <w:lvlJc w:val="left"/>
      <w:pPr>
        <w:ind w:left="1098" w:hanging="168"/>
      </w:pPr>
      <w:rPr>
        <w:rFonts w:hint="default"/>
        <w:lang w:val="vi" w:eastAsia="en-US" w:bidi="ar-SA"/>
      </w:rPr>
    </w:lvl>
    <w:lvl w:ilvl="2">
      <w:start w:val="0"/>
      <w:numFmt w:val="bullet"/>
      <w:lvlText w:val="•"/>
      <w:lvlJc w:val="left"/>
      <w:pPr>
        <w:ind w:left="2037" w:hanging="168"/>
      </w:pPr>
      <w:rPr>
        <w:rFonts w:hint="default"/>
        <w:lang w:val="vi" w:eastAsia="en-US" w:bidi="ar-SA"/>
      </w:rPr>
    </w:lvl>
    <w:lvl w:ilvl="3">
      <w:start w:val="0"/>
      <w:numFmt w:val="bullet"/>
      <w:lvlText w:val="•"/>
      <w:lvlJc w:val="left"/>
      <w:pPr>
        <w:ind w:left="2976" w:hanging="168"/>
      </w:pPr>
      <w:rPr>
        <w:rFonts w:hint="default"/>
        <w:lang w:val="vi" w:eastAsia="en-US" w:bidi="ar-SA"/>
      </w:rPr>
    </w:lvl>
    <w:lvl w:ilvl="4">
      <w:start w:val="0"/>
      <w:numFmt w:val="bullet"/>
      <w:lvlText w:val="•"/>
      <w:lvlJc w:val="left"/>
      <w:pPr>
        <w:ind w:left="3915" w:hanging="168"/>
      </w:pPr>
      <w:rPr>
        <w:rFonts w:hint="default"/>
        <w:lang w:val="vi" w:eastAsia="en-US" w:bidi="ar-SA"/>
      </w:rPr>
    </w:lvl>
    <w:lvl w:ilvl="5">
      <w:start w:val="0"/>
      <w:numFmt w:val="bullet"/>
      <w:lvlText w:val="•"/>
      <w:lvlJc w:val="left"/>
      <w:pPr>
        <w:ind w:left="4854" w:hanging="168"/>
      </w:pPr>
      <w:rPr>
        <w:rFonts w:hint="default"/>
        <w:lang w:val="vi" w:eastAsia="en-US" w:bidi="ar-SA"/>
      </w:rPr>
    </w:lvl>
    <w:lvl w:ilvl="6">
      <w:start w:val="0"/>
      <w:numFmt w:val="bullet"/>
      <w:lvlText w:val="•"/>
      <w:lvlJc w:val="left"/>
      <w:pPr>
        <w:ind w:left="5793" w:hanging="168"/>
      </w:pPr>
      <w:rPr>
        <w:rFonts w:hint="default"/>
        <w:lang w:val="vi" w:eastAsia="en-US" w:bidi="ar-SA"/>
      </w:rPr>
    </w:lvl>
    <w:lvl w:ilvl="7">
      <w:start w:val="0"/>
      <w:numFmt w:val="bullet"/>
      <w:lvlText w:val="•"/>
      <w:lvlJc w:val="left"/>
      <w:pPr>
        <w:ind w:left="6732" w:hanging="168"/>
      </w:pPr>
      <w:rPr>
        <w:rFonts w:hint="default"/>
        <w:lang w:val="vi" w:eastAsia="en-US" w:bidi="ar-SA"/>
      </w:rPr>
    </w:lvl>
    <w:lvl w:ilvl="8">
      <w:start w:val="0"/>
      <w:numFmt w:val="bullet"/>
      <w:lvlText w:val="•"/>
      <w:lvlJc w:val="left"/>
      <w:pPr>
        <w:ind w:left="7671" w:hanging="168"/>
      </w:pPr>
      <w:rPr>
        <w:rFonts w:hint="default"/>
        <w:lang w:val="vi" w:eastAsia="en-US" w:bidi="ar-SA"/>
      </w:rPr>
    </w:lvl>
  </w:abstractNum>
  <w:abstractNum w:abstractNumId="0">
    <w:multiLevelType w:val="hybridMultilevel"/>
    <w:lvl w:ilvl="0">
      <w:start w:val="0"/>
      <w:numFmt w:val="bullet"/>
      <w:lvlText w:val="-"/>
      <w:lvlJc w:val="left"/>
      <w:pPr>
        <w:ind w:left="169" w:hanging="180"/>
      </w:pPr>
      <w:rPr>
        <w:rFonts w:hint="default" w:ascii="Times New Roman" w:hAnsi="Times New Roman" w:eastAsia="Times New Roman" w:cs="Times New Roman"/>
        <w:w w:val="100"/>
        <w:lang w:val="vi" w:eastAsia="en-US" w:bidi="ar-SA"/>
      </w:rPr>
    </w:lvl>
    <w:lvl w:ilvl="1">
      <w:start w:val="0"/>
      <w:numFmt w:val="bullet"/>
      <w:lvlText w:val="•"/>
      <w:lvlJc w:val="left"/>
      <w:pPr>
        <w:ind w:left="1098" w:hanging="180"/>
      </w:pPr>
      <w:rPr>
        <w:rFonts w:hint="default"/>
        <w:lang w:val="vi" w:eastAsia="en-US" w:bidi="ar-SA"/>
      </w:rPr>
    </w:lvl>
    <w:lvl w:ilvl="2">
      <w:start w:val="0"/>
      <w:numFmt w:val="bullet"/>
      <w:lvlText w:val="•"/>
      <w:lvlJc w:val="left"/>
      <w:pPr>
        <w:ind w:left="2037" w:hanging="180"/>
      </w:pPr>
      <w:rPr>
        <w:rFonts w:hint="default"/>
        <w:lang w:val="vi" w:eastAsia="en-US" w:bidi="ar-SA"/>
      </w:rPr>
    </w:lvl>
    <w:lvl w:ilvl="3">
      <w:start w:val="0"/>
      <w:numFmt w:val="bullet"/>
      <w:lvlText w:val="•"/>
      <w:lvlJc w:val="left"/>
      <w:pPr>
        <w:ind w:left="2976" w:hanging="180"/>
      </w:pPr>
      <w:rPr>
        <w:rFonts w:hint="default"/>
        <w:lang w:val="vi" w:eastAsia="en-US" w:bidi="ar-SA"/>
      </w:rPr>
    </w:lvl>
    <w:lvl w:ilvl="4">
      <w:start w:val="0"/>
      <w:numFmt w:val="bullet"/>
      <w:lvlText w:val="•"/>
      <w:lvlJc w:val="left"/>
      <w:pPr>
        <w:ind w:left="3915" w:hanging="180"/>
      </w:pPr>
      <w:rPr>
        <w:rFonts w:hint="default"/>
        <w:lang w:val="vi" w:eastAsia="en-US" w:bidi="ar-SA"/>
      </w:rPr>
    </w:lvl>
    <w:lvl w:ilvl="5">
      <w:start w:val="0"/>
      <w:numFmt w:val="bullet"/>
      <w:lvlText w:val="•"/>
      <w:lvlJc w:val="left"/>
      <w:pPr>
        <w:ind w:left="4854" w:hanging="180"/>
      </w:pPr>
      <w:rPr>
        <w:rFonts w:hint="default"/>
        <w:lang w:val="vi" w:eastAsia="en-US" w:bidi="ar-SA"/>
      </w:rPr>
    </w:lvl>
    <w:lvl w:ilvl="6">
      <w:start w:val="0"/>
      <w:numFmt w:val="bullet"/>
      <w:lvlText w:val="•"/>
      <w:lvlJc w:val="left"/>
      <w:pPr>
        <w:ind w:left="5793" w:hanging="180"/>
      </w:pPr>
      <w:rPr>
        <w:rFonts w:hint="default"/>
        <w:lang w:val="vi" w:eastAsia="en-US" w:bidi="ar-SA"/>
      </w:rPr>
    </w:lvl>
    <w:lvl w:ilvl="7">
      <w:start w:val="0"/>
      <w:numFmt w:val="bullet"/>
      <w:lvlText w:val="•"/>
      <w:lvlJc w:val="left"/>
      <w:pPr>
        <w:ind w:left="6732" w:hanging="180"/>
      </w:pPr>
      <w:rPr>
        <w:rFonts w:hint="default"/>
        <w:lang w:val="vi" w:eastAsia="en-US" w:bidi="ar-SA"/>
      </w:rPr>
    </w:lvl>
    <w:lvl w:ilvl="8">
      <w:start w:val="0"/>
      <w:numFmt w:val="bullet"/>
      <w:lvlText w:val="•"/>
      <w:lvlJc w:val="left"/>
      <w:pPr>
        <w:ind w:left="7671" w:hanging="180"/>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4"/>
      <w:ind w:left="169" w:firstLine="719"/>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125"/>
      <w:ind w:left="889"/>
      <w:jc w:val="both"/>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20"/>
      <w:ind w:left="169"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Nông Phú</dc:creator>
  <dc:title>TOØA AÙN NHAÂN DAÂN                    COÄNG HOØA XAÕ HOÄI CHUÛ NGHÓA VIEÄT NAM</dc:title>
  <dcterms:created xsi:type="dcterms:W3CDTF">2023-04-24T21:30:53Z</dcterms:created>
  <dcterms:modified xsi:type="dcterms:W3CDTF">2023-04-24T21:30:53Z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Microsoft® Word 2016</vt:lpwstr>
  </property>
  <property fmtid="{D5CDD505-2E9C-101B-9397-08002B2CF9AE}" pid="4" name="LastSaved">
    <vt:filetime>2023-04-24T00:00:00Z</vt:filetime>
  </property>
  <property fmtid="{D5CDD505-2E9C-101B-9397-08002B2CF9AE}" pid="5" name="Producer">
    <vt:lpwstr>Microsoft® Word 2016</vt:lpwstr>
  </property>
</Properties>
</file>