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268" w:val="left" w:leader="none"/>
        </w:tabs>
        <w:spacing w:before="79"/>
        <w:ind w:left="310" w:right="0" w:firstLine="0"/>
        <w:jc w:val="left"/>
        <w:rPr>
          <w:b/>
          <w:sz w:val="28"/>
        </w:rPr>
      </w:pPr>
      <w:r>
        <w:rPr>
          <w:sz w:val="28"/>
        </w:rPr>
        <w:t>TÒA</w:t>
      </w:r>
      <w:r>
        <w:rPr>
          <w:spacing w:val="-3"/>
          <w:sz w:val="28"/>
        </w:rPr>
        <w:t> </w:t>
      </w:r>
      <w:r>
        <w:rPr>
          <w:sz w:val="28"/>
        </w:rPr>
        <w:t>ÁN</w:t>
      </w:r>
      <w:r>
        <w:rPr>
          <w:spacing w:val="-4"/>
          <w:sz w:val="28"/>
        </w:rPr>
        <w:t> </w:t>
      </w:r>
      <w:r>
        <w:rPr>
          <w:sz w:val="28"/>
        </w:rPr>
        <w:t>NHÂN</w:t>
      </w:r>
      <w:r>
        <w:rPr>
          <w:spacing w:val="-2"/>
          <w:sz w:val="28"/>
        </w:rPr>
        <w:t> </w:t>
      </w:r>
      <w:r>
        <w:rPr>
          <w:spacing w:val="-5"/>
          <w:sz w:val="28"/>
        </w:rPr>
        <w:t>DÂN</w:t>
      </w:r>
      <w:r>
        <w:rPr>
          <w:sz w:val="28"/>
        </w:rPr>
        <w:tab/>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Heading1"/>
        <w:tabs>
          <w:tab w:pos="4434" w:val="left" w:leader="none"/>
        </w:tabs>
        <w:spacing w:line="319" w:lineRule="exact" w:before="4"/>
      </w:pPr>
      <w:r>
        <w:rPr/>
        <w:pict>
          <v:shape style="position:absolute;margin-left:303.399994pt;margin-top:18.060322pt;width:162.1pt;height:.1pt;mso-position-horizontal-relative:page;mso-position-vertical-relative:paragraph;z-index:-15728640;mso-wrap-distance-left:0;mso-wrap-distance-right:0" id="docshape2" coordorigin="6068,361" coordsize="3242,0" path="m6068,361l9310,361e" filled="false" stroked="true" strokeweight=".75pt" strokecolor="#000000">
            <v:path arrowok="t"/>
            <v:stroke dashstyle="solid"/>
            <w10:wrap type="topAndBottom"/>
          </v:shape>
        </w:pict>
      </w:r>
      <w:r>
        <w:rPr/>
        <w:t>HUYỆN</w:t>
      </w:r>
      <w:r>
        <w:rPr>
          <w:spacing w:val="-5"/>
        </w:rPr>
        <w:t> </w:t>
      </w:r>
      <w:r>
        <w:rPr/>
        <w:t>CHÂU</w:t>
      </w:r>
      <w:r>
        <w:rPr>
          <w:spacing w:val="-5"/>
        </w:rPr>
        <w:t> </w:t>
      </w:r>
      <w:r>
        <w:rPr>
          <w:spacing w:val="-4"/>
        </w:rPr>
        <w:t>THÀNH</w:t>
      </w:r>
      <w:r>
        <w:rPr/>
        <w:tab/>
        <w:t>Độc</w:t>
      </w:r>
      <w:r>
        <w:rPr>
          <w:spacing w:val="-2"/>
        </w:rPr>
        <w:t> </w:t>
      </w:r>
      <w:r>
        <w:rPr/>
        <w:t>lập-</w:t>
      </w:r>
      <w:r>
        <w:rPr>
          <w:spacing w:val="-2"/>
        </w:rPr>
        <w:t> </w:t>
      </w:r>
      <w:r>
        <w:rPr/>
        <w:t>Tự</w:t>
      </w:r>
      <w:r>
        <w:rPr>
          <w:spacing w:val="-3"/>
        </w:rPr>
        <w:t> </w:t>
      </w:r>
      <w:r>
        <w:rPr/>
        <w:t>do-</w:t>
      </w:r>
      <w:r>
        <w:rPr>
          <w:spacing w:val="-2"/>
        </w:rPr>
        <w:t> </w:t>
      </w:r>
      <w:r>
        <w:rPr/>
        <w:t>Hạnh</w:t>
      </w:r>
      <w:r>
        <w:rPr>
          <w:spacing w:val="-2"/>
        </w:rPr>
        <w:t> </w:t>
      </w:r>
      <w:r>
        <w:rPr>
          <w:spacing w:val="-4"/>
        </w:rPr>
        <w:t>phúc</w:t>
      </w:r>
    </w:p>
    <w:p>
      <w:pPr>
        <w:pStyle w:val="BodyText"/>
        <w:spacing w:line="273" w:lineRule="exact" w:after="13"/>
        <w:ind w:left="380" w:firstLine="0"/>
        <w:jc w:val="left"/>
      </w:pPr>
      <w:r>
        <w:rPr/>
        <w:t>TỈNH</w:t>
      </w:r>
      <w:r>
        <w:rPr>
          <w:spacing w:val="-4"/>
        </w:rPr>
        <w:t> </w:t>
      </w:r>
      <w:r>
        <w:rPr/>
        <w:t>TÂY</w:t>
      </w:r>
      <w:r>
        <w:rPr>
          <w:spacing w:val="-4"/>
        </w:rPr>
        <w:t> NINH</w:t>
      </w:r>
    </w:p>
    <w:p>
      <w:pPr>
        <w:pStyle w:val="BodyText"/>
        <w:spacing w:line="20" w:lineRule="exact"/>
        <w:ind w:left="515" w:firstLine="0"/>
        <w:jc w:val="left"/>
        <w:rPr>
          <w:sz w:val="2"/>
        </w:rPr>
      </w:pPr>
      <w:r>
        <w:rPr>
          <w:sz w:val="2"/>
        </w:rPr>
        <w:pict>
          <v:group style="width:90pt;height:.75pt;mso-position-horizontal-relative:char;mso-position-vertical-relative:line" id="docshapegroup3" coordorigin="0,0" coordsize="1800,15">
            <v:line style="position:absolute" from="0,8" to="1800,8" stroked="true" strokeweight=".75pt" strokecolor="#000000">
              <v:stroke dashstyle="solid"/>
            </v:line>
          </v:group>
        </w:pict>
      </w:r>
      <w:r>
        <w:rPr>
          <w:sz w:val="2"/>
        </w:rPr>
      </w:r>
    </w:p>
    <w:p>
      <w:pPr>
        <w:pStyle w:val="BodyText"/>
        <w:spacing w:line="331" w:lineRule="auto" w:before="86"/>
        <w:ind w:left="380" w:right="5250" w:firstLine="0"/>
        <w:jc w:val="left"/>
      </w:pPr>
      <w:r>
        <w:rPr/>
        <w:t>Bản</w:t>
      </w:r>
      <w:r>
        <w:rPr>
          <w:spacing w:val="-9"/>
        </w:rPr>
        <w:t> </w:t>
      </w:r>
      <w:r>
        <w:rPr/>
        <w:t>án</w:t>
      </w:r>
      <w:r>
        <w:rPr>
          <w:spacing w:val="-12"/>
        </w:rPr>
        <w:t> </w:t>
      </w:r>
      <w:r>
        <w:rPr/>
        <w:t>số:</w:t>
      </w:r>
      <w:r>
        <w:rPr>
          <w:spacing w:val="-9"/>
        </w:rPr>
        <w:t> </w:t>
      </w:r>
      <w:r>
        <w:rPr/>
        <w:t>86/2022/HS-ST Ngày: 25-11-2022</w:t>
      </w:r>
    </w:p>
    <w:p>
      <w:pPr>
        <w:pStyle w:val="BodyText"/>
        <w:spacing w:before="6"/>
        <w:ind w:left="0" w:firstLine="0"/>
        <w:jc w:val="left"/>
        <w:rPr>
          <w:sz w:val="38"/>
        </w:rPr>
      </w:pPr>
    </w:p>
    <w:p>
      <w:pPr>
        <w:pStyle w:val="Heading1"/>
        <w:ind w:left="4089"/>
      </w:pPr>
      <w:r>
        <w:rPr/>
        <w:t>NHÂN</w:t>
      </w:r>
      <w:r>
        <w:rPr>
          <w:spacing w:val="-8"/>
        </w:rPr>
        <w:t> </w:t>
      </w:r>
      <w:r>
        <w:rPr>
          <w:spacing w:val="-10"/>
        </w:rPr>
        <w:t>D</w:t>
      </w:r>
    </w:p>
    <w:p>
      <w:pPr>
        <w:spacing w:line="328" w:lineRule="auto" w:before="120"/>
        <w:ind w:left="2046" w:right="719" w:hanging="788"/>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CHÂU THÀNH</w:t>
      </w:r>
    </w:p>
    <w:p>
      <w:pPr>
        <w:pStyle w:val="BodyText"/>
        <w:ind w:left="0" w:firstLine="0"/>
        <w:jc w:val="left"/>
        <w:rPr>
          <w:b/>
          <w:sz w:val="30"/>
        </w:rPr>
      </w:pPr>
    </w:p>
    <w:p>
      <w:pPr>
        <w:spacing w:before="242"/>
        <w:ind w:left="821" w:right="0" w:firstLine="0"/>
        <w:jc w:val="left"/>
        <w:rPr>
          <w:b/>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r>
        <w:rPr>
          <w:b/>
          <w:spacing w:val="-5"/>
          <w:sz w:val="28"/>
        </w:rPr>
        <w:t>:</w:t>
      </w:r>
    </w:p>
    <w:p>
      <w:pPr>
        <w:spacing w:before="115"/>
        <w:ind w:left="821"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toạ</w:t>
      </w:r>
      <w:r>
        <w:rPr>
          <w:i/>
          <w:spacing w:val="-4"/>
          <w:sz w:val="28"/>
        </w:rPr>
        <w:t> </w:t>
      </w:r>
      <w:r>
        <w:rPr>
          <w:i/>
          <w:sz w:val="28"/>
        </w:rPr>
        <w:t>phiên</w:t>
      </w:r>
      <w:r>
        <w:rPr>
          <w:i/>
          <w:spacing w:val="-1"/>
          <w:sz w:val="28"/>
        </w:rPr>
        <w:t> </w:t>
      </w:r>
      <w:r>
        <w:rPr>
          <w:i/>
          <w:sz w:val="28"/>
        </w:rPr>
        <w:t>tòa</w:t>
      </w:r>
      <w:r>
        <w:rPr>
          <w:i/>
          <w:spacing w:val="-3"/>
          <w:sz w:val="28"/>
        </w:rPr>
        <w:t> </w:t>
      </w:r>
      <w:r>
        <w:rPr>
          <w:sz w:val="28"/>
        </w:rPr>
        <w:t>:</w:t>
      </w:r>
      <w:r>
        <w:rPr>
          <w:spacing w:val="-1"/>
          <w:sz w:val="28"/>
        </w:rPr>
        <w:t> </w:t>
      </w:r>
      <w:r>
        <w:rPr>
          <w:sz w:val="28"/>
        </w:rPr>
        <w:t>Ông</w:t>
      </w:r>
      <w:r>
        <w:rPr>
          <w:spacing w:val="-3"/>
          <w:sz w:val="28"/>
        </w:rPr>
        <w:t> </w:t>
      </w:r>
      <w:r>
        <w:rPr>
          <w:b/>
          <w:sz w:val="28"/>
        </w:rPr>
        <w:t>Nguyễn</w:t>
      </w:r>
      <w:r>
        <w:rPr>
          <w:b/>
          <w:spacing w:val="-2"/>
          <w:sz w:val="28"/>
        </w:rPr>
        <w:t> </w:t>
      </w:r>
      <w:r>
        <w:rPr>
          <w:b/>
          <w:sz w:val="28"/>
        </w:rPr>
        <w:t>Quốc</w:t>
      </w:r>
      <w:r>
        <w:rPr>
          <w:b/>
          <w:spacing w:val="-2"/>
          <w:sz w:val="28"/>
        </w:rPr>
        <w:t> </w:t>
      </w:r>
      <w:r>
        <w:rPr>
          <w:b/>
          <w:spacing w:val="-4"/>
          <w:sz w:val="28"/>
        </w:rPr>
        <w:t>Hùng</w:t>
      </w:r>
    </w:p>
    <w:p>
      <w:pPr>
        <w:spacing w:before="120"/>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03" w:val="left" w:leader="none"/>
        </w:tabs>
        <w:spacing w:line="240" w:lineRule="auto" w:before="122" w:after="0"/>
        <w:ind w:left="1102" w:right="0" w:hanging="282"/>
        <w:jc w:val="left"/>
        <w:rPr>
          <w:sz w:val="28"/>
        </w:rPr>
      </w:pPr>
      <w:r>
        <w:rPr>
          <w:sz w:val="28"/>
        </w:rPr>
        <w:t>Ông</w:t>
      </w:r>
      <w:r>
        <w:rPr>
          <w:spacing w:val="-2"/>
          <w:sz w:val="28"/>
        </w:rPr>
        <w:t> </w:t>
      </w:r>
      <w:r>
        <w:rPr>
          <w:b/>
          <w:sz w:val="28"/>
        </w:rPr>
        <w:t>Đào</w:t>
      </w:r>
      <w:r>
        <w:rPr>
          <w:b/>
          <w:spacing w:val="-2"/>
          <w:sz w:val="28"/>
        </w:rPr>
        <w:t> Chiến</w:t>
      </w:r>
      <w:r>
        <w:rPr>
          <w:spacing w:val="-2"/>
          <w:sz w:val="28"/>
        </w:rPr>
        <w:t>;</w:t>
      </w:r>
    </w:p>
    <w:p>
      <w:pPr>
        <w:pStyle w:val="ListParagraph"/>
        <w:numPr>
          <w:ilvl w:val="0"/>
          <w:numId w:val="1"/>
        </w:numPr>
        <w:tabs>
          <w:tab w:pos="1103" w:val="left" w:leader="none"/>
        </w:tabs>
        <w:spacing w:line="240" w:lineRule="auto" w:before="119" w:after="0"/>
        <w:ind w:left="1102" w:right="0" w:hanging="282"/>
        <w:jc w:val="left"/>
        <w:rPr>
          <w:sz w:val="28"/>
        </w:rPr>
      </w:pPr>
      <w:r>
        <w:rPr>
          <w:sz w:val="28"/>
        </w:rPr>
        <w:t>Ông</w:t>
      </w:r>
      <w:r>
        <w:rPr>
          <w:spacing w:val="-5"/>
          <w:sz w:val="28"/>
        </w:rPr>
        <w:t> </w:t>
      </w:r>
      <w:r>
        <w:rPr>
          <w:b/>
          <w:sz w:val="28"/>
        </w:rPr>
        <w:t>Nguyễn</w:t>
      </w:r>
      <w:r>
        <w:rPr>
          <w:b/>
          <w:spacing w:val="-4"/>
          <w:sz w:val="28"/>
        </w:rPr>
        <w:t> </w:t>
      </w:r>
      <w:r>
        <w:rPr>
          <w:b/>
          <w:sz w:val="28"/>
        </w:rPr>
        <w:t>Văn</w:t>
      </w:r>
      <w:r>
        <w:rPr>
          <w:b/>
          <w:spacing w:val="-6"/>
          <w:sz w:val="28"/>
        </w:rPr>
        <w:t> </w:t>
      </w:r>
      <w:r>
        <w:rPr>
          <w:b/>
          <w:spacing w:val="-4"/>
          <w:sz w:val="28"/>
        </w:rPr>
        <w:t>Vân</w:t>
      </w:r>
      <w:r>
        <w:rPr>
          <w:spacing w:val="-4"/>
          <w:sz w:val="28"/>
        </w:rPr>
        <w:t>.</w:t>
      </w:r>
    </w:p>
    <w:p>
      <w:pPr>
        <w:pStyle w:val="BodyText"/>
        <w:spacing w:before="120"/>
        <w:ind w:right="107"/>
      </w:pPr>
      <w:r>
        <w:rPr>
          <w:i/>
        </w:rPr>
        <w:t>Thư ký phiên tòa</w:t>
      </w:r>
      <w:r>
        <w:rPr/>
        <w:t>: ông Huỳnh Thanh Hải</w:t>
      </w:r>
      <w:r>
        <w:rPr>
          <w:b/>
        </w:rPr>
        <w:t>, </w:t>
      </w:r>
      <w:r>
        <w:rPr/>
        <w:t>Thẩm tra viên Tòa án nhân dân huyện Châu Thành, tỉnh Tây Ninh.</w:t>
      </w:r>
    </w:p>
    <w:p>
      <w:pPr>
        <w:spacing w:line="322" w:lineRule="exact" w:before="120"/>
        <w:ind w:left="821" w:right="0" w:firstLine="0"/>
        <w:jc w:val="both"/>
        <w:rPr>
          <w:i/>
          <w:sz w:val="28"/>
        </w:rPr>
      </w:pPr>
      <w:r>
        <w:rPr>
          <w:i/>
          <w:sz w:val="28"/>
        </w:rPr>
        <w:t>Đại</w:t>
      </w:r>
      <w:r>
        <w:rPr>
          <w:i/>
          <w:spacing w:val="10"/>
          <w:sz w:val="28"/>
        </w:rPr>
        <w:t> </w:t>
      </w:r>
      <w:r>
        <w:rPr>
          <w:i/>
          <w:sz w:val="28"/>
        </w:rPr>
        <w:t>diện</w:t>
      </w:r>
      <w:r>
        <w:rPr>
          <w:i/>
          <w:spacing w:val="14"/>
          <w:sz w:val="28"/>
        </w:rPr>
        <w:t> </w:t>
      </w:r>
      <w:r>
        <w:rPr>
          <w:i/>
          <w:sz w:val="28"/>
        </w:rPr>
        <w:t>Viện</w:t>
      </w:r>
      <w:r>
        <w:rPr>
          <w:i/>
          <w:spacing w:val="14"/>
          <w:sz w:val="28"/>
        </w:rPr>
        <w:t> </w:t>
      </w:r>
      <w:r>
        <w:rPr>
          <w:i/>
          <w:sz w:val="28"/>
        </w:rPr>
        <w:t>kiểm</w:t>
      </w:r>
      <w:r>
        <w:rPr>
          <w:i/>
          <w:spacing w:val="12"/>
          <w:sz w:val="28"/>
        </w:rPr>
        <w:t> </w:t>
      </w:r>
      <w:r>
        <w:rPr>
          <w:i/>
          <w:sz w:val="28"/>
        </w:rPr>
        <w:t>sát</w:t>
      </w:r>
      <w:r>
        <w:rPr>
          <w:i/>
          <w:spacing w:val="10"/>
          <w:sz w:val="28"/>
        </w:rPr>
        <w:t> </w:t>
      </w:r>
      <w:r>
        <w:rPr>
          <w:i/>
          <w:sz w:val="28"/>
        </w:rPr>
        <w:t>nhân</w:t>
      </w:r>
      <w:r>
        <w:rPr>
          <w:i/>
          <w:spacing w:val="11"/>
          <w:sz w:val="28"/>
        </w:rPr>
        <w:t> </w:t>
      </w:r>
      <w:r>
        <w:rPr>
          <w:i/>
          <w:sz w:val="28"/>
        </w:rPr>
        <w:t>dân</w:t>
      </w:r>
      <w:r>
        <w:rPr>
          <w:i/>
          <w:spacing w:val="11"/>
          <w:sz w:val="28"/>
        </w:rPr>
        <w:t> </w:t>
      </w:r>
      <w:r>
        <w:rPr>
          <w:i/>
          <w:sz w:val="28"/>
        </w:rPr>
        <w:t>huyện</w:t>
      </w:r>
      <w:r>
        <w:rPr>
          <w:i/>
          <w:spacing w:val="14"/>
          <w:sz w:val="28"/>
        </w:rPr>
        <w:t> </w:t>
      </w:r>
      <w:r>
        <w:rPr>
          <w:i/>
          <w:sz w:val="28"/>
        </w:rPr>
        <w:t>Châu</w:t>
      </w:r>
      <w:r>
        <w:rPr>
          <w:i/>
          <w:spacing w:val="13"/>
          <w:sz w:val="28"/>
        </w:rPr>
        <w:t> </w:t>
      </w:r>
      <w:r>
        <w:rPr>
          <w:i/>
          <w:sz w:val="28"/>
        </w:rPr>
        <w:t>Thành</w:t>
      </w:r>
      <w:r>
        <w:rPr>
          <w:i/>
          <w:spacing w:val="11"/>
          <w:sz w:val="28"/>
        </w:rPr>
        <w:t> </w:t>
      </w:r>
      <w:r>
        <w:rPr>
          <w:i/>
          <w:sz w:val="28"/>
        </w:rPr>
        <w:t>tham</w:t>
      </w:r>
      <w:r>
        <w:rPr>
          <w:i/>
          <w:spacing w:val="12"/>
          <w:sz w:val="28"/>
        </w:rPr>
        <w:t> </w:t>
      </w:r>
      <w:r>
        <w:rPr>
          <w:i/>
          <w:sz w:val="28"/>
        </w:rPr>
        <w:t>gia</w:t>
      </w:r>
      <w:r>
        <w:rPr>
          <w:i/>
          <w:spacing w:val="11"/>
          <w:sz w:val="28"/>
        </w:rPr>
        <w:t> </w:t>
      </w:r>
      <w:r>
        <w:rPr>
          <w:i/>
          <w:sz w:val="28"/>
        </w:rPr>
        <w:t>phiên</w:t>
      </w:r>
      <w:r>
        <w:rPr>
          <w:i/>
          <w:spacing w:val="14"/>
          <w:sz w:val="28"/>
        </w:rPr>
        <w:t> </w:t>
      </w:r>
      <w:r>
        <w:rPr>
          <w:i/>
          <w:spacing w:val="-4"/>
          <w:sz w:val="28"/>
        </w:rPr>
        <w:t>tòa:</w:t>
      </w:r>
    </w:p>
    <w:p>
      <w:pPr>
        <w:pStyle w:val="BodyText"/>
        <w:ind w:firstLine="0"/>
      </w:pPr>
      <w:r>
        <w:rPr/>
        <w:t>bà</w:t>
      </w:r>
      <w:r>
        <w:rPr>
          <w:spacing w:val="-4"/>
        </w:rPr>
        <w:t> </w:t>
      </w:r>
      <w:r>
        <w:rPr/>
        <w:t>Nguyễn</w:t>
      </w:r>
      <w:r>
        <w:rPr>
          <w:spacing w:val="-3"/>
        </w:rPr>
        <w:t> </w:t>
      </w:r>
      <w:r>
        <w:rPr/>
        <w:t>Thị</w:t>
      </w:r>
      <w:r>
        <w:rPr>
          <w:spacing w:val="-3"/>
        </w:rPr>
        <w:t> </w:t>
      </w:r>
      <w:r>
        <w:rPr/>
        <w:t>Huỳnh</w:t>
      </w:r>
      <w:r>
        <w:rPr>
          <w:spacing w:val="-2"/>
        </w:rPr>
        <w:t> </w:t>
      </w:r>
      <w:r>
        <w:rPr/>
        <w:t>Như,</w:t>
      </w:r>
      <w:r>
        <w:rPr>
          <w:spacing w:val="-2"/>
        </w:rPr>
        <w:t> </w:t>
      </w:r>
      <w:r>
        <w:rPr/>
        <w:t>Kiểm</w:t>
      </w:r>
      <w:r>
        <w:rPr>
          <w:spacing w:val="-9"/>
        </w:rPr>
        <w:t> </w:t>
      </w:r>
      <w:r>
        <w:rPr/>
        <w:t>sát</w:t>
      </w:r>
      <w:r>
        <w:rPr>
          <w:spacing w:val="-2"/>
        </w:rPr>
        <w:t> viên.</w:t>
      </w:r>
    </w:p>
    <w:p>
      <w:pPr>
        <w:pStyle w:val="BodyText"/>
        <w:spacing w:before="121"/>
        <w:ind w:right="105"/>
      </w:pPr>
      <w:r>
        <w:rPr/>
        <w:t>Ngày 25 tháng 11 năm 2022, tại trụ sở Tòa án nhân dân huyện Châu Thành xét xử</w:t>
      </w:r>
      <w:r>
        <w:rPr>
          <w:spacing w:val="-1"/>
        </w:rPr>
        <w:t> </w:t>
      </w:r>
      <w:r>
        <w:rPr/>
        <w:t>sơ thẩm công khai vụ án hình sự sơ thẩm</w:t>
      </w:r>
      <w:r>
        <w:rPr>
          <w:spacing w:val="-3"/>
        </w:rPr>
        <w:t> </w:t>
      </w:r>
      <w:r>
        <w:rPr/>
        <w:t>thụ lý số: 77/2022/HSST ngày 18 tháng 10 năm 2022, theo Quyết định đưa vụ án ra xét xử số: 81/2022/QĐXXST-HS ngày 14-10-2022 đối với bị cáo:</w:t>
      </w:r>
    </w:p>
    <w:p>
      <w:pPr>
        <w:pStyle w:val="BodyText"/>
        <w:spacing w:before="119"/>
        <w:ind w:right="105"/>
      </w:pPr>
      <w:r>
        <w:rPr>
          <w:b/>
        </w:rPr>
        <w:t>Thân Văn H</w:t>
      </w:r>
      <w:r>
        <w:rPr/>
        <w:t>(tên gọi khác: T)</w:t>
      </w:r>
      <w:r>
        <w:rPr>
          <w:b/>
        </w:rPr>
        <w:t>, </w:t>
      </w:r>
      <w:r>
        <w:rPr/>
        <w:t>sinh năm 1979, tại tỉnh Tây Ninh; Nơi cư trú: ấp B, xã H, huyện C, tỉnh Tây Ninh; nghề nghiệp: Tài xế; trình độ văn H (học vấn):</w:t>
      </w:r>
      <w:r>
        <w:rPr>
          <w:spacing w:val="-1"/>
        </w:rPr>
        <w:t> </w:t>
      </w:r>
      <w:r>
        <w:rPr/>
        <w:t>07/12; dân</w:t>
      </w:r>
      <w:r>
        <w:rPr>
          <w:spacing w:val="-1"/>
        </w:rPr>
        <w:t> </w:t>
      </w:r>
      <w:r>
        <w:rPr/>
        <w:t>tộc: Kinh; giới tính: Nam; tôn giáo: không; quốc tịch: Việt Nam; con ông Thân Văn G (chết) và bà Đặng Thị T; có vợ là: Nguyễn Ngọc Ph và 02 người con, lớn nhất sinh năm 2000, nhỏ nhất sinh năm 2007; tiền án, tiền sự:</w:t>
      </w:r>
      <w:r>
        <w:rPr>
          <w:spacing w:val="-1"/>
        </w:rPr>
        <w:t> </w:t>
      </w:r>
      <w:r>
        <w:rPr/>
        <w:t>không; bị cáo bị áp dụng biện pháp ngặn chặn cấm</w:t>
      </w:r>
      <w:r>
        <w:rPr>
          <w:spacing w:val="-5"/>
        </w:rPr>
        <w:t> </w:t>
      </w:r>
      <w:r>
        <w:rPr/>
        <w:t>đi khỏi nơi cư</w:t>
      </w:r>
      <w:r>
        <w:rPr>
          <w:spacing w:val="-1"/>
        </w:rPr>
        <w:t> </w:t>
      </w:r>
      <w:r>
        <w:rPr/>
        <w:t>trú từ</w:t>
      </w:r>
      <w:r>
        <w:rPr>
          <w:spacing w:val="-1"/>
        </w:rPr>
        <w:t> </w:t>
      </w:r>
      <w:r>
        <w:rPr/>
        <w:t>ngày 31/3/2022 cho đến nay. (có mặt)</w:t>
      </w:r>
    </w:p>
    <w:p>
      <w:pPr>
        <w:pStyle w:val="ListParagraph"/>
        <w:numPr>
          <w:ilvl w:val="0"/>
          <w:numId w:val="2"/>
        </w:numPr>
        <w:tabs>
          <w:tab w:pos="993" w:val="left" w:leader="none"/>
        </w:tabs>
        <w:spacing w:line="240" w:lineRule="auto" w:before="120" w:after="0"/>
        <w:ind w:left="102" w:right="107" w:firstLine="719"/>
        <w:jc w:val="both"/>
        <w:rPr>
          <w:i/>
          <w:sz w:val="28"/>
        </w:rPr>
      </w:pPr>
      <w:r>
        <w:rPr>
          <w:i/>
          <w:sz w:val="28"/>
        </w:rPr>
        <w:t>Bị hại</w:t>
      </w:r>
      <w:r>
        <w:rPr>
          <w:sz w:val="28"/>
        </w:rPr>
        <w:t>: Trịnh Hoàn T, sinh năm 1979 (đã chết); người đại diện hợp pháp cho bị hại là bà Trịnh Thị TR, sinh năm 1944 và Trịnh Thị Hoài Th, sinh năm 2002</w:t>
      </w:r>
      <w:r>
        <w:rPr>
          <w:spacing w:val="-1"/>
          <w:sz w:val="28"/>
        </w:rPr>
        <w:t> </w:t>
      </w:r>
      <w:r>
        <w:rPr>
          <w:sz w:val="28"/>
        </w:rPr>
        <w:t>(mẹ</w:t>
      </w:r>
      <w:r>
        <w:rPr>
          <w:spacing w:val="-2"/>
          <w:sz w:val="28"/>
        </w:rPr>
        <w:t> </w:t>
      </w:r>
      <w:r>
        <w:rPr>
          <w:sz w:val="28"/>
        </w:rPr>
        <w:t>ruột</w:t>
      </w:r>
      <w:r>
        <w:rPr>
          <w:spacing w:val="-1"/>
          <w:sz w:val="28"/>
        </w:rPr>
        <w:t> </w:t>
      </w:r>
      <w:r>
        <w:rPr>
          <w:sz w:val="28"/>
        </w:rPr>
        <w:t>và</w:t>
      </w:r>
      <w:r>
        <w:rPr>
          <w:spacing w:val="-2"/>
          <w:sz w:val="28"/>
        </w:rPr>
        <w:t> </w:t>
      </w:r>
      <w:r>
        <w:rPr>
          <w:sz w:val="28"/>
        </w:rPr>
        <w:t>con</w:t>
      </w:r>
      <w:r>
        <w:rPr>
          <w:spacing w:val="-3"/>
          <w:sz w:val="28"/>
        </w:rPr>
        <w:t> </w:t>
      </w:r>
      <w:r>
        <w:rPr>
          <w:sz w:val="28"/>
        </w:rPr>
        <w:t>ruột</w:t>
      </w:r>
      <w:r>
        <w:rPr>
          <w:spacing w:val="-1"/>
          <w:sz w:val="28"/>
        </w:rPr>
        <w:t> </w:t>
      </w:r>
      <w:r>
        <w:rPr>
          <w:sz w:val="28"/>
        </w:rPr>
        <w:t>của</w:t>
      </w:r>
      <w:r>
        <w:rPr>
          <w:spacing w:val="-2"/>
          <w:sz w:val="28"/>
        </w:rPr>
        <w:t> </w:t>
      </w:r>
      <w:r>
        <w:rPr>
          <w:sz w:val="28"/>
        </w:rPr>
        <w:t>bị</w:t>
      </w:r>
      <w:r>
        <w:rPr>
          <w:spacing w:val="-1"/>
          <w:sz w:val="28"/>
        </w:rPr>
        <w:t> </w:t>
      </w:r>
      <w:r>
        <w:rPr>
          <w:sz w:val="28"/>
        </w:rPr>
        <w:t>hại);</w:t>
      </w:r>
      <w:r>
        <w:rPr>
          <w:spacing w:val="-1"/>
          <w:sz w:val="28"/>
        </w:rPr>
        <w:t> </w:t>
      </w:r>
      <w:r>
        <w:rPr>
          <w:sz w:val="28"/>
        </w:rPr>
        <w:t>cùng</w:t>
      </w:r>
      <w:r>
        <w:rPr>
          <w:spacing w:val="-1"/>
          <w:sz w:val="28"/>
        </w:rPr>
        <w:t> </w:t>
      </w:r>
      <w:r>
        <w:rPr>
          <w:sz w:val="28"/>
        </w:rPr>
        <w:t>trú</w:t>
      </w:r>
      <w:r>
        <w:rPr>
          <w:spacing w:val="-1"/>
          <w:sz w:val="28"/>
        </w:rPr>
        <w:t> </w:t>
      </w:r>
      <w:r>
        <w:rPr>
          <w:sz w:val="28"/>
        </w:rPr>
        <w:t>tại: ấp</w:t>
      </w:r>
      <w:r>
        <w:rPr>
          <w:spacing w:val="-1"/>
          <w:sz w:val="28"/>
        </w:rPr>
        <w:t> </w:t>
      </w:r>
      <w:r>
        <w:rPr>
          <w:sz w:val="28"/>
        </w:rPr>
        <w:t>B,</w:t>
      </w:r>
      <w:r>
        <w:rPr>
          <w:spacing w:val="-4"/>
          <w:sz w:val="28"/>
        </w:rPr>
        <w:t> </w:t>
      </w:r>
      <w:r>
        <w:rPr>
          <w:sz w:val="28"/>
        </w:rPr>
        <w:t>xã</w:t>
      </w:r>
      <w:r>
        <w:rPr>
          <w:spacing w:val="-2"/>
          <w:sz w:val="28"/>
        </w:rPr>
        <w:t> </w:t>
      </w:r>
      <w:r>
        <w:rPr>
          <w:sz w:val="28"/>
        </w:rPr>
        <w:t>T,</w:t>
      </w:r>
      <w:r>
        <w:rPr>
          <w:spacing w:val="-3"/>
          <w:sz w:val="28"/>
        </w:rPr>
        <w:t> </w:t>
      </w:r>
      <w:r>
        <w:rPr>
          <w:sz w:val="28"/>
        </w:rPr>
        <w:t>huyện</w:t>
      </w:r>
      <w:r>
        <w:rPr>
          <w:spacing w:val="-1"/>
          <w:sz w:val="28"/>
        </w:rPr>
        <w:t> </w:t>
      </w:r>
      <w:r>
        <w:rPr>
          <w:sz w:val="28"/>
        </w:rPr>
        <w:t>C,</w:t>
      </w:r>
      <w:r>
        <w:rPr>
          <w:spacing w:val="-4"/>
          <w:sz w:val="28"/>
        </w:rPr>
        <w:t> </w:t>
      </w:r>
      <w:r>
        <w:rPr>
          <w:sz w:val="28"/>
        </w:rPr>
        <w:t>tỉnh</w:t>
      </w:r>
      <w:r>
        <w:rPr>
          <w:spacing w:val="-1"/>
          <w:sz w:val="28"/>
        </w:rPr>
        <w:t> </w:t>
      </w:r>
      <w:r>
        <w:rPr>
          <w:sz w:val="28"/>
        </w:rPr>
        <w:t>Tây Ninh. (bà TR vắng mặt, chị Th có mặt)</w:t>
      </w:r>
    </w:p>
    <w:p>
      <w:pPr>
        <w:pStyle w:val="ListParagraph"/>
        <w:numPr>
          <w:ilvl w:val="0"/>
          <w:numId w:val="2"/>
        </w:numPr>
        <w:tabs>
          <w:tab w:pos="986" w:val="left" w:leader="none"/>
        </w:tabs>
        <w:spacing w:line="240" w:lineRule="auto" w:before="121" w:after="0"/>
        <w:ind w:left="985" w:right="0" w:hanging="165"/>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3"/>
        </w:numPr>
        <w:tabs>
          <w:tab w:pos="1129" w:val="left" w:leader="none"/>
        </w:tabs>
        <w:spacing w:line="240" w:lineRule="auto" w:before="120" w:after="0"/>
        <w:ind w:left="102" w:right="108" w:firstLine="719"/>
        <w:jc w:val="both"/>
        <w:rPr>
          <w:sz w:val="28"/>
        </w:rPr>
      </w:pPr>
      <w:r>
        <w:rPr>
          <w:sz w:val="28"/>
        </w:rPr>
        <w:t>Trần Hiếu Dân, sinh năm 1972; địa chỉ: khu phố A, phường B, thành phố T, tỉnh Tây Ninh. (có đơn yêu cầu xét xử vắng mặt)</w:t>
      </w:r>
    </w:p>
    <w:p>
      <w:pPr>
        <w:spacing w:after="0" w:line="240" w:lineRule="auto"/>
        <w:jc w:val="both"/>
        <w:rPr>
          <w:sz w:val="28"/>
        </w:rPr>
        <w:sectPr>
          <w:headerReference w:type="default" r:id="rId5"/>
          <w:type w:val="continuous"/>
          <w:pgSz w:w="11910" w:h="16840"/>
          <w:pgMar w:header="722" w:footer="0" w:top="1180" w:bottom="280" w:left="1600" w:right="1020"/>
          <w:pgNumType w:start="1"/>
        </w:sectPr>
      </w:pPr>
    </w:p>
    <w:p>
      <w:pPr>
        <w:pStyle w:val="ListParagraph"/>
        <w:numPr>
          <w:ilvl w:val="0"/>
          <w:numId w:val="3"/>
        </w:numPr>
        <w:tabs>
          <w:tab w:pos="1120" w:val="left" w:leader="none"/>
        </w:tabs>
        <w:spacing w:line="240" w:lineRule="auto" w:before="79" w:after="0"/>
        <w:ind w:left="102" w:right="107" w:firstLine="719"/>
        <w:jc w:val="left"/>
        <w:rPr>
          <w:sz w:val="28"/>
        </w:rPr>
      </w:pPr>
      <w:r>
        <w:rPr>
          <w:sz w:val="28"/>
        </w:rPr>
        <w:t>Trần Hữu D, sinh năm 1974; khu phố H, phường N, thành phố T, tỉnh Tây Ninh. (có đơn yêu cầu xét xử vắng mặt)</w:t>
      </w:r>
    </w:p>
    <w:p>
      <w:pPr>
        <w:pStyle w:val="BodyText"/>
        <w:spacing w:before="3"/>
        <w:ind w:left="0" w:firstLine="0"/>
        <w:jc w:val="left"/>
        <w:rPr>
          <w:sz w:val="31"/>
        </w:rPr>
      </w:pPr>
    </w:p>
    <w:p>
      <w:pPr>
        <w:pStyle w:val="Heading1"/>
        <w:ind w:left="3765"/>
      </w:pPr>
      <w:r>
        <w:rPr/>
        <w:t>NỘI</w:t>
      </w:r>
      <w:r>
        <w:rPr>
          <w:spacing w:val="-3"/>
        </w:rPr>
        <w:t> </w:t>
      </w:r>
      <w:r>
        <w:rPr/>
        <w:t>DUNG</w:t>
      </w:r>
      <w:r>
        <w:rPr>
          <w:spacing w:val="-3"/>
        </w:rPr>
        <w:t> </w:t>
      </w:r>
      <w:r>
        <w:rPr/>
        <w:t>VỤ</w:t>
      </w:r>
      <w:r>
        <w:rPr>
          <w:spacing w:val="-4"/>
        </w:rPr>
        <w:t> </w:t>
      </w:r>
      <w:r>
        <w:rPr>
          <w:spacing w:val="-5"/>
        </w:rPr>
        <w:t>ÁN:</w:t>
      </w:r>
    </w:p>
    <w:p>
      <w:pPr>
        <w:spacing w:line="242" w:lineRule="auto" w:before="115"/>
        <w:ind w:left="102" w:right="120" w:firstLine="719"/>
        <w:jc w:val="both"/>
        <w:rPr>
          <w:i/>
          <w:sz w:val="28"/>
        </w:rPr>
      </w:pPr>
      <w:r>
        <w:rPr>
          <w:i/>
          <w:sz w:val="28"/>
        </w:rPr>
        <w:t>Theo các</w:t>
      </w:r>
      <w:r>
        <w:rPr>
          <w:i/>
          <w:spacing w:val="-1"/>
          <w:sz w:val="28"/>
        </w:rPr>
        <w:t> </w:t>
      </w:r>
      <w:r>
        <w:rPr>
          <w:i/>
          <w:sz w:val="28"/>
        </w:rPr>
        <w:t>tài liệu có trong hồ</w:t>
      </w:r>
      <w:r>
        <w:rPr>
          <w:i/>
          <w:spacing w:val="-1"/>
          <w:sz w:val="28"/>
        </w:rPr>
        <w:t> </w:t>
      </w:r>
      <w:r>
        <w:rPr>
          <w:i/>
          <w:sz w:val="28"/>
        </w:rPr>
        <w:t>sơ</w:t>
      </w:r>
      <w:r>
        <w:rPr>
          <w:i/>
          <w:spacing w:val="-2"/>
          <w:sz w:val="28"/>
        </w:rPr>
        <w:t> </w:t>
      </w:r>
      <w:r>
        <w:rPr>
          <w:i/>
          <w:sz w:val="28"/>
        </w:rPr>
        <w:t>vụ án và diễn</w:t>
      </w:r>
      <w:r>
        <w:rPr>
          <w:i/>
          <w:spacing w:val="-1"/>
          <w:sz w:val="28"/>
        </w:rPr>
        <w:t> </w:t>
      </w:r>
      <w:r>
        <w:rPr>
          <w:i/>
          <w:sz w:val="28"/>
        </w:rPr>
        <w:t>biến tại</w:t>
      </w:r>
      <w:r>
        <w:rPr>
          <w:i/>
          <w:spacing w:val="-1"/>
          <w:sz w:val="28"/>
        </w:rPr>
        <w:t> </w:t>
      </w:r>
      <w:r>
        <w:rPr>
          <w:i/>
          <w:sz w:val="28"/>
        </w:rPr>
        <w:t>phiên tòa,</w:t>
      </w:r>
      <w:r>
        <w:rPr>
          <w:i/>
          <w:spacing w:val="-1"/>
          <w:sz w:val="28"/>
        </w:rPr>
        <w:t> </w:t>
      </w:r>
      <w:r>
        <w:rPr>
          <w:i/>
          <w:sz w:val="28"/>
        </w:rPr>
        <w:t>nội dung</w:t>
      </w:r>
      <w:r>
        <w:rPr>
          <w:i/>
          <w:sz w:val="28"/>
        </w:rPr>
        <w:t> vụ án được tóm tắt như sau:</w:t>
      </w:r>
    </w:p>
    <w:p>
      <w:pPr>
        <w:pStyle w:val="BodyText"/>
        <w:spacing w:before="115"/>
        <w:ind w:right="105"/>
      </w:pPr>
      <w:r>
        <w:rPr/>
        <w:t>Ông Trần Hữu D là Giám đốc Công ty xây dựng Thuận Anh Đạt đang thực hiện công trình xây dựng tại huyện Hớn Quản, tỉnh Bình Phước. Để có phương tiện chở công nhân đi làm</w:t>
      </w:r>
      <w:r>
        <w:rPr>
          <w:spacing w:val="-2"/>
        </w:rPr>
        <w:t> </w:t>
      </w:r>
      <w:r>
        <w:rPr/>
        <w:t>từ tỉnh Tây Ninh đến tỉnh Bình Phước, ông D thuê xe ô tô biển số 70A-249.04 của ông Trần Hiếu Dân (không có hợp đồng thuê) và để xe này tại nhà của bà Nguyễn Thị B (chị ruột của ông D). Hàng</w:t>
      </w:r>
      <w:r>
        <w:rPr>
          <w:spacing w:val="40"/>
        </w:rPr>
        <w:t> </w:t>
      </w:r>
      <w:r>
        <w:rPr/>
        <w:t>ngày, anh Nguyễn Thanh Tùng (cháu ruột của ông D) dùng xe ô tô biển số 70A-</w:t>
      </w:r>
    </w:p>
    <w:p>
      <w:pPr>
        <w:pStyle w:val="BodyText"/>
        <w:spacing w:before="1"/>
        <w:ind w:right="107" w:firstLine="0"/>
      </w:pPr>
      <w:r>
        <w:rPr/>
        <w:t>249.04 chở các công nhân gồm: Thân Văn H là tài xế chạy xe chở đất của công trình (có giấy</w:t>
      </w:r>
      <w:r>
        <w:rPr>
          <w:spacing w:val="-2"/>
        </w:rPr>
        <w:t> </w:t>
      </w:r>
      <w:r>
        <w:rPr/>
        <w:t>phép lái xe</w:t>
      </w:r>
      <w:r>
        <w:rPr>
          <w:spacing w:val="-1"/>
        </w:rPr>
        <w:t> </w:t>
      </w:r>
      <w:r>
        <w:rPr/>
        <w:t>hạng C), anh Nguyễn Thành Quân và</w:t>
      </w:r>
      <w:r>
        <w:rPr>
          <w:spacing w:val="-1"/>
        </w:rPr>
        <w:t> </w:t>
      </w:r>
      <w:r>
        <w:rPr/>
        <w:t>anh Nguyễn Tấn Lực là tài xế chạy xe chở đất của công trình, xuất phát từ nhà của bà B đến huyện Hớn Quản, tỉnh Bình Phước để làm việc. Đến khoảng 17 giờ ngày 22/02/2022,</w:t>
      </w:r>
      <w:r>
        <w:rPr>
          <w:spacing w:val="-3"/>
        </w:rPr>
        <w:t> </w:t>
      </w:r>
      <w:r>
        <w:rPr/>
        <w:t>sau khi anh Tùng chở các công nhân về</w:t>
      </w:r>
      <w:r>
        <w:rPr>
          <w:spacing w:val="-2"/>
        </w:rPr>
        <w:t> </w:t>
      </w:r>
      <w:r>
        <w:rPr/>
        <w:t>đến nhà</w:t>
      </w:r>
      <w:r>
        <w:rPr>
          <w:spacing w:val="-1"/>
        </w:rPr>
        <w:t> </w:t>
      </w:r>
      <w:r>
        <w:rPr/>
        <w:t>của</w:t>
      </w:r>
      <w:r>
        <w:rPr>
          <w:spacing w:val="-1"/>
        </w:rPr>
        <w:t> </w:t>
      </w:r>
      <w:r>
        <w:rPr/>
        <w:t>bà B</w:t>
      </w:r>
      <w:r>
        <w:rPr>
          <w:spacing w:val="-1"/>
        </w:rPr>
        <w:t> </w:t>
      </w:r>
      <w:r>
        <w:rPr/>
        <w:t>thì H</w:t>
      </w:r>
      <w:r>
        <w:rPr>
          <w:spacing w:val="-2"/>
        </w:rPr>
        <w:t> </w:t>
      </w:r>
      <w:r>
        <w:rPr/>
        <w:t>điều khiển xe mô tô của H đến quán ăn Phú Quý thuộc khu phố 1, phường 4, thành phố Tây Ninh, tỉnh Tây Ninh để uống bia cùng với anh Quân, anh Lực và anh Tùng. Khoảng 19 giờ ngày 22/02/2022, sau khi uống bia xong, H và anh Quân điều khiển xe mô tô trở về nhà của bà Nguyễn Thị B. Tại đây, do thấy xe ô tô biển số 70A-249.04 còn để chìa khoá trên xe và H đã từng điều khiển xe ô tô</w:t>
      </w:r>
      <w:r>
        <w:rPr>
          <w:spacing w:val="40"/>
        </w:rPr>
        <w:t> </w:t>
      </w:r>
      <w:r>
        <w:rPr/>
        <w:t>này nên H tự ý lấy xe ô tô điều khiển chở Quân về nhà của Quân và H. Khi lưu thông đến khu vực ấp Bình Phong,</w:t>
      </w:r>
      <w:r>
        <w:rPr>
          <w:spacing w:val="-1"/>
        </w:rPr>
        <w:t> </w:t>
      </w:r>
      <w:r>
        <w:rPr/>
        <w:t>xã Thái Bình,</w:t>
      </w:r>
      <w:r>
        <w:rPr>
          <w:spacing w:val="-1"/>
        </w:rPr>
        <w:t> </w:t>
      </w:r>
      <w:r>
        <w:rPr/>
        <w:t>huyện Châu Thành, H</w:t>
      </w:r>
      <w:r>
        <w:rPr>
          <w:spacing w:val="-2"/>
        </w:rPr>
        <w:t> </w:t>
      </w:r>
      <w:r>
        <w:rPr/>
        <w:t>dừng xe để đi vệ sinh. Sau khi</w:t>
      </w:r>
      <w:r>
        <w:rPr>
          <w:spacing w:val="-1"/>
        </w:rPr>
        <w:t> </w:t>
      </w:r>
      <w:r>
        <w:rPr/>
        <w:t>đi vệ sinh, Quân lái xe ô tô chở H</w:t>
      </w:r>
      <w:r>
        <w:rPr>
          <w:spacing w:val="-1"/>
        </w:rPr>
        <w:t> </w:t>
      </w:r>
      <w:r>
        <w:rPr/>
        <w:t>về đến nhà của Quân tại ấp Tầm Long, xã Trí Bình, huyện Châu Thành, tỉnh Tây Ninh rồi Quân vào nhà. H tiếp tục điều khiển xe ô tô lưu thông trên đường ĐT 781 đi từ hướng thị trấn Châu Thành, huyện Châu Thành về nhà H ở xã H, huyện C. Đến khoảng 20 giờ 20 phút cùng ngày, khi lưu thông đến khu vực ấp X, xã T, huyện C do trong người</w:t>
      </w:r>
      <w:r>
        <w:rPr>
          <w:spacing w:val="-1"/>
        </w:rPr>
        <w:t> </w:t>
      </w:r>
      <w:r>
        <w:rPr/>
        <w:t>đã</w:t>
      </w:r>
      <w:r>
        <w:rPr>
          <w:spacing w:val="-5"/>
        </w:rPr>
        <w:t> </w:t>
      </w:r>
      <w:r>
        <w:rPr/>
        <w:t>uống</w:t>
      </w:r>
      <w:r>
        <w:rPr>
          <w:spacing w:val="-1"/>
        </w:rPr>
        <w:t> </w:t>
      </w:r>
      <w:r>
        <w:rPr/>
        <w:t>nhiều</w:t>
      </w:r>
      <w:r>
        <w:rPr>
          <w:spacing w:val="-1"/>
        </w:rPr>
        <w:t> </w:t>
      </w:r>
      <w:r>
        <w:rPr/>
        <w:t>bia</w:t>
      </w:r>
      <w:r>
        <w:rPr>
          <w:spacing w:val="-5"/>
        </w:rPr>
        <w:t> </w:t>
      </w:r>
      <w:r>
        <w:rPr/>
        <w:t>nên</w:t>
      </w:r>
      <w:r>
        <w:rPr>
          <w:spacing w:val="-1"/>
        </w:rPr>
        <w:t> </w:t>
      </w:r>
      <w:r>
        <w:rPr/>
        <w:t>không</w:t>
      </w:r>
      <w:r>
        <w:rPr>
          <w:spacing w:val="-1"/>
        </w:rPr>
        <w:t> </w:t>
      </w:r>
      <w:r>
        <w:rPr/>
        <w:t>làm</w:t>
      </w:r>
      <w:r>
        <w:rPr>
          <w:spacing w:val="-4"/>
        </w:rPr>
        <w:t> </w:t>
      </w:r>
      <w:r>
        <w:rPr/>
        <w:t>chủ</w:t>
      </w:r>
      <w:r>
        <w:rPr>
          <w:spacing w:val="-1"/>
        </w:rPr>
        <w:t> </w:t>
      </w:r>
      <w:r>
        <w:rPr/>
        <w:t>được</w:t>
      </w:r>
      <w:r>
        <w:rPr>
          <w:spacing w:val="-2"/>
        </w:rPr>
        <w:t> </w:t>
      </w:r>
      <w:r>
        <w:rPr/>
        <w:t>tay</w:t>
      </w:r>
      <w:r>
        <w:rPr>
          <w:spacing w:val="-5"/>
        </w:rPr>
        <w:t> </w:t>
      </w:r>
      <w:r>
        <w:rPr/>
        <w:t>lái, Thếu</w:t>
      </w:r>
      <w:r>
        <w:rPr>
          <w:spacing w:val="-1"/>
        </w:rPr>
        <w:t> </w:t>
      </w:r>
      <w:r>
        <w:rPr/>
        <w:t>quan</w:t>
      </w:r>
      <w:r>
        <w:rPr>
          <w:spacing w:val="-2"/>
        </w:rPr>
        <w:t> </w:t>
      </w:r>
      <w:r>
        <w:rPr/>
        <w:t>sát,</w:t>
      </w:r>
      <w:r>
        <w:rPr>
          <w:spacing w:val="-3"/>
        </w:rPr>
        <w:t> </w:t>
      </w:r>
      <w:r>
        <w:rPr/>
        <w:t>dẫn</w:t>
      </w:r>
      <w:r>
        <w:rPr>
          <w:spacing w:val="-1"/>
        </w:rPr>
        <w:t> </w:t>
      </w:r>
      <w:r>
        <w:rPr/>
        <w:t>đến đụng vào phía sau xe mô tô biển số 54K4-6139 do ông Trịnh Hoàn T, sinh năm 1979, ngụ ấp B, xã T, huyện C, tỉnh Tây Ninh điều khiển đang lưu thông cùng chiều phía trước làm xe mô tô của ông T văng xuống ruộng, ông T bị té ngã xuống đường và tử vong tại chỗ. Sau khi xảy ra tai nạn, H không ở lại hiện trường mà tiếp tục điều khiển xe ô tô chạy đi về hướng xã Thành Long, huyện Châu Thành. H chạy được một đoạn đường gần đến xã Thành Long do lốp bánh trước bên phải của xe ô tô bị nổ lốp nên H xuống kiểm</w:t>
      </w:r>
      <w:r>
        <w:rPr>
          <w:spacing w:val="-5"/>
        </w:rPr>
        <w:t> </w:t>
      </w:r>
      <w:r>
        <w:rPr/>
        <w:t>tra, sau đó tiếp tục lên xe điều khiển về nhà tại ấp B, xã H, huyện C, tỉnh Tây Ninh. Ngày 23/02/2022, H đến Công an xã H, huyện C đầu thú và thừa nhận toàn bộ hành vi của mình.</w:t>
      </w:r>
    </w:p>
    <w:p>
      <w:pPr>
        <w:pStyle w:val="BodyText"/>
        <w:spacing w:before="120"/>
        <w:ind w:right="112"/>
      </w:pPr>
      <w:r>
        <w:rPr/>
        <w:t>Kết quả khám nghiệm hiện trường thể hiện: Mặt đường 781 rộng 8,40m, được trải nhựa bằng phẳng, khô ráo, ở giữa đường có vạch sơn màu vàng đứt quãng,</w:t>
      </w:r>
      <w:r>
        <w:rPr>
          <w:spacing w:val="31"/>
        </w:rPr>
        <w:t> </w:t>
      </w:r>
      <w:r>
        <w:rPr/>
        <w:t>có</w:t>
      </w:r>
      <w:r>
        <w:rPr>
          <w:spacing w:val="30"/>
        </w:rPr>
        <w:t> </w:t>
      </w:r>
      <w:r>
        <w:rPr/>
        <w:t>đường</w:t>
      </w:r>
      <w:r>
        <w:rPr>
          <w:spacing w:val="30"/>
        </w:rPr>
        <w:t> </w:t>
      </w:r>
      <w:r>
        <w:rPr/>
        <w:t>đèn</w:t>
      </w:r>
      <w:r>
        <w:rPr>
          <w:spacing w:val="30"/>
        </w:rPr>
        <w:t> </w:t>
      </w:r>
      <w:r>
        <w:rPr/>
        <w:t>chiếu</w:t>
      </w:r>
      <w:r>
        <w:rPr>
          <w:spacing w:val="32"/>
        </w:rPr>
        <w:t> </w:t>
      </w:r>
      <w:r>
        <w:rPr/>
        <w:t>sáng,</w:t>
      </w:r>
      <w:r>
        <w:rPr>
          <w:spacing w:val="31"/>
        </w:rPr>
        <w:t> </w:t>
      </w:r>
      <w:r>
        <w:rPr/>
        <w:t>không</w:t>
      </w:r>
      <w:r>
        <w:rPr>
          <w:spacing w:val="32"/>
        </w:rPr>
        <w:t> </w:t>
      </w:r>
      <w:r>
        <w:rPr/>
        <w:t>có</w:t>
      </w:r>
      <w:r>
        <w:rPr>
          <w:spacing w:val="32"/>
        </w:rPr>
        <w:t> </w:t>
      </w:r>
      <w:r>
        <w:rPr/>
        <w:t>nhà</w:t>
      </w:r>
      <w:r>
        <w:rPr>
          <w:spacing w:val="32"/>
        </w:rPr>
        <w:t> </w:t>
      </w:r>
      <w:r>
        <w:rPr/>
        <w:t>dân</w:t>
      </w:r>
      <w:r>
        <w:rPr>
          <w:spacing w:val="30"/>
        </w:rPr>
        <w:t> </w:t>
      </w:r>
      <w:r>
        <w:rPr/>
        <w:t>và</w:t>
      </w:r>
      <w:r>
        <w:rPr>
          <w:spacing w:val="32"/>
        </w:rPr>
        <w:t> </w:t>
      </w:r>
      <w:r>
        <w:rPr/>
        <w:t>không</w:t>
      </w:r>
      <w:r>
        <w:rPr>
          <w:spacing w:val="30"/>
        </w:rPr>
        <w:t> </w:t>
      </w:r>
      <w:r>
        <w:rPr/>
        <w:t>có</w:t>
      </w:r>
      <w:r>
        <w:rPr>
          <w:spacing w:val="33"/>
        </w:rPr>
        <w:t> </w:t>
      </w:r>
      <w:r>
        <w:rPr/>
        <w:t>biển</w:t>
      </w:r>
      <w:r>
        <w:rPr>
          <w:spacing w:val="32"/>
        </w:rPr>
        <w:t> </w:t>
      </w:r>
      <w:r>
        <w:rPr/>
        <w:t>báo</w:t>
      </w:r>
      <w:r>
        <w:rPr>
          <w:spacing w:val="32"/>
        </w:rPr>
        <w:t> </w:t>
      </w:r>
      <w:r>
        <w:rPr/>
        <w:t>tín</w:t>
      </w:r>
    </w:p>
    <w:p>
      <w:pPr>
        <w:spacing w:after="0"/>
        <w:sectPr>
          <w:pgSz w:w="11910" w:h="16840"/>
          <w:pgMar w:header="722" w:footer="0" w:top="1180" w:bottom="280" w:left="1600" w:right="1020"/>
        </w:sectPr>
      </w:pPr>
    </w:p>
    <w:p>
      <w:pPr>
        <w:pStyle w:val="BodyText"/>
        <w:spacing w:before="79"/>
        <w:ind w:right="122" w:firstLine="0"/>
      </w:pPr>
      <w:r>
        <w:rPr/>
        <w:t>hiệu giao thông. Chọn mép lề đường bên phải theo hướng đi từ thị trấn Châu Thành về xã H, huyện C làm lề chuẩn.</w:t>
      </w:r>
    </w:p>
    <w:p>
      <w:pPr>
        <w:pStyle w:val="ListParagraph"/>
        <w:numPr>
          <w:ilvl w:val="0"/>
          <w:numId w:val="4"/>
        </w:numPr>
        <w:tabs>
          <w:tab w:pos="1005" w:val="left" w:leader="none"/>
        </w:tabs>
        <w:spacing w:line="240" w:lineRule="auto" w:before="119" w:after="0"/>
        <w:ind w:left="102" w:right="118" w:firstLine="719"/>
        <w:jc w:val="both"/>
        <w:rPr>
          <w:sz w:val="28"/>
        </w:rPr>
      </w:pPr>
      <w:r>
        <w:rPr>
          <w:sz w:val="28"/>
        </w:rPr>
        <w:t>Vị trí số 1: Nhiều mảnh bong tróc sơn trên mặt đường phần đường bên phải hướng đi cầu Bến Sỏi có kích thước chung trên mặt đường là (0,50 x 0,60)m, cách lề chuẩn 03,50m.</w:t>
      </w:r>
    </w:p>
    <w:p>
      <w:pPr>
        <w:pStyle w:val="ListParagraph"/>
        <w:numPr>
          <w:ilvl w:val="0"/>
          <w:numId w:val="4"/>
        </w:numPr>
        <w:tabs>
          <w:tab w:pos="988" w:val="left" w:leader="none"/>
        </w:tabs>
        <w:spacing w:line="240" w:lineRule="auto" w:before="121" w:after="0"/>
        <w:ind w:left="102" w:right="112" w:firstLine="719"/>
        <w:jc w:val="both"/>
        <w:rPr>
          <w:sz w:val="28"/>
        </w:rPr>
      </w:pPr>
      <w:r>
        <w:rPr>
          <w:sz w:val="28"/>
        </w:rPr>
        <w:t>Vị trí số 2: Vết cày</w:t>
      </w:r>
      <w:r>
        <w:rPr>
          <w:spacing w:val="-3"/>
          <w:sz w:val="28"/>
        </w:rPr>
        <w:t> </w:t>
      </w:r>
      <w:r>
        <w:rPr>
          <w:sz w:val="28"/>
        </w:rPr>
        <w:t>đứt quãng trên mặt đường dài 11m60, đầu</w:t>
      </w:r>
      <w:r>
        <w:rPr>
          <w:spacing w:val="-1"/>
          <w:sz w:val="28"/>
        </w:rPr>
        <w:t> </w:t>
      </w:r>
      <w:r>
        <w:rPr>
          <w:sz w:val="28"/>
        </w:rPr>
        <w:t>vết cày</w:t>
      </w:r>
      <w:r>
        <w:rPr>
          <w:spacing w:val="-3"/>
          <w:sz w:val="28"/>
        </w:rPr>
        <w:t> </w:t>
      </w:r>
      <w:r>
        <w:rPr>
          <w:sz w:val="28"/>
        </w:rPr>
        <w:t>đo vào lề 2,60m, cuối vết cày tại lề chuẩn.</w:t>
      </w:r>
    </w:p>
    <w:p>
      <w:pPr>
        <w:pStyle w:val="ListParagraph"/>
        <w:numPr>
          <w:ilvl w:val="0"/>
          <w:numId w:val="4"/>
        </w:numPr>
        <w:tabs>
          <w:tab w:pos="986" w:val="left" w:leader="none"/>
        </w:tabs>
        <w:spacing w:line="240" w:lineRule="auto" w:before="120" w:after="0"/>
        <w:ind w:left="985" w:right="0" w:hanging="165"/>
        <w:jc w:val="both"/>
        <w:rPr>
          <w:sz w:val="28"/>
        </w:rPr>
      </w:pPr>
      <w:r>
        <w:rPr>
          <w:sz w:val="28"/>
        </w:rPr>
        <w:t>Vị</w:t>
      </w:r>
      <w:r>
        <w:rPr>
          <w:spacing w:val="-2"/>
          <w:sz w:val="28"/>
        </w:rPr>
        <w:t> </w:t>
      </w:r>
      <w:r>
        <w:rPr>
          <w:sz w:val="28"/>
        </w:rPr>
        <w:t>trí</w:t>
      </w:r>
      <w:r>
        <w:rPr>
          <w:spacing w:val="-4"/>
          <w:sz w:val="28"/>
        </w:rPr>
        <w:t> </w:t>
      </w:r>
      <w:r>
        <w:rPr>
          <w:sz w:val="28"/>
        </w:rPr>
        <w:t>số</w:t>
      </w:r>
      <w:r>
        <w:rPr>
          <w:spacing w:val="-1"/>
          <w:sz w:val="28"/>
        </w:rPr>
        <w:t> </w:t>
      </w:r>
      <w:r>
        <w:rPr>
          <w:sz w:val="28"/>
        </w:rPr>
        <w:t>3:</w:t>
      </w:r>
      <w:r>
        <w:rPr>
          <w:spacing w:val="-2"/>
          <w:sz w:val="28"/>
        </w:rPr>
        <w:t> </w:t>
      </w:r>
      <w:r>
        <w:rPr>
          <w:sz w:val="28"/>
        </w:rPr>
        <w:t>Cọc</w:t>
      </w:r>
      <w:r>
        <w:rPr>
          <w:spacing w:val="-5"/>
          <w:sz w:val="28"/>
        </w:rPr>
        <w:t> </w:t>
      </w:r>
      <w:r>
        <w:rPr>
          <w:sz w:val="28"/>
        </w:rPr>
        <w:t>tiêu</w:t>
      </w:r>
      <w:r>
        <w:rPr>
          <w:spacing w:val="-4"/>
          <w:sz w:val="28"/>
        </w:rPr>
        <w:t> </w:t>
      </w:r>
      <w:r>
        <w:rPr>
          <w:sz w:val="28"/>
        </w:rPr>
        <w:t>giao</w:t>
      </w:r>
      <w:r>
        <w:rPr>
          <w:spacing w:val="-5"/>
          <w:sz w:val="28"/>
        </w:rPr>
        <w:t> </w:t>
      </w:r>
      <w:r>
        <w:rPr>
          <w:sz w:val="28"/>
        </w:rPr>
        <w:t>thông,</w:t>
      </w:r>
      <w:r>
        <w:rPr>
          <w:spacing w:val="-3"/>
          <w:sz w:val="28"/>
        </w:rPr>
        <w:t> </w:t>
      </w:r>
      <w:r>
        <w:rPr>
          <w:sz w:val="28"/>
        </w:rPr>
        <w:t>trên</w:t>
      </w:r>
      <w:r>
        <w:rPr>
          <w:spacing w:val="-2"/>
          <w:sz w:val="28"/>
        </w:rPr>
        <w:t> </w:t>
      </w:r>
      <w:r>
        <w:rPr>
          <w:sz w:val="28"/>
        </w:rPr>
        <w:t>cọc</w:t>
      </w:r>
      <w:r>
        <w:rPr>
          <w:spacing w:val="-5"/>
          <w:sz w:val="28"/>
        </w:rPr>
        <w:t> </w:t>
      </w:r>
      <w:r>
        <w:rPr>
          <w:sz w:val="28"/>
        </w:rPr>
        <w:t>tiêu</w:t>
      </w:r>
      <w:r>
        <w:rPr>
          <w:spacing w:val="-1"/>
          <w:sz w:val="28"/>
        </w:rPr>
        <w:t> </w:t>
      </w:r>
      <w:r>
        <w:rPr>
          <w:sz w:val="28"/>
        </w:rPr>
        <w:t>có</w:t>
      </w:r>
      <w:r>
        <w:rPr>
          <w:spacing w:val="-1"/>
          <w:sz w:val="28"/>
        </w:rPr>
        <w:t> </w:t>
      </w:r>
      <w:r>
        <w:rPr>
          <w:sz w:val="28"/>
        </w:rPr>
        <w:t>vết</w:t>
      </w:r>
      <w:r>
        <w:rPr>
          <w:spacing w:val="-2"/>
          <w:sz w:val="28"/>
        </w:rPr>
        <w:t> </w:t>
      </w:r>
      <w:r>
        <w:rPr>
          <w:sz w:val="28"/>
        </w:rPr>
        <w:t>xi</w:t>
      </w:r>
      <w:r>
        <w:rPr>
          <w:spacing w:val="-1"/>
          <w:sz w:val="28"/>
        </w:rPr>
        <w:t> </w:t>
      </w:r>
      <w:r>
        <w:rPr>
          <w:sz w:val="28"/>
        </w:rPr>
        <w:t>măng</w:t>
      </w:r>
      <w:r>
        <w:rPr>
          <w:spacing w:val="-1"/>
          <w:sz w:val="28"/>
        </w:rPr>
        <w:t> </w:t>
      </w:r>
      <w:r>
        <w:rPr>
          <w:sz w:val="28"/>
        </w:rPr>
        <w:t>bị</w:t>
      </w:r>
      <w:r>
        <w:rPr>
          <w:spacing w:val="-1"/>
          <w:sz w:val="28"/>
        </w:rPr>
        <w:t> </w:t>
      </w:r>
      <w:r>
        <w:rPr>
          <w:spacing w:val="-5"/>
          <w:sz w:val="28"/>
        </w:rPr>
        <w:t>vỡ.</w:t>
      </w:r>
    </w:p>
    <w:p>
      <w:pPr>
        <w:pStyle w:val="ListParagraph"/>
        <w:numPr>
          <w:ilvl w:val="0"/>
          <w:numId w:val="4"/>
        </w:numPr>
        <w:tabs>
          <w:tab w:pos="1022" w:val="left" w:leader="none"/>
        </w:tabs>
        <w:spacing w:line="240" w:lineRule="auto" w:before="119" w:after="0"/>
        <w:ind w:left="102" w:right="111" w:firstLine="719"/>
        <w:jc w:val="both"/>
        <w:rPr>
          <w:sz w:val="28"/>
        </w:rPr>
      </w:pPr>
      <w:r>
        <w:rPr>
          <w:sz w:val="28"/>
        </w:rPr>
        <w:t>Vị trí số 7: Xe mô tô biển số 54K4-6139, ngã sang phải trên nền đất ruộng ngoài lề chuẩn, đầu xe hướng về cầu Bến Sỏi, trục trước đo vào lề chuẩn là 4,90m, trục sau đo vào lề chuẩn là 4,85m.</w:t>
      </w:r>
    </w:p>
    <w:p>
      <w:pPr>
        <w:pStyle w:val="ListParagraph"/>
        <w:numPr>
          <w:ilvl w:val="0"/>
          <w:numId w:val="4"/>
        </w:numPr>
        <w:tabs>
          <w:tab w:pos="1113" w:val="left" w:leader="none"/>
        </w:tabs>
        <w:spacing w:line="240" w:lineRule="auto" w:before="122" w:after="0"/>
        <w:ind w:left="102" w:right="109" w:firstLine="719"/>
        <w:jc w:val="both"/>
        <w:rPr>
          <w:sz w:val="28"/>
        </w:rPr>
      </w:pPr>
      <w:r>
        <w:rPr>
          <w:sz w:val="28"/>
        </w:rPr>
        <w:t>Vị trí số 8: Tử Th nam giới trạng thái nằm ngữa, hai tay và hai chân duỗi thẳng, đầu hướng ra vạch kẻ đường, tử Th nằm bên phải lề chuẩn, đầu tử</w:t>
      </w:r>
      <w:r>
        <w:rPr>
          <w:spacing w:val="40"/>
          <w:sz w:val="28"/>
        </w:rPr>
        <w:t> </w:t>
      </w:r>
      <w:r>
        <w:rPr>
          <w:sz w:val="28"/>
        </w:rPr>
        <w:t>Th đo vào lề chuẩn là 0,05m.</w:t>
      </w:r>
    </w:p>
    <w:p>
      <w:pPr>
        <w:pStyle w:val="ListParagraph"/>
        <w:numPr>
          <w:ilvl w:val="0"/>
          <w:numId w:val="4"/>
        </w:numPr>
        <w:tabs>
          <w:tab w:pos="986" w:val="left" w:leader="none"/>
        </w:tabs>
        <w:spacing w:line="328" w:lineRule="auto" w:before="119" w:after="0"/>
        <w:ind w:left="821" w:right="1595" w:firstLine="0"/>
        <w:jc w:val="both"/>
        <w:rPr>
          <w:sz w:val="28"/>
        </w:rPr>
      </w:pPr>
      <w:r>
        <w:rPr>
          <w:sz w:val="28"/>
        </w:rPr>
        <w:t>Vị</w:t>
      </w:r>
      <w:r>
        <w:rPr>
          <w:spacing w:val="-2"/>
          <w:sz w:val="28"/>
        </w:rPr>
        <w:t> </w:t>
      </w:r>
      <w:r>
        <w:rPr>
          <w:sz w:val="28"/>
        </w:rPr>
        <w:t>trí</w:t>
      </w:r>
      <w:r>
        <w:rPr>
          <w:spacing w:val="-5"/>
          <w:sz w:val="28"/>
        </w:rPr>
        <w:t> </w:t>
      </w:r>
      <w:r>
        <w:rPr>
          <w:sz w:val="28"/>
        </w:rPr>
        <w:t>số</w:t>
      </w:r>
      <w:r>
        <w:rPr>
          <w:spacing w:val="-2"/>
          <w:sz w:val="28"/>
        </w:rPr>
        <w:t> </w:t>
      </w:r>
      <w:r>
        <w:rPr>
          <w:sz w:val="28"/>
        </w:rPr>
        <w:t>11:</w:t>
      </w:r>
      <w:r>
        <w:rPr>
          <w:spacing w:val="-2"/>
          <w:sz w:val="28"/>
        </w:rPr>
        <w:t> </w:t>
      </w:r>
      <w:r>
        <w:rPr>
          <w:sz w:val="28"/>
        </w:rPr>
        <w:t>Mũ</w:t>
      </w:r>
      <w:r>
        <w:rPr>
          <w:spacing w:val="-6"/>
          <w:sz w:val="28"/>
        </w:rPr>
        <w:t> </w:t>
      </w:r>
      <w:r>
        <w:rPr>
          <w:sz w:val="28"/>
        </w:rPr>
        <w:t>bảo</w:t>
      </w:r>
      <w:r>
        <w:rPr>
          <w:spacing w:val="-4"/>
          <w:sz w:val="28"/>
        </w:rPr>
        <w:t> </w:t>
      </w:r>
      <w:r>
        <w:rPr>
          <w:sz w:val="28"/>
        </w:rPr>
        <w:t>hiểm</w:t>
      </w:r>
      <w:r>
        <w:rPr>
          <w:spacing w:val="-7"/>
          <w:sz w:val="28"/>
        </w:rPr>
        <w:t> </w:t>
      </w:r>
      <w:r>
        <w:rPr>
          <w:sz w:val="28"/>
        </w:rPr>
        <w:t>màu</w:t>
      </w:r>
      <w:r>
        <w:rPr>
          <w:spacing w:val="-2"/>
          <w:sz w:val="28"/>
        </w:rPr>
        <w:t> </w:t>
      </w:r>
      <w:r>
        <w:rPr>
          <w:sz w:val="28"/>
        </w:rPr>
        <w:t>đỏ</w:t>
      </w:r>
      <w:r>
        <w:rPr>
          <w:spacing w:val="-2"/>
          <w:sz w:val="28"/>
        </w:rPr>
        <w:t> </w:t>
      </w:r>
      <w:r>
        <w:rPr>
          <w:sz w:val="28"/>
        </w:rPr>
        <w:t>bị</w:t>
      </w:r>
      <w:r>
        <w:rPr>
          <w:spacing w:val="-2"/>
          <w:sz w:val="28"/>
        </w:rPr>
        <w:t> </w:t>
      </w:r>
      <w:r>
        <w:rPr>
          <w:sz w:val="28"/>
        </w:rPr>
        <w:t>vỡ</w:t>
      </w:r>
      <w:r>
        <w:rPr>
          <w:spacing w:val="-3"/>
          <w:sz w:val="28"/>
        </w:rPr>
        <w:t> </w:t>
      </w:r>
      <w:r>
        <w:rPr>
          <w:sz w:val="28"/>
        </w:rPr>
        <w:t>bên</w:t>
      </w:r>
      <w:r>
        <w:rPr>
          <w:spacing w:val="-2"/>
          <w:sz w:val="28"/>
        </w:rPr>
        <w:t> </w:t>
      </w:r>
      <w:r>
        <w:rPr>
          <w:sz w:val="28"/>
        </w:rPr>
        <w:t>ngoài</w:t>
      </w:r>
      <w:r>
        <w:rPr>
          <w:spacing w:val="-5"/>
          <w:sz w:val="28"/>
        </w:rPr>
        <w:t> </w:t>
      </w:r>
      <w:r>
        <w:rPr>
          <w:sz w:val="28"/>
        </w:rPr>
        <w:t>lề</w:t>
      </w:r>
      <w:r>
        <w:rPr>
          <w:spacing w:val="-3"/>
          <w:sz w:val="28"/>
        </w:rPr>
        <w:t> </w:t>
      </w:r>
      <w:r>
        <w:rPr>
          <w:sz w:val="28"/>
        </w:rPr>
        <w:t>chuẩn. Kết quả khám nghiệm phương tiện thể hiện:</w:t>
      </w:r>
    </w:p>
    <w:p>
      <w:pPr>
        <w:pStyle w:val="ListParagraph"/>
        <w:numPr>
          <w:ilvl w:val="0"/>
          <w:numId w:val="4"/>
        </w:numPr>
        <w:tabs>
          <w:tab w:pos="1019" w:val="left" w:leader="none"/>
        </w:tabs>
        <w:spacing w:line="240" w:lineRule="auto" w:before="1" w:after="0"/>
        <w:ind w:left="102" w:right="108" w:firstLine="719"/>
        <w:jc w:val="both"/>
        <w:rPr>
          <w:sz w:val="28"/>
        </w:rPr>
      </w:pPr>
      <w:r>
        <w:rPr>
          <w:sz w:val="28"/>
        </w:rPr>
        <w:t>Xe mô tô biển số: 54K4-6139, màu TR bạc: Công tắc đèn chiếu sáng đang trạng thái tắt; công tác đèn tín hiệu đang trạng thái tắt; Mặt nạ xe trước bị gãy rời; Cụm đèn chiếu sáng phía trước bị gãy mất; Phuộc sau, bên trái bị cong về trước, trầy xước mất sơn; Cụm đèn chiếu sáng phía sau bị gãy vỡ; Biển số xe bị nứt, cong về trước xuống dưới.</w:t>
      </w:r>
    </w:p>
    <w:p>
      <w:pPr>
        <w:pStyle w:val="ListParagraph"/>
        <w:numPr>
          <w:ilvl w:val="0"/>
          <w:numId w:val="4"/>
        </w:numPr>
        <w:tabs>
          <w:tab w:pos="1000" w:val="left" w:leader="none"/>
        </w:tabs>
        <w:spacing w:line="240" w:lineRule="auto" w:before="121" w:after="0"/>
        <w:ind w:left="102" w:right="107" w:firstLine="719"/>
        <w:jc w:val="both"/>
        <w:rPr>
          <w:sz w:val="28"/>
        </w:rPr>
      </w:pPr>
      <w:r>
        <w:rPr>
          <w:sz w:val="28"/>
        </w:rPr>
        <w:t>Xe ô tô biển số: 70A-249.04 màu bạc: Vết lõm trên khung kim loại của kính chắn gió phía trước bên phải, vết lõm của khung kim</w:t>
      </w:r>
      <w:r>
        <w:rPr>
          <w:spacing w:val="-1"/>
          <w:sz w:val="28"/>
        </w:rPr>
        <w:t> </w:t>
      </w:r>
      <w:r>
        <w:rPr>
          <w:sz w:val="28"/>
        </w:rPr>
        <w:t>loại bám dính vết sơn màu đỏ; Cụm đèn chiếu sáng phía trước bên phải bị vỡ; Ốp cảng phía trước bên phải bị trầy xước, bong tróc sơn; Ốp chắn bánh xe phía trước bên phải bị cong lõm, trầy xước sơn; Lốp bánh xe trước, bên phải rách, cháy biến dạng; Mâm bánh xe trước bên phải bị vỡ.</w:t>
      </w:r>
    </w:p>
    <w:p>
      <w:pPr>
        <w:pStyle w:val="BodyText"/>
        <w:spacing w:before="120"/>
        <w:ind w:right="112"/>
      </w:pPr>
      <w:r>
        <w:rPr/>
        <w:t>Bản kết luận giám định số 309/KL-CSĐT ngày 01/3/2022 của Phòng kỹ thuật hình sự Công an tỉnh Tây Ninh kết luận:</w:t>
      </w:r>
    </w:p>
    <w:p>
      <w:pPr>
        <w:pStyle w:val="ListParagraph"/>
        <w:numPr>
          <w:ilvl w:val="0"/>
          <w:numId w:val="4"/>
        </w:numPr>
        <w:tabs>
          <w:tab w:pos="986" w:val="left" w:leader="none"/>
        </w:tabs>
        <w:spacing w:line="240" w:lineRule="auto" w:before="120" w:after="0"/>
        <w:ind w:left="985" w:right="0" w:hanging="165"/>
        <w:jc w:val="both"/>
        <w:rPr>
          <w:sz w:val="28"/>
        </w:rPr>
      </w:pPr>
      <w:r>
        <w:rPr>
          <w:sz w:val="28"/>
        </w:rPr>
        <w:t>Mẫu</w:t>
      </w:r>
      <w:r>
        <w:rPr>
          <w:spacing w:val="-3"/>
          <w:sz w:val="28"/>
        </w:rPr>
        <w:t> </w:t>
      </w:r>
      <w:r>
        <w:rPr>
          <w:sz w:val="28"/>
        </w:rPr>
        <w:t>máu</w:t>
      </w:r>
      <w:r>
        <w:rPr>
          <w:spacing w:val="-2"/>
          <w:sz w:val="28"/>
        </w:rPr>
        <w:t> </w:t>
      </w:r>
      <w:r>
        <w:rPr>
          <w:sz w:val="28"/>
        </w:rPr>
        <w:t>ghi</w:t>
      </w:r>
      <w:r>
        <w:rPr>
          <w:spacing w:val="-3"/>
          <w:sz w:val="28"/>
        </w:rPr>
        <w:t> </w:t>
      </w:r>
      <w:r>
        <w:rPr>
          <w:sz w:val="28"/>
        </w:rPr>
        <w:t>thu</w:t>
      </w:r>
      <w:r>
        <w:rPr>
          <w:spacing w:val="-2"/>
          <w:sz w:val="28"/>
        </w:rPr>
        <w:t> </w:t>
      </w:r>
      <w:r>
        <w:rPr>
          <w:sz w:val="28"/>
        </w:rPr>
        <w:t>của</w:t>
      </w:r>
      <w:r>
        <w:rPr>
          <w:spacing w:val="-3"/>
          <w:sz w:val="28"/>
        </w:rPr>
        <w:t> </w:t>
      </w:r>
      <w:r>
        <w:rPr>
          <w:sz w:val="28"/>
        </w:rPr>
        <w:t>Trịnh</w:t>
      </w:r>
      <w:r>
        <w:rPr>
          <w:spacing w:val="-2"/>
          <w:sz w:val="28"/>
        </w:rPr>
        <w:t> </w:t>
      </w:r>
      <w:r>
        <w:rPr>
          <w:sz w:val="28"/>
        </w:rPr>
        <w:t>Hoàn T</w:t>
      </w:r>
      <w:r>
        <w:rPr>
          <w:spacing w:val="-5"/>
          <w:sz w:val="28"/>
        </w:rPr>
        <w:t> </w:t>
      </w:r>
      <w:r>
        <w:rPr>
          <w:sz w:val="28"/>
        </w:rPr>
        <w:t>không</w:t>
      </w:r>
      <w:r>
        <w:rPr>
          <w:spacing w:val="-2"/>
          <w:sz w:val="28"/>
        </w:rPr>
        <w:t> </w:t>
      </w:r>
      <w:r>
        <w:rPr>
          <w:sz w:val="28"/>
        </w:rPr>
        <w:t>có</w:t>
      </w:r>
      <w:r>
        <w:rPr>
          <w:spacing w:val="-5"/>
          <w:sz w:val="28"/>
        </w:rPr>
        <w:t> </w:t>
      </w:r>
      <w:r>
        <w:rPr>
          <w:sz w:val="28"/>
        </w:rPr>
        <w:t>nồng</w:t>
      </w:r>
      <w:r>
        <w:rPr>
          <w:spacing w:val="-2"/>
          <w:sz w:val="28"/>
        </w:rPr>
        <w:t> </w:t>
      </w:r>
      <w:r>
        <w:rPr>
          <w:sz w:val="28"/>
        </w:rPr>
        <w:t>độ</w:t>
      </w:r>
      <w:r>
        <w:rPr>
          <w:spacing w:val="-2"/>
          <w:sz w:val="28"/>
        </w:rPr>
        <w:t> </w:t>
      </w:r>
      <w:r>
        <w:rPr>
          <w:sz w:val="28"/>
        </w:rPr>
        <w:t>cồn</w:t>
      </w:r>
      <w:r>
        <w:rPr>
          <w:spacing w:val="-5"/>
          <w:sz w:val="28"/>
        </w:rPr>
        <w:t> </w:t>
      </w:r>
      <w:r>
        <w:rPr>
          <w:sz w:val="28"/>
        </w:rPr>
        <w:t>trong</w:t>
      </w:r>
      <w:r>
        <w:rPr>
          <w:spacing w:val="-2"/>
          <w:sz w:val="28"/>
        </w:rPr>
        <w:t> </w:t>
      </w:r>
      <w:r>
        <w:rPr>
          <w:spacing w:val="-4"/>
          <w:sz w:val="28"/>
        </w:rPr>
        <w:t>máu.</w:t>
      </w:r>
    </w:p>
    <w:p>
      <w:pPr>
        <w:pStyle w:val="ListParagraph"/>
        <w:numPr>
          <w:ilvl w:val="0"/>
          <w:numId w:val="4"/>
        </w:numPr>
        <w:tabs>
          <w:tab w:pos="1000" w:val="left" w:leader="none"/>
        </w:tabs>
        <w:spacing w:line="240" w:lineRule="auto" w:before="122" w:after="0"/>
        <w:ind w:left="102" w:right="114" w:firstLine="719"/>
        <w:jc w:val="both"/>
        <w:rPr>
          <w:sz w:val="28"/>
        </w:rPr>
      </w:pPr>
      <w:r>
        <w:rPr>
          <w:sz w:val="28"/>
        </w:rPr>
        <w:t>Mẫu máu ghi thu của Thân Văn Hcó nồng độ cồn trong máu là: 49,315 </w:t>
      </w:r>
      <w:r>
        <w:rPr>
          <w:spacing w:val="-2"/>
          <w:sz w:val="28"/>
        </w:rPr>
        <w:t>mg/100ml.</w:t>
      </w:r>
    </w:p>
    <w:p>
      <w:pPr>
        <w:pStyle w:val="BodyText"/>
        <w:spacing w:before="119"/>
        <w:ind w:right="107"/>
      </w:pPr>
      <w:r>
        <w:rPr/>
        <w:t>Bản kết luận giám định pháp y về tử Th số 298/KL-KTHS, ngày 11/3/2022 của Phòng Kỹ thuật hình sự Công an tỉnh Tây Ninh kết luận: ông Trịnh Hoàn T tử vong do đa chấn thương nặng.</w:t>
      </w:r>
    </w:p>
    <w:p>
      <w:pPr>
        <w:pStyle w:val="BodyText"/>
        <w:spacing w:before="119"/>
        <w:ind w:right="109"/>
      </w:pPr>
      <w:r>
        <w:rPr/>
        <w:t>Bản kết luận giám số 2118/KL-KTHS ngày 11/5/2022 của Phân Viện Khoa học hình sự Bộ Công an tại Thành phố Hồ Chí Minh kết luận: Chất màu</w:t>
      </w:r>
      <w:r>
        <w:rPr>
          <w:spacing w:val="40"/>
        </w:rPr>
        <w:t> </w:t>
      </w:r>
      <w:r>
        <w:rPr/>
        <w:t>đỏ</w:t>
      </w:r>
      <w:r>
        <w:rPr>
          <w:spacing w:val="13"/>
        </w:rPr>
        <w:t> </w:t>
      </w:r>
      <w:r>
        <w:rPr/>
        <w:t>bám dính</w:t>
      </w:r>
      <w:r>
        <w:rPr>
          <w:spacing w:val="13"/>
        </w:rPr>
        <w:t> </w:t>
      </w:r>
      <w:r>
        <w:rPr/>
        <w:t>trên</w:t>
      </w:r>
      <w:r>
        <w:rPr>
          <w:spacing w:val="13"/>
        </w:rPr>
        <w:t> </w:t>
      </w:r>
      <w:r>
        <w:rPr/>
        <w:t>khung</w:t>
      </w:r>
      <w:r>
        <w:rPr>
          <w:spacing w:val="13"/>
        </w:rPr>
        <w:t> </w:t>
      </w:r>
      <w:r>
        <w:rPr/>
        <w:t>kim loại</w:t>
      </w:r>
      <w:r>
        <w:rPr>
          <w:spacing w:val="16"/>
        </w:rPr>
        <w:t> </w:t>
      </w:r>
      <w:r>
        <w:rPr/>
        <w:t>của</w:t>
      </w:r>
      <w:r>
        <w:rPr>
          <w:spacing w:val="13"/>
        </w:rPr>
        <w:t> </w:t>
      </w:r>
      <w:r>
        <w:rPr/>
        <w:t>kính</w:t>
      </w:r>
      <w:r>
        <w:rPr>
          <w:spacing w:val="16"/>
        </w:rPr>
        <w:t> </w:t>
      </w:r>
      <w:r>
        <w:rPr/>
        <w:t>chắn</w:t>
      </w:r>
      <w:r>
        <w:rPr>
          <w:spacing w:val="16"/>
        </w:rPr>
        <w:t> </w:t>
      </w:r>
      <w:r>
        <w:rPr/>
        <w:t>gió</w:t>
      </w:r>
      <w:r>
        <w:rPr>
          <w:spacing w:val="16"/>
        </w:rPr>
        <w:t> </w:t>
      </w:r>
      <w:r>
        <w:rPr/>
        <w:t>phía</w:t>
      </w:r>
      <w:r>
        <w:rPr>
          <w:spacing w:val="13"/>
        </w:rPr>
        <w:t> </w:t>
      </w:r>
      <w:r>
        <w:rPr/>
        <w:t>trước</w:t>
      </w:r>
      <w:r>
        <w:rPr>
          <w:spacing w:val="13"/>
        </w:rPr>
        <w:t> </w:t>
      </w:r>
      <w:r>
        <w:rPr/>
        <w:t>bên</w:t>
      </w:r>
      <w:r>
        <w:rPr>
          <w:spacing w:val="16"/>
        </w:rPr>
        <w:t> </w:t>
      </w:r>
      <w:r>
        <w:rPr/>
        <w:t>phải</w:t>
      </w:r>
      <w:r>
        <w:rPr>
          <w:spacing w:val="13"/>
        </w:rPr>
        <w:t> </w:t>
      </w:r>
      <w:r>
        <w:rPr/>
        <w:t>xe</w:t>
      </w:r>
      <w:r>
        <w:rPr>
          <w:spacing w:val="13"/>
        </w:rPr>
        <w:t> </w:t>
      </w:r>
      <w:r>
        <w:rPr/>
        <w:t>ô</w:t>
      </w:r>
      <w:r>
        <w:rPr>
          <w:spacing w:val="16"/>
        </w:rPr>
        <w:t> </w:t>
      </w:r>
      <w:r>
        <w:rPr/>
        <w:t>tô</w:t>
      </w:r>
    </w:p>
    <w:p>
      <w:pPr>
        <w:spacing w:after="0"/>
        <w:sectPr>
          <w:pgSz w:w="11910" w:h="16840"/>
          <w:pgMar w:header="722" w:footer="0" w:top="1180" w:bottom="280" w:left="1600" w:right="1020"/>
        </w:sectPr>
      </w:pPr>
    </w:p>
    <w:p>
      <w:pPr>
        <w:pStyle w:val="BodyText"/>
        <w:spacing w:before="79"/>
        <w:ind w:firstLine="0"/>
        <w:jc w:val="left"/>
      </w:pPr>
      <w:r>
        <w:rPr/>
        <w:t>biển số 70A-249.04 có thành phần H học giống với lớp chất màu đỏ của mũ bảo </w:t>
      </w:r>
      <w:r>
        <w:rPr>
          <w:spacing w:val="-2"/>
        </w:rPr>
        <w:t>hiểm.</w:t>
      </w:r>
    </w:p>
    <w:p>
      <w:pPr>
        <w:pStyle w:val="BodyText"/>
        <w:spacing w:before="119"/>
        <w:ind w:right="108"/>
      </w:pPr>
      <w:r>
        <w:rPr>
          <w:color w:val="FF0000"/>
        </w:rPr>
        <w:t>Tại bản cáo trạng số: 76/QĐ-KSĐT </w:t>
      </w:r>
      <w:r>
        <w:rPr/>
        <w:t>ngày 27 tháng 10 năm</w:t>
      </w:r>
      <w:r>
        <w:rPr>
          <w:spacing w:val="-1"/>
        </w:rPr>
        <w:t> </w:t>
      </w:r>
      <w:r>
        <w:rPr/>
        <w:t>2022 của Viện kiểm</w:t>
      </w:r>
      <w:r>
        <w:rPr>
          <w:spacing w:val="-3"/>
        </w:rPr>
        <w:t> </w:t>
      </w:r>
      <w:r>
        <w:rPr/>
        <w:t>sát nhân dân huyện Châu Thành, tỉnh Tây</w:t>
      </w:r>
      <w:r>
        <w:rPr>
          <w:spacing w:val="-2"/>
        </w:rPr>
        <w:t> </w:t>
      </w:r>
      <w:r>
        <w:rPr/>
        <w:t>Ninh đã</w:t>
      </w:r>
      <w:r>
        <w:rPr>
          <w:spacing w:val="-1"/>
        </w:rPr>
        <w:t> </w:t>
      </w:r>
      <w:r>
        <w:rPr/>
        <w:t>truy</w:t>
      </w:r>
      <w:r>
        <w:rPr>
          <w:spacing w:val="-2"/>
        </w:rPr>
        <w:t> </w:t>
      </w:r>
      <w:r>
        <w:rPr/>
        <w:t>tố bị cáo Thân Văn Hvề tội “Vi phạm quy định về tham gia giao thông đường bộ” theo điểm b, c khoản</w:t>
      </w:r>
      <w:r>
        <w:rPr>
          <w:spacing w:val="-1"/>
        </w:rPr>
        <w:t> </w:t>
      </w:r>
      <w:r>
        <w:rPr/>
        <w:t>2</w:t>
      </w:r>
      <w:r>
        <w:rPr>
          <w:spacing w:val="-2"/>
        </w:rPr>
        <w:t> </w:t>
      </w:r>
      <w:r>
        <w:rPr/>
        <w:t>Điều</w:t>
      </w:r>
      <w:r>
        <w:rPr>
          <w:spacing w:val="-1"/>
        </w:rPr>
        <w:t> </w:t>
      </w:r>
      <w:r>
        <w:rPr/>
        <w:t>260</w:t>
      </w:r>
      <w:r>
        <w:rPr>
          <w:spacing w:val="-1"/>
        </w:rPr>
        <w:t> </w:t>
      </w:r>
      <w:r>
        <w:rPr/>
        <w:t>của</w:t>
      </w:r>
      <w:r>
        <w:rPr>
          <w:spacing w:val="-3"/>
        </w:rPr>
        <w:t> </w:t>
      </w:r>
      <w:r>
        <w:rPr/>
        <w:t>Bộ</w:t>
      </w:r>
      <w:r>
        <w:rPr>
          <w:spacing w:val="-1"/>
        </w:rPr>
        <w:t> </w:t>
      </w:r>
      <w:r>
        <w:rPr/>
        <w:t>luật</w:t>
      </w:r>
      <w:r>
        <w:rPr>
          <w:spacing w:val="-4"/>
        </w:rPr>
        <w:t> </w:t>
      </w:r>
      <w:r>
        <w:rPr/>
        <w:t>hình</w:t>
      </w:r>
      <w:r>
        <w:rPr>
          <w:spacing w:val="-1"/>
        </w:rPr>
        <w:t> </w:t>
      </w:r>
      <w:r>
        <w:rPr/>
        <w:t>sự.</w:t>
      </w:r>
      <w:r>
        <w:rPr>
          <w:spacing w:val="-2"/>
        </w:rPr>
        <w:t> </w:t>
      </w:r>
      <w:r>
        <w:rPr/>
        <w:t>Tại</w:t>
      </w:r>
      <w:r>
        <w:rPr>
          <w:spacing w:val="-1"/>
        </w:rPr>
        <w:t> </w:t>
      </w:r>
      <w:r>
        <w:rPr/>
        <w:t>phiên</w:t>
      </w:r>
      <w:r>
        <w:rPr>
          <w:spacing w:val="-4"/>
        </w:rPr>
        <w:t> </w:t>
      </w:r>
      <w:r>
        <w:rPr/>
        <w:t>toà</w:t>
      </w:r>
      <w:r>
        <w:rPr>
          <w:spacing w:val="-5"/>
        </w:rPr>
        <w:t> </w:t>
      </w:r>
      <w:r>
        <w:rPr/>
        <w:t>đại</w:t>
      </w:r>
      <w:r>
        <w:rPr>
          <w:spacing w:val="-1"/>
        </w:rPr>
        <w:t> </w:t>
      </w:r>
      <w:r>
        <w:rPr/>
        <w:t>diện</w:t>
      </w:r>
      <w:r>
        <w:rPr>
          <w:spacing w:val="-2"/>
        </w:rPr>
        <w:t> </w:t>
      </w:r>
      <w:r>
        <w:rPr/>
        <w:t>Viện</w:t>
      </w:r>
      <w:r>
        <w:rPr>
          <w:spacing w:val="-1"/>
        </w:rPr>
        <w:t> </w:t>
      </w:r>
      <w:r>
        <w:rPr/>
        <w:t>kiểm</w:t>
      </w:r>
      <w:r>
        <w:rPr>
          <w:spacing w:val="-7"/>
        </w:rPr>
        <w:t> </w:t>
      </w:r>
      <w:r>
        <w:rPr/>
        <w:t>sát</w:t>
      </w:r>
      <w:r>
        <w:rPr>
          <w:spacing w:val="-1"/>
        </w:rPr>
        <w:t> </w:t>
      </w:r>
      <w:r>
        <w:rPr/>
        <w:t>nhân dân huyện Châu Thành trong phần tranh luận đã giữ nguyên quyết định truy tố</w:t>
      </w:r>
      <w:r>
        <w:rPr>
          <w:spacing w:val="40"/>
        </w:rPr>
        <w:t> </w:t>
      </w:r>
      <w:r>
        <w:rPr/>
        <w:t>bị cáo H về tội D trên, đồng thời đề nghị Hội đồng xét xử áp dụng điểm b, c khoản 2</w:t>
      </w:r>
      <w:r>
        <w:rPr>
          <w:spacing w:val="-1"/>
        </w:rPr>
        <w:t> </w:t>
      </w:r>
      <w:r>
        <w:rPr/>
        <w:t>Điều</w:t>
      </w:r>
      <w:r>
        <w:rPr>
          <w:spacing w:val="-3"/>
        </w:rPr>
        <w:t> </w:t>
      </w:r>
      <w:r>
        <w:rPr/>
        <w:t>260;</w:t>
      </w:r>
      <w:r>
        <w:rPr>
          <w:spacing w:val="-1"/>
        </w:rPr>
        <w:t> </w:t>
      </w:r>
      <w:r>
        <w:rPr/>
        <w:t>điểm</w:t>
      </w:r>
      <w:r>
        <w:rPr>
          <w:spacing w:val="-7"/>
        </w:rPr>
        <w:t> </w:t>
      </w:r>
      <w:r>
        <w:rPr/>
        <w:t>b,</w:t>
      </w:r>
      <w:r>
        <w:rPr>
          <w:spacing w:val="-2"/>
        </w:rPr>
        <w:t> </w:t>
      </w:r>
      <w:r>
        <w:rPr/>
        <w:t>s</w:t>
      </w:r>
      <w:r>
        <w:rPr>
          <w:spacing w:val="-1"/>
        </w:rPr>
        <w:t> </w:t>
      </w:r>
      <w:r>
        <w:rPr/>
        <w:t>khoản 1,</w:t>
      </w:r>
      <w:r>
        <w:rPr>
          <w:spacing w:val="-2"/>
        </w:rPr>
        <w:t> </w:t>
      </w:r>
      <w:r>
        <w:rPr/>
        <w:t>2 Điều 51,</w:t>
      </w:r>
      <w:r>
        <w:rPr>
          <w:spacing w:val="-2"/>
        </w:rPr>
        <w:t> </w:t>
      </w:r>
      <w:r>
        <w:rPr/>
        <w:t>Điều 54 và</w:t>
      </w:r>
      <w:r>
        <w:rPr>
          <w:spacing w:val="-1"/>
        </w:rPr>
        <w:t> </w:t>
      </w:r>
      <w:r>
        <w:rPr/>
        <w:t>Điều 38</w:t>
      </w:r>
      <w:r>
        <w:rPr>
          <w:spacing w:val="-1"/>
        </w:rPr>
        <w:t> </w:t>
      </w:r>
      <w:r>
        <w:rPr/>
        <w:t>của</w:t>
      </w:r>
      <w:r>
        <w:rPr>
          <w:spacing w:val="-2"/>
        </w:rPr>
        <w:t> </w:t>
      </w:r>
      <w:r>
        <w:rPr/>
        <w:t>Bộ luật hình sự xử phạt bị cáo Thân Văn Htừ 01 năm đến 02 năm tù.</w:t>
      </w:r>
    </w:p>
    <w:p>
      <w:pPr>
        <w:pStyle w:val="BodyText"/>
        <w:spacing w:before="123"/>
        <w:ind w:right="106"/>
      </w:pPr>
      <w:r>
        <w:rPr/>
        <w:t>Về trách nhiệm dân sự: bị cáo H đã bồi thường cho gia đình bị hại và gia đình bị hại không yêu cầu gì khác nên ghi nhận; người có quyền lợi, nghĩa vụ liên quan là anh Trần Hiếu Dân và Trần Hữu D đã nhận lại xe và không yêu cầu bị cáo bồi thường tiền sửa xe nên ghi nhận.</w:t>
      </w:r>
    </w:p>
    <w:p>
      <w:pPr>
        <w:pStyle w:val="BodyText"/>
        <w:spacing w:before="118"/>
        <w:ind w:left="821" w:firstLine="0"/>
      </w:pPr>
      <w:r>
        <w:rPr/>
        <w:t>Và</w:t>
      </w:r>
      <w:r>
        <w:rPr>
          <w:spacing w:val="-4"/>
        </w:rPr>
        <w:t> </w:t>
      </w:r>
      <w:r>
        <w:rPr/>
        <w:t>đề</w:t>
      </w:r>
      <w:r>
        <w:rPr>
          <w:spacing w:val="-2"/>
        </w:rPr>
        <w:t> </w:t>
      </w:r>
      <w:r>
        <w:rPr/>
        <w:t>nghị</w:t>
      </w:r>
      <w:r>
        <w:rPr>
          <w:spacing w:val="-2"/>
        </w:rPr>
        <w:t> </w:t>
      </w:r>
      <w:r>
        <w:rPr/>
        <w:t>Hội</w:t>
      </w:r>
      <w:r>
        <w:rPr>
          <w:spacing w:val="-1"/>
        </w:rPr>
        <w:t> </w:t>
      </w:r>
      <w:r>
        <w:rPr/>
        <w:t>đồng</w:t>
      </w:r>
      <w:r>
        <w:rPr>
          <w:spacing w:val="-6"/>
        </w:rPr>
        <w:t> </w:t>
      </w:r>
      <w:r>
        <w:rPr/>
        <w:t>xét</w:t>
      </w:r>
      <w:r>
        <w:rPr>
          <w:spacing w:val="-4"/>
        </w:rPr>
        <w:t> </w:t>
      </w:r>
      <w:r>
        <w:rPr/>
        <w:t>xử</w:t>
      </w:r>
      <w:r>
        <w:rPr>
          <w:spacing w:val="-3"/>
        </w:rPr>
        <w:t> </w:t>
      </w:r>
      <w:r>
        <w:rPr/>
        <w:t>xử</w:t>
      </w:r>
      <w:r>
        <w:rPr>
          <w:spacing w:val="-4"/>
        </w:rPr>
        <w:t> </w:t>
      </w:r>
      <w:r>
        <w:rPr/>
        <w:t>lý</w:t>
      </w:r>
      <w:r>
        <w:rPr>
          <w:spacing w:val="-5"/>
        </w:rPr>
        <w:t> </w:t>
      </w:r>
      <w:r>
        <w:rPr/>
        <w:t>vật</w:t>
      </w:r>
      <w:r>
        <w:rPr>
          <w:spacing w:val="-1"/>
        </w:rPr>
        <w:t> </w:t>
      </w:r>
      <w:r>
        <w:rPr/>
        <w:t>chứng</w:t>
      </w:r>
      <w:r>
        <w:rPr>
          <w:spacing w:val="-2"/>
        </w:rPr>
        <w:t> </w:t>
      </w:r>
      <w:r>
        <w:rPr/>
        <w:t>theo</w:t>
      </w:r>
      <w:r>
        <w:rPr>
          <w:spacing w:val="-1"/>
        </w:rPr>
        <w:t> </w:t>
      </w:r>
      <w:r>
        <w:rPr/>
        <w:t>quy</w:t>
      </w:r>
      <w:r>
        <w:rPr>
          <w:spacing w:val="-7"/>
        </w:rPr>
        <w:t> </w:t>
      </w:r>
      <w:r>
        <w:rPr/>
        <w:t>định</w:t>
      </w:r>
      <w:r>
        <w:rPr>
          <w:spacing w:val="-1"/>
        </w:rPr>
        <w:t> </w:t>
      </w:r>
      <w:r>
        <w:rPr/>
        <w:t>pháp</w:t>
      </w:r>
      <w:r>
        <w:rPr>
          <w:spacing w:val="-5"/>
        </w:rPr>
        <w:t> </w:t>
      </w:r>
      <w:r>
        <w:rPr>
          <w:spacing w:val="-2"/>
        </w:rPr>
        <w:t>luật.</w:t>
      </w:r>
    </w:p>
    <w:p>
      <w:pPr>
        <w:pStyle w:val="BodyText"/>
        <w:spacing w:before="120"/>
        <w:ind w:right="117"/>
      </w:pPr>
      <w:r>
        <w:rPr/>
        <w:t>Về bào chữa: Bị cáo H thống nhất với bản cáo trạng và luận tội của đại diện Viện kiểm sát, không có ý kiến bào chữa cho mình.</w:t>
      </w:r>
    </w:p>
    <w:p>
      <w:pPr>
        <w:pStyle w:val="BodyText"/>
        <w:spacing w:before="121"/>
        <w:ind w:right="110"/>
      </w:pPr>
      <w:r>
        <w:rPr/>
        <w:t>Bị cáo H nói lời nói sau cùng: Bị cáo ăn năn hối cải, xin Hội đồng xét xử giảm nhẹ hình phạt cho bị cáo để bị cáo có cơ hội sửa chữa lỗi lầm để làm một công dân tốt.</w:t>
      </w:r>
    </w:p>
    <w:p>
      <w:pPr>
        <w:pStyle w:val="BodyText"/>
        <w:spacing w:before="2"/>
        <w:ind w:left="0" w:firstLine="0"/>
        <w:jc w:val="left"/>
        <w:rPr>
          <w:sz w:val="39"/>
        </w:rPr>
      </w:pPr>
    </w:p>
    <w:p>
      <w:pPr>
        <w:pStyle w:val="Heading1"/>
        <w:ind w:left="32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firstLine="0"/>
        <w:jc w:val="left"/>
        <w:rPr>
          <w:b/>
          <w:sz w:val="36"/>
        </w:rPr>
      </w:pPr>
    </w:p>
    <w:p>
      <w:pPr>
        <w:spacing w:before="0"/>
        <w:ind w:left="102" w:right="455" w:firstLine="719"/>
        <w:jc w:val="both"/>
        <w:rPr>
          <w:i/>
          <w:sz w:val="28"/>
        </w:rPr>
      </w:pPr>
      <w:r>
        <w:rPr>
          <w:i/>
          <w:sz w:val="28"/>
        </w:rPr>
        <w:t>Trên</w:t>
      </w:r>
      <w:r>
        <w:rPr>
          <w:i/>
          <w:spacing w:val="-2"/>
          <w:sz w:val="28"/>
        </w:rPr>
        <w:t> </w:t>
      </w:r>
      <w:r>
        <w:rPr>
          <w:i/>
          <w:sz w:val="28"/>
        </w:rPr>
        <w:t>cơ</w:t>
      </w:r>
      <w:r>
        <w:rPr>
          <w:i/>
          <w:spacing w:val="-5"/>
          <w:sz w:val="28"/>
        </w:rPr>
        <w:t> </w:t>
      </w:r>
      <w:r>
        <w:rPr>
          <w:i/>
          <w:sz w:val="28"/>
        </w:rPr>
        <w:t>sở</w:t>
      </w:r>
      <w:r>
        <w:rPr>
          <w:i/>
          <w:spacing w:val="-5"/>
          <w:sz w:val="28"/>
        </w:rPr>
        <w:t> </w:t>
      </w:r>
      <w:r>
        <w:rPr>
          <w:i/>
          <w:sz w:val="28"/>
        </w:rPr>
        <w:t>nội</w:t>
      </w:r>
      <w:r>
        <w:rPr>
          <w:i/>
          <w:spacing w:val="-5"/>
          <w:sz w:val="28"/>
        </w:rPr>
        <w:t> </w:t>
      </w:r>
      <w:r>
        <w:rPr>
          <w:i/>
          <w:sz w:val="28"/>
        </w:rPr>
        <w:t>dung</w:t>
      </w:r>
      <w:r>
        <w:rPr>
          <w:i/>
          <w:spacing w:val="-2"/>
          <w:sz w:val="28"/>
        </w:rPr>
        <w:t> </w:t>
      </w:r>
      <w:r>
        <w:rPr>
          <w:i/>
          <w:sz w:val="28"/>
        </w:rPr>
        <w:t>vụ</w:t>
      </w:r>
      <w:r>
        <w:rPr>
          <w:i/>
          <w:spacing w:val="-2"/>
          <w:sz w:val="28"/>
        </w:rPr>
        <w:t> </w:t>
      </w:r>
      <w:r>
        <w:rPr>
          <w:i/>
          <w:sz w:val="28"/>
        </w:rPr>
        <w:t>án,</w:t>
      </w:r>
      <w:r>
        <w:rPr>
          <w:i/>
          <w:spacing w:val="-4"/>
          <w:sz w:val="28"/>
        </w:rPr>
        <w:t> </w:t>
      </w:r>
      <w:r>
        <w:rPr>
          <w:i/>
          <w:sz w:val="28"/>
        </w:rPr>
        <w:t>căn</w:t>
      </w:r>
      <w:r>
        <w:rPr>
          <w:i/>
          <w:spacing w:val="-2"/>
          <w:sz w:val="28"/>
        </w:rPr>
        <w:t> </w:t>
      </w:r>
      <w:r>
        <w:rPr>
          <w:i/>
          <w:sz w:val="28"/>
        </w:rPr>
        <w:t>cứ</w:t>
      </w:r>
      <w:r>
        <w:rPr>
          <w:i/>
          <w:spacing w:val="-3"/>
          <w:sz w:val="28"/>
        </w:rPr>
        <w:t> </w:t>
      </w:r>
      <w:r>
        <w:rPr>
          <w:i/>
          <w:sz w:val="28"/>
        </w:rPr>
        <w:t>vào</w:t>
      </w:r>
      <w:r>
        <w:rPr>
          <w:i/>
          <w:spacing w:val="-2"/>
          <w:sz w:val="28"/>
        </w:rPr>
        <w:t> </w:t>
      </w:r>
      <w:r>
        <w:rPr>
          <w:i/>
          <w:sz w:val="28"/>
        </w:rPr>
        <w:t>các</w:t>
      </w:r>
      <w:r>
        <w:rPr>
          <w:i/>
          <w:spacing w:val="-5"/>
          <w:sz w:val="28"/>
        </w:rPr>
        <w:t> </w:t>
      </w:r>
      <w:r>
        <w:rPr>
          <w:i/>
          <w:sz w:val="28"/>
        </w:rPr>
        <w:t>tài</w:t>
      </w:r>
      <w:r>
        <w:rPr>
          <w:i/>
          <w:spacing w:val="-2"/>
          <w:sz w:val="28"/>
        </w:rPr>
        <w:t> </w:t>
      </w:r>
      <w:r>
        <w:rPr>
          <w:i/>
          <w:sz w:val="28"/>
        </w:rPr>
        <w:t>liệu</w:t>
      </w:r>
      <w:r>
        <w:rPr>
          <w:i/>
          <w:spacing w:val="-2"/>
          <w:sz w:val="28"/>
        </w:rPr>
        <w:t> </w:t>
      </w:r>
      <w:r>
        <w:rPr>
          <w:i/>
          <w:sz w:val="28"/>
        </w:rPr>
        <w:t>trong</w:t>
      </w:r>
      <w:r>
        <w:rPr>
          <w:i/>
          <w:spacing w:val="-2"/>
          <w:sz w:val="28"/>
        </w:rPr>
        <w:t> </w:t>
      </w:r>
      <w:r>
        <w:rPr>
          <w:i/>
          <w:sz w:val="28"/>
        </w:rPr>
        <w:t>hồ</w:t>
      </w:r>
      <w:r>
        <w:rPr>
          <w:i/>
          <w:spacing w:val="-2"/>
          <w:sz w:val="28"/>
        </w:rPr>
        <w:t> </w:t>
      </w:r>
      <w:r>
        <w:rPr>
          <w:i/>
          <w:sz w:val="28"/>
        </w:rPr>
        <w:t>sơ</w:t>
      </w:r>
      <w:r>
        <w:rPr>
          <w:i/>
          <w:spacing w:val="-5"/>
          <w:sz w:val="28"/>
        </w:rPr>
        <w:t> </w:t>
      </w:r>
      <w:r>
        <w:rPr>
          <w:i/>
          <w:sz w:val="28"/>
        </w:rPr>
        <w:t>vụ</w:t>
      </w:r>
      <w:r>
        <w:rPr>
          <w:i/>
          <w:spacing w:val="-2"/>
          <w:sz w:val="28"/>
        </w:rPr>
        <w:t> </w:t>
      </w:r>
      <w:r>
        <w:rPr>
          <w:i/>
          <w:sz w:val="28"/>
        </w:rPr>
        <w:t>án</w:t>
      </w:r>
      <w:r>
        <w:rPr>
          <w:i/>
          <w:spacing w:val="-2"/>
          <w:sz w:val="28"/>
        </w:rPr>
        <w:t> </w:t>
      </w:r>
      <w:r>
        <w:rPr>
          <w:i/>
          <w:sz w:val="28"/>
        </w:rPr>
        <w:t>đã</w:t>
      </w:r>
      <w:r>
        <w:rPr>
          <w:i/>
          <w:sz w:val="28"/>
        </w:rPr>
        <w:t> được tranh luận tại phiên tòa, Hội đồng xét xử nhận định như sau:</w:t>
      </w:r>
    </w:p>
    <w:p>
      <w:pPr>
        <w:pStyle w:val="ListParagraph"/>
        <w:numPr>
          <w:ilvl w:val="0"/>
          <w:numId w:val="5"/>
        </w:numPr>
        <w:tabs>
          <w:tab w:pos="1250" w:val="left" w:leader="none"/>
        </w:tabs>
        <w:spacing w:line="240" w:lineRule="auto" w:before="119" w:after="0"/>
        <w:ind w:left="102" w:right="106" w:firstLine="719"/>
        <w:jc w:val="both"/>
        <w:rPr>
          <w:sz w:val="28"/>
        </w:rPr>
      </w:pPr>
      <w:r>
        <w:rPr>
          <w:sz w:val="28"/>
        </w:rPr>
        <w:t>Về thủ tục tố tụng: người đại diện hợp pháp của bị hại là bà TR và người có quyền lợi,</w:t>
      </w:r>
      <w:r>
        <w:rPr>
          <w:spacing w:val="-1"/>
          <w:sz w:val="28"/>
        </w:rPr>
        <w:t> </w:t>
      </w:r>
      <w:r>
        <w:rPr>
          <w:sz w:val="28"/>
        </w:rPr>
        <w:t>nghĩa</w:t>
      </w:r>
      <w:r>
        <w:rPr>
          <w:spacing w:val="-2"/>
          <w:sz w:val="28"/>
        </w:rPr>
        <w:t> </w:t>
      </w:r>
      <w:r>
        <w:rPr>
          <w:sz w:val="28"/>
        </w:rPr>
        <w:t>vụ</w:t>
      </w:r>
      <w:r>
        <w:rPr>
          <w:spacing w:val="-1"/>
          <w:sz w:val="28"/>
        </w:rPr>
        <w:t> </w:t>
      </w:r>
      <w:r>
        <w:rPr>
          <w:sz w:val="28"/>
        </w:rPr>
        <w:t>liên quan là</w:t>
      </w:r>
      <w:r>
        <w:rPr>
          <w:spacing w:val="-1"/>
          <w:sz w:val="28"/>
        </w:rPr>
        <w:t> </w:t>
      </w:r>
      <w:r>
        <w:rPr>
          <w:sz w:val="28"/>
        </w:rPr>
        <w:t>anh Dân và</w:t>
      </w:r>
      <w:r>
        <w:rPr>
          <w:spacing w:val="-1"/>
          <w:sz w:val="28"/>
        </w:rPr>
        <w:t> </w:t>
      </w:r>
      <w:r>
        <w:rPr>
          <w:sz w:val="28"/>
        </w:rPr>
        <w:t>anh D</w:t>
      </w:r>
      <w:r>
        <w:rPr>
          <w:spacing w:val="-1"/>
          <w:sz w:val="28"/>
        </w:rPr>
        <w:t> </w:t>
      </w:r>
      <w:r>
        <w:rPr>
          <w:sz w:val="28"/>
        </w:rPr>
        <w:t>vắng mặt,</w:t>
      </w:r>
      <w:r>
        <w:rPr>
          <w:spacing w:val="-1"/>
          <w:sz w:val="28"/>
        </w:rPr>
        <w:t> </w:t>
      </w:r>
      <w:r>
        <w:rPr>
          <w:sz w:val="28"/>
        </w:rPr>
        <w:t>nhưng lời khai của họ đã có đầy đủ trong hồ sơ vụ án, việc xét xử vắng mặt những người này không ảnh hưởng đến nội dung vụ án nên bị cáo và đại diện Viện kiểm sát đề nghị Hội đồng xét xử</w:t>
      </w:r>
      <w:r>
        <w:rPr>
          <w:spacing w:val="-1"/>
          <w:sz w:val="28"/>
        </w:rPr>
        <w:t> </w:t>
      </w:r>
      <w:r>
        <w:rPr>
          <w:sz w:val="28"/>
        </w:rPr>
        <w:t>vắng mặt họ. Căn cứ</w:t>
      </w:r>
      <w:r>
        <w:rPr>
          <w:spacing w:val="-1"/>
          <w:sz w:val="28"/>
        </w:rPr>
        <w:t> </w:t>
      </w:r>
      <w:r>
        <w:rPr>
          <w:sz w:val="28"/>
        </w:rPr>
        <w:t>Điều 292 Bộ luật Tố tụng hình sự, Hội đồng xét xử tiến hành xét xử vụ án theo quy định của pháp luật.</w:t>
      </w:r>
    </w:p>
    <w:p>
      <w:pPr>
        <w:pStyle w:val="ListParagraph"/>
        <w:numPr>
          <w:ilvl w:val="0"/>
          <w:numId w:val="5"/>
        </w:numPr>
        <w:tabs>
          <w:tab w:pos="1152" w:val="left" w:leader="none"/>
        </w:tabs>
        <w:spacing w:line="240" w:lineRule="auto" w:before="121" w:after="0"/>
        <w:ind w:left="102" w:right="105" w:firstLine="719"/>
        <w:jc w:val="both"/>
        <w:rPr>
          <w:sz w:val="28"/>
        </w:rPr>
      </w:pPr>
      <w:r>
        <w:rPr>
          <w:sz w:val="28"/>
        </w:rPr>
        <w:t>Về hành vi, quyết định tố tụng của Cơ quan cảnh sát điều tra Công an huyện Châu Thành, Điều tra viên, Viện kiểm sát nhân dân huyện Châu Thành, Kiểm sát viên trong quá trình điều tra, truy tố đã thực hiện đúng về thẩm quyền, trình tự, thủ tục theo quy</w:t>
      </w:r>
      <w:r>
        <w:rPr>
          <w:spacing w:val="-1"/>
          <w:sz w:val="28"/>
        </w:rPr>
        <w:t> </w:t>
      </w:r>
      <w:r>
        <w:rPr>
          <w:sz w:val="28"/>
        </w:rPr>
        <w:t>định của Bộ luật Tố tụng hình sự. Quá trình điều tra và tại phiên tòa, bị cáo, người có quyền lợi, nghĩa vụ liên quan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đúng theo quy định của Bộ luật tố tụng hình sự.</w:t>
      </w:r>
    </w:p>
    <w:p>
      <w:pPr>
        <w:spacing w:after="0" w:line="240" w:lineRule="auto"/>
        <w:jc w:val="both"/>
        <w:rPr>
          <w:sz w:val="28"/>
        </w:rPr>
        <w:sectPr>
          <w:pgSz w:w="11910" w:h="16840"/>
          <w:pgMar w:header="722" w:footer="0" w:top="1180" w:bottom="280" w:left="1600" w:right="1020"/>
        </w:sectPr>
      </w:pPr>
    </w:p>
    <w:p>
      <w:pPr>
        <w:pStyle w:val="ListParagraph"/>
        <w:numPr>
          <w:ilvl w:val="0"/>
          <w:numId w:val="5"/>
        </w:numPr>
        <w:tabs>
          <w:tab w:pos="1226" w:val="left" w:leader="none"/>
        </w:tabs>
        <w:spacing w:line="240" w:lineRule="auto" w:before="79" w:after="0"/>
        <w:ind w:left="102" w:right="105" w:firstLine="719"/>
        <w:jc w:val="both"/>
        <w:rPr>
          <w:sz w:val="28"/>
        </w:rPr>
      </w:pPr>
      <w:r>
        <w:rPr>
          <w:sz w:val="28"/>
        </w:rPr>
        <w:t>Về tội D: Trong quá trình điều tra, cũng như tại phiên toà, bị cáo H đã khai nhận toàn bộ hành vi phạm tội của mình theo đúng nội dung bản Cáo trạng của Viện kiểm sát truy tố. Lời khai nhận của bị cáo phù hợp với biên bản hiện trường, cùng các tài liệu chứng cứ khác có trong hồ sơ vụ án đã chứng minh được như sau: vào khoảng 20 giờ 20 phút ngày 22/02/2022, trên tuyến đường</w:t>
      </w:r>
      <w:r>
        <w:rPr>
          <w:spacing w:val="40"/>
          <w:sz w:val="28"/>
        </w:rPr>
        <w:t> </w:t>
      </w:r>
      <w:r>
        <w:rPr>
          <w:sz w:val="28"/>
        </w:rPr>
        <w:t>ĐT 781, đoạn thuộc ấp Xóm Ruộng, xã Trí Bình, huyện Châu Thành, tỉnh Tây Ninh, Thân Văn H có giấy phép lái xe theo quy định, điều khiển xe ô tô biển số 70A-249.04 trong tình trạng nồng độ cồn trong máu là 49,315 mg/100ml, không làm chủ được tay lái, Thếu quan sát, vượt không đảm bảo an toàn nên đụng vào phía sau xe mô tô biển số 54K4-6139 do ông Trịnh Hoàn T điều khiển đang</w:t>
      </w:r>
      <w:r>
        <w:rPr>
          <w:spacing w:val="40"/>
          <w:sz w:val="28"/>
        </w:rPr>
        <w:t> </w:t>
      </w:r>
      <w:r>
        <w:rPr>
          <w:sz w:val="28"/>
        </w:rPr>
        <w:t>chạy cùng chiều phía trước, hậu quả là ông T tử vong. Sau khi gây tai nạn, H không cứu giúp người bị nạn mà bỏ chạy khỏi hiện trường.</w:t>
      </w:r>
    </w:p>
    <w:p>
      <w:pPr>
        <w:pStyle w:val="BodyText"/>
        <w:spacing w:before="1"/>
        <w:ind w:right="109"/>
        <w:jc w:val="right"/>
      </w:pPr>
      <w:r>
        <w:rPr/>
        <w:t>Hành vi của Thân Văn H vi phạm khoản 23 Điều 8 và Điều 14 Luật Giao thông đường bộ, vi phạm Điều 35 của Luật Phòng, chống tác hại của rượu, bia, gây Thệt hại tính mạng của người khác là nguy hiểm cho xã hội, trực tiếp xâm</w:t>
      </w:r>
      <w:r>
        <w:rPr>
          <w:spacing w:val="40"/>
        </w:rPr>
        <w:t> </w:t>
      </w:r>
      <w:r>
        <w:rPr/>
        <w:t>phạm</w:t>
      </w:r>
      <w:r>
        <w:rPr>
          <w:spacing w:val="-7"/>
        </w:rPr>
        <w:t> </w:t>
      </w:r>
      <w:r>
        <w:rPr/>
        <w:t>đến</w:t>
      </w:r>
      <w:r>
        <w:rPr>
          <w:spacing w:val="-1"/>
        </w:rPr>
        <w:t> </w:t>
      </w:r>
      <w:r>
        <w:rPr/>
        <w:t>trật</w:t>
      </w:r>
      <w:r>
        <w:rPr>
          <w:spacing w:val="-1"/>
        </w:rPr>
        <w:t> </w:t>
      </w:r>
      <w:r>
        <w:rPr/>
        <w:t>tự</w:t>
      </w:r>
      <w:r>
        <w:rPr>
          <w:spacing w:val="-3"/>
        </w:rPr>
        <w:t> </w:t>
      </w:r>
      <w:r>
        <w:rPr/>
        <w:t>an</w:t>
      </w:r>
      <w:r>
        <w:rPr>
          <w:spacing w:val="-4"/>
        </w:rPr>
        <w:t> </w:t>
      </w:r>
      <w:r>
        <w:rPr/>
        <w:t>toàn</w:t>
      </w:r>
      <w:r>
        <w:rPr>
          <w:spacing w:val="-2"/>
        </w:rPr>
        <w:t> </w:t>
      </w:r>
      <w:r>
        <w:rPr/>
        <w:t>giao</w:t>
      </w:r>
      <w:r>
        <w:rPr>
          <w:spacing w:val="-3"/>
        </w:rPr>
        <w:t> </w:t>
      </w:r>
      <w:r>
        <w:rPr/>
        <w:t>thông</w:t>
      </w:r>
      <w:r>
        <w:rPr>
          <w:spacing w:val="-2"/>
        </w:rPr>
        <w:t> </w:t>
      </w:r>
      <w:r>
        <w:rPr/>
        <w:t>đường</w:t>
      </w:r>
      <w:r>
        <w:rPr>
          <w:spacing w:val="-3"/>
        </w:rPr>
        <w:t> </w:t>
      </w:r>
      <w:r>
        <w:rPr/>
        <w:t>bộ nên</w:t>
      </w:r>
      <w:r>
        <w:rPr>
          <w:spacing w:val="-1"/>
        </w:rPr>
        <w:t> </w:t>
      </w:r>
      <w:r>
        <w:rPr/>
        <w:t>phải</w:t>
      </w:r>
      <w:r>
        <w:rPr>
          <w:spacing w:val="-4"/>
        </w:rPr>
        <w:t> </w:t>
      </w:r>
      <w:r>
        <w:rPr/>
        <w:t>chịu</w:t>
      </w:r>
      <w:r>
        <w:rPr>
          <w:spacing w:val="-5"/>
        </w:rPr>
        <w:t> </w:t>
      </w:r>
      <w:r>
        <w:rPr/>
        <w:t>trách</w:t>
      </w:r>
      <w:r>
        <w:rPr>
          <w:spacing w:val="-1"/>
        </w:rPr>
        <w:t> </w:t>
      </w:r>
      <w:r>
        <w:rPr/>
        <w:t>nhiệm</w:t>
      </w:r>
      <w:r>
        <w:rPr>
          <w:spacing w:val="-7"/>
        </w:rPr>
        <w:t> </w:t>
      </w:r>
      <w:r>
        <w:rPr/>
        <w:t>hình</w:t>
      </w:r>
      <w:r>
        <w:rPr>
          <w:spacing w:val="-4"/>
        </w:rPr>
        <w:t> </w:t>
      </w:r>
      <w:r>
        <w:rPr>
          <w:spacing w:val="-5"/>
        </w:rPr>
        <w:t>sự.</w:t>
      </w:r>
    </w:p>
    <w:p>
      <w:pPr>
        <w:pStyle w:val="BodyText"/>
        <w:ind w:right="108"/>
      </w:pPr>
      <w:r>
        <w:rPr/>
        <w:t>Do đó, Hội đồng xét xử có đủ cơ sở kết luận bị cáo Thân Văn Hphạm tội “Vi phạm quy định về tham gia giao thông đường bộ”, tội phạm và hình phạt được</w:t>
      </w:r>
      <w:r>
        <w:rPr>
          <w:spacing w:val="-1"/>
        </w:rPr>
        <w:t> </w:t>
      </w:r>
      <w:r>
        <w:rPr/>
        <w:t>quy</w:t>
      </w:r>
      <w:r>
        <w:rPr>
          <w:spacing w:val="-5"/>
        </w:rPr>
        <w:t> </w:t>
      </w:r>
      <w:r>
        <w:rPr/>
        <w:t>định tại điểm</w:t>
      </w:r>
      <w:r>
        <w:rPr>
          <w:spacing w:val="-4"/>
        </w:rPr>
        <w:t> </w:t>
      </w:r>
      <w:r>
        <w:rPr/>
        <w:t>b,</w:t>
      </w:r>
      <w:r>
        <w:rPr>
          <w:spacing w:val="-2"/>
        </w:rPr>
        <w:t> </w:t>
      </w:r>
      <w:r>
        <w:rPr/>
        <w:t>c khoản 2</w:t>
      </w:r>
      <w:r>
        <w:rPr>
          <w:spacing w:val="-1"/>
        </w:rPr>
        <w:t> </w:t>
      </w:r>
      <w:r>
        <w:rPr/>
        <w:t>Điều 260 của</w:t>
      </w:r>
      <w:r>
        <w:rPr>
          <w:spacing w:val="-2"/>
        </w:rPr>
        <w:t> </w:t>
      </w:r>
      <w:r>
        <w:rPr/>
        <w:t>Bộ luật hình</w:t>
      </w:r>
      <w:r>
        <w:rPr>
          <w:spacing w:val="-4"/>
        </w:rPr>
        <w:t> </w:t>
      </w:r>
      <w:r>
        <w:rPr/>
        <w:t>sự như</w:t>
      </w:r>
      <w:r>
        <w:rPr>
          <w:spacing w:val="-2"/>
        </w:rPr>
        <w:t> </w:t>
      </w:r>
      <w:r>
        <w:rPr/>
        <w:t>Cáo</w:t>
      </w:r>
      <w:r>
        <w:rPr>
          <w:spacing w:val="-1"/>
        </w:rPr>
        <w:t> </w:t>
      </w:r>
      <w:r>
        <w:rPr/>
        <w:t>trạng của Viện kiểm sát truy tố là có căn cứ, đúng người, đúng tội.</w:t>
      </w:r>
    </w:p>
    <w:p>
      <w:pPr>
        <w:pStyle w:val="ListParagraph"/>
        <w:numPr>
          <w:ilvl w:val="0"/>
          <w:numId w:val="5"/>
        </w:numPr>
        <w:tabs>
          <w:tab w:pos="1220" w:val="left" w:leader="none"/>
        </w:tabs>
        <w:spacing w:line="240" w:lineRule="auto" w:before="0" w:after="0"/>
        <w:ind w:left="102" w:right="107" w:firstLine="719"/>
        <w:jc w:val="both"/>
        <w:rPr>
          <w:sz w:val="28"/>
        </w:rPr>
      </w:pPr>
      <w:r>
        <w:rPr>
          <w:sz w:val="28"/>
        </w:rPr>
        <w:t>Về</w:t>
      </w:r>
      <w:r>
        <w:rPr>
          <w:spacing w:val="-1"/>
          <w:sz w:val="28"/>
        </w:rPr>
        <w:t> </w:t>
      </w:r>
      <w:r>
        <w:rPr>
          <w:sz w:val="28"/>
        </w:rPr>
        <w:t>tính chất của</w:t>
      </w:r>
      <w:r>
        <w:rPr>
          <w:spacing w:val="-2"/>
          <w:sz w:val="28"/>
        </w:rPr>
        <w:t> </w:t>
      </w:r>
      <w:r>
        <w:rPr>
          <w:sz w:val="28"/>
        </w:rPr>
        <w:t>vụ án: vụ án mang tính</w:t>
      </w:r>
      <w:r>
        <w:rPr>
          <w:spacing w:val="-2"/>
          <w:sz w:val="28"/>
        </w:rPr>
        <w:t> </w:t>
      </w:r>
      <w:r>
        <w:rPr>
          <w:sz w:val="28"/>
        </w:rPr>
        <w:t>chất rất</w:t>
      </w:r>
      <w:r>
        <w:rPr>
          <w:spacing w:val="-1"/>
          <w:sz w:val="28"/>
        </w:rPr>
        <w:t> </w:t>
      </w:r>
      <w:r>
        <w:rPr>
          <w:sz w:val="28"/>
        </w:rPr>
        <w:t>nghiêm</w:t>
      </w:r>
      <w:r>
        <w:rPr>
          <w:spacing w:val="-6"/>
          <w:sz w:val="28"/>
        </w:rPr>
        <w:t> </w:t>
      </w:r>
      <w:r>
        <w:rPr>
          <w:sz w:val="28"/>
        </w:rPr>
        <w:t>trọng, hành</w:t>
      </w:r>
      <w:r>
        <w:rPr>
          <w:spacing w:val="-1"/>
          <w:sz w:val="28"/>
        </w:rPr>
        <w:t> </w:t>
      </w:r>
      <w:r>
        <w:rPr>
          <w:sz w:val="28"/>
        </w:rPr>
        <w:t>vi của bị cáo là rất nguy hiểm cho xã hội. Bị cáo điều khiển xe ô tô tham gia giao thông trong tình trạng đã sử dụng bia và vượt không đảm bảo an toàn, gây tai nạn, hậu quả làm cho 01 người tử vong, lỗi hoàn toàn do bị cáo gây ra. Do đó, cần xử phạt bị cáo một mức án tương xứng</w:t>
      </w:r>
      <w:r>
        <w:rPr>
          <w:spacing w:val="23"/>
          <w:sz w:val="28"/>
        </w:rPr>
        <w:t> </w:t>
      </w:r>
      <w:r>
        <w:rPr>
          <w:sz w:val="28"/>
        </w:rPr>
        <w:t>với tính chất, hành vi phạm tội của</w:t>
      </w:r>
      <w:r>
        <w:rPr>
          <w:spacing w:val="40"/>
          <w:sz w:val="28"/>
        </w:rPr>
        <w:t> </w:t>
      </w:r>
      <w:r>
        <w:rPr>
          <w:sz w:val="28"/>
        </w:rPr>
        <w:t>bị cáo.</w:t>
      </w:r>
    </w:p>
    <w:p>
      <w:pPr>
        <w:pStyle w:val="BodyText"/>
        <w:ind w:right="119"/>
      </w:pPr>
      <w:r>
        <w:rPr/>
        <w:t>Nhưng</w:t>
      </w:r>
      <w:r>
        <w:rPr>
          <w:spacing w:val="-2"/>
        </w:rPr>
        <w:t> </w:t>
      </w:r>
      <w:r>
        <w:rPr/>
        <w:t>khi áp</w:t>
      </w:r>
      <w:r>
        <w:rPr>
          <w:spacing w:val="-1"/>
        </w:rPr>
        <w:t> </w:t>
      </w:r>
      <w:r>
        <w:rPr/>
        <w:t>dụng</w:t>
      </w:r>
      <w:r>
        <w:rPr>
          <w:spacing w:val="-1"/>
        </w:rPr>
        <w:t> </w:t>
      </w:r>
      <w:r>
        <w:rPr/>
        <w:t>hình</w:t>
      </w:r>
      <w:r>
        <w:rPr>
          <w:spacing w:val="-1"/>
        </w:rPr>
        <w:t> </w:t>
      </w:r>
      <w:r>
        <w:rPr/>
        <w:t>phạt</w:t>
      </w:r>
      <w:r>
        <w:rPr>
          <w:spacing w:val="-2"/>
        </w:rPr>
        <w:t> </w:t>
      </w:r>
      <w:r>
        <w:rPr/>
        <w:t>có</w:t>
      </w:r>
      <w:r>
        <w:rPr>
          <w:spacing w:val="-2"/>
        </w:rPr>
        <w:t> </w:t>
      </w:r>
      <w:r>
        <w:rPr/>
        <w:t>xem</w:t>
      </w:r>
      <w:r>
        <w:rPr>
          <w:spacing w:val="-6"/>
        </w:rPr>
        <w:t> </w:t>
      </w:r>
      <w:r>
        <w:rPr/>
        <w:t>xét</w:t>
      </w:r>
      <w:r>
        <w:rPr>
          <w:spacing w:val="-1"/>
        </w:rPr>
        <w:t> </w:t>
      </w:r>
      <w:r>
        <w:rPr/>
        <w:t>đến</w:t>
      </w:r>
      <w:r>
        <w:rPr>
          <w:spacing w:val="-1"/>
        </w:rPr>
        <w:t> </w:t>
      </w:r>
      <w:r>
        <w:rPr/>
        <w:t>tình</w:t>
      </w:r>
      <w:r>
        <w:rPr>
          <w:spacing w:val="-1"/>
        </w:rPr>
        <w:t> </w:t>
      </w:r>
      <w:r>
        <w:rPr/>
        <w:t>tiết</w:t>
      </w:r>
      <w:r>
        <w:rPr>
          <w:spacing w:val="-1"/>
        </w:rPr>
        <w:t> </w:t>
      </w:r>
      <w:r>
        <w:rPr/>
        <w:t>giảm</w:t>
      </w:r>
      <w:r>
        <w:rPr>
          <w:spacing w:val="-6"/>
        </w:rPr>
        <w:t> </w:t>
      </w:r>
      <w:r>
        <w:rPr/>
        <w:t>nhẹ,</w:t>
      </w:r>
      <w:r>
        <w:rPr>
          <w:spacing w:val="-3"/>
        </w:rPr>
        <w:t> </w:t>
      </w:r>
      <w:r>
        <w:rPr/>
        <w:t>tăng</w:t>
      </w:r>
      <w:r>
        <w:rPr>
          <w:spacing w:val="-1"/>
        </w:rPr>
        <w:t> </w:t>
      </w:r>
      <w:r>
        <w:rPr/>
        <w:t>nặng trách nhiệm hình sự.</w:t>
      </w:r>
    </w:p>
    <w:p>
      <w:pPr>
        <w:pStyle w:val="ListParagraph"/>
        <w:numPr>
          <w:ilvl w:val="0"/>
          <w:numId w:val="5"/>
        </w:numPr>
        <w:tabs>
          <w:tab w:pos="1228" w:val="left" w:leader="none"/>
        </w:tabs>
        <w:spacing w:line="240" w:lineRule="auto" w:before="119" w:after="0"/>
        <w:ind w:left="102" w:right="104" w:firstLine="719"/>
        <w:jc w:val="both"/>
        <w:rPr>
          <w:sz w:val="28"/>
        </w:rPr>
      </w:pPr>
      <w:r>
        <w:rPr>
          <w:sz w:val="28"/>
        </w:rPr>
        <w:t>Về tình tiết giảm nhẹ, tăng nặng: trong quá trình điều tra cũng như tại phiên tòa, xét thấy bị cáo thành khẩn khai báo, ăn năn hối cải về hành vi phạm tội của mình; bị cáo tự nguyện bồi thường Thệt hại cho người bị hại; gia đình người bị hại có đơn bãi nại và xin giảm nhẹ hình phạt cho bị cáo; sau khi phạm tội đã đến cơ quan chức năng đầu thú. Đây là các tình tiết giảm nhẹ được quy định tại điểm b, s khoản 1, 2 Điều 51 của Bộ luật hình sự sẽ được Hội đồng xét xử xem xét khi áp dụng hình phạt đối bị cáo.</w:t>
      </w:r>
    </w:p>
    <w:p>
      <w:pPr>
        <w:pStyle w:val="BodyText"/>
        <w:spacing w:before="120"/>
        <w:ind w:left="821" w:firstLine="0"/>
      </w:pPr>
      <w:r>
        <w:rPr/>
        <w:t>Bị</w:t>
      </w:r>
      <w:r>
        <w:rPr>
          <w:spacing w:val="-2"/>
        </w:rPr>
        <w:t> </w:t>
      </w:r>
      <w:r>
        <w:rPr/>
        <w:t>cáo</w:t>
      </w:r>
      <w:r>
        <w:rPr>
          <w:spacing w:val="-2"/>
        </w:rPr>
        <w:t> </w:t>
      </w:r>
      <w:r>
        <w:rPr/>
        <w:t>không</w:t>
      </w:r>
      <w:r>
        <w:rPr>
          <w:spacing w:val="-2"/>
        </w:rPr>
        <w:t> </w:t>
      </w:r>
      <w:r>
        <w:rPr/>
        <w:t>có</w:t>
      </w:r>
      <w:r>
        <w:rPr>
          <w:spacing w:val="-1"/>
        </w:rPr>
        <w:t> </w:t>
      </w:r>
      <w:r>
        <w:rPr/>
        <w:t>tình</w:t>
      </w:r>
      <w:r>
        <w:rPr>
          <w:spacing w:val="-6"/>
        </w:rPr>
        <w:t> </w:t>
      </w:r>
      <w:r>
        <w:rPr/>
        <w:t>tiết</w:t>
      </w:r>
      <w:r>
        <w:rPr>
          <w:spacing w:val="-1"/>
        </w:rPr>
        <w:t> </w:t>
      </w:r>
      <w:r>
        <w:rPr/>
        <w:t>tăng</w:t>
      </w:r>
      <w:r>
        <w:rPr>
          <w:spacing w:val="-2"/>
        </w:rPr>
        <w:t> </w:t>
      </w:r>
      <w:r>
        <w:rPr/>
        <w:t>nặng</w:t>
      </w:r>
      <w:r>
        <w:rPr>
          <w:spacing w:val="-2"/>
        </w:rPr>
        <w:t> </w:t>
      </w:r>
      <w:r>
        <w:rPr/>
        <w:t>trách</w:t>
      </w:r>
      <w:r>
        <w:rPr>
          <w:spacing w:val="-1"/>
        </w:rPr>
        <w:t> </w:t>
      </w:r>
      <w:r>
        <w:rPr/>
        <w:t>nhiệm</w:t>
      </w:r>
      <w:r>
        <w:rPr>
          <w:spacing w:val="-8"/>
        </w:rPr>
        <w:t> </w:t>
      </w:r>
      <w:r>
        <w:rPr/>
        <w:t>hình</w:t>
      </w:r>
      <w:r>
        <w:rPr>
          <w:spacing w:val="-5"/>
        </w:rPr>
        <w:t> sự.</w:t>
      </w:r>
    </w:p>
    <w:p>
      <w:pPr>
        <w:pStyle w:val="ListParagraph"/>
        <w:numPr>
          <w:ilvl w:val="0"/>
          <w:numId w:val="5"/>
        </w:numPr>
        <w:tabs>
          <w:tab w:pos="1230" w:val="left" w:leader="none"/>
        </w:tabs>
        <w:spacing w:line="240" w:lineRule="auto" w:before="123" w:after="0"/>
        <w:ind w:left="102" w:right="105" w:firstLine="719"/>
        <w:jc w:val="both"/>
        <w:rPr>
          <w:sz w:val="28"/>
        </w:rPr>
      </w:pPr>
      <w:r>
        <w:rPr>
          <w:sz w:val="28"/>
        </w:rPr>
        <w:t>Về hình phạt: bị cáo H, sau khi sử dụng bia đã điều khiển xe ô tô gây tai nạn, sau khi gây tai nạn bị cáo bỏ chạy khỏi hiện trường, không cứu giúp người bị nạn, hậu quả làm 01 người chết. Hành vi của bị cáo là rất nguy hiểm cho xã hội nên cần xử phạt bị cáo một mức án tương xứng tính chất hành vi phạm tội của bị cáo, cách ly bị cáo ra khỏi xã hội một thời gian.</w:t>
      </w:r>
    </w:p>
    <w:p>
      <w:pPr>
        <w:pStyle w:val="BodyText"/>
        <w:spacing w:line="242" w:lineRule="auto" w:before="118"/>
        <w:ind w:right="107"/>
      </w:pPr>
      <w:r>
        <w:rPr/>
        <w:t>Tuy nhiên, Hội đồng xét xử xét thấy bị cáo có nhiều tình tiết giảm nhẹ trách</w:t>
      </w:r>
      <w:r>
        <w:rPr>
          <w:spacing w:val="44"/>
        </w:rPr>
        <w:t> </w:t>
      </w:r>
      <w:r>
        <w:rPr/>
        <w:t>nhiệm</w:t>
      </w:r>
      <w:r>
        <w:rPr>
          <w:spacing w:val="41"/>
        </w:rPr>
        <w:t> </w:t>
      </w:r>
      <w:r>
        <w:rPr/>
        <w:t>hình</w:t>
      </w:r>
      <w:r>
        <w:rPr>
          <w:spacing w:val="43"/>
        </w:rPr>
        <w:t> </w:t>
      </w:r>
      <w:r>
        <w:rPr/>
        <w:t>sự</w:t>
      </w:r>
      <w:r>
        <w:rPr>
          <w:spacing w:val="43"/>
        </w:rPr>
        <w:t> </w:t>
      </w:r>
      <w:r>
        <w:rPr/>
        <w:t>tại</w:t>
      </w:r>
      <w:r>
        <w:rPr>
          <w:spacing w:val="46"/>
        </w:rPr>
        <w:t> </w:t>
      </w:r>
      <w:r>
        <w:rPr/>
        <w:t>Khoản</w:t>
      </w:r>
      <w:r>
        <w:rPr>
          <w:spacing w:val="44"/>
        </w:rPr>
        <w:t> </w:t>
      </w:r>
      <w:r>
        <w:rPr/>
        <w:t>1,</w:t>
      </w:r>
      <w:r>
        <w:rPr>
          <w:spacing w:val="45"/>
        </w:rPr>
        <w:t> </w:t>
      </w:r>
      <w:r>
        <w:rPr/>
        <w:t>Khoản</w:t>
      </w:r>
      <w:r>
        <w:rPr>
          <w:spacing w:val="44"/>
        </w:rPr>
        <w:t> </w:t>
      </w:r>
      <w:r>
        <w:rPr/>
        <w:t>2</w:t>
      </w:r>
      <w:r>
        <w:rPr>
          <w:spacing w:val="47"/>
        </w:rPr>
        <w:t> </w:t>
      </w:r>
      <w:r>
        <w:rPr/>
        <w:t>Điều</w:t>
      </w:r>
      <w:r>
        <w:rPr>
          <w:spacing w:val="46"/>
        </w:rPr>
        <w:t> </w:t>
      </w:r>
      <w:r>
        <w:rPr/>
        <w:t>51</w:t>
      </w:r>
      <w:r>
        <w:rPr>
          <w:spacing w:val="47"/>
        </w:rPr>
        <w:t> </w:t>
      </w:r>
      <w:r>
        <w:rPr/>
        <w:t>của</w:t>
      </w:r>
      <w:r>
        <w:rPr>
          <w:spacing w:val="45"/>
        </w:rPr>
        <w:t> </w:t>
      </w:r>
      <w:r>
        <w:rPr/>
        <w:t>Bộ</w:t>
      </w:r>
      <w:r>
        <w:rPr>
          <w:spacing w:val="44"/>
        </w:rPr>
        <w:t> </w:t>
      </w:r>
      <w:r>
        <w:rPr/>
        <w:t>luật</w:t>
      </w:r>
      <w:r>
        <w:rPr>
          <w:spacing w:val="46"/>
        </w:rPr>
        <w:t> </w:t>
      </w:r>
      <w:r>
        <w:rPr/>
        <w:t>Hình</w:t>
      </w:r>
      <w:r>
        <w:rPr>
          <w:spacing w:val="47"/>
        </w:rPr>
        <w:t> </w:t>
      </w:r>
      <w:r>
        <w:rPr/>
        <w:t>sự</w:t>
      </w:r>
      <w:r>
        <w:rPr>
          <w:spacing w:val="45"/>
        </w:rPr>
        <w:t> </w:t>
      </w:r>
      <w:r>
        <w:rPr>
          <w:spacing w:val="-5"/>
        </w:rPr>
        <w:t>và</w:t>
      </w:r>
    </w:p>
    <w:p>
      <w:pPr>
        <w:spacing w:after="0" w:line="242" w:lineRule="auto"/>
        <w:sectPr>
          <w:pgSz w:w="11910" w:h="16840"/>
          <w:pgMar w:header="722" w:footer="0" w:top="1180" w:bottom="280" w:left="1600" w:right="1020"/>
        </w:sectPr>
      </w:pPr>
    </w:p>
    <w:p>
      <w:pPr>
        <w:pStyle w:val="BodyText"/>
        <w:spacing w:before="79"/>
        <w:ind w:right="105" w:firstLine="0"/>
      </w:pPr>
      <w:r>
        <w:rPr/>
        <w:t>không có tình tiết tăng nặng nên Hội đồng xét xử có thể quyết định hình phạt dưới mức thấp nhất của khung hình phạt được áp dụng đối với bị cáo theo quy định tại Khoản 1 Điều 54 Bộ luật hình sự cũng đủ để răn đe, giáo dục bị cáo và phòng ngừa tội phạm, đồng thời thể hiện tính nhân đạo và khoan hồng của pháp </w:t>
      </w:r>
      <w:r>
        <w:rPr>
          <w:spacing w:val="-4"/>
        </w:rPr>
        <w:t>luật.</w:t>
      </w:r>
    </w:p>
    <w:p>
      <w:pPr>
        <w:pStyle w:val="ListParagraph"/>
        <w:numPr>
          <w:ilvl w:val="0"/>
          <w:numId w:val="5"/>
        </w:numPr>
        <w:tabs>
          <w:tab w:pos="1290" w:val="left" w:leader="none"/>
        </w:tabs>
        <w:spacing w:line="240" w:lineRule="auto" w:before="120" w:after="0"/>
        <w:ind w:left="102" w:right="109" w:firstLine="789"/>
        <w:jc w:val="both"/>
        <w:rPr>
          <w:sz w:val="28"/>
        </w:rPr>
      </w:pPr>
      <w:r>
        <w:rPr>
          <w:sz w:val="28"/>
        </w:rPr>
        <w:t>Về</w:t>
      </w:r>
      <w:r>
        <w:rPr>
          <w:spacing w:val="-1"/>
          <w:sz w:val="28"/>
        </w:rPr>
        <w:t> </w:t>
      </w:r>
      <w:r>
        <w:rPr>
          <w:sz w:val="28"/>
        </w:rPr>
        <w:t>biện pháp tư</w:t>
      </w:r>
      <w:r>
        <w:rPr>
          <w:spacing w:val="-3"/>
          <w:sz w:val="28"/>
        </w:rPr>
        <w:t> </w:t>
      </w:r>
      <w:r>
        <w:rPr>
          <w:sz w:val="28"/>
        </w:rPr>
        <w:t>pháp: căn cứ</w:t>
      </w:r>
      <w:r>
        <w:rPr>
          <w:spacing w:val="-2"/>
          <w:sz w:val="28"/>
        </w:rPr>
        <w:t> </w:t>
      </w:r>
      <w:r>
        <w:rPr>
          <w:sz w:val="28"/>
        </w:rPr>
        <w:t>các Điều 47,</w:t>
      </w:r>
      <w:r>
        <w:rPr>
          <w:spacing w:val="-1"/>
          <w:sz w:val="28"/>
        </w:rPr>
        <w:t> </w:t>
      </w:r>
      <w:r>
        <w:rPr>
          <w:sz w:val="28"/>
        </w:rPr>
        <w:t>Điều</w:t>
      </w:r>
      <w:r>
        <w:rPr>
          <w:spacing w:val="-1"/>
          <w:sz w:val="28"/>
        </w:rPr>
        <w:t> </w:t>
      </w:r>
      <w:r>
        <w:rPr>
          <w:sz w:val="28"/>
        </w:rPr>
        <w:t>48 Bộ</w:t>
      </w:r>
      <w:r>
        <w:rPr>
          <w:spacing w:val="-1"/>
          <w:sz w:val="28"/>
        </w:rPr>
        <w:t> </w:t>
      </w:r>
      <w:r>
        <w:rPr>
          <w:sz w:val="28"/>
        </w:rPr>
        <w:t>luật</w:t>
      </w:r>
      <w:r>
        <w:rPr>
          <w:spacing w:val="-2"/>
          <w:sz w:val="28"/>
        </w:rPr>
        <w:t> </w:t>
      </w:r>
      <w:r>
        <w:rPr>
          <w:sz w:val="28"/>
        </w:rPr>
        <w:t>hình sự</w:t>
      </w:r>
      <w:r>
        <w:rPr>
          <w:spacing w:val="-2"/>
          <w:sz w:val="28"/>
        </w:rPr>
        <w:t> </w:t>
      </w:r>
      <w:r>
        <w:rPr>
          <w:sz w:val="28"/>
        </w:rPr>
        <w:t>và Điều 106 Bộ luật tố tụng hình sự:</w:t>
      </w:r>
    </w:p>
    <w:p>
      <w:pPr>
        <w:pStyle w:val="ListParagraph"/>
        <w:numPr>
          <w:ilvl w:val="1"/>
          <w:numId w:val="5"/>
        </w:numPr>
        <w:tabs>
          <w:tab w:pos="995" w:val="left" w:leader="none"/>
        </w:tabs>
        <w:spacing w:line="240" w:lineRule="auto" w:before="120" w:after="0"/>
        <w:ind w:left="102" w:right="108" w:firstLine="719"/>
        <w:jc w:val="both"/>
        <w:rPr>
          <w:sz w:val="28"/>
        </w:rPr>
      </w:pPr>
      <w:r>
        <w:rPr>
          <w:sz w:val="28"/>
        </w:rPr>
        <w:t>Về trách nhiệm dân sự: trong quá trình điều tra, bị cáo đã tự nguyện bồi thường Thệt hại cho gia đình bị hại số tiền là 180.000.000 đồng. Gia đình bị hại đã nhận đủ số tiền bồi thường của bị cáo. Ngoài ra, gia đình bị hại không yêu</w:t>
      </w:r>
      <w:r>
        <w:rPr>
          <w:spacing w:val="40"/>
          <w:sz w:val="28"/>
        </w:rPr>
        <w:t> </w:t>
      </w:r>
      <w:r>
        <w:rPr>
          <w:sz w:val="28"/>
        </w:rPr>
        <w:t>cầu gì khác nên ghi nhận.</w:t>
      </w:r>
    </w:p>
    <w:p>
      <w:pPr>
        <w:pStyle w:val="BodyText"/>
        <w:spacing w:before="121"/>
        <w:ind w:right="107"/>
      </w:pPr>
      <w:r>
        <w:rPr/>
        <w:t>Đối với xe ô tô biển số 70A-249.04, anh D đã giao cho anh D quản lý sử dụng, hiện tại anh D đã nhận lại xe và không yêu cầu bồi thường gì đối với tiền sửa chữa xe bị hư hỏng nên ghi nhận.</w:t>
      </w:r>
    </w:p>
    <w:p>
      <w:pPr>
        <w:pStyle w:val="ListParagraph"/>
        <w:numPr>
          <w:ilvl w:val="1"/>
          <w:numId w:val="5"/>
        </w:numPr>
        <w:tabs>
          <w:tab w:pos="986" w:val="left" w:leader="none"/>
        </w:tabs>
        <w:spacing w:line="240" w:lineRule="auto" w:before="119" w:after="0"/>
        <w:ind w:left="985" w:right="0" w:hanging="165"/>
        <w:jc w:val="both"/>
        <w:rPr>
          <w:sz w:val="28"/>
        </w:rPr>
      </w:pPr>
      <w:r>
        <w:rPr>
          <w:sz w:val="28"/>
        </w:rPr>
        <w:t>Về</w:t>
      </w:r>
      <w:r>
        <w:rPr>
          <w:spacing w:val="-1"/>
          <w:sz w:val="28"/>
        </w:rPr>
        <w:t> </w:t>
      </w:r>
      <w:r>
        <w:rPr>
          <w:sz w:val="28"/>
        </w:rPr>
        <w:t>vật </w:t>
      </w:r>
      <w:r>
        <w:rPr>
          <w:spacing w:val="-2"/>
          <w:sz w:val="28"/>
        </w:rPr>
        <w:t>chứng:</w:t>
      </w:r>
    </w:p>
    <w:p>
      <w:pPr>
        <w:pStyle w:val="BodyText"/>
        <w:spacing w:before="120"/>
        <w:ind w:right="107"/>
      </w:pPr>
      <w:r>
        <w:rPr/>
        <w:t>+ 01 giấy phép lái xe hạng C, số 720111001090, cấp ngày 26-4-2019 mang tên Thân Văn H, là giấy tờ cá nhân của bị cáo nên trả lại cho bị cáo H.</w:t>
      </w:r>
    </w:p>
    <w:p>
      <w:pPr>
        <w:pStyle w:val="BodyText"/>
        <w:spacing w:before="121"/>
        <w:ind w:right="111"/>
      </w:pPr>
      <w:r>
        <w:rPr/>
        <w:t>+ 01 nón lưỡi trai màu đen; 01 ốp nhựa màu TR đen; 01 cụm đèn chiếu sáng; 01 chiếc dép nhựa màu đen; 01 mặt nạ xe màu TR; 01 đồng hồ công tơ mét. Đây là các vật chứng của vụ án nhưng không còn giá trị sử dụng nên tịch thu tiêu hủy.</w:t>
      </w:r>
    </w:p>
    <w:p>
      <w:pPr>
        <w:pStyle w:val="BodyText"/>
        <w:spacing w:before="119"/>
        <w:ind w:right="118"/>
      </w:pPr>
      <w:r>
        <w:rPr/>
        <w:t>Các vật chứng khác, trong quá trình điều tra Cơ quan Cảnh sát điều tra đã trả lại cho chủ sở hữu nên ghi nhận.</w:t>
      </w:r>
    </w:p>
    <w:p>
      <w:pPr>
        <w:pStyle w:val="BodyText"/>
        <w:spacing w:before="122"/>
        <w:ind w:right="107"/>
      </w:pPr>
      <w:r>
        <w:rPr>
          <w:color w:val="FF0000"/>
        </w:rPr>
        <w:t>Đối với xe mô tô nhãn hiệu YAMAHA, loại Sirius, sơn màu: TR đen, số khung:</w:t>
      </w:r>
      <w:r>
        <w:rPr>
          <w:color w:val="FF0000"/>
          <w:spacing w:val="40"/>
        </w:rPr>
        <w:t> </w:t>
      </w:r>
      <w:r>
        <w:rPr>
          <w:color w:val="FF0000"/>
        </w:rPr>
        <w:t>RLCS5C6409Y188980,</w:t>
      </w:r>
      <w:r>
        <w:rPr>
          <w:color w:val="FF0000"/>
          <w:spacing w:val="40"/>
        </w:rPr>
        <w:t> </w:t>
      </w:r>
      <w:r>
        <w:rPr>
          <w:color w:val="FF0000"/>
        </w:rPr>
        <w:t>số</w:t>
      </w:r>
      <w:r>
        <w:rPr>
          <w:color w:val="FF0000"/>
          <w:spacing w:val="40"/>
        </w:rPr>
        <w:t> </w:t>
      </w:r>
      <w:r>
        <w:rPr>
          <w:color w:val="FF0000"/>
        </w:rPr>
        <w:t>máy:</w:t>
      </w:r>
      <w:r>
        <w:rPr>
          <w:color w:val="FF0000"/>
          <w:spacing w:val="40"/>
        </w:rPr>
        <w:t> </w:t>
      </w:r>
      <w:r>
        <w:rPr>
          <w:color w:val="FF0000"/>
        </w:rPr>
        <w:t>5C64-188973.</w:t>
      </w:r>
      <w:r>
        <w:rPr>
          <w:color w:val="FF0000"/>
          <w:spacing w:val="40"/>
        </w:rPr>
        <w:t> </w:t>
      </w:r>
      <w:r>
        <w:rPr>
          <w:color w:val="FF0000"/>
        </w:rPr>
        <w:t>Do</w:t>
      </w:r>
      <w:r>
        <w:rPr>
          <w:color w:val="FF0000"/>
          <w:spacing w:val="40"/>
        </w:rPr>
        <w:t> </w:t>
      </w:r>
      <w:r>
        <w:rPr>
          <w:color w:val="FF0000"/>
        </w:rPr>
        <w:t>biển</w:t>
      </w:r>
      <w:r>
        <w:rPr>
          <w:color w:val="FF0000"/>
          <w:spacing w:val="40"/>
        </w:rPr>
        <w:t> </w:t>
      </w:r>
      <w:r>
        <w:rPr>
          <w:color w:val="FF0000"/>
        </w:rPr>
        <w:t>số</w:t>
      </w:r>
      <w:r>
        <w:rPr>
          <w:color w:val="FF0000"/>
          <w:spacing w:val="40"/>
        </w:rPr>
        <w:t> </w:t>
      </w:r>
      <w:r>
        <w:rPr>
          <w:color w:val="FF0000"/>
        </w:rPr>
        <w:t>54K-6139</w:t>
      </w:r>
    </w:p>
    <w:p>
      <w:pPr>
        <w:pStyle w:val="BodyText"/>
        <w:ind w:right="108" w:firstLine="0"/>
      </w:pPr>
      <w:r>
        <w:rPr>
          <w:color w:val="FF0000"/>
        </w:rPr>
        <w:t>không phù hợp với số khung, số máy của xe mô tô trên nên Cơ quan điều tra Công an huyện Châu Thành chuyển qua đội Cảnh sát giao thông Công an huyện Châu Thành để xác minh làm rõ và hiện Cơ quan Cảnh sát đã trả lại xe cho gia đình người bị hại và đại diện của bị hại đã nhận lại xe nên ghi nhận.</w:t>
      </w:r>
    </w:p>
    <w:p>
      <w:pPr>
        <w:pStyle w:val="ListParagraph"/>
        <w:numPr>
          <w:ilvl w:val="0"/>
          <w:numId w:val="5"/>
        </w:numPr>
        <w:tabs>
          <w:tab w:pos="1307" w:val="left" w:leader="none"/>
        </w:tabs>
        <w:spacing w:line="240" w:lineRule="auto" w:before="118" w:after="0"/>
        <w:ind w:left="102" w:right="108" w:firstLine="789"/>
        <w:jc w:val="both"/>
        <w:rPr>
          <w:sz w:val="28"/>
        </w:rPr>
      </w:pPr>
      <w:r>
        <w:rPr>
          <w:sz w:val="28"/>
        </w:rPr>
        <w:t>Về án phí: Bị cáo H phải chịu 200.000 (hai trăm nghìn) đồng án phí hình sự sơ thẩm theo quy định tại khoản 2 Điều 135, khoản 2 Điều 136 của Bộ luật tố tụng hình sự và khoản 1 Điều 23 của Nghị quyết: 326/2016/UBTVQH14 ngày 30 tháng 12 năm 2016 của Ủy ban thường vụ Quốc hội, quy định về mức thu, miễn, giảm, thu, nộp, quản lý và sử dụng án phí và lệ phí Tòa án.</w:t>
      </w:r>
    </w:p>
    <w:p>
      <w:pPr>
        <w:pStyle w:val="ListParagraph"/>
        <w:numPr>
          <w:ilvl w:val="0"/>
          <w:numId w:val="5"/>
        </w:numPr>
        <w:tabs>
          <w:tab w:pos="1223" w:val="left" w:leader="none"/>
        </w:tabs>
        <w:spacing w:line="240" w:lineRule="auto" w:before="121" w:after="0"/>
        <w:ind w:left="102" w:right="113" w:firstLine="719"/>
        <w:jc w:val="both"/>
        <w:rPr>
          <w:sz w:val="28"/>
        </w:rPr>
      </w:pPr>
      <w:r>
        <w:rPr>
          <w:sz w:val="28"/>
        </w:rPr>
        <w:t>Đối với ông Trần Hữu D, ông Trần Hiếu D là chủ xe và là người quản lý xe ô tô biển số 70A-249.04, không biết H lấy</w:t>
      </w:r>
      <w:r>
        <w:rPr>
          <w:spacing w:val="-1"/>
          <w:sz w:val="28"/>
        </w:rPr>
        <w:t> </w:t>
      </w:r>
      <w:r>
        <w:rPr>
          <w:sz w:val="28"/>
        </w:rPr>
        <w:t>xe đi dẫn đến tai nạn nên không xem xét xử lý về hành vi giao cho người không đủ điều kiện điều khiển phương tiện tham gia giao thông đường bộ.</w:t>
      </w:r>
    </w:p>
    <w:p>
      <w:pPr>
        <w:pStyle w:val="BodyText"/>
        <w:spacing w:before="121"/>
        <w:ind w:right="105"/>
      </w:pPr>
      <w:r>
        <w:rPr/>
        <w:t>Đối với bà Nguyễn Thị B, anh Nguyễn Thanh T được ông Trần Hữu D</w:t>
      </w:r>
      <w:r>
        <w:rPr>
          <w:spacing w:val="40"/>
        </w:rPr>
        <w:t> </w:t>
      </w:r>
      <w:r>
        <w:rPr/>
        <w:t>gửi</w:t>
      </w:r>
      <w:r>
        <w:rPr>
          <w:spacing w:val="18"/>
        </w:rPr>
        <w:t> </w:t>
      </w:r>
      <w:r>
        <w:rPr/>
        <w:t>xe</w:t>
      </w:r>
      <w:r>
        <w:rPr>
          <w:spacing w:val="15"/>
        </w:rPr>
        <w:t> </w:t>
      </w:r>
      <w:r>
        <w:rPr/>
        <w:t>ô</w:t>
      </w:r>
      <w:r>
        <w:rPr>
          <w:spacing w:val="18"/>
        </w:rPr>
        <w:t> </w:t>
      </w:r>
      <w:r>
        <w:rPr/>
        <w:t>tô</w:t>
      </w:r>
      <w:r>
        <w:rPr>
          <w:spacing w:val="18"/>
        </w:rPr>
        <w:t> </w:t>
      </w:r>
      <w:r>
        <w:rPr/>
        <w:t>biển</w:t>
      </w:r>
      <w:r>
        <w:rPr>
          <w:spacing w:val="20"/>
        </w:rPr>
        <w:t> </w:t>
      </w:r>
      <w:r>
        <w:rPr/>
        <w:t>số</w:t>
      </w:r>
      <w:r>
        <w:rPr>
          <w:spacing w:val="16"/>
        </w:rPr>
        <w:t> </w:t>
      </w:r>
      <w:r>
        <w:rPr/>
        <w:t>70A-249.04</w:t>
      </w:r>
      <w:r>
        <w:rPr>
          <w:spacing w:val="18"/>
        </w:rPr>
        <w:t> </w:t>
      </w:r>
      <w:r>
        <w:rPr/>
        <w:t>trong</w:t>
      </w:r>
      <w:r>
        <w:rPr>
          <w:spacing w:val="18"/>
        </w:rPr>
        <w:t> </w:t>
      </w:r>
      <w:r>
        <w:rPr/>
        <w:t>nhà</w:t>
      </w:r>
      <w:r>
        <w:rPr>
          <w:spacing w:val="15"/>
        </w:rPr>
        <w:t> </w:t>
      </w:r>
      <w:r>
        <w:rPr/>
        <w:t>và</w:t>
      </w:r>
      <w:r>
        <w:rPr>
          <w:spacing w:val="17"/>
        </w:rPr>
        <w:t> </w:t>
      </w:r>
      <w:r>
        <w:rPr/>
        <w:t>giao</w:t>
      </w:r>
      <w:r>
        <w:rPr>
          <w:spacing w:val="16"/>
        </w:rPr>
        <w:t> </w:t>
      </w:r>
      <w:r>
        <w:rPr/>
        <w:t>xe</w:t>
      </w:r>
      <w:r>
        <w:rPr>
          <w:spacing w:val="17"/>
        </w:rPr>
        <w:t> </w:t>
      </w:r>
      <w:r>
        <w:rPr/>
        <w:t>để</w:t>
      </w:r>
      <w:r>
        <w:rPr>
          <w:spacing w:val="17"/>
        </w:rPr>
        <w:t> </w:t>
      </w:r>
      <w:r>
        <w:rPr/>
        <w:t>chở</w:t>
      </w:r>
      <w:r>
        <w:rPr>
          <w:spacing w:val="17"/>
        </w:rPr>
        <w:t> </w:t>
      </w:r>
      <w:r>
        <w:rPr/>
        <w:t>công</w:t>
      </w:r>
      <w:r>
        <w:rPr>
          <w:spacing w:val="18"/>
        </w:rPr>
        <w:t> </w:t>
      </w:r>
      <w:r>
        <w:rPr/>
        <w:t>nhân</w:t>
      </w:r>
      <w:r>
        <w:rPr>
          <w:spacing w:val="18"/>
        </w:rPr>
        <w:t> </w:t>
      </w:r>
      <w:r>
        <w:rPr/>
        <w:t>đi</w:t>
      </w:r>
      <w:r>
        <w:rPr>
          <w:spacing w:val="18"/>
        </w:rPr>
        <w:t> </w:t>
      </w:r>
      <w:r>
        <w:rPr/>
        <w:t>làm.</w:t>
      </w:r>
    </w:p>
    <w:p>
      <w:pPr>
        <w:spacing w:after="0"/>
        <w:sectPr>
          <w:pgSz w:w="11910" w:h="16840"/>
          <w:pgMar w:header="722" w:footer="0" w:top="1180" w:bottom="280" w:left="1600" w:right="1020"/>
        </w:sectPr>
      </w:pPr>
    </w:p>
    <w:p>
      <w:pPr>
        <w:pStyle w:val="BodyText"/>
        <w:spacing w:before="79"/>
        <w:ind w:right="110" w:firstLine="0"/>
      </w:pPr>
      <w:r>
        <w:rPr/>
        <w:t>Bà B không biết việc H có sử dụng rượu bia, anh Tùng không biết H tự ý lấy xe đi nên không xem xét xử lý về hành vi giao cho người không đủ điều kiện điều khiển phương tiện tham gia giao thông đường bộ.</w:t>
      </w:r>
    </w:p>
    <w:p>
      <w:pPr>
        <w:pStyle w:val="BodyText"/>
        <w:spacing w:before="119"/>
        <w:ind w:right="116"/>
      </w:pPr>
      <w:r>
        <w:rPr/>
        <w:t>Đối với Nguyễn Thành Q không phải là người trực tiếp quản lý xe ô tô biển số 70A-249.04 nên không xem xét xử lý về hành vi giao cho người không đủ điều kiện điều khiển phương tiện tham gia giao thông đường bộ.</w:t>
      </w:r>
    </w:p>
    <w:p>
      <w:pPr>
        <w:spacing w:before="121"/>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left="4041" w:right="3331"/>
        <w:jc w:val="center"/>
      </w:pPr>
      <w:r>
        <w:rPr/>
        <w:t>QUYẾT</w:t>
      </w:r>
      <w:r>
        <w:rPr>
          <w:spacing w:val="-4"/>
        </w:rPr>
        <w:t> </w:t>
      </w:r>
      <w:r>
        <w:rPr>
          <w:spacing w:val="-2"/>
        </w:rPr>
        <w:t>ĐỊNH:</w:t>
      </w:r>
    </w:p>
    <w:p>
      <w:pPr>
        <w:pStyle w:val="BodyText"/>
        <w:spacing w:before="5"/>
        <w:ind w:left="0" w:firstLine="0"/>
        <w:jc w:val="left"/>
        <w:rPr>
          <w:b/>
          <w:sz w:val="44"/>
        </w:rPr>
      </w:pPr>
    </w:p>
    <w:p>
      <w:pPr>
        <w:pStyle w:val="ListParagraph"/>
        <w:numPr>
          <w:ilvl w:val="0"/>
          <w:numId w:val="6"/>
        </w:numPr>
        <w:tabs>
          <w:tab w:pos="1096" w:val="left" w:leader="none"/>
        </w:tabs>
        <w:spacing w:line="240" w:lineRule="auto" w:before="0" w:after="0"/>
        <w:ind w:left="102" w:right="112" w:firstLine="719"/>
        <w:jc w:val="left"/>
        <w:rPr>
          <w:sz w:val="28"/>
        </w:rPr>
      </w:pPr>
      <w:r>
        <w:rPr>
          <w:i/>
          <w:sz w:val="28"/>
        </w:rPr>
        <w:t>Tuyên bố</w:t>
      </w:r>
      <w:r>
        <w:rPr>
          <w:sz w:val="28"/>
        </w:rPr>
        <w:t>: bị cáo Thân Văn H phạm tội “Vi phạm quy định về tham gia giao thông đường bộ”.</w:t>
      </w:r>
    </w:p>
    <w:p>
      <w:pPr>
        <w:pStyle w:val="BodyText"/>
        <w:spacing w:before="122"/>
        <w:jc w:val="left"/>
      </w:pPr>
      <w:r>
        <w:rPr/>
        <w:t>Căn cứ vào điểm b, c khoản 2 Điều 260; điểm b, s khoản 1, 2 Điều 51</w:t>
      </w:r>
      <w:r>
        <w:rPr>
          <w:spacing w:val="22"/>
        </w:rPr>
        <w:t> </w:t>
      </w:r>
      <w:r>
        <w:rPr/>
        <w:t>và Điều 38 của Bộ luật hình sự, xử phạt Thân Văn H 01 (Một) năm tù.</w:t>
      </w:r>
    </w:p>
    <w:p>
      <w:pPr>
        <w:pStyle w:val="BodyText"/>
        <w:spacing w:before="119"/>
        <w:ind w:left="821" w:firstLine="0"/>
        <w:jc w:val="left"/>
      </w:pPr>
      <w:r>
        <w:rPr/>
        <w:t>Thời</w:t>
      </w:r>
      <w:r>
        <w:rPr>
          <w:spacing w:val="18"/>
        </w:rPr>
        <w:t> </w:t>
      </w:r>
      <w:r>
        <w:rPr/>
        <w:t>hạn</w:t>
      </w:r>
      <w:r>
        <w:rPr>
          <w:spacing w:val="18"/>
        </w:rPr>
        <w:t> </w:t>
      </w:r>
      <w:r>
        <w:rPr/>
        <w:t>chấp</w:t>
      </w:r>
      <w:r>
        <w:rPr>
          <w:spacing w:val="18"/>
        </w:rPr>
        <w:t> </w:t>
      </w:r>
      <w:r>
        <w:rPr/>
        <w:t>hành</w:t>
      </w:r>
      <w:r>
        <w:rPr>
          <w:spacing w:val="19"/>
        </w:rPr>
        <w:t> </w:t>
      </w:r>
      <w:r>
        <w:rPr/>
        <w:t>hình</w:t>
      </w:r>
      <w:r>
        <w:rPr>
          <w:spacing w:val="18"/>
        </w:rPr>
        <w:t> </w:t>
      </w:r>
      <w:r>
        <w:rPr/>
        <w:t>phạt</w:t>
      </w:r>
      <w:r>
        <w:rPr>
          <w:spacing w:val="24"/>
        </w:rPr>
        <w:t> </w:t>
      </w:r>
      <w:r>
        <w:rPr/>
        <w:t>tù</w:t>
      </w:r>
      <w:r>
        <w:rPr>
          <w:spacing w:val="19"/>
        </w:rPr>
        <w:t> </w:t>
      </w:r>
      <w:r>
        <w:rPr/>
        <w:t>từ</w:t>
      </w:r>
      <w:r>
        <w:rPr>
          <w:spacing w:val="15"/>
        </w:rPr>
        <w:t> </w:t>
      </w:r>
      <w:r>
        <w:rPr/>
        <w:t>tính</w:t>
      </w:r>
      <w:r>
        <w:rPr>
          <w:spacing w:val="19"/>
        </w:rPr>
        <w:t> </w:t>
      </w:r>
      <w:r>
        <w:rPr/>
        <w:t>từ</w:t>
      </w:r>
      <w:r>
        <w:rPr>
          <w:spacing w:val="17"/>
        </w:rPr>
        <w:t> </w:t>
      </w:r>
      <w:r>
        <w:rPr/>
        <w:t>ngày</w:t>
      </w:r>
      <w:r>
        <w:rPr>
          <w:spacing w:val="16"/>
        </w:rPr>
        <w:t> </w:t>
      </w:r>
      <w:r>
        <w:rPr/>
        <w:t>bắt</w:t>
      </w:r>
      <w:r>
        <w:rPr>
          <w:spacing w:val="17"/>
        </w:rPr>
        <w:t> </w:t>
      </w:r>
      <w:r>
        <w:rPr/>
        <w:t>bị</w:t>
      </w:r>
      <w:r>
        <w:rPr>
          <w:spacing w:val="18"/>
        </w:rPr>
        <w:t> </w:t>
      </w:r>
      <w:r>
        <w:rPr/>
        <w:t>cáo</w:t>
      </w:r>
      <w:r>
        <w:rPr>
          <w:spacing w:val="17"/>
        </w:rPr>
        <w:t> </w:t>
      </w:r>
      <w:r>
        <w:rPr/>
        <w:t>đi</w:t>
      </w:r>
      <w:r>
        <w:rPr>
          <w:spacing w:val="19"/>
        </w:rPr>
        <w:t> </w:t>
      </w:r>
      <w:r>
        <w:rPr/>
        <w:t>chấp</w:t>
      </w:r>
      <w:r>
        <w:rPr>
          <w:spacing w:val="19"/>
        </w:rPr>
        <w:t> </w:t>
      </w:r>
      <w:r>
        <w:rPr>
          <w:spacing w:val="-4"/>
        </w:rPr>
        <w:t>hành</w:t>
      </w:r>
    </w:p>
    <w:p>
      <w:pPr>
        <w:pStyle w:val="BodyText"/>
        <w:ind w:firstLine="0"/>
        <w:jc w:val="left"/>
      </w:pPr>
      <w:r>
        <w:rPr>
          <w:spacing w:val="-5"/>
        </w:rPr>
        <w:t>án.</w:t>
      </w:r>
    </w:p>
    <w:p>
      <w:pPr>
        <w:pStyle w:val="ListParagraph"/>
        <w:numPr>
          <w:ilvl w:val="0"/>
          <w:numId w:val="6"/>
        </w:numPr>
        <w:tabs>
          <w:tab w:pos="1096" w:val="left" w:leader="none"/>
        </w:tabs>
        <w:spacing w:line="240" w:lineRule="auto" w:before="119" w:after="0"/>
        <w:ind w:left="1095" w:right="0" w:hanging="275"/>
        <w:jc w:val="left"/>
        <w:rPr>
          <w:sz w:val="28"/>
        </w:rPr>
      </w:pPr>
      <w:r>
        <w:rPr>
          <w:sz w:val="28"/>
        </w:rPr>
        <w:t>Về</w:t>
      </w:r>
      <w:r>
        <w:rPr>
          <w:spacing w:val="-1"/>
          <w:sz w:val="28"/>
        </w:rPr>
        <w:t> </w:t>
      </w:r>
      <w:r>
        <w:rPr>
          <w:sz w:val="28"/>
        </w:rPr>
        <w:t>vật chứng:</w:t>
      </w:r>
      <w:r>
        <w:rPr>
          <w:spacing w:val="2"/>
          <w:sz w:val="28"/>
        </w:rPr>
        <w:t> </w:t>
      </w:r>
      <w:r>
        <w:rPr>
          <w:sz w:val="28"/>
        </w:rPr>
        <w:t>Căn</w:t>
      </w:r>
      <w:r>
        <w:rPr>
          <w:spacing w:val="1"/>
          <w:sz w:val="28"/>
        </w:rPr>
        <w:t> </w:t>
      </w:r>
      <w:r>
        <w:rPr>
          <w:sz w:val="28"/>
        </w:rPr>
        <w:t>cứ</w:t>
      </w:r>
      <w:r>
        <w:rPr>
          <w:spacing w:val="-1"/>
          <w:sz w:val="28"/>
        </w:rPr>
        <w:t> </w:t>
      </w:r>
      <w:r>
        <w:rPr>
          <w:sz w:val="28"/>
        </w:rPr>
        <w:t>các Điều 47 Bộ luật Hình sự</w:t>
      </w:r>
      <w:r>
        <w:rPr>
          <w:spacing w:val="-2"/>
          <w:sz w:val="28"/>
        </w:rPr>
        <w:t> </w:t>
      </w:r>
      <w:r>
        <w:rPr>
          <w:sz w:val="28"/>
        </w:rPr>
        <w:t>và</w:t>
      </w:r>
      <w:r>
        <w:rPr>
          <w:spacing w:val="5"/>
          <w:sz w:val="28"/>
        </w:rPr>
        <w:t> </w:t>
      </w:r>
      <w:r>
        <w:rPr>
          <w:sz w:val="28"/>
        </w:rPr>
        <w:t>Điều 106</w:t>
      </w:r>
      <w:r>
        <w:rPr>
          <w:spacing w:val="1"/>
          <w:sz w:val="28"/>
        </w:rPr>
        <w:t> </w:t>
      </w:r>
      <w:r>
        <w:rPr>
          <w:sz w:val="28"/>
        </w:rPr>
        <w:t>Bộ </w:t>
      </w:r>
      <w:r>
        <w:rPr>
          <w:spacing w:val="-4"/>
          <w:sz w:val="28"/>
        </w:rPr>
        <w:t>luật</w:t>
      </w:r>
    </w:p>
    <w:p>
      <w:pPr>
        <w:pStyle w:val="BodyText"/>
        <w:ind w:firstLine="0"/>
      </w:pPr>
      <w:r>
        <w:rPr/>
        <w:t>Tố</w:t>
      </w:r>
      <w:r>
        <w:rPr>
          <w:spacing w:val="-2"/>
        </w:rPr>
        <w:t> </w:t>
      </w:r>
      <w:r>
        <w:rPr/>
        <w:t>tụng</w:t>
      </w:r>
      <w:r>
        <w:rPr>
          <w:spacing w:val="-2"/>
        </w:rPr>
        <w:t> </w:t>
      </w:r>
      <w:r>
        <w:rPr/>
        <w:t>hình</w:t>
      </w:r>
      <w:r>
        <w:rPr>
          <w:spacing w:val="-5"/>
        </w:rPr>
        <w:t> sự:</w:t>
      </w:r>
    </w:p>
    <w:p>
      <w:pPr>
        <w:pStyle w:val="BodyText"/>
        <w:spacing w:line="242" w:lineRule="auto" w:before="119"/>
        <w:ind w:right="113"/>
      </w:pPr>
      <w:r>
        <w:rPr/>
        <w:t>+ Trả lại cho Thân Văn H 01 giấy phép lái xe hạng C, số 720111001090, cấp ngày 26-4-2019 mang tên Thân Văn H.</w:t>
      </w:r>
    </w:p>
    <w:p>
      <w:pPr>
        <w:pStyle w:val="BodyText"/>
        <w:ind w:right="108"/>
      </w:pPr>
      <w:r>
        <w:rPr/>
        <w:t>+</w:t>
      </w:r>
      <w:r>
        <w:rPr>
          <w:spacing w:val="-2"/>
        </w:rPr>
        <w:t> </w:t>
      </w:r>
      <w:r>
        <w:rPr/>
        <w:t>Tịch</w:t>
      </w:r>
      <w:r>
        <w:rPr>
          <w:spacing w:val="-1"/>
        </w:rPr>
        <w:t> </w:t>
      </w:r>
      <w:r>
        <w:rPr/>
        <w:t>thu</w:t>
      </w:r>
      <w:r>
        <w:rPr>
          <w:spacing w:val="-1"/>
        </w:rPr>
        <w:t> </w:t>
      </w:r>
      <w:r>
        <w:rPr/>
        <w:t>tiêu</w:t>
      </w:r>
      <w:r>
        <w:rPr>
          <w:spacing w:val="-4"/>
        </w:rPr>
        <w:t> </w:t>
      </w:r>
      <w:r>
        <w:rPr/>
        <w:t>hủy:</w:t>
      </w:r>
      <w:r>
        <w:rPr>
          <w:spacing w:val="-2"/>
        </w:rPr>
        <w:t> </w:t>
      </w:r>
      <w:r>
        <w:rPr/>
        <w:t>01</w:t>
      </w:r>
      <w:r>
        <w:rPr>
          <w:spacing w:val="-1"/>
        </w:rPr>
        <w:t> </w:t>
      </w:r>
      <w:r>
        <w:rPr/>
        <w:t>nón</w:t>
      </w:r>
      <w:r>
        <w:rPr>
          <w:spacing w:val="-5"/>
        </w:rPr>
        <w:t> </w:t>
      </w:r>
      <w:r>
        <w:rPr/>
        <w:t>lưỡi</w:t>
      </w:r>
      <w:r>
        <w:rPr>
          <w:spacing w:val="-4"/>
        </w:rPr>
        <w:t> </w:t>
      </w:r>
      <w:r>
        <w:rPr/>
        <w:t>trai màu</w:t>
      </w:r>
      <w:r>
        <w:rPr>
          <w:spacing w:val="-1"/>
        </w:rPr>
        <w:t> </w:t>
      </w:r>
      <w:r>
        <w:rPr/>
        <w:t>đen;</w:t>
      </w:r>
      <w:r>
        <w:rPr>
          <w:spacing w:val="-4"/>
        </w:rPr>
        <w:t> </w:t>
      </w:r>
      <w:r>
        <w:rPr/>
        <w:t>01</w:t>
      </w:r>
      <w:r>
        <w:rPr>
          <w:spacing w:val="-5"/>
        </w:rPr>
        <w:t> </w:t>
      </w:r>
      <w:r>
        <w:rPr/>
        <w:t>ốp</w:t>
      </w:r>
      <w:r>
        <w:rPr>
          <w:spacing w:val="-1"/>
        </w:rPr>
        <w:t> </w:t>
      </w:r>
      <w:r>
        <w:rPr/>
        <w:t>nhựa</w:t>
      </w:r>
      <w:r>
        <w:rPr>
          <w:spacing w:val="-1"/>
        </w:rPr>
        <w:t> </w:t>
      </w:r>
      <w:r>
        <w:rPr/>
        <w:t>màu TR</w:t>
      </w:r>
      <w:r>
        <w:rPr>
          <w:spacing w:val="-3"/>
        </w:rPr>
        <w:t> </w:t>
      </w:r>
      <w:r>
        <w:rPr/>
        <w:t>đen;</w:t>
      </w:r>
      <w:r>
        <w:rPr>
          <w:spacing w:val="-1"/>
        </w:rPr>
        <w:t> </w:t>
      </w:r>
      <w:r>
        <w:rPr/>
        <w:t>01 cụm</w:t>
      </w:r>
      <w:r>
        <w:rPr>
          <w:spacing w:val="-7"/>
        </w:rPr>
        <w:t> </w:t>
      </w:r>
      <w:r>
        <w:rPr/>
        <w:t>đèn</w:t>
      </w:r>
      <w:r>
        <w:rPr>
          <w:spacing w:val="-1"/>
        </w:rPr>
        <w:t> </w:t>
      </w:r>
      <w:r>
        <w:rPr/>
        <w:t>chiếu</w:t>
      </w:r>
      <w:r>
        <w:rPr>
          <w:spacing w:val="-1"/>
        </w:rPr>
        <w:t> </w:t>
      </w:r>
      <w:r>
        <w:rPr/>
        <w:t>sáng;</w:t>
      </w:r>
      <w:r>
        <w:rPr>
          <w:spacing w:val="-1"/>
        </w:rPr>
        <w:t> </w:t>
      </w:r>
      <w:r>
        <w:rPr/>
        <w:t>01</w:t>
      </w:r>
      <w:r>
        <w:rPr>
          <w:spacing w:val="-1"/>
        </w:rPr>
        <w:t> </w:t>
      </w:r>
      <w:r>
        <w:rPr/>
        <w:t>chiếc</w:t>
      </w:r>
      <w:r>
        <w:rPr>
          <w:spacing w:val="-2"/>
        </w:rPr>
        <w:t> </w:t>
      </w:r>
      <w:r>
        <w:rPr/>
        <w:t>dép</w:t>
      </w:r>
      <w:r>
        <w:rPr>
          <w:spacing w:val="-1"/>
        </w:rPr>
        <w:t> </w:t>
      </w:r>
      <w:r>
        <w:rPr/>
        <w:t>nhựa</w:t>
      </w:r>
      <w:r>
        <w:rPr>
          <w:spacing w:val="-2"/>
        </w:rPr>
        <w:t> </w:t>
      </w:r>
      <w:r>
        <w:rPr/>
        <w:t>màu</w:t>
      </w:r>
      <w:r>
        <w:rPr>
          <w:spacing w:val="-1"/>
        </w:rPr>
        <w:t> </w:t>
      </w:r>
      <w:r>
        <w:rPr/>
        <w:t>đen;</w:t>
      </w:r>
      <w:r>
        <w:rPr>
          <w:spacing w:val="-1"/>
        </w:rPr>
        <w:t> </w:t>
      </w:r>
      <w:r>
        <w:rPr/>
        <w:t>01</w:t>
      </w:r>
      <w:r>
        <w:rPr>
          <w:spacing w:val="-1"/>
        </w:rPr>
        <w:t> </w:t>
      </w:r>
      <w:r>
        <w:rPr/>
        <w:t>mặt</w:t>
      </w:r>
      <w:r>
        <w:rPr>
          <w:spacing w:val="-1"/>
        </w:rPr>
        <w:t> </w:t>
      </w:r>
      <w:r>
        <w:rPr/>
        <w:t>nạ</w:t>
      </w:r>
      <w:r>
        <w:rPr>
          <w:spacing w:val="-2"/>
        </w:rPr>
        <w:t> </w:t>
      </w:r>
      <w:r>
        <w:rPr/>
        <w:t>xe</w:t>
      </w:r>
      <w:r>
        <w:rPr>
          <w:spacing w:val="-2"/>
        </w:rPr>
        <w:t> </w:t>
      </w:r>
      <w:r>
        <w:rPr/>
        <w:t>màu</w:t>
      </w:r>
      <w:r>
        <w:rPr>
          <w:spacing w:val="-2"/>
        </w:rPr>
        <w:t> </w:t>
      </w:r>
      <w:r>
        <w:rPr/>
        <w:t>TR;</w:t>
      </w:r>
      <w:r>
        <w:rPr>
          <w:spacing w:val="-1"/>
        </w:rPr>
        <w:t> </w:t>
      </w:r>
      <w:r>
        <w:rPr/>
        <w:t>01</w:t>
      </w:r>
      <w:r>
        <w:rPr>
          <w:spacing w:val="-1"/>
        </w:rPr>
        <w:t> </w:t>
      </w:r>
      <w:r>
        <w:rPr/>
        <w:t>đồng hồ công tơ mét.</w:t>
      </w:r>
    </w:p>
    <w:p>
      <w:pPr>
        <w:pStyle w:val="ListParagraph"/>
        <w:numPr>
          <w:ilvl w:val="0"/>
          <w:numId w:val="6"/>
        </w:numPr>
        <w:tabs>
          <w:tab w:pos="1134" w:val="left" w:leader="none"/>
        </w:tabs>
        <w:spacing w:line="240" w:lineRule="auto" w:before="0" w:after="0"/>
        <w:ind w:left="102" w:right="106" w:firstLine="719"/>
        <w:jc w:val="both"/>
        <w:rPr>
          <w:sz w:val="28"/>
        </w:rPr>
      </w:pPr>
      <w:r>
        <w:rPr>
          <w:sz w:val="28"/>
        </w:rPr>
        <w:t>Về án phí: Căn cứ khoản 2 Điều 136 của Bộ luật tố tụng hình sự và khoản 1 Điều 23 của Nghị quyết: 326/2016/UBTVQH14 ngày 30 tháng 12 năm 2016 của Ủy ban thường vụ Quốc hội, quy định về mức thu, miễn, giảm, thu, nộp,</w:t>
      </w:r>
      <w:r>
        <w:rPr>
          <w:spacing w:val="-2"/>
          <w:sz w:val="28"/>
        </w:rPr>
        <w:t> </w:t>
      </w:r>
      <w:r>
        <w:rPr>
          <w:sz w:val="28"/>
        </w:rPr>
        <w:t>quản</w:t>
      </w:r>
      <w:r>
        <w:rPr>
          <w:spacing w:val="-3"/>
          <w:sz w:val="28"/>
        </w:rPr>
        <w:t> </w:t>
      </w:r>
      <w:r>
        <w:rPr>
          <w:sz w:val="28"/>
        </w:rPr>
        <w:t>lý và</w:t>
      </w:r>
      <w:r>
        <w:rPr>
          <w:spacing w:val="-1"/>
          <w:sz w:val="28"/>
        </w:rPr>
        <w:t> </w:t>
      </w:r>
      <w:r>
        <w:rPr>
          <w:sz w:val="28"/>
        </w:rPr>
        <w:t>sử</w:t>
      </w:r>
      <w:r>
        <w:rPr>
          <w:spacing w:val="-2"/>
          <w:sz w:val="28"/>
        </w:rPr>
        <w:t> </w:t>
      </w:r>
      <w:r>
        <w:rPr>
          <w:sz w:val="28"/>
        </w:rPr>
        <w:t>dụng án phí</w:t>
      </w:r>
      <w:r>
        <w:rPr>
          <w:spacing w:val="-1"/>
          <w:sz w:val="28"/>
        </w:rPr>
        <w:t> </w:t>
      </w:r>
      <w:r>
        <w:rPr>
          <w:sz w:val="28"/>
        </w:rPr>
        <w:t>và</w:t>
      </w:r>
      <w:r>
        <w:rPr>
          <w:spacing w:val="-1"/>
          <w:sz w:val="28"/>
        </w:rPr>
        <w:t> </w:t>
      </w:r>
      <w:r>
        <w:rPr>
          <w:sz w:val="28"/>
        </w:rPr>
        <w:t>lệ</w:t>
      </w:r>
      <w:r>
        <w:rPr>
          <w:spacing w:val="-1"/>
          <w:sz w:val="28"/>
        </w:rPr>
        <w:t> </w:t>
      </w:r>
      <w:r>
        <w:rPr>
          <w:sz w:val="28"/>
        </w:rPr>
        <w:t>phí</w:t>
      </w:r>
      <w:r>
        <w:rPr>
          <w:spacing w:val="-1"/>
          <w:sz w:val="28"/>
        </w:rPr>
        <w:t> </w:t>
      </w:r>
      <w:r>
        <w:rPr>
          <w:sz w:val="28"/>
        </w:rPr>
        <w:t>Tòa</w:t>
      </w:r>
      <w:r>
        <w:rPr>
          <w:spacing w:val="-1"/>
          <w:sz w:val="28"/>
        </w:rPr>
        <w:t> </w:t>
      </w:r>
      <w:r>
        <w:rPr>
          <w:sz w:val="28"/>
        </w:rPr>
        <w:t>án: Bị</w:t>
      </w:r>
      <w:r>
        <w:rPr>
          <w:spacing w:val="-1"/>
          <w:sz w:val="28"/>
        </w:rPr>
        <w:t> </w:t>
      </w:r>
      <w:r>
        <w:rPr>
          <w:sz w:val="28"/>
        </w:rPr>
        <w:t>cáo</w:t>
      </w:r>
      <w:r>
        <w:rPr>
          <w:spacing w:val="-1"/>
          <w:sz w:val="28"/>
        </w:rPr>
        <w:t> </w:t>
      </w:r>
      <w:r>
        <w:rPr>
          <w:sz w:val="28"/>
        </w:rPr>
        <w:t>H</w:t>
      </w:r>
      <w:r>
        <w:rPr>
          <w:spacing w:val="-3"/>
          <w:sz w:val="28"/>
        </w:rPr>
        <w:t> </w:t>
      </w:r>
      <w:r>
        <w:rPr>
          <w:sz w:val="28"/>
        </w:rPr>
        <w:t>phải</w:t>
      </w:r>
      <w:r>
        <w:rPr>
          <w:spacing w:val="-3"/>
          <w:sz w:val="28"/>
        </w:rPr>
        <w:t> </w:t>
      </w:r>
      <w:r>
        <w:rPr>
          <w:sz w:val="28"/>
        </w:rPr>
        <w:t>chịu 200.000 (hai trăm nghìn) đồng án phí hình sự sơ thẩm.</w:t>
      </w:r>
    </w:p>
    <w:p>
      <w:pPr>
        <w:pStyle w:val="BodyText"/>
        <w:ind w:right="115"/>
      </w:pPr>
      <w:r>
        <w:rPr/>
        <w:t>Thời hạn kháng cáo đối với bản án sơ thẩm là 15 ngày kể từ ngày tuyên án. Đối với các đương sự vắng mặt tại phiên tòa thì thời hạn kháng cáo tính từ ngày họ nhận được bản án hoặc ngày bản án được niêm yết theo quy định của pháp luật.</w:t>
      </w:r>
    </w:p>
    <w:p>
      <w:pPr>
        <w:pStyle w:val="BodyText"/>
        <w:spacing w:before="4"/>
        <w:ind w:left="0" w:firstLine="0"/>
        <w:jc w:val="left"/>
        <w:rPr>
          <w:sz w:val="20"/>
        </w:rPr>
      </w:pPr>
    </w:p>
    <w:p>
      <w:pPr>
        <w:spacing w:after="0"/>
        <w:jc w:val="left"/>
        <w:rPr>
          <w:sz w:val="20"/>
        </w:rPr>
        <w:sectPr>
          <w:pgSz w:w="11910" w:h="16840"/>
          <w:pgMar w:header="722" w:footer="0" w:top="1180" w:bottom="280" w:left="1600" w:right="1020"/>
        </w:sectPr>
      </w:pPr>
    </w:p>
    <w:p>
      <w:pPr>
        <w:pStyle w:val="BodyText"/>
        <w:ind w:left="0" w:firstLine="0"/>
        <w:jc w:val="left"/>
        <w:rPr>
          <w:sz w:val="32"/>
        </w:rPr>
      </w:pPr>
    </w:p>
    <w:p>
      <w:pPr>
        <w:spacing w:line="251" w:lineRule="exact" w:before="1"/>
        <w:ind w:left="262" w:right="0" w:firstLine="0"/>
        <w:jc w:val="left"/>
        <w:rPr>
          <w:b/>
          <w:i/>
          <w:sz w:val="22"/>
        </w:rPr>
      </w:pPr>
      <w:r>
        <w:rPr>
          <w:b/>
          <w:i/>
          <w:sz w:val="22"/>
          <w:u w:val="single"/>
        </w:rPr>
        <w:t>Nơi</w:t>
      </w:r>
      <w:r>
        <w:rPr>
          <w:b/>
          <w:i/>
          <w:spacing w:val="-2"/>
          <w:sz w:val="22"/>
          <w:u w:val="single"/>
        </w:rPr>
        <w:t> </w:t>
      </w:r>
      <w:r>
        <w:rPr>
          <w:b/>
          <w:i/>
          <w:sz w:val="22"/>
          <w:u w:val="single"/>
        </w:rPr>
        <w:t>nhận</w:t>
      </w:r>
      <w:r>
        <w:rPr>
          <w:b/>
          <w:i/>
          <w:spacing w:val="-2"/>
          <w:sz w:val="22"/>
          <w:u w:val="single"/>
        </w:rPr>
        <w:t> </w:t>
      </w:r>
      <w:r>
        <w:rPr>
          <w:b/>
          <w:i/>
          <w:spacing w:val="-10"/>
          <w:sz w:val="22"/>
          <w:u w:val="single"/>
        </w:rPr>
        <w:t>:</w:t>
      </w:r>
    </w:p>
    <w:p>
      <w:pPr>
        <w:pStyle w:val="ListParagraph"/>
        <w:numPr>
          <w:ilvl w:val="0"/>
          <w:numId w:val="7"/>
        </w:numPr>
        <w:tabs>
          <w:tab w:pos="388" w:val="left" w:leader="none"/>
        </w:tabs>
        <w:spacing w:line="251" w:lineRule="exact" w:before="0" w:after="0"/>
        <w:ind w:left="387" w:right="0" w:hanging="126"/>
        <w:jc w:val="left"/>
        <w:rPr>
          <w:sz w:val="22"/>
        </w:rPr>
      </w:pPr>
      <w:r>
        <w:rPr>
          <w:sz w:val="22"/>
        </w:rPr>
        <w:t>TAND</w:t>
      </w:r>
      <w:r>
        <w:rPr>
          <w:spacing w:val="-2"/>
          <w:sz w:val="22"/>
        </w:rPr>
        <w:t> </w:t>
      </w:r>
      <w:r>
        <w:rPr>
          <w:sz w:val="22"/>
        </w:rPr>
        <w:t>tỉnh</w:t>
      </w:r>
      <w:r>
        <w:rPr>
          <w:spacing w:val="-2"/>
          <w:sz w:val="22"/>
        </w:rPr>
        <w:t> </w:t>
      </w:r>
      <w:r>
        <w:rPr>
          <w:sz w:val="22"/>
        </w:rPr>
        <w:t>Tây</w:t>
      </w:r>
      <w:r>
        <w:rPr>
          <w:spacing w:val="-3"/>
          <w:sz w:val="22"/>
        </w:rPr>
        <w:t> </w:t>
      </w:r>
      <w:r>
        <w:rPr>
          <w:spacing w:val="-2"/>
          <w:sz w:val="22"/>
        </w:rPr>
        <w:t>Ninh;</w:t>
      </w:r>
    </w:p>
    <w:p>
      <w:pPr>
        <w:pStyle w:val="ListParagraph"/>
        <w:numPr>
          <w:ilvl w:val="0"/>
          <w:numId w:val="7"/>
        </w:numPr>
        <w:tabs>
          <w:tab w:pos="388" w:val="left" w:leader="none"/>
        </w:tabs>
        <w:spacing w:line="252" w:lineRule="exact" w:before="0" w:after="0"/>
        <w:ind w:left="387" w:right="0" w:hanging="126"/>
        <w:jc w:val="left"/>
        <w:rPr>
          <w:sz w:val="22"/>
        </w:rPr>
      </w:pPr>
      <w:r>
        <w:rPr>
          <w:sz w:val="22"/>
        </w:rPr>
        <w:t>VKSND</w:t>
      </w:r>
      <w:r>
        <w:rPr>
          <w:spacing w:val="-3"/>
          <w:sz w:val="22"/>
        </w:rPr>
        <w:t> </w:t>
      </w:r>
      <w:r>
        <w:rPr>
          <w:sz w:val="22"/>
        </w:rPr>
        <w:t>H.Châu</w:t>
      </w:r>
      <w:r>
        <w:rPr>
          <w:spacing w:val="-1"/>
          <w:sz w:val="22"/>
        </w:rPr>
        <w:t> </w:t>
      </w:r>
      <w:r>
        <w:rPr>
          <w:spacing w:val="-2"/>
          <w:sz w:val="22"/>
        </w:rPr>
        <w:t>Thành;</w:t>
      </w:r>
    </w:p>
    <w:p>
      <w:pPr>
        <w:pStyle w:val="ListParagraph"/>
        <w:numPr>
          <w:ilvl w:val="0"/>
          <w:numId w:val="7"/>
        </w:numPr>
        <w:tabs>
          <w:tab w:pos="388" w:val="left" w:leader="none"/>
        </w:tabs>
        <w:spacing w:line="252" w:lineRule="exact" w:before="1" w:after="0"/>
        <w:ind w:left="387" w:right="0" w:hanging="126"/>
        <w:jc w:val="left"/>
        <w:rPr>
          <w:sz w:val="22"/>
        </w:rPr>
      </w:pPr>
      <w:r>
        <w:rPr>
          <w:sz w:val="22"/>
        </w:rPr>
        <w:t>THADS</w:t>
      </w:r>
      <w:r>
        <w:rPr>
          <w:spacing w:val="-4"/>
          <w:sz w:val="22"/>
        </w:rPr>
        <w:t> </w:t>
      </w:r>
      <w:r>
        <w:rPr>
          <w:sz w:val="22"/>
        </w:rPr>
        <w:t>H.Châu</w:t>
      </w:r>
      <w:r>
        <w:rPr>
          <w:spacing w:val="-4"/>
          <w:sz w:val="22"/>
        </w:rPr>
        <w:t> </w:t>
      </w:r>
      <w:r>
        <w:rPr>
          <w:spacing w:val="-2"/>
          <w:sz w:val="22"/>
        </w:rPr>
        <w:t>Thành;</w:t>
      </w:r>
    </w:p>
    <w:p>
      <w:pPr>
        <w:pStyle w:val="ListParagraph"/>
        <w:numPr>
          <w:ilvl w:val="0"/>
          <w:numId w:val="7"/>
        </w:numPr>
        <w:tabs>
          <w:tab w:pos="391" w:val="left" w:leader="none"/>
        </w:tabs>
        <w:spacing w:line="252" w:lineRule="exact" w:before="0" w:after="0"/>
        <w:ind w:left="390" w:right="0" w:hanging="129"/>
        <w:jc w:val="left"/>
        <w:rPr>
          <w:sz w:val="22"/>
        </w:rPr>
      </w:pPr>
      <w:r>
        <w:rPr>
          <w:sz w:val="22"/>
        </w:rPr>
        <w:t>CA</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ListParagraph"/>
        <w:numPr>
          <w:ilvl w:val="0"/>
          <w:numId w:val="7"/>
        </w:numPr>
        <w:tabs>
          <w:tab w:pos="391" w:val="left" w:leader="none"/>
        </w:tabs>
        <w:spacing w:line="252" w:lineRule="exact" w:before="0" w:after="0"/>
        <w:ind w:left="390" w:right="0" w:hanging="129"/>
        <w:jc w:val="left"/>
        <w:rPr>
          <w:sz w:val="22"/>
        </w:rPr>
      </w:pPr>
      <w:r>
        <w:rPr>
          <w:sz w:val="22"/>
        </w:rPr>
        <w:t>Nhà</w:t>
      </w:r>
      <w:r>
        <w:rPr>
          <w:spacing w:val="-2"/>
          <w:sz w:val="22"/>
        </w:rPr>
        <w:t> </w:t>
      </w:r>
      <w:r>
        <w:rPr>
          <w:sz w:val="22"/>
        </w:rPr>
        <w:t>tạm</w:t>
      </w:r>
      <w:r>
        <w:rPr>
          <w:spacing w:val="-4"/>
          <w:sz w:val="22"/>
        </w:rPr>
        <w:t> </w:t>
      </w:r>
      <w:r>
        <w:rPr>
          <w:sz w:val="22"/>
        </w:rPr>
        <w:t>giữ</w:t>
      </w:r>
      <w:r>
        <w:rPr>
          <w:spacing w:val="-1"/>
          <w:sz w:val="22"/>
        </w:rPr>
        <w:t> </w:t>
      </w:r>
      <w:r>
        <w:rPr>
          <w:sz w:val="22"/>
        </w:rPr>
        <w:t>Châu</w:t>
      </w:r>
      <w:r>
        <w:rPr>
          <w:spacing w:val="-1"/>
          <w:sz w:val="22"/>
        </w:rPr>
        <w:t> </w:t>
      </w:r>
      <w:r>
        <w:rPr>
          <w:spacing w:val="-2"/>
          <w:sz w:val="22"/>
        </w:rPr>
        <w:t>Thành;</w:t>
      </w:r>
    </w:p>
    <w:p>
      <w:pPr>
        <w:pStyle w:val="ListParagraph"/>
        <w:numPr>
          <w:ilvl w:val="0"/>
          <w:numId w:val="7"/>
        </w:numPr>
        <w:tabs>
          <w:tab w:pos="388" w:val="left" w:leader="none"/>
        </w:tabs>
        <w:spacing w:line="253" w:lineRule="exact" w:before="1" w:after="0"/>
        <w:ind w:left="387" w:right="0" w:hanging="126"/>
        <w:jc w:val="left"/>
        <w:rPr>
          <w:sz w:val="22"/>
        </w:rPr>
      </w:pPr>
      <w:r>
        <w:rPr>
          <w:sz w:val="22"/>
        </w:rPr>
        <w:t>Thi hành</w:t>
      </w:r>
      <w:r>
        <w:rPr>
          <w:spacing w:val="-2"/>
          <w:sz w:val="22"/>
        </w:rPr>
        <w:t> </w:t>
      </w:r>
      <w:r>
        <w:rPr>
          <w:sz w:val="22"/>
        </w:rPr>
        <w:t>án hình </w:t>
      </w:r>
      <w:r>
        <w:rPr>
          <w:spacing w:val="-5"/>
          <w:sz w:val="22"/>
        </w:rPr>
        <w:t>sự;</w:t>
      </w:r>
    </w:p>
    <w:p>
      <w:pPr>
        <w:pStyle w:val="ListParagraph"/>
        <w:numPr>
          <w:ilvl w:val="0"/>
          <w:numId w:val="7"/>
        </w:numPr>
        <w:tabs>
          <w:tab w:pos="391" w:val="left" w:leader="none"/>
        </w:tabs>
        <w:spacing w:line="253" w:lineRule="exact" w:before="0" w:after="0"/>
        <w:ind w:left="390" w:right="0" w:hanging="129"/>
        <w:jc w:val="left"/>
        <w:rPr>
          <w:sz w:val="22"/>
        </w:rPr>
      </w:pPr>
      <w:r>
        <w:rPr>
          <w:sz w:val="22"/>
        </w:rPr>
        <w:t>Người</w:t>
      </w:r>
      <w:r>
        <w:rPr>
          <w:spacing w:val="-5"/>
          <w:sz w:val="22"/>
        </w:rPr>
        <w:t> </w:t>
      </w:r>
      <w:r>
        <w:rPr>
          <w:spacing w:val="-2"/>
          <w:sz w:val="22"/>
        </w:rPr>
        <w:t>TGTT;</w:t>
      </w:r>
    </w:p>
    <w:p>
      <w:pPr>
        <w:pStyle w:val="ListParagraph"/>
        <w:numPr>
          <w:ilvl w:val="0"/>
          <w:numId w:val="7"/>
        </w:numPr>
        <w:tabs>
          <w:tab w:pos="388" w:val="left" w:leader="none"/>
        </w:tabs>
        <w:spacing w:line="240" w:lineRule="auto" w:before="2" w:after="0"/>
        <w:ind w:left="387" w:right="0" w:hanging="126"/>
        <w:jc w:val="left"/>
        <w:rPr>
          <w:sz w:val="22"/>
        </w:rPr>
      </w:pPr>
      <w:r>
        <w:rPr>
          <w:sz w:val="22"/>
        </w:rPr>
        <w:t>Sở</w:t>
      </w:r>
      <w:r>
        <w:rPr>
          <w:spacing w:val="-1"/>
          <w:sz w:val="22"/>
        </w:rPr>
        <w:t> </w:t>
      </w:r>
      <w:r>
        <w:rPr>
          <w:spacing w:val="-5"/>
          <w:sz w:val="22"/>
        </w:rPr>
        <w:t>TP;</w:t>
      </w:r>
    </w:p>
    <w:p>
      <w:pPr>
        <w:pStyle w:val="ListParagraph"/>
        <w:numPr>
          <w:ilvl w:val="0"/>
          <w:numId w:val="7"/>
        </w:numPr>
        <w:tabs>
          <w:tab w:pos="388" w:val="left" w:leader="none"/>
        </w:tabs>
        <w:spacing w:line="240" w:lineRule="auto" w:before="6" w:after="0"/>
        <w:ind w:left="387" w:right="0" w:hanging="126"/>
        <w:jc w:val="left"/>
        <w:rPr>
          <w:sz w:val="22"/>
        </w:rPr>
      </w:pPr>
      <w:r>
        <w:rPr>
          <w:sz w:val="22"/>
        </w:rPr>
        <w:t>Lưu</w:t>
      </w:r>
      <w:r>
        <w:rPr>
          <w:spacing w:val="-1"/>
          <w:sz w:val="22"/>
        </w:rPr>
        <w:t> </w:t>
      </w:r>
      <w:r>
        <w:rPr>
          <w:sz w:val="22"/>
        </w:rPr>
        <w:t>tập án;</w:t>
      </w:r>
      <w:r>
        <w:rPr>
          <w:spacing w:val="54"/>
          <w:sz w:val="22"/>
        </w:rPr>
        <w:t> </w:t>
      </w:r>
      <w:r>
        <w:rPr>
          <w:sz w:val="22"/>
        </w:rPr>
        <w:t>Lưu hồ</w:t>
      </w:r>
      <w:r>
        <w:rPr>
          <w:spacing w:val="-2"/>
          <w:sz w:val="22"/>
        </w:rPr>
        <w:t> </w:t>
      </w:r>
      <w:r>
        <w:rPr>
          <w:spacing w:val="-5"/>
          <w:sz w:val="22"/>
        </w:rPr>
        <w:t>sơ</w:t>
      </w:r>
    </w:p>
    <w:p>
      <w:pPr>
        <w:spacing w:before="89"/>
        <w:ind w:left="262" w:right="0" w:firstLine="223"/>
        <w:jc w:val="left"/>
        <w:rPr>
          <w:b/>
          <w:sz w:val="28"/>
        </w:rPr>
      </w:pPr>
      <w:r>
        <w:rPr/>
        <w:br w:type="column"/>
      </w:r>
      <w:r>
        <w:rPr>
          <w:b/>
          <w:sz w:val="28"/>
        </w:rPr>
        <w:t>TM.HỘI ĐỒNG XÉT XỬ SƠ THẨM THẨM</w:t>
      </w:r>
      <w:r>
        <w:rPr>
          <w:b/>
          <w:spacing w:val="-5"/>
          <w:sz w:val="28"/>
        </w:rPr>
        <w:t> </w:t>
      </w:r>
      <w:r>
        <w:rPr>
          <w:b/>
          <w:sz w:val="28"/>
        </w:rPr>
        <w:t>PHÁN</w:t>
      </w:r>
      <w:r>
        <w:rPr>
          <w:b/>
          <w:spacing w:val="-6"/>
          <w:sz w:val="28"/>
        </w:rPr>
        <w:t> </w:t>
      </w:r>
      <w:r>
        <w:rPr>
          <w:b/>
          <w:sz w:val="28"/>
        </w:rPr>
        <w:t>–</w:t>
      </w:r>
      <w:r>
        <w:rPr>
          <w:b/>
          <w:spacing w:val="-4"/>
          <w:sz w:val="28"/>
        </w:rPr>
        <w:t> </w:t>
      </w:r>
      <w:r>
        <w:rPr>
          <w:b/>
          <w:sz w:val="28"/>
        </w:rPr>
        <w:t>CHỦ</w:t>
      </w:r>
      <w:r>
        <w:rPr>
          <w:b/>
          <w:spacing w:val="-5"/>
          <w:sz w:val="28"/>
        </w:rPr>
        <w:t> </w:t>
      </w:r>
      <w:r>
        <w:rPr>
          <w:b/>
          <w:sz w:val="28"/>
        </w:rPr>
        <w:t>TOẠ</w:t>
      </w:r>
      <w:r>
        <w:rPr>
          <w:b/>
          <w:spacing w:val="-6"/>
          <w:sz w:val="28"/>
        </w:rPr>
        <w:t> </w:t>
      </w:r>
      <w:r>
        <w:rPr>
          <w:b/>
          <w:sz w:val="28"/>
        </w:rPr>
        <w:t>PHIÊN</w:t>
      </w:r>
      <w:r>
        <w:rPr>
          <w:b/>
          <w:spacing w:val="-5"/>
          <w:sz w:val="28"/>
        </w:rPr>
        <w:t> </w:t>
      </w:r>
      <w:r>
        <w:rPr>
          <w:b/>
          <w:sz w:val="28"/>
        </w:rPr>
        <w:t>TÒA</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3"/>
        </w:rPr>
      </w:pPr>
    </w:p>
    <w:p>
      <w:pPr>
        <w:spacing w:before="0"/>
        <w:ind w:left="1758" w:right="0" w:firstLine="0"/>
        <w:jc w:val="left"/>
        <w:rPr>
          <w:b/>
          <w:sz w:val="28"/>
        </w:rPr>
      </w:pPr>
      <w:r>
        <w:rPr>
          <w:b/>
          <w:sz w:val="28"/>
        </w:rPr>
        <w:t>Nguyễn</w:t>
      </w:r>
      <w:r>
        <w:rPr>
          <w:b/>
          <w:spacing w:val="-4"/>
          <w:sz w:val="28"/>
        </w:rPr>
        <w:t> </w:t>
      </w:r>
      <w:r>
        <w:rPr>
          <w:b/>
          <w:sz w:val="28"/>
        </w:rPr>
        <w:t>Quốc</w:t>
      </w:r>
      <w:r>
        <w:rPr>
          <w:b/>
          <w:spacing w:val="-1"/>
          <w:sz w:val="28"/>
        </w:rPr>
        <w:t> </w:t>
      </w:r>
      <w:r>
        <w:rPr>
          <w:b/>
          <w:spacing w:val="-4"/>
          <w:sz w:val="28"/>
        </w:rPr>
        <w:t>Hùng</w:t>
      </w:r>
    </w:p>
    <w:p>
      <w:pPr>
        <w:spacing w:after="0"/>
        <w:jc w:val="left"/>
        <w:rPr>
          <w:sz w:val="28"/>
        </w:rPr>
        <w:sectPr>
          <w:type w:val="continuous"/>
          <w:pgSz w:w="11910" w:h="16840"/>
          <w:pgMar w:header="722" w:footer="0" w:top="1180" w:bottom="280" w:left="1600" w:right="1020"/>
          <w:cols w:num="2" w:equalWidth="0">
            <w:col w:w="2726" w:space="1196"/>
            <w:col w:w="5368"/>
          </w:cols>
        </w:sectPr>
      </w:pPr>
    </w:p>
    <w:p>
      <w:pPr>
        <w:pStyle w:val="BodyText"/>
        <w:spacing w:before="4"/>
        <w:ind w:left="0" w:firstLine="0"/>
        <w:jc w:val="left"/>
        <w:rPr>
          <w:b/>
          <w:sz w:val="17"/>
        </w:rPr>
      </w:pPr>
    </w:p>
    <w:sectPr>
      <w:pgSz w:w="11910" w:h="16840"/>
      <w:pgMar w:header="722" w:footer="0" w:top="118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35.106625pt;width:13pt;height:15.3pt;mso-position-horizontal-relative:page;mso-position-vertical-relative:page;z-index:-1581977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387"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4" w:hanging="125"/>
      </w:pPr>
      <w:rPr>
        <w:rFonts w:hint="default"/>
        <w:lang w:val="vi" w:eastAsia="en-US" w:bidi="ar-SA"/>
      </w:rPr>
    </w:lvl>
    <w:lvl w:ilvl="2">
      <w:start w:val="0"/>
      <w:numFmt w:val="bullet"/>
      <w:lvlText w:val="•"/>
      <w:lvlJc w:val="left"/>
      <w:pPr>
        <w:ind w:left="849" w:hanging="125"/>
      </w:pPr>
      <w:rPr>
        <w:rFonts w:hint="default"/>
        <w:lang w:val="vi" w:eastAsia="en-US" w:bidi="ar-SA"/>
      </w:rPr>
    </w:lvl>
    <w:lvl w:ilvl="3">
      <w:start w:val="0"/>
      <w:numFmt w:val="bullet"/>
      <w:lvlText w:val="•"/>
      <w:lvlJc w:val="left"/>
      <w:pPr>
        <w:ind w:left="1083" w:hanging="125"/>
      </w:pPr>
      <w:rPr>
        <w:rFonts w:hint="default"/>
        <w:lang w:val="vi" w:eastAsia="en-US" w:bidi="ar-SA"/>
      </w:rPr>
    </w:lvl>
    <w:lvl w:ilvl="4">
      <w:start w:val="0"/>
      <w:numFmt w:val="bullet"/>
      <w:lvlText w:val="•"/>
      <w:lvlJc w:val="left"/>
      <w:pPr>
        <w:ind w:left="1318" w:hanging="125"/>
      </w:pPr>
      <w:rPr>
        <w:rFonts w:hint="default"/>
        <w:lang w:val="vi" w:eastAsia="en-US" w:bidi="ar-SA"/>
      </w:rPr>
    </w:lvl>
    <w:lvl w:ilvl="5">
      <w:start w:val="0"/>
      <w:numFmt w:val="bullet"/>
      <w:lvlText w:val="•"/>
      <w:lvlJc w:val="left"/>
      <w:pPr>
        <w:ind w:left="1552" w:hanging="125"/>
      </w:pPr>
      <w:rPr>
        <w:rFonts w:hint="default"/>
        <w:lang w:val="vi" w:eastAsia="en-US" w:bidi="ar-SA"/>
      </w:rPr>
    </w:lvl>
    <w:lvl w:ilvl="6">
      <w:start w:val="0"/>
      <w:numFmt w:val="bullet"/>
      <w:lvlText w:val="•"/>
      <w:lvlJc w:val="left"/>
      <w:pPr>
        <w:ind w:left="1787" w:hanging="125"/>
      </w:pPr>
      <w:rPr>
        <w:rFonts w:hint="default"/>
        <w:lang w:val="vi" w:eastAsia="en-US" w:bidi="ar-SA"/>
      </w:rPr>
    </w:lvl>
    <w:lvl w:ilvl="7">
      <w:start w:val="0"/>
      <w:numFmt w:val="bullet"/>
      <w:lvlText w:val="•"/>
      <w:lvlJc w:val="left"/>
      <w:pPr>
        <w:ind w:left="2021" w:hanging="125"/>
      </w:pPr>
      <w:rPr>
        <w:rFonts w:hint="default"/>
        <w:lang w:val="vi" w:eastAsia="en-US" w:bidi="ar-SA"/>
      </w:rPr>
    </w:lvl>
    <w:lvl w:ilvl="8">
      <w:start w:val="0"/>
      <w:numFmt w:val="bullet"/>
      <w:lvlText w:val="•"/>
      <w:lvlJc w:val="left"/>
      <w:pPr>
        <w:ind w:left="2256" w:hanging="125"/>
      </w:pPr>
      <w:rPr>
        <w:rFonts w:hint="default"/>
        <w:lang w:val="vi" w:eastAsia="en-US" w:bidi="ar-SA"/>
      </w:rPr>
    </w:lvl>
  </w:abstractNum>
  <w:abstractNum w:abstractNumId="5">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74"/>
      </w:pPr>
      <w:rPr>
        <w:rFonts w:hint="default"/>
        <w:lang w:val="vi" w:eastAsia="en-US" w:bidi="ar-SA"/>
      </w:rPr>
    </w:lvl>
    <w:lvl w:ilvl="2">
      <w:start w:val="0"/>
      <w:numFmt w:val="bullet"/>
      <w:lvlText w:val="•"/>
      <w:lvlJc w:val="left"/>
      <w:pPr>
        <w:ind w:left="1937" w:hanging="274"/>
      </w:pPr>
      <w:rPr>
        <w:rFonts w:hint="default"/>
        <w:lang w:val="vi" w:eastAsia="en-US" w:bidi="ar-SA"/>
      </w:rPr>
    </w:lvl>
    <w:lvl w:ilvl="3">
      <w:start w:val="0"/>
      <w:numFmt w:val="bullet"/>
      <w:lvlText w:val="•"/>
      <w:lvlJc w:val="left"/>
      <w:pPr>
        <w:ind w:left="2855" w:hanging="274"/>
      </w:pPr>
      <w:rPr>
        <w:rFonts w:hint="default"/>
        <w:lang w:val="vi" w:eastAsia="en-US" w:bidi="ar-SA"/>
      </w:rPr>
    </w:lvl>
    <w:lvl w:ilvl="4">
      <w:start w:val="0"/>
      <w:numFmt w:val="bullet"/>
      <w:lvlText w:val="•"/>
      <w:lvlJc w:val="left"/>
      <w:pPr>
        <w:ind w:left="3774" w:hanging="274"/>
      </w:pPr>
      <w:rPr>
        <w:rFonts w:hint="default"/>
        <w:lang w:val="vi" w:eastAsia="en-US" w:bidi="ar-SA"/>
      </w:rPr>
    </w:lvl>
    <w:lvl w:ilvl="5">
      <w:start w:val="0"/>
      <w:numFmt w:val="bullet"/>
      <w:lvlText w:val="•"/>
      <w:lvlJc w:val="left"/>
      <w:pPr>
        <w:ind w:left="4693" w:hanging="274"/>
      </w:pPr>
      <w:rPr>
        <w:rFonts w:hint="default"/>
        <w:lang w:val="vi" w:eastAsia="en-US" w:bidi="ar-SA"/>
      </w:rPr>
    </w:lvl>
    <w:lvl w:ilvl="6">
      <w:start w:val="0"/>
      <w:numFmt w:val="bullet"/>
      <w:lvlText w:val="•"/>
      <w:lvlJc w:val="left"/>
      <w:pPr>
        <w:ind w:left="5611" w:hanging="274"/>
      </w:pPr>
      <w:rPr>
        <w:rFonts w:hint="default"/>
        <w:lang w:val="vi" w:eastAsia="en-US" w:bidi="ar-SA"/>
      </w:rPr>
    </w:lvl>
    <w:lvl w:ilvl="7">
      <w:start w:val="0"/>
      <w:numFmt w:val="bullet"/>
      <w:lvlText w:val="•"/>
      <w:lvlJc w:val="left"/>
      <w:pPr>
        <w:ind w:left="6530" w:hanging="274"/>
      </w:pPr>
      <w:rPr>
        <w:rFonts w:hint="default"/>
        <w:lang w:val="vi" w:eastAsia="en-US" w:bidi="ar-SA"/>
      </w:rPr>
    </w:lvl>
    <w:lvl w:ilvl="8">
      <w:start w:val="0"/>
      <w:numFmt w:val="bullet"/>
      <w:lvlText w:val="•"/>
      <w:lvlJc w:val="left"/>
      <w:pPr>
        <w:ind w:left="7449" w:hanging="274"/>
      </w:pPr>
      <w:rPr>
        <w:rFonts w:hint="default"/>
        <w:lang w:val="vi" w:eastAsia="en-US" w:bidi="ar-SA"/>
      </w:rPr>
    </w:lvl>
  </w:abstractNum>
  <w:abstractNum w:abstractNumId="4">
    <w:multiLevelType w:val="hybridMultilevel"/>
    <w:lvl w:ilvl="0">
      <w:start w:val="1"/>
      <w:numFmt w:val="decimal"/>
      <w:lvlText w:val="[%1]"/>
      <w:lvlJc w:val="left"/>
      <w:pPr>
        <w:ind w:left="102" w:hanging="42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73"/>
      </w:pPr>
      <w:rPr>
        <w:rFonts w:hint="default"/>
        <w:lang w:val="vi" w:eastAsia="en-US" w:bidi="ar-SA"/>
      </w:rPr>
    </w:lvl>
    <w:lvl w:ilvl="3">
      <w:start w:val="0"/>
      <w:numFmt w:val="bullet"/>
      <w:lvlText w:val="•"/>
      <w:lvlJc w:val="left"/>
      <w:pPr>
        <w:ind w:left="2855" w:hanging="173"/>
      </w:pPr>
      <w:rPr>
        <w:rFonts w:hint="default"/>
        <w:lang w:val="vi" w:eastAsia="en-US" w:bidi="ar-SA"/>
      </w:rPr>
    </w:lvl>
    <w:lvl w:ilvl="4">
      <w:start w:val="0"/>
      <w:numFmt w:val="bullet"/>
      <w:lvlText w:val="•"/>
      <w:lvlJc w:val="left"/>
      <w:pPr>
        <w:ind w:left="3774" w:hanging="173"/>
      </w:pPr>
      <w:rPr>
        <w:rFonts w:hint="default"/>
        <w:lang w:val="vi" w:eastAsia="en-US" w:bidi="ar-SA"/>
      </w:rPr>
    </w:lvl>
    <w:lvl w:ilvl="5">
      <w:start w:val="0"/>
      <w:numFmt w:val="bullet"/>
      <w:lvlText w:val="•"/>
      <w:lvlJc w:val="left"/>
      <w:pPr>
        <w:ind w:left="4693" w:hanging="173"/>
      </w:pPr>
      <w:rPr>
        <w:rFonts w:hint="default"/>
        <w:lang w:val="vi" w:eastAsia="en-US" w:bidi="ar-SA"/>
      </w:rPr>
    </w:lvl>
    <w:lvl w:ilvl="6">
      <w:start w:val="0"/>
      <w:numFmt w:val="bullet"/>
      <w:lvlText w:val="•"/>
      <w:lvlJc w:val="left"/>
      <w:pPr>
        <w:ind w:left="5611" w:hanging="173"/>
      </w:pPr>
      <w:rPr>
        <w:rFonts w:hint="default"/>
        <w:lang w:val="vi" w:eastAsia="en-US" w:bidi="ar-SA"/>
      </w:rPr>
    </w:lvl>
    <w:lvl w:ilvl="7">
      <w:start w:val="0"/>
      <w:numFmt w:val="bullet"/>
      <w:lvlText w:val="•"/>
      <w:lvlJc w:val="left"/>
      <w:pPr>
        <w:ind w:left="653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abstractNum w:abstractNumId="3">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83"/>
      </w:pPr>
      <w:rPr>
        <w:rFonts w:hint="default"/>
        <w:lang w:val="vi" w:eastAsia="en-US" w:bidi="ar-SA"/>
      </w:rPr>
    </w:lvl>
    <w:lvl w:ilvl="2">
      <w:start w:val="0"/>
      <w:numFmt w:val="bullet"/>
      <w:lvlText w:val="•"/>
      <w:lvlJc w:val="left"/>
      <w:pPr>
        <w:ind w:left="1937" w:hanging="183"/>
      </w:pPr>
      <w:rPr>
        <w:rFonts w:hint="default"/>
        <w:lang w:val="vi" w:eastAsia="en-US" w:bidi="ar-SA"/>
      </w:rPr>
    </w:lvl>
    <w:lvl w:ilvl="3">
      <w:start w:val="0"/>
      <w:numFmt w:val="bullet"/>
      <w:lvlText w:val="•"/>
      <w:lvlJc w:val="left"/>
      <w:pPr>
        <w:ind w:left="2855" w:hanging="183"/>
      </w:pPr>
      <w:rPr>
        <w:rFonts w:hint="default"/>
        <w:lang w:val="vi" w:eastAsia="en-US" w:bidi="ar-SA"/>
      </w:rPr>
    </w:lvl>
    <w:lvl w:ilvl="4">
      <w:start w:val="0"/>
      <w:numFmt w:val="bullet"/>
      <w:lvlText w:val="•"/>
      <w:lvlJc w:val="left"/>
      <w:pPr>
        <w:ind w:left="3774" w:hanging="183"/>
      </w:pPr>
      <w:rPr>
        <w:rFonts w:hint="default"/>
        <w:lang w:val="vi" w:eastAsia="en-US" w:bidi="ar-SA"/>
      </w:rPr>
    </w:lvl>
    <w:lvl w:ilvl="5">
      <w:start w:val="0"/>
      <w:numFmt w:val="bullet"/>
      <w:lvlText w:val="•"/>
      <w:lvlJc w:val="left"/>
      <w:pPr>
        <w:ind w:left="4693" w:hanging="183"/>
      </w:pPr>
      <w:rPr>
        <w:rFonts w:hint="default"/>
        <w:lang w:val="vi" w:eastAsia="en-US" w:bidi="ar-SA"/>
      </w:rPr>
    </w:lvl>
    <w:lvl w:ilvl="6">
      <w:start w:val="0"/>
      <w:numFmt w:val="bullet"/>
      <w:lvlText w:val="•"/>
      <w:lvlJc w:val="left"/>
      <w:pPr>
        <w:ind w:left="5611" w:hanging="183"/>
      </w:pPr>
      <w:rPr>
        <w:rFonts w:hint="default"/>
        <w:lang w:val="vi" w:eastAsia="en-US" w:bidi="ar-SA"/>
      </w:rPr>
    </w:lvl>
    <w:lvl w:ilvl="7">
      <w:start w:val="0"/>
      <w:numFmt w:val="bullet"/>
      <w:lvlText w:val="•"/>
      <w:lvlJc w:val="left"/>
      <w:pPr>
        <w:ind w:left="6530" w:hanging="183"/>
      </w:pPr>
      <w:rPr>
        <w:rFonts w:hint="default"/>
        <w:lang w:val="vi" w:eastAsia="en-US" w:bidi="ar-SA"/>
      </w:rPr>
    </w:lvl>
    <w:lvl w:ilvl="8">
      <w:start w:val="0"/>
      <w:numFmt w:val="bullet"/>
      <w:lvlText w:val="•"/>
      <w:lvlJc w:val="left"/>
      <w:pPr>
        <w:ind w:left="7449" w:hanging="183"/>
      </w:pPr>
      <w:rPr>
        <w:rFonts w:hint="default"/>
        <w:lang w:val="vi" w:eastAsia="en-US" w:bidi="ar-SA"/>
      </w:rPr>
    </w:lvl>
  </w:abstractNum>
  <w:abstractNum w:abstractNumId="2">
    <w:multiLevelType w:val="hybridMultilevel"/>
    <w:lvl w:ilvl="0">
      <w:start w:val="1"/>
      <w:numFmt w:val="decimal"/>
      <w:lvlText w:val="%1."/>
      <w:lvlJc w:val="left"/>
      <w:pPr>
        <w:ind w:left="10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07"/>
      </w:pPr>
      <w:rPr>
        <w:rFonts w:hint="default"/>
        <w:lang w:val="vi" w:eastAsia="en-US" w:bidi="ar-SA"/>
      </w:rPr>
    </w:lvl>
    <w:lvl w:ilvl="2">
      <w:start w:val="0"/>
      <w:numFmt w:val="bullet"/>
      <w:lvlText w:val="•"/>
      <w:lvlJc w:val="left"/>
      <w:pPr>
        <w:ind w:left="1937" w:hanging="307"/>
      </w:pPr>
      <w:rPr>
        <w:rFonts w:hint="default"/>
        <w:lang w:val="vi" w:eastAsia="en-US" w:bidi="ar-SA"/>
      </w:rPr>
    </w:lvl>
    <w:lvl w:ilvl="3">
      <w:start w:val="0"/>
      <w:numFmt w:val="bullet"/>
      <w:lvlText w:val="•"/>
      <w:lvlJc w:val="left"/>
      <w:pPr>
        <w:ind w:left="2855" w:hanging="307"/>
      </w:pPr>
      <w:rPr>
        <w:rFonts w:hint="default"/>
        <w:lang w:val="vi" w:eastAsia="en-US" w:bidi="ar-SA"/>
      </w:rPr>
    </w:lvl>
    <w:lvl w:ilvl="4">
      <w:start w:val="0"/>
      <w:numFmt w:val="bullet"/>
      <w:lvlText w:val="•"/>
      <w:lvlJc w:val="left"/>
      <w:pPr>
        <w:ind w:left="3774" w:hanging="307"/>
      </w:pPr>
      <w:rPr>
        <w:rFonts w:hint="default"/>
        <w:lang w:val="vi" w:eastAsia="en-US" w:bidi="ar-SA"/>
      </w:rPr>
    </w:lvl>
    <w:lvl w:ilvl="5">
      <w:start w:val="0"/>
      <w:numFmt w:val="bullet"/>
      <w:lvlText w:val="•"/>
      <w:lvlJc w:val="left"/>
      <w:pPr>
        <w:ind w:left="4693" w:hanging="307"/>
      </w:pPr>
      <w:rPr>
        <w:rFonts w:hint="default"/>
        <w:lang w:val="vi" w:eastAsia="en-US" w:bidi="ar-SA"/>
      </w:rPr>
    </w:lvl>
    <w:lvl w:ilvl="6">
      <w:start w:val="0"/>
      <w:numFmt w:val="bullet"/>
      <w:lvlText w:val="•"/>
      <w:lvlJc w:val="left"/>
      <w:pPr>
        <w:ind w:left="5611" w:hanging="307"/>
      </w:pPr>
      <w:rPr>
        <w:rFonts w:hint="default"/>
        <w:lang w:val="vi" w:eastAsia="en-US" w:bidi="ar-SA"/>
      </w:rPr>
    </w:lvl>
    <w:lvl w:ilvl="7">
      <w:start w:val="0"/>
      <w:numFmt w:val="bullet"/>
      <w:lvlText w:val="•"/>
      <w:lvlJc w:val="left"/>
      <w:pPr>
        <w:ind w:left="6530" w:hanging="307"/>
      </w:pPr>
      <w:rPr>
        <w:rFonts w:hint="default"/>
        <w:lang w:val="vi" w:eastAsia="en-US" w:bidi="ar-SA"/>
      </w:rPr>
    </w:lvl>
    <w:lvl w:ilvl="8">
      <w:start w:val="0"/>
      <w:numFmt w:val="bullet"/>
      <w:lvlText w:val="•"/>
      <w:lvlJc w:val="left"/>
      <w:pPr>
        <w:ind w:left="7449" w:hanging="307"/>
      </w:pPr>
      <w:rPr>
        <w:rFonts w:hint="default"/>
        <w:lang w:val="vi" w:eastAsia="en-US" w:bidi="ar-SA"/>
      </w:rPr>
    </w:lvl>
  </w:abstractNum>
  <w:abstractNum w:abstractNumId="1">
    <w:multiLevelType w:val="hybridMultilevel"/>
    <w:lvl w:ilvl="0">
      <w:start w:val="0"/>
      <w:numFmt w:val="bullet"/>
      <w:lvlText w:val="-"/>
      <w:lvlJc w:val="left"/>
      <w:pPr>
        <w:ind w:left="10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71"/>
      </w:pPr>
      <w:rPr>
        <w:rFonts w:hint="default"/>
        <w:lang w:val="vi" w:eastAsia="en-US" w:bidi="ar-SA"/>
      </w:rPr>
    </w:lvl>
    <w:lvl w:ilvl="2">
      <w:start w:val="0"/>
      <w:numFmt w:val="bullet"/>
      <w:lvlText w:val="•"/>
      <w:lvlJc w:val="left"/>
      <w:pPr>
        <w:ind w:left="1937" w:hanging="171"/>
      </w:pPr>
      <w:rPr>
        <w:rFonts w:hint="default"/>
        <w:lang w:val="vi" w:eastAsia="en-US" w:bidi="ar-SA"/>
      </w:rPr>
    </w:lvl>
    <w:lvl w:ilvl="3">
      <w:start w:val="0"/>
      <w:numFmt w:val="bullet"/>
      <w:lvlText w:val="•"/>
      <w:lvlJc w:val="left"/>
      <w:pPr>
        <w:ind w:left="2855" w:hanging="171"/>
      </w:pPr>
      <w:rPr>
        <w:rFonts w:hint="default"/>
        <w:lang w:val="vi" w:eastAsia="en-US" w:bidi="ar-SA"/>
      </w:rPr>
    </w:lvl>
    <w:lvl w:ilvl="4">
      <w:start w:val="0"/>
      <w:numFmt w:val="bullet"/>
      <w:lvlText w:val="•"/>
      <w:lvlJc w:val="left"/>
      <w:pPr>
        <w:ind w:left="3774" w:hanging="171"/>
      </w:pPr>
      <w:rPr>
        <w:rFonts w:hint="default"/>
        <w:lang w:val="vi" w:eastAsia="en-US" w:bidi="ar-SA"/>
      </w:rPr>
    </w:lvl>
    <w:lvl w:ilvl="5">
      <w:start w:val="0"/>
      <w:numFmt w:val="bullet"/>
      <w:lvlText w:val="•"/>
      <w:lvlJc w:val="left"/>
      <w:pPr>
        <w:ind w:left="4693" w:hanging="171"/>
      </w:pPr>
      <w:rPr>
        <w:rFonts w:hint="default"/>
        <w:lang w:val="vi" w:eastAsia="en-US" w:bidi="ar-SA"/>
      </w:rPr>
    </w:lvl>
    <w:lvl w:ilvl="6">
      <w:start w:val="0"/>
      <w:numFmt w:val="bullet"/>
      <w:lvlText w:val="•"/>
      <w:lvlJc w:val="left"/>
      <w:pPr>
        <w:ind w:left="5611" w:hanging="171"/>
      </w:pPr>
      <w:rPr>
        <w:rFonts w:hint="default"/>
        <w:lang w:val="vi" w:eastAsia="en-US" w:bidi="ar-SA"/>
      </w:rPr>
    </w:lvl>
    <w:lvl w:ilvl="7">
      <w:start w:val="0"/>
      <w:numFmt w:val="bullet"/>
      <w:lvlText w:val="•"/>
      <w:lvlJc w:val="left"/>
      <w:pPr>
        <w:ind w:left="6530" w:hanging="171"/>
      </w:pPr>
      <w:rPr>
        <w:rFonts w:hint="default"/>
        <w:lang w:val="vi" w:eastAsia="en-US" w:bidi="ar-SA"/>
      </w:rPr>
    </w:lvl>
    <w:lvl w:ilvl="8">
      <w:start w:val="0"/>
      <w:numFmt w:val="bullet"/>
      <w:lvlText w:val="•"/>
      <w:lvlJc w:val="left"/>
      <w:pPr>
        <w:ind w:left="7449" w:hanging="171"/>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2023-04-24T21:28:34Z</dcterms:created>
  <dcterms:modified xsi:type="dcterms:W3CDTF">2023-04-24T21:28:34Z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