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94"/>
        <w:gridCol w:w="5458"/>
      </w:tblGrid>
      <w:tr>
        <w:trPr>
          <w:trHeight w:val="1081" w:hRule="atLeast"/>
        </w:trPr>
        <w:tc>
          <w:tcPr>
            <w:tcW w:w="3194" w:type="dxa"/>
          </w:tcPr>
          <w:p>
            <w:pPr>
              <w:pStyle w:val="TableParagraph"/>
              <w:spacing w:line="290" w:lineRule="auto"/>
              <w:ind w:left="863" w:hanging="531"/>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THỊ XÃ LM</w:t>
            </w:r>
          </w:p>
          <w:p>
            <w:pPr>
              <w:pStyle w:val="TableParagraph"/>
              <w:spacing w:line="293" w:lineRule="exact"/>
              <w:ind w:left="436"/>
              <w:rPr>
                <w:b/>
                <w:sz w:val="26"/>
              </w:rPr>
            </w:pPr>
            <w:r>
              <w:rPr>
                <w:b/>
                <w:sz w:val="26"/>
              </w:rPr>
              <w:t>TỈNH</w:t>
            </w:r>
            <w:r>
              <w:rPr>
                <w:b/>
                <w:spacing w:val="-8"/>
                <w:sz w:val="26"/>
              </w:rPr>
              <w:t> </w:t>
            </w:r>
            <w:r>
              <w:rPr>
                <w:b/>
                <w:sz w:val="26"/>
              </w:rPr>
              <w:t>HẬU</w:t>
            </w:r>
            <w:r>
              <w:rPr>
                <w:b/>
                <w:spacing w:val="-7"/>
                <w:sz w:val="26"/>
              </w:rPr>
              <w:t> </w:t>
            </w:r>
            <w:r>
              <w:rPr>
                <w:b/>
                <w:spacing w:val="-4"/>
                <w:sz w:val="26"/>
              </w:rPr>
              <w:t>GIANG</w:t>
            </w:r>
          </w:p>
        </w:tc>
        <w:tc>
          <w:tcPr>
            <w:tcW w:w="5458" w:type="dxa"/>
          </w:tcPr>
          <w:p>
            <w:pPr>
              <w:pStyle w:val="TableParagraph"/>
              <w:spacing w:line="266" w:lineRule="exact"/>
              <w:ind w:left="399" w:right="51"/>
              <w:jc w:val="center"/>
              <w:rPr>
                <w:b/>
                <w:sz w:val="24"/>
              </w:rPr>
            </w:pPr>
            <w:r>
              <w:rPr>
                <w:b/>
                <w:sz w:val="24"/>
              </w:rPr>
              <w:t>CỘNG</w:t>
            </w:r>
            <w:r>
              <w:rPr>
                <w:b/>
                <w:spacing w:val="-6"/>
                <w:sz w:val="24"/>
              </w:rPr>
              <w:t> </w:t>
            </w:r>
            <w:r>
              <w:rPr>
                <w:b/>
                <w:sz w:val="24"/>
              </w:rPr>
              <w:t>HÒA</w:t>
            </w:r>
            <w:r>
              <w:rPr>
                <w:b/>
                <w:spacing w:val="-4"/>
                <w:sz w:val="24"/>
              </w:rPr>
              <w:t> </w:t>
            </w:r>
            <w:r>
              <w:rPr>
                <w:b/>
                <w:sz w:val="24"/>
              </w:rPr>
              <w:t>XÃ</w:t>
            </w:r>
            <w:r>
              <w:rPr>
                <w:b/>
                <w:spacing w:val="-3"/>
                <w:sz w:val="24"/>
              </w:rPr>
              <w:t> </w:t>
            </w:r>
            <w:r>
              <w:rPr>
                <w:b/>
                <w:sz w:val="24"/>
              </w:rPr>
              <w:t>HỘI</w:t>
            </w:r>
            <w:r>
              <w:rPr>
                <w:b/>
                <w:spacing w:val="-1"/>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54"/>
              <w:ind w:left="399" w:right="44"/>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 Hạnh</w:t>
            </w:r>
            <w:r>
              <w:rPr>
                <w:b/>
                <w:spacing w:val="-2"/>
                <w:sz w:val="28"/>
              </w:rPr>
              <w:t> </w:t>
            </w:r>
            <w:r>
              <w:rPr>
                <w:b/>
                <w:spacing w:val="-4"/>
                <w:sz w:val="28"/>
              </w:rPr>
              <w:t>phúc</w:t>
            </w:r>
          </w:p>
        </w:tc>
      </w:tr>
      <w:tr>
        <w:trPr>
          <w:trHeight w:val="868" w:hRule="atLeast"/>
        </w:trPr>
        <w:tc>
          <w:tcPr>
            <w:tcW w:w="3194" w:type="dxa"/>
          </w:tcPr>
          <w:p>
            <w:pPr>
              <w:pStyle w:val="TableParagraph"/>
              <w:spacing w:line="20" w:lineRule="exact"/>
              <w:ind w:left="1190"/>
              <w:rPr>
                <w:sz w:val="2"/>
              </w:rPr>
            </w:pPr>
            <w:r>
              <w:rPr>
                <w:sz w:val="2"/>
              </w:rPr>
              <w:pict>
                <v:group style="width:35.25pt;height:.75pt;mso-position-horizontal-relative:char;mso-position-vertical-relative:line" id="docshapegroup1" coordorigin="0,0" coordsize="705,15">
                  <v:line style="position:absolute" from="0,8" to="705,8" stroked="true" strokeweight=".75pt" strokecolor="#000000">
                    <v:stroke dashstyle="solid"/>
                  </v:line>
                </v:group>
              </w:pict>
            </w:r>
            <w:r>
              <w:rPr>
                <w:sz w:val="2"/>
              </w:rPr>
            </w:r>
          </w:p>
          <w:p>
            <w:pPr>
              <w:pStyle w:val="TableParagraph"/>
              <w:spacing w:line="380" w:lineRule="atLeast" w:before="12"/>
              <w:ind w:left="110" w:hanging="60"/>
              <w:rPr>
                <w:sz w:val="28"/>
              </w:rPr>
            </w:pPr>
            <w:r>
              <w:rPr>
                <w:sz w:val="28"/>
              </w:rPr>
              <w:t>Bản</w:t>
            </w:r>
            <w:r>
              <w:rPr>
                <w:spacing w:val="-11"/>
                <w:sz w:val="28"/>
              </w:rPr>
              <w:t> </w:t>
            </w:r>
            <w:r>
              <w:rPr>
                <w:sz w:val="28"/>
              </w:rPr>
              <w:t>án</w:t>
            </w:r>
            <w:r>
              <w:rPr>
                <w:spacing w:val="-11"/>
                <w:sz w:val="28"/>
              </w:rPr>
              <w:t> </w:t>
            </w:r>
            <w:r>
              <w:rPr>
                <w:sz w:val="28"/>
              </w:rPr>
              <w:t>số:</w:t>
            </w:r>
            <w:r>
              <w:rPr>
                <w:spacing w:val="-15"/>
                <w:sz w:val="28"/>
              </w:rPr>
              <w:t> </w:t>
            </w:r>
            <w:r>
              <w:rPr>
                <w:sz w:val="28"/>
              </w:rPr>
              <w:t>27/2022/HS-ST Ngày: 30/11/2022</w:t>
            </w:r>
          </w:p>
        </w:tc>
        <w:tc>
          <w:tcPr>
            <w:tcW w:w="5458" w:type="dxa"/>
          </w:tcPr>
          <w:p>
            <w:pPr>
              <w:pStyle w:val="TableParagraph"/>
              <w:ind w:left="0"/>
              <w:rPr>
                <w:sz w:val="26"/>
              </w:rPr>
            </w:pPr>
          </w:p>
        </w:tc>
      </w:tr>
      <w:tr>
        <w:trPr>
          <w:trHeight w:val="1435" w:hRule="atLeast"/>
        </w:trPr>
        <w:tc>
          <w:tcPr>
            <w:tcW w:w="8652" w:type="dxa"/>
            <w:gridSpan w:val="2"/>
          </w:tcPr>
          <w:p>
            <w:pPr>
              <w:pStyle w:val="TableParagraph"/>
              <w:spacing w:before="57"/>
              <w:ind w:left="995" w:right="851"/>
              <w:jc w:val="center"/>
              <w:rPr>
                <w:b/>
                <w:sz w:val="28"/>
              </w:rPr>
            </w:pPr>
            <w:r>
              <w:rPr>
                <w:b/>
                <w:sz w:val="28"/>
              </w:rPr>
              <w:t>NHÂN</w:t>
            </w:r>
            <w:r>
              <w:rPr>
                <w:b/>
                <w:spacing w:val="-5"/>
                <w:sz w:val="28"/>
              </w:rPr>
              <w:t> </w:t>
            </w:r>
            <w:r>
              <w:rPr>
                <w:b/>
                <w:spacing w:val="-4"/>
                <w:sz w:val="28"/>
              </w:rPr>
              <w:t>DANH</w:t>
            </w:r>
          </w:p>
          <w:p>
            <w:pPr>
              <w:pStyle w:val="TableParagraph"/>
              <w:spacing w:before="96"/>
              <w:ind w:left="995" w:right="848"/>
              <w:jc w:val="center"/>
              <w:rPr>
                <w:b/>
                <w:sz w:val="28"/>
              </w:rPr>
            </w:pPr>
            <w:r>
              <w:rPr>
                <w:b/>
                <w:sz w:val="28"/>
              </w:rPr>
              <w:t>NƯỚC</w:t>
            </w:r>
            <w:r>
              <w:rPr>
                <w:b/>
                <w:spacing w:val="-3"/>
                <w:sz w:val="28"/>
              </w:rPr>
              <w:t> </w:t>
            </w:r>
            <w:r>
              <w:rPr>
                <w:b/>
                <w:sz w:val="28"/>
              </w:rPr>
              <w:t>CỘNG</w:t>
            </w:r>
            <w:r>
              <w:rPr>
                <w:b/>
                <w:spacing w:val="-3"/>
                <w:sz w:val="28"/>
              </w:rPr>
              <w:t> </w:t>
            </w:r>
            <w:r>
              <w:rPr>
                <w:b/>
                <w:sz w:val="28"/>
              </w:rPr>
              <w:t>HÒA</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TableParagraph"/>
              <w:spacing w:before="6"/>
              <w:ind w:left="0"/>
              <w:rPr>
                <w:sz w:val="27"/>
              </w:rPr>
            </w:pPr>
          </w:p>
          <w:p>
            <w:pPr>
              <w:pStyle w:val="TableParagraph"/>
              <w:spacing w:line="302" w:lineRule="exact"/>
              <w:ind w:left="995" w:right="852"/>
              <w:jc w:val="center"/>
              <w:rPr>
                <w:b/>
                <w:sz w:val="28"/>
              </w:rPr>
            </w:pPr>
            <w:r>
              <w:rPr>
                <w:b/>
                <w:sz w:val="28"/>
              </w:rPr>
              <w:t>TÒA</w:t>
            </w:r>
            <w:r>
              <w:rPr>
                <w:b/>
                <w:spacing w:val="-4"/>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THỊ</w:t>
            </w:r>
            <w:r>
              <w:rPr>
                <w:b/>
                <w:spacing w:val="-1"/>
                <w:sz w:val="28"/>
              </w:rPr>
              <w:t> </w:t>
            </w:r>
            <w:r>
              <w:rPr>
                <w:b/>
                <w:sz w:val="28"/>
              </w:rPr>
              <w:t>XÃ</w:t>
            </w:r>
            <w:r>
              <w:rPr>
                <w:b/>
                <w:spacing w:val="-4"/>
                <w:sz w:val="28"/>
              </w:rPr>
              <w:t> </w:t>
            </w:r>
            <w:r>
              <w:rPr>
                <w:b/>
                <w:sz w:val="28"/>
              </w:rPr>
              <w:t>LM,</w:t>
            </w:r>
            <w:r>
              <w:rPr>
                <w:b/>
                <w:spacing w:val="-3"/>
                <w:sz w:val="28"/>
              </w:rPr>
              <w:t> </w:t>
            </w:r>
            <w:r>
              <w:rPr>
                <w:b/>
                <w:sz w:val="28"/>
              </w:rPr>
              <w:t>TỈNH</w:t>
            </w:r>
            <w:r>
              <w:rPr>
                <w:b/>
                <w:spacing w:val="-2"/>
                <w:sz w:val="28"/>
              </w:rPr>
              <w:t> </w:t>
            </w:r>
            <w:r>
              <w:rPr>
                <w:b/>
                <w:sz w:val="28"/>
              </w:rPr>
              <w:t>HẬU</w:t>
            </w:r>
            <w:r>
              <w:rPr>
                <w:b/>
                <w:spacing w:val="-2"/>
                <w:sz w:val="28"/>
              </w:rPr>
              <w:t> GIANG</w:t>
            </w:r>
          </w:p>
        </w:tc>
      </w:tr>
    </w:tbl>
    <w:p>
      <w:pPr>
        <w:pStyle w:val="BodyText"/>
        <w:spacing w:before="0"/>
        <w:ind w:left="0" w:firstLine="0"/>
        <w:jc w:val="left"/>
        <w:rPr>
          <w:sz w:val="20"/>
        </w:rPr>
      </w:pPr>
      <w:r>
        <w:rPr/>
        <w:pict>
          <v:line style="position:absolute;mso-position-horizontal-relative:page;mso-position-vertical-relative:page;z-index:-15830528" from="309pt,90.949982pt" to="485.25pt,90.999982pt" stroked="true" strokeweight=".75pt" strokecolor="#000000">
            <v:stroke dashstyle="solid"/>
            <w10:wrap type="none"/>
          </v:line>
        </w:pict>
      </w:r>
    </w:p>
    <w:p>
      <w:pPr>
        <w:pStyle w:val="BodyText"/>
        <w:spacing w:before="4"/>
        <w:ind w:left="0" w:firstLine="0"/>
        <w:jc w:val="left"/>
        <w:rPr>
          <w:sz w:val="16"/>
        </w:rPr>
      </w:pPr>
    </w:p>
    <w:p>
      <w:pPr>
        <w:spacing w:before="89"/>
        <w:ind w:left="870" w:right="0" w:firstLine="0"/>
        <w:jc w:val="left"/>
        <w:rPr>
          <w:b/>
          <w:i/>
          <w:sz w:val="28"/>
        </w:rPr>
      </w:pPr>
      <w:r>
        <w:rPr>
          <w:i/>
          <w:sz w:val="28"/>
        </w:rPr>
        <w:t>-</w:t>
      </w:r>
      <w:r>
        <w:rPr>
          <w:i/>
          <w:spacing w:val="-20"/>
          <w:sz w:val="28"/>
        </w:rPr>
        <w:t> </w:t>
      </w:r>
      <w:r>
        <w:rPr>
          <w:b/>
          <w:i/>
          <w:sz w:val="28"/>
        </w:rPr>
        <w:t>Thành</w:t>
      </w:r>
      <w:r>
        <w:rPr>
          <w:b/>
          <w:i/>
          <w:spacing w:val="-7"/>
          <w:sz w:val="28"/>
        </w:rPr>
        <w:t> </w:t>
      </w:r>
      <w:r>
        <w:rPr>
          <w:b/>
          <w:i/>
          <w:sz w:val="28"/>
        </w:rPr>
        <w:t>phần</w:t>
      </w:r>
      <w:r>
        <w:rPr>
          <w:b/>
          <w:i/>
          <w:spacing w:val="-3"/>
          <w:sz w:val="28"/>
        </w:rPr>
        <w:t> </w:t>
      </w:r>
      <w:r>
        <w:rPr>
          <w:b/>
          <w:i/>
          <w:sz w:val="28"/>
        </w:rPr>
        <w:t>Hội</w:t>
      </w:r>
      <w:r>
        <w:rPr>
          <w:b/>
          <w:i/>
          <w:spacing w:val="-6"/>
          <w:sz w:val="28"/>
        </w:rPr>
        <w:t> </w:t>
      </w:r>
      <w:r>
        <w:rPr>
          <w:b/>
          <w:i/>
          <w:sz w:val="28"/>
        </w:rPr>
        <w:t>đồng</w:t>
      </w:r>
      <w:r>
        <w:rPr>
          <w:b/>
          <w:i/>
          <w:spacing w:val="-2"/>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6"/>
          <w:sz w:val="28"/>
        </w:rPr>
        <w:t> </w:t>
      </w:r>
      <w:r>
        <w:rPr>
          <w:b/>
          <w:i/>
          <w:sz w:val="28"/>
        </w:rPr>
        <w:t>thẩm</w:t>
      </w:r>
      <w:r>
        <w:rPr>
          <w:b/>
          <w:i/>
          <w:spacing w:val="1"/>
          <w:sz w:val="28"/>
        </w:rPr>
        <w:t> </w:t>
      </w:r>
      <w:r>
        <w:rPr>
          <w:b/>
          <w:i/>
          <w:sz w:val="28"/>
        </w:rPr>
        <w:t>gồm</w:t>
      </w:r>
      <w:r>
        <w:rPr>
          <w:b/>
          <w:i/>
          <w:spacing w:val="-2"/>
          <w:sz w:val="28"/>
        </w:rPr>
        <w:t> </w:t>
      </w:r>
      <w:r>
        <w:rPr>
          <w:b/>
          <w:i/>
          <w:spacing w:val="-5"/>
          <w:sz w:val="28"/>
        </w:rPr>
        <w:t>có:</w:t>
      </w:r>
    </w:p>
    <w:p>
      <w:pPr>
        <w:spacing w:before="146"/>
        <w:ind w:left="870" w:right="0" w:firstLine="0"/>
        <w:jc w:val="left"/>
        <w:rPr>
          <w:sz w:val="28"/>
        </w:rPr>
      </w:pPr>
      <w:r>
        <w:rPr>
          <w:i/>
          <w:sz w:val="28"/>
        </w:rPr>
        <w:t>Thẩm</w:t>
      </w:r>
      <w:r>
        <w:rPr>
          <w:i/>
          <w:spacing w:val="-10"/>
          <w:sz w:val="28"/>
        </w:rPr>
        <w:t> </w:t>
      </w:r>
      <w:r>
        <w:rPr>
          <w:i/>
          <w:sz w:val="28"/>
        </w:rPr>
        <w:t>phán</w:t>
      </w:r>
      <w:r>
        <w:rPr>
          <w:i/>
          <w:spacing w:val="-1"/>
          <w:sz w:val="28"/>
        </w:rPr>
        <w:t> </w:t>
      </w:r>
      <w:r>
        <w:rPr>
          <w:i/>
          <w:sz w:val="28"/>
        </w:rPr>
        <w:t>–</w:t>
      </w:r>
      <w:r>
        <w:rPr>
          <w:i/>
          <w:spacing w:val="-3"/>
          <w:sz w:val="28"/>
        </w:rPr>
        <w:t> </w:t>
      </w:r>
      <w:r>
        <w:rPr>
          <w:i/>
          <w:sz w:val="28"/>
        </w:rPr>
        <w:t>Chủ</w:t>
      </w:r>
      <w:r>
        <w:rPr>
          <w:i/>
          <w:spacing w:val="-4"/>
          <w:sz w:val="28"/>
        </w:rPr>
        <w:t> </w:t>
      </w:r>
      <w:r>
        <w:rPr>
          <w:i/>
          <w:sz w:val="28"/>
        </w:rPr>
        <w:t>tọa</w:t>
      </w:r>
      <w:r>
        <w:rPr>
          <w:i/>
          <w:spacing w:val="-4"/>
          <w:sz w:val="28"/>
        </w:rPr>
        <w:t> </w:t>
      </w:r>
      <w:r>
        <w:rPr>
          <w:i/>
          <w:sz w:val="28"/>
        </w:rPr>
        <w:t>phiên</w:t>
      </w:r>
      <w:r>
        <w:rPr>
          <w:i/>
          <w:spacing w:val="-1"/>
          <w:sz w:val="28"/>
        </w:rPr>
        <w:t> </w:t>
      </w:r>
      <w:r>
        <w:rPr>
          <w:i/>
          <w:sz w:val="28"/>
        </w:rPr>
        <w:t>tòa:</w:t>
      </w:r>
      <w:r>
        <w:rPr>
          <w:i/>
          <w:spacing w:val="-2"/>
          <w:sz w:val="28"/>
        </w:rPr>
        <w:t> </w:t>
      </w:r>
      <w:r>
        <w:rPr>
          <w:sz w:val="28"/>
        </w:rPr>
        <w:t>Ông</w:t>
      </w:r>
      <w:r>
        <w:rPr>
          <w:spacing w:val="-1"/>
          <w:sz w:val="28"/>
        </w:rPr>
        <w:t> </w:t>
      </w:r>
      <w:r>
        <w:rPr>
          <w:sz w:val="28"/>
        </w:rPr>
        <w:t>Châu</w:t>
      </w:r>
      <w:r>
        <w:rPr>
          <w:spacing w:val="-4"/>
          <w:sz w:val="28"/>
        </w:rPr>
        <w:t> </w:t>
      </w:r>
      <w:r>
        <w:rPr>
          <w:sz w:val="28"/>
        </w:rPr>
        <w:t>Thanh</w:t>
      </w:r>
      <w:r>
        <w:rPr>
          <w:spacing w:val="-1"/>
          <w:sz w:val="28"/>
        </w:rPr>
        <w:t> </w:t>
      </w:r>
      <w:r>
        <w:rPr>
          <w:spacing w:val="-2"/>
          <w:sz w:val="28"/>
        </w:rPr>
        <w:t>Quyền</w:t>
      </w:r>
    </w:p>
    <w:p>
      <w:pPr>
        <w:spacing w:before="154"/>
        <w:ind w:left="870"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3"/>
          <w:sz w:val="28"/>
        </w:rPr>
        <w:t> </w:t>
      </w:r>
      <w:r>
        <w:rPr>
          <w:sz w:val="28"/>
        </w:rPr>
        <w:t>Ông</w:t>
      </w:r>
      <w:r>
        <w:rPr>
          <w:spacing w:val="-2"/>
          <w:sz w:val="28"/>
        </w:rPr>
        <w:t> </w:t>
      </w:r>
      <w:r>
        <w:rPr>
          <w:sz w:val="28"/>
        </w:rPr>
        <w:t>Lê</w:t>
      </w:r>
      <w:r>
        <w:rPr>
          <w:spacing w:val="-3"/>
          <w:sz w:val="28"/>
        </w:rPr>
        <w:t> </w:t>
      </w:r>
      <w:r>
        <w:rPr>
          <w:sz w:val="28"/>
        </w:rPr>
        <w:t>Minh</w:t>
      </w:r>
      <w:r>
        <w:rPr>
          <w:spacing w:val="-1"/>
          <w:sz w:val="28"/>
        </w:rPr>
        <w:t> </w:t>
      </w:r>
      <w:r>
        <w:rPr>
          <w:spacing w:val="-4"/>
          <w:sz w:val="28"/>
        </w:rPr>
        <w:t>Hồng</w:t>
      </w:r>
    </w:p>
    <w:p>
      <w:pPr>
        <w:pStyle w:val="BodyText"/>
        <w:spacing w:before="150"/>
        <w:ind w:left="2921" w:right="2835" w:firstLine="0"/>
        <w:jc w:val="center"/>
      </w:pPr>
      <w:r>
        <w:rPr/>
        <w:t>Bà</w:t>
      </w:r>
      <w:r>
        <w:rPr>
          <w:spacing w:val="-2"/>
        </w:rPr>
        <w:t> </w:t>
      </w:r>
      <w:r>
        <w:rPr/>
        <w:t>Đặng</w:t>
      </w:r>
      <w:r>
        <w:rPr>
          <w:spacing w:val="-1"/>
        </w:rPr>
        <w:t> </w:t>
      </w:r>
      <w:r>
        <w:rPr/>
        <w:t>Thị</w:t>
      </w:r>
      <w:r>
        <w:rPr>
          <w:spacing w:val="-1"/>
        </w:rPr>
        <w:t> </w:t>
      </w:r>
      <w:r>
        <w:rPr>
          <w:spacing w:val="-5"/>
        </w:rPr>
        <w:t>Em</w:t>
      </w:r>
    </w:p>
    <w:p>
      <w:pPr>
        <w:pStyle w:val="ListParagraph"/>
        <w:numPr>
          <w:ilvl w:val="0"/>
          <w:numId w:val="1"/>
        </w:numPr>
        <w:tabs>
          <w:tab w:pos="1014" w:val="left" w:leader="none"/>
        </w:tabs>
        <w:spacing w:line="264" w:lineRule="auto" w:before="154" w:after="0"/>
        <w:ind w:left="162" w:right="108" w:firstLine="707"/>
        <w:jc w:val="both"/>
        <w:rPr>
          <w:i/>
          <w:sz w:val="28"/>
        </w:rPr>
      </w:pPr>
      <w:r>
        <w:rPr>
          <w:b/>
          <w:i/>
          <w:sz w:val="28"/>
        </w:rPr>
        <w:t>Thư</w:t>
      </w:r>
      <w:r>
        <w:rPr>
          <w:b/>
          <w:i/>
          <w:spacing w:val="-3"/>
          <w:sz w:val="28"/>
        </w:rPr>
        <w:t> </w:t>
      </w:r>
      <w:r>
        <w:rPr>
          <w:b/>
          <w:i/>
          <w:sz w:val="28"/>
        </w:rPr>
        <w:t>ký</w:t>
      </w:r>
      <w:r>
        <w:rPr>
          <w:b/>
          <w:i/>
          <w:spacing w:val="-2"/>
          <w:sz w:val="28"/>
        </w:rPr>
        <w:t> </w:t>
      </w:r>
      <w:r>
        <w:rPr>
          <w:b/>
          <w:i/>
          <w:sz w:val="28"/>
        </w:rPr>
        <w:t>phiên</w:t>
      </w:r>
      <w:r>
        <w:rPr>
          <w:b/>
          <w:i/>
          <w:spacing w:val="-5"/>
          <w:sz w:val="28"/>
        </w:rPr>
        <w:t> </w:t>
      </w:r>
      <w:r>
        <w:rPr>
          <w:b/>
          <w:i/>
          <w:sz w:val="28"/>
        </w:rPr>
        <w:t>tòa:</w:t>
      </w:r>
      <w:r>
        <w:rPr>
          <w:b/>
          <w:i/>
          <w:spacing w:val="-1"/>
          <w:sz w:val="28"/>
        </w:rPr>
        <w:t> </w:t>
      </w:r>
      <w:r>
        <w:rPr>
          <w:sz w:val="28"/>
        </w:rPr>
        <w:t>Bà</w:t>
      </w:r>
      <w:r>
        <w:rPr>
          <w:spacing w:val="-5"/>
          <w:sz w:val="28"/>
        </w:rPr>
        <w:t> </w:t>
      </w:r>
      <w:r>
        <w:rPr>
          <w:sz w:val="28"/>
        </w:rPr>
        <w:t>Võ</w:t>
      </w:r>
      <w:r>
        <w:rPr>
          <w:spacing w:val="-1"/>
          <w:sz w:val="28"/>
        </w:rPr>
        <w:t> </w:t>
      </w:r>
      <w:r>
        <w:rPr>
          <w:sz w:val="28"/>
        </w:rPr>
        <w:t>Thị</w:t>
      </w:r>
      <w:r>
        <w:rPr>
          <w:spacing w:val="-1"/>
          <w:sz w:val="28"/>
        </w:rPr>
        <w:t> </w:t>
      </w:r>
      <w:r>
        <w:rPr>
          <w:sz w:val="28"/>
        </w:rPr>
        <w:t>Ngọc</w:t>
      </w:r>
      <w:r>
        <w:rPr>
          <w:spacing w:val="-2"/>
          <w:sz w:val="28"/>
        </w:rPr>
        <w:t> </w:t>
      </w:r>
      <w:r>
        <w:rPr>
          <w:sz w:val="28"/>
        </w:rPr>
        <w:t>Nhiệm</w:t>
      </w:r>
      <w:r>
        <w:rPr>
          <w:spacing w:val="-3"/>
          <w:sz w:val="28"/>
        </w:rPr>
        <w:t> </w:t>
      </w:r>
      <w:r>
        <w:rPr>
          <w:sz w:val="28"/>
        </w:rPr>
        <w:t>–</w:t>
      </w:r>
      <w:r>
        <w:rPr>
          <w:spacing w:val="-2"/>
          <w:sz w:val="28"/>
        </w:rPr>
        <w:t> </w:t>
      </w:r>
      <w:r>
        <w:rPr>
          <w:sz w:val="28"/>
        </w:rPr>
        <w:t>Thư</w:t>
      </w:r>
      <w:r>
        <w:rPr>
          <w:spacing w:val="-3"/>
          <w:sz w:val="28"/>
        </w:rPr>
        <w:t> </w:t>
      </w:r>
      <w:r>
        <w:rPr>
          <w:sz w:val="28"/>
        </w:rPr>
        <w:t>ký</w:t>
      </w:r>
      <w:r>
        <w:rPr>
          <w:spacing w:val="-1"/>
          <w:sz w:val="28"/>
        </w:rPr>
        <w:t> </w:t>
      </w:r>
      <w:r>
        <w:rPr>
          <w:sz w:val="28"/>
        </w:rPr>
        <w:t>Tòa</w:t>
      </w:r>
      <w:r>
        <w:rPr>
          <w:spacing w:val="-2"/>
          <w:sz w:val="28"/>
        </w:rPr>
        <w:t> </w:t>
      </w:r>
      <w:r>
        <w:rPr>
          <w:sz w:val="28"/>
        </w:rPr>
        <w:t>án</w:t>
      </w:r>
      <w:r>
        <w:rPr>
          <w:spacing w:val="-1"/>
          <w:sz w:val="28"/>
        </w:rPr>
        <w:t> </w:t>
      </w:r>
      <w:r>
        <w:rPr>
          <w:sz w:val="28"/>
        </w:rPr>
        <w:t>nhân</w:t>
      </w:r>
      <w:r>
        <w:rPr>
          <w:spacing w:val="-1"/>
          <w:sz w:val="28"/>
        </w:rPr>
        <w:t> </w:t>
      </w:r>
      <w:r>
        <w:rPr>
          <w:sz w:val="28"/>
        </w:rPr>
        <w:t>dân</w:t>
      </w:r>
      <w:r>
        <w:rPr>
          <w:spacing w:val="-3"/>
          <w:sz w:val="28"/>
        </w:rPr>
        <w:t> </w:t>
      </w:r>
      <w:r>
        <w:rPr>
          <w:sz w:val="28"/>
        </w:rPr>
        <w:t>thị xã LM, tỉnh Hậu Giang.</w:t>
      </w:r>
    </w:p>
    <w:p>
      <w:pPr>
        <w:pStyle w:val="ListParagraph"/>
        <w:numPr>
          <w:ilvl w:val="0"/>
          <w:numId w:val="1"/>
        </w:numPr>
        <w:tabs>
          <w:tab w:pos="1014" w:val="left" w:leader="none"/>
        </w:tabs>
        <w:spacing w:line="256" w:lineRule="auto" w:before="127" w:after="0"/>
        <w:ind w:left="162" w:right="108" w:firstLine="707"/>
        <w:jc w:val="both"/>
        <w:rPr>
          <w:i/>
          <w:sz w:val="28"/>
        </w:rPr>
      </w:pPr>
      <w:r>
        <w:rPr>
          <w:b/>
          <w:i/>
          <w:sz w:val="28"/>
        </w:rPr>
        <w:t>Đại diện Viện kiểm sát nhân dân thị xã LM, tỉnh Hậu Giang tham gia</w:t>
      </w:r>
      <w:r>
        <w:rPr>
          <w:b/>
          <w:i/>
          <w:sz w:val="28"/>
        </w:rPr>
        <w:t> phiên tòa: </w:t>
      </w:r>
      <w:r>
        <w:rPr>
          <w:sz w:val="28"/>
        </w:rPr>
        <w:t>Ông Đỗ Thành Nghiên – Kiểm sát viên.</w:t>
      </w:r>
    </w:p>
    <w:p>
      <w:pPr>
        <w:pStyle w:val="BodyText"/>
        <w:spacing w:line="264" w:lineRule="auto" w:before="132"/>
        <w:ind w:right="107" w:firstLine="707"/>
      </w:pPr>
      <w:r>
        <w:rPr/>
        <w:t>Trong các ngày 29 tháng 11 năm 2022 và ngày 30 tháng 11 năm 2022 tại trụ sở Tòa án nhân dân thị xã LM, tỉnh Hậu Giang xét xử sơ thẩm công khai vụ án hình sự thụ lý số: 29/2022/TLST-HS ngày 07 tháng 11 năm 2022 theo Quyết định đưa vụ án ra xét xử số 26/2022/QĐXXST-HS ngày 18 tháng 11 năm 2022 đối với bị cáo:</w:t>
      </w:r>
    </w:p>
    <w:p>
      <w:pPr>
        <w:pStyle w:val="BodyText"/>
        <w:spacing w:line="264" w:lineRule="auto" w:before="120"/>
        <w:ind w:right="106" w:firstLine="566"/>
      </w:pPr>
      <w:r>
        <w:rPr>
          <w:b/>
        </w:rPr>
        <w:t>Nguyễn Văn Ch</w:t>
      </w:r>
      <w:r>
        <w:rPr/>
        <w:t>, sinh năm</w:t>
      </w:r>
      <w:r>
        <w:rPr>
          <w:spacing w:val="-4"/>
        </w:rPr>
        <w:t> </w:t>
      </w:r>
      <w:r>
        <w:rPr/>
        <w:t>1994,</w:t>
      </w:r>
      <w:r>
        <w:rPr>
          <w:spacing w:val="-2"/>
        </w:rPr>
        <w:t> </w:t>
      </w:r>
      <w:r>
        <w:rPr/>
        <w:t>tại huyện Năm</w:t>
      </w:r>
      <w:r>
        <w:rPr>
          <w:spacing w:val="-5"/>
        </w:rPr>
        <w:t> </w:t>
      </w:r>
      <w:r>
        <w:rPr/>
        <w:t>Căn, tỉnh Cà</w:t>
      </w:r>
      <w:r>
        <w:rPr>
          <w:spacing w:val="-1"/>
        </w:rPr>
        <w:t> </w:t>
      </w:r>
      <w:r>
        <w:rPr/>
        <w:t>Mau; Nơi cư trú: ấp 4, xã TH, huyện LM, tỉnh Hậu Giang; Nghề nghiệp: Bảo vệ; Trình độ</w:t>
      </w:r>
      <w:r>
        <w:rPr>
          <w:spacing w:val="80"/>
        </w:rPr>
        <w:t> </w:t>
      </w:r>
      <w:r>
        <w:rPr/>
        <w:t>học</w:t>
      </w:r>
      <w:r>
        <w:rPr>
          <w:spacing w:val="-2"/>
        </w:rPr>
        <w:t> </w:t>
      </w:r>
      <w:r>
        <w:rPr/>
        <w:t>vấn: 8/12;</w:t>
      </w:r>
      <w:r>
        <w:rPr>
          <w:spacing w:val="-1"/>
        </w:rPr>
        <w:t> </w:t>
      </w:r>
      <w:r>
        <w:rPr/>
        <w:t>Dân</w:t>
      </w:r>
      <w:r>
        <w:rPr>
          <w:spacing w:val="-2"/>
        </w:rPr>
        <w:t> </w:t>
      </w:r>
      <w:r>
        <w:rPr/>
        <w:t>tộc: Kinh;</w:t>
      </w:r>
      <w:r>
        <w:rPr>
          <w:spacing w:val="-1"/>
        </w:rPr>
        <w:t> </w:t>
      </w:r>
      <w:r>
        <w:rPr/>
        <w:t>Giới</w:t>
      </w:r>
      <w:r>
        <w:rPr>
          <w:spacing w:val="-2"/>
        </w:rPr>
        <w:t> </w:t>
      </w:r>
      <w:r>
        <w:rPr/>
        <w:t>tính:</w:t>
      </w:r>
      <w:r>
        <w:rPr>
          <w:spacing w:val="-1"/>
        </w:rPr>
        <w:t> </w:t>
      </w:r>
      <w:r>
        <w:rPr/>
        <w:t>Nam;</w:t>
      </w:r>
      <w:r>
        <w:rPr>
          <w:spacing w:val="-1"/>
        </w:rPr>
        <w:t> </w:t>
      </w:r>
      <w:r>
        <w:rPr/>
        <w:t>Tôn</w:t>
      </w:r>
      <w:r>
        <w:rPr>
          <w:spacing w:val="-2"/>
        </w:rPr>
        <w:t> </w:t>
      </w:r>
      <w:r>
        <w:rPr/>
        <w:t>giáo:</w:t>
      </w:r>
      <w:r>
        <w:rPr>
          <w:spacing w:val="-1"/>
        </w:rPr>
        <w:t> </w:t>
      </w:r>
      <w:r>
        <w:rPr/>
        <w:t>Không;</w:t>
      </w:r>
      <w:r>
        <w:rPr>
          <w:spacing w:val="-1"/>
        </w:rPr>
        <w:t> </w:t>
      </w:r>
      <w:r>
        <w:rPr/>
        <w:t>Quốc</w:t>
      </w:r>
      <w:r>
        <w:rPr>
          <w:spacing w:val="-2"/>
        </w:rPr>
        <w:t> </w:t>
      </w:r>
      <w:r>
        <w:rPr/>
        <w:t>tịch:</w:t>
      </w:r>
      <w:r>
        <w:rPr>
          <w:spacing w:val="-1"/>
        </w:rPr>
        <w:t> </w:t>
      </w:r>
      <w:r>
        <w:rPr/>
        <w:t>Việt Nam; Con ông Nguyễn Văn G và bà Lê Thị Tuyết N; bị cáo chưa có vợ con; Tiền</w:t>
      </w:r>
      <w:r>
        <w:rPr>
          <w:spacing w:val="-1"/>
        </w:rPr>
        <w:t> </w:t>
      </w:r>
      <w:r>
        <w:rPr/>
        <w:t>sự:</w:t>
      </w:r>
      <w:r>
        <w:rPr>
          <w:spacing w:val="-3"/>
        </w:rPr>
        <w:t> </w:t>
      </w:r>
      <w:r>
        <w:rPr/>
        <w:t>không.</w:t>
      </w:r>
      <w:r>
        <w:rPr>
          <w:spacing w:val="-1"/>
        </w:rPr>
        <w:t> </w:t>
      </w:r>
      <w:r>
        <w:rPr/>
        <w:t>Tiền</w:t>
      </w:r>
      <w:r>
        <w:rPr>
          <w:spacing w:val="-1"/>
        </w:rPr>
        <w:t> </w:t>
      </w:r>
      <w:r>
        <w:rPr/>
        <w:t>án: 01,</w:t>
      </w:r>
      <w:r>
        <w:rPr>
          <w:spacing w:val="-3"/>
        </w:rPr>
        <w:t> </w:t>
      </w:r>
      <w:r>
        <w:rPr/>
        <w:t>ngày</w:t>
      </w:r>
      <w:r>
        <w:rPr>
          <w:spacing w:val="-4"/>
        </w:rPr>
        <w:t> </w:t>
      </w:r>
      <w:r>
        <w:rPr/>
        <w:t>13/5/2020,</w:t>
      </w:r>
      <w:r>
        <w:rPr>
          <w:spacing w:val="-1"/>
        </w:rPr>
        <w:t> </w:t>
      </w:r>
      <w:r>
        <w:rPr/>
        <w:t>bị Tòa</w:t>
      </w:r>
      <w:r>
        <w:rPr>
          <w:spacing w:val="-1"/>
        </w:rPr>
        <w:t> </w:t>
      </w:r>
      <w:r>
        <w:rPr/>
        <w:t>án</w:t>
      </w:r>
      <w:r>
        <w:rPr>
          <w:spacing w:val="-1"/>
        </w:rPr>
        <w:t> </w:t>
      </w:r>
      <w:r>
        <w:rPr/>
        <w:t>nhân</w:t>
      </w:r>
      <w:r>
        <w:rPr>
          <w:spacing w:val="-2"/>
        </w:rPr>
        <w:t> </w:t>
      </w:r>
      <w:r>
        <w:rPr/>
        <w:t>dân</w:t>
      </w:r>
      <w:r>
        <w:rPr>
          <w:spacing w:val="-2"/>
        </w:rPr>
        <w:t> </w:t>
      </w:r>
      <w:r>
        <w:rPr/>
        <w:t>thị</w:t>
      </w:r>
      <w:r>
        <w:rPr>
          <w:spacing w:val="-1"/>
        </w:rPr>
        <w:t> </w:t>
      </w:r>
      <w:r>
        <w:rPr/>
        <w:t>xã LM,</w:t>
      </w:r>
      <w:r>
        <w:rPr>
          <w:spacing w:val="-3"/>
        </w:rPr>
        <w:t> </w:t>
      </w:r>
      <w:r>
        <w:rPr/>
        <w:t>tỉnh Hậu</w:t>
      </w:r>
      <w:r>
        <w:rPr>
          <w:spacing w:val="-1"/>
        </w:rPr>
        <w:t> </w:t>
      </w:r>
      <w:r>
        <w:rPr/>
        <w:t>Giang</w:t>
      </w:r>
      <w:r>
        <w:rPr>
          <w:spacing w:val="-1"/>
        </w:rPr>
        <w:t> </w:t>
      </w:r>
      <w:r>
        <w:rPr/>
        <w:t>xét</w:t>
      </w:r>
      <w:r>
        <w:rPr>
          <w:spacing w:val="-4"/>
        </w:rPr>
        <w:t> </w:t>
      </w:r>
      <w:r>
        <w:rPr/>
        <w:t>xử</w:t>
      </w:r>
      <w:r>
        <w:rPr>
          <w:spacing w:val="-3"/>
        </w:rPr>
        <w:t> </w:t>
      </w:r>
      <w:r>
        <w:rPr/>
        <w:t>sơ</w:t>
      </w:r>
      <w:r>
        <w:rPr>
          <w:spacing w:val="-2"/>
        </w:rPr>
        <w:t> </w:t>
      </w:r>
      <w:r>
        <w:rPr/>
        <w:t>thẩm,</w:t>
      </w:r>
      <w:r>
        <w:rPr>
          <w:spacing w:val="-3"/>
        </w:rPr>
        <w:t> </w:t>
      </w:r>
      <w:r>
        <w:rPr/>
        <w:t>tuyên</w:t>
      </w:r>
      <w:r>
        <w:rPr>
          <w:spacing w:val="-1"/>
        </w:rPr>
        <w:t> </w:t>
      </w:r>
      <w:r>
        <w:rPr/>
        <w:t>phạt</w:t>
      </w:r>
      <w:r>
        <w:rPr>
          <w:spacing w:val="-1"/>
        </w:rPr>
        <w:t> </w:t>
      </w:r>
      <w:r>
        <w:rPr/>
        <w:t>09</w:t>
      </w:r>
      <w:r>
        <w:rPr>
          <w:spacing w:val="-1"/>
        </w:rPr>
        <w:t> </w:t>
      </w:r>
      <w:r>
        <w:rPr/>
        <w:t>tháng</w:t>
      </w:r>
      <w:r>
        <w:rPr>
          <w:spacing w:val="-1"/>
        </w:rPr>
        <w:t> </w:t>
      </w:r>
      <w:r>
        <w:rPr/>
        <w:t>tù</w:t>
      </w:r>
      <w:r>
        <w:rPr>
          <w:spacing w:val="-1"/>
        </w:rPr>
        <w:t> </w:t>
      </w:r>
      <w:r>
        <w:rPr/>
        <w:t>nhưng</w:t>
      </w:r>
      <w:r>
        <w:rPr>
          <w:spacing w:val="-1"/>
        </w:rPr>
        <w:t> </w:t>
      </w:r>
      <w:r>
        <w:rPr/>
        <w:t>cho</w:t>
      </w:r>
      <w:r>
        <w:rPr>
          <w:spacing w:val="-5"/>
        </w:rPr>
        <w:t> </w:t>
      </w:r>
      <w:r>
        <w:rPr/>
        <w:t>hưởng</w:t>
      </w:r>
      <w:r>
        <w:rPr>
          <w:spacing w:val="-1"/>
        </w:rPr>
        <w:t> </w:t>
      </w:r>
      <w:r>
        <w:rPr/>
        <w:t>án</w:t>
      </w:r>
      <w:r>
        <w:rPr>
          <w:spacing w:val="-2"/>
        </w:rPr>
        <w:t> </w:t>
      </w:r>
      <w:r>
        <w:rPr/>
        <w:t>treo,</w:t>
      </w:r>
      <w:r>
        <w:rPr>
          <w:spacing w:val="-3"/>
        </w:rPr>
        <w:t> </w:t>
      </w:r>
      <w:r>
        <w:rPr/>
        <w:t>thời gian thử thách là 18 tháng tính từ ngày tuyên án sơ thẩm về “Tội trộm cắp tài sản” theo Khoản 1 Điều 173 Bộ luật Hình sự năm</w:t>
      </w:r>
      <w:r>
        <w:rPr>
          <w:spacing w:val="-2"/>
        </w:rPr>
        <w:t> </w:t>
      </w:r>
      <w:r>
        <w:rPr/>
        <w:t>2015 (Bản án số 11/2020/HS- ST). Bị cáo đã</w:t>
      </w:r>
      <w:r>
        <w:rPr>
          <w:spacing w:val="-2"/>
        </w:rPr>
        <w:t> </w:t>
      </w:r>
      <w:r>
        <w:rPr/>
        <w:t>chấp</w:t>
      </w:r>
      <w:r>
        <w:rPr>
          <w:spacing w:val="-1"/>
        </w:rPr>
        <w:t> </w:t>
      </w:r>
      <w:r>
        <w:rPr/>
        <w:t>hành xong</w:t>
      </w:r>
      <w:r>
        <w:rPr>
          <w:spacing w:val="-1"/>
        </w:rPr>
        <w:t> </w:t>
      </w:r>
      <w:r>
        <w:rPr/>
        <w:t>hình</w:t>
      </w:r>
      <w:r>
        <w:rPr>
          <w:spacing w:val="-1"/>
        </w:rPr>
        <w:t> </w:t>
      </w:r>
      <w:r>
        <w:rPr/>
        <w:t>phạt vào ngày</w:t>
      </w:r>
      <w:r>
        <w:rPr>
          <w:spacing w:val="-4"/>
        </w:rPr>
        <w:t> </w:t>
      </w:r>
      <w:r>
        <w:rPr/>
        <w:t>13/8/2021</w:t>
      </w:r>
      <w:r>
        <w:rPr>
          <w:spacing w:val="-1"/>
        </w:rPr>
        <w:t> </w:t>
      </w:r>
      <w:r>
        <w:rPr/>
        <w:t>và</w:t>
      </w:r>
      <w:r>
        <w:rPr>
          <w:spacing w:val="-2"/>
        </w:rPr>
        <w:t> </w:t>
      </w:r>
      <w:r>
        <w:rPr/>
        <w:t>chấp hành</w:t>
      </w:r>
      <w:r>
        <w:rPr>
          <w:spacing w:val="-1"/>
        </w:rPr>
        <w:t> </w:t>
      </w:r>
      <w:r>
        <w:rPr/>
        <w:t>xong việc nộp án phí hình sự sơ thẩm nhưng chưa đủ thời hạn để được xóa án tích.</w:t>
      </w:r>
    </w:p>
    <w:p>
      <w:pPr>
        <w:pStyle w:val="BodyText"/>
        <w:spacing w:before="119"/>
        <w:ind w:left="728" w:firstLine="0"/>
      </w:pPr>
      <w:r>
        <w:rPr/>
        <w:t>Nhân</w:t>
      </w:r>
      <w:r>
        <w:rPr>
          <w:spacing w:val="-5"/>
        </w:rPr>
        <w:t> </w:t>
      </w:r>
      <w:r>
        <w:rPr/>
        <w:t>thân: Bị</w:t>
      </w:r>
      <w:r>
        <w:rPr>
          <w:spacing w:val="-2"/>
        </w:rPr>
        <w:t> </w:t>
      </w:r>
      <w:r>
        <w:rPr/>
        <w:t>cáo</w:t>
      </w:r>
      <w:r>
        <w:rPr>
          <w:spacing w:val="-4"/>
        </w:rPr>
        <w:t> </w:t>
      </w:r>
      <w:r>
        <w:rPr/>
        <w:t>không</w:t>
      </w:r>
      <w:r>
        <w:rPr>
          <w:spacing w:val="-1"/>
        </w:rPr>
        <w:t> </w:t>
      </w:r>
      <w:r>
        <w:rPr/>
        <w:t>có</w:t>
      </w:r>
      <w:r>
        <w:rPr>
          <w:spacing w:val="-2"/>
        </w:rPr>
        <w:t> </w:t>
      </w:r>
      <w:r>
        <w:rPr/>
        <w:t>tiền</w:t>
      </w:r>
      <w:r>
        <w:rPr>
          <w:spacing w:val="-1"/>
        </w:rPr>
        <w:t> </w:t>
      </w:r>
      <w:r>
        <w:rPr/>
        <w:t>sự,</w:t>
      </w:r>
      <w:r>
        <w:rPr>
          <w:spacing w:val="-4"/>
        </w:rPr>
        <w:t> </w:t>
      </w:r>
      <w:r>
        <w:rPr/>
        <w:t>có</w:t>
      </w:r>
      <w:r>
        <w:rPr>
          <w:spacing w:val="-4"/>
        </w:rPr>
        <w:t> </w:t>
      </w:r>
      <w:r>
        <w:rPr/>
        <w:t>01</w:t>
      </w:r>
      <w:r>
        <w:rPr>
          <w:spacing w:val="-5"/>
        </w:rPr>
        <w:t> </w:t>
      </w:r>
      <w:r>
        <w:rPr/>
        <w:t>tiền</w:t>
      </w:r>
      <w:r>
        <w:rPr>
          <w:spacing w:val="-1"/>
        </w:rPr>
        <w:t> </w:t>
      </w:r>
      <w:r>
        <w:rPr>
          <w:spacing w:val="-5"/>
        </w:rPr>
        <w:t>án.</w:t>
      </w:r>
    </w:p>
    <w:p>
      <w:pPr>
        <w:pStyle w:val="BodyText"/>
        <w:spacing w:before="154"/>
        <w:ind w:left="728" w:firstLine="0"/>
      </w:pPr>
      <w:r>
        <w:rPr/>
        <w:t>Bị</w:t>
      </w:r>
      <w:r>
        <w:rPr>
          <w:spacing w:val="12"/>
        </w:rPr>
        <w:t> </w:t>
      </w:r>
      <w:r>
        <w:rPr/>
        <w:t>cáo</w:t>
      </w:r>
      <w:r>
        <w:rPr>
          <w:spacing w:val="10"/>
        </w:rPr>
        <w:t> </w:t>
      </w:r>
      <w:r>
        <w:rPr/>
        <w:t>bị</w:t>
      </w:r>
      <w:r>
        <w:rPr>
          <w:spacing w:val="10"/>
        </w:rPr>
        <w:t> </w:t>
      </w:r>
      <w:r>
        <w:rPr/>
        <w:t>bắt</w:t>
      </w:r>
      <w:r>
        <w:rPr>
          <w:spacing w:val="11"/>
        </w:rPr>
        <w:t> </w:t>
      </w:r>
      <w:r>
        <w:rPr/>
        <w:t>tạm</w:t>
      </w:r>
      <w:r>
        <w:rPr>
          <w:spacing w:val="6"/>
        </w:rPr>
        <w:t> </w:t>
      </w:r>
      <w:r>
        <w:rPr/>
        <w:t>giam</w:t>
      </w:r>
      <w:r>
        <w:rPr>
          <w:spacing w:val="9"/>
        </w:rPr>
        <w:t> </w:t>
      </w:r>
      <w:r>
        <w:rPr/>
        <w:t>từ</w:t>
      </w:r>
      <w:r>
        <w:rPr>
          <w:spacing w:val="10"/>
        </w:rPr>
        <w:t> </w:t>
      </w:r>
      <w:r>
        <w:rPr/>
        <w:t>ngày</w:t>
      </w:r>
      <w:r>
        <w:rPr>
          <w:spacing w:val="12"/>
        </w:rPr>
        <w:t> </w:t>
      </w:r>
      <w:r>
        <w:rPr/>
        <w:t>29/9/2022</w:t>
      </w:r>
      <w:r>
        <w:rPr>
          <w:spacing w:val="11"/>
        </w:rPr>
        <w:t> </w:t>
      </w:r>
      <w:r>
        <w:rPr/>
        <w:t>cho</w:t>
      </w:r>
      <w:r>
        <w:rPr>
          <w:spacing w:val="12"/>
        </w:rPr>
        <w:t> </w:t>
      </w:r>
      <w:r>
        <w:rPr/>
        <w:t>đến</w:t>
      </w:r>
      <w:r>
        <w:rPr>
          <w:spacing w:val="10"/>
        </w:rPr>
        <w:t> </w:t>
      </w:r>
      <w:r>
        <w:rPr/>
        <w:t>nay</w:t>
      </w:r>
      <w:r>
        <w:rPr>
          <w:spacing w:val="11"/>
        </w:rPr>
        <w:t> </w:t>
      </w:r>
      <w:r>
        <w:rPr/>
        <w:t>và</w:t>
      </w:r>
      <w:r>
        <w:rPr>
          <w:spacing w:val="12"/>
        </w:rPr>
        <w:t> </w:t>
      </w:r>
      <w:r>
        <w:rPr/>
        <w:t>có</w:t>
      </w:r>
      <w:r>
        <w:rPr>
          <w:spacing w:val="10"/>
        </w:rPr>
        <w:t> </w:t>
      </w:r>
      <w:r>
        <w:rPr/>
        <w:t>mặt</w:t>
      </w:r>
      <w:r>
        <w:rPr>
          <w:spacing w:val="12"/>
        </w:rPr>
        <w:t> </w:t>
      </w:r>
      <w:r>
        <w:rPr/>
        <w:t>tại</w:t>
      </w:r>
      <w:r>
        <w:rPr>
          <w:spacing w:val="13"/>
        </w:rPr>
        <w:t> </w:t>
      </w:r>
      <w:r>
        <w:rPr>
          <w:spacing w:val="-2"/>
        </w:rPr>
        <w:t>phiên</w:t>
      </w:r>
    </w:p>
    <w:p>
      <w:pPr>
        <w:pStyle w:val="BodyText"/>
        <w:spacing w:before="33"/>
        <w:ind w:firstLine="0"/>
        <w:jc w:val="left"/>
      </w:pPr>
      <w:r>
        <w:rPr>
          <w:spacing w:val="-4"/>
        </w:rPr>
        <w:t>tòa.</w:t>
      </w:r>
    </w:p>
    <w:p>
      <w:pPr>
        <w:spacing w:after="0"/>
        <w:jc w:val="left"/>
        <w:sectPr>
          <w:type w:val="continuous"/>
          <w:pgSz w:w="11910" w:h="16850"/>
          <w:pgMar w:top="1120" w:bottom="280" w:left="1540" w:right="1020"/>
        </w:sectPr>
      </w:pPr>
    </w:p>
    <w:p>
      <w:pPr>
        <w:pStyle w:val="BodyText"/>
        <w:spacing w:before="8"/>
        <w:ind w:left="0" w:firstLine="0"/>
        <w:jc w:val="left"/>
        <w:rPr>
          <w:sz w:val="12"/>
        </w:rPr>
      </w:pPr>
    </w:p>
    <w:p>
      <w:pPr>
        <w:pStyle w:val="ListParagraph"/>
        <w:numPr>
          <w:ilvl w:val="0"/>
          <w:numId w:val="1"/>
        </w:numPr>
        <w:tabs>
          <w:tab w:pos="1046" w:val="left" w:leader="none"/>
        </w:tabs>
        <w:spacing w:line="240" w:lineRule="auto" w:before="90" w:after="0"/>
        <w:ind w:left="1045" w:right="0" w:hanging="165"/>
        <w:jc w:val="left"/>
        <w:rPr>
          <w:sz w:val="28"/>
        </w:rPr>
      </w:pPr>
      <w:r>
        <w:rPr>
          <w:i/>
          <w:sz w:val="28"/>
        </w:rPr>
        <w:t>Người</w:t>
      </w:r>
      <w:r>
        <w:rPr>
          <w:i/>
          <w:spacing w:val="-5"/>
          <w:sz w:val="28"/>
        </w:rPr>
        <w:t> </w:t>
      </w:r>
      <w:r>
        <w:rPr>
          <w:i/>
          <w:sz w:val="28"/>
        </w:rPr>
        <w:t>đại</w:t>
      </w:r>
      <w:r>
        <w:rPr>
          <w:i/>
          <w:spacing w:val="-4"/>
          <w:sz w:val="28"/>
        </w:rPr>
        <w:t> </w:t>
      </w:r>
      <w:r>
        <w:rPr>
          <w:i/>
          <w:sz w:val="28"/>
        </w:rPr>
        <w:t>diện</w:t>
      </w:r>
      <w:r>
        <w:rPr>
          <w:i/>
          <w:spacing w:val="-4"/>
          <w:sz w:val="28"/>
        </w:rPr>
        <w:t> </w:t>
      </w:r>
      <w:r>
        <w:rPr>
          <w:i/>
          <w:sz w:val="28"/>
        </w:rPr>
        <w:t>hợp</w:t>
      </w:r>
      <w:r>
        <w:rPr>
          <w:i/>
          <w:spacing w:val="-5"/>
          <w:sz w:val="28"/>
        </w:rPr>
        <w:t> </w:t>
      </w:r>
      <w:r>
        <w:rPr>
          <w:i/>
          <w:sz w:val="28"/>
        </w:rPr>
        <w:t>pháp</w:t>
      </w:r>
      <w:r>
        <w:rPr>
          <w:i/>
          <w:spacing w:val="-1"/>
          <w:sz w:val="28"/>
        </w:rPr>
        <w:t> </w:t>
      </w:r>
      <w:r>
        <w:rPr>
          <w:i/>
          <w:sz w:val="28"/>
        </w:rPr>
        <w:t>cho</w:t>
      </w:r>
      <w:r>
        <w:rPr>
          <w:i/>
          <w:spacing w:val="-5"/>
          <w:sz w:val="28"/>
        </w:rPr>
        <w:t> </w:t>
      </w:r>
      <w:r>
        <w:rPr>
          <w:i/>
          <w:sz w:val="28"/>
        </w:rPr>
        <w:t>bị</w:t>
      </w:r>
      <w:r>
        <w:rPr>
          <w:i/>
          <w:spacing w:val="-1"/>
          <w:sz w:val="28"/>
        </w:rPr>
        <w:t> </w:t>
      </w:r>
      <w:r>
        <w:rPr>
          <w:i/>
          <w:spacing w:val="-4"/>
          <w:sz w:val="28"/>
        </w:rPr>
        <w:t>cáo</w:t>
      </w:r>
      <w:r>
        <w:rPr>
          <w:spacing w:val="-4"/>
          <w:sz w:val="28"/>
        </w:rPr>
        <w:t>:</w:t>
      </w:r>
    </w:p>
    <w:p>
      <w:pPr>
        <w:pStyle w:val="BodyText"/>
        <w:spacing w:before="153"/>
        <w:ind w:left="881" w:firstLine="0"/>
        <w:jc w:val="left"/>
      </w:pPr>
      <w:r>
        <w:rPr/>
        <w:t>Ông</w:t>
      </w:r>
      <w:r>
        <w:rPr>
          <w:spacing w:val="-3"/>
        </w:rPr>
        <w:t> </w:t>
      </w:r>
      <w:r>
        <w:rPr/>
        <w:t>Nguyễn</w:t>
      </w:r>
      <w:r>
        <w:rPr>
          <w:spacing w:val="-2"/>
        </w:rPr>
        <w:t> </w:t>
      </w:r>
      <w:r>
        <w:rPr/>
        <w:t>Văn</w:t>
      </w:r>
      <w:r>
        <w:rPr>
          <w:spacing w:val="-2"/>
        </w:rPr>
        <w:t> </w:t>
      </w:r>
      <w:r>
        <w:rPr/>
        <w:t>G,</w:t>
      </w:r>
      <w:r>
        <w:rPr>
          <w:spacing w:val="-4"/>
        </w:rPr>
        <w:t> </w:t>
      </w:r>
      <w:r>
        <w:rPr/>
        <w:t>sinh</w:t>
      </w:r>
      <w:r>
        <w:rPr>
          <w:spacing w:val="-2"/>
        </w:rPr>
        <w:t> </w:t>
      </w:r>
      <w:r>
        <w:rPr/>
        <w:t>năm:</w:t>
      </w:r>
      <w:r>
        <w:rPr>
          <w:spacing w:val="-2"/>
        </w:rPr>
        <w:t> </w:t>
      </w:r>
      <w:r>
        <w:rPr/>
        <w:t>1963</w:t>
      </w:r>
      <w:r>
        <w:rPr>
          <w:spacing w:val="-2"/>
        </w:rPr>
        <w:t> </w:t>
      </w:r>
      <w:r>
        <w:rPr/>
        <w:t>(cha</w:t>
      </w:r>
      <w:r>
        <w:rPr>
          <w:spacing w:val="-3"/>
        </w:rPr>
        <w:t> </w:t>
      </w:r>
      <w:r>
        <w:rPr/>
        <w:t>ruột</w:t>
      </w:r>
      <w:r>
        <w:rPr>
          <w:spacing w:val="-2"/>
        </w:rPr>
        <w:t> </w:t>
      </w:r>
      <w:r>
        <w:rPr/>
        <w:t>của</w:t>
      </w:r>
      <w:r>
        <w:rPr>
          <w:spacing w:val="-3"/>
        </w:rPr>
        <w:t> </w:t>
      </w:r>
      <w:r>
        <w:rPr/>
        <w:t>bị</w:t>
      </w:r>
      <w:r>
        <w:rPr>
          <w:spacing w:val="-2"/>
        </w:rPr>
        <w:t> </w:t>
      </w:r>
      <w:r>
        <w:rPr/>
        <w:t>cáo)</w:t>
      </w:r>
      <w:r>
        <w:rPr>
          <w:spacing w:val="-3"/>
        </w:rPr>
        <w:t> </w:t>
      </w:r>
      <w:r>
        <w:rPr/>
        <w:t>(có</w:t>
      </w:r>
      <w:r>
        <w:rPr>
          <w:spacing w:val="-2"/>
        </w:rPr>
        <w:t> </w:t>
      </w:r>
      <w:r>
        <w:rPr>
          <w:spacing w:val="-4"/>
        </w:rPr>
        <w:t>mặt)</w:t>
      </w:r>
    </w:p>
    <w:p>
      <w:pPr>
        <w:pStyle w:val="BodyText"/>
        <w:spacing w:line="264" w:lineRule="auto" w:before="151"/>
        <w:jc w:val="left"/>
      </w:pPr>
      <w:r>
        <w:rPr/>
        <w:t>Bà Lê Thị Tuyết Nh, sinh năm: 1968 (mẹ ruột của bị cáo) (có yêu cầu xin giải quyết vắng mặt)</w:t>
      </w:r>
    </w:p>
    <w:p>
      <w:pPr>
        <w:pStyle w:val="BodyText"/>
        <w:spacing w:before="122"/>
        <w:ind w:left="881" w:firstLine="0"/>
        <w:jc w:val="left"/>
      </w:pPr>
      <w:r>
        <w:rPr/>
        <w:t>Cùng</w:t>
      </w:r>
      <w:r>
        <w:rPr>
          <w:spacing w:val="-5"/>
        </w:rPr>
        <w:t> </w:t>
      </w:r>
      <w:r>
        <w:rPr/>
        <w:t>nơi</w:t>
      </w:r>
      <w:r>
        <w:rPr>
          <w:spacing w:val="-1"/>
        </w:rPr>
        <w:t> </w:t>
      </w:r>
      <w:r>
        <w:rPr/>
        <w:t>cư</w:t>
      </w:r>
      <w:r>
        <w:rPr>
          <w:spacing w:val="-4"/>
        </w:rPr>
        <w:t> </w:t>
      </w:r>
      <w:r>
        <w:rPr/>
        <w:t>trú:</w:t>
      </w:r>
      <w:r>
        <w:rPr>
          <w:spacing w:val="-1"/>
        </w:rPr>
        <w:t> </w:t>
      </w:r>
      <w:r>
        <w:rPr/>
        <w:t>Ấp</w:t>
      </w:r>
      <w:r>
        <w:rPr>
          <w:spacing w:val="-5"/>
        </w:rPr>
        <w:t> </w:t>
      </w:r>
      <w:r>
        <w:rPr/>
        <w:t>4,</w:t>
      </w:r>
      <w:r>
        <w:rPr>
          <w:spacing w:val="-3"/>
        </w:rPr>
        <w:t> </w:t>
      </w:r>
      <w:r>
        <w:rPr/>
        <w:t>xã TH,</w:t>
      </w:r>
      <w:r>
        <w:rPr>
          <w:spacing w:val="-3"/>
        </w:rPr>
        <w:t> </w:t>
      </w:r>
      <w:r>
        <w:rPr/>
        <w:t>huyện</w:t>
      </w:r>
      <w:r>
        <w:rPr>
          <w:spacing w:val="-1"/>
        </w:rPr>
        <w:t> </w:t>
      </w:r>
      <w:r>
        <w:rPr/>
        <w:t>LM,</w:t>
      </w:r>
      <w:r>
        <w:rPr>
          <w:spacing w:val="-5"/>
        </w:rPr>
        <w:t> </w:t>
      </w:r>
      <w:r>
        <w:rPr/>
        <w:t>tỉnh</w:t>
      </w:r>
      <w:r>
        <w:rPr>
          <w:spacing w:val="-1"/>
        </w:rPr>
        <w:t> </w:t>
      </w:r>
      <w:r>
        <w:rPr/>
        <w:t>Hậu</w:t>
      </w:r>
      <w:r>
        <w:rPr>
          <w:spacing w:val="-1"/>
        </w:rPr>
        <w:t> </w:t>
      </w:r>
      <w:r>
        <w:rPr>
          <w:spacing w:val="-2"/>
        </w:rPr>
        <w:t>Giang.</w:t>
      </w:r>
    </w:p>
    <w:p>
      <w:pPr>
        <w:pStyle w:val="ListParagraph"/>
        <w:numPr>
          <w:ilvl w:val="0"/>
          <w:numId w:val="1"/>
        </w:numPr>
        <w:tabs>
          <w:tab w:pos="1074" w:val="left" w:leader="none"/>
        </w:tabs>
        <w:spacing w:line="264" w:lineRule="auto" w:before="150" w:after="0"/>
        <w:ind w:left="162" w:right="107" w:firstLine="719"/>
        <w:jc w:val="left"/>
        <w:rPr>
          <w:sz w:val="28"/>
        </w:rPr>
      </w:pPr>
      <w:r>
        <w:rPr>
          <w:i/>
          <w:sz w:val="28"/>
        </w:rPr>
        <w:t>Người</w:t>
      </w:r>
      <w:r>
        <w:rPr>
          <w:i/>
          <w:spacing w:val="26"/>
          <w:sz w:val="28"/>
        </w:rPr>
        <w:t> </w:t>
      </w:r>
      <w:r>
        <w:rPr>
          <w:i/>
          <w:sz w:val="28"/>
        </w:rPr>
        <w:t>bào</w:t>
      </w:r>
      <w:r>
        <w:rPr>
          <w:i/>
          <w:spacing w:val="26"/>
          <w:sz w:val="28"/>
        </w:rPr>
        <w:t> </w:t>
      </w:r>
      <w:r>
        <w:rPr>
          <w:i/>
          <w:sz w:val="28"/>
        </w:rPr>
        <w:t>chữa</w:t>
      </w:r>
      <w:r>
        <w:rPr>
          <w:i/>
          <w:spacing w:val="26"/>
          <w:sz w:val="28"/>
        </w:rPr>
        <w:t> </w:t>
      </w:r>
      <w:r>
        <w:rPr>
          <w:i/>
          <w:sz w:val="28"/>
        </w:rPr>
        <w:t>cho</w:t>
      </w:r>
      <w:r>
        <w:rPr>
          <w:i/>
          <w:spacing w:val="26"/>
          <w:sz w:val="28"/>
        </w:rPr>
        <w:t> </w:t>
      </w:r>
      <w:r>
        <w:rPr>
          <w:i/>
          <w:sz w:val="28"/>
        </w:rPr>
        <w:t>bị</w:t>
      </w:r>
      <w:r>
        <w:rPr>
          <w:i/>
          <w:spacing w:val="26"/>
          <w:sz w:val="28"/>
        </w:rPr>
        <w:t> </w:t>
      </w:r>
      <w:r>
        <w:rPr>
          <w:i/>
          <w:sz w:val="28"/>
        </w:rPr>
        <w:t>cáo</w:t>
      </w:r>
      <w:r>
        <w:rPr>
          <w:sz w:val="28"/>
        </w:rPr>
        <w:t>:</w:t>
      </w:r>
      <w:r>
        <w:rPr>
          <w:spacing w:val="26"/>
          <w:sz w:val="28"/>
        </w:rPr>
        <w:t> </w:t>
      </w:r>
      <w:r>
        <w:rPr>
          <w:sz w:val="28"/>
        </w:rPr>
        <w:t>Luật</w:t>
      </w:r>
      <w:r>
        <w:rPr>
          <w:spacing w:val="24"/>
          <w:sz w:val="28"/>
        </w:rPr>
        <w:t> </w:t>
      </w:r>
      <w:r>
        <w:rPr>
          <w:sz w:val="28"/>
        </w:rPr>
        <w:t>sư</w:t>
      </w:r>
      <w:r>
        <w:rPr>
          <w:spacing w:val="24"/>
          <w:sz w:val="28"/>
        </w:rPr>
        <w:t> </w:t>
      </w:r>
      <w:r>
        <w:rPr>
          <w:sz w:val="28"/>
        </w:rPr>
        <w:t>Lê</w:t>
      </w:r>
      <w:r>
        <w:rPr>
          <w:spacing w:val="26"/>
          <w:sz w:val="28"/>
        </w:rPr>
        <w:t> </w:t>
      </w:r>
      <w:r>
        <w:rPr>
          <w:sz w:val="28"/>
        </w:rPr>
        <w:t>Bình</w:t>
      </w:r>
      <w:r>
        <w:rPr>
          <w:spacing w:val="26"/>
          <w:sz w:val="28"/>
        </w:rPr>
        <w:t> </w:t>
      </w:r>
      <w:r>
        <w:rPr>
          <w:sz w:val="28"/>
        </w:rPr>
        <w:t>D</w:t>
      </w:r>
      <w:r>
        <w:rPr>
          <w:spacing w:val="28"/>
          <w:sz w:val="28"/>
        </w:rPr>
        <w:t> </w:t>
      </w:r>
      <w:r>
        <w:rPr>
          <w:sz w:val="28"/>
        </w:rPr>
        <w:t>–</w:t>
      </w:r>
      <w:r>
        <w:rPr>
          <w:spacing w:val="28"/>
          <w:sz w:val="28"/>
        </w:rPr>
        <w:t> </w:t>
      </w:r>
      <w:r>
        <w:rPr>
          <w:sz w:val="28"/>
        </w:rPr>
        <w:t>Văn</w:t>
      </w:r>
      <w:r>
        <w:rPr>
          <w:spacing w:val="24"/>
          <w:sz w:val="28"/>
        </w:rPr>
        <w:t> </w:t>
      </w:r>
      <w:r>
        <w:rPr>
          <w:sz w:val="28"/>
        </w:rPr>
        <w:t>phòng</w:t>
      </w:r>
      <w:r>
        <w:rPr>
          <w:spacing w:val="26"/>
          <w:sz w:val="28"/>
        </w:rPr>
        <w:t> </w:t>
      </w:r>
      <w:r>
        <w:rPr>
          <w:sz w:val="28"/>
        </w:rPr>
        <w:t>Luật</w:t>
      </w:r>
      <w:r>
        <w:rPr>
          <w:spacing w:val="26"/>
          <w:sz w:val="28"/>
        </w:rPr>
        <w:t> </w:t>
      </w:r>
      <w:r>
        <w:rPr>
          <w:sz w:val="28"/>
        </w:rPr>
        <w:t>sư Nguyễn Thy thuộc đoàn Luật sư tỉnh Hậu Giang (có mặt).</w:t>
      </w:r>
    </w:p>
    <w:p>
      <w:pPr>
        <w:pStyle w:val="BodyText"/>
        <w:spacing w:line="264" w:lineRule="auto"/>
        <w:jc w:val="left"/>
      </w:pPr>
      <w:r>
        <w:rPr/>
        <w:t>Địa</w:t>
      </w:r>
      <w:r>
        <w:rPr>
          <w:spacing w:val="24"/>
        </w:rPr>
        <w:t> </w:t>
      </w:r>
      <w:r>
        <w:rPr/>
        <w:t>chỉ: 37,</w:t>
      </w:r>
      <w:r>
        <w:rPr>
          <w:spacing w:val="24"/>
        </w:rPr>
        <w:t> </w:t>
      </w:r>
      <w:r>
        <w:rPr/>
        <w:t>đường</w:t>
      </w:r>
      <w:r>
        <w:rPr>
          <w:spacing w:val="25"/>
        </w:rPr>
        <w:t> </w:t>
      </w:r>
      <w:r>
        <w:rPr/>
        <w:t>Ngô</w:t>
      </w:r>
      <w:r>
        <w:rPr>
          <w:spacing w:val="25"/>
        </w:rPr>
        <w:t> </w:t>
      </w:r>
      <w:r>
        <w:rPr/>
        <w:t>Quốc</w:t>
      </w:r>
      <w:r>
        <w:rPr>
          <w:spacing w:val="24"/>
        </w:rPr>
        <w:t> </w:t>
      </w:r>
      <w:r>
        <w:rPr/>
        <w:t>Trị,</w:t>
      </w:r>
      <w:r>
        <w:rPr>
          <w:spacing w:val="24"/>
        </w:rPr>
        <w:t> </w:t>
      </w:r>
      <w:r>
        <w:rPr/>
        <w:t>khu</w:t>
      </w:r>
      <w:r>
        <w:rPr>
          <w:spacing w:val="25"/>
        </w:rPr>
        <w:t> </w:t>
      </w:r>
      <w:r>
        <w:rPr/>
        <w:t>vực</w:t>
      </w:r>
      <w:r>
        <w:rPr>
          <w:spacing w:val="24"/>
        </w:rPr>
        <w:t> </w:t>
      </w:r>
      <w:r>
        <w:rPr/>
        <w:t>3,</w:t>
      </w:r>
      <w:r>
        <w:rPr>
          <w:spacing w:val="24"/>
        </w:rPr>
        <w:t> </w:t>
      </w:r>
      <w:r>
        <w:rPr/>
        <w:t>phường 5,</w:t>
      </w:r>
      <w:r>
        <w:rPr>
          <w:spacing w:val="24"/>
        </w:rPr>
        <w:t> </w:t>
      </w:r>
      <w:r>
        <w:rPr/>
        <w:t>thành</w:t>
      </w:r>
      <w:r>
        <w:rPr>
          <w:spacing w:val="25"/>
        </w:rPr>
        <w:t> </w:t>
      </w:r>
      <w:r>
        <w:rPr/>
        <w:t>phố</w:t>
      </w:r>
      <w:r>
        <w:rPr>
          <w:spacing w:val="27"/>
        </w:rPr>
        <w:t> </w:t>
      </w:r>
      <w:r>
        <w:rPr/>
        <w:t>VT, tỉnh Hậu Giang.</w:t>
      </w:r>
    </w:p>
    <w:p>
      <w:pPr>
        <w:pStyle w:val="ListParagraph"/>
        <w:numPr>
          <w:ilvl w:val="0"/>
          <w:numId w:val="1"/>
        </w:numPr>
        <w:tabs>
          <w:tab w:pos="1055" w:val="left" w:leader="none"/>
        </w:tabs>
        <w:spacing w:line="240" w:lineRule="auto" w:before="119" w:after="0"/>
        <w:ind w:left="1054" w:right="0" w:hanging="174"/>
        <w:jc w:val="left"/>
        <w:rPr>
          <w:i/>
          <w:sz w:val="28"/>
        </w:rPr>
      </w:pPr>
      <w:r>
        <w:rPr>
          <w:i/>
          <w:sz w:val="28"/>
        </w:rPr>
        <w:t>Bị</w:t>
      </w:r>
      <w:r>
        <w:rPr>
          <w:i/>
          <w:spacing w:val="6"/>
          <w:sz w:val="28"/>
        </w:rPr>
        <w:t> </w:t>
      </w:r>
      <w:r>
        <w:rPr>
          <w:i/>
          <w:sz w:val="28"/>
        </w:rPr>
        <w:t>hại:</w:t>
      </w:r>
      <w:r>
        <w:rPr>
          <w:i/>
          <w:spacing w:val="8"/>
          <w:sz w:val="28"/>
        </w:rPr>
        <w:t> </w:t>
      </w:r>
      <w:r>
        <w:rPr>
          <w:sz w:val="28"/>
        </w:rPr>
        <w:t>Võ</w:t>
      </w:r>
      <w:r>
        <w:rPr>
          <w:spacing w:val="6"/>
          <w:sz w:val="28"/>
        </w:rPr>
        <w:t> </w:t>
      </w:r>
      <w:r>
        <w:rPr>
          <w:sz w:val="28"/>
        </w:rPr>
        <w:t>Thị</w:t>
      </w:r>
      <w:r>
        <w:rPr>
          <w:spacing w:val="7"/>
          <w:sz w:val="28"/>
        </w:rPr>
        <w:t> </w:t>
      </w:r>
      <w:r>
        <w:rPr>
          <w:sz w:val="28"/>
        </w:rPr>
        <w:t>Thúy</w:t>
      </w:r>
      <w:r>
        <w:rPr>
          <w:spacing w:val="5"/>
          <w:sz w:val="28"/>
        </w:rPr>
        <w:t> </w:t>
      </w:r>
      <w:r>
        <w:rPr>
          <w:sz w:val="28"/>
        </w:rPr>
        <w:t>A,</w:t>
      </w:r>
      <w:r>
        <w:rPr>
          <w:spacing w:val="7"/>
          <w:sz w:val="28"/>
        </w:rPr>
        <w:t> </w:t>
      </w:r>
      <w:r>
        <w:rPr>
          <w:sz w:val="28"/>
        </w:rPr>
        <w:t>sinh</w:t>
      </w:r>
      <w:r>
        <w:rPr>
          <w:spacing w:val="7"/>
          <w:sz w:val="28"/>
        </w:rPr>
        <w:t> </w:t>
      </w:r>
      <w:r>
        <w:rPr>
          <w:sz w:val="28"/>
        </w:rPr>
        <w:t>năm:</w:t>
      </w:r>
      <w:r>
        <w:rPr>
          <w:spacing w:val="6"/>
          <w:sz w:val="28"/>
        </w:rPr>
        <w:t> </w:t>
      </w:r>
      <w:r>
        <w:rPr>
          <w:sz w:val="28"/>
        </w:rPr>
        <w:t>1990</w:t>
      </w:r>
      <w:r>
        <w:rPr>
          <w:spacing w:val="9"/>
          <w:sz w:val="28"/>
        </w:rPr>
        <w:t> </w:t>
      </w:r>
      <w:r>
        <w:rPr>
          <w:sz w:val="28"/>
        </w:rPr>
        <w:t>(có</w:t>
      </w:r>
      <w:r>
        <w:rPr>
          <w:spacing w:val="7"/>
          <w:sz w:val="28"/>
        </w:rPr>
        <w:t> </w:t>
      </w:r>
      <w:r>
        <w:rPr>
          <w:sz w:val="28"/>
        </w:rPr>
        <w:t>yêu</w:t>
      </w:r>
      <w:r>
        <w:rPr>
          <w:spacing w:val="8"/>
          <w:sz w:val="28"/>
        </w:rPr>
        <w:t> </w:t>
      </w:r>
      <w:r>
        <w:rPr>
          <w:sz w:val="28"/>
        </w:rPr>
        <w:t>cầu</w:t>
      </w:r>
      <w:r>
        <w:rPr>
          <w:spacing w:val="8"/>
          <w:sz w:val="28"/>
        </w:rPr>
        <w:t> </w:t>
      </w:r>
      <w:r>
        <w:rPr>
          <w:sz w:val="28"/>
        </w:rPr>
        <w:t>xin</w:t>
      </w:r>
      <w:r>
        <w:rPr>
          <w:spacing w:val="4"/>
          <w:sz w:val="28"/>
        </w:rPr>
        <w:t> </w:t>
      </w:r>
      <w:r>
        <w:rPr>
          <w:sz w:val="28"/>
        </w:rPr>
        <w:t>giải</w:t>
      </w:r>
      <w:r>
        <w:rPr>
          <w:spacing w:val="7"/>
          <w:sz w:val="28"/>
        </w:rPr>
        <w:t> </w:t>
      </w:r>
      <w:r>
        <w:rPr>
          <w:sz w:val="28"/>
        </w:rPr>
        <w:t>quyết</w:t>
      </w:r>
      <w:r>
        <w:rPr>
          <w:spacing w:val="7"/>
          <w:sz w:val="28"/>
        </w:rPr>
        <w:t> </w:t>
      </w:r>
      <w:r>
        <w:rPr>
          <w:spacing w:val="-4"/>
          <w:sz w:val="28"/>
        </w:rPr>
        <w:t>vắng</w:t>
      </w:r>
    </w:p>
    <w:p>
      <w:pPr>
        <w:spacing w:after="0" w:line="240" w:lineRule="auto"/>
        <w:jc w:val="left"/>
        <w:rPr>
          <w:sz w:val="28"/>
        </w:rPr>
        <w:sectPr>
          <w:headerReference w:type="default" r:id="rId5"/>
          <w:pgSz w:w="11910" w:h="16850"/>
          <w:pgMar w:header="724" w:footer="0" w:top="1120" w:bottom="280" w:left="1540" w:right="1020"/>
          <w:pgNumType w:start="2"/>
        </w:sectPr>
      </w:pPr>
    </w:p>
    <w:p>
      <w:pPr>
        <w:pStyle w:val="BodyText"/>
        <w:spacing w:before="34"/>
        <w:ind w:firstLine="0"/>
        <w:jc w:val="left"/>
      </w:pPr>
      <w:r>
        <w:rPr>
          <w:spacing w:val="-4"/>
        </w:rPr>
        <w:t>mặt)</w:t>
      </w:r>
    </w:p>
    <w:p>
      <w:pPr>
        <w:spacing w:line="240" w:lineRule="auto" w:before="3"/>
        <w:rPr>
          <w:sz w:val="44"/>
        </w:rPr>
      </w:pPr>
      <w:r>
        <w:rPr/>
        <w:br w:type="column"/>
      </w:r>
      <w:r>
        <w:rPr>
          <w:sz w:val="44"/>
        </w:rPr>
      </w:r>
    </w:p>
    <w:p>
      <w:pPr>
        <w:pStyle w:val="BodyText"/>
        <w:spacing w:before="0"/>
        <w:ind w:firstLine="0"/>
        <w:jc w:val="left"/>
      </w:pPr>
      <w:r>
        <w:rPr/>
        <w:t>Nơi</w:t>
      </w:r>
      <w:r>
        <w:rPr>
          <w:spacing w:val="-2"/>
        </w:rPr>
        <w:t> </w:t>
      </w:r>
      <w:r>
        <w:rPr/>
        <w:t>cư</w:t>
      </w:r>
      <w:r>
        <w:rPr>
          <w:spacing w:val="-4"/>
        </w:rPr>
        <w:t> </w:t>
      </w:r>
      <w:r>
        <w:rPr/>
        <w:t>trú:</w:t>
      </w:r>
      <w:r>
        <w:rPr>
          <w:spacing w:val="-1"/>
        </w:rPr>
        <w:t> </w:t>
      </w:r>
      <w:r>
        <w:rPr/>
        <w:t>Ấp</w:t>
      </w:r>
      <w:r>
        <w:rPr>
          <w:spacing w:val="-5"/>
        </w:rPr>
        <w:t> </w:t>
      </w:r>
      <w:r>
        <w:rPr/>
        <w:t>5,</w:t>
      </w:r>
      <w:r>
        <w:rPr>
          <w:spacing w:val="-3"/>
        </w:rPr>
        <w:t> </w:t>
      </w:r>
      <w:r>
        <w:rPr/>
        <w:t>xã</w:t>
      </w:r>
      <w:r>
        <w:rPr>
          <w:spacing w:val="-2"/>
        </w:rPr>
        <w:t> </w:t>
      </w:r>
      <w:r>
        <w:rPr/>
        <w:t>VTĐ,</w:t>
      </w:r>
      <w:r>
        <w:rPr>
          <w:spacing w:val="-3"/>
        </w:rPr>
        <w:t> </w:t>
      </w:r>
      <w:r>
        <w:rPr/>
        <w:t>huyện LM,</w:t>
      </w:r>
      <w:r>
        <w:rPr>
          <w:spacing w:val="-3"/>
        </w:rPr>
        <w:t> </w:t>
      </w:r>
      <w:r>
        <w:rPr/>
        <w:t>tỉnh</w:t>
      </w:r>
      <w:r>
        <w:rPr>
          <w:spacing w:val="-1"/>
        </w:rPr>
        <w:t> </w:t>
      </w:r>
      <w:r>
        <w:rPr/>
        <w:t>Hậu</w:t>
      </w:r>
      <w:r>
        <w:rPr>
          <w:spacing w:val="-1"/>
        </w:rPr>
        <w:t> </w:t>
      </w:r>
      <w:r>
        <w:rPr>
          <w:spacing w:val="-2"/>
        </w:rPr>
        <w:t>Giang.</w:t>
      </w:r>
    </w:p>
    <w:p>
      <w:pPr>
        <w:spacing w:before="151"/>
        <w:ind w:left="162" w:right="0" w:firstLine="0"/>
        <w:jc w:val="left"/>
        <w:rPr>
          <w:i/>
          <w:sz w:val="28"/>
        </w:rPr>
      </w:pPr>
      <w:r>
        <w:rPr>
          <w:i/>
          <w:sz w:val="28"/>
        </w:rPr>
        <w:t>-</w:t>
      </w:r>
      <w:r>
        <w:rPr>
          <w:i/>
          <w:spacing w:val="-5"/>
          <w:sz w:val="28"/>
        </w:rPr>
        <w:t> </w:t>
      </w:r>
      <w:r>
        <w:rPr>
          <w:i/>
          <w:sz w:val="28"/>
        </w:rPr>
        <w:t>Người</w:t>
      </w:r>
      <w:r>
        <w:rPr>
          <w:i/>
          <w:spacing w:val="-4"/>
          <w:sz w:val="28"/>
        </w:rPr>
        <w:t> </w:t>
      </w:r>
      <w:r>
        <w:rPr>
          <w:i/>
          <w:sz w:val="28"/>
        </w:rPr>
        <w:t>làm</w:t>
      </w:r>
      <w:r>
        <w:rPr>
          <w:i/>
          <w:spacing w:val="-2"/>
          <w:sz w:val="28"/>
        </w:rPr>
        <w:t> chứng:</w:t>
      </w:r>
    </w:p>
    <w:p>
      <w:pPr>
        <w:pStyle w:val="BodyText"/>
        <w:spacing w:before="153"/>
        <w:ind w:firstLine="0"/>
        <w:jc w:val="left"/>
      </w:pPr>
      <w:r>
        <w:rPr/>
        <w:t>Lê</w:t>
      </w:r>
      <w:r>
        <w:rPr>
          <w:spacing w:val="-4"/>
        </w:rPr>
        <w:t> </w:t>
      </w:r>
      <w:r>
        <w:rPr/>
        <w:t>Thanh</w:t>
      </w:r>
      <w:r>
        <w:rPr>
          <w:spacing w:val="-2"/>
        </w:rPr>
        <w:t> </w:t>
      </w:r>
      <w:r>
        <w:rPr/>
        <w:t>L,</w:t>
      </w:r>
      <w:r>
        <w:rPr>
          <w:spacing w:val="-4"/>
        </w:rPr>
        <w:t> </w:t>
      </w:r>
      <w:r>
        <w:rPr/>
        <w:t>sinh</w:t>
      </w:r>
      <w:r>
        <w:rPr>
          <w:spacing w:val="-6"/>
        </w:rPr>
        <w:t> </w:t>
      </w:r>
      <w:r>
        <w:rPr/>
        <w:t>năm:</w:t>
      </w:r>
      <w:r>
        <w:rPr>
          <w:spacing w:val="-2"/>
        </w:rPr>
        <w:t> </w:t>
      </w:r>
      <w:r>
        <w:rPr/>
        <w:t>1969 (có</w:t>
      </w:r>
      <w:r>
        <w:rPr>
          <w:spacing w:val="-2"/>
        </w:rPr>
        <w:t> </w:t>
      </w:r>
      <w:r>
        <w:rPr/>
        <w:t>yêu</w:t>
      </w:r>
      <w:r>
        <w:rPr>
          <w:spacing w:val="-2"/>
        </w:rPr>
        <w:t> </w:t>
      </w:r>
      <w:r>
        <w:rPr/>
        <w:t>cầu</w:t>
      </w:r>
      <w:r>
        <w:rPr>
          <w:spacing w:val="-6"/>
        </w:rPr>
        <w:t> </w:t>
      </w:r>
      <w:r>
        <w:rPr/>
        <w:t>xin</w:t>
      </w:r>
      <w:r>
        <w:rPr>
          <w:spacing w:val="-2"/>
        </w:rPr>
        <w:t> </w:t>
      </w:r>
      <w:r>
        <w:rPr/>
        <w:t>giải</w:t>
      </w:r>
      <w:r>
        <w:rPr>
          <w:spacing w:val="-2"/>
        </w:rPr>
        <w:t> </w:t>
      </w:r>
      <w:r>
        <w:rPr/>
        <w:t>quyết</w:t>
      </w:r>
      <w:r>
        <w:rPr>
          <w:spacing w:val="1"/>
        </w:rPr>
        <w:t> </w:t>
      </w:r>
      <w:r>
        <w:rPr/>
        <w:t>vắng</w:t>
      </w:r>
      <w:r>
        <w:rPr>
          <w:spacing w:val="-2"/>
        </w:rPr>
        <w:t> </w:t>
      </w:r>
      <w:r>
        <w:rPr>
          <w:spacing w:val="-4"/>
        </w:rPr>
        <w:t>mặt)</w:t>
      </w:r>
    </w:p>
    <w:p>
      <w:pPr>
        <w:pStyle w:val="BodyText"/>
        <w:spacing w:line="352" w:lineRule="auto" w:before="151"/>
        <w:ind w:right="27" w:firstLine="0"/>
        <w:jc w:val="left"/>
      </w:pPr>
      <w:r>
        <w:rPr/>
        <w:t>Dương</w:t>
      </w:r>
      <w:r>
        <w:rPr>
          <w:spacing w:val="-3"/>
        </w:rPr>
        <w:t> </w:t>
      </w:r>
      <w:r>
        <w:rPr/>
        <w:t>Thị</w:t>
      </w:r>
      <w:r>
        <w:rPr>
          <w:spacing w:val="-3"/>
        </w:rPr>
        <w:t> </w:t>
      </w:r>
      <w:r>
        <w:rPr/>
        <w:t>Hồng</w:t>
      </w:r>
      <w:r>
        <w:rPr>
          <w:spacing w:val="-3"/>
        </w:rPr>
        <w:t> </w:t>
      </w:r>
      <w:r>
        <w:rPr/>
        <w:t>Ph,</w:t>
      </w:r>
      <w:r>
        <w:rPr>
          <w:spacing w:val="-7"/>
        </w:rPr>
        <w:t> </w:t>
      </w:r>
      <w:r>
        <w:rPr/>
        <w:t>sinh</w:t>
      </w:r>
      <w:r>
        <w:rPr>
          <w:spacing w:val="-3"/>
        </w:rPr>
        <w:t> </w:t>
      </w:r>
      <w:r>
        <w:rPr/>
        <w:t>năm:</w:t>
      </w:r>
      <w:r>
        <w:rPr>
          <w:spacing w:val="-3"/>
        </w:rPr>
        <w:t> </w:t>
      </w:r>
      <w:r>
        <w:rPr/>
        <w:t>1987</w:t>
      </w:r>
      <w:r>
        <w:rPr>
          <w:spacing w:val="-2"/>
        </w:rPr>
        <w:t> </w:t>
      </w:r>
      <w:r>
        <w:rPr/>
        <w:t>(có</w:t>
      </w:r>
      <w:r>
        <w:rPr>
          <w:spacing w:val="-3"/>
        </w:rPr>
        <w:t> </w:t>
      </w:r>
      <w:r>
        <w:rPr/>
        <w:t>yêu</w:t>
      </w:r>
      <w:r>
        <w:rPr>
          <w:spacing w:val="-3"/>
        </w:rPr>
        <w:t> </w:t>
      </w:r>
      <w:r>
        <w:rPr/>
        <w:t>cầu</w:t>
      </w:r>
      <w:r>
        <w:rPr>
          <w:spacing w:val="-3"/>
        </w:rPr>
        <w:t> </w:t>
      </w:r>
      <w:r>
        <w:rPr/>
        <w:t>xin</w:t>
      </w:r>
      <w:r>
        <w:rPr>
          <w:spacing w:val="-3"/>
        </w:rPr>
        <w:t> </w:t>
      </w:r>
      <w:r>
        <w:rPr/>
        <w:t>giải</w:t>
      </w:r>
      <w:r>
        <w:rPr>
          <w:spacing w:val="-6"/>
        </w:rPr>
        <w:t> </w:t>
      </w:r>
      <w:r>
        <w:rPr/>
        <w:t>quyết</w:t>
      </w:r>
      <w:r>
        <w:rPr>
          <w:spacing w:val="-3"/>
        </w:rPr>
        <w:t> </w:t>
      </w:r>
      <w:r>
        <w:rPr/>
        <w:t>vắng</w:t>
      </w:r>
      <w:r>
        <w:rPr>
          <w:spacing w:val="-3"/>
        </w:rPr>
        <w:t> </w:t>
      </w:r>
      <w:r>
        <w:rPr/>
        <w:t>mặt) Huỳnh Văn T, sinh năm: 1994 (có yêu cầu xin giải quyết vắng mặt) Nguyễn Thị Th, sinh năm: 1979 (có yêu cầu xin giải quyết vắng mặt)</w:t>
      </w:r>
    </w:p>
    <w:p>
      <w:pPr>
        <w:pStyle w:val="BodyText"/>
        <w:spacing w:before="3"/>
        <w:ind w:firstLine="0"/>
        <w:jc w:val="left"/>
      </w:pPr>
      <w:r>
        <w:rPr/>
        <w:t>Đỗ</w:t>
      </w:r>
      <w:r>
        <w:rPr>
          <w:spacing w:val="-2"/>
        </w:rPr>
        <w:t> </w:t>
      </w:r>
      <w:r>
        <w:rPr/>
        <w:t>Văn</w:t>
      </w:r>
      <w:r>
        <w:rPr>
          <w:spacing w:val="-2"/>
        </w:rPr>
        <w:t> </w:t>
      </w:r>
      <w:r>
        <w:rPr/>
        <w:t>L,</w:t>
      </w:r>
      <w:r>
        <w:rPr>
          <w:spacing w:val="-4"/>
        </w:rPr>
        <w:t> </w:t>
      </w:r>
      <w:r>
        <w:rPr/>
        <w:t>sinh</w:t>
      </w:r>
      <w:r>
        <w:rPr>
          <w:spacing w:val="-2"/>
        </w:rPr>
        <w:t> </w:t>
      </w:r>
      <w:r>
        <w:rPr/>
        <w:t>năm:</w:t>
      </w:r>
      <w:r>
        <w:rPr>
          <w:spacing w:val="-1"/>
        </w:rPr>
        <w:t> </w:t>
      </w:r>
      <w:r>
        <w:rPr/>
        <w:t>1970</w:t>
      </w:r>
      <w:r>
        <w:rPr>
          <w:spacing w:val="-2"/>
        </w:rPr>
        <w:t> </w:t>
      </w:r>
      <w:r>
        <w:rPr/>
        <w:t>(có</w:t>
      </w:r>
      <w:r>
        <w:rPr>
          <w:spacing w:val="-2"/>
        </w:rPr>
        <w:t> </w:t>
      </w:r>
      <w:r>
        <w:rPr/>
        <w:t>yêu</w:t>
      </w:r>
      <w:r>
        <w:rPr>
          <w:spacing w:val="-2"/>
        </w:rPr>
        <w:t> </w:t>
      </w:r>
      <w:r>
        <w:rPr/>
        <w:t>cầu</w:t>
      </w:r>
      <w:r>
        <w:rPr>
          <w:spacing w:val="-2"/>
        </w:rPr>
        <w:t> </w:t>
      </w:r>
      <w:r>
        <w:rPr/>
        <w:t>xin</w:t>
      </w:r>
      <w:r>
        <w:rPr>
          <w:spacing w:val="-2"/>
        </w:rPr>
        <w:t> </w:t>
      </w:r>
      <w:r>
        <w:rPr/>
        <w:t>giải</w:t>
      </w:r>
      <w:r>
        <w:rPr>
          <w:spacing w:val="-5"/>
        </w:rPr>
        <w:t> </w:t>
      </w:r>
      <w:r>
        <w:rPr/>
        <w:t>quyết</w:t>
      </w:r>
      <w:r>
        <w:rPr>
          <w:spacing w:val="-2"/>
        </w:rPr>
        <w:t> </w:t>
      </w:r>
      <w:r>
        <w:rPr/>
        <w:t>vắng</w:t>
      </w:r>
      <w:r>
        <w:rPr>
          <w:spacing w:val="-1"/>
        </w:rPr>
        <w:t> </w:t>
      </w:r>
      <w:r>
        <w:rPr>
          <w:spacing w:val="-4"/>
        </w:rPr>
        <w:t>mặt)</w:t>
      </w:r>
    </w:p>
    <w:p>
      <w:pPr>
        <w:spacing w:after="0"/>
        <w:jc w:val="left"/>
        <w:sectPr>
          <w:type w:val="continuous"/>
          <w:pgSz w:w="11910" w:h="16850"/>
          <w:pgMar w:header="724" w:footer="0" w:top="1120" w:bottom="280" w:left="1540" w:right="1020"/>
          <w:cols w:num="2" w:equalWidth="0">
            <w:col w:w="676" w:space="44"/>
            <w:col w:w="8630"/>
          </w:cols>
        </w:sectPr>
      </w:pPr>
    </w:p>
    <w:p>
      <w:pPr>
        <w:pStyle w:val="BodyText"/>
        <w:spacing w:before="3"/>
        <w:ind w:left="0" w:firstLine="0"/>
        <w:jc w:val="left"/>
        <w:rPr>
          <w:sz w:val="25"/>
        </w:rPr>
      </w:pPr>
    </w:p>
    <w:p>
      <w:pPr>
        <w:pStyle w:val="Heading1"/>
      </w:pPr>
      <w:r>
        <w:rPr/>
        <w:t>NỘI</w:t>
      </w:r>
      <w:r>
        <w:rPr>
          <w:spacing w:val="-3"/>
        </w:rPr>
        <w:t> </w:t>
      </w:r>
      <w:r>
        <w:rPr/>
        <w:t>DUNG</w:t>
      </w:r>
      <w:r>
        <w:rPr>
          <w:spacing w:val="-3"/>
        </w:rPr>
        <w:t> </w:t>
      </w:r>
      <w:r>
        <w:rPr/>
        <w:t>VỤ</w:t>
      </w:r>
      <w:r>
        <w:rPr>
          <w:spacing w:val="-4"/>
        </w:rPr>
        <w:t> </w:t>
      </w:r>
      <w:r>
        <w:rPr>
          <w:spacing w:val="-5"/>
        </w:rPr>
        <w:t>ÁN:</w:t>
      </w:r>
    </w:p>
    <w:p>
      <w:pPr>
        <w:pStyle w:val="BodyText"/>
        <w:spacing w:line="264" w:lineRule="auto" w:before="146"/>
        <w:ind w:right="118" w:firstLine="707"/>
      </w:pPr>
      <w:r>
        <w:rPr/>
        <w:t>Theo các tài liệu có trong hồ sơ vụ án và diễn biến tại phiên tòa, nội dung vụ án được tóm tắt như sau:</w:t>
      </w:r>
    </w:p>
    <w:p>
      <w:pPr>
        <w:pStyle w:val="BodyText"/>
        <w:spacing w:line="264" w:lineRule="auto" w:before="120"/>
        <w:ind w:right="102" w:firstLine="707"/>
      </w:pPr>
      <w:r>
        <w:rPr/>
        <w:t>Vào khoảng 03 giờ 20 phút ngày 05/7/2022, bà Võ Thị Thúy A đang trực tại Khoa cấp cứu của Trung tâm Y tế thị xã LM, tỉnh Hậu Giang (thuộc khu vực 2, phường Thuận An, thị xã LM) thì có bệnh nhân đến cấp cứu nên bà An tiến hành làm</w:t>
      </w:r>
      <w:r>
        <w:rPr>
          <w:spacing w:val="-1"/>
        </w:rPr>
        <w:t> </w:t>
      </w:r>
      <w:r>
        <w:rPr/>
        <w:t>các thủ tục</w:t>
      </w:r>
      <w:r>
        <w:rPr>
          <w:spacing w:val="-1"/>
        </w:rPr>
        <w:t> </w:t>
      </w:r>
      <w:r>
        <w:rPr/>
        <w:t>nhập viện và cấp cứu cho bệnh nhân. Lúc này, bà An có để 01 (một) điện thoại di động, nhãn hiệu Samsung A02S,</w:t>
      </w:r>
      <w:r>
        <w:rPr>
          <w:spacing w:val="-1"/>
        </w:rPr>
        <w:t> </w:t>
      </w:r>
      <w:r>
        <w:rPr/>
        <w:t>màu đen,</w:t>
      </w:r>
      <w:r>
        <w:rPr>
          <w:spacing w:val="-3"/>
        </w:rPr>
        <w:t> </w:t>
      </w:r>
      <w:r>
        <w:rPr/>
        <w:t>đã</w:t>
      </w:r>
      <w:r>
        <w:rPr>
          <w:spacing w:val="-1"/>
        </w:rPr>
        <w:t> </w:t>
      </w:r>
      <w:r>
        <w:rPr/>
        <w:t>qua sử</w:t>
      </w:r>
      <w:r>
        <w:rPr>
          <w:spacing w:val="-2"/>
        </w:rPr>
        <w:t> </w:t>
      </w:r>
      <w:r>
        <w:rPr/>
        <w:t>dụng (điện thoại có gắn 01 cái ốp lưng bằng nhựa, màu cam - trắng) trên bàn làm</w:t>
      </w:r>
      <w:r>
        <w:rPr>
          <w:spacing w:val="-2"/>
        </w:rPr>
        <w:t> </w:t>
      </w:r>
      <w:r>
        <w:rPr/>
        <w:t>việc tại Khoa cấp cứu nhưng không có người trông coi. Lúc này, Nguyễn Văn Ch là bảo vệ của Trung tâm Y tế thị xã LM có đi vào khu vực cấp cứu thì nhìn thấy chiếc điện thoại di động của bà An đang để trên bàn làm</w:t>
      </w:r>
      <w:r>
        <w:rPr>
          <w:spacing w:val="-2"/>
        </w:rPr>
        <w:t> </w:t>
      </w:r>
      <w:r>
        <w:rPr/>
        <w:t>việc và không có người trông coi nên nảy sinh ý định lấy trộm với mục đích đem bán lấy tiền tiêu xài cá nhân. Quan sát không có ai để ý, Ch lén lút lấy trộm chiếc điện thoại của bà An đem đi cất giấu. Sau khi hết ca làm việc của mình, Ch đem chiếc điện thoại đã trộm</w:t>
      </w:r>
      <w:r>
        <w:rPr>
          <w:spacing w:val="-5"/>
        </w:rPr>
        <w:t> </w:t>
      </w:r>
      <w:r>
        <w:rPr/>
        <w:t>cắp được ra</w:t>
      </w:r>
      <w:r>
        <w:rPr>
          <w:spacing w:val="-1"/>
        </w:rPr>
        <w:t> </w:t>
      </w:r>
      <w:r>
        <w:rPr/>
        <w:t>về.</w:t>
      </w:r>
      <w:r>
        <w:rPr>
          <w:spacing w:val="-2"/>
        </w:rPr>
        <w:t> </w:t>
      </w:r>
      <w:r>
        <w:rPr/>
        <w:t>Bà An sau đó phát hiện bị mất chiếc</w:t>
      </w:r>
      <w:r>
        <w:rPr>
          <w:spacing w:val="-1"/>
        </w:rPr>
        <w:t> </w:t>
      </w:r>
      <w:r>
        <w:rPr/>
        <w:t>điện thoại nên đã</w:t>
      </w:r>
      <w:r>
        <w:rPr>
          <w:spacing w:val="-1"/>
        </w:rPr>
        <w:t> </w:t>
      </w:r>
      <w:r>
        <w:rPr/>
        <w:t>trình</w:t>
      </w:r>
    </w:p>
    <w:p>
      <w:pPr>
        <w:spacing w:after="0" w:line="264" w:lineRule="auto"/>
        <w:sectPr>
          <w:type w:val="continuous"/>
          <w:pgSz w:w="11910" w:h="16850"/>
          <w:pgMar w:header="724" w:footer="0" w:top="1120" w:bottom="280" w:left="1540" w:right="1020"/>
        </w:sectPr>
      </w:pPr>
    </w:p>
    <w:p>
      <w:pPr>
        <w:pStyle w:val="BodyText"/>
        <w:spacing w:before="8"/>
        <w:ind w:left="0" w:firstLine="0"/>
        <w:jc w:val="left"/>
        <w:rPr>
          <w:sz w:val="12"/>
        </w:rPr>
      </w:pPr>
    </w:p>
    <w:p>
      <w:pPr>
        <w:pStyle w:val="BodyText"/>
        <w:spacing w:line="264" w:lineRule="auto" w:before="90"/>
        <w:ind w:right="104" w:firstLine="0"/>
      </w:pPr>
      <w:r>
        <w:rPr/>
        <w:t>báo Trung tâm Y tế thị xã LM cho trích xuất Camera tại khu vực cấp cứu thì</w:t>
      </w:r>
      <w:r>
        <w:rPr>
          <w:spacing w:val="40"/>
        </w:rPr>
        <w:t> </w:t>
      </w:r>
      <w:r>
        <w:rPr/>
        <w:t>phát hiện Ch là người đã trộm cắp tài sản nên đã yêu cầu Ch trả lại tài sản. Sau đó, do biết đã bị phát hiện nên Ch đã mang chiếc điện thoại đến Trung tâm Y tế thị xã LM giao lại cho ông Lê Thanh Lợi để nhờ trả lại cho bà An. Sự việc được bà An trình báo đến Công an phường Thuận An vào lúc 07 giờ 45 phút ngày 05/7/2022. Làm việc với Công an, Ch đã thừa nhận hành vi trộm cắp của mình.</w:t>
      </w:r>
    </w:p>
    <w:p>
      <w:pPr>
        <w:pStyle w:val="BodyText"/>
        <w:spacing w:line="264" w:lineRule="auto"/>
        <w:ind w:right="107" w:firstLine="707"/>
      </w:pPr>
      <w:r>
        <w:rPr/>
        <w:t>Tại bản Kết luận định giá về tài sản của Hội đồng định giá tài sản trong tố tụng hình sự thuộc Ủy ban nhân dân thị xã LM, tỉnh Hậu Giang đã kết luận (BL55-58): “01 (một) điện thoại di động, nhãn hiệu Samsung A02S, màu đen,</w:t>
      </w:r>
      <w:r>
        <w:rPr>
          <w:spacing w:val="40"/>
        </w:rPr>
        <w:t> </w:t>
      </w:r>
      <w:r>
        <w:rPr/>
        <w:t>đã qua sử dụng và 01 (một) cái ốp lưng bằng nhựa, màu cam-trắng, đã qua sử dụng có tổng giá trị còn lại là 1.330.000 (một triệu ba trăm ba mươi nghìn) </w:t>
      </w:r>
      <w:r>
        <w:rPr>
          <w:spacing w:val="-2"/>
        </w:rPr>
        <w:t>đồng”.</w:t>
      </w:r>
    </w:p>
    <w:p>
      <w:pPr>
        <w:pStyle w:val="BodyText"/>
        <w:spacing w:line="264" w:lineRule="auto" w:before="119"/>
        <w:ind w:right="107"/>
      </w:pPr>
      <w:r>
        <w:rPr/>
        <w:t>Tại bản Kết luận giám định pháp y về tâm thần theo trưng cầu số 270/2022/KLGĐ ngày 13/9/2022 của Trung tâm pháp y tâm thần khu vực Tây Nam Bộ thuộc Bộ Y tế đã kết luận (BL131-132):“Về y học: Trước, trong, sau khi phạm</w:t>
      </w:r>
      <w:r>
        <w:rPr>
          <w:spacing w:val="-2"/>
        </w:rPr>
        <w:t> </w:t>
      </w:r>
      <w:r>
        <w:rPr/>
        <w:t>tội và hiện tại: Đương sự</w:t>
      </w:r>
      <w:r>
        <w:rPr>
          <w:spacing w:val="-1"/>
        </w:rPr>
        <w:t> </w:t>
      </w:r>
      <w:r>
        <w:rPr/>
        <w:t>có</w:t>
      </w:r>
      <w:r>
        <w:rPr>
          <w:spacing w:val="-1"/>
        </w:rPr>
        <w:t> </w:t>
      </w:r>
      <w:r>
        <w:rPr/>
        <w:t>bệnh lý tâm</w:t>
      </w:r>
      <w:r>
        <w:rPr>
          <w:spacing w:val="-2"/>
        </w:rPr>
        <w:t> </w:t>
      </w:r>
      <w:r>
        <w:rPr/>
        <w:t>thần: Thay</w:t>
      </w:r>
      <w:r>
        <w:rPr>
          <w:spacing w:val="-1"/>
        </w:rPr>
        <w:t> </w:t>
      </w:r>
      <w:r>
        <w:rPr/>
        <w:t>đổi nhân cách kéo dài sau bệnh tâm thần (F62.1-ICD10). Về năng lực: Tại thời điểm phạm tội và hiện tại: Đương sự hạn chế khả năng nhận thức và điều khiển hành vi”.</w:t>
      </w:r>
    </w:p>
    <w:p>
      <w:pPr>
        <w:pStyle w:val="BodyText"/>
        <w:spacing w:line="264" w:lineRule="auto" w:before="122"/>
        <w:ind w:right="106"/>
      </w:pPr>
      <w:r>
        <w:rPr/>
        <w:t>Tại Công văn số 270.0PYTT ngày 13/9/2022 của Trung tâm pháp y tâm thần khu vực Tây Nam Bộ thuộc Bộ Y tế đã kết luận (BL133): “Về năng lực trách nhiệm hình sự: Tại thời điểm phạm tội và hiện tại: Đương sự có năng lực trách nhiệm</w:t>
      </w:r>
      <w:r>
        <w:rPr>
          <w:spacing w:val="-5"/>
        </w:rPr>
        <w:t> </w:t>
      </w:r>
      <w:r>
        <w:rPr/>
        <w:t>hình sự.</w:t>
      </w:r>
      <w:r>
        <w:rPr>
          <w:spacing w:val="-2"/>
        </w:rPr>
        <w:t> </w:t>
      </w:r>
      <w:r>
        <w:rPr/>
        <w:t>Về mặt pháp lý,</w:t>
      </w:r>
      <w:r>
        <w:rPr>
          <w:spacing w:val="-2"/>
        </w:rPr>
        <w:t> </w:t>
      </w:r>
      <w:r>
        <w:rPr/>
        <w:t>việc</w:t>
      </w:r>
      <w:r>
        <w:rPr>
          <w:spacing w:val="-1"/>
        </w:rPr>
        <w:t> </w:t>
      </w:r>
      <w:r>
        <w:rPr/>
        <w:t>xác</w:t>
      </w:r>
      <w:r>
        <w:rPr>
          <w:spacing w:val="-1"/>
        </w:rPr>
        <w:t> </w:t>
      </w:r>
      <w:r>
        <w:rPr/>
        <w:t>định năng lực</w:t>
      </w:r>
      <w:r>
        <w:rPr>
          <w:spacing w:val="-2"/>
        </w:rPr>
        <w:t> </w:t>
      </w:r>
      <w:r>
        <w:rPr/>
        <w:t>trách nhiệm</w:t>
      </w:r>
      <w:r>
        <w:rPr>
          <w:spacing w:val="-5"/>
        </w:rPr>
        <w:t> </w:t>
      </w:r>
      <w:r>
        <w:rPr/>
        <w:t>hình sự là thuộc thẩm quyền của cơ quan tố tụng, Trung tâm chỉ cung cấp nguồn thông tin với vai trò bổ trợ tư pháp”.</w:t>
      </w:r>
    </w:p>
    <w:p>
      <w:pPr>
        <w:pStyle w:val="BodyText"/>
        <w:spacing w:line="264" w:lineRule="auto" w:before="119"/>
        <w:ind w:right="108" w:firstLine="707"/>
      </w:pPr>
      <w:r>
        <w:rPr/>
        <w:t>Tại cáo trạng số 31/CT-VKS-TXLM, ngày 04/11/2022 của Viện kiểm sát nhân</w:t>
      </w:r>
      <w:r>
        <w:rPr>
          <w:spacing w:val="-4"/>
        </w:rPr>
        <w:t> </w:t>
      </w:r>
      <w:r>
        <w:rPr/>
        <w:t>dân</w:t>
      </w:r>
      <w:r>
        <w:rPr>
          <w:spacing w:val="-4"/>
        </w:rPr>
        <w:t> </w:t>
      </w:r>
      <w:r>
        <w:rPr/>
        <w:t>thị</w:t>
      </w:r>
      <w:r>
        <w:rPr>
          <w:spacing w:val="-1"/>
        </w:rPr>
        <w:t> </w:t>
      </w:r>
      <w:r>
        <w:rPr/>
        <w:t>xã</w:t>
      </w:r>
      <w:r>
        <w:rPr>
          <w:spacing w:val="-1"/>
        </w:rPr>
        <w:t> </w:t>
      </w:r>
      <w:r>
        <w:rPr/>
        <w:t>LM,</w:t>
      </w:r>
      <w:r>
        <w:rPr>
          <w:spacing w:val="-3"/>
        </w:rPr>
        <w:t> </w:t>
      </w:r>
      <w:r>
        <w:rPr/>
        <w:t>tỉnh</w:t>
      </w:r>
      <w:r>
        <w:rPr>
          <w:spacing w:val="-1"/>
        </w:rPr>
        <w:t> </w:t>
      </w:r>
      <w:r>
        <w:rPr/>
        <w:t>Hậu</w:t>
      </w:r>
      <w:r>
        <w:rPr>
          <w:spacing w:val="-1"/>
        </w:rPr>
        <w:t> </w:t>
      </w:r>
      <w:r>
        <w:rPr/>
        <w:t>Giang</w:t>
      </w:r>
      <w:r>
        <w:rPr>
          <w:spacing w:val="-1"/>
        </w:rPr>
        <w:t> </w:t>
      </w:r>
      <w:r>
        <w:rPr/>
        <w:t>quyết</w:t>
      </w:r>
      <w:r>
        <w:rPr>
          <w:spacing w:val="-1"/>
        </w:rPr>
        <w:t> </w:t>
      </w:r>
      <w:r>
        <w:rPr/>
        <w:t>định</w:t>
      </w:r>
      <w:r>
        <w:rPr>
          <w:spacing w:val="-1"/>
        </w:rPr>
        <w:t> </w:t>
      </w:r>
      <w:r>
        <w:rPr/>
        <w:t>truy</w:t>
      </w:r>
      <w:r>
        <w:rPr>
          <w:spacing w:val="-6"/>
        </w:rPr>
        <w:t> </w:t>
      </w:r>
      <w:r>
        <w:rPr/>
        <w:t>tố bị</w:t>
      </w:r>
      <w:r>
        <w:rPr>
          <w:spacing w:val="-1"/>
        </w:rPr>
        <w:t> </w:t>
      </w:r>
      <w:r>
        <w:rPr/>
        <w:t>cáo Nguyễn</w:t>
      </w:r>
      <w:r>
        <w:rPr>
          <w:spacing w:val="-1"/>
        </w:rPr>
        <w:t> </w:t>
      </w:r>
      <w:r>
        <w:rPr/>
        <w:t>Văn</w:t>
      </w:r>
      <w:r>
        <w:rPr>
          <w:spacing w:val="-1"/>
        </w:rPr>
        <w:t> </w:t>
      </w:r>
      <w:r>
        <w:rPr/>
        <w:t>Ch</w:t>
      </w:r>
      <w:r>
        <w:rPr>
          <w:spacing w:val="-2"/>
        </w:rPr>
        <w:t> </w:t>
      </w:r>
      <w:r>
        <w:rPr/>
        <w:t>ra trước Tòa án nhân dân thị xã LM, tỉnh Hậu Giang để xét xử</w:t>
      </w:r>
      <w:r>
        <w:rPr>
          <w:spacing w:val="-1"/>
        </w:rPr>
        <w:t> </w:t>
      </w:r>
      <w:r>
        <w:rPr/>
        <w:t>về</w:t>
      </w:r>
      <w:r>
        <w:rPr>
          <w:spacing w:val="-2"/>
        </w:rPr>
        <w:t> </w:t>
      </w:r>
      <w:r>
        <w:rPr/>
        <w:t>“Tội trộm</w:t>
      </w:r>
      <w:r>
        <w:rPr>
          <w:spacing w:val="-2"/>
        </w:rPr>
        <w:t> </w:t>
      </w:r>
      <w:r>
        <w:rPr/>
        <w:t>cắp tài sản” theo quy</w:t>
      </w:r>
      <w:r>
        <w:rPr>
          <w:spacing w:val="-1"/>
        </w:rPr>
        <w:t> </w:t>
      </w:r>
      <w:r>
        <w:rPr/>
        <w:t>định tại khoản 1 Điều 173 của Bộ luật hình sự năm</w:t>
      </w:r>
      <w:r>
        <w:rPr>
          <w:spacing w:val="-1"/>
        </w:rPr>
        <w:t> </w:t>
      </w:r>
      <w:r>
        <w:rPr/>
        <w:t>2015 (sửa đổi, bổ sung năm 2017).</w:t>
      </w:r>
    </w:p>
    <w:p>
      <w:pPr>
        <w:spacing w:before="121"/>
        <w:ind w:left="870" w:right="0" w:firstLine="0"/>
        <w:jc w:val="both"/>
        <w:rPr>
          <w:i/>
          <w:sz w:val="28"/>
        </w:rPr>
      </w:pPr>
      <w:r>
        <w:rPr>
          <w:i/>
          <w:sz w:val="28"/>
        </w:rPr>
        <w:t>Tại</w:t>
      </w:r>
      <w:r>
        <w:rPr>
          <w:i/>
          <w:spacing w:val="-5"/>
          <w:sz w:val="28"/>
        </w:rPr>
        <w:t> </w:t>
      </w:r>
      <w:r>
        <w:rPr>
          <w:i/>
          <w:sz w:val="28"/>
        </w:rPr>
        <w:t>phiên</w:t>
      </w:r>
      <w:r>
        <w:rPr>
          <w:i/>
          <w:spacing w:val="-2"/>
          <w:sz w:val="28"/>
        </w:rPr>
        <w:t> </w:t>
      </w:r>
      <w:r>
        <w:rPr>
          <w:i/>
          <w:spacing w:val="-4"/>
          <w:sz w:val="28"/>
        </w:rPr>
        <w:t>tòa:</w:t>
      </w:r>
    </w:p>
    <w:p>
      <w:pPr>
        <w:pStyle w:val="BodyText"/>
        <w:spacing w:line="264" w:lineRule="auto" w:before="151"/>
        <w:ind w:right="110" w:firstLine="707"/>
      </w:pPr>
      <w:r>
        <w:rPr/>
        <w:t>Kiểm</w:t>
      </w:r>
      <w:r>
        <w:rPr>
          <w:spacing w:val="-2"/>
        </w:rPr>
        <w:t> </w:t>
      </w:r>
      <w:r>
        <w:rPr/>
        <w:t>sát viên thực hành quyền công tố và</w:t>
      </w:r>
      <w:r>
        <w:rPr>
          <w:spacing w:val="-2"/>
        </w:rPr>
        <w:t> </w:t>
      </w:r>
      <w:r>
        <w:rPr/>
        <w:t>kiểm</w:t>
      </w:r>
      <w:r>
        <w:rPr>
          <w:spacing w:val="-5"/>
        </w:rPr>
        <w:t> </w:t>
      </w:r>
      <w:r>
        <w:rPr/>
        <w:t>sát xét xử</w:t>
      </w:r>
      <w:r>
        <w:rPr>
          <w:spacing w:val="-1"/>
        </w:rPr>
        <w:t> </w:t>
      </w:r>
      <w:r>
        <w:rPr/>
        <w:t>vẫn giữ nguyên quyết định truy tố, đồng thời đề nghị Hội đồng xét xử tuyên bố bị cáo Nguyễn Văn Ch phạm “Tội trộm cắp tài sản”.</w:t>
      </w:r>
    </w:p>
    <w:p>
      <w:pPr>
        <w:pStyle w:val="BodyText"/>
        <w:spacing w:line="264" w:lineRule="auto"/>
        <w:ind w:right="105" w:firstLine="707"/>
      </w:pPr>
      <w:r>
        <w:rPr/>
        <w:t>Áp dụng điểm b khoản 1 Điều 173; điểm s, q khoản 1, khoản 2 Điều 51, Điều 38 của Bộ luật Hình sự năm 2015 (sửa đổi, bổ sung năm 2017) xử phạt bị cáo Nguyễn Văn Ch từ 09 tháng đến 12 tháng tù. Thời hạn phạt tù tính từ ngày </w:t>
      </w:r>
      <w:r>
        <w:rPr>
          <w:spacing w:val="-2"/>
        </w:rPr>
        <w:t>29/9/2022.</w:t>
      </w:r>
    </w:p>
    <w:p>
      <w:pPr>
        <w:spacing w:after="0" w:line="264" w:lineRule="auto"/>
        <w:sectPr>
          <w:pgSz w:w="11910" w:h="16850"/>
          <w:pgMar w:header="724" w:footer="0" w:top="1120" w:bottom="280" w:left="1540" w:right="1020"/>
        </w:sectPr>
      </w:pPr>
    </w:p>
    <w:p>
      <w:pPr>
        <w:pStyle w:val="BodyText"/>
        <w:spacing w:before="8"/>
        <w:ind w:left="0" w:firstLine="0"/>
        <w:jc w:val="left"/>
        <w:rPr>
          <w:sz w:val="12"/>
        </w:rPr>
      </w:pPr>
    </w:p>
    <w:p>
      <w:pPr>
        <w:pStyle w:val="BodyText"/>
        <w:spacing w:line="264" w:lineRule="auto" w:before="90"/>
        <w:ind w:firstLine="707"/>
        <w:jc w:val="left"/>
      </w:pPr>
      <w:r>
        <w:rPr/>
        <w:t>Áp dụng Điều 329 Bộ luật Tố tụng dân sự năm 2015 tiếp tục tạm giam bị cáo 45 ngày để đảm bảo cho việc thi hành án.</w:t>
      </w:r>
    </w:p>
    <w:p>
      <w:pPr>
        <w:pStyle w:val="BodyText"/>
        <w:spacing w:line="264" w:lineRule="auto" w:before="119"/>
        <w:jc w:val="left"/>
      </w:pPr>
      <w:r>
        <w:rPr/>
        <w:t>Về</w:t>
      </w:r>
      <w:r>
        <w:rPr>
          <w:spacing w:val="33"/>
        </w:rPr>
        <w:t> </w:t>
      </w:r>
      <w:r>
        <w:rPr/>
        <w:t>trách</w:t>
      </w:r>
      <w:r>
        <w:rPr>
          <w:spacing w:val="31"/>
        </w:rPr>
        <w:t> </w:t>
      </w:r>
      <w:r>
        <w:rPr/>
        <w:t>nhiệm</w:t>
      </w:r>
      <w:r>
        <w:rPr>
          <w:spacing w:val="28"/>
        </w:rPr>
        <w:t> </w:t>
      </w:r>
      <w:r>
        <w:rPr/>
        <w:t>dân</w:t>
      </w:r>
      <w:r>
        <w:rPr>
          <w:spacing w:val="32"/>
        </w:rPr>
        <w:t> </w:t>
      </w:r>
      <w:r>
        <w:rPr/>
        <w:t>sự:</w:t>
      </w:r>
      <w:r>
        <w:rPr>
          <w:spacing w:val="37"/>
        </w:rPr>
        <w:t> </w:t>
      </w:r>
      <w:r>
        <w:rPr/>
        <w:t>Không</w:t>
      </w:r>
      <w:r>
        <w:rPr>
          <w:spacing w:val="34"/>
        </w:rPr>
        <w:t> </w:t>
      </w:r>
      <w:r>
        <w:rPr/>
        <w:t>ai</w:t>
      </w:r>
      <w:r>
        <w:rPr>
          <w:spacing w:val="34"/>
        </w:rPr>
        <w:t> </w:t>
      </w:r>
      <w:r>
        <w:rPr/>
        <w:t>yêu</w:t>
      </w:r>
      <w:r>
        <w:rPr>
          <w:spacing w:val="34"/>
        </w:rPr>
        <w:t> </w:t>
      </w:r>
      <w:r>
        <w:rPr/>
        <w:t>cầu</w:t>
      </w:r>
      <w:r>
        <w:rPr>
          <w:spacing w:val="31"/>
        </w:rPr>
        <w:t> </w:t>
      </w:r>
      <w:r>
        <w:rPr/>
        <w:t>nên</w:t>
      </w:r>
      <w:r>
        <w:rPr>
          <w:spacing w:val="31"/>
        </w:rPr>
        <w:t> </w:t>
      </w:r>
      <w:r>
        <w:rPr/>
        <w:t>không</w:t>
      </w:r>
      <w:r>
        <w:rPr>
          <w:spacing w:val="32"/>
        </w:rPr>
        <w:t> </w:t>
      </w:r>
      <w:r>
        <w:rPr/>
        <w:t>đề</w:t>
      </w:r>
      <w:r>
        <w:rPr>
          <w:spacing w:val="31"/>
        </w:rPr>
        <w:t> </w:t>
      </w:r>
      <w:r>
        <w:rPr/>
        <w:t>cập</w:t>
      </w:r>
      <w:r>
        <w:rPr>
          <w:spacing w:val="31"/>
        </w:rPr>
        <w:t> </w:t>
      </w:r>
      <w:r>
        <w:rPr/>
        <w:t>giải</w:t>
      </w:r>
      <w:r>
        <w:rPr>
          <w:spacing w:val="31"/>
        </w:rPr>
        <w:t> </w:t>
      </w:r>
      <w:r>
        <w:rPr/>
        <w:t>quyết trong vụ án này.</w:t>
      </w:r>
    </w:p>
    <w:p>
      <w:pPr>
        <w:pStyle w:val="BodyText"/>
        <w:spacing w:line="264" w:lineRule="auto" w:before="122"/>
        <w:jc w:val="left"/>
      </w:pPr>
      <w:r>
        <w:rPr/>
        <w:t>Về xử lý vật chứng: Áp dụng Điều 47 Bộ luật Hình sự (sửa đổi, bổ sung</w:t>
      </w:r>
      <w:r>
        <w:rPr>
          <w:spacing w:val="40"/>
        </w:rPr>
        <w:t> </w:t>
      </w:r>
      <w:r>
        <w:rPr/>
        <w:t>năm 2017), Điều 106 Bộ luật Tố tụng hình sự năm 2015.</w:t>
      </w:r>
    </w:p>
    <w:p>
      <w:pPr>
        <w:pStyle w:val="BodyText"/>
        <w:spacing w:before="120"/>
        <w:ind w:left="881" w:firstLine="0"/>
        <w:jc w:val="left"/>
      </w:pPr>
      <w:r>
        <w:rPr/>
        <w:t>Trả</w:t>
      </w:r>
      <w:r>
        <w:rPr>
          <w:spacing w:val="-4"/>
        </w:rPr>
        <w:t> </w:t>
      </w:r>
      <w:r>
        <w:rPr/>
        <w:t>lại</w:t>
      </w:r>
      <w:r>
        <w:rPr>
          <w:spacing w:val="-2"/>
        </w:rPr>
        <w:t> </w:t>
      </w:r>
      <w:r>
        <w:rPr/>
        <w:t>cho</w:t>
      </w:r>
      <w:r>
        <w:rPr>
          <w:spacing w:val="-2"/>
        </w:rPr>
        <w:t> </w:t>
      </w:r>
      <w:r>
        <w:rPr/>
        <w:t>bị</w:t>
      </w:r>
      <w:r>
        <w:rPr>
          <w:spacing w:val="-2"/>
        </w:rPr>
        <w:t> </w:t>
      </w:r>
      <w:r>
        <w:rPr/>
        <w:t>cáo</w:t>
      </w:r>
      <w:r>
        <w:rPr>
          <w:spacing w:val="-2"/>
        </w:rPr>
        <w:t> </w:t>
      </w:r>
      <w:r>
        <w:rPr/>
        <w:t>Nguyễn</w:t>
      </w:r>
      <w:r>
        <w:rPr>
          <w:spacing w:val="-2"/>
        </w:rPr>
        <w:t> </w:t>
      </w:r>
      <w:r>
        <w:rPr/>
        <w:t>Văn </w:t>
      </w:r>
      <w:r>
        <w:rPr>
          <w:spacing w:val="-5"/>
        </w:rPr>
        <w:t>Ch:</w:t>
      </w:r>
    </w:p>
    <w:p>
      <w:pPr>
        <w:pStyle w:val="BodyText"/>
        <w:spacing w:line="264" w:lineRule="auto" w:before="151"/>
        <w:ind w:right="110"/>
      </w:pPr>
      <w:r>
        <w:rPr/>
        <w:t>+ 02 (Hai) Cái Cầu vai màu xanh - đỏ - vàng,</w:t>
      </w:r>
      <w:r>
        <w:rPr>
          <w:spacing w:val="-1"/>
        </w:rPr>
        <w:t> </w:t>
      </w:r>
      <w:r>
        <w:rPr/>
        <w:t>trên mỗi cầu vai có gắn một nút bằng kim loại màu bạc, trên nút kim loại có biểu tượng hình ngôi sao năm cánh và hình bông lúa, đã qua sử dụng.</w:t>
      </w:r>
    </w:p>
    <w:p>
      <w:pPr>
        <w:pStyle w:val="BodyText"/>
        <w:spacing w:line="264" w:lineRule="auto"/>
        <w:ind w:right="113"/>
      </w:pPr>
      <w:r>
        <w:rPr/>
        <w:t>+ 02 (Hai) Cái Mắt mèo màu xanh, trên mỗi cái mắt mèo có gắn một nút bằng</w:t>
      </w:r>
      <w:r>
        <w:rPr>
          <w:spacing w:val="-1"/>
        </w:rPr>
        <w:t> </w:t>
      </w:r>
      <w:r>
        <w:rPr/>
        <w:t>kim</w:t>
      </w:r>
      <w:r>
        <w:rPr>
          <w:spacing w:val="-6"/>
        </w:rPr>
        <w:t> </w:t>
      </w:r>
      <w:r>
        <w:rPr/>
        <w:t>loại màu xanh - đỏ -</w:t>
      </w:r>
      <w:r>
        <w:rPr>
          <w:spacing w:val="-3"/>
        </w:rPr>
        <w:t> </w:t>
      </w:r>
      <w:r>
        <w:rPr/>
        <w:t>vàng,</w:t>
      </w:r>
      <w:r>
        <w:rPr>
          <w:spacing w:val="-3"/>
        </w:rPr>
        <w:t> </w:t>
      </w:r>
      <w:r>
        <w:rPr/>
        <w:t>trên</w:t>
      </w:r>
      <w:r>
        <w:rPr>
          <w:spacing w:val="-1"/>
        </w:rPr>
        <w:t> </w:t>
      </w:r>
      <w:r>
        <w:rPr/>
        <w:t>nút</w:t>
      </w:r>
      <w:r>
        <w:rPr>
          <w:spacing w:val="-1"/>
        </w:rPr>
        <w:t> </w:t>
      </w:r>
      <w:r>
        <w:rPr/>
        <w:t>kim</w:t>
      </w:r>
      <w:r>
        <w:rPr>
          <w:spacing w:val="-6"/>
        </w:rPr>
        <w:t> </w:t>
      </w:r>
      <w:r>
        <w:rPr/>
        <w:t>loại có</w:t>
      </w:r>
      <w:r>
        <w:rPr>
          <w:spacing w:val="-1"/>
        </w:rPr>
        <w:t> </w:t>
      </w:r>
      <w:r>
        <w:rPr/>
        <w:t>thể</w:t>
      </w:r>
      <w:r>
        <w:rPr>
          <w:spacing w:val="-3"/>
        </w:rPr>
        <w:t> </w:t>
      </w:r>
      <w:r>
        <w:rPr/>
        <w:t>hiện chữ</w:t>
      </w:r>
      <w:r>
        <w:rPr>
          <w:spacing w:val="-2"/>
        </w:rPr>
        <w:t> </w:t>
      </w:r>
      <w:r>
        <w:rPr/>
        <w:t>“BV” màu vàng, đã qua sử dụng.</w:t>
      </w:r>
    </w:p>
    <w:p>
      <w:pPr>
        <w:pStyle w:val="BodyText"/>
        <w:spacing w:line="264" w:lineRule="auto"/>
        <w:ind w:right="110"/>
      </w:pPr>
      <w:r>
        <w:rPr/>
        <w:t>+ 01 (Một) Thẻ nhân viên của Nguyễn Văn Ch được ép nhựa trong, trên thẻ thể hiện nội dung “CTY TNHH MTV DV BẢO VỆ TÀI HOA, NGUYỄN VĂN CH, Nhân viên” và có hình của Nguyễn Văn Ch, đã qua sử dụng.</w:t>
      </w:r>
    </w:p>
    <w:p>
      <w:pPr>
        <w:pStyle w:val="BodyText"/>
        <w:spacing w:line="264" w:lineRule="auto" w:before="118"/>
        <w:ind w:right="117"/>
      </w:pPr>
      <w:r>
        <w:rPr/>
        <w:t>+ 01 (Một) Đôi giày bằng da màu đen, loại giày quai gài ngang, trên mỗi chiếc giài có in dập chữ “D&amp;G”, đã qua sử dụng.</w:t>
      </w:r>
    </w:p>
    <w:p>
      <w:pPr>
        <w:pStyle w:val="BodyText"/>
        <w:spacing w:line="264" w:lineRule="auto" w:before="122"/>
        <w:ind w:right="119"/>
      </w:pPr>
      <w:r>
        <w:rPr/>
        <w:t>+ 01 (Một) Cái quần dài bằng vải màu đen, quần có hai túi phía trước và hai túi phía sau, đã qua sử dụng.</w:t>
      </w:r>
    </w:p>
    <w:p>
      <w:pPr>
        <w:pStyle w:val="BodyText"/>
        <w:spacing w:line="264" w:lineRule="auto" w:before="120"/>
        <w:ind w:right="114"/>
      </w:pPr>
      <w:r>
        <w:rPr/>
        <w:t>+ 01 (Một) Cái áo bằng vải màu xanh, loại áo tay ngắn, trên ngực áo bên trái và trên vai áo bên trái có lô gô thể hiện Công ty trách nhiệm hữu hạn MTV dịch vụ Bảo vệ TÀI HOA, đã qua sử dụng.</w:t>
      </w:r>
    </w:p>
    <w:p>
      <w:pPr>
        <w:pStyle w:val="BodyText"/>
        <w:spacing w:line="264" w:lineRule="auto" w:before="119"/>
        <w:ind w:right="111"/>
      </w:pPr>
      <w:r>
        <w:rPr/>
        <w:t>+ 01 (Một) Cái nón bằng vải màu xanh đen, loại nón lưỡi trai, phía trước nón có gắn một huy hiệu bằng kim loại</w:t>
      </w:r>
      <w:r>
        <w:rPr>
          <w:spacing w:val="40"/>
        </w:rPr>
        <w:t> </w:t>
      </w:r>
      <w:r>
        <w:rPr/>
        <w:t>màu xanh - bạc - đỏ, trên huy hiệu có dòng chữ “BAO VE” màu bạc, đã qua sử dụng.</w:t>
      </w:r>
    </w:p>
    <w:p>
      <w:pPr>
        <w:pStyle w:val="BodyText"/>
        <w:spacing w:line="264" w:lineRule="auto"/>
        <w:ind w:right="108"/>
      </w:pPr>
      <w:r>
        <w:rPr/>
        <w:t>Tiếp tục lưu trữ 01 (Một) Đĩa CD, trong đĩa có lưu trữ 01 FILE VIDEO, tên FILE VIDEO “TTYTTX KHOA CẤP CỨU”, dung lượng 237MB, đã qua</w:t>
      </w:r>
      <w:r>
        <w:rPr>
          <w:spacing w:val="40"/>
        </w:rPr>
        <w:t> </w:t>
      </w:r>
      <w:r>
        <w:rPr/>
        <w:t>sử dụng kèm theo hồ sơ vụ án.</w:t>
      </w:r>
    </w:p>
    <w:p>
      <w:pPr>
        <w:pStyle w:val="BodyText"/>
        <w:spacing w:line="264" w:lineRule="auto" w:before="120"/>
        <w:ind w:right="112"/>
      </w:pPr>
      <w:r>
        <w:rPr/>
        <w:t>Luật sư Lê Bình Dân có ý kiến: Thống nhất tội danh, tình tiết giảm nhẹ</w:t>
      </w:r>
      <w:r>
        <w:rPr>
          <w:spacing w:val="40"/>
        </w:rPr>
        <w:t> </w:t>
      </w:r>
      <w:r>
        <w:rPr/>
        <w:t>mà Viện kiểm sát nhân dân đã truy tố. Đề nghị Hội đồng xét xử áp dụng hình phạt nhẹ nhất đối với bị cáo.</w:t>
      </w:r>
    </w:p>
    <w:p>
      <w:pPr>
        <w:pStyle w:val="BodyText"/>
        <w:spacing w:line="264" w:lineRule="auto"/>
        <w:ind w:right="114" w:firstLine="707"/>
      </w:pPr>
      <w:r>
        <w:rPr/>
        <w:t>Lời sau cùng của bị cáo Nguyễn Văn Ch: Bị cáo đã nhận thức được hành vi</w:t>
      </w:r>
      <w:r>
        <w:rPr>
          <w:spacing w:val="-1"/>
        </w:rPr>
        <w:t> </w:t>
      </w:r>
      <w:r>
        <w:rPr/>
        <w:t>của</w:t>
      </w:r>
      <w:r>
        <w:rPr>
          <w:spacing w:val="-3"/>
        </w:rPr>
        <w:t> </w:t>
      </w:r>
      <w:r>
        <w:rPr/>
        <w:t>mình là</w:t>
      </w:r>
      <w:r>
        <w:rPr>
          <w:spacing w:val="-1"/>
        </w:rPr>
        <w:t> </w:t>
      </w:r>
      <w:r>
        <w:rPr/>
        <w:t>sai</w:t>
      </w:r>
      <w:r>
        <w:rPr>
          <w:spacing w:val="-1"/>
        </w:rPr>
        <w:t> </w:t>
      </w:r>
      <w:r>
        <w:rPr/>
        <w:t>trái, mong Hội</w:t>
      </w:r>
      <w:r>
        <w:rPr>
          <w:spacing w:val="-1"/>
        </w:rPr>
        <w:t> </w:t>
      </w:r>
      <w:r>
        <w:rPr/>
        <w:t>đồng</w:t>
      </w:r>
      <w:r>
        <w:rPr>
          <w:spacing w:val="-1"/>
        </w:rPr>
        <w:t> </w:t>
      </w:r>
      <w:r>
        <w:rPr/>
        <w:t>xét</w:t>
      </w:r>
      <w:r>
        <w:rPr>
          <w:spacing w:val="-1"/>
        </w:rPr>
        <w:t> </w:t>
      </w:r>
      <w:r>
        <w:rPr/>
        <w:t>xử</w:t>
      </w:r>
      <w:r>
        <w:rPr>
          <w:spacing w:val="-1"/>
        </w:rPr>
        <w:t> </w:t>
      </w:r>
      <w:r>
        <w:rPr/>
        <w:t>xem</w:t>
      </w:r>
      <w:r>
        <w:rPr>
          <w:spacing w:val="-6"/>
        </w:rPr>
        <w:t> </w:t>
      </w:r>
      <w:r>
        <w:rPr/>
        <w:t>xét giảm</w:t>
      </w:r>
      <w:r>
        <w:rPr>
          <w:spacing w:val="-6"/>
        </w:rPr>
        <w:t> </w:t>
      </w:r>
      <w:r>
        <w:rPr/>
        <w:t>nhẹ</w:t>
      </w:r>
      <w:r>
        <w:rPr>
          <w:spacing w:val="-2"/>
        </w:rPr>
        <w:t> </w:t>
      </w:r>
      <w:r>
        <w:rPr/>
        <w:t>hình phạt cho</w:t>
      </w:r>
      <w:r>
        <w:rPr>
          <w:spacing w:val="-2"/>
        </w:rPr>
        <w:t> </w:t>
      </w:r>
      <w:r>
        <w:rPr/>
        <w:t>bị </w:t>
      </w:r>
      <w:r>
        <w:rPr>
          <w:spacing w:val="-4"/>
        </w:rPr>
        <w:t>cáo.</w:t>
      </w:r>
    </w:p>
    <w:p>
      <w:pPr>
        <w:spacing w:after="0" w:line="264" w:lineRule="auto"/>
        <w:sectPr>
          <w:pgSz w:w="11910" w:h="16850"/>
          <w:pgMar w:header="724" w:footer="0" w:top="1120" w:bottom="280" w:left="1540" w:right="1020"/>
        </w:sectPr>
      </w:pPr>
    </w:p>
    <w:p>
      <w:pPr>
        <w:pStyle w:val="BodyText"/>
        <w:spacing w:before="2"/>
        <w:ind w:left="0" w:firstLine="0"/>
        <w:jc w:val="left"/>
        <w:rPr>
          <w:sz w:val="13"/>
        </w:rPr>
      </w:pPr>
    </w:p>
    <w:p>
      <w:pPr>
        <w:pStyle w:val="Heading1"/>
      </w:pPr>
      <w:r>
        <w:rPr/>
        <w:t>NHẬN</w:t>
      </w:r>
      <w:r>
        <w:rPr>
          <w:spacing w:val="-6"/>
        </w:rPr>
        <w:t> </w:t>
      </w:r>
      <w:r>
        <w:rPr/>
        <w:t>ĐỊNH</w:t>
      </w:r>
      <w:r>
        <w:rPr>
          <w:spacing w:val="-3"/>
        </w:rPr>
        <w:t> </w:t>
      </w:r>
      <w:r>
        <w:rPr/>
        <w:t>CỦA</w:t>
      </w:r>
      <w:r>
        <w:rPr>
          <w:spacing w:val="-3"/>
        </w:rPr>
        <w:t> </w:t>
      </w:r>
      <w:r>
        <w:rPr/>
        <w:t>TÒA</w:t>
      </w:r>
      <w:r>
        <w:rPr>
          <w:spacing w:val="-4"/>
        </w:rPr>
        <w:t> </w:t>
      </w:r>
      <w:r>
        <w:rPr>
          <w:spacing w:val="-5"/>
        </w:rPr>
        <w:t>ÁN:</w:t>
      </w:r>
    </w:p>
    <w:p>
      <w:pPr>
        <w:pStyle w:val="BodyText"/>
        <w:spacing w:line="264" w:lineRule="auto" w:before="148"/>
        <w:ind w:right="110" w:firstLine="707"/>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300" w:val="left" w:leader="none"/>
        </w:tabs>
        <w:spacing w:line="264" w:lineRule="auto" w:before="120" w:after="0"/>
        <w:ind w:left="162" w:right="113" w:firstLine="707"/>
        <w:jc w:val="both"/>
        <w:rPr>
          <w:sz w:val="28"/>
        </w:rPr>
      </w:pPr>
      <w:r>
        <w:rPr>
          <w:sz w:val="28"/>
        </w:rPr>
        <w:t>Về hành vi, quyết định tố tụng của Cơ quan điều tra, Điều tra viên, Viện kiểm sát, Kiểm sát viên trong quá trình điều tra, truy tố đã thực hiện đúng về thẩm quyền, trình tự, thủ tục theo quy định của Bộ luật Tố tụng hình sự. Quá trình điều tra, truy tố và tại phiên tòa người tham gia tố tụng không có ý kiến hoặc khiếu nại gì. Do đó các hành vi, quyết định tố tụng của các cơ quan tiến hành tố tụng, người tiến hành tố tụng đã thực hiện là hợp pháp.</w:t>
      </w:r>
    </w:p>
    <w:p>
      <w:pPr>
        <w:pStyle w:val="ListParagraph"/>
        <w:numPr>
          <w:ilvl w:val="0"/>
          <w:numId w:val="2"/>
        </w:numPr>
        <w:tabs>
          <w:tab w:pos="1324" w:val="left" w:leader="none"/>
        </w:tabs>
        <w:spacing w:line="264" w:lineRule="auto" w:before="119" w:after="0"/>
        <w:ind w:left="162" w:right="107" w:firstLine="719"/>
        <w:jc w:val="both"/>
        <w:rPr>
          <w:sz w:val="28"/>
        </w:rPr>
      </w:pPr>
      <w:r>
        <w:rPr>
          <w:sz w:val="28"/>
        </w:rPr>
        <w:t>Về thủ tục tố tụng: Tại phiên tòa sơ thẩm, bị hại Võ Thị Thúy A, người đại diện hợp pháp của bị cáo bà Lê Thị Tuyết N, người làm chứng Lê Thanh L, Dương Thị Hồng Ph, Huỳnh Văn T, Nguyễn Thị Th, Đỗ Văn L vắng mặt và có yêu cầu xin xét xử vắng mặt. Căn cứ vào Điều 292, Điều 293 của Bộ luật Tố</w:t>
      </w:r>
      <w:r>
        <w:rPr>
          <w:spacing w:val="-4"/>
          <w:sz w:val="28"/>
        </w:rPr>
        <w:t> </w:t>
      </w:r>
      <w:r>
        <w:rPr>
          <w:sz w:val="28"/>
        </w:rPr>
        <w:t>tụng Hình</w:t>
      </w:r>
      <w:r>
        <w:rPr>
          <w:spacing w:val="-4"/>
          <w:sz w:val="28"/>
        </w:rPr>
        <w:t> </w:t>
      </w:r>
      <w:r>
        <w:rPr>
          <w:sz w:val="28"/>
        </w:rPr>
        <w:t>sự</w:t>
      </w:r>
      <w:r>
        <w:rPr>
          <w:spacing w:val="-2"/>
          <w:sz w:val="28"/>
        </w:rPr>
        <w:t> </w:t>
      </w:r>
      <w:r>
        <w:rPr>
          <w:sz w:val="28"/>
        </w:rPr>
        <w:t>năm</w:t>
      </w:r>
      <w:r>
        <w:rPr>
          <w:spacing w:val="-6"/>
          <w:sz w:val="28"/>
        </w:rPr>
        <w:t> </w:t>
      </w:r>
      <w:r>
        <w:rPr>
          <w:sz w:val="28"/>
        </w:rPr>
        <w:t>2015 tiến</w:t>
      </w:r>
      <w:r>
        <w:rPr>
          <w:spacing w:val="-3"/>
          <w:sz w:val="28"/>
        </w:rPr>
        <w:t> </w:t>
      </w:r>
      <w:r>
        <w:rPr>
          <w:sz w:val="28"/>
        </w:rPr>
        <w:t>hành xét xử</w:t>
      </w:r>
      <w:r>
        <w:rPr>
          <w:spacing w:val="-5"/>
          <w:sz w:val="28"/>
        </w:rPr>
        <w:t> </w:t>
      </w:r>
      <w:r>
        <w:rPr>
          <w:sz w:val="28"/>
        </w:rPr>
        <w:t>vắng mặt những</w:t>
      </w:r>
      <w:r>
        <w:rPr>
          <w:spacing w:val="-2"/>
          <w:sz w:val="28"/>
        </w:rPr>
        <w:t> </w:t>
      </w:r>
      <w:r>
        <w:rPr>
          <w:sz w:val="28"/>
        </w:rPr>
        <w:t>người nêu</w:t>
      </w:r>
      <w:r>
        <w:rPr>
          <w:spacing w:val="-3"/>
          <w:sz w:val="28"/>
        </w:rPr>
        <w:t> </w:t>
      </w:r>
      <w:r>
        <w:rPr>
          <w:sz w:val="28"/>
        </w:rPr>
        <w:t>trên.</w:t>
      </w:r>
    </w:p>
    <w:p>
      <w:pPr>
        <w:pStyle w:val="ListParagraph"/>
        <w:numPr>
          <w:ilvl w:val="0"/>
          <w:numId w:val="2"/>
        </w:numPr>
        <w:tabs>
          <w:tab w:pos="1273" w:val="left" w:leader="none"/>
        </w:tabs>
        <w:spacing w:line="264" w:lineRule="auto" w:before="121" w:after="0"/>
        <w:ind w:left="162" w:right="105" w:firstLine="707"/>
        <w:jc w:val="both"/>
        <w:rPr>
          <w:sz w:val="28"/>
        </w:rPr>
      </w:pPr>
      <w:r>
        <w:rPr>
          <w:sz w:val="28"/>
        </w:rPr>
        <w:t>Tại phiên tòa, bị cáo Nguyễn Văn Ch thừa nhận toàn bộ hành vi phạm tội của mình. Lời nhận tội của bị cáo phù hợp với lời khai của bị hại, những người tham gia tố tụng khác và các tài liệu, chứng cứ khác có trong hồ sơ vụ án đã thể hiện: Trong khoảng 03 giờ 20 phút, ngày 05/7/2022, bị cáo đã có hành vi lén lút lấy trộm 01 (một) điện thoại di động, nhãn hiệu Samsung A02S và 01 (một) cái ốp lưng bằng nhựa (đều đã qua sử dụng) của bà An đang để trên bàn làm việc tại Trung tâm Y tế thị xã LM (tọa lạc tại khu vực 2, phường TA, thị xã LM, tỉnh Hậu Giang). Theo kết luận thì tổng giá</w:t>
      </w:r>
      <w:r>
        <w:rPr>
          <w:spacing w:val="-1"/>
          <w:sz w:val="28"/>
        </w:rPr>
        <w:t> </w:t>
      </w:r>
      <w:r>
        <w:rPr>
          <w:sz w:val="28"/>
        </w:rPr>
        <w:t>trị tài sản mà Ch trộm</w:t>
      </w:r>
      <w:r>
        <w:rPr>
          <w:spacing w:val="-3"/>
          <w:sz w:val="28"/>
        </w:rPr>
        <w:t> </w:t>
      </w:r>
      <w:r>
        <w:rPr>
          <w:sz w:val="28"/>
        </w:rPr>
        <w:t>cắp được có</w:t>
      </w:r>
      <w:r>
        <w:rPr>
          <w:spacing w:val="-1"/>
          <w:sz w:val="28"/>
        </w:rPr>
        <w:t> </w:t>
      </w:r>
      <w:r>
        <w:rPr>
          <w:sz w:val="28"/>
        </w:rPr>
        <w:t>giá</w:t>
      </w:r>
      <w:r>
        <w:rPr>
          <w:spacing w:val="-2"/>
          <w:sz w:val="28"/>
        </w:rPr>
        <w:t> </w:t>
      </w:r>
      <w:r>
        <w:rPr>
          <w:sz w:val="28"/>
        </w:rPr>
        <w:t>trị</w:t>
      </w:r>
      <w:r>
        <w:rPr>
          <w:spacing w:val="-1"/>
          <w:sz w:val="28"/>
        </w:rPr>
        <w:t> </w:t>
      </w:r>
      <w:r>
        <w:rPr>
          <w:sz w:val="28"/>
        </w:rPr>
        <w:t>là</w:t>
      </w:r>
      <w:r>
        <w:rPr>
          <w:spacing w:val="-4"/>
          <w:sz w:val="28"/>
        </w:rPr>
        <w:t> </w:t>
      </w:r>
      <w:r>
        <w:rPr>
          <w:sz w:val="28"/>
        </w:rPr>
        <w:t>1.330.000</w:t>
      </w:r>
      <w:r>
        <w:rPr>
          <w:spacing w:val="-1"/>
          <w:sz w:val="28"/>
        </w:rPr>
        <w:t> </w:t>
      </w:r>
      <w:r>
        <w:rPr>
          <w:sz w:val="28"/>
        </w:rPr>
        <w:t>đồng.</w:t>
      </w:r>
      <w:r>
        <w:rPr>
          <w:spacing w:val="-3"/>
          <w:sz w:val="28"/>
        </w:rPr>
        <w:t> </w:t>
      </w:r>
      <w:r>
        <w:rPr>
          <w:sz w:val="28"/>
        </w:rPr>
        <w:t>Mặc</w:t>
      </w:r>
      <w:r>
        <w:rPr>
          <w:spacing w:val="-2"/>
          <w:sz w:val="28"/>
        </w:rPr>
        <w:t> </w:t>
      </w:r>
      <w:r>
        <w:rPr>
          <w:sz w:val="28"/>
        </w:rPr>
        <w:t>dù,</w:t>
      </w:r>
      <w:r>
        <w:rPr>
          <w:spacing w:val="-3"/>
          <w:sz w:val="28"/>
        </w:rPr>
        <w:t> </w:t>
      </w:r>
      <w:r>
        <w:rPr>
          <w:sz w:val="28"/>
        </w:rPr>
        <w:t>giá</w:t>
      </w:r>
      <w:r>
        <w:rPr>
          <w:spacing w:val="-2"/>
          <w:sz w:val="28"/>
        </w:rPr>
        <w:t> </w:t>
      </w:r>
      <w:r>
        <w:rPr>
          <w:sz w:val="28"/>
        </w:rPr>
        <w:t>trị</w:t>
      </w:r>
      <w:r>
        <w:rPr>
          <w:spacing w:val="-1"/>
          <w:sz w:val="28"/>
        </w:rPr>
        <w:t> </w:t>
      </w:r>
      <w:r>
        <w:rPr>
          <w:sz w:val="28"/>
        </w:rPr>
        <w:t>tài</w:t>
      </w:r>
      <w:r>
        <w:rPr>
          <w:spacing w:val="-1"/>
          <w:sz w:val="28"/>
        </w:rPr>
        <w:t> </w:t>
      </w:r>
      <w:r>
        <w:rPr>
          <w:sz w:val="28"/>
        </w:rPr>
        <w:t>sản</w:t>
      </w:r>
      <w:r>
        <w:rPr>
          <w:spacing w:val="-1"/>
          <w:sz w:val="28"/>
        </w:rPr>
        <w:t> </w:t>
      </w:r>
      <w:r>
        <w:rPr>
          <w:sz w:val="28"/>
        </w:rPr>
        <w:t>mà</w:t>
      </w:r>
      <w:r>
        <w:rPr>
          <w:spacing w:val="-1"/>
          <w:sz w:val="28"/>
        </w:rPr>
        <w:t> </w:t>
      </w:r>
      <w:r>
        <w:rPr>
          <w:sz w:val="28"/>
        </w:rPr>
        <w:t>Ch</w:t>
      </w:r>
      <w:r>
        <w:rPr>
          <w:spacing w:val="-2"/>
          <w:sz w:val="28"/>
        </w:rPr>
        <w:t> </w:t>
      </w:r>
      <w:r>
        <w:rPr>
          <w:sz w:val="28"/>
        </w:rPr>
        <w:t>trộm</w:t>
      </w:r>
      <w:r>
        <w:rPr>
          <w:spacing w:val="-3"/>
          <w:sz w:val="28"/>
        </w:rPr>
        <w:t> </w:t>
      </w:r>
      <w:r>
        <w:rPr>
          <w:sz w:val="28"/>
        </w:rPr>
        <w:t>cắp</w:t>
      </w:r>
      <w:r>
        <w:rPr>
          <w:spacing w:val="-1"/>
          <w:sz w:val="28"/>
        </w:rPr>
        <w:t> </w:t>
      </w:r>
      <w:r>
        <w:rPr>
          <w:sz w:val="28"/>
        </w:rPr>
        <w:t>chưa</w:t>
      </w:r>
      <w:r>
        <w:rPr>
          <w:spacing w:val="-2"/>
          <w:sz w:val="28"/>
        </w:rPr>
        <w:t> </w:t>
      </w:r>
      <w:r>
        <w:rPr>
          <w:sz w:val="28"/>
        </w:rPr>
        <w:t>đủ</w:t>
      </w:r>
      <w:r>
        <w:rPr>
          <w:spacing w:val="-1"/>
          <w:sz w:val="28"/>
        </w:rPr>
        <w:t> </w:t>
      </w:r>
      <w:r>
        <w:rPr>
          <w:sz w:val="28"/>
        </w:rPr>
        <w:t>định lượng tối thiểu 2.000.000 đồng được quy định tại khoản 1 Điều 173 Bộ luật</w:t>
      </w:r>
      <w:r>
        <w:rPr>
          <w:spacing w:val="40"/>
          <w:sz w:val="28"/>
        </w:rPr>
        <w:t> </w:t>
      </w:r>
      <w:r>
        <w:rPr>
          <w:sz w:val="28"/>
        </w:rPr>
        <w:t>Hình sự</w:t>
      </w:r>
      <w:r>
        <w:rPr>
          <w:spacing w:val="-2"/>
          <w:sz w:val="28"/>
        </w:rPr>
        <w:t> </w:t>
      </w:r>
      <w:r>
        <w:rPr>
          <w:sz w:val="28"/>
        </w:rPr>
        <w:t>năm</w:t>
      </w:r>
      <w:r>
        <w:rPr>
          <w:spacing w:val="-4"/>
          <w:sz w:val="28"/>
        </w:rPr>
        <w:t> </w:t>
      </w:r>
      <w:r>
        <w:rPr>
          <w:sz w:val="28"/>
        </w:rPr>
        <w:t>2015, sửa đổi bổ sung năm</w:t>
      </w:r>
      <w:r>
        <w:rPr>
          <w:spacing w:val="-5"/>
          <w:sz w:val="28"/>
        </w:rPr>
        <w:t> </w:t>
      </w:r>
      <w:r>
        <w:rPr>
          <w:sz w:val="28"/>
        </w:rPr>
        <w:t>2017 nhưng khi thực hiện hành vi thì bị cáo Ch là người đang có tiền án về “Tội trộm cắp tài sản”, chưa được xóa án tích. Do đó, cáo trạng số 31/CT-VKS-TXLM, ngày 04/11/2022 của Viện kiểm sát nhân dân thị xã LM, tỉnh Hậu Giang truy tố bị cáo Nguyễn Văn Ch về “Tội trộm cắp tài sản” theo quy định tại khoản 1 Điều 173 của Bộ luật hình sự năm 2015 (sửa đổi, bổ sung năm 2017) là có căn cứ.</w:t>
      </w:r>
    </w:p>
    <w:p>
      <w:pPr>
        <w:pStyle w:val="ListParagraph"/>
        <w:numPr>
          <w:ilvl w:val="0"/>
          <w:numId w:val="2"/>
        </w:numPr>
        <w:tabs>
          <w:tab w:pos="1266" w:val="left" w:leader="none"/>
        </w:tabs>
        <w:spacing w:line="240" w:lineRule="auto" w:before="121" w:after="0"/>
        <w:ind w:left="1266" w:right="0" w:hanging="396"/>
        <w:jc w:val="both"/>
        <w:rPr>
          <w:sz w:val="28"/>
        </w:rPr>
      </w:pPr>
      <w:r>
        <w:rPr>
          <w:sz w:val="28"/>
        </w:rPr>
        <w:t>Xét</w:t>
      </w:r>
      <w:r>
        <w:rPr>
          <w:spacing w:val="-1"/>
          <w:sz w:val="28"/>
        </w:rPr>
        <w:t> </w:t>
      </w:r>
      <w:r>
        <w:rPr>
          <w:sz w:val="28"/>
        </w:rPr>
        <w:t>tính chất</w:t>
      </w:r>
      <w:r>
        <w:rPr>
          <w:spacing w:val="-1"/>
          <w:sz w:val="28"/>
        </w:rPr>
        <w:t> </w:t>
      </w:r>
      <w:r>
        <w:rPr>
          <w:sz w:val="28"/>
        </w:rPr>
        <w:t>mức</w:t>
      </w:r>
      <w:r>
        <w:rPr>
          <w:spacing w:val="1"/>
          <w:sz w:val="28"/>
        </w:rPr>
        <w:t> </w:t>
      </w:r>
      <w:r>
        <w:rPr>
          <w:sz w:val="28"/>
        </w:rPr>
        <w:t>độ,</w:t>
      </w:r>
      <w:r>
        <w:rPr>
          <w:spacing w:val="-2"/>
          <w:sz w:val="28"/>
        </w:rPr>
        <w:t> </w:t>
      </w:r>
      <w:r>
        <w:rPr>
          <w:sz w:val="28"/>
        </w:rPr>
        <w:t>hành</w:t>
      </w:r>
      <w:r>
        <w:rPr>
          <w:spacing w:val="-5"/>
          <w:sz w:val="28"/>
        </w:rPr>
        <w:t> </w:t>
      </w:r>
      <w:r>
        <w:rPr>
          <w:sz w:val="28"/>
        </w:rPr>
        <w:t>vi</w:t>
      </w:r>
      <w:r>
        <w:rPr>
          <w:spacing w:val="-3"/>
          <w:sz w:val="28"/>
        </w:rPr>
        <w:t> </w:t>
      </w:r>
      <w:r>
        <w:rPr>
          <w:sz w:val="28"/>
        </w:rPr>
        <w:t>phạm</w:t>
      </w:r>
      <w:r>
        <w:rPr>
          <w:spacing w:val="-6"/>
          <w:sz w:val="28"/>
        </w:rPr>
        <w:t> </w:t>
      </w:r>
      <w:r>
        <w:rPr>
          <w:sz w:val="28"/>
        </w:rPr>
        <w:t>tội</w:t>
      </w:r>
      <w:r>
        <w:rPr>
          <w:spacing w:val="-4"/>
          <w:sz w:val="28"/>
        </w:rPr>
        <w:t> </w:t>
      </w:r>
      <w:r>
        <w:rPr>
          <w:sz w:val="28"/>
        </w:rPr>
        <w:t>của</w:t>
      </w:r>
      <w:r>
        <w:rPr>
          <w:spacing w:val="-4"/>
          <w:sz w:val="28"/>
        </w:rPr>
        <w:t> </w:t>
      </w:r>
      <w:r>
        <w:rPr>
          <w:sz w:val="28"/>
        </w:rPr>
        <w:t>bị </w:t>
      </w:r>
      <w:r>
        <w:rPr>
          <w:spacing w:val="-4"/>
          <w:sz w:val="28"/>
        </w:rPr>
        <w:t>cáo:</w:t>
      </w:r>
    </w:p>
    <w:p>
      <w:pPr>
        <w:pStyle w:val="BodyText"/>
        <w:spacing w:line="264" w:lineRule="auto" w:before="153"/>
        <w:ind w:right="106"/>
      </w:pPr>
      <w:r>
        <w:rPr/>
        <w:t>Hội đồng xét xử nhận định, hành vi của bị cáo là nguy hiểm cho xã hội, được thực hiện với lỗi cố ý, xâm phạm đến quyền sở hữu của người khác được pháp luật bảo vệ. Ngoài lần phạm tội này, bị cáo đã từng bị xử lý về hành vi</w:t>
      </w:r>
      <w:r>
        <w:rPr>
          <w:spacing w:val="40"/>
        </w:rPr>
        <w:t> </w:t>
      </w:r>
      <w:r>
        <w:rPr/>
        <w:t>trộm cắp tài sản. Do đó, cần phải có mức án nghiêm khắc đối với bị cáo vừa răn đe, vừa giáo dục, phòng ngừa tội phạm chung.</w:t>
      </w:r>
    </w:p>
    <w:p>
      <w:pPr>
        <w:pStyle w:val="ListParagraph"/>
        <w:numPr>
          <w:ilvl w:val="0"/>
          <w:numId w:val="2"/>
        </w:numPr>
        <w:tabs>
          <w:tab w:pos="1267" w:val="left" w:leader="none"/>
        </w:tabs>
        <w:spacing w:line="240" w:lineRule="auto" w:before="120" w:after="0"/>
        <w:ind w:left="1266" w:right="0" w:hanging="397"/>
        <w:jc w:val="both"/>
        <w:rPr>
          <w:sz w:val="28"/>
        </w:rPr>
      </w:pPr>
      <w:r>
        <w:rPr>
          <w:sz w:val="28"/>
        </w:rPr>
        <w:t>Về</w:t>
      </w:r>
      <w:r>
        <w:rPr>
          <w:spacing w:val="-3"/>
          <w:sz w:val="28"/>
        </w:rPr>
        <w:t> </w:t>
      </w:r>
      <w:r>
        <w:rPr>
          <w:sz w:val="28"/>
        </w:rPr>
        <w:t>tình</w:t>
      </w:r>
      <w:r>
        <w:rPr>
          <w:spacing w:val="-1"/>
          <w:sz w:val="28"/>
        </w:rPr>
        <w:t> </w:t>
      </w:r>
      <w:r>
        <w:rPr>
          <w:sz w:val="28"/>
        </w:rPr>
        <w:t>tiết</w:t>
      </w:r>
      <w:r>
        <w:rPr>
          <w:spacing w:val="-2"/>
          <w:sz w:val="28"/>
        </w:rPr>
        <w:t> </w:t>
      </w:r>
      <w:r>
        <w:rPr>
          <w:sz w:val="28"/>
        </w:rPr>
        <w:t>tăng</w:t>
      </w:r>
      <w:r>
        <w:rPr>
          <w:spacing w:val="-2"/>
          <w:sz w:val="28"/>
        </w:rPr>
        <w:t> </w:t>
      </w:r>
      <w:r>
        <w:rPr>
          <w:sz w:val="28"/>
        </w:rPr>
        <w:t>nặng,</w:t>
      </w:r>
      <w:r>
        <w:rPr>
          <w:spacing w:val="-3"/>
          <w:sz w:val="28"/>
        </w:rPr>
        <w:t> </w:t>
      </w:r>
      <w:r>
        <w:rPr>
          <w:sz w:val="28"/>
        </w:rPr>
        <w:t>giảm</w:t>
      </w:r>
      <w:r>
        <w:rPr>
          <w:spacing w:val="-7"/>
          <w:sz w:val="28"/>
        </w:rPr>
        <w:t> </w:t>
      </w:r>
      <w:r>
        <w:rPr>
          <w:sz w:val="28"/>
        </w:rPr>
        <w:t>nhẹ,</w:t>
      </w:r>
      <w:r>
        <w:rPr>
          <w:spacing w:val="-4"/>
          <w:sz w:val="28"/>
        </w:rPr>
        <w:t> </w:t>
      </w:r>
      <w:r>
        <w:rPr>
          <w:sz w:val="28"/>
        </w:rPr>
        <w:t>nhân</w:t>
      </w:r>
      <w:r>
        <w:rPr>
          <w:spacing w:val="-5"/>
          <w:sz w:val="28"/>
        </w:rPr>
        <w:t> </w:t>
      </w:r>
      <w:r>
        <w:rPr>
          <w:sz w:val="28"/>
        </w:rPr>
        <w:t>thân</w:t>
      </w:r>
      <w:r>
        <w:rPr>
          <w:spacing w:val="-2"/>
          <w:sz w:val="28"/>
        </w:rPr>
        <w:t> </w:t>
      </w:r>
      <w:r>
        <w:rPr>
          <w:sz w:val="28"/>
        </w:rPr>
        <w:t>của</w:t>
      </w:r>
      <w:r>
        <w:rPr>
          <w:spacing w:val="-5"/>
          <w:sz w:val="28"/>
        </w:rPr>
        <w:t> </w:t>
      </w:r>
      <w:r>
        <w:rPr>
          <w:sz w:val="28"/>
        </w:rPr>
        <w:t>bị</w:t>
      </w:r>
      <w:r>
        <w:rPr>
          <w:spacing w:val="-1"/>
          <w:sz w:val="28"/>
        </w:rPr>
        <w:t> </w:t>
      </w:r>
      <w:r>
        <w:rPr>
          <w:spacing w:val="-4"/>
          <w:sz w:val="28"/>
        </w:rPr>
        <w:t>cáo.</w:t>
      </w:r>
    </w:p>
    <w:p>
      <w:pPr>
        <w:spacing w:after="0" w:line="240" w:lineRule="auto"/>
        <w:jc w:val="both"/>
        <w:rPr>
          <w:sz w:val="28"/>
        </w:rPr>
        <w:sectPr>
          <w:pgSz w:w="11910" w:h="16850"/>
          <w:pgMar w:header="724" w:footer="0" w:top="1120" w:bottom="280" w:left="1540" w:right="1020"/>
        </w:sectPr>
      </w:pPr>
    </w:p>
    <w:p>
      <w:pPr>
        <w:pStyle w:val="BodyText"/>
        <w:spacing w:before="8"/>
        <w:ind w:left="0" w:firstLine="0"/>
        <w:jc w:val="left"/>
        <w:rPr>
          <w:sz w:val="12"/>
        </w:rPr>
      </w:pPr>
    </w:p>
    <w:p>
      <w:pPr>
        <w:pStyle w:val="BodyText"/>
        <w:spacing w:line="355" w:lineRule="auto" w:before="90"/>
        <w:ind w:left="870" w:right="1892" w:firstLine="12"/>
      </w:pPr>
      <w:r>
        <w:rPr/>
        <w:t>Về</w:t>
      </w:r>
      <w:r>
        <w:rPr>
          <w:spacing w:val="-3"/>
        </w:rPr>
        <w:t> </w:t>
      </w:r>
      <w:r>
        <w:rPr/>
        <w:t>tình</w:t>
      </w:r>
      <w:r>
        <w:rPr>
          <w:spacing w:val="-6"/>
        </w:rPr>
        <w:t> </w:t>
      </w:r>
      <w:r>
        <w:rPr/>
        <w:t>tiết</w:t>
      </w:r>
      <w:r>
        <w:rPr>
          <w:spacing w:val="-2"/>
        </w:rPr>
        <w:t> </w:t>
      </w:r>
      <w:r>
        <w:rPr/>
        <w:t>tăng</w:t>
      </w:r>
      <w:r>
        <w:rPr>
          <w:spacing w:val="-6"/>
        </w:rPr>
        <w:t> </w:t>
      </w:r>
      <w:r>
        <w:rPr/>
        <w:t>nặng: Bị</w:t>
      </w:r>
      <w:r>
        <w:rPr>
          <w:spacing w:val="-2"/>
        </w:rPr>
        <w:t> </w:t>
      </w:r>
      <w:r>
        <w:rPr/>
        <w:t>cáo</w:t>
      </w:r>
      <w:r>
        <w:rPr>
          <w:spacing w:val="-5"/>
        </w:rPr>
        <w:t> </w:t>
      </w:r>
      <w:r>
        <w:rPr/>
        <w:t>không</w:t>
      </w:r>
      <w:r>
        <w:rPr>
          <w:spacing w:val="-2"/>
        </w:rPr>
        <w:t> </w:t>
      </w:r>
      <w:r>
        <w:rPr/>
        <w:t>có</w:t>
      </w:r>
      <w:r>
        <w:rPr>
          <w:spacing w:val="-2"/>
        </w:rPr>
        <w:t> </w:t>
      </w:r>
      <w:r>
        <w:rPr/>
        <w:t>tình</w:t>
      </w:r>
      <w:r>
        <w:rPr>
          <w:spacing w:val="-2"/>
        </w:rPr>
        <w:t> </w:t>
      </w:r>
      <w:r>
        <w:rPr/>
        <w:t>tiết</w:t>
      </w:r>
      <w:r>
        <w:rPr>
          <w:spacing w:val="-5"/>
        </w:rPr>
        <w:t> </w:t>
      </w:r>
      <w:r>
        <w:rPr/>
        <w:t>tăng</w:t>
      </w:r>
      <w:r>
        <w:rPr>
          <w:spacing w:val="-6"/>
        </w:rPr>
        <w:t> </w:t>
      </w:r>
      <w:r>
        <w:rPr/>
        <w:t>nặng. Về nhân thân: Bị cáo có tiền án về “Tội trộm cắp tài sản”.</w:t>
      </w:r>
    </w:p>
    <w:p>
      <w:pPr>
        <w:pStyle w:val="BodyText"/>
        <w:spacing w:line="264" w:lineRule="auto" w:before="0"/>
        <w:ind w:right="105"/>
      </w:pPr>
      <w:r>
        <w:rPr/>
        <w:t>Về tình tiết giảm nhẹ: Quá trình điều tra cũng như tại phiên tòa bị cáo thành khẩn khai báo, ăn năn hối cải. Bị cáo có bệnh bị hạn chế khả năng nhận thức, điều khiển hành vi. Đồng thời, bị hại có yêu cầu xin giảm nhẹ hình phạt cho bị cáo. Đây là các tình tiết giảm nhẹ được quy định tại điểm s, q khoản 1, khoản 2 Điều 51 Bộ luật Hình sự năm 2015 (sửa đổi, bổ sung năm 2017) cần áp dụng cho bị cáo.</w:t>
      </w:r>
    </w:p>
    <w:p>
      <w:pPr>
        <w:pStyle w:val="ListParagraph"/>
        <w:numPr>
          <w:ilvl w:val="0"/>
          <w:numId w:val="2"/>
        </w:numPr>
        <w:tabs>
          <w:tab w:pos="1281" w:val="left" w:leader="none"/>
        </w:tabs>
        <w:spacing w:line="264" w:lineRule="auto" w:before="116" w:after="0"/>
        <w:ind w:left="162" w:right="112" w:firstLine="719"/>
        <w:jc w:val="both"/>
        <w:rPr>
          <w:sz w:val="28"/>
        </w:rPr>
      </w:pPr>
      <w:r>
        <w:rPr>
          <w:sz w:val="28"/>
        </w:rPr>
        <w:t>Từ</w:t>
      </w:r>
      <w:r>
        <w:rPr>
          <w:spacing w:val="-2"/>
          <w:sz w:val="28"/>
        </w:rPr>
        <w:t> </w:t>
      </w:r>
      <w:r>
        <w:rPr>
          <w:sz w:val="28"/>
        </w:rPr>
        <w:t>những</w:t>
      </w:r>
      <w:r>
        <w:rPr>
          <w:spacing w:val="-1"/>
          <w:sz w:val="28"/>
        </w:rPr>
        <w:t> </w:t>
      </w:r>
      <w:r>
        <w:rPr>
          <w:sz w:val="28"/>
        </w:rPr>
        <w:t>nhận</w:t>
      </w:r>
      <w:r>
        <w:rPr>
          <w:spacing w:val="-1"/>
          <w:sz w:val="28"/>
        </w:rPr>
        <w:t> </w:t>
      </w:r>
      <w:r>
        <w:rPr>
          <w:sz w:val="28"/>
        </w:rPr>
        <w:t>định</w:t>
      </w:r>
      <w:r>
        <w:rPr>
          <w:spacing w:val="-1"/>
          <w:sz w:val="28"/>
        </w:rPr>
        <w:t> </w:t>
      </w:r>
      <w:r>
        <w:rPr>
          <w:sz w:val="28"/>
        </w:rPr>
        <w:t>trên,</w:t>
      </w:r>
      <w:r>
        <w:rPr>
          <w:spacing w:val="-4"/>
          <w:sz w:val="28"/>
        </w:rPr>
        <w:t> </w:t>
      </w:r>
      <w:r>
        <w:rPr>
          <w:sz w:val="28"/>
        </w:rPr>
        <w:t>cân</w:t>
      </w:r>
      <w:r>
        <w:rPr>
          <w:spacing w:val="-1"/>
          <w:sz w:val="28"/>
        </w:rPr>
        <w:t> </w:t>
      </w:r>
      <w:r>
        <w:rPr>
          <w:sz w:val="28"/>
        </w:rPr>
        <w:t>nhắc</w:t>
      </w:r>
      <w:r>
        <w:rPr>
          <w:spacing w:val="-3"/>
          <w:sz w:val="28"/>
        </w:rPr>
        <w:t> </w:t>
      </w:r>
      <w:r>
        <w:rPr>
          <w:sz w:val="28"/>
        </w:rPr>
        <w:t>tính</w:t>
      </w:r>
      <w:r>
        <w:rPr>
          <w:spacing w:val="-2"/>
          <w:sz w:val="28"/>
        </w:rPr>
        <w:t> </w:t>
      </w:r>
      <w:r>
        <w:rPr>
          <w:sz w:val="28"/>
        </w:rPr>
        <w:t>chất</w:t>
      </w:r>
      <w:r>
        <w:rPr>
          <w:spacing w:val="-2"/>
          <w:sz w:val="28"/>
        </w:rPr>
        <w:t> </w:t>
      </w:r>
      <w:r>
        <w:rPr>
          <w:sz w:val="28"/>
        </w:rPr>
        <w:t>và</w:t>
      </w:r>
      <w:r>
        <w:rPr>
          <w:spacing w:val="-1"/>
          <w:sz w:val="28"/>
        </w:rPr>
        <w:t> </w:t>
      </w:r>
      <w:r>
        <w:rPr>
          <w:sz w:val="28"/>
        </w:rPr>
        <w:t>mức</w:t>
      </w:r>
      <w:r>
        <w:rPr>
          <w:spacing w:val="-1"/>
          <w:sz w:val="28"/>
        </w:rPr>
        <w:t> </w:t>
      </w:r>
      <w:r>
        <w:rPr>
          <w:sz w:val="28"/>
        </w:rPr>
        <w:t>độ</w:t>
      </w:r>
      <w:r>
        <w:rPr>
          <w:spacing w:val="-2"/>
          <w:sz w:val="28"/>
        </w:rPr>
        <w:t> </w:t>
      </w:r>
      <w:r>
        <w:rPr>
          <w:sz w:val="28"/>
        </w:rPr>
        <w:t>nguy</w:t>
      </w:r>
      <w:r>
        <w:rPr>
          <w:spacing w:val="-2"/>
          <w:sz w:val="28"/>
        </w:rPr>
        <w:t> </w:t>
      </w:r>
      <w:r>
        <w:rPr>
          <w:sz w:val="28"/>
        </w:rPr>
        <w:t>hiểm</w:t>
      </w:r>
      <w:r>
        <w:rPr>
          <w:spacing w:val="-6"/>
          <w:sz w:val="28"/>
        </w:rPr>
        <w:t> </w:t>
      </w:r>
      <w:r>
        <w:rPr>
          <w:sz w:val="28"/>
        </w:rPr>
        <w:t>cho xã hội hành vi phạm tội của bị cáo, nhân thân, các tình tiết giảm nhẹ, tăng nặng trách nhiệm</w:t>
      </w:r>
      <w:r>
        <w:rPr>
          <w:spacing w:val="-2"/>
          <w:sz w:val="28"/>
        </w:rPr>
        <w:t> </w:t>
      </w:r>
      <w:r>
        <w:rPr>
          <w:sz w:val="28"/>
        </w:rPr>
        <w:t>hình sự, lời luận tội của Kiểm</w:t>
      </w:r>
      <w:r>
        <w:rPr>
          <w:spacing w:val="-5"/>
          <w:sz w:val="28"/>
        </w:rPr>
        <w:t> </w:t>
      </w:r>
      <w:r>
        <w:rPr>
          <w:sz w:val="28"/>
        </w:rPr>
        <w:t>sát viên, ý kiến của người tham</w:t>
      </w:r>
      <w:r>
        <w:rPr>
          <w:spacing w:val="-5"/>
          <w:sz w:val="28"/>
        </w:rPr>
        <w:t> </w:t>
      </w:r>
      <w:r>
        <w:rPr>
          <w:sz w:val="28"/>
        </w:rPr>
        <w:t>gia tố tụng, Hội đồng xét xử nhận định, cần cách ly bị cáo ra khỏi xã hội một thời gian để giáo dục và phòng ngừa tội phạm.</w:t>
      </w:r>
    </w:p>
    <w:p>
      <w:pPr>
        <w:pStyle w:val="ListParagraph"/>
        <w:numPr>
          <w:ilvl w:val="0"/>
          <w:numId w:val="2"/>
        </w:numPr>
        <w:tabs>
          <w:tab w:pos="1286" w:val="left" w:leader="none"/>
        </w:tabs>
        <w:spacing w:line="264" w:lineRule="auto" w:before="121" w:after="0"/>
        <w:ind w:left="162" w:right="114" w:firstLine="719"/>
        <w:jc w:val="both"/>
        <w:rPr>
          <w:sz w:val="28"/>
        </w:rPr>
      </w:pPr>
      <w:r>
        <w:rPr>
          <w:sz w:val="28"/>
        </w:rPr>
        <w:t>Về trách nhiệm</w:t>
      </w:r>
      <w:r>
        <w:rPr>
          <w:spacing w:val="-2"/>
          <w:sz w:val="28"/>
        </w:rPr>
        <w:t> </w:t>
      </w:r>
      <w:r>
        <w:rPr>
          <w:sz w:val="28"/>
        </w:rPr>
        <w:t>dân sự: Không ai yêu cầu nên không đề cập giải quyết trong vụ án này.</w:t>
      </w:r>
    </w:p>
    <w:p>
      <w:pPr>
        <w:pStyle w:val="ListParagraph"/>
        <w:numPr>
          <w:ilvl w:val="0"/>
          <w:numId w:val="2"/>
        </w:numPr>
        <w:tabs>
          <w:tab w:pos="1362" w:val="left" w:leader="none"/>
        </w:tabs>
        <w:spacing w:line="264" w:lineRule="auto" w:before="119" w:after="0"/>
        <w:ind w:left="162" w:right="110" w:firstLine="777"/>
        <w:jc w:val="both"/>
        <w:rPr>
          <w:sz w:val="28"/>
        </w:rPr>
      </w:pPr>
      <w:r>
        <w:rPr>
          <w:sz w:val="28"/>
        </w:rPr>
        <w:t>Về xử lý vật chứng: Áp dụng Điều 47 Bộ luật Hình sự (sửa đổi, bổ sung năm</w:t>
      </w:r>
      <w:r>
        <w:rPr>
          <w:spacing w:val="-3"/>
          <w:sz w:val="28"/>
        </w:rPr>
        <w:t> </w:t>
      </w:r>
      <w:r>
        <w:rPr>
          <w:sz w:val="28"/>
        </w:rPr>
        <w:t>2017), Điều 106 Bộ luật Tố tụng hình sự năm</w:t>
      </w:r>
      <w:r>
        <w:rPr>
          <w:spacing w:val="-3"/>
          <w:sz w:val="28"/>
        </w:rPr>
        <w:t> </w:t>
      </w:r>
      <w:r>
        <w:rPr>
          <w:sz w:val="28"/>
        </w:rPr>
        <w:t>2015 chấp nhận đề</w:t>
      </w:r>
      <w:r>
        <w:rPr>
          <w:spacing w:val="-1"/>
          <w:sz w:val="28"/>
        </w:rPr>
        <w:t> </w:t>
      </w:r>
      <w:r>
        <w:rPr>
          <w:sz w:val="28"/>
        </w:rPr>
        <w:t>nghị của Kiểm sát viên tại phiên tòa.</w:t>
      </w:r>
    </w:p>
    <w:p>
      <w:pPr>
        <w:pStyle w:val="ListParagraph"/>
        <w:numPr>
          <w:ilvl w:val="0"/>
          <w:numId w:val="2"/>
        </w:numPr>
        <w:tabs>
          <w:tab w:pos="1266" w:val="left" w:leader="none"/>
        </w:tabs>
        <w:spacing w:line="240" w:lineRule="auto" w:before="122" w:after="0"/>
        <w:ind w:left="1266" w:right="0" w:hanging="396"/>
        <w:jc w:val="both"/>
        <w:rPr>
          <w:sz w:val="28"/>
        </w:rPr>
      </w:pPr>
      <w:r>
        <w:rPr>
          <w:sz w:val="28"/>
        </w:rPr>
        <w:t>Về</w:t>
      </w:r>
      <w:r>
        <w:rPr>
          <w:spacing w:val="-2"/>
          <w:sz w:val="28"/>
        </w:rPr>
        <w:t> </w:t>
      </w:r>
      <w:r>
        <w:rPr>
          <w:sz w:val="28"/>
        </w:rPr>
        <w:t>án</w:t>
      </w:r>
      <w:r>
        <w:rPr>
          <w:spacing w:val="-2"/>
          <w:sz w:val="28"/>
        </w:rPr>
        <w:t> </w:t>
      </w:r>
      <w:r>
        <w:rPr>
          <w:sz w:val="28"/>
        </w:rPr>
        <w:t>phí</w:t>
      </w:r>
      <w:r>
        <w:rPr>
          <w:spacing w:val="-4"/>
          <w:sz w:val="28"/>
        </w:rPr>
        <w:t> </w:t>
      </w:r>
      <w:r>
        <w:rPr>
          <w:sz w:val="28"/>
        </w:rPr>
        <w:t>hình</w:t>
      </w:r>
      <w:r>
        <w:rPr>
          <w:spacing w:val="-1"/>
          <w:sz w:val="28"/>
        </w:rPr>
        <w:t> </w:t>
      </w:r>
      <w:r>
        <w:rPr>
          <w:sz w:val="28"/>
        </w:rPr>
        <w:t>sự</w:t>
      </w:r>
      <w:r>
        <w:rPr>
          <w:spacing w:val="-4"/>
          <w:sz w:val="28"/>
        </w:rPr>
        <w:t> </w:t>
      </w:r>
      <w:r>
        <w:rPr>
          <w:sz w:val="28"/>
        </w:rPr>
        <w:t>sơ</w:t>
      </w:r>
      <w:r>
        <w:rPr>
          <w:spacing w:val="-1"/>
          <w:sz w:val="28"/>
        </w:rPr>
        <w:t> </w:t>
      </w:r>
      <w:r>
        <w:rPr>
          <w:sz w:val="28"/>
        </w:rPr>
        <w:t>thẩm:</w:t>
      </w:r>
      <w:r>
        <w:rPr>
          <w:spacing w:val="-1"/>
          <w:sz w:val="28"/>
        </w:rPr>
        <w:t> </w:t>
      </w:r>
      <w:r>
        <w:rPr>
          <w:sz w:val="28"/>
        </w:rPr>
        <w:t>Bị</w:t>
      </w:r>
      <w:r>
        <w:rPr>
          <w:spacing w:val="-1"/>
          <w:sz w:val="28"/>
        </w:rPr>
        <w:t> </w:t>
      </w:r>
      <w:r>
        <w:rPr>
          <w:sz w:val="28"/>
        </w:rPr>
        <w:t>cáo</w:t>
      </w:r>
      <w:r>
        <w:rPr>
          <w:spacing w:val="-1"/>
          <w:sz w:val="28"/>
        </w:rPr>
        <w:t> </w:t>
      </w:r>
      <w:r>
        <w:rPr>
          <w:sz w:val="28"/>
        </w:rPr>
        <w:t>phải</w:t>
      </w:r>
      <w:r>
        <w:rPr>
          <w:spacing w:val="-4"/>
          <w:sz w:val="28"/>
        </w:rPr>
        <w:t> </w:t>
      </w:r>
      <w:r>
        <w:rPr>
          <w:sz w:val="28"/>
        </w:rPr>
        <w:t>chịu</w:t>
      </w:r>
      <w:r>
        <w:rPr>
          <w:spacing w:val="-4"/>
          <w:sz w:val="28"/>
        </w:rPr>
        <w:t> </w:t>
      </w:r>
      <w:r>
        <w:rPr>
          <w:sz w:val="28"/>
        </w:rPr>
        <w:t>theo</w:t>
      </w:r>
      <w:r>
        <w:rPr>
          <w:spacing w:val="-5"/>
          <w:sz w:val="28"/>
        </w:rPr>
        <w:t> </w:t>
      </w:r>
      <w:r>
        <w:rPr>
          <w:sz w:val="28"/>
        </w:rPr>
        <w:t>quy</w:t>
      </w:r>
      <w:r>
        <w:rPr>
          <w:spacing w:val="-6"/>
          <w:sz w:val="28"/>
        </w:rPr>
        <w:t> </w:t>
      </w:r>
      <w:r>
        <w:rPr>
          <w:sz w:val="28"/>
        </w:rPr>
        <w:t>định</w:t>
      </w:r>
      <w:r>
        <w:rPr>
          <w:spacing w:val="-4"/>
          <w:sz w:val="28"/>
        </w:rPr>
        <w:t> </w:t>
      </w:r>
      <w:r>
        <w:rPr>
          <w:sz w:val="28"/>
        </w:rPr>
        <w:t>pháp </w:t>
      </w:r>
      <w:r>
        <w:rPr>
          <w:spacing w:val="-2"/>
          <w:sz w:val="28"/>
        </w:rPr>
        <w:t>luật.</w:t>
      </w:r>
    </w:p>
    <w:p>
      <w:pPr>
        <w:spacing w:before="150"/>
        <w:ind w:left="870" w:right="0" w:firstLine="0"/>
        <w:jc w:val="both"/>
        <w:rPr>
          <w:i/>
          <w:sz w:val="28"/>
        </w:rPr>
      </w:pPr>
      <w:r>
        <w:rPr>
          <w:i/>
          <w:sz w:val="28"/>
        </w:rPr>
        <w:t>Vì các</w:t>
      </w:r>
      <w:r>
        <w:rPr>
          <w:i/>
          <w:spacing w:val="-4"/>
          <w:sz w:val="28"/>
        </w:rPr>
        <w:t> </w:t>
      </w:r>
      <w:r>
        <w:rPr>
          <w:i/>
          <w:sz w:val="28"/>
        </w:rPr>
        <w:t>lẽ </w:t>
      </w:r>
      <w:r>
        <w:rPr>
          <w:i/>
          <w:spacing w:val="-2"/>
          <w:sz w:val="28"/>
        </w:rPr>
        <w:t>trên;</w:t>
      </w:r>
    </w:p>
    <w:p>
      <w:pPr>
        <w:pStyle w:val="BodyText"/>
        <w:spacing w:before="0"/>
        <w:ind w:left="0" w:firstLine="0"/>
        <w:jc w:val="left"/>
        <w:rPr>
          <w:i/>
          <w:sz w:val="33"/>
        </w:rPr>
      </w:pPr>
    </w:p>
    <w:p>
      <w:pPr>
        <w:pStyle w:val="Heading1"/>
        <w:spacing w:before="0"/>
        <w:ind w:right="2871"/>
      </w:pPr>
      <w:r>
        <w:rPr/>
        <w:t>QUYẾT</w:t>
      </w:r>
      <w:r>
        <w:rPr>
          <w:spacing w:val="-4"/>
        </w:rPr>
        <w:t> </w:t>
      </w:r>
      <w:r>
        <w:rPr>
          <w:spacing w:val="-2"/>
        </w:rPr>
        <w:t>ĐỊNH:</w:t>
      </w:r>
    </w:p>
    <w:p>
      <w:pPr>
        <w:pStyle w:val="ListParagraph"/>
        <w:numPr>
          <w:ilvl w:val="0"/>
          <w:numId w:val="3"/>
        </w:numPr>
        <w:tabs>
          <w:tab w:pos="1317" w:val="left" w:leader="none"/>
        </w:tabs>
        <w:spacing w:line="264" w:lineRule="auto" w:before="146" w:after="0"/>
        <w:ind w:left="162" w:right="110" w:firstLine="719"/>
        <w:jc w:val="left"/>
        <w:rPr>
          <w:sz w:val="28"/>
        </w:rPr>
      </w:pPr>
      <w:r>
        <w:rPr>
          <w:sz w:val="28"/>
        </w:rPr>
        <w:t>Căn</w:t>
      </w:r>
      <w:r>
        <w:rPr>
          <w:spacing w:val="36"/>
          <w:sz w:val="28"/>
        </w:rPr>
        <w:t> </w:t>
      </w:r>
      <w:r>
        <w:rPr>
          <w:sz w:val="28"/>
        </w:rPr>
        <w:t>cứ</w:t>
      </w:r>
      <w:r>
        <w:rPr>
          <w:spacing w:val="36"/>
          <w:sz w:val="28"/>
        </w:rPr>
        <w:t> </w:t>
      </w:r>
      <w:r>
        <w:rPr>
          <w:sz w:val="28"/>
        </w:rPr>
        <w:t>vào</w:t>
      </w:r>
      <w:r>
        <w:rPr>
          <w:spacing w:val="35"/>
          <w:sz w:val="28"/>
        </w:rPr>
        <w:t> </w:t>
      </w:r>
      <w:r>
        <w:rPr>
          <w:sz w:val="28"/>
        </w:rPr>
        <w:t>điểm</w:t>
      </w:r>
      <w:r>
        <w:rPr>
          <w:spacing w:val="34"/>
          <w:sz w:val="28"/>
        </w:rPr>
        <w:t> </w:t>
      </w:r>
      <w:r>
        <w:rPr>
          <w:sz w:val="28"/>
        </w:rPr>
        <w:t>b</w:t>
      </w:r>
      <w:r>
        <w:rPr>
          <w:spacing w:val="37"/>
          <w:sz w:val="28"/>
        </w:rPr>
        <w:t> </w:t>
      </w:r>
      <w:r>
        <w:rPr>
          <w:sz w:val="28"/>
        </w:rPr>
        <w:t>khoản</w:t>
      </w:r>
      <w:r>
        <w:rPr>
          <w:spacing w:val="35"/>
          <w:sz w:val="28"/>
        </w:rPr>
        <w:t> </w:t>
      </w:r>
      <w:r>
        <w:rPr>
          <w:sz w:val="28"/>
        </w:rPr>
        <w:t>1</w:t>
      </w:r>
      <w:r>
        <w:rPr>
          <w:spacing w:val="37"/>
          <w:sz w:val="28"/>
        </w:rPr>
        <w:t> </w:t>
      </w:r>
      <w:r>
        <w:rPr>
          <w:sz w:val="28"/>
        </w:rPr>
        <w:t>Điều</w:t>
      </w:r>
      <w:r>
        <w:rPr>
          <w:spacing w:val="35"/>
          <w:sz w:val="28"/>
        </w:rPr>
        <w:t> </w:t>
      </w:r>
      <w:r>
        <w:rPr>
          <w:sz w:val="28"/>
        </w:rPr>
        <w:t>173;</w:t>
      </w:r>
      <w:r>
        <w:rPr>
          <w:spacing w:val="35"/>
          <w:sz w:val="28"/>
        </w:rPr>
        <w:t> </w:t>
      </w:r>
      <w:r>
        <w:rPr>
          <w:sz w:val="28"/>
        </w:rPr>
        <w:t>điểm</w:t>
      </w:r>
      <w:r>
        <w:rPr>
          <w:spacing w:val="33"/>
          <w:sz w:val="28"/>
        </w:rPr>
        <w:t> </w:t>
      </w:r>
      <w:r>
        <w:rPr>
          <w:sz w:val="28"/>
        </w:rPr>
        <w:t>s,</w:t>
      </w:r>
      <w:r>
        <w:rPr>
          <w:spacing w:val="35"/>
          <w:sz w:val="28"/>
        </w:rPr>
        <w:t> </w:t>
      </w:r>
      <w:r>
        <w:rPr>
          <w:sz w:val="28"/>
        </w:rPr>
        <w:t>q</w:t>
      </w:r>
      <w:r>
        <w:rPr>
          <w:spacing w:val="38"/>
          <w:sz w:val="28"/>
        </w:rPr>
        <w:t> </w:t>
      </w:r>
      <w:r>
        <w:rPr>
          <w:sz w:val="28"/>
        </w:rPr>
        <w:t>khoản</w:t>
      </w:r>
      <w:r>
        <w:rPr>
          <w:spacing w:val="35"/>
          <w:sz w:val="28"/>
        </w:rPr>
        <w:t> </w:t>
      </w:r>
      <w:r>
        <w:rPr>
          <w:sz w:val="28"/>
        </w:rPr>
        <w:t>1,</w:t>
      </w:r>
      <w:r>
        <w:rPr>
          <w:spacing w:val="35"/>
          <w:sz w:val="28"/>
        </w:rPr>
        <w:t> </w:t>
      </w:r>
      <w:r>
        <w:rPr>
          <w:sz w:val="28"/>
        </w:rPr>
        <w:t>khoản</w:t>
      </w:r>
      <w:r>
        <w:rPr>
          <w:spacing w:val="35"/>
          <w:sz w:val="28"/>
        </w:rPr>
        <w:t> </w:t>
      </w:r>
      <w:r>
        <w:rPr>
          <w:sz w:val="28"/>
        </w:rPr>
        <w:t>2 Điều 51, Điều 38 của Bộ luật Hình sự năm 2015 (sửa đổi, bổ sung năm 2017).</w:t>
      </w:r>
    </w:p>
    <w:p>
      <w:pPr>
        <w:pStyle w:val="BodyText"/>
        <w:spacing w:before="122"/>
        <w:ind w:left="870" w:firstLine="0"/>
        <w:jc w:val="left"/>
      </w:pPr>
      <w:r>
        <w:rPr/>
        <w:t>Tuyên</w:t>
      </w:r>
      <w:r>
        <w:rPr>
          <w:spacing w:val="-2"/>
        </w:rPr>
        <w:t> </w:t>
      </w:r>
      <w:r>
        <w:rPr/>
        <w:t>bố:</w:t>
      </w:r>
      <w:r>
        <w:rPr>
          <w:spacing w:val="-2"/>
        </w:rPr>
        <w:t> </w:t>
      </w:r>
      <w:r>
        <w:rPr/>
        <w:t>Bị</w:t>
      </w:r>
      <w:r>
        <w:rPr>
          <w:spacing w:val="-2"/>
        </w:rPr>
        <w:t> </w:t>
      </w:r>
      <w:r>
        <w:rPr/>
        <w:t>cáo Nguyễn</w:t>
      </w:r>
      <w:r>
        <w:rPr>
          <w:spacing w:val="-1"/>
        </w:rPr>
        <w:t> </w:t>
      </w:r>
      <w:r>
        <w:rPr/>
        <w:t>Văn</w:t>
      </w:r>
      <w:r>
        <w:rPr>
          <w:spacing w:val="-2"/>
        </w:rPr>
        <w:t> </w:t>
      </w:r>
      <w:r>
        <w:rPr/>
        <w:t>Ch</w:t>
      </w:r>
      <w:r>
        <w:rPr>
          <w:spacing w:val="-4"/>
        </w:rPr>
        <w:t> </w:t>
      </w:r>
      <w:r>
        <w:rPr/>
        <w:t>phạm</w:t>
      </w:r>
      <w:r>
        <w:rPr>
          <w:spacing w:val="-5"/>
        </w:rPr>
        <w:t> </w:t>
      </w:r>
      <w:r>
        <w:rPr/>
        <w:t>“Tội</w:t>
      </w:r>
      <w:r>
        <w:rPr>
          <w:spacing w:val="-2"/>
        </w:rPr>
        <w:t> </w:t>
      </w:r>
      <w:r>
        <w:rPr/>
        <w:t>trộm</w:t>
      </w:r>
      <w:r>
        <w:rPr>
          <w:spacing w:val="-7"/>
        </w:rPr>
        <w:t> </w:t>
      </w:r>
      <w:r>
        <w:rPr/>
        <w:t>cắp</w:t>
      </w:r>
      <w:r>
        <w:rPr>
          <w:spacing w:val="-2"/>
        </w:rPr>
        <w:t> </w:t>
      </w:r>
      <w:r>
        <w:rPr/>
        <w:t>tài</w:t>
      </w:r>
      <w:r>
        <w:rPr>
          <w:spacing w:val="-1"/>
        </w:rPr>
        <w:t> </w:t>
      </w:r>
      <w:r>
        <w:rPr>
          <w:spacing w:val="-2"/>
        </w:rPr>
        <w:t>sản”.</w:t>
      </w:r>
    </w:p>
    <w:p>
      <w:pPr>
        <w:pStyle w:val="BodyText"/>
        <w:spacing w:line="264" w:lineRule="auto" w:before="151"/>
        <w:ind w:firstLine="707"/>
        <w:jc w:val="left"/>
      </w:pPr>
      <w:r>
        <w:rPr/>
        <w:t>Xử</w:t>
      </w:r>
      <w:r>
        <w:rPr>
          <w:spacing w:val="24"/>
        </w:rPr>
        <w:t> </w:t>
      </w:r>
      <w:r>
        <w:rPr/>
        <w:t>phạt</w:t>
      </w:r>
      <w:r>
        <w:rPr>
          <w:spacing w:val="24"/>
        </w:rPr>
        <w:t> </w:t>
      </w:r>
      <w:r>
        <w:rPr/>
        <w:t>bị</w:t>
      </w:r>
      <w:r>
        <w:rPr>
          <w:spacing w:val="24"/>
        </w:rPr>
        <w:t> </w:t>
      </w:r>
      <w:r>
        <w:rPr/>
        <w:t>cáo</w:t>
      </w:r>
      <w:r>
        <w:rPr>
          <w:spacing w:val="30"/>
        </w:rPr>
        <w:t> </w:t>
      </w:r>
      <w:r>
        <w:rPr/>
        <w:t>Nguyễn</w:t>
      </w:r>
      <w:r>
        <w:rPr>
          <w:spacing w:val="28"/>
        </w:rPr>
        <w:t> </w:t>
      </w:r>
      <w:r>
        <w:rPr/>
        <w:t>Văn</w:t>
      </w:r>
      <w:r>
        <w:rPr>
          <w:spacing w:val="27"/>
        </w:rPr>
        <w:t> </w:t>
      </w:r>
      <w:r>
        <w:rPr/>
        <w:t>Ch</w:t>
      </w:r>
      <w:r>
        <w:rPr>
          <w:spacing w:val="25"/>
        </w:rPr>
        <w:t> </w:t>
      </w:r>
      <w:r>
        <w:rPr/>
        <w:t>09</w:t>
      </w:r>
      <w:r>
        <w:rPr>
          <w:spacing w:val="24"/>
        </w:rPr>
        <w:t> </w:t>
      </w:r>
      <w:r>
        <w:rPr/>
        <w:t>(chín)</w:t>
      </w:r>
      <w:r>
        <w:rPr>
          <w:spacing w:val="25"/>
        </w:rPr>
        <w:t> </w:t>
      </w:r>
      <w:r>
        <w:rPr/>
        <w:t>tháng</w:t>
      </w:r>
      <w:r>
        <w:rPr>
          <w:spacing w:val="25"/>
        </w:rPr>
        <w:t> </w:t>
      </w:r>
      <w:r>
        <w:rPr/>
        <w:t>tù.</w:t>
      </w:r>
      <w:r>
        <w:rPr>
          <w:spacing w:val="25"/>
        </w:rPr>
        <w:t> </w:t>
      </w:r>
      <w:r>
        <w:rPr/>
        <w:t>Thời</w:t>
      </w:r>
      <w:r>
        <w:rPr>
          <w:spacing w:val="24"/>
        </w:rPr>
        <w:t> </w:t>
      </w:r>
      <w:r>
        <w:rPr/>
        <w:t>hạn</w:t>
      </w:r>
      <w:r>
        <w:rPr>
          <w:spacing w:val="24"/>
        </w:rPr>
        <w:t> </w:t>
      </w:r>
      <w:r>
        <w:rPr/>
        <w:t>chấp</w:t>
      </w:r>
      <w:r>
        <w:rPr>
          <w:spacing w:val="24"/>
        </w:rPr>
        <w:t> </w:t>
      </w:r>
      <w:r>
        <w:rPr/>
        <w:t>hành hình phạt tù được tính từ 29 tháng 9 năm 2022.</w:t>
      </w:r>
    </w:p>
    <w:p>
      <w:pPr>
        <w:pStyle w:val="BodyText"/>
        <w:spacing w:line="264" w:lineRule="auto" w:before="120"/>
        <w:ind w:right="145" w:firstLine="647"/>
        <w:jc w:val="left"/>
      </w:pPr>
      <w:r>
        <w:rPr/>
        <w:t>Áp dụng Điều 329 Bộ luật Tố tụng hình sự năm 2015. Tiếp tục tạm giam</w:t>
      </w:r>
      <w:r>
        <w:rPr>
          <w:spacing w:val="40"/>
        </w:rPr>
        <w:t> </w:t>
      </w:r>
      <w:r>
        <w:rPr/>
        <w:t>bị cáo Nguyễn Văn Ch 45 (Bốn mươi lăm) ngày để đảm bảo thi hành án.</w:t>
      </w:r>
    </w:p>
    <w:p>
      <w:pPr>
        <w:pStyle w:val="ListParagraph"/>
        <w:numPr>
          <w:ilvl w:val="0"/>
          <w:numId w:val="3"/>
        </w:numPr>
        <w:tabs>
          <w:tab w:pos="1295" w:val="left" w:leader="none"/>
        </w:tabs>
        <w:spacing w:line="264" w:lineRule="auto" w:before="120" w:after="0"/>
        <w:ind w:left="162" w:right="114" w:firstLine="719"/>
        <w:jc w:val="left"/>
        <w:rPr>
          <w:sz w:val="28"/>
        </w:rPr>
      </w:pPr>
      <w:r>
        <w:rPr>
          <w:sz w:val="28"/>
        </w:rPr>
        <w:t>Về trách nhiệm dân sự: Không ai yêu cầu nên không giải quyết trong vụ án này.</w:t>
      </w:r>
    </w:p>
    <w:p>
      <w:pPr>
        <w:pStyle w:val="ListParagraph"/>
        <w:numPr>
          <w:ilvl w:val="0"/>
          <w:numId w:val="3"/>
        </w:numPr>
        <w:tabs>
          <w:tab w:pos="1288" w:val="left" w:leader="none"/>
        </w:tabs>
        <w:spacing w:line="264" w:lineRule="auto" w:before="122" w:after="0"/>
        <w:ind w:left="162" w:right="106" w:firstLine="719"/>
        <w:jc w:val="left"/>
        <w:rPr>
          <w:sz w:val="28"/>
        </w:rPr>
      </w:pPr>
      <w:r>
        <w:rPr>
          <w:sz w:val="28"/>
        </w:rPr>
        <w:t>Về xử lý vật chứng: Áp dụng Điều 47 Bộ luật Hình sự năm 2015 (sửa đổi, bổ sung năm 2017), Điều 106 Bộ luật Tố tụng hình sự năm 2015.</w:t>
      </w:r>
    </w:p>
    <w:p>
      <w:pPr>
        <w:pStyle w:val="BodyText"/>
        <w:spacing w:before="120"/>
        <w:ind w:left="881" w:firstLine="0"/>
        <w:jc w:val="left"/>
      </w:pPr>
      <w:r>
        <w:rPr/>
        <w:t>Trả</w:t>
      </w:r>
      <w:r>
        <w:rPr>
          <w:spacing w:val="-4"/>
        </w:rPr>
        <w:t> </w:t>
      </w:r>
      <w:r>
        <w:rPr/>
        <w:t>lại</w:t>
      </w:r>
      <w:r>
        <w:rPr>
          <w:spacing w:val="-2"/>
        </w:rPr>
        <w:t> </w:t>
      </w:r>
      <w:r>
        <w:rPr/>
        <w:t>cho</w:t>
      </w:r>
      <w:r>
        <w:rPr>
          <w:spacing w:val="-2"/>
        </w:rPr>
        <w:t> </w:t>
      </w:r>
      <w:r>
        <w:rPr/>
        <w:t>bị</w:t>
      </w:r>
      <w:r>
        <w:rPr>
          <w:spacing w:val="-2"/>
        </w:rPr>
        <w:t> </w:t>
      </w:r>
      <w:r>
        <w:rPr/>
        <w:t>cáo</w:t>
      </w:r>
      <w:r>
        <w:rPr>
          <w:spacing w:val="-2"/>
        </w:rPr>
        <w:t> </w:t>
      </w:r>
      <w:r>
        <w:rPr/>
        <w:t>Nguyễn</w:t>
      </w:r>
      <w:r>
        <w:rPr>
          <w:spacing w:val="-2"/>
        </w:rPr>
        <w:t> </w:t>
      </w:r>
      <w:r>
        <w:rPr/>
        <w:t>Văn </w:t>
      </w:r>
      <w:r>
        <w:rPr>
          <w:spacing w:val="-5"/>
        </w:rPr>
        <w:t>Ch:</w:t>
      </w:r>
    </w:p>
    <w:p>
      <w:pPr>
        <w:spacing w:after="0"/>
        <w:jc w:val="left"/>
        <w:sectPr>
          <w:pgSz w:w="11910" w:h="16850"/>
          <w:pgMar w:header="724" w:footer="0" w:top="1120" w:bottom="280" w:left="1540" w:right="1020"/>
        </w:sectPr>
      </w:pPr>
    </w:p>
    <w:p>
      <w:pPr>
        <w:pStyle w:val="BodyText"/>
        <w:spacing w:before="8"/>
        <w:ind w:left="0" w:firstLine="0"/>
        <w:jc w:val="left"/>
        <w:rPr>
          <w:sz w:val="12"/>
        </w:rPr>
      </w:pPr>
    </w:p>
    <w:p>
      <w:pPr>
        <w:pStyle w:val="BodyText"/>
        <w:spacing w:line="264" w:lineRule="auto" w:before="90"/>
        <w:ind w:right="114"/>
      </w:pPr>
      <w:r>
        <w:rPr/>
        <w:t>+ 02 (Hai) Cái Cầu vai màu xanh - đỏ - vàng,</w:t>
      </w:r>
      <w:r>
        <w:rPr>
          <w:spacing w:val="-1"/>
        </w:rPr>
        <w:t> </w:t>
      </w:r>
      <w:r>
        <w:rPr/>
        <w:t>trên mỗi cầu vai có gắn một nút bằng kim loại màu bạc, trên nút kim loại có biểu tượng hình ngôi sao năm cánh và hình bông lúa, đã qua sử dụng.</w:t>
      </w:r>
    </w:p>
    <w:p>
      <w:pPr>
        <w:pStyle w:val="BodyText"/>
        <w:spacing w:line="264" w:lineRule="auto" w:before="120"/>
        <w:ind w:right="118"/>
      </w:pPr>
      <w:r>
        <w:rPr/>
        <w:t>+ 02 (Hai) Cái Mắt mèo màu xanh, trên mỗi cái mắt mèo có gắn một nút bằng</w:t>
      </w:r>
      <w:r>
        <w:rPr>
          <w:spacing w:val="-1"/>
        </w:rPr>
        <w:t> </w:t>
      </w:r>
      <w:r>
        <w:rPr/>
        <w:t>kim</w:t>
      </w:r>
      <w:r>
        <w:rPr>
          <w:spacing w:val="-6"/>
        </w:rPr>
        <w:t> </w:t>
      </w:r>
      <w:r>
        <w:rPr/>
        <w:t>loại màu xanh - đỏ -</w:t>
      </w:r>
      <w:r>
        <w:rPr>
          <w:spacing w:val="-3"/>
        </w:rPr>
        <w:t> </w:t>
      </w:r>
      <w:r>
        <w:rPr/>
        <w:t>vàng,</w:t>
      </w:r>
      <w:r>
        <w:rPr>
          <w:spacing w:val="-3"/>
        </w:rPr>
        <w:t> </w:t>
      </w:r>
      <w:r>
        <w:rPr/>
        <w:t>trên</w:t>
      </w:r>
      <w:r>
        <w:rPr>
          <w:spacing w:val="-1"/>
        </w:rPr>
        <w:t> </w:t>
      </w:r>
      <w:r>
        <w:rPr/>
        <w:t>nút</w:t>
      </w:r>
      <w:r>
        <w:rPr>
          <w:spacing w:val="-1"/>
        </w:rPr>
        <w:t> </w:t>
      </w:r>
      <w:r>
        <w:rPr/>
        <w:t>kim</w:t>
      </w:r>
      <w:r>
        <w:rPr>
          <w:spacing w:val="-6"/>
        </w:rPr>
        <w:t> </w:t>
      </w:r>
      <w:r>
        <w:rPr/>
        <w:t>loại có</w:t>
      </w:r>
      <w:r>
        <w:rPr>
          <w:spacing w:val="-1"/>
        </w:rPr>
        <w:t> </w:t>
      </w:r>
      <w:r>
        <w:rPr/>
        <w:t>thể</w:t>
      </w:r>
      <w:r>
        <w:rPr>
          <w:spacing w:val="-3"/>
        </w:rPr>
        <w:t> </w:t>
      </w:r>
      <w:r>
        <w:rPr/>
        <w:t>hiện chữ</w:t>
      </w:r>
      <w:r>
        <w:rPr>
          <w:spacing w:val="-2"/>
        </w:rPr>
        <w:t> </w:t>
      </w:r>
      <w:r>
        <w:rPr/>
        <w:t>“BV” màu vàng, đã qua sử dụng.</w:t>
      </w:r>
    </w:p>
    <w:p>
      <w:pPr>
        <w:pStyle w:val="BodyText"/>
        <w:spacing w:line="264" w:lineRule="auto"/>
        <w:ind w:right="110"/>
      </w:pPr>
      <w:r>
        <w:rPr/>
        <w:t>+ 01 (Một) Thẻ nhân viên của Nguyễn Văn Ch được ép nhựa trong, trên thẻ thể hiện nội dung “CTY TNHH MTV DV BẢO VỆ TÀI HOA, NGUYỄN VĂN CH, Nhân viên” và có hình của Nguyễn Văn Ch, đã qua sử dụng.</w:t>
      </w:r>
    </w:p>
    <w:p>
      <w:pPr>
        <w:pStyle w:val="BodyText"/>
        <w:spacing w:line="264" w:lineRule="auto" w:before="119"/>
        <w:ind w:right="117"/>
      </w:pPr>
      <w:r>
        <w:rPr/>
        <w:t>+ 01 (Một) Đôi giày bằng da màu đen, loại giày quai gài ngang, trên mỗi chiếc giài có in dập chữ “D&amp;G”, đã qua sử dụng.</w:t>
      </w:r>
    </w:p>
    <w:p>
      <w:pPr>
        <w:pStyle w:val="BodyText"/>
        <w:spacing w:line="264" w:lineRule="auto" w:before="122"/>
        <w:ind w:right="119"/>
      </w:pPr>
      <w:r>
        <w:rPr/>
        <w:t>+ 01 (Một) Cái quần dài bằng vải màu đen, quần có hai túi phía trước và hai túi phía sau, đã qua sử dụng.</w:t>
      </w:r>
    </w:p>
    <w:p>
      <w:pPr>
        <w:pStyle w:val="BodyText"/>
        <w:spacing w:line="264" w:lineRule="auto" w:before="119"/>
        <w:ind w:right="119"/>
      </w:pPr>
      <w:r>
        <w:rPr/>
        <w:t>+ 01 (Một) Cái áo bằng vải màu xanh, loại áo tay ngắn, trên ngực áo bên trái và trên vai áo bên trái có lô gô thể hiện Công ty trách nhiệm hữu hạn MTV dịch vụ Bảo vệ TÀI HOA, đã qua sử dụng.</w:t>
      </w:r>
    </w:p>
    <w:p>
      <w:pPr>
        <w:pStyle w:val="BodyText"/>
        <w:spacing w:line="264" w:lineRule="auto" w:before="119"/>
        <w:ind w:right="108"/>
      </w:pPr>
      <w:r>
        <w:rPr/>
        <w:t>+ 01 (Một) Cái nón bằng vải màu xanh đen, loại nón lưỡi trai, phía trước nón có gắn một huy hiệu bằng kim loại</w:t>
      </w:r>
      <w:r>
        <w:rPr>
          <w:spacing w:val="40"/>
        </w:rPr>
        <w:t> </w:t>
      </w:r>
      <w:r>
        <w:rPr/>
        <w:t>màu xanh - bạc - đỏ, trên huy hiệu có dòng chữ “BAO VE” màu bạc, đã qua sử dụng.</w:t>
      </w:r>
    </w:p>
    <w:p>
      <w:pPr>
        <w:pStyle w:val="BodyText"/>
        <w:spacing w:line="264" w:lineRule="auto"/>
        <w:ind w:right="107"/>
      </w:pPr>
      <w:r>
        <w:rPr/>
        <w:t>Tiếp tục lưu trữ 01 (Một) Đĩa CD, trong đĩa có lưu trữ 01 FILE VIDEO, tên FILE VIDEO “TTYTTX KHOA CẤP CỨU”, dung lượng 237MB, đã qua</w:t>
      </w:r>
      <w:r>
        <w:rPr>
          <w:spacing w:val="40"/>
        </w:rPr>
        <w:t> </w:t>
      </w:r>
      <w:r>
        <w:rPr/>
        <w:t>sử dụng kèm theo hồ sơ vụ án.</w:t>
      </w:r>
    </w:p>
    <w:p>
      <w:pPr>
        <w:pStyle w:val="BodyText"/>
        <w:spacing w:line="264" w:lineRule="auto"/>
        <w:ind w:right="109"/>
      </w:pPr>
      <w:r>
        <w:rPr/>
        <w:t>(Theo biên bản giao, nhận đồ vật, tài liệu, vật chứng ngày 29/11/2022</w:t>
      </w:r>
      <w:r>
        <w:rPr>
          <w:spacing w:val="40"/>
        </w:rPr>
        <w:t> </w:t>
      </w:r>
      <w:r>
        <w:rPr/>
        <w:t>giữa cơ quan Cơ quan Cảnh sát điều tra Công an thị xã LM và Chi cục Thi hành án dân sự thị xã LM)</w:t>
      </w:r>
    </w:p>
    <w:p>
      <w:pPr>
        <w:pStyle w:val="ListParagraph"/>
        <w:numPr>
          <w:ilvl w:val="0"/>
          <w:numId w:val="3"/>
        </w:numPr>
        <w:tabs>
          <w:tab w:pos="1434" w:val="left" w:leader="none"/>
        </w:tabs>
        <w:spacing w:line="264" w:lineRule="auto" w:before="121" w:after="0"/>
        <w:ind w:left="162" w:right="111" w:firstLine="789"/>
        <w:jc w:val="both"/>
        <w:rPr>
          <w:sz w:val="28"/>
        </w:rPr>
      </w:pPr>
      <w:r>
        <w:rPr>
          <w:sz w:val="28"/>
        </w:rPr>
        <w:t>Về án phí hình sự sơ thẩm: Áp dụng Điều 23 Nghị quyết số 326/2016/UBTVQH14 ngày 30/12/2016 của Ủy ban thường vụ Quốc Hội quy định về mức thu, miễn, giảm, thu, nộp, quản lý và sử dụng án phí và lệ phí Tòa án. Buộc bị cáo Nguyễn Văn Ch phải nộp 200.000 đồng (Hai trăm nghìn đồng).</w:t>
      </w:r>
    </w:p>
    <w:p>
      <w:pPr>
        <w:pStyle w:val="ListParagraph"/>
        <w:numPr>
          <w:ilvl w:val="0"/>
          <w:numId w:val="3"/>
        </w:numPr>
        <w:tabs>
          <w:tab w:pos="1281" w:val="left" w:leader="none"/>
        </w:tabs>
        <w:spacing w:line="264" w:lineRule="auto" w:before="119" w:after="0"/>
        <w:ind w:left="162" w:right="107" w:firstLine="719"/>
        <w:jc w:val="both"/>
        <w:rPr>
          <w:sz w:val="28"/>
        </w:rPr>
      </w:pPr>
      <w:r>
        <w:rPr>
          <w:sz w:val="28"/>
        </w:rPr>
        <w:t>Về</w:t>
      </w:r>
      <w:r>
        <w:rPr>
          <w:spacing w:val="-2"/>
          <w:sz w:val="28"/>
        </w:rPr>
        <w:t> </w:t>
      </w:r>
      <w:r>
        <w:rPr>
          <w:sz w:val="28"/>
        </w:rPr>
        <w:t>quyền</w:t>
      </w:r>
      <w:r>
        <w:rPr>
          <w:spacing w:val="-1"/>
          <w:sz w:val="28"/>
        </w:rPr>
        <w:t> </w:t>
      </w:r>
      <w:r>
        <w:rPr>
          <w:sz w:val="28"/>
        </w:rPr>
        <w:t>kháng</w:t>
      </w:r>
      <w:r>
        <w:rPr>
          <w:spacing w:val="-1"/>
          <w:sz w:val="28"/>
        </w:rPr>
        <w:t> </w:t>
      </w:r>
      <w:r>
        <w:rPr>
          <w:sz w:val="28"/>
        </w:rPr>
        <w:t>cáo:</w:t>
      </w:r>
      <w:r>
        <w:rPr>
          <w:spacing w:val="-2"/>
          <w:sz w:val="28"/>
        </w:rPr>
        <w:t> </w:t>
      </w:r>
      <w:r>
        <w:rPr>
          <w:sz w:val="28"/>
        </w:rPr>
        <w:t>Bị</w:t>
      </w:r>
      <w:r>
        <w:rPr>
          <w:spacing w:val="-1"/>
          <w:sz w:val="28"/>
        </w:rPr>
        <w:t> </w:t>
      </w:r>
      <w:r>
        <w:rPr>
          <w:sz w:val="28"/>
        </w:rPr>
        <w:t>cáo Nguyễn</w:t>
      </w:r>
      <w:r>
        <w:rPr>
          <w:spacing w:val="-1"/>
          <w:sz w:val="28"/>
        </w:rPr>
        <w:t> </w:t>
      </w:r>
      <w:r>
        <w:rPr>
          <w:sz w:val="28"/>
        </w:rPr>
        <w:t>Văn Ch,</w:t>
      </w:r>
      <w:r>
        <w:rPr>
          <w:spacing w:val="-2"/>
          <w:sz w:val="28"/>
        </w:rPr>
        <w:t> </w:t>
      </w:r>
      <w:r>
        <w:rPr>
          <w:sz w:val="28"/>
        </w:rPr>
        <w:t>người</w:t>
      </w:r>
      <w:r>
        <w:rPr>
          <w:spacing w:val="-1"/>
          <w:sz w:val="28"/>
        </w:rPr>
        <w:t> </w:t>
      </w:r>
      <w:r>
        <w:rPr>
          <w:sz w:val="28"/>
        </w:rPr>
        <w:t>đại</w:t>
      </w:r>
      <w:r>
        <w:rPr>
          <w:spacing w:val="-2"/>
          <w:sz w:val="28"/>
        </w:rPr>
        <w:t> </w:t>
      </w:r>
      <w:r>
        <w:rPr>
          <w:sz w:val="28"/>
        </w:rPr>
        <w:t>diện</w:t>
      </w:r>
      <w:r>
        <w:rPr>
          <w:spacing w:val="-4"/>
          <w:sz w:val="28"/>
        </w:rPr>
        <w:t> </w:t>
      </w:r>
      <w:r>
        <w:rPr>
          <w:sz w:val="28"/>
        </w:rPr>
        <w:t>hợp</w:t>
      </w:r>
      <w:r>
        <w:rPr>
          <w:spacing w:val="-1"/>
          <w:sz w:val="28"/>
        </w:rPr>
        <w:t> </w:t>
      </w:r>
      <w:r>
        <w:rPr>
          <w:sz w:val="28"/>
        </w:rPr>
        <w:t>pháp của bị cáo ông Nguyễn Văn G, người bào chữa cho bị cáo ông Lê Bình D có quyền kháng cáo bản án này trong thời hạn 15 ngày, kể từ ngày tuyên án sơ thẩm. Người</w:t>
      </w:r>
      <w:r>
        <w:rPr>
          <w:spacing w:val="-1"/>
          <w:sz w:val="28"/>
        </w:rPr>
        <w:t> </w:t>
      </w:r>
      <w:r>
        <w:rPr>
          <w:sz w:val="28"/>
        </w:rPr>
        <w:t>đại</w:t>
      </w:r>
      <w:r>
        <w:rPr>
          <w:spacing w:val="-1"/>
          <w:sz w:val="28"/>
        </w:rPr>
        <w:t> </w:t>
      </w:r>
      <w:r>
        <w:rPr>
          <w:sz w:val="28"/>
        </w:rPr>
        <w:t>diện</w:t>
      </w:r>
      <w:r>
        <w:rPr>
          <w:spacing w:val="-2"/>
          <w:sz w:val="28"/>
        </w:rPr>
        <w:t> </w:t>
      </w:r>
      <w:r>
        <w:rPr>
          <w:sz w:val="28"/>
        </w:rPr>
        <w:t>hợp</w:t>
      </w:r>
      <w:r>
        <w:rPr>
          <w:spacing w:val="-1"/>
          <w:sz w:val="28"/>
        </w:rPr>
        <w:t> </w:t>
      </w:r>
      <w:r>
        <w:rPr>
          <w:sz w:val="28"/>
        </w:rPr>
        <w:t>pháp của</w:t>
      </w:r>
      <w:r>
        <w:rPr>
          <w:spacing w:val="-3"/>
          <w:sz w:val="28"/>
        </w:rPr>
        <w:t> </w:t>
      </w:r>
      <w:r>
        <w:rPr>
          <w:sz w:val="28"/>
        </w:rPr>
        <w:t>bị cáo</w:t>
      </w:r>
      <w:r>
        <w:rPr>
          <w:spacing w:val="-3"/>
          <w:sz w:val="28"/>
        </w:rPr>
        <w:t> </w:t>
      </w:r>
      <w:r>
        <w:rPr>
          <w:sz w:val="28"/>
        </w:rPr>
        <w:t>bà Lê</w:t>
      </w:r>
      <w:r>
        <w:rPr>
          <w:spacing w:val="-3"/>
          <w:sz w:val="28"/>
        </w:rPr>
        <w:t> </w:t>
      </w:r>
      <w:r>
        <w:rPr>
          <w:sz w:val="28"/>
        </w:rPr>
        <w:t>Thị Tuyết Nhung,</w:t>
      </w:r>
      <w:r>
        <w:rPr>
          <w:spacing w:val="-4"/>
          <w:sz w:val="28"/>
        </w:rPr>
        <w:t> </w:t>
      </w:r>
      <w:r>
        <w:rPr>
          <w:sz w:val="28"/>
        </w:rPr>
        <w:t>bị</w:t>
      </w:r>
      <w:r>
        <w:rPr>
          <w:spacing w:val="-1"/>
          <w:sz w:val="28"/>
        </w:rPr>
        <w:t> </w:t>
      </w:r>
      <w:r>
        <w:rPr>
          <w:sz w:val="28"/>
        </w:rPr>
        <w:t>hại Võ Thị Thúy A vắng mặt có quyền kháng cáo bản án trong thời hạn 15 ngày kể từ ngày nhận được bản án hoặc bản án được niêm yết theo quy định pháp luật.</w:t>
      </w:r>
    </w:p>
    <w:p>
      <w:pPr>
        <w:spacing w:after="0" w:line="264" w:lineRule="auto"/>
        <w:jc w:val="both"/>
        <w:rPr>
          <w:sz w:val="28"/>
        </w:rPr>
        <w:sectPr>
          <w:pgSz w:w="11910" w:h="16850"/>
          <w:pgMar w:header="724" w:footer="0" w:top="1120" w:bottom="280" w:left="1540" w:right="1020"/>
        </w:sectPr>
      </w:pPr>
    </w:p>
    <w:p>
      <w:pPr>
        <w:pStyle w:val="BodyText"/>
        <w:spacing w:before="3" w:after="1"/>
        <w:ind w:left="0" w:firstLine="0"/>
        <w:jc w:val="left"/>
        <w:rPr>
          <w:sz w:val="2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79"/>
        <w:gridCol w:w="5654"/>
      </w:tblGrid>
      <w:tr>
        <w:trPr>
          <w:trHeight w:val="2772" w:hRule="atLeast"/>
        </w:trPr>
        <w:tc>
          <w:tcPr>
            <w:tcW w:w="3479" w:type="dxa"/>
          </w:tcPr>
          <w:p>
            <w:pPr>
              <w:pStyle w:val="TableParagraph"/>
              <w:spacing w:line="221" w:lineRule="exact"/>
              <w:ind w:left="50"/>
              <w:rPr>
                <w:i/>
                <w:sz w:val="20"/>
              </w:rPr>
            </w:pPr>
            <w:r>
              <w:rPr>
                <w:i/>
                <w:sz w:val="20"/>
              </w:rPr>
              <w:t>Nơi</w:t>
            </w:r>
            <w:r>
              <w:rPr>
                <w:i/>
                <w:spacing w:val="-6"/>
                <w:sz w:val="20"/>
              </w:rPr>
              <w:t> </w:t>
            </w:r>
            <w:r>
              <w:rPr>
                <w:i/>
                <w:spacing w:val="-2"/>
                <w:sz w:val="20"/>
              </w:rPr>
              <w:t>nhận:</w:t>
            </w:r>
          </w:p>
          <w:p>
            <w:pPr>
              <w:pStyle w:val="TableParagraph"/>
              <w:numPr>
                <w:ilvl w:val="0"/>
                <w:numId w:val="4"/>
              </w:numPr>
              <w:tabs>
                <w:tab w:pos="166" w:val="left" w:leader="none"/>
              </w:tabs>
              <w:spacing w:line="240" w:lineRule="auto" w:before="24" w:after="0"/>
              <w:ind w:left="165" w:right="0" w:hanging="116"/>
              <w:jc w:val="left"/>
              <w:rPr>
                <w:sz w:val="20"/>
              </w:rPr>
            </w:pPr>
            <w:r>
              <w:rPr>
                <w:sz w:val="20"/>
              </w:rPr>
              <w:t>TAND</w:t>
            </w:r>
            <w:r>
              <w:rPr>
                <w:spacing w:val="-5"/>
                <w:sz w:val="20"/>
              </w:rPr>
              <w:t> </w:t>
            </w:r>
            <w:r>
              <w:rPr>
                <w:sz w:val="20"/>
              </w:rPr>
              <w:t>tỉnh</w:t>
            </w:r>
            <w:r>
              <w:rPr>
                <w:spacing w:val="-5"/>
                <w:sz w:val="20"/>
              </w:rPr>
              <w:t> </w:t>
            </w:r>
            <w:r>
              <w:rPr>
                <w:sz w:val="20"/>
              </w:rPr>
              <w:t>Hậu</w:t>
            </w:r>
            <w:r>
              <w:rPr>
                <w:spacing w:val="-5"/>
                <w:sz w:val="20"/>
              </w:rPr>
              <w:t> </w:t>
            </w:r>
            <w:r>
              <w:rPr>
                <w:spacing w:val="-2"/>
                <w:sz w:val="20"/>
              </w:rPr>
              <w:t>Giang;</w:t>
            </w:r>
          </w:p>
          <w:p>
            <w:pPr>
              <w:pStyle w:val="TableParagraph"/>
              <w:numPr>
                <w:ilvl w:val="0"/>
                <w:numId w:val="4"/>
              </w:numPr>
              <w:tabs>
                <w:tab w:pos="166" w:val="left" w:leader="none"/>
              </w:tabs>
              <w:spacing w:line="240" w:lineRule="auto" w:before="22" w:after="0"/>
              <w:ind w:left="165" w:right="0" w:hanging="116"/>
              <w:jc w:val="left"/>
              <w:rPr>
                <w:sz w:val="20"/>
              </w:rPr>
            </w:pPr>
            <w:r>
              <w:rPr>
                <w:sz w:val="20"/>
              </w:rPr>
              <w:t>VKSND</w:t>
            </w:r>
            <w:r>
              <w:rPr>
                <w:spacing w:val="-5"/>
                <w:sz w:val="20"/>
              </w:rPr>
              <w:t> </w:t>
            </w:r>
            <w:r>
              <w:rPr>
                <w:sz w:val="20"/>
              </w:rPr>
              <w:t>tỉnh</w:t>
            </w:r>
            <w:r>
              <w:rPr>
                <w:spacing w:val="-5"/>
                <w:sz w:val="20"/>
              </w:rPr>
              <w:t> </w:t>
            </w:r>
            <w:r>
              <w:rPr>
                <w:sz w:val="20"/>
              </w:rPr>
              <w:t>Hậu</w:t>
            </w:r>
            <w:r>
              <w:rPr>
                <w:spacing w:val="-6"/>
                <w:sz w:val="20"/>
              </w:rPr>
              <w:t> </w:t>
            </w:r>
            <w:r>
              <w:rPr>
                <w:spacing w:val="-2"/>
                <w:sz w:val="20"/>
              </w:rPr>
              <w:t>Giang;</w:t>
            </w:r>
          </w:p>
          <w:p>
            <w:pPr>
              <w:pStyle w:val="TableParagraph"/>
              <w:numPr>
                <w:ilvl w:val="0"/>
                <w:numId w:val="4"/>
              </w:numPr>
              <w:tabs>
                <w:tab w:pos="166" w:val="left" w:leader="none"/>
              </w:tabs>
              <w:spacing w:line="240" w:lineRule="auto" w:before="25" w:after="0"/>
              <w:ind w:left="165" w:right="0" w:hanging="116"/>
              <w:jc w:val="left"/>
              <w:rPr>
                <w:sz w:val="20"/>
              </w:rPr>
            </w:pPr>
            <w:r>
              <w:rPr>
                <w:sz w:val="20"/>
              </w:rPr>
              <w:t>Sở</w:t>
            </w:r>
            <w:r>
              <w:rPr>
                <w:spacing w:val="-4"/>
                <w:sz w:val="20"/>
              </w:rPr>
              <w:t> </w:t>
            </w:r>
            <w:r>
              <w:rPr>
                <w:sz w:val="20"/>
              </w:rPr>
              <w:t>Tư</w:t>
            </w:r>
            <w:r>
              <w:rPr>
                <w:spacing w:val="-3"/>
                <w:sz w:val="20"/>
              </w:rPr>
              <w:t> </w:t>
            </w:r>
            <w:r>
              <w:rPr>
                <w:sz w:val="20"/>
              </w:rPr>
              <w:t>pháp</w:t>
            </w:r>
            <w:r>
              <w:rPr>
                <w:spacing w:val="-2"/>
                <w:sz w:val="20"/>
              </w:rPr>
              <w:t> </w:t>
            </w:r>
            <w:r>
              <w:rPr>
                <w:sz w:val="20"/>
              </w:rPr>
              <w:t>tỉnh</w:t>
            </w:r>
            <w:r>
              <w:rPr>
                <w:spacing w:val="-4"/>
                <w:sz w:val="20"/>
              </w:rPr>
              <w:t> </w:t>
            </w:r>
            <w:r>
              <w:rPr>
                <w:sz w:val="20"/>
              </w:rPr>
              <w:t>Hậu</w:t>
            </w:r>
            <w:r>
              <w:rPr>
                <w:spacing w:val="-3"/>
                <w:sz w:val="20"/>
              </w:rPr>
              <w:t> </w:t>
            </w:r>
            <w:r>
              <w:rPr>
                <w:spacing w:val="-2"/>
                <w:sz w:val="20"/>
              </w:rPr>
              <w:t>Giang;</w:t>
            </w:r>
          </w:p>
          <w:p>
            <w:pPr>
              <w:pStyle w:val="TableParagraph"/>
              <w:numPr>
                <w:ilvl w:val="0"/>
                <w:numId w:val="4"/>
              </w:numPr>
              <w:tabs>
                <w:tab w:pos="166" w:val="left" w:leader="none"/>
              </w:tabs>
              <w:spacing w:line="240" w:lineRule="auto" w:before="22" w:after="0"/>
              <w:ind w:left="165" w:right="0" w:hanging="116"/>
              <w:jc w:val="left"/>
              <w:rPr>
                <w:sz w:val="20"/>
              </w:rPr>
            </w:pPr>
            <w:r>
              <w:rPr>
                <w:sz w:val="20"/>
              </w:rPr>
              <w:t>VKSND</w:t>
            </w:r>
            <w:r>
              <w:rPr>
                <w:spacing w:val="-6"/>
                <w:sz w:val="20"/>
              </w:rPr>
              <w:t> </w:t>
            </w:r>
            <w:r>
              <w:rPr>
                <w:sz w:val="20"/>
              </w:rPr>
              <w:t>thị</w:t>
            </w:r>
            <w:r>
              <w:rPr>
                <w:spacing w:val="-3"/>
                <w:sz w:val="20"/>
              </w:rPr>
              <w:t> </w:t>
            </w:r>
            <w:r>
              <w:rPr>
                <w:sz w:val="20"/>
              </w:rPr>
              <w:t>xã</w:t>
            </w:r>
            <w:r>
              <w:rPr>
                <w:spacing w:val="-2"/>
                <w:sz w:val="20"/>
              </w:rPr>
              <w:t> </w:t>
            </w:r>
            <w:r>
              <w:rPr>
                <w:spacing w:val="-5"/>
                <w:sz w:val="20"/>
              </w:rPr>
              <w:t>LM;</w:t>
            </w:r>
          </w:p>
          <w:p>
            <w:pPr>
              <w:pStyle w:val="TableParagraph"/>
              <w:numPr>
                <w:ilvl w:val="0"/>
                <w:numId w:val="4"/>
              </w:numPr>
              <w:tabs>
                <w:tab w:pos="166" w:val="left" w:leader="none"/>
              </w:tabs>
              <w:spacing w:line="240" w:lineRule="auto" w:before="22" w:after="0"/>
              <w:ind w:left="165" w:right="0" w:hanging="116"/>
              <w:jc w:val="left"/>
              <w:rPr>
                <w:sz w:val="20"/>
              </w:rPr>
            </w:pPr>
            <w:r>
              <w:rPr>
                <w:sz w:val="20"/>
              </w:rPr>
              <w:t>Công</w:t>
            </w:r>
            <w:r>
              <w:rPr>
                <w:spacing w:val="-4"/>
                <w:sz w:val="20"/>
              </w:rPr>
              <w:t> </w:t>
            </w:r>
            <w:r>
              <w:rPr>
                <w:sz w:val="20"/>
              </w:rPr>
              <w:t>an</w:t>
            </w:r>
            <w:r>
              <w:rPr>
                <w:spacing w:val="-4"/>
                <w:sz w:val="20"/>
              </w:rPr>
              <w:t> </w:t>
            </w:r>
            <w:r>
              <w:rPr>
                <w:sz w:val="20"/>
              </w:rPr>
              <w:t>thị</w:t>
            </w:r>
            <w:r>
              <w:rPr>
                <w:spacing w:val="-2"/>
                <w:sz w:val="20"/>
              </w:rPr>
              <w:t> </w:t>
            </w:r>
            <w:r>
              <w:rPr>
                <w:sz w:val="20"/>
              </w:rPr>
              <w:t>xã </w:t>
            </w:r>
            <w:r>
              <w:rPr>
                <w:spacing w:val="-5"/>
                <w:sz w:val="20"/>
              </w:rPr>
              <w:t>LM;</w:t>
            </w:r>
          </w:p>
          <w:p>
            <w:pPr>
              <w:pStyle w:val="TableParagraph"/>
              <w:numPr>
                <w:ilvl w:val="0"/>
                <w:numId w:val="4"/>
              </w:numPr>
              <w:tabs>
                <w:tab w:pos="166" w:val="left" w:leader="none"/>
              </w:tabs>
              <w:spacing w:line="240" w:lineRule="auto" w:before="24" w:after="0"/>
              <w:ind w:left="165" w:right="0" w:hanging="116"/>
              <w:jc w:val="left"/>
              <w:rPr>
                <w:sz w:val="20"/>
              </w:rPr>
            </w:pPr>
            <w:r>
              <w:rPr>
                <w:sz w:val="20"/>
              </w:rPr>
              <w:t>Bị</w:t>
            </w:r>
            <w:r>
              <w:rPr>
                <w:spacing w:val="-2"/>
                <w:sz w:val="20"/>
              </w:rPr>
              <w:t> </w:t>
            </w:r>
            <w:r>
              <w:rPr>
                <w:spacing w:val="-4"/>
                <w:sz w:val="20"/>
              </w:rPr>
              <w:t>cáo;</w:t>
            </w:r>
          </w:p>
          <w:p>
            <w:pPr>
              <w:pStyle w:val="TableParagraph"/>
              <w:numPr>
                <w:ilvl w:val="0"/>
                <w:numId w:val="4"/>
              </w:numPr>
              <w:tabs>
                <w:tab w:pos="166" w:val="left" w:leader="none"/>
              </w:tabs>
              <w:spacing w:line="240" w:lineRule="auto" w:before="22" w:after="0"/>
              <w:ind w:left="165" w:right="0" w:hanging="116"/>
              <w:jc w:val="left"/>
              <w:rPr>
                <w:sz w:val="20"/>
              </w:rPr>
            </w:pPr>
            <w:r>
              <w:rPr>
                <w:sz w:val="20"/>
              </w:rPr>
              <w:t>Những</w:t>
            </w:r>
            <w:r>
              <w:rPr>
                <w:spacing w:val="-5"/>
                <w:sz w:val="20"/>
              </w:rPr>
              <w:t> </w:t>
            </w:r>
            <w:r>
              <w:rPr>
                <w:sz w:val="20"/>
              </w:rPr>
              <w:t>người</w:t>
            </w:r>
            <w:r>
              <w:rPr>
                <w:spacing w:val="-4"/>
                <w:sz w:val="20"/>
              </w:rPr>
              <w:t> </w:t>
            </w:r>
            <w:r>
              <w:rPr>
                <w:sz w:val="20"/>
              </w:rPr>
              <w:t>tham</w:t>
            </w:r>
            <w:r>
              <w:rPr>
                <w:spacing w:val="-3"/>
                <w:sz w:val="20"/>
              </w:rPr>
              <w:t> </w:t>
            </w:r>
            <w:r>
              <w:rPr>
                <w:sz w:val="20"/>
              </w:rPr>
              <w:t>gia</w:t>
            </w:r>
            <w:r>
              <w:rPr>
                <w:spacing w:val="-3"/>
                <w:sz w:val="20"/>
              </w:rPr>
              <w:t> </w:t>
            </w:r>
            <w:r>
              <w:rPr>
                <w:sz w:val="20"/>
              </w:rPr>
              <w:t>tố</w:t>
            </w:r>
            <w:r>
              <w:rPr>
                <w:spacing w:val="-3"/>
                <w:sz w:val="20"/>
              </w:rPr>
              <w:t> </w:t>
            </w:r>
            <w:r>
              <w:rPr>
                <w:spacing w:val="-2"/>
                <w:sz w:val="20"/>
              </w:rPr>
              <w:t>tụng;</w:t>
            </w:r>
          </w:p>
          <w:p>
            <w:pPr>
              <w:pStyle w:val="TableParagraph"/>
              <w:numPr>
                <w:ilvl w:val="0"/>
                <w:numId w:val="4"/>
              </w:numPr>
              <w:tabs>
                <w:tab w:pos="166" w:val="left" w:leader="none"/>
              </w:tabs>
              <w:spacing w:line="240" w:lineRule="auto" w:before="24" w:after="0"/>
              <w:ind w:left="165" w:right="0" w:hanging="116"/>
              <w:jc w:val="left"/>
              <w:rPr>
                <w:sz w:val="20"/>
              </w:rPr>
            </w:pPr>
            <w:r>
              <w:rPr>
                <w:sz w:val="20"/>
              </w:rPr>
              <w:t>Lưu</w:t>
            </w:r>
            <w:r>
              <w:rPr>
                <w:spacing w:val="-2"/>
                <w:sz w:val="20"/>
              </w:rPr>
              <w:t> </w:t>
            </w:r>
            <w:r>
              <w:rPr>
                <w:sz w:val="20"/>
              </w:rPr>
              <w:t>hồ</w:t>
            </w:r>
            <w:r>
              <w:rPr>
                <w:spacing w:val="-2"/>
                <w:sz w:val="20"/>
              </w:rPr>
              <w:t> </w:t>
            </w:r>
            <w:r>
              <w:rPr>
                <w:sz w:val="20"/>
              </w:rPr>
              <w:t>sơ</w:t>
            </w:r>
            <w:r>
              <w:rPr>
                <w:spacing w:val="-3"/>
                <w:sz w:val="20"/>
              </w:rPr>
              <w:t> </w:t>
            </w:r>
            <w:r>
              <w:rPr>
                <w:sz w:val="20"/>
              </w:rPr>
              <w:t>vụ</w:t>
            </w:r>
            <w:r>
              <w:rPr>
                <w:spacing w:val="-4"/>
                <w:sz w:val="20"/>
              </w:rPr>
              <w:t> </w:t>
            </w:r>
            <w:r>
              <w:rPr>
                <w:spacing w:val="-5"/>
                <w:sz w:val="20"/>
              </w:rPr>
              <w:t>án.</w:t>
            </w:r>
          </w:p>
        </w:tc>
        <w:tc>
          <w:tcPr>
            <w:tcW w:w="5654" w:type="dxa"/>
          </w:tcPr>
          <w:p>
            <w:pPr>
              <w:pStyle w:val="TableParagraph"/>
              <w:spacing w:line="266" w:lineRule="auto"/>
              <w:ind w:left="831" w:right="48"/>
              <w:jc w:val="center"/>
              <w:rPr>
                <w:b/>
                <w:sz w:val="27"/>
              </w:rPr>
            </w:pPr>
            <w:r>
              <w:rPr>
                <w:b/>
                <w:sz w:val="27"/>
              </w:rPr>
              <w:t>TM. HỘI ĐỒNG XÉT XỬ SƠ THẨM THẨM</w:t>
            </w:r>
            <w:r>
              <w:rPr>
                <w:b/>
                <w:spacing w:val="-6"/>
                <w:sz w:val="27"/>
              </w:rPr>
              <w:t> </w:t>
            </w:r>
            <w:r>
              <w:rPr>
                <w:b/>
                <w:sz w:val="27"/>
              </w:rPr>
              <w:t>PHÁN</w:t>
            </w:r>
            <w:r>
              <w:rPr>
                <w:b/>
                <w:spacing w:val="-9"/>
                <w:sz w:val="27"/>
              </w:rPr>
              <w:t> </w:t>
            </w:r>
            <w:r>
              <w:rPr>
                <w:b/>
                <w:sz w:val="27"/>
              </w:rPr>
              <w:t>–</w:t>
            </w:r>
            <w:r>
              <w:rPr>
                <w:b/>
                <w:spacing w:val="-6"/>
                <w:sz w:val="27"/>
              </w:rPr>
              <w:t> </w:t>
            </w:r>
            <w:r>
              <w:rPr>
                <w:b/>
                <w:sz w:val="27"/>
              </w:rPr>
              <w:t>CHỦ</w:t>
            </w:r>
            <w:r>
              <w:rPr>
                <w:b/>
                <w:spacing w:val="-5"/>
                <w:sz w:val="27"/>
              </w:rPr>
              <w:t> </w:t>
            </w:r>
            <w:r>
              <w:rPr>
                <w:b/>
                <w:sz w:val="27"/>
              </w:rPr>
              <w:t>TỌA</w:t>
            </w:r>
            <w:r>
              <w:rPr>
                <w:b/>
                <w:spacing w:val="-5"/>
                <w:sz w:val="27"/>
              </w:rPr>
              <w:t> </w:t>
            </w:r>
            <w:r>
              <w:rPr>
                <w:b/>
                <w:sz w:val="27"/>
              </w:rPr>
              <w:t>PHIÊN</w:t>
            </w:r>
            <w:r>
              <w:rPr>
                <w:b/>
                <w:spacing w:val="-6"/>
                <w:sz w:val="27"/>
              </w:rPr>
              <w:t> </w:t>
            </w:r>
            <w:r>
              <w:rPr>
                <w:b/>
                <w:sz w:val="27"/>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1"/>
              <w:ind w:left="0"/>
              <w:rPr>
                <w:sz w:val="33"/>
              </w:rPr>
            </w:pPr>
          </w:p>
          <w:p>
            <w:pPr>
              <w:pStyle w:val="TableParagraph"/>
              <w:spacing w:line="302" w:lineRule="exact" w:before="1"/>
              <w:ind w:left="831" w:right="48"/>
              <w:jc w:val="center"/>
              <w:rPr>
                <w:b/>
                <w:sz w:val="28"/>
              </w:rPr>
            </w:pPr>
            <w:r>
              <w:rPr>
                <w:b/>
                <w:sz w:val="28"/>
              </w:rPr>
              <w:t>Châu</w:t>
            </w:r>
            <w:r>
              <w:rPr>
                <w:b/>
                <w:spacing w:val="-4"/>
                <w:sz w:val="28"/>
              </w:rPr>
              <w:t> </w:t>
            </w:r>
            <w:r>
              <w:rPr>
                <w:b/>
                <w:sz w:val="28"/>
              </w:rPr>
              <w:t>Thanh</w:t>
            </w:r>
            <w:r>
              <w:rPr>
                <w:b/>
                <w:spacing w:val="-4"/>
                <w:sz w:val="28"/>
              </w:rPr>
              <w:t> </w:t>
            </w:r>
            <w:r>
              <w:rPr>
                <w:b/>
                <w:spacing w:val="-2"/>
                <w:sz w:val="28"/>
              </w:rPr>
              <w:t>Quyền</w:t>
            </w:r>
          </w:p>
        </w:tc>
      </w:tr>
    </w:tbl>
    <w:sectPr>
      <w:pgSz w:w="11910" w:h="16850"/>
      <w:pgMar w:header="724" w:footer="0" w:top="112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470001pt;margin-top:35.208748pt;width:14.05pt;height:17.55pt;mso-position-horizontal-relative:page;mso-position-vertical-relative:page;z-index:-15831040" type="#_x0000_t202" id="docshape2"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491" w:hanging="116"/>
      </w:pPr>
      <w:rPr>
        <w:rFonts w:hint="default"/>
        <w:lang w:val="vi" w:eastAsia="en-US" w:bidi="ar-SA"/>
      </w:rPr>
    </w:lvl>
    <w:lvl w:ilvl="2">
      <w:start w:val="0"/>
      <w:numFmt w:val="bullet"/>
      <w:lvlText w:val="•"/>
      <w:lvlJc w:val="left"/>
      <w:pPr>
        <w:ind w:left="823" w:hanging="116"/>
      </w:pPr>
      <w:rPr>
        <w:rFonts w:hint="default"/>
        <w:lang w:val="vi" w:eastAsia="en-US" w:bidi="ar-SA"/>
      </w:rPr>
    </w:lvl>
    <w:lvl w:ilvl="3">
      <w:start w:val="0"/>
      <w:numFmt w:val="bullet"/>
      <w:lvlText w:val="•"/>
      <w:lvlJc w:val="left"/>
      <w:pPr>
        <w:ind w:left="1155" w:hanging="116"/>
      </w:pPr>
      <w:rPr>
        <w:rFonts w:hint="default"/>
        <w:lang w:val="vi" w:eastAsia="en-US" w:bidi="ar-SA"/>
      </w:rPr>
    </w:lvl>
    <w:lvl w:ilvl="4">
      <w:start w:val="0"/>
      <w:numFmt w:val="bullet"/>
      <w:lvlText w:val="•"/>
      <w:lvlJc w:val="left"/>
      <w:pPr>
        <w:ind w:left="1487" w:hanging="116"/>
      </w:pPr>
      <w:rPr>
        <w:rFonts w:hint="default"/>
        <w:lang w:val="vi" w:eastAsia="en-US" w:bidi="ar-SA"/>
      </w:rPr>
    </w:lvl>
    <w:lvl w:ilvl="5">
      <w:start w:val="0"/>
      <w:numFmt w:val="bullet"/>
      <w:lvlText w:val="•"/>
      <w:lvlJc w:val="left"/>
      <w:pPr>
        <w:ind w:left="1819" w:hanging="116"/>
      </w:pPr>
      <w:rPr>
        <w:rFonts w:hint="default"/>
        <w:lang w:val="vi" w:eastAsia="en-US" w:bidi="ar-SA"/>
      </w:rPr>
    </w:lvl>
    <w:lvl w:ilvl="6">
      <w:start w:val="0"/>
      <w:numFmt w:val="bullet"/>
      <w:lvlText w:val="•"/>
      <w:lvlJc w:val="left"/>
      <w:pPr>
        <w:ind w:left="2151" w:hanging="116"/>
      </w:pPr>
      <w:rPr>
        <w:rFonts w:hint="default"/>
        <w:lang w:val="vi" w:eastAsia="en-US" w:bidi="ar-SA"/>
      </w:rPr>
    </w:lvl>
    <w:lvl w:ilvl="7">
      <w:start w:val="0"/>
      <w:numFmt w:val="bullet"/>
      <w:lvlText w:val="•"/>
      <w:lvlJc w:val="left"/>
      <w:pPr>
        <w:ind w:left="2483" w:hanging="116"/>
      </w:pPr>
      <w:rPr>
        <w:rFonts w:hint="default"/>
        <w:lang w:val="vi" w:eastAsia="en-US" w:bidi="ar-SA"/>
      </w:rPr>
    </w:lvl>
    <w:lvl w:ilvl="8">
      <w:start w:val="0"/>
      <w:numFmt w:val="bullet"/>
      <w:lvlText w:val="•"/>
      <w:lvlJc w:val="left"/>
      <w:pPr>
        <w:ind w:left="2815" w:hanging="116"/>
      </w:pPr>
      <w:rPr>
        <w:rFonts w:hint="default"/>
        <w:lang w:val="vi" w:eastAsia="en-US" w:bidi="ar-SA"/>
      </w:rPr>
    </w:lvl>
  </w:abstractNum>
  <w:abstractNum w:abstractNumId="2">
    <w:multiLevelType w:val="hybridMultilevel"/>
    <w:lvl w:ilvl="0">
      <w:start w:val="1"/>
      <w:numFmt w:val="decimal"/>
      <w:lvlText w:val="[%1]"/>
      <w:lvlJc w:val="left"/>
      <w:pPr>
        <w:ind w:left="162" w:hanging="435"/>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435"/>
      </w:pPr>
      <w:rPr>
        <w:rFonts w:hint="default"/>
        <w:lang w:val="vi" w:eastAsia="en-US" w:bidi="ar-SA"/>
      </w:rPr>
    </w:lvl>
    <w:lvl w:ilvl="2">
      <w:start w:val="0"/>
      <w:numFmt w:val="bullet"/>
      <w:lvlText w:val="•"/>
      <w:lvlJc w:val="left"/>
      <w:pPr>
        <w:ind w:left="1997" w:hanging="435"/>
      </w:pPr>
      <w:rPr>
        <w:rFonts w:hint="default"/>
        <w:lang w:val="vi" w:eastAsia="en-US" w:bidi="ar-SA"/>
      </w:rPr>
    </w:lvl>
    <w:lvl w:ilvl="3">
      <w:start w:val="0"/>
      <w:numFmt w:val="bullet"/>
      <w:lvlText w:val="•"/>
      <w:lvlJc w:val="left"/>
      <w:pPr>
        <w:ind w:left="2915" w:hanging="435"/>
      </w:pPr>
      <w:rPr>
        <w:rFonts w:hint="default"/>
        <w:lang w:val="vi" w:eastAsia="en-US" w:bidi="ar-SA"/>
      </w:rPr>
    </w:lvl>
    <w:lvl w:ilvl="4">
      <w:start w:val="0"/>
      <w:numFmt w:val="bullet"/>
      <w:lvlText w:val="•"/>
      <w:lvlJc w:val="left"/>
      <w:pPr>
        <w:ind w:left="3834" w:hanging="435"/>
      </w:pPr>
      <w:rPr>
        <w:rFonts w:hint="default"/>
        <w:lang w:val="vi" w:eastAsia="en-US" w:bidi="ar-SA"/>
      </w:rPr>
    </w:lvl>
    <w:lvl w:ilvl="5">
      <w:start w:val="0"/>
      <w:numFmt w:val="bullet"/>
      <w:lvlText w:val="•"/>
      <w:lvlJc w:val="left"/>
      <w:pPr>
        <w:ind w:left="4753" w:hanging="435"/>
      </w:pPr>
      <w:rPr>
        <w:rFonts w:hint="default"/>
        <w:lang w:val="vi" w:eastAsia="en-US" w:bidi="ar-SA"/>
      </w:rPr>
    </w:lvl>
    <w:lvl w:ilvl="6">
      <w:start w:val="0"/>
      <w:numFmt w:val="bullet"/>
      <w:lvlText w:val="•"/>
      <w:lvlJc w:val="left"/>
      <w:pPr>
        <w:ind w:left="5671" w:hanging="435"/>
      </w:pPr>
      <w:rPr>
        <w:rFonts w:hint="default"/>
        <w:lang w:val="vi" w:eastAsia="en-US" w:bidi="ar-SA"/>
      </w:rPr>
    </w:lvl>
    <w:lvl w:ilvl="7">
      <w:start w:val="0"/>
      <w:numFmt w:val="bullet"/>
      <w:lvlText w:val="•"/>
      <w:lvlJc w:val="left"/>
      <w:pPr>
        <w:ind w:left="6590" w:hanging="435"/>
      </w:pPr>
      <w:rPr>
        <w:rFonts w:hint="default"/>
        <w:lang w:val="vi" w:eastAsia="en-US" w:bidi="ar-SA"/>
      </w:rPr>
    </w:lvl>
    <w:lvl w:ilvl="8">
      <w:start w:val="0"/>
      <w:numFmt w:val="bullet"/>
      <w:lvlText w:val="•"/>
      <w:lvlJc w:val="left"/>
      <w:pPr>
        <w:ind w:left="7509" w:hanging="435"/>
      </w:pPr>
      <w:rPr>
        <w:rFonts w:hint="default"/>
        <w:lang w:val="vi" w:eastAsia="en-US" w:bidi="ar-SA"/>
      </w:rPr>
    </w:lvl>
  </w:abstractNum>
  <w:abstractNum w:abstractNumId="1">
    <w:multiLevelType w:val="hybridMultilevel"/>
    <w:lvl w:ilvl="0">
      <w:start w:val="1"/>
      <w:numFmt w:val="decimal"/>
      <w:lvlText w:val="[%1]"/>
      <w:lvlJc w:val="left"/>
      <w:pPr>
        <w:ind w:left="162" w:hanging="43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430"/>
      </w:pPr>
      <w:rPr>
        <w:rFonts w:hint="default"/>
        <w:lang w:val="vi" w:eastAsia="en-US" w:bidi="ar-SA"/>
      </w:rPr>
    </w:lvl>
    <w:lvl w:ilvl="2">
      <w:start w:val="0"/>
      <w:numFmt w:val="bullet"/>
      <w:lvlText w:val="•"/>
      <w:lvlJc w:val="left"/>
      <w:pPr>
        <w:ind w:left="1997" w:hanging="430"/>
      </w:pPr>
      <w:rPr>
        <w:rFonts w:hint="default"/>
        <w:lang w:val="vi" w:eastAsia="en-US" w:bidi="ar-SA"/>
      </w:rPr>
    </w:lvl>
    <w:lvl w:ilvl="3">
      <w:start w:val="0"/>
      <w:numFmt w:val="bullet"/>
      <w:lvlText w:val="•"/>
      <w:lvlJc w:val="left"/>
      <w:pPr>
        <w:ind w:left="2915" w:hanging="430"/>
      </w:pPr>
      <w:rPr>
        <w:rFonts w:hint="default"/>
        <w:lang w:val="vi" w:eastAsia="en-US" w:bidi="ar-SA"/>
      </w:rPr>
    </w:lvl>
    <w:lvl w:ilvl="4">
      <w:start w:val="0"/>
      <w:numFmt w:val="bullet"/>
      <w:lvlText w:val="•"/>
      <w:lvlJc w:val="left"/>
      <w:pPr>
        <w:ind w:left="3834" w:hanging="430"/>
      </w:pPr>
      <w:rPr>
        <w:rFonts w:hint="default"/>
        <w:lang w:val="vi" w:eastAsia="en-US" w:bidi="ar-SA"/>
      </w:rPr>
    </w:lvl>
    <w:lvl w:ilvl="5">
      <w:start w:val="0"/>
      <w:numFmt w:val="bullet"/>
      <w:lvlText w:val="•"/>
      <w:lvlJc w:val="left"/>
      <w:pPr>
        <w:ind w:left="4753" w:hanging="430"/>
      </w:pPr>
      <w:rPr>
        <w:rFonts w:hint="default"/>
        <w:lang w:val="vi" w:eastAsia="en-US" w:bidi="ar-SA"/>
      </w:rPr>
    </w:lvl>
    <w:lvl w:ilvl="6">
      <w:start w:val="0"/>
      <w:numFmt w:val="bullet"/>
      <w:lvlText w:val="•"/>
      <w:lvlJc w:val="left"/>
      <w:pPr>
        <w:ind w:left="5671" w:hanging="430"/>
      </w:pPr>
      <w:rPr>
        <w:rFonts w:hint="default"/>
        <w:lang w:val="vi" w:eastAsia="en-US" w:bidi="ar-SA"/>
      </w:rPr>
    </w:lvl>
    <w:lvl w:ilvl="7">
      <w:start w:val="0"/>
      <w:numFmt w:val="bullet"/>
      <w:lvlText w:val="•"/>
      <w:lvlJc w:val="left"/>
      <w:pPr>
        <w:ind w:left="6590" w:hanging="430"/>
      </w:pPr>
      <w:rPr>
        <w:rFonts w:hint="default"/>
        <w:lang w:val="vi" w:eastAsia="en-US" w:bidi="ar-SA"/>
      </w:rPr>
    </w:lvl>
    <w:lvl w:ilvl="8">
      <w:start w:val="0"/>
      <w:numFmt w:val="bullet"/>
      <w:lvlText w:val="•"/>
      <w:lvlJc w:val="left"/>
      <w:pPr>
        <w:ind w:left="7509" w:hanging="430"/>
      </w:pPr>
      <w:rPr>
        <w:rFonts w:hint="default"/>
        <w:lang w:val="vi" w:eastAsia="en-US" w:bidi="ar-SA"/>
      </w:rPr>
    </w:lvl>
  </w:abstractNum>
  <w:abstractNum w:abstractNumId="0">
    <w:multiLevelType w:val="hybridMultilevel"/>
    <w:lvl w:ilvl="0">
      <w:start w:val="0"/>
      <w:numFmt w:val="bullet"/>
      <w:lvlText w:val="-"/>
      <w:lvlJc w:val="left"/>
      <w:pPr>
        <w:ind w:left="162" w:hanging="144"/>
      </w:pPr>
      <w:rPr>
        <w:rFonts w:hint="default" w:ascii="Times New Roman" w:hAnsi="Times New Roman" w:eastAsia="Times New Roman" w:cs="Times New Roman"/>
        <w:w w:val="100"/>
        <w:lang w:val="vi" w:eastAsia="en-US" w:bidi="ar-SA"/>
      </w:rPr>
    </w:lvl>
    <w:lvl w:ilvl="1">
      <w:start w:val="0"/>
      <w:numFmt w:val="bullet"/>
      <w:lvlText w:val="•"/>
      <w:lvlJc w:val="left"/>
      <w:pPr>
        <w:ind w:left="1078" w:hanging="144"/>
      </w:pPr>
      <w:rPr>
        <w:rFonts w:hint="default"/>
        <w:lang w:val="vi" w:eastAsia="en-US" w:bidi="ar-SA"/>
      </w:rPr>
    </w:lvl>
    <w:lvl w:ilvl="2">
      <w:start w:val="0"/>
      <w:numFmt w:val="bullet"/>
      <w:lvlText w:val="•"/>
      <w:lvlJc w:val="left"/>
      <w:pPr>
        <w:ind w:left="1997" w:hanging="144"/>
      </w:pPr>
      <w:rPr>
        <w:rFonts w:hint="default"/>
        <w:lang w:val="vi" w:eastAsia="en-US" w:bidi="ar-SA"/>
      </w:rPr>
    </w:lvl>
    <w:lvl w:ilvl="3">
      <w:start w:val="0"/>
      <w:numFmt w:val="bullet"/>
      <w:lvlText w:val="•"/>
      <w:lvlJc w:val="left"/>
      <w:pPr>
        <w:ind w:left="2915" w:hanging="144"/>
      </w:pPr>
      <w:rPr>
        <w:rFonts w:hint="default"/>
        <w:lang w:val="vi" w:eastAsia="en-US" w:bidi="ar-SA"/>
      </w:rPr>
    </w:lvl>
    <w:lvl w:ilvl="4">
      <w:start w:val="0"/>
      <w:numFmt w:val="bullet"/>
      <w:lvlText w:val="•"/>
      <w:lvlJc w:val="left"/>
      <w:pPr>
        <w:ind w:left="3834" w:hanging="144"/>
      </w:pPr>
      <w:rPr>
        <w:rFonts w:hint="default"/>
        <w:lang w:val="vi" w:eastAsia="en-US" w:bidi="ar-SA"/>
      </w:rPr>
    </w:lvl>
    <w:lvl w:ilvl="5">
      <w:start w:val="0"/>
      <w:numFmt w:val="bullet"/>
      <w:lvlText w:val="•"/>
      <w:lvlJc w:val="left"/>
      <w:pPr>
        <w:ind w:left="4753" w:hanging="144"/>
      </w:pPr>
      <w:rPr>
        <w:rFonts w:hint="default"/>
        <w:lang w:val="vi" w:eastAsia="en-US" w:bidi="ar-SA"/>
      </w:rPr>
    </w:lvl>
    <w:lvl w:ilvl="6">
      <w:start w:val="0"/>
      <w:numFmt w:val="bullet"/>
      <w:lvlText w:val="•"/>
      <w:lvlJc w:val="left"/>
      <w:pPr>
        <w:ind w:left="5671" w:hanging="144"/>
      </w:pPr>
      <w:rPr>
        <w:rFonts w:hint="default"/>
        <w:lang w:val="vi" w:eastAsia="en-US" w:bidi="ar-SA"/>
      </w:rPr>
    </w:lvl>
    <w:lvl w:ilvl="7">
      <w:start w:val="0"/>
      <w:numFmt w:val="bullet"/>
      <w:lvlText w:val="•"/>
      <w:lvlJc w:val="left"/>
      <w:pPr>
        <w:ind w:left="6590" w:hanging="144"/>
      </w:pPr>
      <w:rPr>
        <w:rFonts w:hint="default"/>
        <w:lang w:val="vi" w:eastAsia="en-US" w:bidi="ar-SA"/>
      </w:rPr>
    </w:lvl>
    <w:lvl w:ilvl="8">
      <w:start w:val="0"/>
      <w:numFmt w:val="bullet"/>
      <w:lvlText w:val="•"/>
      <w:lvlJc w:val="left"/>
      <w:pPr>
        <w:ind w:left="7509" w:hanging="14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2921" w:right="287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TÒA ÁN NHÂN DÂN</dc:title>
  <dcterms:created xsi:type="dcterms:W3CDTF">2023-04-24T21:15:09Z</dcterms:created>
  <dcterms:modified xsi:type="dcterms:W3CDTF">2023-04-24T21:15:09Z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