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5"/>
        <w:gridCol w:w="5520"/>
      </w:tblGrid>
      <w:tr>
        <w:trPr>
          <w:trHeight w:val="1871" w:hRule="atLeast"/>
        </w:trPr>
        <w:tc>
          <w:tcPr>
            <w:tcW w:w="3275" w:type="dxa"/>
          </w:tcPr>
          <w:p>
            <w:pPr>
              <w:pStyle w:val="TableParagraph"/>
              <w:spacing w:after="57"/>
              <w:ind w:left="229" w:right="462" w:hanging="72"/>
              <w:jc w:val="both"/>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VĨNH CỬU TỈNH ĐỒNG NAI</w:t>
            </w:r>
          </w:p>
          <w:p>
            <w:pPr>
              <w:pStyle w:val="TableParagraph"/>
              <w:spacing w:line="20" w:lineRule="exact"/>
              <w:ind w:left="495"/>
              <w:rPr>
                <w:sz w:val="2"/>
              </w:rPr>
            </w:pPr>
            <w:r>
              <w:rPr>
                <w:sz w:val="2"/>
              </w:rPr>
              <w:pict>
                <v:group style="width:99pt;height:.75pt;mso-position-horizontal-relative:char;mso-position-vertical-relative:line" id="docshapegroup2" coordorigin="0,0" coordsize="1980,15">
                  <v:line style="position:absolute" from="0,8" to="1980,8" stroked="true" strokeweight=".75pt" strokecolor="#000000">
                    <v:stroke dashstyle="solid"/>
                  </v:line>
                </v:group>
              </w:pict>
            </w:r>
            <w:r>
              <w:rPr>
                <w:sz w:val="2"/>
              </w:rPr>
            </w:r>
          </w:p>
          <w:p>
            <w:pPr>
              <w:pStyle w:val="TableParagraph"/>
              <w:spacing w:line="300" w:lineRule="atLeast" w:before="208"/>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b/>
                <w:sz w:val="26"/>
              </w:rPr>
              <w:t>131</w:t>
            </w:r>
            <w:r>
              <w:rPr>
                <w:sz w:val="26"/>
              </w:rPr>
              <w:t>/2022/HS-ST Ngày 19/12/2022.</w:t>
            </w:r>
          </w:p>
        </w:tc>
        <w:tc>
          <w:tcPr>
            <w:tcW w:w="5520" w:type="dxa"/>
          </w:tcPr>
          <w:p>
            <w:pPr>
              <w:pStyle w:val="TableParagraph"/>
              <w:spacing w:line="310" w:lineRule="exact"/>
              <w:ind w:left="282" w:right="46"/>
              <w:jc w:val="center"/>
              <w:rPr>
                <w:b/>
                <w:sz w:val="28"/>
              </w:rPr>
            </w:pPr>
            <w:r>
              <w:rPr>
                <w:b/>
                <w:spacing w:val="-16"/>
                <w:sz w:val="28"/>
              </w:rPr>
              <w:t>CỘNG</w:t>
            </w:r>
            <w:r>
              <w:rPr>
                <w:b/>
                <w:spacing w:val="-39"/>
                <w:sz w:val="28"/>
              </w:rPr>
              <w:t> </w:t>
            </w:r>
            <w:r>
              <w:rPr>
                <w:b/>
                <w:spacing w:val="-16"/>
                <w:sz w:val="28"/>
              </w:rPr>
              <w:t>HÒA</w:t>
            </w:r>
            <w:r>
              <w:rPr>
                <w:b/>
                <w:spacing w:val="-35"/>
                <w:sz w:val="28"/>
              </w:rPr>
              <w:t> </w:t>
            </w:r>
            <w:r>
              <w:rPr>
                <w:b/>
                <w:spacing w:val="-16"/>
                <w:sz w:val="28"/>
              </w:rPr>
              <w:t>XÃ</w:t>
            </w:r>
            <w:r>
              <w:rPr>
                <w:b/>
                <w:spacing w:val="-40"/>
                <w:sz w:val="28"/>
              </w:rPr>
              <w:t> </w:t>
            </w:r>
            <w:r>
              <w:rPr>
                <w:b/>
                <w:spacing w:val="-16"/>
                <w:sz w:val="28"/>
              </w:rPr>
              <w:t>HỘI</w:t>
            </w:r>
            <w:r>
              <w:rPr>
                <w:b/>
                <w:spacing w:val="-36"/>
                <w:sz w:val="28"/>
              </w:rPr>
              <w:t> </w:t>
            </w:r>
            <w:r>
              <w:rPr>
                <w:b/>
                <w:spacing w:val="-16"/>
                <w:sz w:val="28"/>
              </w:rPr>
              <w:t>CHỦ</w:t>
            </w:r>
            <w:r>
              <w:rPr>
                <w:b/>
                <w:spacing w:val="-35"/>
                <w:sz w:val="28"/>
              </w:rPr>
              <w:t> </w:t>
            </w:r>
            <w:r>
              <w:rPr>
                <w:b/>
                <w:spacing w:val="-16"/>
                <w:sz w:val="28"/>
              </w:rPr>
              <w:t>NGHĨA</w:t>
            </w:r>
            <w:r>
              <w:rPr>
                <w:b/>
                <w:spacing w:val="-36"/>
                <w:sz w:val="28"/>
              </w:rPr>
              <w:t> </w:t>
            </w:r>
            <w:r>
              <w:rPr>
                <w:b/>
                <w:spacing w:val="-16"/>
                <w:sz w:val="28"/>
              </w:rPr>
              <w:t>VIỆT</w:t>
            </w:r>
            <w:r>
              <w:rPr>
                <w:b/>
                <w:spacing w:val="-38"/>
                <w:sz w:val="28"/>
              </w:rPr>
              <w:t> </w:t>
            </w:r>
            <w:r>
              <w:rPr>
                <w:b/>
                <w:spacing w:val="-16"/>
                <w:sz w:val="28"/>
              </w:rPr>
              <w:t>NAM</w:t>
            </w:r>
          </w:p>
          <w:p>
            <w:pPr>
              <w:pStyle w:val="TableParagraph"/>
              <w:spacing w:line="321" w:lineRule="exact"/>
              <w:ind w:left="265" w:right="46"/>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 -</w:t>
            </w:r>
            <w:r>
              <w:rPr>
                <w:spacing w:val="-3"/>
                <w:sz w:val="28"/>
              </w:rPr>
              <w:t> </w:t>
            </w:r>
            <w:r>
              <w:rPr>
                <w:sz w:val="28"/>
              </w:rPr>
              <w:t>Hạnh</w:t>
            </w:r>
            <w:r>
              <w:rPr>
                <w:spacing w:val="-4"/>
                <w:sz w:val="28"/>
              </w:rPr>
              <w:t> phúc</w:t>
            </w:r>
          </w:p>
        </w:tc>
      </w:tr>
    </w:tbl>
    <w:p>
      <w:pPr>
        <w:pStyle w:val="BodyText"/>
        <w:spacing w:before="9"/>
        <w:ind w:left="0" w:right="0" w:firstLine="0"/>
        <w:jc w:val="left"/>
        <w:rPr>
          <w:sz w:val="25"/>
        </w:rPr>
      </w:pPr>
    </w:p>
    <w:p>
      <w:pPr>
        <w:spacing w:line="322" w:lineRule="exact" w:before="89"/>
        <w:ind w:left="2166" w:right="2220" w:firstLine="0"/>
        <w:jc w:val="center"/>
        <w:rPr>
          <w:b/>
          <w:sz w:val="28"/>
        </w:rPr>
      </w:pPr>
      <w:r>
        <w:rPr/>
        <w:pict>
          <v:line style="position:absolute;mso-position-horizontal-relative:page;mso-position-vertical-relative:paragraph;z-index:-15809024" from="324.299988pt,-74.269714pt" to="482.999988pt,-74.269714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918" w:right="96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2"/>
        <w:ind w:left="918" w:right="968"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VĨNH</w:t>
      </w:r>
      <w:r>
        <w:rPr>
          <w:b/>
          <w:spacing w:val="-2"/>
          <w:sz w:val="28"/>
        </w:rPr>
        <w:t> </w:t>
      </w:r>
      <w:r>
        <w:rPr>
          <w:b/>
          <w:sz w:val="28"/>
        </w:rPr>
        <w:t>CỬU,</w:t>
      </w:r>
      <w:r>
        <w:rPr>
          <w:b/>
          <w:spacing w:val="-4"/>
          <w:sz w:val="28"/>
        </w:rPr>
        <w:t> </w:t>
      </w:r>
      <w:r>
        <w:rPr>
          <w:b/>
          <w:sz w:val="28"/>
        </w:rPr>
        <w:t>TỈNH</w:t>
      </w:r>
      <w:r>
        <w:rPr>
          <w:b/>
          <w:spacing w:val="-3"/>
          <w:sz w:val="28"/>
        </w:rPr>
        <w:t> </w:t>
      </w:r>
      <w:r>
        <w:rPr>
          <w:b/>
          <w:sz w:val="28"/>
        </w:rPr>
        <w:t>ĐỒNG</w:t>
      </w:r>
      <w:r>
        <w:rPr>
          <w:b/>
          <w:spacing w:val="-2"/>
          <w:sz w:val="28"/>
        </w:rPr>
        <w:t> </w:t>
      </w:r>
      <w:r>
        <w:rPr>
          <w:b/>
          <w:spacing w:val="-5"/>
          <w:sz w:val="28"/>
        </w:rPr>
        <w:t>NAI</w:t>
      </w:r>
    </w:p>
    <w:p>
      <w:pPr>
        <w:spacing w:before="242"/>
        <w:ind w:left="870"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21" w:lineRule="exact" w:before="108"/>
        <w:ind w:left="87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Đường</w:t>
      </w:r>
      <w:r>
        <w:rPr>
          <w:spacing w:val="-2"/>
          <w:sz w:val="28"/>
        </w:rPr>
        <w:t> </w:t>
      </w:r>
      <w:r>
        <w:rPr>
          <w:sz w:val="28"/>
        </w:rPr>
        <w:t>Anh</w:t>
      </w:r>
      <w:r>
        <w:rPr>
          <w:spacing w:val="-2"/>
          <w:sz w:val="28"/>
        </w:rPr>
        <w:t> </w:t>
      </w:r>
      <w:r>
        <w:rPr>
          <w:spacing w:val="-4"/>
          <w:sz w:val="28"/>
        </w:rPr>
        <w:t>Sơn.</w:t>
      </w:r>
    </w:p>
    <w:p>
      <w:pPr>
        <w:spacing w:line="320" w:lineRule="exact" w:before="0"/>
        <w:ind w:left="87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46"/>
          <w:sz w:val="28"/>
        </w:rPr>
        <w:t> </w:t>
      </w:r>
      <w:r>
        <w:rPr>
          <w:sz w:val="28"/>
        </w:rPr>
        <w:t>Ông</w:t>
      </w:r>
      <w:r>
        <w:rPr>
          <w:spacing w:val="-2"/>
          <w:sz w:val="28"/>
        </w:rPr>
        <w:t> </w:t>
      </w:r>
      <w:r>
        <w:rPr>
          <w:sz w:val="28"/>
        </w:rPr>
        <w:t>Huỳnh</w:t>
      </w:r>
      <w:r>
        <w:rPr>
          <w:spacing w:val="-1"/>
          <w:sz w:val="28"/>
        </w:rPr>
        <w:t> </w:t>
      </w:r>
      <w:r>
        <w:rPr>
          <w:spacing w:val="-4"/>
          <w:sz w:val="28"/>
        </w:rPr>
        <w:t>Bình;</w:t>
      </w:r>
    </w:p>
    <w:p>
      <w:pPr>
        <w:pStyle w:val="BodyText"/>
        <w:ind w:left="910" w:right="968" w:firstLine="0"/>
        <w:jc w:val="center"/>
      </w:pPr>
      <w:r>
        <w:rPr/>
        <w:t>Ông</w:t>
      </w:r>
      <w:r>
        <w:rPr>
          <w:spacing w:val="-1"/>
        </w:rPr>
        <w:t> </w:t>
      </w:r>
      <w:r>
        <w:rPr/>
        <w:t>Lê</w:t>
      </w:r>
      <w:r>
        <w:rPr>
          <w:spacing w:val="-2"/>
        </w:rPr>
        <w:t> </w:t>
      </w:r>
      <w:r>
        <w:rPr/>
        <w:t>Văn</w:t>
      </w:r>
      <w:r>
        <w:rPr>
          <w:spacing w:val="-1"/>
        </w:rPr>
        <w:t> </w:t>
      </w:r>
      <w:r>
        <w:rPr>
          <w:spacing w:val="-5"/>
        </w:rPr>
        <w:t>Mỳ.</w:t>
      </w:r>
    </w:p>
    <w:p>
      <w:pPr>
        <w:pStyle w:val="BodyText"/>
        <w:spacing w:line="242" w:lineRule="auto" w:before="117"/>
        <w:ind w:right="218"/>
      </w:pPr>
      <w:r>
        <w:rPr>
          <w:i/>
        </w:rPr>
        <w:t>Thư ký phiên tòa: </w:t>
      </w:r>
      <w:r>
        <w:rPr/>
        <w:t>Ông Phan Quyết Tâm - Thư ký Tòa án nhân dân huyện Vĩnh Cửu, tỉnh Đồng Nai.</w:t>
      </w:r>
    </w:p>
    <w:p>
      <w:pPr>
        <w:spacing w:line="242" w:lineRule="auto" w:before="115"/>
        <w:ind w:left="162" w:right="218" w:firstLine="707"/>
        <w:jc w:val="both"/>
        <w:rPr>
          <w:sz w:val="28"/>
        </w:rPr>
      </w:pPr>
      <w:r>
        <w:rPr>
          <w:i/>
          <w:sz w:val="28"/>
        </w:rPr>
        <w:t>Đại</w:t>
      </w:r>
      <w:r>
        <w:rPr>
          <w:i/>
          <w:spacing w:val="-2"/>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2"/>
          <w:sz w:val="28"/>
        </w:rPr>
        <w:t> </w:t>
      </w:r>
      <w:r>
        <w:rPr>
          <w:i/>
          <w:sz w:val="28"/>
        </w:rPr>
        <w:t>nhân</w:t>
      </w:r>
      <w:r>
        <w:rPr>
          <w:i/>
          <w:spacing w:val="-5"/>
          <w:sz w:val="28"/>
        </w:rPr>
        <w:t> </w:t>
      </w:r>
      <w:r>
        <w:rPr>
          <w:i/>
          <w:sz w:val="28"/>
        </w:rPr>
        <w:t>dân</w:t>
      </w:r>
      <w:r>
        <w:rPr>
          <w:i/>
          <w:spacing w:val="-2"/>
          <w:sz w:val="28"/>
        </w:rPr>
        <w:t> </w:t>
      </w:r>
      <w:r>
        <w:rPr>
          <w:i/>
          <w:sz w:val="28"/>
        </w:rPr>
        <w:t>huyện</w:t>
      </w:r>
      <w:r>
        <w:rPr>
          <w:i/>
          <w:spacing w:val="-2"/>
          <w:sz w:val="28"/>
        </w:rPr>
        <w:t> </w:t>
      </w:r>
      <w:r>
        <w:rPr>
          <w:i/>
          <w:sz w:val="28"/>
        </w:rPr>
        <w:t>Vĩnh</w:t>
      </w:r>
      <w:r>
        <w:rPr>
          <w:i/>
          <w:spacing w:val="-2"/>
          <w:sz w:val="28"/>
        </w:rPr>
        <w:t> </w:t>
      </w:r>
      <w:r>
        <w:rPr>
          <w:i/>
          <w:sz w:val="28"/>
        </w:rPr>
        <w:t>Cửu,</w:t>
      </w:r>
      <w:r>
        <w:rPr>
          <w:i/>
          <w:spacing w:val="-4"/>
          <w:sz w:val="28"/>
        </w:rPr>
        <w:t> </w:t>
      </w:r>
      <w:r>
        <w:rPr>
          <w:i/>
          <w:sz w:val="28"/>
        </w:rPr>
        <w:t>tỉnh</w:t>
      </w:r>
      <w:r>
        <w:rPr>
          <w:i/>
          <w:spacing w:val="-2"/>
          <w:sz w:val="28"/>
        </w:rPr>
        <w:t> </w:t>
      </w:r>
      <w:r>
        <w:rPr>
          <w:i/>
          <w:sz w:val="28"/>
        </w:rPr>
        <w:t>Đồng</w:t>
      </w:r>
      <w:r>
        <w:rPr>
          <w:i/>
          <w:spacing w:val="-2"/>
          <w:sz w:val="28"/>
        </w:rPr>
        <w:t> </w:t>
      </w:r>
      <w:r>
        <w:rPr>
          <w:i/>
          <w:sz w:val="28"/>
        </w:rPr>
        <w:t>Nai</w:t>
      </w:r>
      <w:r>
        <w:rPr>
          <w:i/>
          <w:spacing w:val="-2"/>
          <w:sz w:val="28"/>
        </w:rPr>
        <w:t> </w:t>
      </w:r>
      <w:r>
        <w:rPr>
          <w:i/>
          <w:sz w:val="28"/>
        </w:rPr>
        <w:t>tham</w:t>
      </w:r>
      <w:r>
        <w:rPr>
          <w:i/>
          <w:spacing w:val="-4"/>
          <w:sz w:val="28"/>
        </w:rPr>
        <w:t> </w:t>
      </w:r>
      <w:r>
        <w:rPr>
          <w:i/>
          <w:sz w:val="28"/>
        </w:rPr>
        <w:t>gia</w:t>
      </w:r>
      <w:r>
        <w:rPr>
          <w:i/>
          <w:sz w:val="28"/>
        </w:rPr>
        <w:t> phiên tòa: </w:t>
      </w:r>
      <w:r>
        <w:rPr>
          <w:sz w:val="28"/>
        </w:rPr>
        <w:t>Ông Nguyễn Tất Bắc - Kiểm sát viên.</w:t>
      </w:r>
    </w:p>
    <w:p>
      <w:pPr>
        <w:pStyle w:val="BodyText"/>
        <w:spacing w:before="226"/>
      </w:pPr>
      <w:r>
        <w:rPr/>
        <w:t>Ngày 19 tháng 12 năm 2022, tại trụ sở Tòa án nhân dân huyện Vĩnh Cửu, tỉnh Đồng Nai xét xử sơ thẩm công khai vụ án hình sự thụ lý số: 118</w:t>
      </w:r>
      <w:r>
        <w:rPr>
          <w:b/>
        </w:rPr>
        <w:t>/</w:t>
      </w:r>
      <w:r>
        <w:rPr/>
        <w:t>2022/TLST-HS ngày 28 tháng 10 năm 2022 theo Quyết định đưa vụ án ra xét xử số: 129/2022/QĐXXST- HS ngày 06 tháng 12 năm 2022 đối với bị</w:t>
      </w:r>
      <w:r>
        <w:rPr>
          <w:spacing w:val="-1"/>
        </w:rPr>
        <w:t> </w:t>
      </w:r>
      <w:r>
        <w:rPr/>
        <w:t>cáo:</w:t>
      </w:r>
    </w:p>
    <w:p>
      <w:pPr>
        <w:pStyle w:val="BodyText"/>
        <w:ind w:right="204"/>
      </w:pPr>
      <w:r>
        <w:rPr/>
        <w:t>Họ và tên: </w:t>
      </w:r>
      <w:r>
        <w:rPr>
          <w:b/>
        </w:rPr>
        <w:t>Lê Văn L</w:t>
      </w:r>
      <w:r>
        <w:rPr/>
        <w:t>, sinh năm 1995; tên gọi khác: Không; nơi sinh tỉnh Sóc Trăng; nơi đăng ký thường trú: Không xác định; nơi cư trú: Ấp Trảng S, xã Đôn T, thị xã Trảng B, tỉnh Tây Ninh; nghề nghiệp: Không; trình độ học vấn: 01/12; dân tộc: Kinh;</w:t>
      </w:r>
      <w:r>
        <w:rPr>
          <w:spacing w:val="-2"/>
        </w:rPr>
        <w:t> </w:t>
      </w:r>
      <w:r>
        <w:rPr/>
        <w:t>giới tính: Nam; tôn giáo: Không; quốc</w:t>
      </w:r>
      <w:r>
        <w:rPr>
          <w:spacing w:val="-1"/>
        </w:rPr>
        <w:t> </w:t>
      </w:r>
      <w:r>
        <w:rPr/>
        <w:t>tịch: Việt Nam; con ông Lê Văn C, sinh năm 1953 và bà Trần Thị B, sinh năm 1956 (đã chết); gia đình có 07 anh chị em, bị cáo là con út và chưa có con; tiền sự: Không.</w:t>
      </w:r>
    </w:p>
    <w:p>
      <w:pPr>
        <w:pStyle w:val="BodyText"/>
      </w:pPr>
      <w:r>
        <w:rPr/>
        <w:t>Tiền án: Bản án số 104/2015/HSST ngày 07/7/2015 của Tòa án nhân dân huyện Long Thành, tỉnh Đồng Nai xử phạt 01 năm tù về tội: “Trộm cắp tài sản” và 01 năm tù về tội: “Lừa đảo chiếm đoạt tài sản”, buộc bị cáo phải chấp hành chung hình phạt của hai tội là 02 năm tù, thời hạn tù tính từ ngày 28/11/2014.</w:t>
      </w:r>
      <w:r>
        <w:rPr>
          <w:spacing w:val="40"/>
        </w:rPr>
        <w:t> </w:t>
      </w:r>
      <w:r>
        <w:rPr/>
        <w:t>(Bị cáo chưa chấp hành xong trách nhiệm dân sự và án phí).</w:t>
      </w:r>
    </w:p>
    <w:p>
      <w:pPr>
        <w:pStyle w:val="BodyText"/>
        <w:ind w:right="211"/>
      </w:pPr>
      <w:r>
        <w:rPr/>
        <w:t>Bản án số 21/2018/HSST ngày 02/02/2018 của Tòa án nhân dân huyện Phú Riềng, tỉnh Bình Phước xử phạt 03 năm 06 tháng tù về tội: “Trộm cắp tài sản”, thời hạn tù tính từ ngày 02/9/2017. (Bị cáo chưa chấp hành xong án phí và nộp tiền truy thu).</w:t>
      </w:r>
    </w:p>
    <w:p>
      <w:pPr>
        <w:pStyle w:val="BodyText"/>
        <w:spacing w:before="1"/>
        <w:ind w:right="207"/>
      </w:pPr>
      <w:r>
        <w:rPr/>
        <w:t>Nhân thân: Quyết định số 72/UBND ngày 12/01/2011 của Chủ tịch Ủy ban nhân dân huyện Long Thành, tỉnh Đồng Nai áp dụng biện pháp xử lý hành chính đưa vào trường giáo dưỡng thời hạn 24 tháng về hành vi “Trộm cắp tài sản”</w:t>
      </w:r>
      <w:r>
        <w:rPr>
          <w:spacing w:val="53"/>
          <w:w w:val="150"/>
        </w:rPr>
        <w:t> </w:t>
      </w:r>
      <w:r>
        <w:rPr/>
        <w:t>và</w:t>
      </w:r>
      <w:r>
        <w:rPr>
          <w:spacing w:val="57"/>
          <w:w w:val="150"/>
        </w:rPr>
        <w:t> </w:t>
      </w:r>
      <w:r>
        <w:rPr/>
        <w:t>“Lừa</w:t>
      </w:r>
      <w:r>
        <w:rPr>
          <w:spacing w:val="56"/>
          <w:w w:val="150"/>
        </w:rPr>
        <w:t> </w:t>
      </w:r>
      <w:r>
        <w:rPr/>
        <w:t>đảo</w:t>
      </w:r>
      <w:r>
        <w:rPr>
          <w:spacing w:val="55"/>
          <w:w w:val="150"/>
        </w:rPr>
        <w:t> </w:t>
      </w:r>
      <w:r>
        <w:rPr/>
        <w:t>chiếm</w:t>
      </w:r>
      <w:r>
        <w:rPr>
          <w:spacing w:val="51"/>
          <w:w w:val="150"/>
        </w:rPr>
        <w:t> </w:t>
      </w:r>
      <w:r>
        <w:rPr/>
        <w:t>đoạt</w:t>
      </w:r>
      <w:r>
        <w:rPr>
          <w:spacing w:val="55"/>
          <w:w w:val="150"/>
        </w:rPr>
        <w:t> </w:t>
      </w:r>
      <w:r>
        <w:rPr/>
        <w:t>tài</w:t>
      </w:r>
      <w:r>
        <w:rPr>
          <w:spacing w:val="55"/>
          <w:w w:val="150"/>
        </w:rPr>
        <w:t> </w:t>
      </w:r>
      <w:r>
        <w:rPr/>
        <w:t>sản”</w:t>
      </w:r>
      <w:r>
        <w:rPr>
          <w:spacing w:val="53"/>
          <w:w w:val="150"/>
        </w:rPr>
        <w:t> </w:t>
      </w:r>
      <w:r>
        <w:rPr/>
        <w:t>(đã</w:t>
      </w:r>
      <w:r>
        <w:rPr>
          <w:spacing w:val="54"/>
          <w:w w:val="150"/>
        </w:rPr>
        <w:t> </w:t>
      </w:r>
      <w:r>
        <w:rPr/>
        <w:t>chấp</w:t>
      </w:r>
      <w:r>
        <w:rPr>
          <w:spacing w:val="54"/>
          <w:w w:val="150"/>
        </w:rPr>
        <w:t> </w:t>
      </w:r>
      <w:r>
        <w:rPr/>
        <w:t>hành</w:t>
      </w:r>
      <w:r>
        <w:rPr>
          <w:spacing w:val="55"/>
          <w:w w:val="150"/>
        </w:rPr>
        <w:t> </w:t>
      </w:r>
      <w:r>
        <w:rPr/>
        <w:t>xong).</w:t>
      </w:r>
      <w:r>
        <w:rPr>
          <w:spacing w:val="53"/>
          <w:w w:val="150"/>
        </w:rPr>
        <w:t> </w:t>
      </w:r>
      <w:r>
        <w:rPr/>
        <w:t>Bản</w:t>
      </w:r>
      <w:r>
        <w:rPr>
          <w:spacing w:val="57"/>
          <w:w w:val="150"/>
        </w:rPr>
        <w:t> </w:t>
      </w:r>
      <w:r>
        <w:rPr/>
        <w:t>án</w:t>
      </w:r>
      <w:r>
        <w:rPr>
          <w:spacing w:val="55"/>
          <w:w w:val="150"/>
        </w:rPr>
        <w:t> </w:t>
      </w:r>
      <w:r>
        <w:rPr>
          <w:spacing w:val="-5"/>
        </w:rPr>
        <w:t>số</w:t>
      </w:r>
    </w:p>
    <w:p>
      <w:pPr>
        <w:spacing w:after="0"/>
        <w:sectPr>
          <w:footerReference w:type="default" r:id="rId5"/>
          <w:type w:val="continuous"/>
          <w:pgSz w:w="11920" w:h="16850"/>
          <w:pgMar w:footer="551" w:header="0" w:top="1120" w:bottom="740" w:left="1540" w:right="920"/>
          <w:pgNumType w:start="1"/>
        </w:sectPr>
      </w:pPr>
    </w:p>
    <w:p>
      <w:pPr>
        <w:pStyle w:val="BodyText"/>
        <w:spacing w:before="65"/>
        <w:ind w:firstLine="0"/>
      </w:pPr>
      <w:r>
        <w:rPr/>
        <w:t>161/2013/HSST ngày 26/9/2013 của Tòa án nhân dân huyện Long Thành, tỉnh Đồng Nai xử phạt 08 tháng tù về tội: “Lừa đảo chiếm đoạt tài sản” và 08 tháng</w:t>
      </w:r>
      <w:r>
        <w:rPr>
          <w:spacing w:val="40"/>
        </w:rPr>
        <w:t> </w:t>
      </w:r>
      <w:r>
        <w:rPr/>
        <w:t>tù về tội: “Lạm dụng tín nhiệm chiếm đoạt tài sản”, buộc bị cáo phải chấp hành chung hình phạt của hai tội là 01 năm 04 tháng tù, thời hạn tù tính từ ngày 21/5/2013 (đã chấp hành xong các quyết định của bản án).</w:t>
      </w:r>
    </w:p>
    <w:p>
      <w:pPr>
        <w:pStyle w:val="BodyText"/>
        <w:spacing w:before="1"/>
      </w:pPr>
      <w:r>
        <w:rPr/>
        <w:t>Hiện bị cáo/phạm nhân Lê Văn L đang chấp hành án hình phạt 03 (ba) năm 06 (sáu) tháng tù về tội: “Trộm cắp tài sản”, thời hạn tù tính từ ngày 12/3/2022. Tại bản án số: 40/2022/HS-ST ngày 22/7/2022 của Tòa án nhân dân thị xã Trảng Bàng, tỉnh Tây Ninh. Theo quyết định thi hành án phạt tù số: 91/2022/QĐ-CA ngày 24/8/2022 của Chánh án Tòa án nhân dân thị xã Trảng Bàng, tỉnh Tây Ninh. Bị cáo có mặt.</w:t>
      </w:r>
    </w:p>
    <w:p>
      <w:pPr>
        <w:pStyle w:val="ListParagraph"/>
        <w:numPr>
          <w:ilvl w:val="0"/>
          <w:numId w:val="1"/>
        </w:numPr>
        <w:tabs>
          <w:tab w:pos="1034" w:val="left" w:leader="none"/>
        </w:tabs>
        <w:spacing w:line="322" w:lineRule="exact" w:before="120" w:after="0"/>
        <w:ind w:left="1033" w:right="0" w:hanging="164"/>
        <w:jc w:val="both"/>
        <w:rPr>
          <w:i/>
          <w:sz w:val="28"/>
        </w:rPr>
      </w:pPr>
      <w:r>
        <w:rPr>
          <w:i/>
          <w:sz w:val="28"/>
        </w:rPr>
        <w:t>Bị</w:t>
      </w:r>
      <w:r>
        <w:rPr>
          <w:i/>
          <w:spacing w:val="-2"/>
          <w:sz w:val="28"/>
        </w:rPr>
        <w:t> </w:t>
      </w:r>
      <w:r>
        <w:rPr>
          <w:i/>
          <w:spacing w:val="-4"/>
          <w:sz w:val="28"/>
        </w:rPr>
        <w:t>hại:</w:t>
      </w:r>
    </w:p>
    <w:p>
      <w:pPr>
        <w:pStyle w:val="BodyText"/>
        <w:spacing w:line="242" w:lineRule="auto"/>
        <w:ind w:right="212"/>
      </w:pPr>
      <w:r>
        <w:rPr/>
        <w:t>+ Ông Lê Thành P, sinh năm</w:t>
      </w:r>
      <w:r>
        <w:rPr>
          <w:spacing w:val="-4"/>
        </w:rPr>
        <w:t> </w:t>
      </w:r>
      <w:r>
        <w:rPr/>
        <w:t>1985; nơi cư</w:t>
      </w:r>
      <w:r>
        <w:rPr>
          <w:spacing w:val="-2"/>
        </w:rPr>
        <w:t> </w:t>
      </w:r>
      <w:r>
        <w:rPr/>
        <w:t>trú: Ấp Hội L, xã Hội</w:t>
      </w:r>
      <w:r>
        <w:rPr>
          <w:spacing w:val="-1"/>
        </w:rPr>
        <w:t> </w:t>
      </w:r>
      <w:r>
        <w:rPr/>
        <w:t>X, huyện Cai L, tỉnh Tiền Giang. (vắng mặt)</w:t>
      </w:r>
    </w:p>
    <w:p>
      <w:pPr>
        <w:pStyle w:val="BodyText"/>
        <w:ind w:right="211"/>
      </w:pPr>
      <w:r>
        <w:rPr/>
        <w:t>+ Ông Lê Văn H, sinh năm 1986; nơi cư trú: Ấp 7, xã Phú N, huyện Định Q, tỉnh Đồng Nai. (vắng mặt)</w:t>
      </w:r>
    </w:p>
    <w:p>
      <w:pPr>
        <w:pStyle w:val="ListParagraph"/>
        <w:numPr>
          <w:ilvl w:val="0"/>
          <w:numId w:val="1"/>
        </w:numPr>
        <w:tabs>
          <w:tab w:pos="1053" w:val="left" w:leader="none"/>
        </w:tabs>
        <w:spacing w:line="240" w:lineRule="auto" w:before="115" w:after="0"/>
        <w:ind w:left="162" w:right="209" w:firstLine="707"/>
        <w:jc w:val="both"/>
        <w:rPr>
          <w:sz w:val="28"/>
        </w:rPr>
      </w:pPr>
      <w:r>
        <w:rPr>
          <w:i/>
          <w:sz w:val="28"/>
        </w:rPr>
        <w:t>Nguyên đơn dân sự: </w:t>
      </w:r>
      <w:r>
        <w:rPr>
          <w:sz w:val="28"/>
        </w:rPr>
        <w:t>Công ty cổ phần dịch vụ bảo vệ chuyên nghiệp B; địa chỉ: 1966B, khu phố Vườn D, phường</w:t>
      </w:r>
      <w:r>
        <w:rPr>
          <w:spacing w:val="-1"/>
          <w:sz w:val="28"/>
        </w:rPr>
        <w:t> </w:t>
      </w:r>
      <w:r>
        <w:rPr>
          <w:sz w:val="28"/>
        </w:rPr>
        <w:t>Phước T, thành phố</w:t>
      </w:r>
      <w:r>
        <w:rPr>
          <w:spacing w:val="-1"/>
          <w:sz w:val="28"/>
        </w:rPr>
        <w:t> </w:t>
      </w:r>
      <w:r>
        <w:rPr>
          <w:sz w:val="28"/>
        </w:rPr>
        <w:t>B, tỉnh Đồng Nai. Người đại diện theo pháp luật: Bà Đỗ Thị Phương D - Chức danh: Giám đốc.</w:t>
      </w:r>
      <w:r>
        <w:rPr>
          <w:spacing w:val="80"/>
          <w:sz w:val="28"/>
        </w:rPr>
        <w:t> </w:t>
      </w:r>
      <w:r>
        <w:rPr>
          <w:sz w:val="28"/>
        </w:rPr>
        <w:t>(có mặt)</w:t>
      </w:r>
    </w:p>
    <w:p>
      <w:pPr>
        <w:spacing w:before="126"/>
        <w:ind w:left="2171" w:right="222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220"/>
      </w:pPr>
      <w:r>
        <w:rPr/>
        <w:t>Theo các tài liệu có trong hồ sơ vụ án và diễn biến tại phiên tòa, nội dung vụ án được tóm tắt như sau:</w:t>
      </w:r>
    </w:p>
    <w:p>
      <w:pPr>
        <w:pStyle w:val="BodyText"/>
        <w:ind w:right="207"/>
      </w:pPr>
      <w:r>
        <w:rPr/>
        <w:t>Lê Văn L và ông Lê Văn H là nhân viên bảo vệ của Công ty cổ phần dịch vụ bảo vệ chuyên nghiệp B được phân công bảo vệ mục tiêu và trực tại phòng trực bảo vệ Công ty trách nhiệm hữu hạn Gia P có địa chỉ tại ấp V, xã Thiện T, huyện V, tỉnh Đồng Nai. Khoảng 23 giờ ngày 16/12/2021, L thấy ông H ngủ dưới sàn, bên cạnh có 01 điện thoại di động hiệu Vivo, 01 ví da và trước cửa xưởng cách phòng bảo vệ khoảng 30m có để 01 xe mô tô hiệu Honda Vision biển</w:t>
      </w:r>
      <w:r>
        <w:rPr>
          <w:spacing w:val="-1"/>
        </w:rPr>
        <w:t> </w:t>
      </w:r>
      <w:r>
        <w:rPr/>
        <w:t>số</w:t>
      </w:r>
      <w:r>
        <w:rPr>
          <w:spacing w:val="-1"/>
        </w:rPr>
        <w:t> </w:t>
      </w:r>
      <w:r>
        <w:rPr/>
        <w:t>63P1-221.44 của</w:t>
      </w:r>
      <w:r>
        <w:rPr>
          <w:spacing w:val="-2"/>
        </w:rPr>
        <w:t> </w:t>
      </w:r>
      <w:r>
        <w:rPr/>
        <w:t>ông Lê Thành P</w:t>
      </w:r>
      <w:r>
        <w:rPr>
          <w:spacing w:val="-2"/>
        </w:rPr>
        <w:t> </w:t>
      </w:r>
      <w:r>
        <w:rPr/>
        <w:t>nên L</w:t>
      </w:r>
      <w:r>
        <w:rPr>
          <w:spacing w:val="-3"/>
        </w:rPr>
        <w:t> </w:t>
      </w:r>
      <w:r>
        <w:rPr/>
        <w:t>nảy</w:t>
      </w:r>
      <w:r>
        <w:rPr>
          <w:spacing w:val="-4"/>
        </w:rPr>
        <w:t> </w:t>
      </w:r>
      <w:r>
        <w:rPr/>
        <w:t>sinh ý</w:t>
      </w:r>
      <w:r>
        <w:rPr>
          <w:spacing w:val="-1"/>
        </w:rPr>
        <w:t> </w:t>
      </w:r>
      <w:r>
        <w:rPr/>
        <w:t>định</w:t>
      </w:r>
      <w:r>
        <w:rPr>
          <w:spacing w:val="-1"/>
        </w:rPr>
        <w:t> </w:t>
      </w:r>
      <w:r>
        <w:rPr/>
        <w:t>trộm</w:t>
      </w:r>
      <w:r>
        <w:rPr>
          <w:spacing w:val="-5"/>
        </w:rPr>
        <w:t> </w:t>
      </w:r>
      <w:r>
        <w:rPr/>
        <w:t>cắp tài</w:t>
      </w:r>
      <w:r>
        <w:rPr>
          <w:spacing w:val="-2"/>
        </w:rPr>
        <w:t> </w:t>
      </w:r>
      <w:r>
        <w:rPr/>
        <w:t>sản. Đến khoảng 01 giờ 30 phút ngày 17/12/2021, L lấy trộm 01 điện thoại di động hiệu Vivo của ông H cất giấu trong người rồi đi đến cửa xưởng lấy trộm xe mô tô biển số 63P1-221.44 của ông P. Do không có chìa khóa nên L dắt bộ dẫn xe mô tô của ông P ra hướng Công viên 30/4 thuộc thành phố B làm chìa khóa. L mở cốp xe mô tô phát hiện 01 ví da bên trong có 01 chứng minh nhân dân, 01 chứng nhận đăng ký xe mô tô biển số 63P1-221.44, 01 giấy phép lái xe mang</w:t>
      </w:r>
      <w:r>
        <w:rPr>
          <w:spacing w:val="80"/>
        </w:rPr>
        <w:t> </w:t>
      </w:r>
      <w:r>
        <w:rPr/>
        <w:t>tên Lê Thành P. L cất giấy tờ rồi điều khiển xe mô tô biển số 63P1-221.44 đến Quận</w:t>
      </w:r>
      <w:r>
        <w:rPr>
          <w:spacing w:val="40"/>
        </w:rPr>
        <w:t> </w:t>
      </w:r>
      <w:r>
        <w:rPr/>
        <w:t>10,</w:t>
      </w:r>
      <w:r>
        <w:rPr>
          <w:spacing w:val="40"/>
        </w:rPr>
        <w:t> </w:t>
      </w:r>
      <w:r>
        <w:rPr/>
        <w:t>Thành</w:t>
      </w:r>
      <w:r>
        <w:rPr>
          <w:spacing w:val="40"/>
        </w:rPr>
        <w:t> </w:t>
      </w:r>
      <w:r>
        <w:rPr/>
        <w:t>phố</w:t>
      </w:r>
      <w:r>
        <w:rPr>
          <w:spacing w:val="40"/>
        </w:rPr>
        <w:t> </w:t>
      </w:r>
      <w:r>
        <w:rPr/>
        <w:t>Hồ</w:t>
      </w:r>
      <w:r>
        <w:rPr>
          <w:spacing w:val="40"/>
        </w:rPr>
        <w:t> </w:t>
      </w:r>
      <w:r>
        <w:rPr/>
        <w:t>Chí</w:t>
      </w:r>
      <w:r>
        <w:rPr>
          <w:spacing w:val="40"/>
        </w:rPr>
        <w:t> </w:t>
      </w:r>
      <w:r>
        <w:rPr/>
        <w:t>Minh</w:t>
      </w:r>
      <w:r>
        <w:rPr>
          <w:spacing w:val="40"/>
        </w:rPr>
        <w:t> </w:t>
      </w:r>
      <w:r>
        <w:rPr/>
        <w:t>bán</w:t>
      </w:r>
      <w:r>
        <w:rPr>
          <w:spacing w:val="40"/>
        </w:rPr>
        <w:t> </w:t>
      </w:r>
      <w:r>
        <w:rPr/>
        <w:t>điện</w:t>
      </w:r>
      <w:r>
        <w:rPr>
          <w:spacing w:val="40"/>
        </w:rPr>
        <w:t> </w:t>
      </w:r>
      <w:r>
        <w:rPr/>
        <w:t>thoại</w:t>
      </w:r>
      <w:r>
        <w:rPr>
          <w:spacing w:val="40"/>
        </w:rPr>
        <w:t> </w:t>
      </w:r>
      <w:r>
        <w:rPr/>
        <w:t>trộm</w:t>
      </w:r>
      <w:r>
        <w:rPr>
          <w:spacing w:val="37"/>
        </w:rPr>
        <w:t> </w:t>
      </w:r>
      <w:r>
        <w:rPr/>
        <w:t>cắp</w:t>
      </w:r>
      <w:r>
        <w:rPr>
          <w:spacing w:val="40"/>
        </w:rPr>
        <w:t> </w:t>
      </w:r>
      <w:r>
        <w:rPr/>
        <w:t>của</w:t>
      </w:r>
      <w:r>
        <w:rPr>
          <w:spacing w:val="40"/>
        </w:rPr>
        <w:t> </w:t>
      </w:r>
      <w:r>
        <w:rPr/>
        <w:t>ông</w:t>
      </w:r>
      <w:r>
        <w:rPr>
          <w:spacing w:val="40"/>
        </w:rPr>
        <w:t> </w:t>
      </w:r>
      <w:r>
        <w:rPr/>
        <w:t>H</w:t>
      </w:r>
      <w:r>
        <w:rPr>
          <w:spacing w:val="39"/>
        </w:rPr>
        <w:t> </w:t>
      </w:r>
      <w:r>
        <w:rPr/>
        <w:t>được</w:t>
      </w:r>
    </w:p>
    <w:p>
      <w:pPr>
        <w:pStyle w:val="BodyText"/>
        <w:ind w:right="207" w:firstLine="0"/>
      </w:pPr>
      <w:r>
        <w:rPr/>
        <w:t>600.000 đồng và cầm xe mô tô trộm cắp của ông P được 12.000.000 đồng. L</w:t>
      </w:r>
      <w:r>
        <w:rPr>
          <w:spacing w:val="80"/>
        </w:rPr>
        <w:t> </w:t>
      </w:r>
      <w:r>
        <w:rPr/>
        <w:t>đón xe về thị trấn Long Thành, huyện Long Thành, tỉnh Đồng Nai và vứt ví da trộm cắp của ông P bên trong có 01 giấy phép lái xe, 01 giấy cầm xe mô tô biển số 63P1-221.44. Khoảng tháng 3/2022, L đến thị xã Trảng Bàng, huyện Trảng Bàng, tỉnh Tây Ninh trộm cắp tài sản thì bị bắt giữ.</w:t>
      </w:r>
    </w:p>
    <w:p>
      <w:pPr>
        <w:spacing w:after="0"/>
        <w:sectPr>
          <w:pgSz w:w="11920" w:h="16850"/>
          <w:pgMar w:header="0" w:footer="551" w:top="1060" w:bottom="740" w:left="1540" w:right="920"/>
        </w:sectPr>
      </w:pPr>
    </w:p>
    <w:p>
      <w:pPr>
        <w:pStyle w:val="BodyText"/>
        <w:spacing w:before="65"/>
        <w:ind w:right="210"/>
      </w:pPr>
      <w:r>
        <w:rPr/>
        <w:t>Ông Lê Văn H và ông Lê Thành P phát hiện bị mất tài sản đã trình báo Công an xã Thiện T, Công an xã Thiện T tiếp nhận nguồn tin báo về tội phạm, củng cố hồ sơ chuyển giao cho Cơ quan Cảnh sát điều tra Công an huyện Vĩnh Cửu giải quyết theo thẩm quyền.</w:t>
      </w:r>
    </w:p>
    <w:p>
      <w:pPr>
        <w:pStyle w:val="BodyText"/>
        <w:spacing w:before="1"/>
        <w:ind w:right="207"/>
      </w:pPr>
      <w:r>
        <w:rPr/>
        <w:t>Ông Lê Văn H trình báo bị mất 01 điện thoại di động hiệu Vivo và 01 ví da bên trong có 2.300.000 đồng, quá trình điều tra Lê Văn L chỉ thừa nhận lấy trộm 01 điện thoại di động hiệu Vivo, còn ví da bên trong có 2.300.000 đồng L không thừa nhận lấy trộm nên không có căn cứ xử lý đối với số tiền này.</w:t>
      </w:r>
    </w:p>
    <w:p>
      <w:pPr>
        <w:pStyle w:val="BodyText"/>
        <w:spacing w:before="1"/>
        <w:ind w:right="209"/>
      </w:pPr>
      <w:r>
        <w:rPr/>
        <w:t>Vật chứng, dữ liệu thu giữ gồm: 01 USB hiệu Toshiba chứa dữ liệu điện tử, đã được niêm phong lưu vào hồ sơ vụ án. Đối với 01 điện thoại di động đã bán, xe mô tô đã cấm cố và các giấy tờ liên quan đã vứt đi, nhưng L không nhớ địa điểm nên không thu hồi được.</w:t>
      </w:r>
    </w:p>
    <w:p>
      <w:pPr>
        <w:pStyle w:val="BodyText"/>
        <w:ind w:right="209"/>
      </w:pPr>
      <w:r>
        <w:rPr/>
        <w:t>Tại Bản kết luận định giá tài sản số: 04/KL-ĐGTS ngày 20/01/2022 của Hội đồng định giá tài sản trong tố tụng hình sự huyện Vĩnh Cửu kết luận: 01 xe mô tô biển số 63P1-221.44 hiệu Honda Vision trị giá 23.000.000 đồng; 01 điện thoại di động hiệu Vivo trị giá 700.000 đồng. Tổng trị giá tài sản bị chiếm đoạt</w:t>
      </w:r>
      <w:r>
        <w:rPr>
          <w:spacing w:val="40"/>
        </w:rPr>
        <w:t> </w:t>
      </w:r>
      <w:r>
        <w:rPr/>
        <w:t>là 23.700.000 đồng.</w:t>
      </w:r>
    </w:p>
    <w:p>
      <w:pPr>
        <w:pStyle w:val="BodyText"/>
        <w:ind w:right="209"/>
      </w:pPr>
      <w:r>
        <w:rPr/>
        <w:t>Về bồi thường thiệt hại: Ông Lê Thành P đã được Công ty cổ phần dịch</w:t>
      </w:r>
      <w:r>
        <w:rPr>
          <w:spacing w:val="40"/>
        </w:rPr>
        <w:t> </w:t>
      </w:r>
      <w:r>
        <w:rPr/>
        <w:t>vụ bảo vệ chuyên nghiệp B bồi thường trị giá xe mô tô do Lê Văn L trộm cắp là</w:t>
      </w:r>
    </w:p>
    <w:p>
      <w:pPr>
        <w:pStyle w:val="BodyText"/>
        <w:ind w:firstLine="0"/>
      </w:pPr>
      <w:r>
        <w:rPr/>
        <w:t>20.000.000 đồng, ông P không yêu cầu L bồi thường trị giá ví da bị chiếm đoạt và không yêu cầu bồi thường thêm về dân sự. Công ty cổ phần dịch vụ bảo vệ chuyên nghiệp Boss yêu cầu Lê Văn L bồi thường 20.000.000 đồng, L chưa bồi </w:t>
      </w:r>
      <w:r>
        <w:rPr>
          <w:spacing w:val="-2"/>
        </w:rPr>
        <w:t>thường.</w:t>
      </w:r>
    </w:p>
    <w:p>
      <w:pPr>
        <w:pStyle w:val="BodyText"/>
        <w:ind w:right="206"/>
      </w:pPr>
      <w:r>
        <w:rPr/>
        <w:t>Đối với ông Lê Văn H hiện không còn làm việc ở Công ty trách nhiệm hữu hạn Gia P và không có mặt tại địa phương nên Cơ quan Cảnh sát điều tra Công an huyện Vĩnh Cửu chưa làm việc được.</w:t>
      </w:r>
    </w:p>
    <w:p>
      <w:pPr>
        <w:pStyle w:val="BodyText"/>
        <w:spacing w:before="1"/>
      </w:pPr>
      <w:r>
        <w:rPr/>
        <w:t>Bản Cáo trạng số: 123/CT-VKSVC ngày 26/10/2022 của Viện kiểm sát nhân dân huyện Vĩnh Cửu truy tố bị cáo Lê Văn L về tội “Trộm cắp tài sản”</w:t>
      </w:r>
      <w:r>
        <w:rPr>
          <w:spacing w:val="40"/>
        </w:rPr>
        <w:t> </w:t>
      </w:r>
      <w:r>
        <w:rPr/>
        <w:t>theo quy định tại điểm g khoản 2 Điều 173 của Bộ luật hình sự.</w:t>
      </w:r>
    </w:p>
    <w:p>
      <w:pPr>
        <w:pStyle w:val="BodyText"/>
        <w:ind w:right="209"/>
      </w:pPr>
      <w:r>
        <w:rPr/>
        <w:t>Tại phiên tòa, đại diện Viện kiểm sát nhân dân huyện Vĩnh Cửu trình bày luận tội, giữ nguyên quyết định truy tố và đề nghị áp dụng điểm g khoản 2 Điều 173; điểm</w:t>
      </w:r>
      <w:r>
        <w:rPr>
          <w:spacing w:val="-2"/>
        </w:rPr>
        <w:t> </w:t>
      </w:r>
      <w:r>
        <w:rPr/>
        <w:t>s khoản 1 Điều 51 của Bộ luật</w:t>
      </w:r>
      <w:r>
        <w:rPr>
          <w:spacing w:val="-1"/>
        </w:rPr>
        <w:t> </w:t>
      </w:r>
      <w:r>
        <w:rPr/>
        <w:t>hình sự; xử</w:t>
      </w:r>
      <w:r>
        <w:rPr>
          <w:spacing w:val="-1"/>
        </w:rPr>
        <w:t> </w:t>
      </w:r>
      <w:r>
        <w:rPr/>
        <w:t>phạt</w:t>
      </w:r>
      <w:r>
        <w:rPr>
          <w:spacing w:val="-1"/>
        </w:rPr>
        <w:t> </w:t>
      </w:r>
      <w:r>
        <w:rPr/>
        <w:t>bị cáo Lê Văn L từ 03 năm 06 tháng đến 04 năm tù; về án phí: Bị cáo phải chịu án phí hình sự sơ thẩm và dân sự sơ thẩm theo quy định của pháp luật.</w:t>
      </w:r>
    </w:p>
    <w:p>
      <w:pPr>
        <w:pStyle w:val="BodyText"/>
        <w:ind w:right="216"/>
      </w:pPr>
      <w:r>
        <w:rPr/>
        <w:t>Ý kiến của bị cáo: Bị cáo không phát biểu tranh luận và không trình bày lời bào chữa.</w:t>
      </w:r>
    </w:p>
    <w:p>
      <w:pPr>
        <w:pStyle w:val="BodyText"/>
        <w:spacing w:line="321" w:lineRule="exact"/>
        <w:ind w:left="870" w:right="0" w:firstLine="0"/>
      </w:pPr>
      <w:r>
        <w:rPr/>
        <w:t>Ý</w:t>
      </w:r>
      <w:r>
        <w:rPr>
          <w:spacing w:val="-4"/>
        </w:rPr>
        <w:t> </w:t>
      </w:r>
      <w:r>
        <w:rPr/>
        <w:t>kiến</w:t>
      </w:r>
      <w:r>
        <w:rPr>
          <w:spacing w:val="-2"/>
        </w:rPr>
        <w:t> </w:t>
      </w:r>
      <w:r>
        <w:rPr/>
        <w:t>của</w:t>
      </w:r>
      <w:r>
        <w:rPr>
          <w:spacing w:val="-2"/>
        </w:rPr>
        <w:t> </w:t>
      </w:r>
      <w:r>
        <w:rPr/>
        <w:t>nguyên</w:t>
      </w:r>
      <w:r>
        <w:rPr>
          <w:spacing w:val="-1"/>
        </w:rPr>
        <w:t> </w:t>
      </w:r>
      <w:r>
        <w:rPr/>
        <w:t>đơn</w:t>
      </w:r>
      <w:r>
        <w:rPr>
          <w:spacing w:val="-2"/>
        </w:rPr>
        <w:t> </w:t>
      </w:r>
      <w:r>
        <w:rPr/>
        <w:t>dân</w:t>
      </w:r>
      <w:r>
        <w:rPr>
          <w:spacing w:val="-4"/>
        </w:rPr>
        <w:t> </w:t>
      </w:r>
      <w:r>
        <w:rPr/>
        <w:t>sự:</w:t>
      </w:r>
      <w:r>
        <w:rPr>
          <w:spacing w:val="-3"/>
        </w:rPr>
        <w:t> </w:t>
      </w:r>
      <w:r>
        <w:rPr/>
        <w:t>Không</w:t>
      </w:r>
      <w:r>
        <w:rPr>
          <w:spacing w:val="-2"/>
        </w:rPr>
        <w:t> </w:t>
      </w:r>
      <w:r>
        <w:rPr/>
        <w:t>có</w:t>
      </w:r>
      <w:r>
        <w:rPr>
          <w:spacing w:val="-5"/>
        </w:rPr>
        <w:t> </w:t>
      </w:r>
      <w:r>
        <w:rPr/>
        <w:t>ý</w:t>
      </w:r>
      <w:r>
        <w:rPr>
          <w:spacing w:val="-2"/>
        </w:rPr>
        <w:t> </w:t>
      </w:r>
      <w:r>
        <w:rPr/>
        <w:t>kiến</w:t>
      </w:r>
      <w:r>
        <w:rPr>
          <w:spacing w:val="-2"/>
        </w:rPr>
        <w:t> </w:t>
      </w:r>
      <w:r>
        <w:rPr/>
        <w:t>tranh</w:t>
      </w:r>
      <w:r>
        <w:rPr>
          <w:spacing w:val="-1"/>
        </w:rPr>
        <w:t> </w:t>
      </w:r>
      <w:r>
        <w:rPr>
          <w:spacing w:val="-2"/>
        </w:rPr>
        <w:t>luận.</w:t>
      </w:r>
    </w:p>
    <w:p>
      <w:pPr>
        <w:pStyle w:val="BodyText"/>
        <w:ind w:right="210"/>
      </w:pPr>
      <w:r>
        <w:rPr/>
        <w:t>Bị cáo nói lời nói sau cùng: Bị cáo thấy</w:t>
      </w:r>
      <w:r>
        <w:rPr>
          <w:spacing w:val="-1"/>
        </w:rPr>
        <w:t> </w:t>
      </w:r>
      <w:r>
        <w:rPr/>
        <w:t>hành vi của mình là vi phạm</w:t>
      </w:r>
      <w:r>
        <w:rPr>
          <w:spacing w:val="-1"/>
        </w:rPr>
        <w:t> </w:t>
      </w:r>
      <w:r>
        <w:rPr/>
        <w:t>pháp luật, rất ăn năn hối hận; bị cáo xin được giảm nhẹ hình phạt.</w:t>
      </w:r>
    </w:p>
    <w:p>
      <w:pPr>
        <w:spacing w:before="127"/>
        <w:ind w:left="2171" w:right="2220"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before="115"/>
        <w:ind w:right="224"/>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93" w:val="left" w:leader="none"/>
        </w:tabs>
        <w:spacing w:line="240" w:lineRule="auto" w:before="0" w:after="0"/>
        <w:ind w:left="162" w:right="222" w:firstLine="707"/>
        <w:jc w:val="left"/>
        <w:rPr>
          <w:sz w:val="28"/>
        </w:rPr>
      </w:pPr>
      <w:r>
        <w:rPr>
          <w:sz w:val="28"/>
        </w:rPr>
        <w:t>Về hành</w:t>
      </w:r>
      <w:r>
        <w:rPr>
          <w:spacing w:val="24"/>
          <w:sz w:val="28"/>
        </w:rPr>
        <w:t> </w:t>
      </w:r>
      <w:r>
        <w:rPr>
          <w:sz w:val="28"/>
        </w:rPr>
        <w:t>vi, quyết</w:t>
      </w:r>
      <w:r>
        <w:rPr>
          <w:spacing w:val="24"/>
          <w:sz w:val="28"/>
        </w:rPr>
        <w:t> </w:t>
      </w:r>
      <w:r>
        <w:rPr>
          <w:sz w:val="28"/>
        </w:rPr>
        <w:t>định</w:t>
      </w:r>
      <w:r>
        <w:rPr>
          <w:spacing w:val="24"/>
          <w:sz w:val="28"/>
        </w:rPr>
        <w:t> </w:t>
      </w:r>
      <w:r>
        <w:rPr>
          <w:sz w:val="28"/>
        </w:rPr>
        <w:t>tố tụng</w:t>
      </w:r>
      <w:r>
        <w:rPr>
          <w:spacing w:val="24"/>
          <w:sz w:val="28"/>
        </w:rPr>
        <w:t> </w:t>
      </w:r>
      <w:r>
        <w:rPr>
          <w:sz w:val="28"/>
        </w:rPr>
        <w:t>của Cơ</w:t>
      </w:r>
      <w:r>
        <w:rPr>
          <w:spacing w:val="24"/>
          <w:sz w:val="28"/>
        </w:rPr>
        <w:t> </w:t>
      </w:r>
      <w:r>
        <w:rPr>
          <w:sz w:val="28"/>
        </w:rPr>
        <w:t>quan điều tra</w:t>
      </w:r>
      <w:r>
        <w:rPr>
          <w:spacing w:val="24"/>
          <w:sz w:val="28"/>
        </w:rPr>
        <w:t> </w:t>
      </w:r>
      <w:r>
        <w:rPr>
          <w:sz w:val="28"/>
        </w:rPr>
        <w:t>Công</w:t>
      </w:r>
      <w:r>
        <w:rPr>
          <w:spacing w:val="24"/>
          <w:sz w:val="28"/>
        </w:rPr>
        <w:t> </w:t>
      </w:r>
      <w:r>
        <w:rPr>
          <w:sz w:val="28"/>
        </w:rPr>
        <w:t>an huyện Vĩnh</w:t>
      </w:r>
      <w:r>
        <w:rPr>
          <w:spacing w:val="34"/>
          <w:sz w:val="28"/>
        </w:rPr>
        <w:t> </w:t>
      </w:r>
      <w:r>
        <w:rPr>
          <w:sz w:val="28"/>
        </w:rPr>
        <w:t>Cửu,</w:t>
      </w:r>
      <w:r>
        <w:rPr>
          <w:spacing w:val="32"/>
          <w:sz w:val="28"/>
        </w:rPr>
        <w:t> </w:t>
      </w:r>
      <w:r>
        <w:rPr>
          <w:sz w:val="28"/>
        </w:rPr>
        <w:t>Điều</w:t>
      </w:r>
      <w:r>
        <w:rPr>
          <w:spacing w:val="34"/>
          <w:sz w:val="28"/>
        </w:rPr>
        <w:t> </w:t>
      </w:r>
      <w:r>
        <w:rPr>
          <w:sz w:val="28"/>
        </w:rPr>
        <w:t>tra</w:t>
      </w:r>
      <w:r>
        <w:rPr>
          <w:spacing w:val="33"/>
          <w:sz w:val="28"/>
        </w:rPr>
        <w:t> </w:t>
      </w:r>
      <w:r>
        <w:rPr>
          <w:sz w:val="28"/>
        </w:rPr>
        <w:t>viên,</w:t>
      </w:r>
      <w:r>
        <w:rPr>
          <w:spacing w:val="32"/>
          <w:sz w:val="28"/>
        </w:rPr>
        <w:t> </w:t>
      </w:r>
      <w:r>
        <w:rPr>
          <w:sz w:val="28"/>
        </w:rPr>
        <w:t>Viện</w:t>
      </w:r>
      <w:r>
        <w:rPr>
          <w:spacing w:val="34"/>
          <w:sz w:val="28"/>
        </w:rPr>
        <w:t> </w:t>
      </w:r>
      <w:r>
        <w:rPr>
          <w:sz w:val="28"/>
        </w:rPr>
        <w:t>kiểm</w:t>
      </w:r>
      <w:r>
        <w:rPr>
          <w:spacing w:val="28"/>
          <w:sz w:val="28"/>
        </w:rPr>
        <w:t> </w:t>
      </w:r>
      <w:r>
        <w:rPr>
          <w:sz w:val="28"/>
        </w:rPr>
        <w:t>sát</w:t>
      </w:r>
      <w:r>
        <w:rPr>
          <w:spacing w:val="34"/>
          <w:sz w:val="28"/>
        </w:rPr>
        <w:t> </w:t>
      </w:r>
      <w:r>
        <w:rPr>
          <w:sz w:val="28"/>
        </w:rPr>
        <w:t>nhân</w:t>
      </w:r>
      <w:r>
        <w:rPr>
          <w:spacing w:val="32"/>
          <w:sz w:val="28"/>
        </w:rPr>
        <w:t> </w:t>
      </w:r>
      <w:r>
        <w:rPr>
          <w:sz w:val="28"/>
        </w:rPr>
        <w:t>dân</w:t>
      </w:r>
      <w:r>
        <w:rPr>
          <w:spacing w:val="34"/>
          <w:sz w:val="28"/>
        </w:rPr>
        <w:t> </w:t>
      </w:r>
      <w:r>
        <w:rPr>
          <w:sz w:val="28"/>
        </w:rPr>
        <w:t>huyện</w:t>
      </w:r>
      <w:r>
        <w:rPr>
          <w:spacing w:val="34"/>
          <w:sz w:val="28"/>
        </w:rPr>
        <w:t> </w:t>
      </w:r>
      <w:r>
        <w:rPr>
          <w:sz w:val="28"/>
        </w:rPr>
        <w:t>Vĩnh</w:t>
      </w:r>
      <w:r>
        <w:rPr>
          <w:spacing w:val="34"/>
          <w:sz w:val="28"/>
        </w:rPr>
        <w:t> </w:t>
      </w:r>
      <w:r>
        <w:rPr>
          <w:sz w:val="28"/>
        </w:rPr>
        <w:t>Cửu,</w:t>
      </w:r>
      <w:r>
        <w:rPr>
          <w:spacing w:val="32"/>
          <w:sz w:val="28"/>
        </w:rPr>
        <w:t> </w:t>
      </w:r>
      <w:r>
        <w:rPr>
          <w:sz w:val="28"/>
        </w:rPr>
        <w:t>Kiểm</w:t>
      </w:r>
      <w:r>
        <w:rPr>
          <w:spacing w:val="28"/>
          <w:sz w:val="28"/>
        </w:rPr>
        <w:t> </w:t>
      </w:r>
      <w:r>
        <w:rPr>
          <w:sz w:val="28"/>
        </w:rPr>
        <w:t>sát</w:t>
      </w:r>
    </w:p>
    <w:p>
      <w:pPr>
        <w:spacing w:after="0" w:line="240" w:lineRule="auto"/>
        <w:jc w:val="left"/>
        <w:rPr>
          <w:sz w:val="28"/>
        </w:rPr>
        <w:sectPr>
          <w:pgSz w:w="11920" w:h="16850"/>
          <w:pgMar w:header="0" w:footer="551" w:top="1060" w:bottom="740" w:left="1540" w:right="920"/>
        </w:sectPr>
      </w:pPr>
    </w:p>
    <w:p>
      <w:pPr>
        <w:pStyle w:val="BodyText"/>
        <w:spacing w:before="65"/>
        <w:ind w:right="211" w:firstLine="0"/>
      </w:pPr>
      <w:r>
        <w:rPr/>
        <w:t>viên trong quá trình điều tra, truy tố đã thực hiện đúng về thẩm quyền, trình tự, thủ tục quy định của Bộ luật tố tụng hình sự. Quá trình điều tra và tại phiên tòa</w:t>
      </w:r>
      <w:r>
        <w:rPr>
          <w:spacing w:val="40"/>
        </w:rPr>
        <w:t> </w:t>
      </w:r>
      <w:r>
        <w:rPr/>
        <w:t>bị cáo không có ý kiến hoặc khiếu nại về hành vi, quyết định của Cơ quan tiến hành</w:t>
      </w:r>
      <w:r>
        <w:rPr>
          <w:spacing w:val="-1"/>
        </w:rPr>
        <w:t> </w:t>
      </w:r>
      <w:r>
        <w:rPr/>
        <w:t>tố tụng,</w:t>
      </w:r>
      <w:r>
        <w:rPr>
          <w:spacing w:val="-2"/>
        </w:rPr>
        <w:t> </w:t>
      </w:r>
      <w:r>
        <w:rPr/>
        <w:t>người tiến hành</w:t>
      </w:r>
      <w:r>
        <w:rPr>
          <w:spacing w:val="-1"/>
        </w:rPr>
        <w:t> </w:t>
      </w:r>
      <w:r>
        <w:rPr/>
        <w:t>tố</w:t>
      </w:r>
      <w:r>
        <w:rPr>
          <w:spacing w:val="-1"/>
        </w:rPr>
        <w:t> </w:t>
      </w:r>
      <w:r>
        <w:rPr/>
        <w:t>tụng. Do đó, các</w:t>
      </w:r>
      <w:r>
        <w:rPr>
          <w:spacing w:val="-1"/>
        </w:rPr>
        <w:t> </w:t>
      </w:r>
      <w:r>
        <w:rPr/>
        <w:t>hành</w:t>
      </w:r>
      <w:r>
        <w:rPr>
          <w:spacing w:val="-1"/>
        </w:rPr>
        <w:t> </w:t>
      </w:r>
      <w:r>
        <w:rPr/>
        <w:t>vi,</w:t>
      </w:r>
      <w:r>
        <w:rPr>
          <w:spacing w:val="-2"/>
        </w:rPr>
        <w:t> </w:t>
      </w:r>
      <w:r>
        <w:rPr/>
        <w:t>quyết định tố tụng của Cơ quan tiến hành tố tụng, người tiến hành tố tụng đã thực hiện đều hợp pháp.</w:t>
      </w:r>
    </w:p>
    <w:p>
      <w:pPr>
        <w:pStyle w:val="ListParagraph"/>
        <w:numPr>
          <w:ilvl w:val="0"/>
          <w:numId w:val="2"/>
        </w:numPr>
        <w:tabs>
          <w:tab w:pos="1273" w:val="left" w:leader="none"/>
        </w:tabs>
        <w:spacing w:line="240" w:lineRule="auto" w:before="1" w:after="0"/>
        <w:ind w:left="162" w:right="206" w:firstLine="707"/>
        <w:jc w:val="both"/>
        <w:rPr>
          <w:sz w:val="28"/>
        </w:rPr>
      </w:pPr>
      <w:r>
        <w:rPr>
          <w:sz w:val="28"/>
        </w:rPr>
        <w:t>Tại phiên tòa, bị cáo đã thừa nhận hành vi phạm tội của mình phù hợp với lời khai của bị hại, nguyên đơn dân sự và các tài liệu, chứng cứ có tại hồ sơ, đã có đủ cơ sở kết luận: Khoảng 01 giờ 30 phút ngày 17/12/2021, tại Công ty trách nhiệm hữu hạn Gia P thuộc ấp V, xã Thiện T, huyện V, tỉnh Đồng Nai, lợi dụng ông Lê Văn H, ông Lê Thành P sơ hở trong quản lý tài sản, Lê Văn L đã trộm cắp của ông H 01 điện thoại di động hiệu Vivo và trộm cắp của ông P 01</w:t>
      </w:r>
      <w:r>
        <w:rPr>
          <w:spacing w:val="80"/>
          <w:sz w:val="28"/>
        </w:rPr>
        <w:t> </w:t>
      </w:r>
      <w:r>
        <w:rPr>
          <w:sz w:val="28"/>
        </w:rPr>
        <w:t>xe mô tô hiệu Honda Vision biển số 63P1-221.44.</w:t>
      </w:r>
    </w:p>
    <w:p>
      <w:pPr>
        <w:pStyle w:val="BodyText"/>
        <w:ind w:right="209"/>
      </w:pPr>
      <w:r>
        <w:rPr/>
        <w:t>Tại Bản kết luận định giá tài sản số: 04/KL-ĐGTS ngày 20/01/2022 của Hội đồng định giá tài sản trong tố tụng hình sự huyện Vĩnh Cửu kết luận: 01 xe mô tô biển số 63P1-221.44 hiệu Honda Vision trị giá 23.000.000 đồng; 01 điện thoại di động hiệu Vivo trị giá 700.000 đồng. Tổng trị giá tài sản là 23.700.000 </w:t>
      </w:r>
      <w:r>
        <w:rPr>
          <w:spacing w:val="-4"/>
        </w:rPr>
        <w:t>đồng.</w:t>
      </w:r>
    </w:p>
    <w:p>
      <w:pPr>
        <w:pStyle w:val="BodyText"/>
        <w:spacing w:before="1"/>
        <w:ind w:right="211"/>
      </w:pPr>
      <w:r>
        <w:rPr/>
        <w:t>Bị cáo, bị hại và nguyên đơn dân sự đồng ý với kết luận định giá tài sản nêu trên và không có ý kiến gì thêm.</w:t>
      </w:r>
    </w:p>
    <w:p>
      <w:pPr>
        <w:pStyle w:val="BodyText"/>
        <w:ind w:right="210"/>
      </w:pPr>
      <w:r>
        <w:rPr/>
        <w:t>Đối chiếu lời khai của bị cáo tại phiên tòa với lời khai của bị hại, nguyên đơn dân sự và các chứng cứ, tài liệu mà Cơ quan điều tra đã thu thập, nhận thấy có đủ căn cứ kết luận hành vi của bị cáo Lê Văn L đã phạm vào tội “Trộm cắp</w:t>
      </w:r>
      <w:r>
        <w:rPr>
          <w:spacing w:val="40"/>
        </w:rPr>
        <w:t> </w:t>
      </w:r>
      <w:r>
        <w:rPr/>
        <w:t>tài sản” tội danh và hình phạt được</w:t>
      </w:r>
      <w:r>
        <w:rPr>
          <w:spacing w:val="-1"/>
        </w:rPr>
        <w:t> </w:t>
      </w:r>
      <w:r>
        <w:rPr/>
        <w:t>qui định tại điểm</w:t>
      </w:r>
      <w:r>
        <w:rPr>
          <w:spacing w:val="-4"/>
        </w:rPr>
        <w:t> </w:t>
      </w:r>
      <w:r>
        <w:rPr/>
        <w:t>g khoản 2</w:t>
      </w:r>
      <w:r>
        <w:rPr>
          <w:spacing w:val="-1"/>
        </w:rPr>
        <w:t> </w:t>
      </w:r>
      <w:r>
        <w:rPr/>
        <w:t>Điều 173 của Bộ luật hình sự.</w:t>
      </w:r>
    </w:p>
    <w:p>
      <w:pPr>
        <w:pStyle w:val="BodyText"/>
        <w:ind w:right="209"/>
      </w:pPr>
      <w:r>
        <w:rPr/>
        <w:t>Hành vi của bị cáo là nguy hiểm cho xã hội, xâm phạm trực tiếp đến</w:t>
      </w:r>
      <w:r>
        <w:rPr>
          <w:spacing w:val="40"/>
        </w:rPr>
        <w:t> </w:t>
      </w:r>
      <w:r>
        <w:rPr/>
        <w:t>quyền sở hữu hợp pháp về tài sản của cá nhân được pháp luật bảo vệ, làm mất trật tự xã hội tại địa phương, bị cáo phạm tội thuộc trường hợp định khung hình phạt “Tái phạm nguy hiểm”, bị cáo có nhân thân xấu trong thời gian tại ngoại điều tra đã</w:t>
      </w:r>
      <w:r>
        <w:rPr>
          <w:spacing w:val="-1"/>
        </w:rPr>
        <w:t> </w:t>
      </w:r>
      <w:r>
        <w:rPr/>
        <w:t>tiếp tục phạm</w:t>
      </w:r>
      <w:r>
        <w:rPr>
          <w:spacing w:val="-5"/>
        </w:rPr>
        <w:t> </w:t>
      </w:r>
      <w:r>
        <w:rPr/>
        <w:t>tội trộm</w:t>
      </w:r>
      <w:r>
        <w:rPr>
          <w:spacing w:val="-5"/>
        </w:rPr>
        <w:t> </w:t>
      </w:r>
      <w:r>
        <w:rPr/>
        <w:t>cắp tài sản vào ngày</w:t>
      </w:r>
      <w:r>
        <w:rPr>
          <w:spacing w:val="-3"/>
        </w:rPr>
        <w:t> </w:t>
      </w:r>
      <w:r>
        <w:rPr/>
        <w:t>07/3/2022 trên địa</w:t>
      </w:r>
      <w:r>
        <w:rPr>
          <w:spacing w:val="-1"/>
        </w:rPr>
        <w:t> </w:t>
      </w:r>
      <w:r>
        <w:rPr/>
        <w:t>bàn thị xã Trảng Bàng, tỉnh Tây Ninh. Do vậy cần phải xử phạt bị cáo một mức án tương xứng để bị cáo lấy</w:t>
      </w:r>
      <w:r>
        <w:rPr>
          <w:spacing w:val="-2"/>
        </w:rPr>
        <w:t> </w:t>
      </w:r>
      <w:r>
        <w:rPr/>
        <w:t>đó làm</w:t>
      </w:r>
      <w:r>
        <w:rPr>
          <w:spacing w:val="-4"/>
        </w:rPr>
        <w:t> </w:t>
      </w:r>
      <w:r>
        <w:rPr/>
        <w:t>bài học cho mình mà tuân theo pháp luật và các quy tắc của cuộc sống, sửa chữa sai lầm, trở thành công dân có ích cho xã hội, đồng thời cũng để giáo dục, răn đe và phòng ngừa chung tội phạm.</w:t>
      </w:r>
    </w:p>
    <w:p>
      <w:pPr>
        <w:pStyle w:val="ListParagraph"/>
        <w:numPr>
          <w:ilvl w:val="0"/>
          <w:numId w:val="2"/>
        </w:numPr>
        <w:tabs>
          <w:tab w:pos="1267" w:val="left" w:leader="none"/>
        </w:tabs>
        <w:spacing w:line="322" w:lineRule="exact" w:before="2" w:after="0"/>
        <w:ind w:left="1266" w:right="0" w:hanging="397"/>
        <w:jc w:val="both"/>
        <w:rPr>
          <w:sz w:val="28"/>
        </w:rPr>
      </w:pPr>
      <w:r>
        <w:rPr>
          <w:sz w:val="28"/>
        </w:rPr>
        <w:t>Về</w:t>
      </w:r>
      <w:r>
        <w:rPr>
          <w:spacing w:val="-3"/>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2"/>
          <w:sz w:val="28"/>
        </w:rPr>
        <w:t> </w:t>
      </w:r>
      <w:r>
        <w:rPr>
          <w:sz w:val="28"/>
        </w:rPr>
        <w:t>trách</w:t>
      </w:r>
      <w:r>
        <w:rPr>
          <w:spacing w:val="-5"/>
          <w:sz w:val="28"/>
        </w:rPr>
        <w:t> </w:t>
      </w:r>
      <w:r>
        <w:rPr>
          <w:sz w:val="28"/>
        </w:rPr>
        <w:t>nhiệm</w:t>
      </w:r>
      <w:r>
        <w:rPr>
          <w:spacing w:val="-8"/>
          <w:sz w:val="28"/>
        </w:rPr>
        <w:t> </w:t>
      </w:r>
      <w:r>
        <w:rPr>
          <w:sz w:val="28"/>
        </w:rPr>
        <w:t>hình</w:t>
      </w:r>
      <w:r>
        <w:rPr>
          <w:spacing w:val="-5"/>
          <w:sz w:val="28"/>
        </w:rPr>
        <w:t> </w:t>
      </w:r>
      <w:r>
        <w:rPr>
          <w:sz w:val="28"/>
        </w:rPr>
        <w:t>sự:</w:t>
      </w:r>
      <w:r>
        <w:rPr>
          <w:spacing w:val="1"/>
          <w:sz w:val="28"/>
        </w:rPr>
        <w:t> </w:t>
      </w:r>
      <w:r>
        <w:rPr>
          <w:sz w:val="28"/>
        </w:rPr>
        <w:t>Không</w:t>
      </w:r>
      <w:r>
        <w:rPr>
          <w:spacing w:val="-1"/>
          <w:sz w:val="28"/>
        </w:rPr>
        <w:t> </w:t>
      </w:r>
      <w:r>
        <w:rPr>
          <w:spacing w:val="-5"/>
          <w:sz w:val="28"/>
        </w:rPr>
        <w:t>có.</w:t>
      </w:r>
    </w:p>
    <w:p>
      <w:pPr>
        <w:pStyle w:val="ListParagraph"/>
        <w:numPr>
          <w:ilvl w:val="0"/>
          <w:numId w:val="2"/>
        </w:numPr>
        <w:tabs>
          <w:tab w:pos="1269" w:val="left" w:leader="none"/>
        </w:tabs>
        <w:spacing w:line="240" w:lineRule="auto" w:before="0" w:after="0"/>
        <w:ind w:left="162" w:right="209" w:firstLine="707"/>
        <w:jc w:val="both"/>
        <w:rPr>
          <w:sz w:val="28"/>
        </w:rPr>
      </w:pPr>
      <w:r>
        <w:rPr>
          <w:sz w:val="28"/>
        </w:rPr>
        <w:t>Về tình tiết giảm</w:t>
      </w:r>
      <w:r>
        <w:rPr>
          <w:spacing w:val="-2"/>
          <w:sz w:val="28"/>
        </w:rPr>
        <w:t> </w:t>
      </w:r>
      <w:r>
        <w:rPr>
          <w:sz w:val="28"/>
        </w:rPr>
        <w:t>nhẹ trách nhiệm</w:t>
      </w:r>
      <w:r>
        <w:rPr>
          <w:spacing w:val="-4"/>
          <w:sz w:val="28"/>
        </w:rPr>
        <w:t> </w:t>
      </w:r>
      <w:r>
        <w:rPr>
          <w:sz w:val="28"/>
        </w:rPr>
        <w:t>hình sự: Bị cáo thành khẩn</w:t>
      </w:r>
      <w:r>
        <w:rPr>
          <w:spacing w:val="-2"/>
          <w:sz w:val="28"/>
        </w:rPr>
        <w:t> </w:t>
      </w:r>
      <w:r>
        <w:rPr>
          <w:sz w:val="28"/>
        </w:rPr>
        <w:t>khai báo, ăn năn hối cải; đây là tình tiết giảm nhẹ trách nhiệm hình sự quy định tại điểm s khoản 1 Điều 51 của Bộ luật hình sự; Hội đồng xét xử xem xét tình tiết giảm</w:t>
      </w:r>
      <w:r>
        <w:rPr>
          <w:spacing w:val="80"/>
          <w:sz w:val="28"/>
        </w:rPr>
        <w:t> </w:t>
      </w:r>
      <w:r>
        <w:rPr>
          <w:sz w:val="28"/>
        </w:rPr>
        <w:t>nhẹ nêu trên để quyết định hình phạt cho bị cáo mà vẫn đạt được yêu cầu của việc phòng và chống tội phạm.</w:t>
      </w:r>
    </w:p>
    <w:p>
      <w:pPr>
        <w:pStyle w:val="ListParagraph"/>
        <w:numPr>
          <w:ilvl w:val="0"/>
          <w:numId w:val="2"/>
        </w:numPr>
        <w:tabs>
          <w:tab w:pos="1278" w:val="left" w:leader="none"/>
        </w:tabs>
        <w:spacing w:line="240" w:lineRule="auto" w:before="1" w:after="0"/>
        <w:ind w:left="162" w:right="211" w:firstLine="707"/>
        <w:jc w:val="both"/>
        <w:rPr>
          <w:sz w:val="28"/>
        </w:rPr>
      </w:pPr>
      <w:r>
        <w:rPr>
          <w:sz w:val="28"/>
        </w:rPr>
        <w:t>Về hình phạt bổ sung, theo qui định tại khoản 5 Điều 173 của Bộ luật hình sự qui định “Người phạm tội còn có thể bị phạt tiền từ 5.000.000 đồng đến</w:t>
      </w:r>
    </w:p>
    <w:p>
      <w:pPr>
        <w:pStyle w:val="BodyText"/>
        <w:ind w:right="210" w:firstLine="0"/>
      </w:pPr>
      <w:r>
        <w:rPr/>
        <w:t>50.000.000 đồng”. Do bị cáo không có nghề nghiệp, việc làm ổn định, nên Hội đồng xét xử không áp dụng hình phạt bổ sung đối với bị cáo.</w:t>
      </w:r>
    </w:p>
    <w:p>
      <w:pPr>
        <w:pStyle w:val="ListParagraph"/>
        <w:numPr>
          <w:ilvl w:val="0"/>
          <w:numId w:val="2"/>
        </w:numPr>
        <w:tabs>
          <w:tab w:pos="1290" w:val="left" w:leader="none"/>
        </w:tabs>
        <w:spacing w:line="240" w:lineRule="auto" w:before="0" w:after="0"/>
        <w:ind w:left="162" w:right="217" w:firstLine="707"/>
        <w:jc w:val="both"/>
        <w:rPr>
          <w:sz w:val="28"/>
        </w:rPr>
      </w:pPr>
      <w:r>
        <w:rPr>
          <w:sz w:val="28"/>
        </w:rPr>
        <w:t>Về trách nhiệm bồi thường thiệt hại: Nguyên đơn dân sự Công ty cổ phần dịch vụ bảo vệ chuyên nghiệp B đã bồi thường thiệt hại trị giá xe mô tô do</w:t>
      </w:r>
    </w:p>
    <w:p>
      <w:pPr>
        <w:spacing w:after="0" w:line="240" w:lineRule="auto"/>
        <w:jc w:val="both"/>
        <w:rPr>
          <w:sz w:val="28"/>
        </w:rPr>
        <w:sectPr>
          <w:pgSz w:w="11920" w:h="16850"/>
          <w:pgMar w:header="0" w:footer="551" w:top="1060" w:bottom="740" w:left="1540" w:right="920"/>
        </w:sectPr>
      </w:pPr>
    </w:p>
    <w:p>
      <w:pPr>
        <w:pStyle w:val="BodyText"/>
        <w:spacing w:before="65"/>
        <w:ind w:firstLine="0"/>
      </w:pPr>
      <w:r>
        <w:rPr/>
        <w:t>Lê Văn L trộm cắp cho ông Lê Thành P với số tiền là 20.000.000 đồng, ông P không yêu cầu L bồi thường trị giá chiếc ví da bị chiếm đoạt và không yêu cầu bồi thường thiệt hại gì thêm. Công ty cổ phần dịch vụ bảo vệ chuyên nghiệp B yêu cầu Lê Văn L bồi thường lại số tiền 20.000.000 đồng là đúng quy định của pháp luật. Hội đồng xét xử buộc bị cáo L phải có trách nhiệm bồi thường thiệt hại cho Công ty số tiền là 20.000.000đ (Hai mươi triệu đồng).</w:t>
      </w:r>
    </w:p>
    <w:p>
      <w:pPr>
        <w:pStyle w:val="ListParagraph"/>
        <w:numPr>
          <w:ilvl w:val="0"/>
          <w:numId w:val="2"/>
        </w:numPr>
        <w:tabs>
          <w:tab w:pos="1305" w:val="left" w:leader="none"/>
        </w:tabs>
        <w:spacing w:line="240" w:lineRule="auto" w:before="0" w:after="0"/>
        <w:ind w:left="162" w:right="209" w:firstLine="707"/>
        <w:jc w:val="both"/>
        <w:rPr>
          <w:sz w:val="28"/>
        </w:rPr>
      </w:pPr>
      <w:r>
        <w:rPr>
          <w:sz w:val="28"/>
        </w:rPr>
        <w:t>Đối với ông Lê Văn H trình báo bị mất 01 điện thoại di động hiệu Vivo và 01 ví da bên trong có 2.300.000 đồng, quá trình điều tra Lê Văn L chỉ thừa</w:t>
      </w:r>
      <w:r>
        <w:rPr>
          <w:spacing w:val="40"/>
          <w:sz w:val="28"/>
        </w:rPr>
        <w:t> </w:t>
      </w:r>
      <w:r>
        <w:rPr>
          <w:sz w:val="28"/>
        </w:rPr>
        <w:t>nhận</w:t>
      </w:r>
      <w:r>
        <w:rPr>
          <w:spacing w:val="40"/>
          <w:sz w:val="28"/>
        </w:rPr>
        <w:t> </w:t>
      </w:r>
      <w:r>
        <w:rPr>
          <w:sz w:val="28"/>
        </w:rPr>
        <w:t>lấy</w:t>
      </w:r>
      <w:r>
        <w:rPr>
          <w:spacing w:val="39"/>
          <w:sz w:val="28"/>
        </w:rPr>
        <w:t> </w:t>
      </w:r>
      <w:r>
        <w:rPr>
          <w:sz w:val="28"/>
        </w:rPr>
        <w:t>trộm</w:t>
      </w:r>
      <w:r>
        <w:rPr>
          <w:spacing w:val="40"/>
          <w:sz w:val="28"/>
        </w:rPr>
        <w:t> </w:t>
      </w:r>
      <w:r>
        <w:rPr>
          <w:sz w:val="28"/>
        </w:rPr>
        <w:t>01</w:t>
      </w:r>
      <w:r>
        <w:rPr>
          <w:spacing w:val="40"/>
          <w:sz w:val="28"/>
        </w:rPr>
        <w:t> </w:t>
      </w:r>
      <w:r>
        <w:rPr>
          <w:sz w:val="28"/>
        </w:rPr>
        <w:t>điện</w:t>
      </w:r>
      <w:r>
        <w:rPr>
          <w:spacing w:val="40"/>
          <w:sz w:val="28"/>
        </w:rPr>
        <w:t> </w:t>
      </w:r>
      <w:r>
        <w:rPr>
          <w:sz w:val="28"/>
        </w:rPr>
        <w:t>thoại</w:t>
      </w:r>
      <w:r>
        <w:rPr>
          <w:spacing w:val="40"/>
          <w:sz w:val="28"/>
        </w:rPr>
        <w:t> </w:t>
      </w:r>
      <w:r>
        <w:rPr>
          <w:sz w:val="28"/>
        </w:rPr>
        <w:t>di</w:t>
      </w:r>
      <w:r>
        <w:rPr>
          <w:spacing w:val="40"/>
          <w:sz w:val="28"/>
        </w:rPr>
        <w:t> </w:t>
      </w:r>
      <w:r>
        <w:rPr>
          <w:sz w:val="28"/>
        </w:rPr>
        <w:t>động</w:t>
      </w:r>
      <w:r>
        <w:rPr>
          <w:spacing w:val="40"/>
          <w:sz w:val="28"/>
        </w:rPr>
        <w:t> </w:t>
      </w:r>
      <w:r>
        <w:rPr>
          <w:sz w:val="28"/>
        </w:rPr>
        <w:t>hiệu</w:t>
      </w:r>
      <w:r>
        <w:rPr>
          <w:spacing w:val="40"/>
          <w:sz w:val="28"/>
        </w:rPr>
        <w:t> </w:t>
      </w:r>
      <w:r>
        <w:rPr>
          <w:sz w:val="28"/>
        </w:rPr>
        <w:t>Vivo,</w:t>
      </w:r>
      <w:r>
        <w:rPr>
          <w:spacing w:val="40"/>
          <w:sz w:val="28"/>
        </w:rPr>
        <w:t> </w:t>
      </w:r>
      <w:r>
        <w:rPr>
          <w:sz w:val="28"/>
        </w:rPr>
        <w:t>còn</w:t>
      </w:r>
      <w:r>
        <w:rPr>
          <w:spacing w:val="40"/>
          <w:sz w:val="28"/>
        </w:rPr>
        <w:t> </w:t>
      </w:r>
      <w:r>
        <w:rPr>
          <w:sz w:val="28"/>
        </w:rPr>
        <w:t>ví</w:t>
      </w:r>
      <w:r>
        <w:rPr>
          <w:spacing w:val="40"/>
          <w:sz w:val="28"/>
        </w:rPr>
        <w:t> </w:t>
      </w:r>
      <w:r>
        <w:rPr>
          <w:sz w:val="28"/>
        </w:rPr>
        <w:t>da</w:t>
      </w:r>
      <w:r>
        <w:rPr>
          <w:spacing w:val="40"/>
          <w:sz w:val="28"/>
        </w:rPr>
        <w:t> </w:t>
      </w:r>
      <w:r>
        <w:rPr>
          <w:sz w:val="28"/>
        </w:rPr>
        <w:t>bên</w:t>
      </w:r>
      <w:r>
        <w:rPr>
          <w:spacing w:val="40"/>
          <w:sz w:val="28"/>
        </w:rPr>
        <w:t> </w:t>
      </w:r>
      <w:r>
        <w:rPr>
          <w:sz w:val="28"/>
        </w:rPr>
        <w:t>trong</w:t>
      </w:r>
      <w:r>
        <w:rPr>
          <w:spacing w:val="40"/>
          <w:sz w:val="28"/>
        </w:rPr>
        <w:t> </w:t>
      </w:r>
      <w:r>
        <w:rPr>
          <w:sz w:val="28"/>
        </w:rPr>
        <w:t>có</w:t>
      </w:r>
    </w:p>
    <w:p>
      <w:pPr>
        <w:pStyle w:val="BodyText"/>
        <w:spacing w:before="2"/>
        <w:ind w:right="206" w:firstLine="0"/>
      </w:pPr>
      <w:r>
        <w:rPr/>
        <w:t>2.300.000 đồng L không thừa nhận lấy trộm nên không có căn cứ xử lý đối với số tiền này. Ông H hiện không còn làm việc ở Công ty trách nhiệm hữu hạn Gia P và không có mặt tại địa phương nên Cơ quan Cảnh sát điều tra Công an huyện Vĩnh Cửu chưa làm việc được. Căn cứ khoản 2 Điều 292 của Bộ luật tố tụng hình sự, Hội đồng xét xử tách việc bồi thường thiệt hại do tài sản bị xâm phạm của ông H để xét xử sau (nếu ông H có yêu cầu) theo quy định của pháp luật.</w:t>
      </w:r>
    </w:p>
    <w:p>
      <w:pPr>
        <w:pStyle w:val="ListParagraph"/>
        <w:numPr>
          <w:ilvl w:val="0"/>
          <w:numId w:val="2"/>
        </w:numPr>
        <w:tabs>
          <w:tab w:pos="1290" w:val="left" w:leader="none"/>
        </w:tabs>
        <w:spacing w:line="240" w:lineRule="auto" w:before="0" w:after="0"/>
        <w:ind w:left="162" w:right="208" w:firstLine="707"/>
        <w:jc w:val="both"/>
        <w:rPr>
          <w:sz w:val="28"/>
        </w:rPr>
      </w:pPr>
      <w:r>
        <w:rPr>
          <w:sz w:val="28"/>
        </w:rPr>
        <w:t>Đối với Bản án số: 40/2022/HS-ST ngày 22/7/2022 của Tòa án nhân dân thị xã Trảng Bàng, tỉnh Tây Ninh đã xử phạt bị cáo Lê Văn L 03 (ba) năm</w:t>
      </w:r>
      <w:r>
        <w:rPr>
          <w:spacing w:val="40"/>
          <w:sz w:val="28"/>
        </w:rPr>
        <w:t> </w:t>
      </w:r>
      <w:r>
        <w:rPr>
          <w:sz w:val="28"/>
        </w:rPr>
        <w:t>06 (sáu) tháng tù về tội: “Trộm cắp tài sản”, thời hạn tù tính từ ngày 12/3/2022; bản án sơ thẩm có hiệu lực pháp luật; bị cáo đang chấp hành hình phạt theo Quyết định thi hành án phạt tù số: 91/2022/QĐ-CA ngày 24/8/2022 của Chánh án Tòa án nhân dân thị</w:t>
      </w:r>
      <w:r>
        <w:rPr>
          <w:spacing w:val="-1"/>
          <w:sz w:val="28"/>
        </w:rPr>
        <w:t> </w:t>
      </w:r>
      <w:r>
        <w:rPr>
          <w:sz w:val="28"/>
        </w:rPr>
        <w:t>xã Trảng Bàng, tỉnh Tây</w:t>
      </w:r>
      <w:r>
        <w:rPr>
          <w:spacing w:val="-3"/>
          <w:sz w:val="28"/>
        </w:rPr>
        <w:t> </w:t>
      </w:r>
      <w:r>
        <w:rPr>
          <w:sz w:val="28"/>
        </w:rPr>
        <w:t>Ninh. Hội đồng xét xử</w:t>
      </w:r>
      <w:r>
        <w:rPr>
          <w:spacing w:val="-1"/>
          <w:sz w:val="28"/>
        </w:rPr>
        <w:t> </w:t>
      </w:r>
      <w:r>
        <w:rPr>
          <w:sz w:val="28"/>
        </w:rPr>
        <w:t>tổng hợp hình phạt chung của Bản án số 40/2022/HS-PT với tội đang bị xét xử, buộc bị cáo L phải chấp hành hình phạt chung của 02 bản án theo quy định tại Điều 56 của Bộ luật hình sự.</w:t>
      </w:r>
    </w:p>
    <w:p>
      <w:pPr>
        <w:pStyle w:val="ListParagraph"/>
        <w:numPr>
          <w:ilvl w:val="0"/>
          <w:numId w:val="2"/>
        </w:numPr>
        <w:tabs>
          <w:tab w:pos="1285" w:val="left" w:leader="none"/>
        </w:tabs>
        <w:spacing w:line="240" w:lineRule="auto" w:before="0" w:after="0"/>
        <w:ind w:left="162" w:right="222" w:firstLine="707"/>
        <w:jc w:val="both"/>
        <w:rPr>
          <w:sz w:val="28"/>
        </w:rPr>
      </w:pPr>
      <w:r>
        <w:rPr>
          <w:sz w:val="28"/>
        </w:rPr>
        <w:t>Xét quan điểm của đại diện Viện kiểm sát nhân dân huyện Vĩnh Cửu tại phiên tòa phù hợp một phần với nhận định của Hội đồng xét xử.</w:t>
      </w:r>
    </w:p>
    <w:p>
      <w:pPr>
        <w:pStyle w:val="ListParagraph"/>
        <w:numPr>
          <w:ilvl w:val="0"/>
          <w:numId w:val="2"/>
        </w:numPr>
        <w:tabs>
          <w:tab w:pos="1413" w:val="left" w:leader="none"/>
        </w:tabs>
        <w:spacing w:line="240" w:lineRule="auto" w:before="1" w:after="0"/>
        <w:ind w:left="162" w:right="211" w:firstLine="707"/>
        <w:jc w:val="both"/>
        <w:rPr>
          <w:sz w:val="28"/>
        </w:rPr>
      </w:pPr>
      <w:r>
        <w:rPr>
          <w:sz w:val="28"/>
        </w:rPr>
        <w:t>Về án phí: Bị cáo phải chịu án phí hình sự sơ thẩm theo quy</w:t>
      </w:r>
      <w:r>
        <w:rPr>
          <w:spacing w:val="-1"/>
          <w:sz w:val="28"/>
        </w:rPr>
        <w:t> </w:t>
      </w:r>
      <w:r>
        <w:rPr>
          <w:sz w:val="28"/>
        </w:rPr>
        <w:t>định của pháp luật.</w:t>
      </w:r>
    </w:p>
    <w:p>
      <w:pPr>
        <w:pStyle w:val="BodyText"/>
        <w:spacing w:line="321" w:lineRule="exact"/>
        <w:ind w:left="870" w:right="0" w:firstLine="0"/>
      </w:pPr>
      <w:r>
        <w:rPr/>
        <w:t>Vì các</w:t>
      </w:r>
      <w:r>
        <w:rPr>
          <w:spacing w:val="-1"/>
        </w:rPr>
        <w:t> </w:t>
      </w:r>
      <w:r>
        <w:rPr/>
        <w:t>lẽ</w:t>
      </w:r>
      <w:r>
        <w:rPr>
          <w:spacing w:val="-3"/>
        </w:rPr>
        <w:t> </w:t>
      </w:r>
      <w:r>
        <w:rPr>
          <w:spacing w:val="-2"/>
        </w:rPr>
        <w:t>trên;</w:t>
      </w:r>
    </w:p>
    <w:p>
      <w:pPr>
        <w:spacing w:before="5"/>
        <w:ind w:left="916" w:right="968" w:firstLine="0"/>
        <w:jc w:val="center"/>
        <w:rPr>
          <w:b/>
          <w:sz w:val="28"/>
        </w:rPr>
      </w:pPr>
      <w:r>
        <w:rPr>
          <w:b/>
          <w:sz w:val="28"/>
        </w:rPr>
        <w:t>QUYẾT</w:t>
      </w:r>
      <w:r>
        <w:rPr>
          <w:b/>
          <w:spacing w:val="-4"/>
          <w:sz w:val="28"/>
        </w:rPr>
        <w:t> </w:t>
      </w:r>
      <w:r>
        <w:rPr>
          <w:b/>
          <w:spacing w:val="-2"/>
          <w:sz w:val="28"/>
        </w:rPr>
        <w:t>ĐỊNH:</w:t>
      </w:r>
    </w:p>
    <w:p>
      <w:pPr>
        <w:pStyle w:val="BodyText"/>
        <w:spacing w:before="115"/>
      </w:pPr>
      <w:r>
        <w:rPr/>
        <w:t>Căn cứ</w:t>
      </w:r>
      <w:r>
        <w:rPr>
          <w:spacing w:val="-3"/>
        </w:rPr>
        <w:t> </w:t>
      </w:r>
      <w:r>
        <w:rPr/>
        <w:t>vào</w:t>
      </w:r>
      <w:r>
        <w:rPr>
          <w:spacing w:val="-4"/>
        </w:rPr>
        <w:t> </w:t>
      </w:r>
      <w:r>
        <w:rPr/>
        <w:t>điểm</w:t>
      </w:r>
      <w:r>
        <w:rPr>
          <w:spacing w:val="-5"/>
        </w:rPr>
        <w:t> </w:t>
      </w:r>
      <w:r>
        <w:rPr/>
        <w:t>g</w:t>
      </w:r>
      <w:r>
        <w:rPr>
          <w:spacing w:val="-1"/>
        </w:rPr>
        <w:t> </w:t>
      </w:r>
      <w:r>
        <w:rPr/>
        <w:t>khoản</w:t>
      </w:r>
      <w:r>
        <w:rPr>
          <w:spacing w:val="-2"/>
        </w:rPr>
        <w:t> </w:t>
      </w:r>
      <w:r>
        <w:rPr/>
        <w:t>2</w:t>
      </w:r>
      <w:r>
        <w:rPr>
          <w:spacing w:val="-1"/>
        </w:rPr>
        <w:t> </w:t>
      </w:r>
      <w:r>
        <w:rPr/>
        <w:t>Điều 173; điểm</w:t>
      </w:r>
      <w:r>
        <w:rPr>
          <w:spacing w:val="-3"/>
        </w:rPr>
        <w:t> </w:t>
      </w:r>
      <w:r>
        <w:rPr/>
        <w:t>s khoản</w:t>
      </w:r>
      <w:r>
        <w:rPr>
          <w:spacing w:val="-3"/>
        </w:rPr>
        <w:t> </w:t>
      </w:r>
      <w:r>
        <w:rPr/>
        <w:t>1 Điều 51,</w:t>
      </w:r>
      <w:r>
        <w:rPr>
          <w:spacing w:val="-4"/>
        </w:rPr>
        <w:t> </w:t>
      </w:r>
      <w:r>
        <w:rPr/>
        <w:t>Điều 38 và Điều 48 của Bộ luật hình sự. Điều 45, Điều 135, Điều 136, Điều 327, Điều 331 và Điều 333 của Bộ luật tố tụng hình sự. Điều 584, Điều 589 và Điều 597 của</w:t>
      </w:r>
      <w:r>
        <w:rPr>
          <w:spacing w:val="40"/>
        </w:rPr>
        <w:t> </w:t>
      </w:r>
      <w:r>
        <w:rPr/>
        <w:t>Bộ luật dân sự. Nghị quyết số: 326/2016/UBTVQH14 ngày 30/12/2016 của Ủy ban thường vụ Quốc hội quy định về mức thu, miễn, giảm, thu, nộp, quản lý và sử dụng án phí và lệ phí Tòa án.</w:t>
      </w:r>
    </w:p>
    <w:p>
      <w:pPr>
        <w:pStyle w:val="ListParagraph"/>
        <w:numPr>
          <w:ilvl w:val="0"/>
          <w:numId w:val="3"/>
        </w:numPr>
        <w:tabs>
          <w:tab w:pos="1151" w:val="left" w:leader="none"/>
        </w:tabs>
        <w:spacing w:line="326" w:lineRule="auto" w:before="120" w:after="0"/>
        <w:ind w:left="870" w:right="2023" w:firstLine="0"/>
        <w:jc w:val="both"/>
        <w:rPr>
          <w:sz w:val="28"/>
        </w:rPr>
      </w:pPr>
      <w:r>
        <w:rPr>
          <w:sz w:val="28"/>
        </w:rPr>
        <w:t>Tuyên</w:t>
      </w:r>
      <w:r>
        <w:rPr>
          <w:spacing w:val="-1"/>
          <w:sz w:val="28"/>
        </w:rPr>
        <w:t> </w:t>
      </w:r>
      <w:r>
        <w:rPr>
          <w:sz w:val="28"/>
        </w:rPr>
        <w:t>bố</w:t>
      </w:r>
      <w:r>
        <w:rPr>
          <w:spacing w:val="-4"/>
          <w:sz w:val="28"/>
        </w:rPr>
        <w:t> </w:t>
      </w:r>
      <w:r>
        <w:rPr>
          <w:sz w:val="28"/>
        </w:rPr>
        <w:t>bị</w:t>
      </w:r>
      <w:r>
        <w:rPr>
          <w:spacing w:val="-4"/>
          <w:sz w:val="28"/>
        </w:rPr>
        <w:t> </w:t>
      </w:r>
      <w:r>
        <w:rPr>
          <w:sz w:val="28"/>
        </w:rPr>
        <w:t>cáo</w:t>
      </w:r>
      <w:r>
        <w:rPr>
          <w:spacing w:val="-1"/>
          <w:sz w:val="28"/>
        </w:rPr>
        <w:t> </w:t>
      </w:r>
      <w:r>
        <w:rPr>
          <w:sz w:val="28"/>
        </w:rPr>
        <w:t>Lê</w:t>
      </w:r>
      <w:r>
        <w:rPr>
          <w:spacing w:val="-2"/>
          <w:sz w:val="28"/>
        </w:rPr>
        <w:t> </w:t>
      </w:r>
      <w:r>
        <w:rPr>
          <w:sz w:val="28"/>
        </w:rPr>
        <w:t>Văn L</w:t>
      </w:r>
      <w:r>
        <w:rPr>
          <w:spacing w:val="-4"/>
          <w:sz w:val="28"/>
        </w:rPr>
        <w:t> </w:t>
      </w:r>
      <w:r>
        <w:rPr>
          <w:sz w:val="28"/>
        </w:rPr>
        <w:t>phạm</w:t>
      </w:r>
      <w:r>
        <w:rPr>
          <w:spacing w:val="-7"/>
          <w:sz w:val="28"/>
        </w:rPr>
        <w:t> </w:t>
      </w:r>
      <w:r>
        <w:rPr>
          <w:sz w:val="28"/>
        </w:rPr>
        <w:t>tội</w:t>
      </w:r>
      <w:r>
        <w:rPr>
          <w:spacing w:val="-1"/>
          <w:sz w:val="28"/>
        </w:rPr>
        <w:t> </w:t>
      </w:r>
      <w:r>
        <w:rPr>
          <w:sz w:val="28"/>
        </w:rPr>
        <w:t>“Trộm</w:t>
      </w:r>
      <w:r>
        <w:rPr>
          <w:spacing w:val="-7"/>
          <w:sz w:val="28"/>
        </w:rPr>
        <w:t> </w:t>
      </w:r>
      <w:r>
        <w:rPr>
          <w:sz w:val="28"/>
        </w:rPr>
        <w:t>cắp</w:t>
      </w:r>
      <w:r>
        <w:rPr>
          <w:spacing w:val="-2"/>
          <w:sz w:val="28"/>
        </w:rPr>
        <w:t> </w:t>
      </w:r>
      <w:r>
        <w:rPr>
          <w:sz w:val="28"/>
        </w:rPr>
        <w:t>tài</w:t>
      </w:r>
      <w:r>
        <w:rPr>
          <w:spacing w:val="-1"/>
          <w:sz w:val="28"/>
        </w:rPr>
        <w:t> </w:t>
      </w:r>
      <w:r>
        <w:rPr>
          <w:sz w:val="28"/>
        </w:rPr>
        <w:t>sản”. Xử phạt bị cáo Lê Văn L 03 (ba) năm tù.</w:t>
      </w:r>
    </w:p>
    <w:p>
      <w:pPr>
        <w:pStyle w:val="BodyText"/>
        <w:ind w:right="207"/>
      </w:pPr>
      <w:r>
        <w:rPr/>
        <w:t>- Áp dụng Điều 56 của Bộ luật hình sự. Tổng hợp hình phạt của nhiều bản án đối với bị cáo Lê Văn L; tại Bản án số: 40/2022/HS-ST ngày 22/7/2022 của Tòa án nhân dân thị xã Trảng Bàng, tỉnh Tây Ninh đã xử phạt bị cáo Lê Văn L 03</w:t>
      </w:r>
      <w:r>
        <w:rPr>
          <w:spacing w:val="-1"/>
        </w:rPr>
        <w:t> </w:t>
      </w:r>
      <w:r>
        <w:rPr/>
        <w:t>(ba)</w:t>
      </w:r>
      <w:r>
        <w:rPr>
          <w:spacing w:val="-1"/>
        </w:rPr>
        <w:t> </w:t>
      </w:r>
      <w:r>
        <w:rPr/>
        <w:t>năm</w:t>
      </w:r>
      <w:r>
        <w:rPr>
          <w:spacing w:val="-5"/>
        </w:rPr>
        <w:t> </w:t>
      </w:r>
      <w:r>
        <w:rPr/>
        <w:t>06 (sáu)</w:t>
      </w:r>
      <w:r>
        <w:rPr>
          <w:spacing w:val="-4"/>
        </w:rPr>
        <w:t> </w:t>
      </w:r>
      <w:r>
        <w:rPr/>
        <w:t>tháng tù về</w:t>
      </w:r>
      <w:r>
        <w:rPr>
          <w:spacing w:val="-2"/>
        </w:rPr>
        <w:t> </w:t>
      </w:r>
      <w:r>
        <w:rPr/>
        <w:t>tội: “Trộm</w:t>
      </w:r>
      <w:r>
        <w:rPr>
          <w:spacing w:val="-2"/>
        </w:rPr>
        <w:t> </w:t>
      </w:r>
      <w:r>
        <w:rPr/>
        <w:t>cắp tài sản”,</w:t>
      </w:r>
      <w:r>
        <w:rPr>
          <w:spacing w:val="-2"/>
        </w:rPr>
        <w:t> </w:t>
      </w:r>
      <w:r>
        <w:rPr/>
        <w:t>thời hạn tù tính từ ngày 12/3/2022,</w:t>
      </w:r>
      <w:r>
        <w:rPr>
          <w:spacing w:val="19"/>
        </w:rPr>
        <w:t> </w:t>
      </w:r>
      <w:r>
        <w:rPr/>
        <w:t>với</w:t>
      </w:r>
      <w:r>
        <w:rPr>
          <w:spacing w:val="21"/>
        </w:rPr>
        <w:t> </w:t>
      </w:r>
      <w:r>
        <w:rPr/>
        <w:t>hình</w:t>
      </w:r>
      <w:r>
        <w:rPr>
          <w:spacing w:val="18"/>
        </w:rPr>
        <w:t> </w:t>
      </w:r>
      <w:r>
        <w:rPr/>
        <w:t>phạt</w:t>
      </w:r>
      <w:r>
        <w:rPr>
          <w:spacing w:val="23"/>
        </w:rPr>
        <w:t> </w:t>
      </w:r>
      <w:r>
        <w:rPr/>
        <w:t>03</w:t>
      </w:r>
      <w:r>
        <w:rPr>
          <w:spacing w:val="23"/>
        </w:rPr>
        <w:t> </w:t>
      </w:r>
      <w:r>
        <w:rPr/>
        <w:t>(ba)</w:t>
      </w:r>
      <w:r>
        <w:rPr>
          <w:spacing w:val="20"/>
        </w:rPr>
        <w:t> </w:t>
      </w:r>
      <w:r>
        <w:rPr/>
        <w:t>năm</w:t>
      </w:r>
      <w:r>
        <w:rPr>
          <w:spacing w:val="18"/>
        </w:rPr>
        <w:t> </w:t>
      </w:r>
      <w:r>
        <w:rPr/>
        <w:t>tù</w:t>
      </w:r>
      <w:r>
        <w:rPr>
          <w:spacing w:val="20"/>
        </w:rPr>
        <w:t> </w:t>
      </w:r>
      <w:r>
        <w:rPr/>
        <w:t>tại</w:t>
      </w:r>
      <w:r>
        <w:rPr>
          <w:spacing w:val="20"/>
        </w:rPr>
        <w:t> </w:t>
      </w:r>
      <w:r>
        <w:rPr/>
        <w:t>bản</w:t>
      </w:r>
      <w:r>
        <w:rPr>
          <w:spacing w:val="23"/>
        </w:rPr>
        <w:t> </w:t>
      </w:r>
      <w:r>
        <w:rPr/>
        <w:t>án</w:t>
      </w:r>
      <w:r>
        <w:rPr>
          <w:spacing w:val="20"/>
        </w:rPr>
        <w:t> </w:t>
      </w:r>
      <w:r>
        <w:rPr/>
        <w:t>này;</w:t>
      </w:r>
      <w:r>
        <w:rPr>
          <w:spacing w:val="23"/>
        </w:rPr>
        <w:t> </w:t>
      </w:r>
      <w:r>
        <w:rPr/>
        <w:t>buộc</w:t>
      </w:r>
      <w:r>
        <w:rPr>
          <w:spacing w:val="20"/>
        </w:rPr>
        <w:t> </w:t>
      </w:r>
      <w:r>
        <w:rPr/>
        <w:t>bị</w:t>
      </w:r>
      <w:r>
        <w:rPr>
          <w:spacing w:val="21"/>
        </w:rPr>
        <w:t> </w:t>
      </w:r>
      <w:r>
        <w:rPr/>
        <w:t>cáo</w:t>
      </w:r>
      <w:r>
        <w:rPr>
          <w:spacing w:val="26"/>
        </w:rPr>
        <w:t> </w:t>
      </w:r>
      <w:r>
        <w:rPr/>
        <w:t>Lê</w:t>
      </w:r>
      <w:r>
        <w:rPr>
          <w:spacing w:val="22"/>
        </w:rPr>
        <w:t> </w:t>
      </w:r>
      <w:r>
        <w:rPr/>
        <w:t>Văn</w:t>
      </w:r>
      <w:r>
        <w:rPr>
          <w:spacing w:val="23"/>
        </w:rPr>
        <w:t> </w:t>
      </w:r>
      <w:r>
        <w:rPr/>
        <w:t>L</w:t>
      </w:r>
    </w:p>
    <w:p>
      <w:pPr>
        <w:spacing w:after="0"/>
        <w:sectPr>
          <w:pgSz w:w="11920" w:h="16850"/>
          <w:pgMar w:header="0" w:footer="551" w:top="1060" w:bottom="740" w:left="1540" w:right="920"/>
        </w:sectPr>
      </w:pPr>
    </w:p>
    <w:p>
      <w:pPr>
        <w:pStyle w:val="BodyText"/>
        <w:spacing w:line="242" w:lineRule="auto" w:before="65"/>
        <w:ind w:right="211" w:firstLine="0"/>
      </w:pPr>
      <w:r>
        <w:rPr/>
        <w:t>phải chấp hành hình phạt chung là 06 (sáu) năm 06 (sáu) tháng tù, thời hạn tù tính từ ngày 12/3/2022.</w:t>
      </w:r>
    </w:p>
    <w:p>
      <w:pPr>
        <w:pStyle w:val="ListParagraph"/>
        <w:numPr>
          <w:ilvl w:val="0"/>
          <w:numId w:val="3"/>
        </w:numPr>
        <w:tabs>
          <w:tab w:pos="1175" w:val="left" w:leader="none"/>
        </w:tabs>
        <w:spacing w:line="240" w:lineRule="auto" w:before="115" w:after="0"/>
        <w:ind w:left="162" w:right="211" w:firstLine="707"/>
        <w:jc w:val="both"/>
        <w:rPr>
          <w:sz w:val="28"/>
        </w:rPr>
      </w:pPr>
      <w:r>
        <w:rPr>
          <w:sz w:val="28"/>
        </w:rPr>
        <w:t>Về trách nhiệm bồi thường thiệt hại: Buộc bị cáo phải có trách nhiệm bồi thường thiệt hại cho Công ty cổ phần dịch vụ bảo vệ chuyên nghiệp B</w:t>
      </w:r>
      <w:r>
        <w:rPr>
          <w:spacing w:val="39"/>
          <w:sz w:val="28"/>
        </w:rPr>
        <w:t> </w:t>
      </w:r>
      <w:r>
        <w:rPr>
          <w:sz w:val="28"/>
        </w:rPr>
        <w:t>số</w:t>
      </w:r>
      <w:r>
        <w:rPr>
          <w:spacing w:val="40"/>
          <w:sz w:val="28"/>
        </w:rPr>
        <w:t> </w:t>
      </w:r>
      <w:r>
        <w:rPr>
          <w:sz w:val="28"/>
        </w:rPr>
        <w:t>tiền là 20.000.000đ (Hai mươi triệu đồng).</w:t>
      </w:r>
    </w:p>
    <w:p>
      <w:pPr>
        <w:pStyle w:val="BodyText"/>
        <w:ind w:right="212"/>
      </w:pPr>
      <w:r>
        <w:rPr/>
        <w:t>Kể từ ngày bản án, quyết định có hiệu lực pháp luật (đối với các trường hợp cơ quan thi hành án có quyền chủ động ra quyết định thi hành án) hoặc kể</w:t>
      </w:r>
      <w:r>
        <w:rPr>
          <w:spacing w:val="80"/>
        </w:rPr>
        <w:t> </w:t>
      </w:r>
      <w:r>
        <w:rPr/>
        <w:t>từ ngày có đơn yêu cầu thi hành án của người được thi hành án (đối với các khoản tiền phải trả cho người được thi hành án) cho đến khi thi hành án xong, bên phải</w:t>
      </w:r>
      <w:r>
        <w:rPr>
          <w:spacing w:val="-1"/>
        </w:rPr>
        <w:t> </w:t>
      </w:r>
      <w:r>
        <w:rPr/>
        <w:t>thi</w:t>
      </w:r>
      <w:r>
        <w:rPr>
          <w:spacing w:val="-2"/>
        </w:rPr>
        <w:t> </w:t>
      </w:r>
      <w:r>
        <w:rPr/>
        <w:t>hành</w:t>
      </w:r>
      <w:r>
        <w:rPr>
          <w:spacing w:val="-2"/>
        </w:rPr>
        <w:t> </w:t>
      </w:r>
      <w:r>
        <w:rPr/>
        <w:t>án</w:t>
      </w:r>
      <w:r>
        <w:rPr>
          <w:spacing w:val="-1"/>
        </w:rPr>
        <w:t> </w:t>
      </w:r>
      <w:r>
        <w:rPr/>
        <w:t>còn phải chịu</w:t>
      </w:r>
      <w:r>
        <w:rPr>
          <w:spacing w:val="-2"/>
        </w:rPr>
        <w:t> </w:t>
      </w:r>
      <w:r>
        <w:rPr/>
        <w:t>khoản</w:t>
      </w:r>
      <w:r>
        <w:rPr>
          <w:spacing w:val="-2"/>
        </w:rPr>
        <w:t> </w:t>
      </w:r>
      <w:r>
        <w:rPr/>
        <w:t>tiền</w:t>
      </w:r>
      <w:r>
        <w:rPr>
          <w:spacing w:val="-2"/>
        </w:rPr>
        <w:t> </w:t>
      </w:r>
      <w:r>
        <w:rPr/>
        <w:t>lãi</w:t>
      </w:r>
      <w:r>
        <w:rPr>
          <w:spacing w:val="-1"/>
        </w:rPr>
        <w:t> </w:t>
      </w:r>
      <w:r>
        <w:rPr/>
        <w:t>của</w:t>
      </w:r>
      <w:r>
        <w:rPr>
          <w:spacing w:val="-3"/>
        </w:rPr>
        <w:t> </w:t>
      </w:r>
      <w:r>
        <w:rPr/>
        <w:t>số tiền</w:t>
      </w:r>
      <w:r>
        <w:rPr>
          <w:spacing w:val="-2"/>
        </w:rPr>
        <w:t> </w:t>
      </w:r>
      <w:r>
        <w:rPr/>
        <w:t>còn</w:t>
      </w:r>
      <w:r>
        <w:rPr>
          <w:spacing w:val="-2"/>
        </w:rPr>
        <w:t> </w:t>
      </w:r>
      <w:r>
        <w:rPr/>
        <w:t>phải</w:t>
      </w:r>
      <w:r>
        <w:rPr>
          <w:spacing w:val="-2"/>
        </w:rPr>
        <w:t> </w:t>
      </w:r>
      <w:r>
        <w:rPr/>
        <w:t>thi</w:t>
      </w:r>
      <w:r>
        <w:rPr>
          <w:spacing w:val="-2"/>
        </w:rPr>
        <w:t> </w:t>
      </w:r>
      <w:r>
        <w:rPr/>
        <w:t>hành</w:t>
      </w:r>
      <w:r>
        <w:rPr>
          <w:spacing w:val="-1"/>
        </w:rPr>
        <w:t> </w:t>
      </w:r>
      <w:r>
        <w:rPr/>
        <w:t>án theo mức lãi suất quy định tại Điều 357, Điều 468 của Bộ luật dân sự năm</w:t>
      </w:r>
      <w:r>
        <w:rPr>
          <w:spacing w:val="-2"/>
        </w:rPr>
        <w:t> </w:t>
      </w:r>
      <w:r>
        <w:rPr/>
        <w:t>2015, trừ trường hợp pháp luật có quy định khác.</w:t>
      </w:r>
    </w:p>
    <w:p>
      <w:pPr>
        <w:pStyle w:val="BodyText"/>
        <w:ind w:right="213"/>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Điều 6, 7 và 9 Luật thi hành án dân sự; thời hiệu thi hành án theo quy định tại Điều 30 Luật thi hành án dân sự.</w:t>
      </w:r>
    </w:p>
    <w:p>
      <w:pPr>
        <w:pStyle w:val="BodyText"/>
        <w:spacing w:before="120"/>
        <w:ind w:right="210"/>
      </w:pPr>
      <w:r>
        <w:rPr/>
        <w:t>Căn cứ khoản 2 Điều 292 của Bộ luật tố tụng hình sự; Tách việc bồi thường thiệt hại do tài sản bị xâm phạm của ông Lê Văn H để xét xử sau (nếu ông H có yêu cầu) theo quy định của pháp luật.</w:t>
      </w:r>
    </w:p>
    <w:p>
      <w:pPr>
        <w:pStyle w:val="ListParagraph"/>
        <w:numPr>
          <w:ilvl w:val="0"/>
          <w:numId w:val="3"/>
        </w:numPr>
        <w:tabs>
          <w:tab w:pos="1158" w:val="left" w:leader="none"/>
        </w:tabs>
        <w:spacing w:line="240" w:lineRule="auto" w:before="122" w:after="0"/>
        <w:ind w:left="162" w:right="212" w:firstLine="707"/>
        <w:jc w:val="both"/>
        <w:rPr>
          <w:sz w:val="28"/>
        </w:rPr>
      </w:pPr>
      <w:r>
        <w:rPr>
          <w:sz w:val="28"/>
        </w:rPr>
        <w:t>Về án phí: Bị cáo phải chịu 200.000đ (Hai trăm</w:t>
      </w:r>
      <w:r>
        <w:rPr>
          <w:spacing w:val="-1"/>
          <w:sz w:val="28"/>
        </w:rPr>
        <w:t> </w:t>
      </w:r>
      <w:r>
        <w:rPr>
          <w:sz w:val="28"/>
        </w:rPr>
        <w:t>ngàn đồng) án phí hình sự sơ thẩm và 1.000.000đ (Một triệu đồng) án phí dân sự sơ thẩm.</w:t>
      </w:r>
    </w:p>
    <w:p>
      <w:pPr>
        <w:pStyle w:val="ListParagraph"/>
        <w:numPr>
          <w:ilvl w:val="0"/>
          <w:numId w:val="3"/>
        </w:numPr>
        <w:tabs>
          <w:tab w:pos="1168" w:val="left" w:leader="none"/>
        </w:tabs>
        <w:spacing w:line="240" w:lineRule="auto" w:before="119" w:after="0"/>
        <w:ind w:left="162" w:right="215" w:firstLine="707"/>
        <w:jc w:val="both"/>
        <w:rPr>
          <w:sz w:val="28"/>
        </w:rPr>
      </w:pPr>
      <w:r>
        <w:rPr>
          <w:sz w:val="28"/>
        </w:rPr>
        <w:t>Về quyền kháng cáo: Bị cáo và nguyên đơn dân sự được quyền kháng cáo bản án</w:t>
      </w:r>
      <w:r>
        <w:rPr>
          <w:spacing w:val="-2"/>
          <w:sz w:val="28"/>
        </w:rPr>
        <w:t> </w:t>
      </w:r>
      <w:r>
        <w:rPr>
          <w:sz w:val="28"/>
        </w:rPr>
        <w:t>trong</w:t>
      </w:r>
      <w:r>
        <w:rPr>
          <w:spacing w:val="-1"/>
          <w:sz w:val="28"/>
        </w:rPr>
        <w:t> </w:t>
      </w:r>
      <w:r>
        <w:rPr>
          <w:sz w:val="28"/>
        </w:rPr>
        <w:t>thời hạn 15 ngày</w:t>
      </w:r>
      <w:r>
        <w:rPr>
          <w:spacing w:val="-3"/>
          <w:sz w:val="28"/>
        </w:rPr>
        <w:t> </w:t>
      </w:r>
      <w:r>
        <w:rPr>
          <w:sz w:val="28"/>
        </w:rPr>
        <w:t>kể</w:t>
      </w:r>
      <w:r>
        <w:rPr>
          <w:spacing w:val="-1"/>
          <w:sz w:val="28"/>
        </w:rPr>
        <w:t> </w:t>
      </w:r>
      <w:r>
        <w:rPr>
          <w:sz w:val="28"/>
        </w:rPr>
        <w:t>từ</w:t>
      </w:r>
      <w:r>
        <w:rPr>
          <w:spacing w:val="-2"/>
          <w:sz w:val="28"/>
        </w:rPr>
        <w:t> </w:t>
      </w:r>
      <w:r>
        <w:rPr>
          <w:sz w:val="28"/>
        </w:rPr>
        <w:t>ngày</w:t>
      </w:r>
      <w:r>
        <w:rPr>
          <w:spacing w:val="-3"/>
          <w:sz w:val="28"/>
        </w:rPr>
        <w:t> </w:t>
      </w:r>
      <w:r>
        <w:rPr>
          <w:sz w:val="28"/>
        </w:rPr>
        <w:t>tuyên án. Bị hại vắng</w:t>
      </w:r>
      <w:r>
        <w:rPr>
          <w:spacing w:val="-1"/>
          <w:sz w:val="28"/>
        </w:rPr>
        <w:t> </w:t>
      </w:r>
      <w:r>
        <w:rPr>
          <w:sz w:val="28"/>
        </w:rPr>
        <w:t>mặt tại</w:t>
      </w:r>
      <w:r>
        <w:rPr>
          <w:spacing w:val="-1"/>
          <w:sz w:val="28"/>
        </w:rPr>
        <w:t> </w:t>
      </w:r>
      <w:r>
        <w:rPr>
          <w:sz w:val="28"/>
        </w:rPr>
        <w:t>phiên tòa</w:t>
      </w:r>
      <w:r>
        <w:rPr>
          <w:spacing w:val="-1"/>
          <w:sz w:val="28"/>
        </w:rPr>
        <w:t> </w:t>
      </w:r>
      <w:r>
        <w:rPr>
          <w:sz w:val="28"/>
        </w:rPr>
        <w:t>được</w:t>
      </w:r>
      <w:r>
        <w:rPr>
          <w:spacing w:val="-2"/>
          <w:sz w:val="28"/>
        </w:rPr>
        <w:t> </w:t>
      </w:r>
      <w:r>
        <w:rPr>
          <w:sz w:val="28"/>
        </w:rPr>
        <w:t>quyền kháng cáo bản án trong thời hạn 15 ngày</w:t>
      </w:r>
      <w:r>
        <w:rPr>
          <w:spacing w:val="-3"/>
          <w:sz w:val="28"/>
        </w:rPr>
        <w:t> </w:t>
      </w:r>
      <w:r>
        <w:rPr>
          <w:sz w:val="28"/>
        </w:rPr>
        <w:t>tính từ</w:t>
      </w:r>
      <w:r>
        <w:rPr>
          <w:spacing w:val="-1"/>
          <w:sz w:val="28"/>
        </w:rPr>
        <w:t> </w:t>
      </w:r>
      <w:r>
        <w:rPr>
          <w:sz w:val="28"/>
        </w:rPr>
        <w:t>ngày</w:t>
      </w:r>
      <w:r>
        <w:rPr>
          <w:spacing w:val="-3"/>
          <w:sz w:val="28"/>
        </w:rPr>
        <w:t> </w:t>
      </w:r>
      <w:r>
        <w:rPr>
          <w:sz w:val="28"/>
        </w:rPr>
        <w:t>nhận được bản án hoặc ngày bản án được niêm yết theo quy định của pháp luật.</w:t>
      </w:r>
    </w:p>
    <w:p>
      <w:pPr>
        <w:pStyle w:val="BodyText"/>
        <w:spacing w:before="8"/>
        <w:ind w:left="0" w:right="0" w:firstLine="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7"/>
        <w:gridCol w:w="4319"/>
      </w:tblGrid>
      <w:tr>
        <w:trPr>
          <w:trHeight w:val="3418" w:hRule="atLeast"/>
        </w:trPr>
        <w:tc>
          <w:tcPr>
            <w:tcW w:w="490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40" w:lineRule="auto" w:before="4" w:after="0"/>
              <w:ind w:left="177" w:right="0" w:hanging="128"/>
              <w:jc w:val="left"/>
              <w:rPr>
                <w:b/>
                <w:sz w:val="22"/>
              </w:rPr>
            </w:pPr>
            <w:r>
              <w:rPr>
                <w:sz w:val="22"/>
              </w:rPr>
              <w:t>TAND</w:t>
            </w:r>
            <w:r>
              <w:rPr>
                <w:spacing w:val="-6"/>
                <w:sz w:val="22"/>
              </w:rPr>
              <w:t> </w:t>
            </w:r>
            <w:r>
              <w:rPr>
                <w:sz w:val="22"/>
              </w:rPr>
              <w:t>tỉnh</w:t>
            </w:r>
            <w:r>
              <w:rPr>
                <w:spacing w:val="-3"/>
                <w:sz w:val="22"/>
              </w:rPr>
              <w:t> </w:t>
            </w:r>
            <w:r>
              <w:rPr>
                <w:sz w:val="22"/>
              </w:rPr>
              <w:t>Đồng</w:t>
            </w:r>
            <w:r>
              <w:rPr>
                <w:spacing w:val="-9"/>
                <w:sz w:val="22"/>
              </w:rPr>
              <w:t> </w:t>
            </w:r>
            <w:r>
              <w:rPr>
                <w:spacing w:val="-4"/>
                <w:sz w:val="22"/>
              </w:rPr>
              <w:t>Nai;</w:t>
            </w:r>
          </w:p>
          <w:p>
            <w:pPr>
              <w:pStyle w:val="TableParagraph"/>
              <w:numPr>
                <w:ilvl w:val="0"/>
                <w:numId w:val="4"/>
              </w:numPr>
              <w:tabs>
                <w:tab w:pos="180" w:val="left" w:leader="none"/>
              </w:tabs>
              <w:spacing w:line="240" w:lineRule="auto" w:before="12" w:after="0"/>
              <w:ind w:left="179" w:right="0" w:hanging="130"/>
              <w:jc w:val="left"/>
              <w:rPr>
                <w:b/>
                <w:sz w:val="22"/>
              </w:rPr>
            </w:pPr>
            <w:r>
              <w:rPr>
                <w:sz w:val="22"/>
              </w:rPr>
              <w:t>VKSND</w:t>
            </w:r>
            <w:r>
              <w:rPr>
                <w:spacing w:val="-6"/>
                <w:sz w:val="22"/>
              </w:rPr>
              <w:t> </w:t>
            </w:r>
            <w:r>
              <w:rPr>
                <w:sz w:val="22"/>
              </w:rPr>
              <w:t>tỉnh</w:t>
            </w:r>
            <w:r>
              <w:rPr>
                <w:spacing w:val="-3"/>
                <w:sz w:val="22"/>
              </w:rPr>
              <w:t> </w:t>
            </w:r>
            <w:r>
              <w:rPr>
                <w:sz w:val="22"/>
              </w:rPr>
              <w:t>Đồng</w:t>
            </w:r>
            <w:r>
              <w:rPr>
                <w:spacing w:val="-9"/>
                <w:sz w:val="22"/>
              </w:rPr>
              <w:t> </w:t>
            </w:r>
            <w:r>
              <w:rPr>
                <w:spacing w:val="-4"/>
                <w:sz w:val="22"/>
              </w:rPr>
              <w:t>Nai;</w:t>
            </w:r>
          </w:p>
          <w:p>
            <w:pPr>
              <w:pStyle w:val="TableParagraph"/>
              <w:numPr>
                <w:ilvl w:val="0"/>
                <w:numId w:val="4"/>
              </w:numPr>
              <w:tabs>
                <w:tab w:pos="180" w:val="left" w:leader="none"/>
              </w:tabs>
              <w:spacing w:line="240" w:lineRule="auto" w:before="8" w:after="0"/>
              <w:ind w:left="179" w:right="0" w:hanging="130"/>
              <w:jc w:val="left"/>
              <w:rPr>
                <w:b/>
                <w:sz w:val="22"/>
              </w:rPr>
            </w:pPr>
            <w:r>
              <w:rPr>
                <w:sz w:val="22"/>
              </w:rPr>
              <w:t>VKSND</w:t>
            </w:r>
            <w:r>
              <w:rPr>
                <w:spacing w:val="-7"/>
                <w:sz w:val="22"/>
              </w:rPr>
              <w:t> </w:t>
            </w:r>
            <w:r>
              <w:rPr>
                <w:sz w:val="22"/>
              </w:rPr>
              <w:t>huyện</w:t>
            </w:r>
            <w:r>
              <w:rPr>
                <w:spacing w:val="-5"/>
                <w:sz w:val="22"/>
              </w:rPr>
              <w:t> </w:t>
            </w:r>
            <w:r>
              <w:rPr>
                <w:sz w:val="22"/>
              </w:rPr>
              <w:t>Vĩnh</w:t>
            </w:r>
            <w:r>
              <w:rPr>
                <w:spacing w:val="-11"/>
                <w:sz w:val="22"/>
              </w:rPr>
              <w:t> </w:t>
            </w:r>
            <w:r>
              <w:rPr>
                <w:spacing w:val="-4"/>
                <w:sz w:val="22"/>
              </w:rPr>
              <w:t>Cửu;</w:t>
            </w:r>
          </w:p>
          <w:p>
            <w:pPr>
              <w:pStyle w:val="TableParagraph"/>
              <w:numPr>
                <w:ilvl w:val="0"/>
                <w:numId w:val="4"/>
              </w:numPr>
              <w:tabs>
                <w:tab w:pos="180" w:val="left" w:leader="none"/>
              </w:tabs>
              <w:spacing w:line="240" w:lineRule="auto" w:before="11" w:after="0"/>
              <w:ind w:left="179" w:right="0" w:hanging="130"/>
              <w:jc w:val="left"/>
              <w:rPr>
                <w:b/>
                <w:sz w:val="22"/>
              </w:rPr>
            </w:pPr>
            <w:r>
              <w:rPr>
                <w:sz w:val="22"/>
              </w:rPr>
              <w:t>Công</w:t>
            </w:r>
            <w:r>
              <w:rPr>
                <w:spacing w:val="-7"/>
                <w:sz w:val="22"/>
              </w:rPr>
              <w:t> </w:t>
            </w:r>
            <w:r>
              <w:rPr>
                <w:sz w:val="22"/>
              </w:rPr>
              <w:t>an</w:t>
            </w:r>
            <w:r>
              <w:rPr>
                <w:spacing w:val="-2"/>
                <w:sz w:val="22"/>
              </w:rPr>
              <w:t> </w:t>
            </w:r>
            <w:r>
              <w:rPr>
                <w:sz w:val="22"/>
              </w:rPr>
              <w:t>huyện</w:t>
            </w:r>
            <w:r>
              <w:rPr>
                <w:spacing w:val="-1"/>
                <w:sz w:val="22"/>
              </w:rPr>
              <w:t> </w:t>
            </w:r>
            <w:r>
              <w:rPr>
                <w:sz w:val="22"/>
              </w:rPr>
              <w:t>Vĩnh</w:t>
            </w:r>
            <w:r>
              <w:rPr>
                <w:spacing w:val="-8"/>
                <w:sz w:val="22"/>
              </w:rPr>
              <w:t> </w:t>
            </w:r>
            <w:r>
              <w:rPr>
                <w:spacing w:val="-4"/>
                <w:sz w:val="22"/>
              </w:rPr>
              <w:t>Cửu;</w:t>
            </w:r>
          </w:p>
          <w:p>
            <w:pPr>
              <w:pStyle w:val="TableParagraph"/>
              <w:numPr>
                <w:ilvl w:val="0"/>
                <w:numId w:val="4"/>
              </w:numPr>
              <w:tabs>
                <w:tab w:pos="180" w:val="left" w:leader="none"/>
              </w:tabs>
              <w:spacing w:line="240" w:lineRule="auto" w:before="9" w:after="0"/>
              <w:ind w:left="179" w:right="0" w:hanging="130"/>
              <w:jc w:val="left"/>
              <w:rPr>
                <w:b/>
                <w:sz w:val="22"/>
              </w:rPr>
            </w:pPr>
            <w:r>
              <w:rPr>
                <w:sz w:val="22"/>
              </w:rPr>
              <w:t>Cơ</w:t>
            </w:r>
            <w:r>
              <w:rPr>
                <w:spacing w:val="-2"/>
                <w:sz w:val="22"/>
              </w:rPr>
              <w:t> </w:t>
            </w:r>
            <w:r>
              <w:rPr>
                <w:sz w:val="22"/>
              </w:rPr>
              <w:t>quan</w:t>
            </w:r>
            <w:r>
              <w:rPr>
                <w:spacing w:val="-3"/>
                <w:sz w:val="22"/>
              </w:rPr>
              <w:t> </w:t>
            </w:r>
            <w:r>
              <w:rPr>
                <w:sz w:val="22"/>
              </w:rPr>
              <w:t>Thi hành</w:t>
            </w:r>
            <w:r>
              <w:rPr>
                <w:spacing w:val="-3"/>
                <w:sz w:val="22"/>
              </w:rPr>
              <w:t> </w:t>
            </w:r>
            <w:r>
              <w:rPr>
                <w:sz w:val="22"/>
              </w:rPr>
              <w:t>án</w:t>
            </w:r>
            <w:r>
              <w:rPr>
                <w:spacing w:val="-2"/>
                <w:sz w:val="22"/>
              </w:rPr>
              <w:t> </w:t>
            </w:r>
            <w:r>
              <w:rPr>
                <w:sz w:val="22"/>
              </w:rPr>
              <w:t>hình</w:t>
            </w:r>
            <w:r>
              <w:rPr>
                <w:spacing w:val="-4"/>
                <w:sz w:val="22"/>
              </w:rPr>
              <w:t> </w:t>
            </w:r>
            <w:r>
              <w:rPr>
                <w:sz w:val="22"/>
              </w:rPr>
              <w:t>sự</w:t>
            </w:r>
            <w:r>
              <w:rPr>
                <w:spacing w:val="-1"/>
                <w:sz w:val="22"/>
              </w:rPr>
              <w:t> </w:t>
            </w:r>
            <w:r>
              <w:rPr>
                <w:sz w:val="22"/>
              </w:rPr>
              <w:t>huyện</w:t>
            </w:r>
            <w:r>
              <w:rPr>
                <w:spacing w:val="-3"/>
                <w:sz w:val="22"/>
              </w:rPr>
              <w:t> </w:t>
            </w:r>
            <w:r>
              <w:rPr>
                <w:sz w:val="22"/>
              </w:rPr>
              <w:t>Vĩnh</w:t>
            </w:r>
            <w:r>
              <w:rPr>
                <w:spacing w:val="-10"/>
                <w:sz w:val="22"/>
              </w:rPr>
              <w:t> </w:t>
            </w:r>
            <w:r>
              <w:rPr>
                <w:spacing w:val="-4"/>
                <w:sz w:val="22"/>
              </w:rPr>
              <w:t>Cửu;</w:t>
            </w:r>
          </w:p>
          <w:p>
            <w:pPr>
              <w:pStyle w:val="TableParagraph"/>
              <w:numPr>
                <w:ilvl w:val="0"/>
                <w:numId w:val="4"/>
              </w:numPr>
              <w:tabs>
                <w:tab w:pos="180" w:val="left" w:leader="none"/>
              </w:tabs>
              <w:spacing w:line="240" w:lineRule="auto" w:before="11" w:after="0"/>
              <w:ind w:left="179" w:right="0" w:hanging="130"/>
              <w:jc w:val="left"/>
              <w:rPr>
                <w:b/>
                <w:sz w:val="22"/>
              </w:rPr>
            </w:pPr>
            <w:r>
              <w:rPr>
                <w:sz w:val="22"/>
              </w:rPr>
              <w:t>Sở</w:t>
            </w:r>
            <w:r>
              <w:rPr>
                <w:spacing w:val="-5"/>
                <w:sz w:val="22"/>
              </w:rPr>
              <w:t> </w:t>
            </w:r>
            <w:r>
              <w:rPr>
                <w:sz w:val="22"/>
              </w:rPr>
              <w:t>Tư</w:t>
            </w:r>
            <w:r>
              <w:rPr>
                <w:spacing w:val="-3"/>
                <w:sz w:val="22"/>
              </w:rPr>
              <w:t> </w:t>
            </w:r>
            <w:r>
              <w:rPr>
                <w:sz w:val="22"/>
              </w:rPr>
              <w:t>pháp</w:t>
            </w:r>
            <w:r>
              <w:rPr>
                <w:spacing w:val="-3"/>
                <w:sz w:val="22"/>
              </w:rPr>
              <w:t> </w:t>
            </w:r>
            <w:r>
              <w:rPr>
                <w:sz w:val="22"/>
              </w:rPr>
              <w:t>tỉnh</w:t>
            </w:r>
            <w:r>
              <w:rPr>
                <w:spacing w:val="-1"/>
                <w:sz w:val="22"/>
              </w:rPr>
              <w:t> </w:t>
            </w:r>
            <w:r>
              <w:rPr>
                <w:sz w:val="22"/>
              </w:rPr>
              <w:t>Đồng</w:t>
            </w:r>
            <w:r>
              <w:rPr>
                <w:spacing w:val="-4"/>
                <w:sz w:val="22"/>
              </w:rPr>
              <w:t> Nai;</w:t>
            </w:r>
          </w:p>
          <w:p>
            <w:pPr>
              <w:pStyle w:val="TableParagraph"/>
              <w:numPr>
                <w:ilvl w:val="0"/>
                <w:numId w:val="4"/>
              </w:numPr>
              <w:tabs>
                <w:tab w:pos="180" w:val="left" w:leader="none"/>
              </w:tabs>
              <w:spacing w:line="240" w:lineRule="auto" w:before="11" w:after="0"/>
              <w:ind w:left="179" w:right="0" w:hanging="130"/>
              <w:jc w:val="left"/>
              <w:rPr>
                <w:b/>
                <w:sz w:val="22"/>
              </w:rPr>
            </w:pPr>
            <w:r>
              <w:rPr>
                <w:sz w:val="22"/>
              </w:rPr>
              <w:t>Chi</w:t>
            </w:r>
            <w:r>
              <w:rPr>
                <w:spacing w:val="-1"/>
                <w:sz w:val="22"/>
              </w:rPr>
              <w:t> </w:t>
            </w:r>
            <w:r>
              <w:rPr>
                <w:sz w:val="22"/>
              </w:rPr>
              <w:t>cục</w:t>
            </w:r>
            <w:r>
              <w:rPr>
                <w:spacing w:val="-4"/>
                <w:sz w:val="22"/>
              </w:rPr>
              <w:t> </w:t>
            </w:r>
            <w:r>
              <w:rPr>
                <w:sz w:val="22"/>
              </w:rPr>
              <w:t>Thi</w:t>
            </w:r>
            <w:r>
              <w:rPr>
                <w:spacing w:val="-1"/>
                <w:sz w:val="22"/>
              </w:rPr>
              <w:t> </w:t>
            </w:r>
            <w:r>
              <w:rPr>
                <w:sz w:val="22"/>
              </w:rPr>
              <w:t>hành</w:t>
            </w:r>
            <w:r>
              <w:rPr>
                <w:spacing w:val="-2"/>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2"/>
                <w:sz w:val="22"/>
              </w:rPr>
              <w:t> </w:t>
            </w:r>
            <w:r>
              <w:rPr>
                <w:sz w:val="22"/>
              </w:rPr>
              <w:t>Vĩnh</w:t>
            </w:r>
            <w:r>
              <w:rPr>
                <w:spacing w:val="-10"/>
                <w:sz w:val="22"/>
              </w:rPr>
              <w:t> </w:t>
            </w:r>
            <w:r>
              <w:rPr>
                <w:spacing w:val="-4"/>
                <w:sz w:val="22"/>
              </w:rPr>
              <w:t>Cửu;</w:t>
            </w:r>
          </w:p>
          <w:p>
            <w:pPr>
              <w:pStyle w:val="TableParagraph"/>
              <w:numPr>
                <w:ilvl w:val="0"/>
                <w:numId w:val="4"/>
              </w:numPr>
              <w:tabs>
                <w:tab w:pos="175" w:val="left" w:leader="none"/>
              </w:tabs>
              <w:spacing w:line="240" w:lineRule="auto" w:before="9" w:after="0"/>
              <w:ind w:left="174" w:right="0" w:hanging="125"/>
              <w:jc w:val="left"/>
              <w:rPr>
                <w:sz w:val="22"/>
              </w:rPr>
            </w:pPr>
            <w:r>
              <w:rPr>
                <w:sz w:val="22"/>
              </w:rPr>
              <w:t>Tòa</w:t>
            </w:r>
            <w:r>
              <w:rPr>
                <w:spacing w:val="-1"/>
                <w:sz w:val="22"/>
              </w:rPr>
              <w:t> </w:t>
            </w:r>
            <w:r>
              <w:rPr>
                <w:sz w:val="22"/>
              </w:rPr>
              <w:t>án nhân</w:t>
            </w:r>
            <w:r>
              <w:rPr>
                <w:spacing w:val="-2"/>
                <w:sz w:val="22"/>
              </w:rPr>
              <w:t> </w:t>
            </w:r>
            <w:r>
              <w:rPr>
                <w:sz w:val="22"/>
              </w:rPr>
              <w:t>dân</w:t>
            </w:r>
            <w:r>
              <w:rPr>
                <w:spacing w:val="-3"/>
                <w:sz w:val="22"/>
              </w:rPr>
              <w:t> </w:t>
            </w:r>
            <w:r>
              <w:rPr>
                <w:sz w:val="22"/>
              </w:rPr>
              <w:t>thị</w:t>
            </w:r>
            <w:r>
              <w:rPr>
                <w:spacing w:val="-2"/>
                <w:sz w:val="22"/>
              </w:rPr>
              <w:t> </w:t>
            </w:r>
            <w:r>
              <w:rPr>
                <w:sz w:val="22"/>
              </w:rPr>
              <w:t>xã</w:t>
            </w:r>
            <w:r>
              <w:rPr>
                <w:spacing w:val="-2"/>
                <w:sz w:val="22"/>
              </w:rPr>
              <w:t> </w:t>
            </w:r>
            <w:r>
              <w:rPr>
                <w:sz w:val="22"/>
              </w:rPr>
              <w:t>Trảng</w:t>
            </w:r>
            <w:r>
              <w:rPr>
                <w:spacing w:val="-3"/>
                <w:sz w:val="22"/>
              </w:rPr>
              <w:t> </w:t>
            </w:r>
            <w:r>
              <w:rPr>
                <w:sz w:val="22"/>
              </w:rPr>
              <w:t>Bàng, tỉnh</w:t>
            </w:r>
            <w:r>
              <w:rPr>
                <w:spacing w:val="-3"/>
                <w:sz w:val="22"/>
              </w:rPr>
              <w:t> </w:t>
            </w:r>
            <w:r>
              <w:rPr>
                <w:sz w:val="22"/>
              </w:rPr>
              <w:t>Tây</w:t>
            </w:r>
            <w:r>
              <w:rPr>
                <w:spacing w:val="-2"/>
                <w:sz w:val="22"/>
              </w:rPr>
              <w:t> </w:t>
            </w:r>
            <w:r>
              <w:rPr>
                <w:spacing w:val="-4"/>
                <w:sz w:val="22"/>
              </w:rPr>
              <w:t>Ninh;</w:t>
            </w:r>
          </w:p>
          <w:p>
            <w:pPr>
              <w:pStyle w:val="TableParagraph"/>
              <w:numPr>
                <w:ilvl w:val="0"/>
                <w:numId w:val="4"/>
              </w:numPr>
              <w:tabs>
                <w:tab w:pos="175" w:val="left" w:leader="none"/>
              </w:tabs>
              <w:spacing w:line="240" w:lineRule="auto" w:before="11" w:after="0"/>
              <w:ind w:left="174" w:right="0" w:hanging="125"/>
              <w:jc w:val="left"/>
              <w:rPr>
                <w:sz w:val="22"/>
              </w:rPr>
            </w:pPr>
            <w:r>
              <w:rPr>
                <w:sz w:val="22"/>
              </w:rPr>
              <w:t>Trại</w:t>
            </w:r>
            <w:r>
              <w:rPr>
                <w:spacing w:val="-1"/>
                <w:sz w:val="22"/>
              </w:rPr>
              <w:t> </w:t>
            </w:r>
            <w:r>
              <w:rPr>
                <w:sz w:val="22"/>
              </w:rPr>
              <w:t>giam</w:t>
            </w:r>
            <w:r>
              <w:rPr>
                <w:spacing w:val="-5"/>
                <w:sz w:val="22"/>
              </w:rPr>
              <w:t> </w:t>
            </w:r>
            <w:r>
              <w:rPr>
                <w:sz w:val="22"/>
              </w:rPr>
              <w:t>Cây</w:t>
            </w:r>
            <w:r>
              <w:rPr>
                <w:spacing w:val="-3"/>
                <w:sz w:val="22"/>
              </w:rPr>
              <w:t> </w:t>
            </w:r>
            <w:r>
              <w:rPr>
                <w:sz w:val="22"/>
              </w:rPr>
              <w:t>Cầy,</w:t>
            </w:r>
            <w:r>
              <w:rPr>
                <w:spacing w:val="-1"/>
                <w:sz w:val="22"/>
              </w:rPr>
              <w:t> </w:t>
            </w:r>
            <w:r>
              <w:rPr>
                <w:sz w:val="22"/>
              </w:rPr>
              <w:t>Bộ</w:t>
            </w:r>
            <w:r>
              <w:rPr>
                <w:spacing w:val="-2"/>
                <w:sz w:val="22"/>
              </w:rPr>
              <w:t> </w:t>
            </w:r>
            <w:r>
              <w:rPr>
                <w:sz w:val="22"/>
              </w:rPr>
              <w:t>Công</w:t>
            </w:r>
            <w:r>
              <w:rPr>
                <w:spacing w:val="-4"/>
                <w:sz w:val="22"/>
              </w:rPr>
              <w:t> </w:t>
            </w:r>
            <w:r>
              <w:rPr>
                <w:sz w:val="22"/>
              </w:rPr>
              <w:t>an; (tỉnh</w:t>
            </w:r>
            <w:r>
              <w:rPr>
                <w:spacing w:val="-4"/>
                <w:sz w:val="22"/>
              </w:rPr>
              <w:t> </w:t>
            </w:r>
            <w:r>
              <w:rPr>
                <w:sz w:val="22"/>
              </w:rPr>
              <w:t>Tây</w:t>
            </w:r>
            <w:r>
              <w:rPr>
                <w:spacing w:val="-3"/>
                <w:sz w:val="22"/>
              </w:rPr>
              <w:t> </w:t>
            </w:r>
            <w:r>
              <w:rPr>
                <w:spacing w:val="-2"/>
                <w:sz w:val="22"/>
              </w:rPr>
              <w:t>Ninh)</w:t>
            </w:r>
          </w:p>
          <w:p>
            <w:pPr>
              <w:pStyle w:val="TableParagraph"/>
              <w:numPr>
                <w:ilvl w:val="0"/>
                <w:numId w:val="4"/>
              </w:numPr>
              <w:tabs>
                <w:tab w:pos="180" w:val="left" w:leader="none"/>
              </w:tabs>
              <w:spacing w:line="240" w:lineRule="auto" w:before="8" w:after="0"/>
              <w:ind w:left="179" w:right="0" w:hanging="130"/>
              <w:jc w:val="left"/>
              <w:rPr>
                <w:b/>
                <w:sz w:val="22"/>
              </w:rPr>
            </w:pPr>
            <w:r>
              <w:rPr>
                <w:sz w:val="22"/>
              </w:rPr>
              <w:t>Bị</w:t>
            </w:r>
            <w:r>
              <w:rPr>
                <w:spacing w:val="-4"/>
                <w:sz w:val="22"/>
              </w:rPr>
              <w:t> </w:t>
            </w:r>
            <w:r>
              <w:rPr>
                <w:sz w:val="22"/>
              </w:rPr>
              <w:t>cáo;</w:t>
            </w:r>
            <w:r>
              <w:rPr>
                <w:spacing w:val="-1"/>
                <w:sz w:val="22"/>
              </w:rPr>
              <w:t> </w:t>
            </w:r>
            <w:r>
              <w:rPr>
                <w:sz w:val="22"/>
              </w:rPr>
              <w:t>Bị</w:t>
            </w:r>
            <w:r>
              <w:rPr>
                <w:spacing w:val="-1"/>
                <w:sz w:val="22"/>
              </w:rPr>
              <w:t> </w:t>
            </w:r>
            <w:r>
              <w:rPr>
                <w:spacing w:val="-4"/>
                <w:sz w:val="22"/>
              </w:rPr>
              <w:t>hại;</w:t>
            </w:r>
          </w:p>
          <w:p>
            <w:pPr>
              <w:pStyle w:val="TableParagraph"/>
              <w:numPr>
                <w:ilvl w:val="0"/>
                <w:numId w:val="4"/>
              </w:numPr>
              <w:tabs>
                <w:tab w:pos="178" w:val="left" w:leader="none"/>
              </w:tabs>
              <w:spacing w:line="240" w:lineRule="auto" w:before="11" w:after="0"/>
              <w:ind w:left="177" w:right="0" w:hanging="128"/>
              <w:jc w:val="left"/>
              <w:rPr>
                <w:sz w:val="22"/>
              </w:rPr>
            </w:pPr>
            <w:r>
              <w:rPr>
                <w:sz w:val="22"/>
              </w:rPr>
              <w:t>Nguyên</w:t>
            </w:r>
            <w:r>
              <w:rPr>
                <w:spacing w:val="-2"/>
                <w:sz w:val="22"/>
              </w:rPr>
              <w:t> </w:t>
            </w:r>
            <w:r>
              <w:rPr>
                <w:sz w:val="22"/>
              </w:rPr>
              <w:t>đơn</w:t>
            </w:r>
            <w:r>
              <w:rPr>
                <w:spacing w:val="-2"/>
                <w:sz w:val="22"/>
              </w:rPr>
              <w:t> </w:t>
            </w:r>
            <w:r>
              <w:rPr>
                <w:sz w:val="22"/>
              </w:rPr>
              <w:t>dân</w:t>
            </w:r>
            <w:r>
              <w:rPr>
                <w:spacing w:val="-2"/>
                <w:sz w:val="22"/>
              </w:rPr>
              <w:t> </w:t>
            </w:r>
            <w:r>
              <w:rPr>
                <w:spacing w:val="-5"/>
                <w:sz w:val="22"/>
              </w:rPr>
              <w:t>sự;</w:t>
            </w:r>
          </w:p>
          <w:p>
            <w:pPr>
              <w:pStyle w:val="TableParagraph"/>
              <w:numPr>
                <w:ilvl w:val="0"/>
                <w:numId w:val="4"/>
              </w:numPr>
              <w:tabs>
                <w:tab w:pos="180" w:val="left" w:leader="none"/>
              </w:tabs>
              <w:spacing w:line="233" w:lineRule="exact" w:before="11" w:after="0"/>
              <w:ind w:left="179" w:right="0" w:hanging="130"/>
              <w:jc w:val="left"/>
              <w:rPr>
                <w:b/>
                <w:sz w:val="22"/>
              </w:rPr>
            </w:pPr>
            <w:r>
              <w:rPr>
                <w:sz w:val="22"/>
              </w:rPr>
              <w:t>Lưu</w:t>
            </w:r>
            <w:r>
              <w:rPr>
                <w:spacing w:val="-1"/>
                <w:sz w:val="22"/>
              </w:rPr>
              <w:t> </w:t>
            </w:r>
            <w:r>
              <w:rPr>
                <w:sz w:val="22"/>
              </w:rPr>
              <w:t>hồ</w:t>
            </w:r>
            <w:r>
              <w:rPr>
                <w:spacing w:val="-4"/>
                <w:sz w:val="22"/>
              </w:rPr>
              <w:t> </w:t>
            </w:r>
            <w:r>
              <w:rPr>
                <w:sz w:val="22"/>
              </w:rPr>
              <w:t>sơ,</w:t>
            </w:r>
            <w:r>
              <w:rPr>
                <w:spacing w:val="-4"/>
                <w:sz w:val="22"/>
              </w:rPr>
              <w:t> </w:t>
            </w:r>
            <w:r>
              <w:rPr>
                <w:sz w:val="22"/>
              </w:rPr>
              <w:t>văn</w:t>
            </w:r>
            <w:r>
              <w:rPr>
                <w:spacing w:val="-2"/>
                <w:sz w:val="22"/>
              </w:rPr>
              <w:t> phòng.</w:t>
            </w:r>
          </w:p>
        </w:tc>
        <w:tc>
          <w:tcPr>
            <w:tcW w:w="4319" w:type="dxa"/>
          </w:tcPr>
          <w:p>
            <w:pPr>
              <w:pStyle w:val="TableParagraph"/>
              <w:spacing w:line="315" w:lineRule="exact"/>
              <w:ind w:left="203" w:right="38"/>
              <w:jc w:val="center"/>
              <w:rPr>
                <w:b/>
                <w:sz w:val="28"/>
              </w:rPr>
            </w:pPr>
            <w:r>
              <w:rPr>
                <w:b/>
                <w:spacing w:val="-14"/>
                <w:sz w:val="28"/>
              </w:rPr>
              <w:t>TM.</w:t>
            </w:r>
            <w:r>
              <w:rPr>
                <w:b/>
                <w:spacing w:val="-42"/>
                <w:sz w:val="28"/>
              </w:rPr>
              <w:t> </w:t>
            </w:r>
            <w:r>
              <w:rPr>
                <w:b/>
                <w:spacing w:val="-14"/>
                <w:sz w:val="28"/>
              </w:rPr>
              <w:t>HỘI</w:t>
            </w:r>
            <w:r>
              <w:rPr>
                <w:b/>
                <w:spacing w:val="-37"/>
                <w:sz w:val="28"/>
              </w:rPr>
              <w:t> </w:t>
            </w:r>
            <w:r>
              <w:rPr>
                <w:b/>
                <w:spacing w:val="-14"/>
                <w:sz w:val="28"/>
              </w:rPr>
              <w:t>ĐỒNG</w:t>
            </w:r>
            <w:r>
              <w:rPr>
                <w:b/>
                <w:spacing w:val="-40"/>
                <w:sz w:val="28"/>
              </w:rPr>
              <w:t> </w:t>
            </w:r>
            <w:r>
              <w:rPr>
                <w:b/>
                <w:spacing w:val="-14"/>
                <w:sz w:val="28"/>
              </w:rPr>
              <w:t>XÉT</w:t>
            </w:r>
            <w:r>
              <w:rPr>
                <w:b/>
                <w:spacing w:val="-42"/>
                <w:sz w:val="28"/>
              </w:rPr>
              <w:t> </w:t>
            </w:r>
            <w:r>
              <w:rPr>
                <w:b/>
                <w:spacing w:val="-14"/>
                <w:sz w:val="28"/>
              </w:rPr>
              <w:t>XỬ</w:t>
            </w:r>
            <w:r>
              <w:rPr>
                <w:b/>
                <w:spacing w:val="-39"/>
                <w:sz w:val="28"/>
              </w:rPr>
              <w:t> </w:t>
            </w:r>
            <w:r>
              <w:rPr>
                <w:b/>
                <w:spacing w:val="-14"/>
                <w:sz w:val="28"/>
              </w:rPr>
              <w:t>SƠ</w:t>
            </w:r>
            <w:r>
              <w:rPr>
                <w:b/>
                <w:spacing w:val="-39"/>
                <w:sz w:val="28"/>
              </w:rPr>
              <w:t> </w:t>
            </w:r>
            <w:r>
              <w:rPr>
                <w:b/>
                <w:spacing w:val="-14"/>
                <w:sz w:val="28"/>
              </w:rPr>
              <w:t>THẨM</w:t>
            </w:r>
          </w:p>
          <w:p>
            <w:pPr>
              <w:pStyle w:val="TableParagraph"/>
              <w:ind w:left="180" w:right="38"/>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28"/>
              <w:ind w:left="180" w:right="38"/>
              <w:jc w:val="center"/>
              <w:rPr>
                <w:b/>
                <w:sz w:val="28"/>
              </w:rPr>
            </w:pPr>
            <w:r>
              <w:rPr>
                <w:b/>
                <w:sz w:val="28"/>
              </w:rPr>
              <w:t>Đường</w:t>
            </w:r>
            <w:r>
              <w:rPr>
                <w:b/>
                <w:spacing w:val="-4"/>
                <w:sz w:val="28"/>
              </w:rPr>
              <w:t> </w:t>
            </w:r>
            <w:r>
              <w:rPr>
                <w:b/>
                <w:sz w:val="28"/>
              </w:rPr>
              <w:t>Anh</w:t>
            </w:r>
            <w:r>
              <w:rPr>
                <w:b/>
                <w:spacing w:val="-4"/>
                <w:sz w:val="28"/>
              </w:rPr>
              <w:t> </w:t>
            </w:r>
            <w:r>
              <w:rPr>
                <w:b/>
                <w:spacing w:val="-5"/>
                <w:sz w:val="28"/>
              </w:rPr>
              <w:t>Sơn</w:t>
            </w:r>
          </w:p>
        </w:tc>
      </w:tr>
    </w:tbl>
    <w:sectPr>
      <w:pgSz w:w="11920" w:h="16850"/>
      <w:pgMar w:header="0" w:footer="551" w:top="1060" w:bottom="74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81.690002pt;margin-top:803.466614pt;width:13pt;height:15.3pt;mso-position-horizontal-relative:page;mso-position-vertical-relative:page;z-index:-158095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52" w:hanging="128"/>
      </w:pPr>
      <w:rPr>
        <w:rFonts w:hint="default"/>
        <w:lang w:val="vi" w:eastAsia="en-US" w:bidi="ar-SA"/>
      </w:rPr>
    </w:lvl>
    <w:lvl w:ilvl="2">
      <w:start w:val="0"/>
      <w:numFmt w:val="bullet"/>
      <w:lvlText w:val="•"/>
      <w:lvlJc w:val="left"/>
      <w:pPr>
        <w:ind w:left="1125" w:hanging="128"/>
      </w:pPr>
      <w:rPr>
        <w:rFonts w:hint="default"/>
        <w:lang w:val="vi" w:eastAsia="en-US" w:bidi="ar-SA"/>
      </w:rPr>
    </w:lvl>
    <w:lvl w:ilvl="3">
      <w:start w:val="0"/>
      <w:numFmt w:val="bullet"/>
      <w:lvlText w:val="•"/>
      <w:lvlJc w:val="left"/>
      <w:pPr>
        <w:ind w:left="1598" w:hanging="128"/>
      </w:pPr>
      <w:rPr>
        <w:rFonts w:hint="default"/>
        <w:lang w:val="vi" w:eastAsia="en-US" w:bidi="ar-SA"/>
      </w:rPr>
    </w:lvl>
    <w:lvl w:ilvl="4">
      <w:start w:val="0"/>
      <w:numFmt w:val="bullet"/>
      <w:lvlText w:val="•"/>
      <w:lvlJc w:val="left"/>
      <w:pPr>
        <w:ind w:left="2070" w:hanging="128"/>
      </w:pPr>
      <w:rPr>
        <w:rFonts w:hint="default"/>
        <w:lang w:val="vi" w:eastAsia="en-US" w:bidi="ar-SA"/>
      </w:rPr>
    </w:lvl>
    <w:lvl w:ilvl="5">
      <w:start w:val="0"/>
      <w:numFmt w:val="bullet"/>
      <w:lvlText w:val="•"/>
      <w:lvlJc w:val="left"/>
      <w:pPr>
        <w:ind w:left="2543" w:hanging="128"/>
      </w:pPr>
      <w:rPr>
        <w:rFonts w:hint="default"/>
        <w:lang w:val="vi" w:eastAsia="en-US" w:bidi="ar-SA"/>
      </w:rPr>
    </w:lvl>
    <w:lvl w:ilvl="6">
      <w:start w:val="0"/>
      <w:numFmt w:val="bullet"/>
      <w:lvlText w:val="•"/>
      <w:lvlJc w:val="left"/>
      <w:pPr>
        <w:ind w:left="3016" w:hanging="128"/>
      </w:pPr>
      <w:rPr>
        <w:rFonts w:hint="default"/>
        <w:lang w:val="vi" w:eastAsia="en-US" w:bidi="ar-SA"/>
      </w:rPr>
    </w:lvl>
    <w:lvl w:ilvl="7">
      <w:start w:val="0"/>
      <w:numFmt w:val="bullet"/>
      <w:lvlText w:val="•"/>
      <w:lvlJc w:val="left"/>
      <w:pPr>
        <w:ind w:left="3488" w:hanging="128"/>
      </w:pPr>
      <w:rPr>
        <w:rFonts w:hint="default"/>
        <w:lang w:val="vi" w:eastAsia="en-US" w:bidi="ar-SA"/>
      </w:rPr>
    </w:lvl>
    <w:lvl w:ilvl="8">
      <w:start w:val="0"/>
      <w:numFmt w:val="bullet"/>
      <w:lvlText w:val="•"/>
      <w:lvlJc w:val="left"/>
      <w:pPr>
        <w:ind w:left="3961" w:hanging="128"/>
      </w:pPr>
      <w:rPr>
        <w:rFonts w:hint="default"/>
        <w:lang w:val="vi" w:eastAsia="en-US" w:bidi="ar-SA"/>
      </w:rPr>
    </w:lvl>
  </w:abstractNum>
  <w:abstractNum w:abstractNumId="2">
    <w:multiLevelType w:val="hybridMultilevel"/>
    <w:lvl w:ilvl="0">
      <w:start w:val="1"/>
      <w:numFmt w:val="decimal"/>
      <w:lvlText w:val="%1."/>
      <w:lvlJc w:val="left"/>
      <w:pPr>
        <w:ind w:left="8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37" w:hanging="281"/>
      </w:pPr>
      <w:rPr>
        <w:rFonts w:hint="default"/>
        <w:lang w:val="vi" w:eastAsia="en-US" w:bidi="ar-SA"/>
      </w:rPr>
    </w:lvl>
    <w:lvl w:ilvl="2">
      <w:start w:val="0"/>
      <w:numFmt w:val="bullet"/>
      <w:lvlText w:val="•"/>
      <w:lvlJc w:val="left"/>
      <w:pPr>
        <w:ind w:left="2594" w:hanging="281"/>
      </w:pPr>
      <w:rPr>
        <w:rFonts w:hint="default"/>
        <w:lang w:val="vi" w:eastAsia="en-US" w:bidi="ar-SA"/>
      </w:rPr>
    </w:lvl>
    <w:lvl w:ilvl="3">
      <w:start w:val="0"/>
      <w:numFmt w:val="bullet"/>
      <w:lvlText w:val="•"/>
      <w:lvlJc w:val="left"/>
      <w:pPr>
        <w:ind w:left="3451" w:hanging="281"/>
      </w:pPr>
      <w:rPr>
        <w:rFonts w:hint="default"/>
        <w:lang w:val="vi" w:eastAsia="en-US" w:bidi="ar-SA"/>
      </w:rPr>
    </w:lvl>
    <w:lvl w:ilvl="4">
      <w:start w:val="0"/>
      <w:numFmt w:val="bullet"/>
      <w:lvlText w:val="•"/>
      <w:lvlJc w:val="left"/>
      <w:pPr>
        <w:ind w:left="4308" w:hanging="281"/>
      </w:pPr>
      <w:rPr>
        <w:rFonts w:hint="default"/>
        <w:lang w:val="vi" w:eastAsia="en-US" w:bidi="ar-SA"/>
      </w:rPr>
    </w:lvl>
    <w:lvl w:ilvl="5">
      <w:start w:val="0"/>
      <w:numFmt w:val="bullet"/>
      <w:lvlText w:val="•"/>
      <w:lvlJc w:val="left"/>
      <w:pPr>
        <w:ind w:left="5165" w:hanging="281"/>
      </w:pPr>
      <w:rPr>
        <w:rFonts w:hint="default"/>
        <w:lang w:val="vi" w:eastAsia="en-US" w:bidi="ar-SA"/>
      </w:rPr>
    </w:lvl>
    <w:lvl w:ilvl="6">
      <w:start w:val="0"/>
      <w:numFmt w:val="bullet"/>
      <w:lvlText w:val="•"/>
      <w:lvlJc w:val="left"/>
      <w:pPr>
        <w:ind w:left="6022" w:hanging="281"/>
      </w:pPr>
      <w:rPr>
        <w:rFonts w:hint="default"/>
        <w:lang w:val="vi" w:eastAsia="en-US" w:bidi="ar-SA"/>
      </w:rPr>
    </w:lvl>
    <w:lvl w:ilvl="7">
      <w:start w:val="0"/>
      <w:numFmt w:val="bullet"/>
      <w:lvlText w:val="•"/>
      <w:lvlJc w:val="left"/>
      <w:pPr>
        <w:ind w:left="6879" w:hanging="281"/>
      </w:pPr>
      <w:rPr>
        <w:rFonts w:hint="default"/>
        <w:lang w:val="vi" w:eastAsia="en-US" w:bidi="ar-SA"/>
      </w:rPr>
    </w:lvl>
    <w:lvl w:ilvl="8">
      <w:start w:val="0"/>
      <w:numFmt w:val="bullet"/>
      <w:lvlText w:val="•"/>
      <w:lvlJc w:val="left"/>
      <w:pPr>
        <w:ind w:left="7736" w:hanging="281"/>
      </w:pPr>
      <w:rPr>
        <w:rFonts w:hint="default"/>
        <w:lang w:val="vi" w:eastAsia="en-US" w:bidi="ar-SA"/>
      </w:rPr>
    </w:lvl>
  </w:abstractNum>
  <w:abstractNum w:abstractNumId="1">
    <w:multiLevelType w:val="hybridMultilevel"/>
    <w:lvl w:ilvl="0">
      <w:start w:val="1"/>
      <w:numFmt w:val="decimal"/>
      <w:lvlText w:val="[%1]"/>
      <w:lvlJc w:val="left"/>
      <w:pPr>
        <w:ind w:left="16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9" w:hanging="423"/>
      </w:pPr>
      <w:rPr>
        <w:rFonts w:hint="default"/>
        <w:lang w:val="vi" w:eastAsia="en-US" w:bidi="ar-SA"/>
      </w:rPr>
    </w:lvl>
    <w:lvl w:ilvl="2">
      <w:start w:val="0"/>
      <w:numFmt w:val="bullet"/>
      <w:lvlText w:val="•"/>
      <w:lvlJc w:val="left"/>
      <w:pPr>
        <w:ind w:left="2018" w:hanging="423"/>
      </w:pPr>
      <w:rPr>
        <w:rFonts w:hint="default"/>
        <w:lang w:val="vi" w:eastAsia="en-US" w:bidi="ar-SA"/>
      </w:rPr>
    </w:lvl>
    <w:lvl w:ilvl="3">
      <w:start w:val="0"/>
      <w:numFmt w:val="bullet"/>
      <w:lvlText w:val="•"/>
      <w:lvlJc w:val="left"/>
      <w:pPr>
        <w:ind w:left="2947" w:hanging="423"/>
      </w:pPr>
      <w:rPr>
        <w:rFonts w:hint="default"/>
        <w:lang w:val="vi" w:eastAsia="en-US" w:bidi="ar-SA"/>
      </w:rPr>
    </w:lvl>
    <w:lvl w:ilvl="4">
      <w:start w:val="0"/>
      <w:numFmt w:val="bullet"/>
      <w:lvlText w:val="•"/>
      <w:lvlJc w:val="left"/>
      <w:pPr>
        <w:ind w:left="3876" w:hanging="423"/>
      </w:pPr>
      <w:rPr>
        <w:rFonts w:hint="default"/>
        <w:lang w:val="vi" w:eastAsia="en-US" w:bidi="ar-SA"/>
      </w:rPr>
    </w:lvl>
    <w:lvl w:ilvl="5">
      <w:start w:val="0"/>
      <w:numFmt w:val="bullet"/>
      <w:lvlText w:val="•"/>
      <w:lvlJc w:val="left"/>
      <w:pPr>
        <w:ind w:left="4805" w:hanging="423"/>
      </w:pPr>
      <w:rPr>
        <w:rFonts w:hint="default"/>
        <w:lang w:val="vi" w:eastAsia="en-US" w:bidi="ar-SA"/>
      </w:rPr>
    </w:lvl>
    <w:lvl w:ilvl="6">
      <w:start w:val="0"/>
      <w:numFmt w:val="bullet"/>
      <w:lvlText w:val="•"/>
      <w:lvlJc w:val="left"/>
      <w:pPr>
        <w:ind w:left="5734" w:hanging="423"/>
      </w:pPr>
      <w:rPr>
        <w:rFonts w:hint="default"/>
        <w:lang w:val="vi" w:eastAsia="en-US" w:bidi="ar-SA"/>
      </w:rPr>
    </w:lvl>
    <w:lvl w:ilvl="7">
      <w:start w:val="0"/>
      <w:numFmt w:val="bullet"/>
      <w:lvlText w:val="•"/>
      <w:lvlJc w:val="left"/>
      <w:pPr>
        <w:ind w:left="6663" w:hanging="423"/>
      </w:pPr>
      <w:rPr>
        <w:rFonts w:hint="default"/>
        <w:lang w:val="vi" w:eastAsia="en-US" w:bidi="ar-SA"/>
      </w:rPr>
    </w:lvl>
    <w:lvl w:ilvl="8">
      <w:start w:val="0"/>
      <w:numFmt w:val="bullet"/>
      <w:lvlText w:val="•"/>
      <w:lvlJc w:val="left"/>
      <w:pPr>
        <w:ind w:left="7592" w:hanging="423"/>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9" w:hanging="164"/>
      </w:pPr>
      <w:rPr>
        <w:rFonts w:hint="default"/>
        <w:lang w:val="vi" w:eastAsia="en-US" w:bidi="ar-SA"/>
      </w:rPr>
    </w:lvl>
    <w:lvl w:ilvl="2">
      <w:start w:val="0"/>
      <w:numFmt w:val="bullet"/>
      <w:lvlText w:val="•"/>
      <w:lvlJc w:val="left"/>
      <w:pPr>
        <w:ind w:left="2018" w:hanging="164"/>
      </w:pPr>
      <w:rPr>
        <w:rFonts w:hint="default"/>
        <w:lang w:val="vi" w:eastAsia="en-US" w:bidi="ar-SA"/>
      </w:rPr>
    </w:lvl>
    <w:lvl w:ilvl="3">
      <w:start w:val="0"/>
      <w:numFmt w:val="bullet"/>
      <w:lvlText w:val="•"/>
      <w:lvlJc w:val="left"/>
      <w:pPr>
        <w:ind w:left="2947" w:hanging="164"/>
      </w:pPr>
      <w:rPr>
        <w:rFonts w:hint="default"/>
        <w:lang w:val="vi" w:eastAsia="en-US" w:bidi="ar-SA"/>
      </w:rPr>
    </w:lvl>
    <w:lvl w:ilvl="4">
      <w:start w:val="0"/>
      <w:numFmt w:val="bullet"/>
      <w:lvlText w:val="•"/>
      <w:lvlJc w:val="left"/>
      <w:pPr>
        <w:ind w:left="3876" w:hanging="164"/>
      </w:pPr>
      <w:rPr>
        <w:rFonts w:hint="default"/>
        <w:lang w:val="vi" w:eastAsia="en-US" w:bidi="ar-SA"/>
      </w:rPr>
    </w:lvl>
    <w:lvl w:ilvl="5">
      <w:start w:val="0"/>
      <w:numFmt w:val="bullet"/>
      <w:lvlText w:val="•"/>
      <w:lvlJc w:val="left"/>
      <w:pPr>
        <w:ind w:left="4805" w:hanging="164"/>
      </w:pPr>
      <w:rPr>
        <w:rFonts w:hint="default"/>
        <w:lang w:val="vi" w:eastAsia="en-US" w:bidi="ar-SA"/>
      </w:rPr>
    </w:lvl>
    <w:lvl w:ilvl="6">
      <w:start w:val="0"/>
      <w:numFmt w:val="bullet"/>
      <w:lvlText w:val="•"/>
      <w:lvlJc w:val="left"/>
      <w:pPr>
        <w:ind w:left="5734" w:hanging="164"/>
      </w:pPr>
      <w:rPr>
        <w:rFonts w:hint="default"/>
        <w:lang w:val="vi" w:eastAsia="en-US" w:bidi="ar-SA"/>
      </w:rPr>
    </w:lvl>
    <w:lvl w:ilvl="7">
      <w:start w:val="0"/>
      <w:numFmt w:val="bullet"/>
      <w:lvlText w:val="•"/>
      <w:lvlJc w:val="left"/>
      <w:pPr>
        <w:ind w:left="6663" w:hanging="164"/>
      </w:pPr>
      <w:rPr>
        <w:rFonts w:hint="default"/>
        <w:lang w:val="vi" w:eastAsia="en-US" w:bidi="ar-SA"/>
      </w:rPr>
    </w:lvl>
    <w:lvl w:ilvl="8">
      <w:start w:val="0"/>
      <w:numFmt w:val="bullet"/>
      <w:lvlText w:val="•"/>
      <w:lvlJc w:val="left"/>
      <w:pPr>
        <w:ind w:left="7592"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right="208"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20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HLDoNa</dc:creator>
  <dc:title>TÒA ÁN NHÂN DÂN                CỘNG HÒA XÃ HỘI CHỦ NGHĨA VIỆT NAM</dc:title>
  <dcterms:created xsi:type="dcterms:W3CDTF">2023-04-24T21:01:19Z</dcterms:created>
  <dcterms:modified xsi:type="dcterms:W3CDTF">2023-04-24T21:01:19Z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