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2"/>
        <w:gridCol w:w="5346"/>
      </w:tblGrid>
      <w:tr>
        <w:trPr>
          <w:trHeight w:val="1794" w:hRule="atLeast"/>
        </w:trPr>
        <w:tc>
          <w:tcPr>
            <w:tcW w:w="4022" w:type="dxa"/>
          </w:tcPr>
          <w:p>
            <w:pPr>
              <w:pStyle w:val="TableParagraph"/>
              <w:spacing w:line="331" w:lineRule="auto"/>
              <w:ind w:left="733" w:hanging="605"/>
              <w:rPr>
                <w:b/>
                <w:sz w:val="24"/>
              </w:rPr>
            </w:pPr>
            <w:r>
              <w:rPr>
                <w:b/>
                <w:sz w:val="24"/>
              </w:rPr>
              <w:t>TOÀ</w:t>
            </w:r>
            <w:r>
              <w:rPr>
                <w:b/>
                <w:spacing w:val="-8"/>
                <w:sz w:val="24"/>
              </w:rPr>
              <w:t> </w:t>
            </w:r>
            <w:r>
              <w:rPr>
                <w:b/>
                <w:sz w:val="24"/>
              </w:rPr>
              <w:t>ÁN</w:t>
            </w:r>
            <w:r>
              <w:rPr>
                <w:b/>
                <w:spacing w:val="-9"/>
                <w:sz w:val="24"/>
              </w:rPr>
              <w:t> </w:t>
            </w:r>
            <w:r>
              <w:rPr>
                <w:b/>
                <w:sz w:val="24"/>
              </w:rPr>
              <w:t>ND</w:t>
            </w:r>
            <w:r>
              <w:rPr>
                <w:b/>
                <w:spacing w:val="-7"/>
                <w:sz w:val="24"/>
              </w:rPr>
              <w:t> </w:t>
            </w:r>
            <w:r>
              <w:rPr>
                <w:b/>
                <w:sz w:val="24"/>
              </w:rPr>
              <w:t>QUẬN</w:t>
            </w:r>
            <w:r>
              <w:rPr>
                <w:b/>
                <w:spacing w:val="-9"/>
                <w:sz w:val="24"/>
              </w:rPr>
              <w:t> </w:t>
            </w:r>
            <w:r>
              <w:rPr>
                <w:b/>
                <w:sz w:val="24"/>
              </w:rPr>
              <w:t>HOÀN</w:t>
            </w:r>
            <w:r>
              <w:rPr>
                <w:b/>
                <w:spacing w:val="-9"/>
                <w:sz w:val="24"/>
              </w:rPr>
              <w:t> </w:t>
            </w:r>
            <w:r>
              <w:rPr>
                <w:b/>
                <w:sz w:val="24"/>
              </w:rPr>
              <w:t>KIẾM THÀNH PHỐ HÀ NỘI</w:t>
            </w:r>
          </w:p>
          <w:p>
            <w:pPr>
              <w:pStyle w:val="TableParagraph"/>
              <w:spacing w:line="20" w:lineRule="exact"/>
              <w:ind w:left="841"/>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80" w:lineRule="atLeast" w:before="233"/>
              <w:ind w:left="50" w:right="313"/>
              <w:rPr>
                <w:sz w:val="28"/>
              </w:rPr>
            </w:pPr>
            <w:r>
              <w:rPr>
                <w:sz w:val="28"/>
              </w:rPr>
              <w:t>Bản án số: 248/2022/HSST Ngày</w:t>
            </w:r>
            <w:r>
              <w:rPr>
                <w:spacing w:val="-10"/>
                <w:sz w:val="28"/>
              </w:rPr>
              <w:t> </w:t>
            </w:r>
            <w:r>
              <w:rPr>
                <w:sz w:val="28"/>
              </w:rPr>
              <w:t>30</w:t>
            </w:r>
            <w:r>
              <w:rPr>
                <w:spacing w:val="-6"/>
                <w:sz w:val="28"/>
              </w:rPr>
              <w:t> </w:t>
            </w:r>
            <w:r>
              <w:rPr>
                <w:sz w:val="28"/>
              </w:rPr>
              <w:t>tháng</w:t>
            </w:r>
            <w:r>
              <w:rPr>
                <w:spacing w:val="-7"/>
                <w:sz w:val="28"/>
              </w:rPr>
              <w:t> </w:t>
            </w:r>
            <w:r>
              <w:rPr>
                <w:sz w:val="28"/>
              </w:rPr>
              <w:t>11</w:t>
            </w:r>
            <w:r>
              <w:rPr>
                <w:spacing w:val="-8"/>
                <w:sz w:val="28"/>
              </w:rPr>
              <w:t> </w:t>
            </w:r>
            <w:r>
              <w:rPr>
                <w:sz w:val="28"/>
              </w:rPr>
              <w:t>năm</w:t>
            </w:r>
            <w:r>
              <w:rPr>
                <w:spacing w:val="-9"/>
                <w:sz w:val="28"/>
              </w:rPr>
              <w:t> </w:t>
            </w:r>
            <w:r>
              <w:rPr>
                <w:sz w:val="28"/>
              </w:rPr>
              <w:t>2022</w:t>
            </w:r>
          </w:p>
        </w:tc>
        <w:tc>
          <w:tcPr>
            <w:tcW w:w="5346" w:type="dxa"/>
          </w:tcPr>
          <w:p>
            <w:pPr>
              <w:pStyle w:val="TableParagraph"/>
              <w:spacing w:line="266" w:lineRule="exact"/>
              <w:ind w:left="286"/>
              <w:rPr>
                <w:b/>
                <w:sz w:val="24"/>
              </w:rPr>
            </w:pPr>
            <w:r>
              <w:rPr>
                <w:b/>
                <w:sz w:val="24"/>
              </w:rPr>
              <w:t>CỘNG</w:t>
            </w:r>
            <w:r>
              <w:rPr>
                <w:b/>
                <w:spacing w:val="-3"/>
                <w:sz w:val="24"/>
              </w:rPr>
              <w:t> </w:t>
            </w:r>
            <w:r>
              <w:rPr>
                <w:b/>
                <w:sz w:val="24"/>
              </w:rPr>
              <w:t>HOÀ</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66"/>
              <w:ind w:left="1287"/>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5"/>
        <w:ind w:left="0"/>
        <w:jc w:val="left"/>
        <w:rPr>
          <w:sz w:val="29"/>
        </w:rPr>
      </w:pPr>
    </w:p>
    <w:p>
      <w:pPr>
        <w:pStyle w:val="Title"/>
      </w:pPr>
      <w:r>
        <w:rPr/>
        <w:pict>
          <v:line style="position:absolute;mso-position-horizontal-relative:page;mso-position-vertical-relative:paragraph;z-index:-15809536" from="354.799988pt,-68.27932pt" to="507.799988pt,-68.27932pt" stroked="true" strokeweight=".75pt" strokecolor="#000000">
            <v:stroke dashstyle="solid"/>
            <w10:wrap type="none"/>
          </v:line>
        </w:pict>
      </w:r>
      <w:r>
        <w:rPr/>
        <w:t>NHÂN</w:t>
      </w:r>
      <w:r>
        <w:rPr>
          <w:spacing w:val="-13"/>
        </w:rPr>
        <w:t> </w:t>
      </w:r>
      <w:r>
        <w:rPr>
          <w:spacing w:val="-4"/>
        </w:rPr>
        <w:t>DANH</w:t>
      </w:r>
    </w:p>
    <w:p>
      <w:pPr>
        <w:spacing w:line="304" w:lineRule="auto" w:before="69"/>
        <w:ind w:left="1811" w:right="1685" w:firstLine="0"/>
        <w:jc w:val="center"/>
        <w:rPr>
          <w:b/>
          <w:sz w:val="26"/>
        </w:rPr>
      </w:pPr>
      <w:r>
        <w:rPr>
          <w:b/>
          <w:sz w:val="26"/>
        </w:rPr>
        <w:t>NƯỚC</w:t>
      </w:r>
      <w:r>
        <w:rPr>
          <w:b/>
          <w:spacing w:val="-6"/>
          <w:sz w:val="26"/>
        </w:rPr>
        <w:t> </w:t>
      </w:r>
      <w:r>
        <w:rPr>
          <w:b/>
          <w:sz w:val="26"/>
        </w:rPr>
        <w:t>CỘNG</w:t>
      </w:r>
      <w:r>
        <w:rPr>
          <w:b/>
          <w:spacing w:val="-6"/>
          <w:sz w:val="26"/>
        </w:rPr>
        <w:t> </w:t>
      </w:r>
      <w:r>
        <w:rPr>
          <w:b/>
          <w:sz w:val="26"/>
        </w:rPr>
        <w:t>HOÀ</w:t>
      </w:r>
      <w:r>
        <w:rPr>
          <w:b/>
          <w:spacing w:val="-4"/>
          <w:sz w:val="26"/>
        </w:rPr>
        <w:t> </w:t>
      </w:r>
      <w:r>
        <w:rPr>
          <w:b/>
          <w:sz w:val="26"/>
        </w:rPr>
        <w:t>XÃ</w:t>
      </w:r>
      <w:r>
        <w:rPr>
          <w:b/>
          <w:spacing w:val="-4"/>
          <w:sz w:val="26"/>
        </w:rPr>
        <w:t> </w:t>
      </w:r>
      <w:r>
        <w:rPr>
          <w:b/>
          <w:sz w:val="26"/>
        </w:rPr>
        <w:t>HỘI</w:t>
      </w:r>
      <w:r>
        <w:rPr>
          <w:b/>
          <w:spacing w:val="-4"/>
          <w:sz w:val="26"/>
        </w:rPr>
        <w:t> </w:t>
      </w:r>
      <w:r>
        <w:rPr>
          <w:b/>
          <w:sz w:val="26"/>
        </w:rPr>
        <w:t>CHỦ</w:t>
      </w:r>
      <w:r>
        <w:rPr>
          <w:b/>
          <w:spacing w:val="-6"/>
          <w:sz w:val="26"/>
        </w:rPr>
        <w:t> </w:t>
      </w:r>
      <w:r>
        <w:rPr>
          <w:b/>
          <w:sz w:val="26"/>
        </w:rPr>
        <w:t>NGHĨA</w:t>
      </w:r>
      <w:r>
        <w:rPr>
          <w:b/>
          <w:spacing w:val="-6"/>
          <w:sz w:val="26"/>
        </w:rPr>
        <w:t> </w:t>
      </w:r>
      <w:r>
        <w:rPr>
          <w:b/>
          <w:sz w:val="26"/>
        </w:rPr>
        <w:t>VIỆT</w:t>
      </w:r>
      <w:r>
        <w:rPr>
          <w:b/>
          <w:spacing w:val="-4"/>
          <w:sz w:val="26"/>
        </w:rPr>
        <w:t> </w:t>
      </w:r>
      <w:r>
        <w:rPr>
          <w:b/>
          <w:sz w:val="26"/>
        </w:rPr>
        <w:t>NAM TOÀ ÁN NHÂN DÂN QUẬN HOÀN KIẾM</w:t>
      </w:r>
    </w:p>
    <w:p>
      <w:pPr>
        <w:pStyle w:val="BodyText"/>
        <w:spacing w:before="6"/>
        <w:ind w:left="0"/>
        <w:jc w:val="left"/>
        <w:rPr>
          <w:b/>
          <w:sz w:val="31"/>
        </w:rPr>
      </w:pPr>
    </w:p>
    <w:p>
      <w:pPr>
        <w:spacing w:before="0"/>
        <w:ind w:left="106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58"/>
        <w:ind w:left="1061"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3"/>
          <w:sz w:val="28"/>
        </w:rPr>
        <w:t> </w:t>
      </w:r>
      <w:r>
        <w:rPr>
          <w:b/>
          <w:sz w:val="28"/>
        </w:rPr>
        <w:t>Bà</w:t>
      </w:r>
      <w:r>
        <w:rPr>
          <w:b/>
          <w:spacing w:val="-1"/>
          <w:sz w:val="28"/>
        </w:rPr>
        <w:t> </w:t>
      </w:r>
      <w:r>
        <w:rPr>
          <w:b/>
          <w:sz w:val="28"/>
        </w:rPr>
        <w:t>Đỗ</w:t>
      </w:r>
      <w:r>
        <w:rPr>
          <w:b/>
          <w:spacing w:val="-2"/>
          <w:sz w:val="28"/>
        </w:rPr>
        <w:t> </w:t>
      </w:r>
      <w:r>
        <w:rPr>
          <w:b/>
          <w:sz w:val="28"/>
        </w:rPr>
        <w:t>Thị</w:t>
      </w:r>
      <w:r>
        <w:rPr>
          <w:b/>
          <w:spacing w:val="-1"/>
          <w:sz w:val="28"/>
        </w:rPr>
        <w:t> </w:t>
      </w:r>
      <w:r>
        <w:rPr>
          <w:b/>
          <w:sz w:val="28"/>
        </w:rPr>
        <w:t>Hồng</w:t>
      </w:r>
      <w:r>
        <w:rPr>
          <w:b/>
          <w:spacing w:val="-1"/>
          <w:sz w:val="28"/>
        </w:rPr>
        <w:t> </w:t>
      </w:r>
      <w:r>
        <w:rPr>
          <w:b/>
          <w:spacing w:val="-4"/>
          <w:sz w:val="28"/>
        </w:rPr>
        <w:t>Hạnh</w:t>
      </w:r>
    </w:p>
    <w:p>
      <w:pPr>
        <w:tabs>
          <w:tab w:pos="4732" w:val="left" w:leader="none"/>
        </w:tabs>
        <w:spacing w:before="59"/>
        <w:ind w:left="1061" w:right="0" w:firstLine="0"/>
        <w:jc w:val="left"/>
        <w:rPr>
          <w:b/>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b/>
          <w:sz w:val="28"/>
        </w:rPr>
        <w:t>Bà</w:t>
      </w:r>
      <w:r>
        <w:rPr>
          <w:b/>
          <w:spacing w:val="-3"/>
          <w:sz w:val="28"/>
        </w:rPr>
        <w:t> </w:t>
      </w:r>
      <w:r>
        <w:rPr>
          <w:b/>
          <w:sz w:val="28"/>
        </w:rPr>
        <w:t>Đào</w:t>
      </w:r>
      <w:r>
        <w:rPr>
          <w:b/>
          <w:spacing w:val="-2"/>
          <w:sz w:val="28"/>
        </w:rPr>
        <w:t> </w:t>
      </w:r>
      <w:r>
        <w:rPr>
          <w:b/>
          <w:sz w:val="28"/>
        </w:rPr>
        <w:t>Phương</w:t>
      </w:r>
      <w:r>
        <w:rPr>
          <w:b/>
          <w:spacing w:val="-3"/>
          <w:sz w:val="28"/>
        </w:rPr>
        <w:t> </w:t>
      </w:r>
      <w:r>
        <w:rPr>
          <w:b/>
          <w:spacing w:val="-5"/>
          <w:sz w:val="28"/>
        </w:rPr>
        <w:t>Mai</w:t>
      </w:r>
    </w:p>
    <w:p>
      <w:pPr>
        <w:pStyle w:val="Heading1"/>
        <w:spacing w:before="58"/>
        <w:ind w:left="4761"/>
        <w:jc w:val="left"/>
      </w:pPr>
      <w:r>
        <w:rPr/>
        <w:t>Ông</w:t>
      </w:r>
      <w:r>
        <w:rPr>
          <w:spacing w:val="-2"/>
        </w:rPr>
        <w:t> </w:t>
      </w:r>
      <w:r>
        <w:rPr/>
        <w:t>Phạm</w:t>
      </w:r>
      <w:r>
        <w:rPr>
          <w:spacing w:val="-4"/>
        </w:rPr>
        <w:t> </w:t>
      </w:r>
      <w:r>
        <w:rPr/>
        <w:t>Hồng </w:t>
      </w:r>
      <w:r>
        <w:rPr>
          <w:spacing w:val="-2"/>
        </w:rPr>
        <w:t>Quyết</w:t>
      </w:r>
    </w:p>
    <w:p>
      <w:pPr>
        <w:pStyle w:val="ListParagraph"/>
        <w:numPr>
          <w:ilvl w:val="0"/>
          <w:numId w:val="1"/>
        </w:numPr>
        <w:tabs>
          <w:tab w:pos="1259" w:val="left" w:leader="none"/>
        </w:tabs>
        <w:spacing w:line="285" w:lineRule="auto" w:before="57" w:after="0"/>
        <w:ind w:left="342" w:right="207" w:firstLine="719"/>
        <w:jc w:val="both"/>
        <w:rPr>
          <w:i/>
          <w:sz w:val="28"/>
        </w:rPr>
      </w:pPr>
      <w:r>
        <w:rPr>
          <w:i/>
          <w:sz w:val="28"/>
        </w:rPr>
        <w:t>Thư ký phiên toà:</w:t>
      </w:r>
      <w:r>
        <w:rPr>
          <w:i/>
          <w:spacing w:val="80"/>
          <w:sz w:val="28"/>
        </w:rPr>
        <w:t> </w:t>
      </w:r>
      <w:r>
        <w:rPr>
          <w:sz w:val="28"/>
        </w:rPr>
        <w:t>Bà </w:t>
      </w:r>
      <w:r>
        <w:rPr>
          <w:b/>
          <w:sz w:val="28"/>
        </w:rPr>
        <w:t>Phạm Thị Hồng Lê </w:t>
      </w:r>
      <w:r>
        <w:rPr>
          <w:sz w:val="28"/>
        </w:rPr>
        <w:t>- Thư ký Tòa án nhân dân quận Hoàn Kiếm.</w:t>
      </w:r>
    </w:p>
    <w:p>
      <w:pPr>
        <w:pStyle w:val="ListParagraph"/>
        <w:numPr>
          <w:ilvl w:val="0"/>
          <w:numId w:val="1"/>
        </w:numPr>
        <w:tabs>
          <w:tab w:pos="1254" w:val="left" w:leader="none"/>
        </w:tabs>
        <w:spacing w:line="316" w:lineRule="exact" w:before="0" w:after="0"/>
        <w:ind w:left="1254" w:right="0" w:hanging="193"/>
        <w:jc w:val="both"/>
        <w:rPr>
          <w:i/>
          <w:sz w:val="28"/>
        </w:rPr>
      </w:pPr>
      <w:r>
        <w:rPr>
          <w:i/>
          <w:sz w:val="28"/>
        </w:rPr>
        <w:t>Đại</w:t>
      </w:r>
      <w:r>
        <w:rPr>
          <w:i/>
          <w:spacing w:val="25"/>
          <w:sz w:val="28"/>
        </w:rPr>
        <w:t> </w:t>
      </w:r>
      <w:r>
        <w:rPr>
          <w:i/>
          <w:sz w:val="28"/>
        </w:rPr>
        <w:t>diện</w:t>
      </w:r>
      <w:r>
        <w:rPr>
          <w:i/>
          <w:spacing w:val="26"/>
          <w:sz w:val="28"/>
        </w:rPr>
        <w:t> </w:t>
      </w:r>
      <w:r>
        <w:rPr>
          <w:i/>
          <w:sz w:val="28"/>
        </w:rPr>
        <w:t>Viện</w:t>
      </w:r>
      <w:r>
        <w:rPr>
          <w:i/>
          <w:spacing w:val="25"/>
          <w:sz w:val="28"/>
        </w:rPr>
        <w:t> </w:t>
      </w:r>
      <w:r>
        <w:rPr>
          <w:i/>
          <w:sz w:val="28"/>
        </w:rPr>
        <w:t>kiểm</w:t>
      </w:r>
      <w:r>
        <w:rPr>
          <w:i/>
          <w:spacing w:val="22"/>
          <w:sz w:val="28"/>
        </w:rPr>
        <w:t> </w:t>
      </w:r>
      <w:r>
        <w:rPr>
          <w:i/>
          <w:sz w:val="28"/>
        </w:rPr>
        <w:t>sát</w:t>
      </w:r>
      <w:r>
        <w:rPr>
          <w:i/>
          <w:spacing w:val="26"/>
          <w:sz w:val="28"/>
        </w:rPr>
        <w:t> </w:t>
      </w:r>
      <w:r>
        <w:rPr>
          <w:i/>
          <w:sz w:val="28"/>
        </w:rPr>
        <w:t>nhân</w:t>
      </w:r>
      <w:r>
        <w:rPr>
          <w:i/>
          <w:spacing w:val="25"/>
          <w:sz w:val="28"/>
        </w:rPr>
        <w:t> </w:t>
      </w:r>
      <w:r>
        <w:rPr>
          <w:i/>
          <w:sz w:val="28"/>
        </w:rPr>
        <w:t>dân</w:t>
      </w:r>
      <w:r>
        <w:rPr>
          <w:i/>
          <w:spacing w:val="26"/>
          <w:sz w:val="28"/>
        </w:rPr>
        <w:t> </w:t>
      </w:r>
      <w:r>
        <w:rPr>
          <w:i/>
          <w:sz w:val="28"/>
        </w:rPr>
        <w:t>quận</w:t>
      </w:r>
      <w:r>
        <w:rPr>
          <w:i/>
          <w:spacing w:val="23"/>
          <w:sz w:val="28"/>
        </w:rPr>
        <w:t> </w:t>
      </w:r>
      <w:r>
        <w:rPr>
          <w:i/>
          <w:sz w:val="28"/>
        </w:rPr>
        <w:t>Hoàn</w:t>
      </w:r>
      <w:r>
        <w:rPr>
          <w:i/>
          <w:spacing w:val="26"/>
          <w:sz w:val="28"/>
        </w:rPr>
        <w:t> </w:t>
      </w:r>
      <w:r>
        <w:rPr>
          <w:i/>
          <w:sz w:val="28"/>
        </w:rPr>
        <w:t>Kiếm</w:t>
      </w:r>
      <w:r>
        <w:rPr>
          <w:i/>
          <w:spacing w:val="22"/>
          <w:sz w:val="28"/>
        </w:rPr>
        <w:t> </w:t>
      </w:r>
      <w:r>
        <w:rPr>
          <w:i/>
          <w:sz w:val="28"/>
        </w:rPr>
        <w:t>tham</w:t>
      </w:r>
      <w:r>
        <w:rPr>
          <w:i/>
          <w:spacing w:val="23"/>
          <w:sz w:val="28"/>
        </w:rPr>
        <w:t> </w:t>
      </w:r>
      <w:r>
        <w:rPr>
          <w:i/>
          <w:sz w:val="28"/>
        </w:rPr>
        <w:t>gia</w:t>
      </w:r>
      <w:r>
        <w:rPr>
          <w:i/>
          <w:spacing w:val="24"/>
          <w:sz w:val="28"/>
        </w:rPr>
        <w:t> </w:t>
      </w:r>
      <w:r>
        <w:rPr>
          <w:i/>
          <w:sz w:val="28"/>
        </w:rPr>
        <w:t>phiên</w:t>
      </w:r>
      <w:r>
        <w:rPr>
          <w:i/>
          <w:spacing w:val="26"/>
          <w:sz w:val="28"/>
        </w:rPr>
        <w:t> </w:t>
      </w:r>
      <w:r>
        <w:rPr>
          <w:i/>
          <w:spacing w:val="-4"/>
          <w:sz w:val="28"/>
        </w:rPr>
        <w:t>toà</w:t>
      </w:r>
      <w:r>
        <w:rPr>
          <w:b/>
          <w:i/>
          <w:spacing w:val="-4"/>
          <w:sz w:val="28"/>
        </w:rPr>
        <w:t>:</w:t>
      </w:r>
    </w:p>
    <w:p>
      <w:pPr>
        <w:spacing w:before="57"/>
        <w:ind w:left="342" w:right="0" w:firstLine="0"/>
        <w:jc w:val="both"/>
        <w:rPr>
          <w:sz w:val="28"/>
        </w:rPr>
      </w:pPr>
      <w:r>
        <w:rPr>
          <w:sz w:val="28"/>
        </w:rPr>
        <w:t>Ông</w:t>
      </w:r>
      <w:r>
        <w:rPr>
          <w:spacing w:val="-1"/>
          <w:sz w:val="28"/>
        </w:rPr>
        <w:t> </w:t>
      </w:r>
      <w:r>
        <w:rPr>
          <w:b/>
          <w:sz w:val="28"/>
        </w:rPr>
        <w:t>Lê</w:t>
      </w:r>
      <w:r>
        <w:rPr>
          <w:b/>
          <w:spacing w:val="-2"/>
          <w:sz w:val="28"/>
        </w:rPr>
        <w:t> </w:t>
      </w:r>
      <w:r>
        <w:rPr>
          <w:b/>
          <w:sz w:val="28"/>
        </w:rPr>
        <w:t>Việt</w:t>
      </w:r>
      <w:r>
        <w:rPr>
          <w:b/>
          <w:spacing w:val="-2"/>
          <w:sz w:val="28"/>
        </w:rPr>
        <w:t> </w:t>
      </w:r>
      <w:r>
        <w:rPr>
          <w:b/>
          <w:sz w:val="28"/>
        </w:rPr>
        <w:t>Đức</w:t>
      </w:r>
      <w:r>
        <w:rPr>
          <w:b/>
          <w:spacing w:val="-3"/>
          <w:sz w:val="28"/>
        </w:rPr>
        <w:t> </w:t>
      </w:r>
      <w:r>
        <w:rPr>
          <w:sz w:val="28"/>
        </w:rPr>
        <w:t>-</w:t>
      </w:r>
      <w:r>
        <w:rPr>
          <w:spacing w:val="-3"/>
          <w:sz w:val="28"/>
        </w:rPr>
        <w:t> </w:t>
      </w:r>
      <w:r>
        <w:rPr>
          <w:sz w:val="28"/>
        </w:rPr>
        <w:t>Kiểm</w:t>
      </w:r>
      <w:r>
        <w:rPr>
          <w:spacing w:val="-7"/>
          <w:sz w:val="28"/>
        </w:rPr>
        <w:t> </w:t>
      </w:r>
      <w:r>
        <w:rPr>
          <w:sz w:val="28"/>
        </w:rPr>
        <w:t>sát </w:t>
      </w:r>
      <w:r>
        <w:rPr>
          <w:spacing w:val="-2"/>
          <w:sz w:val="28"/>
        </w:rPr>
        <w:t>viên.</w:t>
      </w:r>
    </w:p>
    <w:p>
      <w:pPr>
        <w:pStyle w:val="BodyText"/>
        <w:spacing w:line="283" w:lineRule="auto" w:before="60"/>
        <w:ind w:right="205" w:firstLine="719"/>
      </w:pPr>
      <w:r>
        <w:rPr/>
        <w:t>Ngày 30 tháng 11 năm 2022 tại trụ sở Toà án nhân dân quận Hoàn Kiếm xét xử công khai sơ thẩm vụ án hình sự sơ thẩm thụ lý số: 263/2022/TLST-HS ngày 18/11/2022 theo Quyết định đưa vụ án ra xét xử số: 263/2022/QĐXXST-</w:t>
      </w:r>
      <w:r>
        <w:rPr>
          <w:spacing w:val="40"/>
        </w:rPr>
        <w:t> </w:t>
      </w:r>
      <w:r>
        <w:rPr/>
        <w:t>HS ngày 23 tháng 11 năm 2022 đối với bị cáo:</w:t>
      </w:r>
    </w:p>
    <w:p>
      <w:pPr>
        <w:pStyle w:val="BodyText"/>
        <w:spacing w:before="11"/>
        <w:ind w:left="0"/>
        <w:jc w:val="left"/>
        <w:rPr>
          <w:sz w:val="32"/>
        </w:rPr>
      </w:pPr>
    </w:p>
    <w:p>
      <w:pPr>
        <w:pStyle w:val="BodyText"/>
        <w:spacing w:line="283" w:lineRule="auto"/>
        <w:ind w:left="200" w:right="205" w:firstLine="719"/>
      </w:pPr>
      <w:r>
        <w:rPr/>
        <w:t>Họ và tên: </w:t>
      </w:r>
      <w:r>
        <w:rPr>
          <w:b/>
        </w:rPr>
        <w:t>NGUYỄN ANH T ; </w:t>
      </w:r>
      <w:r>
        <w:rPr/>
        <w:t>sinh năm: 1978; giới tính: Nam; ĐKHKTT và trú tại : 21 ngõ 61 NK, phường PT, quận HK, thành phố HN; quốc tịch: Việt Nam; dân tộc: Kinh; tôn giáo: Không; nghề nghiệp: Lao động tự do; trình độ học vấn: 09/12; họ tên cha: Nguyễn Văn V (đã chết); họ tên mẹ: Nhữ Thị L, bị cáo là con duy nhất; vợ là Lê Thị H; Có 02 con; danh chỉ bản số: 482 lập ngày 21/9/2022 tại Công an quận Hoàn Kiếm Hà Nội;</w:t>
      </w:r>
    </w:p>
    <w:p>
      <w:pPr>
        <w:pStyle w:val="BodyText"/>
        <w:spacing w:before="1"/>
        <w:ind w:left="1061"/>
      </w:pPr>
      <w:r>
        <w:rPr/>
        <w:t>Tiền</w:t>
      </w:r>
      <w:r>
        <w:rPr>
          <w:spacing w:val="-2"/>
        </w:rPr>
        <w:t> </w:t>
      </w:r>
      <w:r>
        <w:rPr/>
        <w:t>án,</w:t>
      </w:r>
      <w:r>
        <w:rPr>
          <w:spacing w:val="-3"/>
        </w:rPr>
        <w:t> </w:t>
      </w:r>
      <w:r>
        <w:rPr/>
        <w:t>tiền</w:t>
      </w:r>
      <w:r>
        <w:rPr>
          <w:spacing w:val="-2"/>
        </w:rPr>
        <w:t> </w:t>
      </w:r>
      <w:r>
        <w:rPr/>
        <w:t>sự:</w:t>
      </w:r>
      <w:r>
        <w:rPr>
          <w:spacing w:val="-1"/>
        </w:rPr>
        <w:t> </w:t>
      </w:r>
      <w:r>
        <w:rPr>
          <w:spacing w:val="-2"/>
        </w:rPr>
        <w:t>Không.</w:t>
      </w:r>
    </w:p>
    <w:p>
      <w:pPr>
        <w:pStyle w:val="ListParagraph"/>
        <w:numPr>
          <w:ilvl w:val="0"/>
          <w:numId w:val="1"/>
        </w:numPr>
        <w:tabs>
          <w:tab w:pos="1310" w:val="left" w:leader="none"/>
        </w:tabs>
        <w:spacing w:line="283" w:lineRule="auto" w:before="59" w:after="0"/>
        <w:ind w:left="342" w:right="204" w:firstLine="719"/>
        <w:jc w:val="both"/>
        <w:rPr>
          <w:sz w:val="28"/>
        </w:rPr>
      </w:pPr>
      <w:r>
        <w:rPr>
          <w:sz w:val="28"/>
        </w:rPr>
        <w:t>Bắt phạm tội quả tang: 15/9/2022; Tạm giữ: 16/9/2022; tạm giam: 22/9/2022; số giam: 4553B2/20-9. Hiện bị cáo đang bị tạm giam tại Trại tạm</w:t>
      </w:r>
      <w:r>
        <w:rPr>
          <w:spacing w:val="40"/>
          <w:sz w:val="28"/>
        </w:rPr>
        <w:t> </w:t>
      </w:r>
      <w:r>
        <w:rPr>
          <w:sz w:val="28"/>
        </w:rPr>
        <w:t>giam số 01 - Công an Thành phố Hà Nội.</w:t>
      </w:r>
    </w:p>
    <w:p>
      <w:pPr>
        <w:tabs>
          <w:tab w:pos="5382" w:val="left" w:leader="none"/>
        </w:tabs>
        <w:spacing w:before="1"/>
        <w:ind w:left="2502" w:right="0" w:firstLine="0"/>
        <w:jc w:val="both"/>
        <w:rPr>
          <w:i/>
          <w:sz w:val="28"/>
        </w:rPr>
      </w:pPr>
      <w:r>
        <w:rPr>
          <w:spacing w:val="-10"/>
          <w:sz w:val="28"/>
        </w:rPr>
        <w:t>`</w:t>
      </w:r>
      <w:r>
        <w:rPr>
          <w:sz w:val="28"/>
        </w:rPr>
        <w:tab/>
      </w:r>
      <w:r>
        <w:rPr>
          <w:i/>
          <w:sz w:val="28"/>
        </w:rPr>
        <w:t>Có</w:t>
      </w:r>
      <w:r>
        <w:rPr>
          <w:i/>
          <w:spacing w:val="-2"/>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5"/>
          <w:sz w:val="28"/>
        </w:rPr>
        <w:t>tòa</w:t>
      </w:r>
    </w:p>
    <w:p>
      <w:pPr>
        <w:pStyle w:val="BodyText"/>
        <w:spacing w:before="6"/>
        <w:ind w:left="0"/>
        <w:jc w:val="left"/>
        <w:rPr>
          <w:i/>
          <w:sz w:val="39"/>
        </w:rPr>
      </w:pPr>
    </w:p>
    <w:p>
      <w:pPr>
        <w:spacing w:before="0"/>
        <w:ind w:left="1811" w:right="149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83" w:lineRule="auto" w:before="64"/>
        <w:ind w:right="207" w:firstLine="789"/>
      </w:pPr>
      <w:r>
        <w:rPr/>
        <w:t>Theo các tài liệu có trong hồ sơ vụ án và diễn biến tại phiên tòa, nội dung vụ án được tóm tắt như sau:</w:t>
      </w:r>
    </w:p>
    <w:p>
      <w:pPr>
        <w:spacing w:after="0" w:line="283" w:lineRule="auto"/>
        <w:sectPr>
          <w:type w:val="continuous"/>
          <w:pgSz w:w="11910" w:h="16850"/>
          <w:pgMar w:top="1040" w:bottom="280" w:left="1360" w:right="780"/>
        </w:sectPr>
      </w:pPr>
    </w:p>
    <w:p>
      <w:pPr>
        <w:pStyle w:val="BodyText"/>
        <w:spacing w:line="283" w:lineRule="auto" w:before="67"/>
        <w:ind w:right="201" w:firstLine="707"/>
      </w:pPr>
      <w:r>
        <w:rPr/>
        <w:t>Khoảng 16 giờ 00 phút ngày 15/9/2022, tổ công tác Công an phường Phúc Tân trong khi làm</w:t>
      </w:r>
      <w:r>
        <w:rPr>
          <w:spacing w:val="-1"/>
        </w:rPr>
        <w:t> </w:t>
      </w:r>
      <w:r>
        <w:rPr/>
        <w:t>nhiệm vụ, phát hiện Nguyễn Anh T đang đi bộ tại trước cửa số 56 Nguyễn Khiết, phường Phúc Tân, quận Hoàn Kiếm, Hà Nội có biểu hiện nghi vấn nên tiến hành kiểm</w:t>
      </w:r>
      <w:r>
        <w:rPr>
          <w:spacing w:val="-1"/>
        </w:rPr>
        <w:t> </w:t>
      </w:r>
      <w:r>
        <w:rPr/>
        <w:t>tra. Qua kiểm</w:t>
      </w:r>
      <w:r>
        <w:rPr>
          <w:spacing w:val="-1"/>
        </w:rPr>
        <w:t> </w:t>
      </w:r>
      <w:r>
        <w:rPr/>
        <w:t>tra phát hiện trong tay</w:t>
      </w:r>
      <w:r>
        <w:rPr>
          <w:spacing w:val="-2"/>
        </w:rPr>
        <w:t> </w:t>
      </w:r>
      <w:r>
        <w:rPr/>
        <w:t>phải của T đang cầm 02 gói giấy màu trắng bên trong chứa chất bột màu trắng, T khai nhận là ma túy heroine</w:t>
      </w:r>
      <w:r>
        <w:rPr>
          <w:spacing w:val="-5"/>
        </w:rPr>
        <w:t> </w:t>
      </w:r>
      <w:r>
        <w:rPr/>
        <w:t>mua</w:t>
      </w:r>
      <w:r>
        <w:rPr>
          <w:spacing w:val="-5"/>
        </w:rPr>
        <w:t> </w:t>
      </w:r>
      <w:r>
        <w:rPr/>
        <w:t>hộ</w:t>
      </w:r>
      <w:r>
        <w:rPr>
          <w:spacing w:val="-3"/>
        </w:rPr>
        <w:t> </w:t>
      </w:r>
      <w:r>
        <w:rPr/>
        <w:t>người</w:t>
      </w:r>
      <w:r>
        <w:rPr>
          <w:spacing w:val="-6"/>
        </w:rPr>
        <w:t> </w:t>
      </w:r>
      <w:r>
        <w:rPr/>
        <w:t>khác</w:t>
      </w:r>
      <w:r>
        <w:rPr>
          <w:spacing w:val="-7"/>
        </w:rPr>
        <w:t> </w:t>
      </w:r>
      <w:r>
        <w:rPr/>
        <w:t>để</w:t>
      </w:r>
      <w:r>
        <w:rPr>
          <w:spacing w:val="-5"/>
        </w:rPr>
        <w:t> </w:t>
      </w:r>
      <w:r>
        <w:rPr/>
        <w:t>kiếm</w:t>
      </w:r>
      <w:r>
        <w:rPr>
          <w:spacing w:val="-10"/>
        </w:rPr>
        <w:t> </w:t>
      </w:r>
      <w:r>
        <w:rPr/>
        <w:t>lợi.</w:t>
      </w:r>
      <w:r>
        <w:rPr>
          <w:spacing w:val="-5"/>
        </w:rPr>
        <w:t> </w:t>
      </w:r>
      <w:r>
        <w:rPr/>
        <w:t>Tổ</w:t>
      </w:r>
      <w:r>
        <w:rPr>
          <w:spacing w:val="-3"/>
        </w:rPr>
        <w:t> </w:t>
      </w:r>
      <w:r>
        <w:rPr/>
        <w:t>công</w:t>
      </w:r>
      <w:r>
        <w:rPr>
          <w:spacing w:val="-3"/>
        </w:rPr>
        <w:t> </w:t>
      </w:r>
      <w:r>
        <w:rPr/>
        <w:t>tác</w:t>
      </w:r>
      <w:r>
        <w:rPr>
          <w:spacing w:val="-6"/>
        </w:rPr>
        <w:t> </w:t>
      </w:r>
      <w:r>
        <w:rPr/>
        <w:t>đã</w:t>
      </w:r>
      <w:r>
        <w:rPr>
          <w:spacing w:val="-4"/>
        </w:rPr>
        <w:t> </w:t>
      </w:r>
      <w:r>
        <w:rPr/>
        <w:t>lập</w:t>
      </w:r>
      <w:r>
        <w:rPr>
          <w:spacing w:val="-3"/>
        </w:rPr>
        <w:t> </w:t>
      </w:r>
      <w:r>
        <w:rPr/>
        <w:t>biên</w:t>
      </w:r>
      <w:r>
        <w:rPr>
          <w:spacing w:val="-6"/>
        </w:rPr>
        <w:t> </w:t>
      </w:r>
      <w:r>
        <w:rPr/>
        <w:t>bản</w:t>
      </w:r>
      <w:r>
        <w:rPr>
          <w:spacing w:val="-3"/>
        </w:rPr>
        <w:t> </w:t>
      </w:r>
      <w:r>
        <w:rPr/>
        <w:t>tạm</w:t>
      </w:r>
      <w:r>
        <w:rPr>
          <w:spacing w:val="-10"/>
        </w:rPr>
        <w:t> </w:t>
      </w:r>
      <w:r>
        <w:rPr/>
        <w:t>giữ,</w:t>
      </w:r>
      <w:r>
        <w:rPr>
          <w:spacing w:val="-5"/>
        </w:rPr>
        <w:t> </w:t>
      </w:r>
      <w:r>
        <w:rPr/>
        <w:t>niêm phong</w:t>
      </w:r>
      <w:r>
        <w:rPr>
          <w:spacing w:val="-8"/>
        </w:rPr>
        <w:t> </w:t>
      </w:r>
      <w:r>
        <w:rPr/>
        <w:t>tang</w:t>
      </w:r>
      <w:r>
        <w:rPr>
          <w:spacing w:val="-8"/>
        </w:rPr>
        <w:t> </w:t>
      </w:r>
      <w:r>
        <w:rPr/>
        <w:t>vật</w:t>
      </w:r>
      <w:r>
        <w:rPr>
          <w:spacing w:val="-8"/>
        </w:rPr>
        <w:t> </w:t>
      </w:r>
      <w:r>
        <w:rPr/>
        <w:t>và</w:t>
      </w:r>
      <w:r>
        <w:rPr>
          <w:spacing w:val="-9"/>
        </w:rPr>
        <w:t> </w:t>
      </w:r>
      <w:r>
        <w:rPr/>
        <w:t>đưa</w:t>
      </w:r>
      <w:r>
        <w:rPr>
          <w:spacing w:val="-9"/>
        </w:rPr>
        <w:t> </w:t>
      </w:r>
      <w:r>
        <w:rPr/>
        <w:t>Tuấn</w:t>
      </w:r>
      <w:r>
        <w:rPr>
          <w:spacing w:val="-8"/>
        </w:rPr>
        <w:t> </w:t>
      </w:r>
      <w:r>
        <w:rPr/>
        <w:t>cùng</w:t>
      </w:r>
      <w:r>
        <w:rPr>
          <w:spacing w:val="-8"/>
        </w:rPr>
        <w:t> </w:t>
      </w:r>
      <w:r>
        <w:rPr/>
        <w:t>tang</w:t>
      </w:r>
      <w:r>
        <w:rPr>
          <w:spacing w:val="-8"/>
        </w:rPr>
        <w:t> </w:t>
      </w:r>
      <w:r>
        <w:rPr/>
        <w:t>vật</w:t>
      </w:r>
      <w:r>
        <w:rPr>
          <w:spacing w:val="-8"/>
        </w:rPr>
        <w:t> </w:t>
      </w:r>
      <w:r>
        <w:rPr/>
        <w:t>về</w:t>
      </w:r>
      <w:r>
        <w:rPr>
          <w:spacing w:val="-9"/>
        </w:rPr>
        <w:t> </w:t>
      </w:r>
      <w:r>
        <w:rPr/>
        <w:t>trụ</w:t>
      </w:r>
      <w:r>
        <w:rPr>
          <w:spacing w:val="-8"/>
        </w:rPr>
        <w:t> </w:t>
      </w:r>
      <w:r>
        <w:rPr/>
        <w:t>sở</w:t>
      </w:r>
      <w:r>
        <w:rPr>
          <w:spacing w:val="-9"/>
        </w:rPr>
        <w:t> </w:t>
      </w:r>
      <w:r>
        <w:rPr/>
        <w:t>Công</w:t>
      </w:r>
      <w:r>
        <w:rPr>
          <w:spacing w:val="-8"/>
        </w:rPr>
        <w:t> </w:t>
      </w:r>
      <w:r>
        <w:rPr/>
        <w:t>an</w:t>
      </w:r>
      <w:r>
        <w:rPr>
          <w:spacing w:val="-8"/>
        </w:rPr>
        <w:t> </w:t>
      </w:r>
      <w:r>
        <w:rPr/>
        <w:t>phường</w:t>
      </w:r>
      <w:r>
        <w:rPr>
          <w:spacing w:val="-8"/>
        </w:rPr>
        <w:t> </w:t>
      </w:r>
      <w:r>
        <w:rPr/>
        <w:t>Phúc</w:t>
      </w:r>
      <w:r>
        <w:rPr>
          <w:spacing w:val="-9"/>
        </w:rPr>
        <w:t> </w:t>
      </w:r>
      <w:r>
        <w:rPr/>
        <w:t>Tân</w:t>
      </w:r>
      <w:r>
        <w:rPr>
          <w:spacing w:val="-8"/>
        </w:rPr>
        <w:t> </w:t>
      </w:r>
      <w:r>
        <w:rPr/>
        <w:t>giải </w:t>
      </w:r>
      <w:r>
        <w:rPr>
          <w:spacing w:val="-2"/>
        </w:rPr>
        <w:t>quyết.</w:t>
      </w:r>
    </w:p>
    <w:p>
      <w:pPr>
        <w:pStyle w:val="BodyText"/>
        <w:spacing w:line="322" w:lineRule="exact"/>
        <w:ind w:left="1050"/>
      </w:pPr>
      <w:r>
        <w:rPr/>
        <w:t>Tang</w:t>
      </w:r>
      <w:r>
        <w:rPr>
          <w:spacing w:val="-13"/>
        </w:rPr>
        <w:t> </w:t>
      </w:r>
      <w:r>
        <w:rPr/>
        <w:t>vật</w:t>
      </w:r>
      <w:r>
        <w:rPr>
          <w:spacing w:val="-12"/>
        </w:rPr>
        <w:t> </w:t>
      </w:r>
      <w:r>
        <w:rPr/>
        <w:t>thu</w:t>
      </w:r>
      <w:r>
        <w:rPr>
          <w:spacing w:val="-13"/>
        </w:rPr>
        <w:t> </w:t>
      </w:r>
      <w:r>
        <w:rPr/>
        <w:t>giữ</w:t>
      </w:r>
      <w:r>
        <w:rPr>
          <w:spacing w:val="-14"/>
        </w:rPr>
        <w:t> </w:t>
      </w:r>
      <w:r>
        <w:rPr/>
        <w:t>của</w:t>
      </w:r>
      <w:r>
        <w:rPr>
          <w:spacing w:val="-13"/>
        </w:rPr>
        <w:t> </w:t>
      </w:r>
      <w:r>
        <w:rPr/>
        <w:t>Nguyễn</w:t>
      </w:r>
      <w:r>
        <w:rPr>
          <w:spacing w:val="-13"/>
        </w:rPr>
        <w:t> </w:t>
      </w:r>
      <w:r>
        <w:rPr/>
        <w:t>Anh</w:t>
      </w:r>
      <w:r>
        <w:rPr>
          <w:spacing w:val="-12"/>
        </w:rPr>
        <w:t> </w:t>
      </w:r>
      <w:r>
        <w:rPr>
          <w:spacing w:val="-5"/>
        </w:rPr>
        <w:t>T:</w:t>
      </w:r>
    </w:p>
    <w:p>
      <w:pPr>
        <w:pStyle w:val="ListParagraph"/>
        <w:numPr>
          <w:ilvl w:val="0"/>
          <w:numId w:val="1"/>
        </w:numPr>
        <w:tabs>
          <w:tab w:pos="1209" w:val="left" w:leader="none"/>
        </w:tabs>
        <w:spacing w:line="240" w:lineRule="auto" w:before="59" w:after="0"/>
        <w:ind w:left="1208" w:right="0" w:hanging="159"/>
        <w:jc w:val="both"/>
        <w:rPr>
          <w:i/>
          <w:sz w:val="28"/>
        </w:rPr>
      </w:pPr>
      <w:r>
        <w:rPr>
          <w:i/>
          <w:sz w:val="28"/>
        </w:rPr>
        <w:t>02</w:t>
      </w:r>
      <w:r>
        <w:rPr>
          <w:i/>
          <w:spacing w:val="-13"/>
          <w:sz w:val="28"/>
        </w:rPr>
        <w:t> </w:t>
      </w:r>
      <w:r>
        <w:rPr>
          <w:i/>
          <w:sz w:val="28"/>
        </w:rPr>
        <w:t>gói</w:t>
      </w:r>
      <w:r>
        <w:rPr>
          <w:i/>
          <w:spacing w:val="-12"/>
          <w:sz w:val="28"/>
        </w:rPr>
        <w:t> </w:t>
      </w:r>
      <w:r>
        <w:rPr>
          <w:i/>
          <w:sz w:val="28"/>
        </w:rPr>
        <w:t>giấy</w:t>
      </w:r>
      <w:r>
        <w:rPr>
          <w:i/>
          <w:spacing w:val="-13"/>
          <w:sz w:val="28"/>
        </w:rPr>
        <w:t> </w:t>
      </w:r>
      <w:r>
        <w:rPr>
          <w:i/>
          <w:sz w:val="28"/>
        </w:rPr>
        <w:t>màu</w:t>
      </w:r>
      <w:r>
        <w:rPr>
          <w:i/>
          <w:spacing w:val="-13"/>
          <w:sz w:val="28"/>
        </w:rPr>
        <w:t> </w:t>
      </w:r>
      <w:r>
        <w:rPr>
          <w:i/>
          <w:sz w:val="28"/>
        </w:rPr>
        <w:t>trắng</w:t>
      </w:r>
      <w:r>
        <w:rPr>
          <w:i/>
          <w:spacing w:val="-13"/>
          <w:sz w:val="28"/>
        </w:rPr>
        <w:t> </w:t>
      </w:r>
      <w:r>
        <w:rPr>
          <w:i/>
          <w:sz w:val="28"/>
        </w:rPr>
        <w:t>bên</w:t>
      </w:r>
      <w:r>
        <w:rPr>
          <w:i/>
          <w:spacing w:val="-12"/>
          <w:sz w:val="28"/>
        </w:rPr>
        <w:t> </w:t>
      </w:r>
      <w:r>
        <w:rPr>
          <w:i/>
          <w:sz w:val="28"/>
        </w:rPr>
        <w:t>trong</w:t>
      </w:r>
      <w:r>
        <w:rPr>
          <w:i/>
          <w:spacing w:val="-13"/>
          <w:sz w:val="28"/>
        </w:rPr>
        <w:t> </w:t>
      </w:r>
      <w:r>
        <w:rPr>
          <w:i/>
          <w:sz w:val="28"/>
        </w:rPr>
        <w:t>chứa</w:t>
      </w:r>
      <w:r>
        <w:rPr>
          <w:i/>
          <w:spacing w:val="-12"/>
          <w:sz w:val="28"/>
        </w:rPr>
        <w:t> </w:t>
      </w:r>
      <w:r>
        <w:rPr>
          <w:i/>
          <w:sz w:val="28"/>
        </w:rPr>
        <w:t>chất</w:t>
      </w:r>
      <w:r>
        <w:rPr>
          <w:i/>
          <w:spacing w:val="-12"/>
          <w:sz w:val="28"/>
        </w:rPr>
        <w:t> </w:t>
      </w:r>
      <w:r>
        <w:rPr>
          <w:i/>
          <w:sz w:val="28"/>
        </w:rPr>
        <w:t>bột</w:t>
      </w:r>
      <w:r>
        <w:rPr>
          <w:i/>
          <w:spacing w:val="-12"/>
          <w:sz w:val="28"/>
        </w:rPr>
        <w:t> </w:t>
      </w:r>
      <w:r>
        <w:rPr>
          <w:i/>
          <w:sz w:val="28"/>
        </w:rPr>
        <w:t>màu</w:t>
      </w:r>
      <w:r>
        <w:rPr>
          <w:i/>
          <w:spacing w:val="-12"/>
          <w:sz w:val="28"/>
        </w:rPr>
        <w:t> </w:t>
      </w:r>
      <w:r>
        <w:rPr>
          <w:i/>
          <w:spacing w:val="-2"/>
          <w:sz w:val="28"/>
        </w:rPr>
        <w:t>trắng.</w:t>
      </w:r>
    </w:p>
    <w:p>
      <w:pPr>
        <w:pStyle w:val="ListParagraph"/>
        <w:numPr>
          <w:ilvl w:val="0"/>
          <w:numId w:val="1"/>
        </w:numPr>
        <w:tabs>
          <w:tab w:pos="1238" w:val="left" w:leader="none"/>
        </w:tabs>
        <w:spacing w:line="283" w:lineRule="auto" w:before="58" w:after="0"/>
        <w:ind w:left="342" w:right="204" w:firstLine="707"/>
        <w:jc w:val="both"/>
        <w:rPr>
          <w:i/>
          <w:sz w:val="28"/>
        </w:rPr>
      </w:pPr>
      <w:r>
        <w:rPr>
          <w:i/>
          <w:sz w:val="28"/>
        </w:rPr>
        <w:t>01 điện thoại nhãn hiệu OPPO màu đỏ, đã cũ đã qua sử dụng không rõ</w:t>
      </w:r>
      <w:r>
        <w:rPr>
          <w:i/>
          <w:sz w:val="28"/>
        </w:rPr>
        <w:t> chất lượng.</w:t>
      </w:r>
    </w:p>
    <w:p>
      <w:pPr>
        <w:pStyle w:val="ListParagraph"/>
        <w:numPr>
          <w:ilvl w:val="0"/>
          <w:numId w:val="1"/>
        </w:numPr>
        <w:tabs>
          <w:tab w:pos="1209" w:val="left" w:leader="none"/>
        </w:tabs>
        <w:spacing w:line="240" w:lineRule="auto" w:before="1" w:after="0"/>
        <w:ind w:left="1208" w:right="0" w:hanging="159"/>
        <w:jc w:val="both"/>
        <w:rPr>
          <w:i/>
          <w:sz w:val="28"/>
        </w:rPr>
      </w:pPr>
      <w:r>
        <w:rPr>
          <w:i/>
          <w:sz w:val="28"/>
        </w:rPr>
        <w:t>Số</w:t>
      </w:r>
      <w:r>
        <w:rPr>
          <w:i/>
          <w:spacing w:val="-16"/>
          <w:sz w:val="28"/>
        </w:rPr>
        <w:t> </w:t>
      </w:r>
      <w:r>
        <w:rPr>
          <w:i/>
          <w:sz w:val="28"/>
        </w:rPr>
        <w:t>tiền</w:t>
      </w:r>
      <w:r>
        <w:rPr>
          <w:i/>
          <w:spacing w:val="-13"/>
          <w:sz w:val="28"/>
        </w:rPr>
        <w:t> </w:t>
      </w:r>
      <w:r>
        <w:rPr>
          <w:i/>
          <w:sz w:val="28"/>
        </w:rPr>
        <w:t>20.000</w:t>
      </w:r>
      <w:r>
        <w:rPr>
          <w:i/>
          <w:spacing w:val="-15"/>
          <w:sz w:val="28"/>
        </w:rPr>
        <w:t> </w:t>
      </w:r>
      <w:r>
        <w:rPr>
          <w:i/>
          <w:spacing w:val="-4"/>
          <w:sz w:val="28"/>
        </w:rPr>
        <w:t>đồng.</w:t>
      </w:r>
    </w:p>
    <w:p>
      <w:pPr>
        <w:pStyle w:val="BodyText"/>
        <w:spacing w:line="283" w:lineRule="auto" w:before="57"/>
        <w:ind w:right="201" w:firstLine="707"/>
      </w:pPr>
      <w:r>
        <w:rPr/>
        <w:t>Tại Bản kết luận giám</w:t>
      </w:r>
      <w:r>
        <w:rPr>
          <w:spacing w:val="-2"/>
        </w:rPr>
        <w:t> </w:t>
      </w:r>
      <w:r>
        <w:rPr/>
        <w:t>định số 6525/KL - KTHS ngày</w:t>
      </w:r>
      <w:r>
        <w:rPr>
          <w:spacing w:val="-3"/>
        </w:rPr>
        <w:t> </w:t>
      </w:r>
      <w:r>
        <w:rPr/>
        <w:t>23 tháng</w:t>
      </w:r>
      <w:r>
        <w:rPr>
          <w:spacing w:val="-1"/>
        </w:rPr>
        <w:t> </w:t>
      </w:r>
      <w:r>
        <w:rPr/>
        <w:t>9 năm</w:t>
      </w:r>
      <w:r>
        <w:rPr>
          <w:spacing w:val="-5"/>
        </w:rPr>
        <w:t> </w:t>
      </w:r>
      <w:r>
        <w:rPr/>
        <w:t>2022 của Phòng kỹ thuật hình sự - Công an thành phố Hà Nội kết luận tang vật thu giữ của</w:t>
      </w:r>
      <w:r>
        <w:rPr>
          <w:spacing w:val="-4"/>
        </w:rPr>
        <w:t> </w:t>
      </w:r>
      <w:r>
        <w:rPr/>
        <w:t>Nguyễn</w:t>
      </w:r>
      <w:r>
        <w:rPr>
          <w:spacing w:val="-4"/>
        </w:rPr>
        <w:t> </w:t>
      </w:r>
      <w:r>
        <w:rPr/>
        <w:t>Anh</w:t>
      </w:r>
      <w:r>
        <w:rPr>
          <w:spacing w:val="-4"/>
        </w:rPr>
        <w:t> </w:t>
      </w:r>
      <w:r>
        <w:rPr/>
        <w:t>T</w:t>
      </w:r>
      <w:r>
        <w:rPr>
          <w:spacing w:val="-3"/>
        </w:rPr>
        <w:t> </w:t>
      </w:r>
      <w:r>
        <w:rPr/>
        <w:t>:</w:t>
      </w:r>
      <w:r>
        <w:rPr>
          <w:spacing w:val="-3"/>
        </w:rPr>
        <w:t> </w:t>
      </w:r>
      <w:r>
        <w:rPr/>
        <w:t>Chất</w:t>
      </w:r>
      <w:r>
        <w:rPr>
          <w:spacing w:val="-7"/>
        </w:rPr>
        <w:t> </w:t>
      </w:r>
      <w:r>
        <w:rPr/>
        <w:t>bột</w:t>
      </w:r>
      <w:r>
        <w:rPr>
          <w:spacing w:val="-7"/>
        </w:rPr>
        <w:t> </w:t>
      </w:r>
      <w:r>
        <w:rPr/>
        <w:t>màu</w:t>
      </w:r>
      <w:r>
        <w:rPr>
          <w:spacing w:val="-7"/>
        </w:rPr>
        <w:t> </w:t>
      </w:r>
      <w:r>
        <w:rPr/>
        <w:t>trắng</w:t>
      </w:r>
      <w:r>
        <w:rPr>
          <w:spacing w:val="-7"/>
        </w:rPr>
        <w:t> </w:t>
      </w:r>
      <w:r>
        <w:rPr/>
        <w:t>bên</w:t>
      </w:r>
      <w:r>
        <w:rPr>
          <w:spacing w:val="-7"/>
        </w:rPr>
        <w:t> </w:t>
      </w:r>
      <w:r>
        <w:rPr/>
        <w:t>trong</w:t>
      </w:r>
      <w:r>
        <w:rPr>
          <w:spacing w:val="-7"/>
        </w:rPr>
        <w:t> </w:t>
      </w:r>
      <w:r>
        <w:rPr/>
        <w:t>02</w:t>
      </w:r>
      <w:r>
        <w:rPr>
          <w:spacing w:val="-7"/>
        </w:rPr>
        <w:t> </w:t>
      </w:r>
      <w:r>
        <w:rPr/>
        <w:t>gói</w:t>
      </w:r>
      <w:r>
        <w:rPr>
          <w:spacing w:val="-7"/>
        </w:rPr>
        <w:t> </w:t>
      </w:r>
      <w:r>
        <w:rPr/>
        <w:t>giấy</w:t>
      </w:r>
      <w:r>
        <w:rPr>
          <w:spacing w:val="-10"/>
        </w:rPr>
        <w:t> </w:t>
      </w:r>
      <w:r>
        <w:rPr/>
        <w:t>màu</w:t>
      </w:r>
      <w:r>
        <w:rPr>
          <w:spacing w:val="-7"/>
        </w:rPr>
        <w:t> </w:t>
      </w:r>
      <w:r>
        <w:rPr/>
        <w:t>trắng</w:t>
      </w:r>
      <w:r>
        <w:rPr>
          <w:spacing w:val="-7"/>
        </w:rPr>
        <w:t> </w:t>
      </w:r>
      <w:r>
        <w:rPr/>
        <w:t>là</w:t>
      </w:r>
      <w:r>
        <w:rPr>
          <w:spacing w:val="-7"/>
        </w:rPr>
        <w:t> </w:t>
      </w:r>
      <w:r>
        <w:rPr/>
        <w:t>ma</w:t>
      </w:r>
      <w:r>
        <w:rPr>
          <w:spacing w:val="-7"/>
        </w:rPr>
        <w:t> </w:t>
      </w:r>
      <w:r>
        <w:rPr/>
        <w:t>túy loại </w:t>
      </w:r>
      <w:r>
        <w:rPr>
          <w:b/>
        </w:rPr>
        <w:t>Heroine, </w:t>
      </w:r>
      <w:r>
        <w:rPr/>
        <w:t>có khối lượng </w:t>
      </w:r>
      <w:r>
        <w:rPr>
          <w:b/>
        </w:rPr>
        <w:t>0,314 gam</w:t>
      </w:r>
      <w:r>
        <w:rPr/>
        <w:t>.</w:t>
      </w:r>
    </w:p>
    <w:p>
      <w:pPr>
        <w:pStyle w:val="BodyText"/>
        <w:spacing w:line="283" w:lineRule="auto"/>
        <w:ind w:right="202" w:firstLine="707"/>
      </w:pPr>
      <w:r>
        <w:rPr/>
        <w:t>Tại Cơ quan điều tra, </w:t>
      </w:r>
      <w:r>
        <w:rPr>
          <w:b/>
        </w:rPr>
        <w:t>Nguyễn Anh T </w:t>
      </w:r>
      <w:r>
        <w:rPr/>
        <w:t>khai nhận: Khoảng 15 giờ 50 phút ngày 15/9/2022, có một người đàn ông không quen biết đến gặp T ở đầu ngõ 61 Nguyên</w:t>
      </w:r>
      <w:r>
        <w:rPr>
          <w:spacing w:val="-9"/>
        </w:rPr>
        <w:t> </w:t>
      </w:r>
      <w:r>
        <w:rPr/>
        <w:t>Khiết,</w:t>
      </w:r>
      <w:r>
        <w:rPr>
          <w:spacing w:val="-11"/>
        </w:rPr>
        <w:t> </w:t>
      </w:r>
      <w:r>
        <w:rPr/>
        <w:t>phường</w:t>
      </w:r>
      <w:r>
        <w:rPr>
          <w:spacing w:val="-9"/>
        </w:rPr>
        <w:t> </w:t>
      </w:r>
      <w:r>
        <w:rPr/>
        <w:t>Phúc</w:t>
      </w:r>
      <w:r>
        <w:rPr>
          <w:spacing w:val="-10"/>
        </w:rPr>
        <w:t> </w:t>
      </w:r>
      <w:r>
        <w:rPr/>
        <w:t>Tân,</w:t>
      </w:r>
      <w:r>
        <w:rPr>
          <w:spacing w:val="-11"/>
        </w:rPr>
        <w:t> </w:t>
      </w:r>
      <w:r>
        <w:rPr/>
        <w:t>quận</w:t>
      </w:r>
      <w:r>
        <w:rPr>
          <w:spacing w:val="-9"/>
        </w:rPr>
        <w:t> </w:t>
      </w:r>
      <w:r>
        <w:rPr/>
        <w:t>Hoàn</w:t>
      </w:r>
      <w:r>
        <w:rPr>
          <w:spacing w:val="-9"/>
        </w:rPr>
        <w:t> </w:t>
      </w:r>
      <w:r>
        <w:rPr/>
        <w:t>Kiếm,</w:t>
      </w:r>
      <w:r>
        <w:rPr>
          <w:spacing w:val="-9"/>
        </w:rPr>
        <w:t> </w:t>
      </w:r>
      <w:r>
        <w:rPr/>
        <w:t>Hà</w:t>
      </w:r>
      <w:r>
        <w:rPr>
          <w:spacing w:val="-8"/>
        </w:rPr>
        <w:t> </w:t>
      </w:r>
      <w:r>
        <w:rPr/>
        <w:t>Nội</w:t>
      </w:r>
      <w:r>
        <w:rPr>
          <w:spacing w:val="-9"/>
        </w:rPr>
        <w:t> </w:t>
      </w:r>
      <w:r>
        <w:rPr/>
        <w:t>nhờ</w:t>
      </w:r>
      <w:r>
        <w:rPr>
          <w:spacing w:val="-11"/>
        </w:rPr>
        <w:t> </w:t>
      </w:r>
      <w:r>
        <w:rPr/>
        <w:t>đi</w:t>
      </w:r>
      <w:r>
        <w:rPr>
          <w:spacing w:val="-8"/>
        </w:rPr>
        <w:t> </w:t>
      </w:r>
      <w:r>
        <w:rPr/>
        <w:t>mua</w:t>
      </w:r>
      <w:r>
        <w:rPr>
          <w:spacing w:val="-11"/>
        </w:rPr>
        <w:t> </w:t>
      </w:r>
      <w:r>
        <w:rPr/>
        <w:t>hộ</w:t>
      </w:r>
      <w:r>
        <w:rPr>
          <w:spacing w:val="-7"/>
        </w:rPr>
        <w:t> </w:t>
      </w:r>
      <w:r>
        <w:rPr/>
        <w:t>ma</w:t>
      </w:r>
      <w:r>
        <w:rPr>
          <w:spacing w:val="-10"/>
        </w:rPr>
        <w:t> </w:t>
      </w:r>
      <w:r>
        <w:rPr/>
        <w:t>túy. T đồng ý và cầm số tiền 220.000 đồng của người đàn ông trên rồi đi bộ đến khu vực gầm cầu Chương Dương, phường Phúc Tân, quận Hoàn Kiếm, Hà Nội. Tại đây,</w:t>
      </w:r>
      <w:r>
        <w:rPr>
          <w:spacing w:val="-1"/>
        </w:rPr>
        <w:t> </w:t>
      </w:r>
      <w:r>
        <w:rPr/>
        <w:t>T</w:t>
      </w:r>
      <w:r>
        <w:rPr>
          <w:spacing w:val="-1"/>
        </w:rPr>
        <w:t> </w:t>
      </w:r>
      <w:r>
        <w:rPr/>
        <w:t>gặp</w:t>
      </w:r>
      <w:r>
        <w:rPr>
          <w:spacing w:val="-1"/>
        </w:rPr>
        <w:t> </w:t>
      </w:r>
      <w:r>
        <w:rPr/>
        <w:t>và mua</w:t>
      </w:r>
      <w:r>
        <w:rPr>
          <w:spacing w:val="-2"/>
        </w:rPr>
        <w:t> </w:t>
      </w:r>
      <w:r>
        <w:rPr/>
        <w:t>của một</w:t>
      </w:r>
      <w:r>
        <w:rPr>
          <w:spacing w:val="-1"/>
        </w:rPr>
        <w:t> </w:t>
      </w:r>
      <w:r>
        <w:rPr/>
        <w:t>người đàn</w:t>
      </w:r>
      <w:r>
        <w:rPr>
          <w:spacing w:val="-1"/>
        </w:rPr>
        <w:t> </w:t>
      </w:r>
      <w:r>
        <w:rPr/>
        <w:t>ông</w:t>
      </w:r>
      <w:r>
        <w:rPr>
          <w:spacing w:val="-3"/>
        </w:rPr>
        <w:t> </w:t>
      </w:r>
      <w:r>
        <w:rPr/>
        <w:t>không</w:t>
      </w:r>
      <w:r>
        <w:rPr>
          <w:spacing w:val="-1"/>
        </w:rPr>
        <w:t> </w:t>
      </w:r>
      <w:r>
        <w:rPr/>
        <w:t>quen</w:t>
      </w:r>
      <w:r>
        <w:rPr>
          <w:spacing w:val="-1"/>
        </w:rPr>
        <w:t> </w:t>
      </w:r>
      <w:r>
        <w:rPr/>
        <w:t>biết</w:t>
      </w:r>
      <w:r>
        <w:rPr>
          <w:spacing w:val="-1"/>
        </w:rPr>
        <w:t> </w:t>
      </w:r>
      <w:r>
        <w:rPr/>
        <w:t>02</w:t>
      </w:r>
      <w:r>
        <w:rPr>
          <w:spacing w:val="-1"/>
        </w:rPr>
        <w:t> </w:t>
      </w:r>
      <w:r>
        <w:rPr/>
        <w:t>gói ma</w:t>
      </w:r>
      <w:r>
        <w:rPr>
          <w:spacing w:val="-2"/>
        </w:rPr>
        <w:t> </w:t>
      </w:r>
      <w:r>
        <w:rPr/>
        <w:t>túy</w:t>
      </w:r>
      <w:r>
        <w:rPr>
          <w:spacing w:val="-3"/>
        </w:rPr>
        <w:t> </w:t>
      </w:r>
      <w:r>
        <w:rPr/>
        <w:t>Heroine với giá 100.000 đồng/gói. Mua xong, Tuấn cầm</w:t>
      </w:r>
      <w:r>
        <w:rPr>
          <w:spacing w:val="-1"/>
        </w:rPr>
        <w:t> </w:t>
      </w:r>
      <w:r>
        <w:rPr/>
        <w:t>02 gói ma túy ở tay</w:t>
      </w:r>
      <w:r>
        <w:rPr>
          <w:spacing w:val="-2"/>
        </w:rPr>
        <w:t> </w:t>
      </w:r>
      <w:r>
        <w:rPr/>
        <w:t>phải rồi đi về đến trước cửa số nhà 56 Nguyên Khiết thì bị kiểm</w:t>
      </w:r>
      <w:r>
        <w:rPr>
          <w:spacing w:val="-1"/>
        </w:rPr>
        <w:t> </w:t>
      </w:r>
      <w:r>
        <w:rPr/>
        <w:t>tra bắt giữ như trên. Đây</w:t>
      </w:r>
      <w:r>
        <w:rPr>
          <w:spacing w:val="-1"/>
        </w:rPr>
        <w:t> </w:t>
      </w:r>
      <w:r>
        <w:rPr/>
        <w:t>là lần đầu T đi mua hộ ma túy</w:t>
      </w:r>
      <w:r>
        <w:rPr>
          <w:spacing w:val="-2"/>
        </w:rPr>
        <w:t> </w:t>
      </w:r>
      <w:r>
        <w:rPr/>
        <w:t>và được hưởng lợi 20.000 đồng.</w:t>
      </w:r>
    </w:p>
    <w:p>
      <w:pPr>
        <w:pStyle w:val="BodyText"/>
        <w:spacing w:line="283" w:lineRule="auto" w:before="1"/>
        <w:ind w:right="205" w:firstLine="535"/>
      </w:pPr>
      <w:r>
        <w:rPr/>
        <w:t>Về đối tượng nhờ mua ma túy và bán ma tuý cho Nguyễn Anh T, do T khai không biết tên tuổi, địa chỉ, số điện thoại, Cơ quan điều tra đã dẫn giải T xác định địa điểm nhưng không xác định được nhân thân, lai lịch, tại khu vực trên không có camera và nhân chứng biết việc nên Cơ quan điều tra không có điều kiện xác minh làm rõ để xử lý.</w:t>
      </w:r>
    </w:p>
    <w:p>
      <w:pPr>
        <w:pStyle w:val="BodyText"/>
        <w:spacing w:line="283" w:lineRule="auto" w:before="2"/>
        <w:ind w:right="206" w:firstLine="719"/>
      </w:pPr>
      <w:r>
        <w:rPr/>
        <w:t>Tại bản cáo trạng số 259/CT-VKS ngày 14/11/2022, Viện kiểm sát nhân dân quận Hoàn Kiếm truy tố Nguyễn Anh T về tội “Mua bán trái phép chất ma túy” theo khoản 1 Điều 251 Bộ luật hình sự năm 2015.</w:t>
      </w:r>
    </w:p>
    <w:p>
      <w:pPr>
        <w:spacing w:before="0"/>
        <w:ind w:left="1061" w:right="0" w:firstLine="0"/>
        <w:jc w:val="both"/>
        <w:rPr>
          <w:i/>
          <w:sz w:val="28"/>
        </w:rPr>
      </w:pPr>
      <w:r>
        <w:rPr>
          <w:i/>
          <w:sz w:val="28"/>
        </w:rPr>
        <w:t>Tại</w:t>
      </w:r>
      <w:r>
        <w:rPr>
          <w:i/>
          <w:spacing w:val="-7"/>
          <w:sz w:val="28"/>
        </w:rPr>
        <w:t> </w:t>
      </w:r>
      <w:r>
        <w:rPr>
          <w:i/>
          <w:sz w:val="28"/>
        </w:rPr>
        <w:t>phiên</w:t>
      </w:r>
      <w:r>
        <w:rPr>
          <w:i/>
          <w:spacing w:val="-1"/>
          <w:sz w:val="28"/>
        </w:rPr>
        <w:t> </w:t>
      </w:r>
      <w:r>
        <w:rPr>
          <w:i/>
          <w:spacing w:val="-4"/>
          <w:sz w:val="28"/>
        </w:rPr>
        <w:t>toà:</w:t>
      </w:r>
    </w:p>
    <w:p>
      <w:pPr>
        <w:pStyle w:val="BodyText"/>
        <w:spacing w:line="283" w:lineRule="auto" w:before="57"/>
        <w:ind w:right="197" w:firstLine="719"/>
      </w:pPr>
      <w:r>
        <w:rPr/>
        <w:t>Bị cáo khai nhận hành vi phạm</w:t>
      </w:r>
      <w:r>
        <w:rPr>
          <w:spacing w:val="-2"/>
        </w:rPr>
        <w:t> </w:t>
      </w:r>
      <w:r>
        <w:rPr/>
        <w:t>tội như đã khai tại cơ quan điều tra và công </w:t>
      </w:r>
      <w:r>
        <w:rPr>
          <w:spacing w:val="-6"/>
        </w:rPr>
        <w:t>nhận</w:t>
      </w:r>
      <w:r>
        <w:rPr>
          <w:spacing w:val="3"/>
        </w:rPr>
        <w:t> </w:t>
      </w:r>
      <w:r>
        <w:rPr>
          <w:spacing w:val="-6"/>
        </w:rPr>
        <w:t>nội</w:t>
      </w:r>
      <w:r>
        <w:rPr>
          <w:spacing w:val="-11"/>
        </w:rPr>
        <w:t> </w:t>
      </w:r>
      <w:r>
        <w:rPr>
          <w:spacing w:val="-6"/>
        </w:rPr>
        <w:t>dung</w:t>
      </w:r>
      <w:r>
        <w:rPr>
          <w:spacing w:val="-12"/>
        </w:rPr>
        <w:t> </w:t>
      </w:r>
      <w:r>
        <w:rPr>
          <w:spacing w:val="-6"/>
        </w:rPr>
        <w:t>bản</w:t>
      </w:r>
      <w:r>
        <w:rPr>
          <w:spacing w:val="-10"/>
        </w:rPr>
        <w:t> </w:t>
      </w:r>
      <w:r>
        <w:rPr>
          <w:spacing w:val="-6"/>
        </w:rPr>
        <w:t>cáo</w:t>
      </w:r>
      <w:r>
        <w:rPr>
          <w:spacing w:val="-11"/>
        </w:rPr>
        <w:t> </w:t>
      </w:r>
      <w:r>
        <w:rPr>
          <w:spacing w:val="-6"/>
        </w:rPr>
        <w:t>trạng</w:t>
      </w:r>
      <w:r>
        <w:rPr>
          <w:spacing w:val="-12"/>
        </w:rPr>
        <w:t> </w:t>
      </w:r>
      <w:r>
        <w:rPr>
          <w:spacing w:val="-6"/>
        </w:rPr>
        <w:t>đã</w:t>
      </w:r>
      <w:r>
        <w:rPr>
          <w:spacing w:val="-11"/>
        </w:rPr>
        <w:t> </w:t>
      </w:r>
      <w:r>
        <w:rPr>
          <w:spacing w:val="-6"/>
        </w:rPr>
        <w:t>truy</w:t>
      </w:r>
      <w:r>
        <w:rPr>
          <w:spacing w:val="-12"/>
        </w:rPr>
        <w:t> </w:t>
      </w:r>
      <w:r>
        <w:rPr>
          <w:spacing w:val="-6"/>
        </w:rPr>
        <w:t>tố</w:t>
      </w:r>
      <w:r>
        <w:rPr>
          <w:spacing w:val="-10"/>
        </w:rPr>
        <w:t> </w:t>
      </w:r>
      <w:r>
        <w:rPr>
          <w:spacing w:val="-6"/>
        </w:rPr>
        <w:t>bị</w:t>
      </w:r>
      <w:r>
        <w:rPr>
          <w:spacing w:val="-11"/>
        </w:rPr>
        <w:t> </w:t>
      </w:r>
      <w:r>
        <w:rPr>
          <w:spacing w:val="-6"/>
        </w:rPr>
        <w:t>cáo</w:t>
      </w:r>
      <w:r>
        <w:rPr>
          <w:spacing w:val="-11"/>
        </w:rPr>
        <w:t> </w:t>
      </w:r>
      <w:r>
        <w:rPr>
          <w:spacing w:val="-6"/>
        </w:rPr>
        <w:t>về</w:t>
      </w:r>
      <w:r>
        <w:rPr>
          <w:spacing w:val="-12"/>
        </w:rPr>
        <w:t> </w:t>
      </w:r>
      <w:r>
        <w:rPr>
          <w:spacing w:val="-6"/>
        </w:rPr>
        <w:t>tội</w:t>
      </w:r>
      <w:r>
        <w:rPr>
          <w:spacing w:val="-8"/>
        </w:rPr>
        <w:t> </w:t>
      </w:r>
      <w:r>
        <w:rPr>
          <w:spacing w:val="-6"/>
        </w:rPr>
        <w:t>“Mua</w:t>
      </w:r>
      <w:r>
        <w:rPr>
          <w:spacing w:val="-12"/>
        </w:rPr>
        <w:t> </w:t>
      </w:r>
      <w:r>
        <w:rPr>
          <w:spacing w:val="-6"/>
        </w:rPr>
        <w:t>bán</w:t>
      </w:r>
      <w:r>
        <w:rPr>
          <w:spacing w:val="-9"/>
        </w:rPr>
        <w:t> </w:t>
      </w:r>
      <w:r>
        <w:rPr>
          <w:spacing w:val="-6"/>
        </w:rPr>
        <w:t>trái</w:t>
      </w:r>
      <w:r>
        <w:rPr>
          <w:spacing w:val="-11"/>
        </w:rPr>
        <w:t> </w:t>
      </w:r>
      <w:r>
        <w:rPr>
          <w:spacing w:val="-6"/>
        </w:rPr>
        <w:t>phép</w:t>
      </w:r>
      <w:r>
        <w:rPr>
          <w:spacing w:val="-8"/>
        </w:rPr>
        <w:t> </w:t>
      </w:r>
      <w:r>
        <w:rPr>
          <w:spacing w:val="-6"/>
        </w:rPr>
        <w:t>chất</w:t>
      </w:r>
      <w:r>
        <w:rPr>
          <w:spacing w:val="-9"/>
        </w:rPr>
        <w:t> </w:t>
      </w:r>
      <w:r>
        <w:rPr>
          <w:spacing w:val="-6"/>
        </w:rPr>
        <w:t>ma</w:t>
      </w:r>
      <w:r>
        <w:rPr>
          <w:spacing w:val="-12"/>
        </w:rPr>
        <w:t> </w:t>
      </w:r>
      <w:r>
        <w:rPr>
          <w:spacing w:val="-6"/>
        </w:rPr>
        <w:t>túy”</w:t>
      </w:r>
      <w:r>
        <w:rPr>
          <w:spacing w:val="-8"/>
        </w:rPr>
        <w:t> </w:t>
      </w:r>
      <w:r>
        <w:rPr>
          <w:spacing w:val="-6"/>
        </w:rPr>
        <w:t>là </w:t>
      </w:r>
      <w:r>
        <w:rPr>
          <w:spacing w:val="-2"/>
        </w:rPr>
        <w:t>đúng.</w:t>
      </w:r>
    </w:p>
    <w:p>
      <w:pPr>
        <w:spacing w:after="0" w:line="283" w:lineRule="auto"/>
        <w:sectPr>
          <w:footerReference w:type="default" r:id="rId5"/>
          <w:pgSz w:w="11910" w:h="16850"/>
          <w:pgMar w:footer="790" w:header="0" w:top="940" w:bottom="980" w:left="1360" w:right="780"/>
          <w:pgNumType w:start="2"/>
        </w:sectPr>
      </w:pPr>
    </w:p>
    <w:p>
      <w:pPr>
        <w:pStyle w:val="BodyText"/>
        <w:spacing w:line="283" w:lineRule="auto" w:before="67"/>
        <w:ind w:right="205" w:firstLine="719"/>
      </w:pPr>
      <w:r>
        <w:rPr/>
        <w:t>Đại diện Viện kiểm sát nhân dân quận Hoàn Kiếm giữ quyền công tố luận tội, sau khi phân tích tính chất hành vi của bị cáo giữ nguyên quan điểm truy tố, đề nghị kết tội bị cáo theo tội danh và điều luật đã viện dẫn trong cáo trạng và đề nghị Hội đồng xét xử</w:t>
      </w:r>
      <w:r>
        <w:rPr>
          <w:spacing w:val="-3"/>
        </w:rPr>
        <w:t> </w:t>
      </w:r>
      <w:r>
        <w:rPr/>
        <w:t>áp dụng khoản 1 điều 251; điều 38; điểm</w:t>
      </w:r>
      <w:r>
        <w:rPr>
          <w:spacing w:val="-2"/>
        </w:rPr>
        <w:t> </w:t>
      </w:r>
      <w:r>
        <w:rPr/>
        <w:t>s khoản 1 điều 51; của Bộ luật hình sự năm 2015 (sửa đổi bổ sung năm 2017) và đề nghị xử phạt bị cáo mức hình phạt từ 24 tháng tù đến 28 tháng tù về tội “Mua bán trái phép chất ma túy”. Áp dụng Điều 47 của Bộ luật hình sự 2015; Điều 106 của Bộ luật tố</w:t>
      </w:r>
      <w:r>
        <w:rPr>
          <w:spacing w:val="40"/>
        </w:rPr>
        <w:t> </w:t>
      </w:r>
      <w:r>
        <w:rPr/>
        <w:t>tụng hình sự: Tịch thu tiêu hủy</w:t>
      </w:r>
      <w:r>
        <w:rPr>
          <w:spacing w:val="-1"/>
        </w:rPr>
        <w:t> </w:t>
      </w:r>
      <w:r>
        <w:rPr/>
        <w:t>ma túy</w:t>
      </w:r>
      <w:r>
        <w:rPr>
          <w:spacing w:val="-4"/>
        </w:rPr>
        <w:t> </w:t>
      </w:r>
      <w:r>
        <w:rPr/>
        <w:t>thu</w:t>
      </w:r>
      <w:r>
        <w:rPr>
          <w:spacing w:val="-1"/>
        </w:rPr>
        <w:t> </w:t>
      </w:r>
      <w:r>
        <w:rPr/>
        <w:t>giữ</w:t>
      </w:r>
      <w:r>
        <w:rPr>
          <w:spacing w:val="-1"/>
        </w:rPr>
        <w:t> </w:t>
      </w:r>
      <w:r>
        <w:rPr/>
        <w:t>của</w:t>
      </w:r>
      <w:r>
        <w:rPr>
          <w:spacing w:val="-1"/>
        </w:rPr>
        <w:t> </w:t>
      </w:r>
      <w:r>
        <w:rPr/>
        <w:t>bị cáo. Tịch thu sung công quỹ Nhà nước tờ tiền mệnh giá 20.000 đồng. Trả lại cho bị cáo chiếc điện thoại di động OPPO màu đỏ do không liên quan đến hành vi phạm</w:t>
      </w:r>
      <w:r>
        <w:rPr>
          <w:spacing w:val="-3"/>
        </w:rPr>
        <w:t> </w:t>
      </w:r>
      <w:r>
        <w:rPr/>
        <w:t>tội Bị cáo phải chịu án phí và có quyền kháng cáo theo quy định của pháp luật.</w:t>
      </w:r>
    </w:p>
    <w:p>
      <w:pPr>
        <w:pStyle w:val="BodyText"/>
        <w:spacing w:before="2"/>
        <w:ind w:left="0"/>
        <w:jc w:val="left"/>
        <w:rPr>
          <w:sz w:val="33"/>
        </w:rPr>
      </w:pPr>
    </w:p>
    <w:p>
      <w:pPr>
        <w:pStyle w:val="Heading1"/>
        <w:ind w:left="1811" w:right="158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3" w:lineRule="auto" w:before="58"/>
        <w:ind w:right="211" w:firstLine="719"/>
      </w:pPr>
      <w:r>
        <w:rPr/>
        <w:t>Trên</w:t>
      </w:r>
      <w:r>
        <w:rPr>
          <w:spacing w:val="-6"/>
        </w:rPr>
        <w:t> </w:t>
      </w:r>
      <w:r>
        <w:rPr/>
        <w:t>cơ</w:t>
      </w:r>
      <w:r>
        <w:rPr>
          <w:spacing w:val="-5"/>
        </w:rPr>
        <w:t> </w:t>
      </w:r>
      <w:r>
        <w:rPr/>
        <w:t>sở</w:t>
      </w:r>
      <w:r>
        <w:rPr>
          <w:spacing w:val="-5"/>
        </w:rPr>
        <w:t> </w:t>
      </w:r>
      <w:r>
        <w:rPr/>
        <w:t>nội</w:t>
      </w:r>
      <w:r>
        <w:rPr>
          <w:spacing w:val="-6"/>
        </w:rPr>
        <w:t> </w:t>
      </w:r>
      <w:r>
        <w:rPr/>
        <w:t>dung</w:t>
      </w:r>
      <w:r>
        <w:rPr>
          <w:spacing w:val="-6"/>
        </w:rPr>
        <w:t> </w:t>
      </w:r>
      <w:r>
        <w:rPr/>
        <w:t>vụ</w:t>
      </w:r>
      <w:r>
        <w:rPr>
          <w:spacing w:val="-6"/>
        </w:rPr>
        <w:t> </w:t>
      </w:r>
      <w:r>
        <w:rPr/>
        <w:t>án,</w:t>
      </w:r>
      <w:r>
        <w:rPr>
          <w:spacing w:val="-8"/>
        </w:rPr>
        <w:t> </w:t>
      </w:r>
      <w:r>
        <w:rPr/>
        <w:t>căn</w:t>
      </w:r>
      <w:r>
        <w:rPr>
          <w:spacing w:val="-6"/>
        </w:rPr>
        <w:t> </w:t>
      </w:r>
      <w:r>
        <w:rPr/>
        <w:t>cứ</w:t>
      </w:r>
      <w:r>
        <w:rPr>
          <w:spacing w:val="-8"/>
        </w:rPr>
        <w:t> </w:t>
      </w:r>
      <w:r>
        <w:rPr/>
        <w:t>vào</w:t>
      </w:r>
      <w:r>
        <w:rPr>
          <w:spacing w:val="-4"/>
        </w:rPr>
        <w:t> </w:t>
      </w:r>
      <w:r>
        <w:rPr/>
        <w:t>các</w:t>
      </w:r>
      <w:r>
        <w:rPr>
          <w:spacing w:val="-8"/>
        </w:rPr>
        <w:t> </w:t>
      </w:r>
      <w:r>
        <w:rPr/>
        <w:t>tài</w:t>
      </w:r>
      <w:r>
        <w:rPr>
          <w:spacing w:val="-6"/>
        </w:rPr>
        <w:t> </w:t>
      </w:r>
      <w:r>
        <w:rPr/>
        <w:t>liệu</w:t>
      </w:r>
      <w:r>
        <w:rPr>
          <w:spacing w:val="-6"/>
        </w:rPr>
        <w:t> </w:t>
      </w:r>
      <w:r>
        <w:rPr/>
        <w:t>trong</w:t>
      </w:r>
      <w:r>
        <w:rPr>
          <w:spacing w:val="-6"/>
        </w:rPr>
        <w:t> </w:t>
      </w:r>
      <w:r>
        <w:rPr/>
        <w:t>hồ</w:t>
      </w:r>
      <w:r>
        <w:rPr>
          <w:spacing w:val="-6"/>
        </w:rPr>
        <w:t> </w:t>
      </w:r>
      <w:r>
        <w:rPr/>
        <w:t>sơ</w:t>
      </w:r>
      <w:r>
        <w:rPr>
          <w:spacing w:val="-7"/>
        </w:rPr>
        <w:t> </w:t>
      </w:r>
      <w:r>
        <w:rPr/>
        <w:t>vụ</w:t>
      </w:r>
      <w:r>
        <w:rPr>
          <w:spacing w:val="-4"/>
        </w:rPr>
        <w:t> </w:t>
      </w:r>
      <w:r>
        <w:rPr/>
        <w:t>án</w:t>
      </w:r>
      <w:r>
        <w:rPr>
          <w:spacing w:val="-6"/>
        </w:rPr>
        <w:t> </w:t>
      </w:r>
      <w:r>
        <w:rPr/>
        <w:t>đã</w:t>
      </w:r>
      <w:r>
        <w:rPr>
          <w:spacing w:val="-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BodyText"/>
        <w:spacing w:line="283" w:lineRule="auto" w:before="1"/>
        <w:ind w:right="200" w:firstLine="419"/>
      </w:pPr>
      <w:r>
        <w:rPr/>
        <w:t>[1]. Về các hành vi và quyết định tố tụng của Cơ quan điều tra Công an quận Hoàn</w:t>
      </w:r>
      <w:r>
        <w:rPr>
          <w:spacing w:val="-18"/>
        </w:rPr>
        <w:t> </w:t>
      </w:r>
      <w:r>
        <w:rPr/>
        <w:t>Kiếm,</w:t>
      </w:r>
      <w:r>
        <w:rPr>
          <w:spacing w:val="-17"/>
        </w:rPr>
        <w:t> </w:t>
      </w:r>
      <w:r>
        <w:rPr/>
        <w:t>Điều</w:t>
      </w:r>
      <w:r>
        <w:rPr>
          <w:spacing w:val="-18"/>
        </w:rPr>
        <w:t> </w:t>
      </w:r>
      <w:r>
        <w:rPr/>
        <w:t>tra</w:t>
      </w:r>
      <w:r>
        <w:rPr>
          <w:spacing w:val="-17"/>
        </w:rPr>
        <w:t> </w:t>
      </w:r>
      <w:r>
        <w:rPr/>
        <w:t>viên;</w:t>
      </w:r>
      <w:r>
        <w:rPr>
          <w:spacing w:val="-18"/>
        </w:rPr>
        <w:t> </w:t>
      </w:r>
      <w:r>
        <w:rPr/>
        <w:t>Viện</w:t>
      </w:r>
      <w:r>
        <w:rPr>
          <w:spacing w:val="-17"/>
        </w:rPr>
        <w:t> </w:t>
      </w:r>
      <w:r>
        <w:rPr/>
        <w:t>kiểm</w:t>
      </w:r>
      <w:r>
        <w:rPr>
          <w:spacing w:val="-18"/>
        </w:rPr>
        <w:t> </w:t>
      </w:r>
      <w:r>
        <w:rPr/>
        <w:t>sát</w:t>
      </w:r>
      <w:r>
        <w:rPr>
          <w:spacing w:val="-17"/>
        </w:rPr>
        <w:t> </w:t>
      </w:r>
      <w:r>
        <w:rPr/>
        <w:t>nhân</w:t>
      </w:r>
      <w:r>
        <w:rPr>
          <w:spacing w:val="-18"/>
        </w:rPr>
        <w:t> </w:t>
      </w:r>
      <w:r>
        <w:rPr/>
        <w:t>dân</w:t>
      </w:r>
      <w:r>
        <w:rPr>
          <w:spacing w:val="-17"/>
        </w:rPr>
        <w:t> </w:t>
      </w:r>
      <w:r>
        <w:rPr/>
        <w:t>quận</w:t>
      </w:r>
      <w:r>
        <w:rPr>
          <w:spacing w:val="-18"/>
        </w:rPr>
        <w:t> </w:t>
      </w:r>
      <w:r>
        <w:rPr/>
        <w:t>Hoàn</w:t>
      </w:r>
      <w:r>
        <w:rPr>
          <w:spacing w:val="-17"/>
        </w:rPr>
        <w:t> </w:t>
      </w:r>
      <w:r>
        <w:rPr/>
        <w:t>Kiếm,</w:t>
      </w:r>
      <w:r>
        <w:rPr>
          <w:spacing w:val="-17"/>
        </w:rPr>
        <w:t> </w:t>
      </w:r>
      <w:r>
        <w:rPr/>
        <w:t>Kiểm</w:t>
      </w:r>
      <w:r>
        <w:rPr>
          <w:spacing w:val="-18"/>
        </w:rPr>
        <w:t> </w:t>
      </w:r>
      <w:r>
        <w:rPr/>
        <w:t>sát</w:t>
      </w:r>
      <w:r>
        <w:rPr>
          <w:spacing w:val="-15"/>
        </w:rPr>
        <w:t> </w:t>
      </w:r>
      <w:r>
        <w:rPr/>
        <w:t>viên: trong</w:t>
      </w:r>
      <w:r>
        <w:rPr>
          <w:spacing w:val="-18"/>
        </w:rPr>
        <w:t> </w:t>
      </w:r>
      <w:r>
        <w:rPr/>
        <w:t>quá</w:t>
      </w:r>
      <w:r>
        <w:rPr>
          <w:spacing w:val="-17"/>
        </w:rPr>
        <w:t> </w:t>
      </w:r>
      <w:r>
        <w:rPr/>
        <w:t>trình</w:t>
      </w:r>
      <w:r>
        <w:rPr>
          <w:spacing w:val="-18"/>
        </w:rPr>
        <w:t> </w:t>
      </w:r>
      <w:r>
        <w:rPr/>
        <w:t>điều</w:t>
      </w:r>
      <w:r>
        <w:rPr>
          <w:spacing w:val="-17"/>
        </w:rPr>
        <w:t> </w:t>
      </w:r>
      <w:r>
        <w:rPr/>
        <w:t>tra,</w:t>
      </w:r>
      <w:r>
        <w:rPr>
          <w:spacing w:val="-18"/>
        </w:rPr>
        <w:t> </w:t>
      </w:r>
      <w:r>
        <w:rPr/>
        <w:t>truy</w:t>
      </w:r>
      <w:r>
        <w:rPr>
          <w:spacing w:val="-17"/>
        </w:rPr>
        <w:t> </w:t>
      </w:r>
      <w:r>
        <w:rPr/>
        <w:t>tố</w:t>
      </w:r>
      <w:r>
        <w:rPr>
          <w:spacing w:val="-18"/>
        </w:rPr>
        <w:t> </w:t>
      </w:r>
      <w:r>
        <w:rPr/>
        <w:t>thực</w:t>
      </w:r>
      <w:r>
        <w:rPr>
          <w:spacing w:val="-17"/>
        </w:rPr>
        <w:t> </w:t>
      </w:r>
      <w:r>
        <w:rPr/>
        <w:t>hiện</w:t>
      </w:r>
      <w:r>
        <w:rPr>
          <w:spacing w:val="-18"/>
        </w:rPr>
        <w:t> </w:t>
      </w:r>
      <w:r>
        <w:rPr/>
        <w:t>đúng</w:t>
      </w:r>
      <w:r>
        <w:rPr>
          <w:spacing w:val="-17"/>
        </w:rPr>
        <w:t> </w:t>
      </w:r>
      <w:r>
        <w:rPr/>
        <w:t>thẩm</w:t>
      </w:r>
      <w:r>
        <w:rPr>
          <w:spacing w:val="-18"/>
        </w:rPr>
        <w:t> </w:t>
      </w:r>
      <w:r>
        <w:rPr/>
        <w:t>quyền,</w:t>
      </w:r>
      <w:r>
        <w:rPr>
          <w:spacing w:val="-17"/>
        </w:rPr>
        <w:t> </w:t>
      </w:r>
      <w:r>
        <w:rPr/>
        <w:t>trình</w:t>
      </w:r>
      <w:r>
        <w:rPr>
          <w:spacing w:val="-18"/>
        </w:rPr>
        <w:t> </w:t>
      </w:r>
      <w:r>
        <w:rPr/>
        <w:t>tự,</w:t>
      </w:r>
      <w:r>
        <w:rPr>
          <w:spacing w:val="-17"/>
        </w:rPr>
        <w:t> </w:t>
      </w:r>
      <w:r>
        <w:rPr/>
        <w:t>thủ</w:t>
      </w:r>
      <w:r>
        <w:rPr>
          <w:spacing w:val="-18"/>
        </w:rPr>
        <w:t> </w:t>
      </w:r>
      <w:r>
        <w:rPr/>
        <w:t>tục</w:t>
      </w:r>
      <w:r>
        <w:rPr>
          <w:spacing w:val="-17"/>
        </w:rPr>
        <w:t> </w:t>
      </w:r>
      <w:r>
        <w:rPr/>
        <w:t>theo</w:t>
      </w:r>
      <w:r>
        <w:rPr>
          <w:spacing w:val="-18"/>
        </w:rPr>
        <w:t> </w:t>
      </w:r>
      <w:r>
        <w:rPr/>
        <w:t>quy định</w:t>
      </w:r>
      <w:r>
        <w:rPr>
          <w:spacing w:val="-13"/>
        </w:rPr>
        <w:t> </w:t>
      </w:r>
      <w:r>
        <w:rPr/>
        <w:t>của</w:t>
      </w:r>
      <w:r>
        <w:rPr>
          <w:spacing w:val="-14"/>
        </w:rPr>
        <w:t> </w:t>
      </w:r>
      <w:r>
        <w:rPr/>
        <w:t>Bộ</w:t>
      </w:r>
      <w:r>
        <w:rPr>
          <w:spacing w:val="-13"/>
        </w:rPr>
        <w:t> </w:t>
      </w:r>
      <w:r>
        <w:rPr/>
        <w:t>luật</w:t>
      </w:r>
      <w:r>
        <w:rPr>
          <w:spacing w:val="-13"/>
        </w:rPr>
        <w:t> </w:t>
      </w:r>
      <w:r>
        <w:rPr/>
        <w:t>tố</w:t>
      </w:r>
      <w:r>
        <w:rPr>
          <w:spacing w:val="-13"/>
        </w:rPr>
        <w:t> </w:t>
      </w:r>
      <w:r>
        <w:rPr/>
        <w:t>tụng</w:t>
      </w:r>
      <w:r>
        <w:rPr>
          <w:spacing w:val="-13"/>
        </w:rPr>
        <w:t> </w:t>
      </w:r>
      <w:r>
        <w:rPr/>
        <w:t>hình</w:t>
      </w:r>
      <w:r>
        <w:rPr>
          <w:spacing w:val="-13"/>
        </w:rPr>
        <w:t> </w:t>
      </w:r>
      <w:r>
        <w:rPr/>
        <w:t>sự.</w:t>
      </w:r>
      <w:r>
        <w:rPr>
          <w:spacing w:val="-13"/>
        </w:rPr>
        <w:t> </w:t>
      </w:r>
      <w:r>
        <w:rPr/>
        <w:t>Quá</w:t>
      </w:r>
      <w:r>
        <w:rPr>
          <w:spacing w:val="-14"/>
        </w:rPr>
        <w:t> </w:t>
      </w:r>
      <w:r>
        <w:rPr/>
        <w:t>trình</w:t>
      </w:r>
      <w:r>
        <w:rPr>
          <w:spacing w:val="-8"/>
        </w:rPr>
        <w:t> </w:t>
      </w:r>
      <w:r>
        <w:rPr/>
        <w:t>điều</w:t>
      </w:r>
      <w:r>
        <w:rPr>
          <w:spacing w:val="-13"/>
        </w:rPr>
        <w:t> </w:t>
      </w:r>
      <w:r>
        <w:rPr/>
        <w:t>tra</w:t>
      </w:r>
      <w:r>
        <w:rPr>
          <w:spacing w:val="-14"/>
        </w:rPr>
        <w:t> </w:t>
      </w:r>
      <w:r>
        <w:rPr/>
        <w:t>và</w:t>
      </w:r>
      <w:r>
        <w:rPr>
          <w:spacing w:val="-14"/>
        </w:rPr>
        <w:t> </w:t>
      </w:r>
      <w:r>
        <w:rPr/>
        <w:t>tại</w:t>
      </w:r>
      <w:r>
        <w:rPr>
          <w:spacing w:val="-13"/>
        </w:rPr>
        <w:t> </w:t>
      </w:r>
      <w:r>
        <w:rPr/>
        <w:t>phiên</w:t>
      </w:r>
      <w:r>
        <w:rPr>
          <w:spacing w:val="-13"/>
        </w:rPr>
        <w:t> </w:t>
      </w:r>
      <w:r>
        <w:rPr/>
        <w:t>tòa,</w:t>
      </w:r>
      <w:r>
        <w:rPr>
          <w:spacing w:val="-14"/>
        </w:rPr>
        <w:t> </w:t>
      </w:r>
      <w:r>
        <w:rPr/>
        <w:t>bị</w:t>
      </w:r>
      <w:r>
        <w:rPr>
          <w:spacing w:val="-13"/>
        </w:rPr>
        <w:t> </w:t>
      </w:r>
      <w:r>
        <w:rPr/>
        <w:t>cáo</w:t>
      </w:r>
      <w:r>
        <w:rPr>
          <w:spacing w:val="-13"/>
        </w:rPr>
        <w:t> </w:t>
      </w:r>
      <w:r>
        <w:rPr/>
        <w:t>không</w:t>
      </w:r>
      <w:r>
        <w:rPr>
          <w:spacing w:val="-13"/>
        </w:rPr>
        <w:t> </w:t>
      </w:r>
      <w:r>
        <w:rPr/>
        <w:t>có ý</w:t>
      </w:r>
      <w:r>
        <w:rPr>
          <w:spacing w:val="-18"/>
        </w:rPr>
        <w:t> </w:t>
      </w:r>
      <w:r>
        <w:rPr/>
        <w:t>kiến</w:t>
      </w:r>
      <w:r>
        <w:rPr>
          <w:spacing w:val="-16"/>
        </w:rPr>
        <w:t> </w:t>
      </w:r>
      <w:r>
        <w:rPr/>
        <w:t>hoặc</w:t>
      </w:r>
      <w:r>
        <w:rPr>
          <w:spacing w:val="-17"/>
        </w:rPr>
        <w:t> </w:t>
      </w:r>
      <w:r>
        <w:rPr/>
        <w:t>khiếu</w:t>
      </w:r>
      <w:r>
        <w:rPr>
          <w:spacing w:val="-16"/>
        </w:rPr>
        <w:t> </w:t>
      </w:r>
      <w:r>
        <w:rPr/>
        <w:t>nại</w:t>
      </w:r>
      <w:r>
        <w:rPr>
          <w:spacing w:val="-18"/>
        </w:rPr>
        <w:t> </w:t>
      </w:r>
      <w:r>
        <w:rPr/>
        <w:t>gì</w:t>
      </w:r>
      <w:r>
        <w:rPr>
          <w:spacing w:val="-16"/>
        </w:rPr>
        <w:t> </w:t>
      </w:r>
      <w:r>
        <w:rPr/>
        <w:t>về</w:t>
      </w:r>
      <w:r>
        <w:rPr>
          <w:spacing w:val="-17"/>
        </w:rPr>
        <w:t> </w:t>
      </w:r>
      <w:r>
        <w:rPr/>
        <w:t>hành</w:t>
      </w:r>
      <w:r>
        <w:rPr>
          <w:spacing w:val="-16"/>
        </w:rPr>
        <w:t> </w:t>
      </w:r>
      <w:r>
        <w:rPr/>
        <w:t>vi,</w:t>
      </w:r>
      <w:r>
        <w:rPr>
          <w:spacing w:val="-18"/>
        </w:rPr>
        <w:t> </w:t>
      </w:r>
      <w:r>
        <w:rPr/>
        <w:t>quyết</w:t>
      </w:r>
      <w:r>
        <w:rPr>
          <w:spacing w:val="-16"/>
        </w:rPr>
        <w:t> </w:t>
      </w:r>
      <w:r>
        <w:rPr/>
        <w:t>định</w:t>
      </w:r>
      <w:r>
        <w:rPr>
          <w:spacing w:val="-16"/>
        </w:rPr>
        <w:t> </w:t>
      </w:r>
      <w:r>
        <w:rPr/>
        <w:t>của</w:t>
      </w:r>
      <w:r>
        <w:rPr>
          <w:spacing w:val="-17"/>
        </w:rPr>
        <w:t> </w:t>
      </w:r>
      <w:r>
        <w:rPr/>
        <w:t>Cơ</w:t>
      </w:r>
      <w:r>
        <w:rPr>
          <w:spacing w:val="-17"/>
        </w:rPr>
        <w:t> </w:t>
      </w:r>
      <w:r>
        <w:rPr/>
        <w:t>quan</w:t>
      </w:r>
      <w:r>
        <w:rPr>
          <w:spacing w:val="-18"/>
        </w:rPr>
        <w:t> </w:t>
      </w:r>
      <w:r>
        <w:rPr/>
        <w:t>tiến</w:t>
      </w:r>
      <w:r>
        <w:rPr>
          <w:spacing w:val="-16"/>
        </w:rPr>
        <w:t> </w:t>
      </w:r>
      <w:r>
        <w:rPr/>
        <w:t>hành</w:t>
      </w:r>
      <w:r>
        <w:rPr>
          <w:spacing w:val="-16"/>
        </w:rPr>
        <w:t> </w:t>
      </w:r>
      <w:r>
        <w:rPr/>
        <w:t>tố</w:t>
      </w:r>
      <w:r>
        <w:rPr>
          <w:spacing w:val="-16"/>
        </w:rPr>
        <w:t> </w:t>
      </w:r>
      <w:r>
        <w:rPr/>
        <w:t>tụng,</w:t>
      </w:r>
      <w:r>
        <w:rPr>
          <w:spacing w:val="-18"/>
        </w:rPr>
        <w:t> </w:t>
      </w:r>
      <w:r>
        <w:rPr/>
        <w:t>người tiến hành tố tụng. Do đó, các hành vi, quyết định của cơ quan tiến hành tố tụng, người</w:t>
      </w:r>
      <w:r>
        <w:rPr>
          <w:spacing w:val="-8"/>
        </w:rPr>
        <w:t> </w:t>
      </w:r>
      <w:r>
        <w:rPr/>
        <w:t>tiến</w:t>
      </w:r>
      <w:r>
        <w:rPr>
          <w:spacing w:val="-8"/>
        </w:rPr>
        <w:t> </w:t>
      </w:r>
      <w:r>
        <w:rPr/>
        <w:t>hành</w:t>
      </w:r>
      <w:r>
        <w:rPr>
          <w:spacing w:val="-8"/>
        </w:rPr>
        <w:t> </w:t>
      </w:r>
      <w:r>
        <w:rPr/>
        <w:t>tố</w:t>
      </w:r>
      <w:r>
        <w:rPr>
          <w:spacing w:val="-8"/>
        </w:rPr>
        <w:t> </w:t>
      </w:r>
      <w:r>
        <w:rPr/>
        <w:t>tụng</w:t>
      </w:r>
      <w:r>
        <w:rPr>
          <w:spacing w:val="-8"/>
        </w:rPr>
        <w:t> </w:t>
      </w:r>
      <w:r>
        <w:rPr/>
        <w:t>đã</w:t>
      </w:r>
      <w:r>
        <w:rPr>
          <w:spacing w:val="-9"/>
        </w:rPr>
        <w:t> </w:t>
      </w:r>
      <w:r>
        <w:rPr/>
        <w:t>đảm</w:t>
      </w:r>
      <w:r>
        <w:rPr>
          <w:spacing w:val="-12"/>
        </w:rPr>
        <w:t> </w:t>
      </w:r>
      <w:r>
        <w:rPr/>
        <w:t>bảo</w:t>
      </w:r>
      <w:r>
        <w:rPr>
          <w:spacing w:val="-8"/>
        </w:rPr>
        <w:t> </w:t>
      </w:r>
      <w:r>
        <w:rPr/>
        <w:t>đúng</w:t>
      </w:r>
      <w:r>
        <w:rPr>
          <w:spacing w:val="-8"/>
        </w:rPr>
        <w:t> </w:t>
      </w:r>
      <w:r>
        <w:rPr/>
        <w:t>quy</w:t>
      </w:r>
      <w:r>
        <w:rPr>
          <w:spacing w:val="-11"/>
        </w:rPr>
        <w:t> </w:t>
      </w:r>
      <w:r>
        <w:rPr/>
        <w:t>định</w:t>
      </w:r>
      <w:r>
        <w:rPr>
          <w:spacing w:val="-8"/>
        </w:rPr>
        <w:t> </w:t>
      </w:r>
      <w:r>
        <w:rPr/>
        <w:t>của</w:t>
      </w:r>
      <w:r>
        <w:rPr>
          <w:spacing w:val="-9"/>
        </w:rPr>
        <w:t> </w:t>
      </w:r>
      <w:r>
        <w:rPr/>
        <w:t>pháp</w:t>
      </w:r>
      <w:r>
        <w:rPr>
          <w:spacing w:val="-8"/>
        </w:rPr>
        <w:t> </w:t>
      </w:r>
      <w:r>
        <w:rPr/>
        <w:t>luật.</w:t>
      </w:r>
    </w:p>
    <w:p>
      <w:pPr>
        <w:pStyle w:val="BodyText"/>
        <w:ind w:left="761"/>
      </w:pPr>
      <w:r>
        <w:rPr>
          <w:spacing w:val="-2"/>
        </w:rPr>
        <w:t>[2].</w:t>
      </w:r>
      <w:r>
        <w:rPr>
          <w:spacing w:val="-15"/>
        </w:rPr>
        <w:t> </w:t>
      </w:r>
      <w:r>
        <w:rPr>
          <w:spacing w:val="-2"/>
        </w:rPr>
        <w:t>Về</w:t>
      </w:r>
      <w:r>
        <w:rPr>
          <w:spacing w:val="-13"/>
        </w:rPr>
        <w:t> </w:t>
      </w:r>
      <w:r>
        <w:rPr>
          <w:spacing w:val="-2"/>
        </w:rPr>
        <w:t>tội</w:t>
      </w:r>
      <w:r>
        <w:rPr>
          <w:spacing w:val="-12"/>
        </w:rPr>
        <w:t> </w:t>
      </w:r>
      <w:r>
        <w:rPr>
          <w:spacing w:val="-4"/>
        </w:rPr>
        <w:t>danh:</w:t>
      </w:r>
    </w:p>
    <w:p>
      <w:pPr>
        <w:pStyle w:val="BodyText"/>
        <w:spacing w:line="283" w:lineRule="auto" w:before="57"/>
        <w:ind w:right="203" w:firstLine="719"/>
      </w:pPr>
      <w:r>
        <w:rPr/>
        <w:t>Bị cáo khai nhận tại phiên tòa về hành vi mua bán trái phép chất ma túy</w:t>
      </w:r>
      <w:r>
        <w:rPr>
          <w:spacing w:val="40"/>
        </w:rPr>
        <w:t> </w:t>
      </w:r>
      <w:r>
        <w:rPr/>
        <w:t>phù hợp với lời khai của bị cáo tại cơ quan điều tra, phù hợp với lời khai của người làm chứng, cùng tang vật thu giữ và các tài liệu khác có trong hồ sơ vụ án, đủ căn cứ</w:t>
      </w:r>
      <w:r>
        <w:rPr>
          <w:spacing w:val="-1"/>
        </w:rPr>
        <w:t> </w:t>
      </w:r>
      <w:r>
        <w:rPr/>
        <w:t>kết luận: Khoảng 16 giờ 00 phút ngày</w:t>
      </w:r>
      <w:r>
        <w:rPr>
          <w:spacing w:val="-1"/>
        </w:rPr>
        <w:t> </w:t>
      </w:r>
      <w:r>
        <w:rPr/>
        <w:t>15/9/2022, tại khu vực trước cửa số 56 Nguyên Khiết, phường Phúc Tân, quận Hoàn Kiếm, thành phố Hà Nội, Nguyễn Anh T đã có hành vi cất giấu trái phép 0,314 gam ma túy loại Heroine nhằm bán cho khách thì bị bắt quả tang cùng tang vật.</w:t>
      </w:r>
    </w:p>
    <w:p>
      <w:pPr>
        <w:pStyle w:val="BodyText"/>
        <w:spacing w:line="283" w:lineRule="auto" w:before="3"/>
        <w:ind w:right="201" w:firstLine="719"/>
      </w:pPr>
      <w:r>
        <w:rPr/>
        <w:t>Như</w:t>
      </w:r>
      <w:r>
        <w:rPr>
          <w:spacing w:val="-7"/>
        </w:rPr>
        <w:t> </w:t>
      </w:r>
      <w:r>
        <w:rPr/>
        <w:t>vậy</w:t>
      </w:r>
      <w:r>
        <w:rPr>
          <w:spacing w:val="-9"/>
        </w:rPr>
        <w:t> </w:t>
      </w:r>
      <w:r>
        <w:rPr/>
        <w:t>về</w:t>
      </w:r>
      <w:r>
        <w:rPr>
          <w:spacing w:val="-7"/>
        </w:rPr>
        <w:t> </w:t>
      </w:r>
      <w:r>
        <w:rPr/>
        <w:t>tội</w:t>
      </w:r>
      <w:r>
        <w:rPr>
          <w:spacing w:val="-7"/>
        </w:rPr>
        <w:t> </w:t>
      </w:r>
      <w:r>
        <w:rPr/>
        <w:t>danh</w:t>
      </w:r>
      <w:r>
        <w:rPr>
          <w:spacing w:val="-6"/>
        </w:rPr>
        <w:t> </w:t>
      </w:r>
      <w:r>
        <w:rPr/>
        <w:t>bị</w:t>
      </w:r>
      <w:r>
        <w:rPr>
          <w:spacing w:val="-6"/>
        </w:rPr>
        <w:t> </w:t>
      </w:r>
      <w:r>
        <w:rPr/>
        <w:t>cáo Nguyễn</w:t>
      </w:r>
      <w:r>
        <w:rPr>
          <w:spacing w:val="-5"/>
        </w:rPr>
        <w:t> </w:t>
      </w:r>
      <w:r>
        <w:rPr/>
        <w:t>Anh</w:t>
      </w:r>
      <w:r>
        <w:rPr>
          <w:spacing w:val="-5"/>
        </w:rPr>
        <w:t> </w:t>
      </w:r>
      <w:r>
        <w:rPr/>
        <w:t>T</w:t>
      </w:r>
      <w:r>
        <w:rPr>
          <w:spacing w:val="-7"/>
        </w:rPr>
        <w:t> </w:t>
      </w:r>
      <w:r>
        <w:rPr/>
        <w:t>phạm</w:t>
      </w:r>
      <w:r>
        <w:rPr>
          <w:spacing w:val="-18"/>
        </w:rPr>
        <w:t> </w:t>
      </w:r>
      <w:r>
        <w:rPr/>
        <w:t>tội</w:t>
      </w:r>
      <w:r>
        <w:rPr>
          <w:spacing w:val="-13"/>
        </w:rPr>
        <w:t> </w:t>
      </w:r>
      <w:r>
        <w:rPr/>
        <w:t>"Mua</w:t>
      </w:r>
      <w:r>
        <w:rPr>
          <w:spacing w:val="-14"/>
        </w:rPr>
        <w:t> </w:t>
      </w:r>
      <w:r>
        <w:rPr/>
        <w:t>bán</w:t>
      </w:r>
      <w:r>
        <w:rPr>
          <w:spacing w:val="-13"/>
        </w:rPr>
        <w:t> </w:t>
      </w:r>
      <w:r>
        <w:rPr/>
        <w:t>trái</w:t>
      </w:r>
      <w:r>
        <w:rPr>
          <w:spacing w:val="-13"/>
        </w:rPr>
        <w:t> </w:t>
      </w:r>
      <w:r>
        <w:rPr/>
        <w:t>phép</w:t>
      </w:r>
      <w:r>
        <w:rPr>
          <w:spacing w:val="-13"/>
        </w:rPr>
        <w:t> </w:t>
      </w:r>
      <w:r>
        <w:rPr/>
        <w:t>chất ma</w:t>
      </w:r>
      <w:r>
        <w:rPr>
          <w:spacing w:val="-9"/>
        </w:rPr>
        <w:t> </w:t>
      </w:r>
      <w:r>
        <w:rPr/>
        <w:t>túy".</w:t>
      </w:r>
      <w:r>
        <w:rPr>
          <w:spacing w:val="-10"/>
        </w:rPr>
        <w:t> </w:t>
      </w:r>
      <w:r>
        <w:rPr/>
        <w:t>Tội</w:t>
      </w:r>
      <w:r>
        <w:rPr>
          <w:spacing w:val="-10"/>
        </w:rPr>
        <w:t> </w:t>
      </w:r>
      <w:r>
        <w:rPr/>
        <w:t>danh</w:t>
      </w:r>
      <w:r>
        <w:rPr>
          <w:spacing w:val="-10"/>
        </w:rPr>
        <w:t> </w:t>
      </w:r>
      <w:r>
        <w:rPr/>
        <w:t>và</w:t>
      </w:r>
      <w:r>
        <w:rPr>
          <w:spacing w:val="-9"/>
        </w:rPr>
        <w:t> </w:t>
      </w:r>
      <w:r>
        <w:rPr/>
        <w:t>hình</w:t>
      </w:r>
      <w:r>
        <w:rPr>
          <w:spacing w:val="-10"/>
        </w:rPr>
        <w:t> </w:t>
      </w:r>
      <w:r>
        <w:rPr/>
        <w:t>phạt</w:t>
      </w:r>
      <w:r>
        <w:rPr>
          <w:spacing w:val="-10"/>
        </w:rPr>
        <w:t> </w:t>
      </w:r>
      <w:r>
        <w:rPr/>
        <w:t>quy</w:t>
      </w:r>
      <w:r>
        <w:rPr>
          <w:spacing w:val="-15"/>
        </w:rPr>
        <w:t> </w:t>
      </w:r>
      <w:r>
        <w:rPr/>
        <w:t>định</w:t>
      </w:r>
      <w:r>
        <w:rPr>
          <w:spacing w:val="-10"/>
        </w:rPr>
        <w:t> </w:t>
      </w:r>
      <w:r>
        <w:rPr/>
        <w:t>tại</w:t>
      </w:r>
      <w:r>
        <w:rPr>
          <w:spacing w:val="-7"/>
        </w:rPr>
        <w:t> </w:t>
      </w:r>
      <w:r>
        <w:rPr/>
        <w:t>khoản</w:t>
      </w:r>
      <w:r>
        <w:rPr>
          <w:spacing w:val="-10"/>
        </w:rPr>
        <w:t> </w:t>
      </w:r>
      <w:r>
        <w:rPr/>
        <w:t>1</w:t>
      </w:r>
      <w:r>
        <w:rPr>
          <w:spacing w:val="-10"/>
        </w:rPr>
        <w:t> </w:t>
      </w:r>
      <w:r>
        <w:rPr/>
        <w:t>Điều</w:t>
      </w:r>
      <w:r>
        <w:rPr>
          <w:spacing w:val="-10"/>
        </w:rPr>
        <w:t> </w:t>
      </w:r>
      <w:r>
        <w:rPr/>
        <w:t>251</w:t>
      </w:r>
      <w:r>
        <w:rPr>
          <w:spacing w:val="-10"/>
        </w:rPr>
        <w:t> </w:t>
      </w:r>
      <w:r>
        <w:rPr/>
        <w:t>BLHS</w:t>
      </w:r>
      <w:r>
        <w:rPr>
          <w:spacing w:val="-12"/>
        </w:rPr>
        <w:t> </w:t>
      </w:r>
      <w:r>
        <w:rPr/>
        <w:t>năm</w:t>
      </w:r>
      <w:r>
        <w:rPr>
          <w:spacing w:val="-14"/>
        </w:rPr>
        <w:t> </w:t>
      </w:r>
      <w:r>
        <w:rPr/>
        <w:t>2015.</w:t>
      </w:r>
    </w:p>
    <w:p>
      <w:pPr>
        <w:pStyle w:val="BodyText"/>
        <w:spacing w:line="321" w:lineRule="exact"/>
        <w:ind w:left="826"/>
      </w:pPr>
      <w:r>
        <w:rPr>
          <w:spacing w:val="-2"/>
        </w:rPr>
        <w:t>[3].</w:t>
      </w:r>
      <w:r>
        <w:rPr>
          <w:spacing w:val="-16"/>
        </w:rPr>
        <w:t> </w:t>
      </w:r>
      <w:r>
        <w:rPr>
          <w:spacing w:val="-2"/>
        </w:rPr>
        <w:t>Trách</w:t>
      </w:r>
      <w:r>
        <w:rPr>
          <w:spacing w:val="-13"/>
        </w:rPr>
        <w:t> </w:t>
      </w:r>
      <w:r>
        <w:rPr>
          <w:spacing w:val="-2"/>
        </w:rPr>
        <w:t>nhiệm</w:t>
      </w:r>
      <w:r>
        <w:rPr>
          <w:spacing w:val="-16"/>
        </w:rPr>
        <w:t> </w:t>
      </w:r>
      <w:r>
        <w:rPr>
          <w:spacing w:val="-2"/>
        </w:rPr>
        <w:t>hình</w:t>
      </w:r>
      <w:r>
        <w:rPr>
          <w:spacing w:val="-15"/>
        </w:rPr>
        <w:t> </w:t>
      </w:r>
      <w:r>
        <w:rPr>
          <w:spacing w:val="-2"/>
        </w:rPr>
        <w:t>sự</w:t>
      </w:r>
      <w:r>
        <w:rPr>
          <w:spacing w:val="-16"/>
        </w:rPr>
        <w:t> </w:t>
      </w:r>
      <w:r>
        <w:rPr>
          <w:spacing w:val="-2"/>
        </w:rPr>
        <w:t>và</w:t>
      </w:r>
      <w:r>
        <w:rPr>
          <w:spacing w:val="-12"/>
        </w:rPr>
        <w:t> </w:t>
      </w:r>
      <w:r>
        <w:rPr>
          <w:spacing w:val="-2"/>
        </w:rPr>
        <w:t>hình</w:t>
      </w:r>
      <w:r>
        <w:rPr>
          <w:spacing w:val="-13"/>
        </w:rPr>
        <w:t> </w:t>
      </w:r>
      <w:r>
        <w:rPr>
          <w:spacing w:val="-4"/>
        </w:rPr>
        <w:t>phạt:</w:t>
      </w:r>
    </w:p>
    <w:p>
      <w:pPr>
        <w:pStyle w:val="BodyText"/>
        <w:spacing w:line="283" w:lineRule="auto" w:before="59"/>
        <w:ind w:right="201" w:firstLine="719"/>
      </w:pPr>
      <w:r>
        <w:rPr/>
        <w:t>Bị</w:t>
      </w:r>
      <w:r>
        <w:rPr>
          <w:spacing w:val="-7"/>
        </w:rPr>
        <w:t> </w:t>
      </w:r>
      <w:r>
        <w:rPr/>
        <w:t>cáo</w:t>
      </w:r>
      <w:r>
        <w:rPr>
          <w:spacing w:val="-7"/>
        </w:rPr>
        <w:t> </w:t>
      </w:r>
      <w:r>
        <w:rPr/>
        <w:t>là</w:t>
      </w:r>
      <w:r>
        <w:rPr>
          <w:spacing w:val="-7"/>
        </w:rPr>
        <w:t> </w:t>
      </w:r>
      <w:r>
        <w:rPr/>
        <w:t>người</w:t>
      </w:r>
      <w:r>
        <w:rPr>
          <w:spacing w:val="-7"/>
        </w:rPr>
        <w:t> </w:t>
      </w:r>
      <w:r>
        <w:rPr/>
        <w:t>trưởng</w:t>
      </w:r>
      <w:r>
        <w:rPr>
          <w:spacing w:val="-7"/>
        </w:rPr>
        <w:t> </w:t>
      </w:r>
      <w:r>
        <w:rPr/>
        <w:t>thành,</w:t>
      </w:r>
      <w:r>
        <w:rPr>
          <w:spacing w:val="-8"/>
        </w:rPr>
        <w:t> </w:t>
      </w:r>
      <w:r>
        <w:rPr/>
        <w:t>nhận</w:t>
      </w:r>
      <w:r>
        <w:rPr>
          <w:spacing w:val="-7"/>
        </w:rPr>
        <w:t> </w:t>
      </w:r>
      <w:r>
        <w:rPr/>
        <w:t>thức</w:t>
      </w:r>
      <w:r>
        <w:rPr>
          <w:spacing w:val="-7"/>
        </w:rPr>
        <w:t> </w:t>
      </w:r>
      <w:r>
        <w:rPr/>
        <w:t>được</w:t>
      </w:r>
      <w:r>
        <w:rPr>
          <w:spacing w:val="-6"/>
        </w:rPr>
        <w:t> </w:t>
      </w:r>
      <w:r>
        <w:rPr/>
        <w:t>ma</w:t>
      </w:r>
      <w:r>
        <w:rPr>
          <w:spacing w:val="-7"/>
        </w:rPr>
        <w:t> </w:t>
      </w:r>
      <w:r>
        <w:rPr/>
        <w:t>túy</w:t>
      </w:r>
      <w:r>
        <w:rPr>
          <w:spacing w:val="-11"/>
        </w:rPr>
        <w:t> </w:t>
      </w:r>
      <w:r>
        <w:rPr/>
        <w:t>là</w:t>
      </w:r>
      <w:r>
        <w:rPr>
          <w:spacing w:val="-7"/>
        </w:rPr>
        <w:t> </w:t>
      </w:r>
      <w:r>
        <w:rPr/>
        <w:t>loại</w:t>
      </w:r>
      <w:r>
        <w:rPr>
          <w:spacing w:val="-7"/>
        </w:rPr>
        <w:t> </w:t>
      </w:r>
      <w:r>
        <w:rPr/>
        <w:t>độc</w:t>
      </w:r>
      <w:r>
        <w:rPr>
          <w:spacing w:val="-7"/>
        </w:rPr>
        <w:t> </w:t>
      </w:r>
      <w:r>
        <w:rPr/>
        <w:t>dược</w:t>
      </w:r>
      <w:r>
        <w:rPr>
          <w:spacing w:val="-7"/>
        </w:rPr>
        <w:t> </w:t>
      </w:r>
      <w:r>
        <w:rPr/>
        <w:t>có</w:t>
      </w:r>
      <w:r>
        <w:rPr>
          <w:spacing w:val="-7"/>
        </w:rPr>
        <w:t> </w:t>
      </w:r>
      <w:r>
        <w:rPr/>
        <w:t>hại cho</w:t>
      </w:r>
      <w:r>
        <w:rPr>
          <w:spacing w:val="-16"/>
        </w:rPr>
        <w:t> </w:t>
      </w:r>
      <w:r>
        <w:rPr/>
        <w:t>sức</w:t>
      </w:r>
      <w:r>
        <w:rPr>
          <w:spacing w:val="-17"/>
        </w:rPr>
        <w:t> </w:t>
      </w:r>
      <w:r>
        <w:rPr/>
        <w:t>khỏe</w:t>
      </w:r>
      <w:r>
        <w:rPr>
          <w:spacing w:val="-17"/>
        </w:rPr>
        <w:t> </w:t>
      </w:r>
      <w:r>
        <w:rPr/>
        <w:t>của</w:t>
      </w:r>
      <w:r>
        <w:rPr>
          <w:spacing w:val="-14"/>
        </w:rPr>
        <w:t> </w:t>
      </w:r>
      <w:r>
        <w:rPr/>
        <w:t>con</w:t>
      </w:r>
      <w:r>
        <w:rPr>
          <w:spacing w:val="-15"/>
        </w:rPr>
        <w:t> </w:t>
      </w:r>
      <w:r>
        <w:rPr/>
        <w:t>người.</w:t>
      </w:r>
      <w:r>
        <w:rPr>
          <w:spacing w:val="-17"/>
        </w:rPr>
        <w:t> </w:t>
      </w:r>
      <w:r>
        <w:rPr/>
        <w:t>Nhưng</w:t>
      </w:r>
      <w:r>
        <w:rPr>
          <w:spacing w:val="-16"/>
        </w:rPr>
        <w:t> </w:t>
      </w:r>
      <w:r>
        <w:rPr/>
        <w:t>do</w:t>
      </w:r>
      <w:r>
        <w:rPr>
          <w:spacing w:val="-16"/>
        </w:rPr>
        <w:t> </w:t>
      </w:r>
      <w:r>
        <w:rPr/>
        <w:t>ham</w:t>
      </w:r>
      <w:r>
        <w:rPr>
          <w:spacing w:val="-17"/>
        </w:rPr>
        <w:t> </w:t>
      </w:r>
      <w:r>
        <w:rPr/>
        <w:t>lợi</w:t>
      </w:r>
      <w:r>
        <w:rPr>
          <w:spacing w:val="-16"/>
        </w:rPr>
        <w:t> </w:t>
      </w:r>
      <w:r>
        <w:rPr/>
        <w:t>bất</w:t>
      </w:r>
      <w:r>
        <w:rPr>
          <w:spacing w:val="-16"/>
        </w:rPr>
        <w:t> </w:t>
      </w:r>
      <w:r>
        <w:rPr/>
        <w:t>chính,</w:t>
      </w:r>
      <w:r>
        <w:rPr>
          <w:spacing w:val="-17"/>
        </w:rPr>
        <w:t> </w:t>
      </w:r>
      <w:r>
        <w:rPr/>
        <w:t>nên</w:t>
      </w:r>
      <w:r>
        <w:rPr>
          <w:spacing w:val="-16"/>
        </w:rPr>
        <w:t> </w:t>
      </w:r>
      <w:r>
        <w:rPr/>
        <w:t>bị</w:t>
      </w:r>
      <w:r>
        <w:rPr>
          <w:spacing w:val="-14"/>
        </w:rPr>
        <w:t> </w:t>
      </w:r>
      <w:r>
        <w:rPr/>
        <w:t>cáo</w:t>
      </w:r>
      <w:r>
        <w:rPr>
          <w:spacing w:val="-16"/>
        </w:rPr>
        <w:t> </w:t>
      </w:r>
      <w:r>
        <w:rPr/>
        <w:t>thực</w:t>
      </w:r>
      <w:r>
        <w:rPr>
          <w:spacing w:val="-17"/>
        </w:rPr>
        <w:t> </w:t>
      </w:r>
      <w:r>
        <w:rPr/>
        <w:t>hiện</w:t>
      </w:r>
      <w:r>
        <w:rPr>
          <w:spacing w:val="-16"/>
        </w:rPr>
        <w:t> </w:t>
      </w:r>
      <w:r>
        <w:rPr/>
        <w:t>hành vi nguy</w:t>
      </w:r>
      <w:r>
        <w:rPr>
          <w:spacing w:val="-4"/>
        </w:rPr>
        <w:t> </w:t>
      </w:r>
      <w:r>
        <w:rPr/>
        <w:t>hiểm</w:t>
      </w:r>
      <w:r>
        <w:rPr>
          <w:spacing w:val="-2"/>
        </w:rPr>
        <w:t> </w:t>
      </w:r>
      <w:r>
        <w:rPr/>
        <w:t>cho xã hội,</w:t>
      </w:r>
      <w:r>
        <w:rPr>
          <w:spacing w:val="-2"/>
        </w:rPr>
        <w:t> </w:t>
      </w:r>
      <w:r>
        <w:rPr/>
        <w:t>xâm</w:t>
      </w:r>
      <w:r>
        <w:rPr>
          <w:spacing w:val="-3"/>
        </w:rPr>
        <w:t> </w:t>
      </w:r>
      <w:r>
        <w:rPr/>
        <w:t>phạm</w:t>
      </w:r>
      <w:r>
        <w:rPr>
          <w:spacing w:val="-3"/>
        </w:rPr>
        <w:t> </w:t>
      </w:r>
      <w:r>
        <w:rPr/>
        <w:t>độc</w:t>
      </w:r>
      <w:r>
        <w:rPr>
          <w:spacing w:val="-2"/>
        </w:rPr>
        <w:t> </w:t>
      </w:r>
      <w:r>
        <w:rPr/>
        <w:t>quyền quản lý của Nhà nước đối với chất ma</w:t>
      </w:r>
      <w:r>
        <w:rPr>
          <w:spacing w:val="-5"/>
        </w:rPr>
        <w:t> </w:t>
      </w:r>
      <w:r>
        <w:rPr/>
        <w:t>túy</w:t>
      </w:r>
      <w:r>
        <w:rPr>
          <w:spacing w:val="-6"/>
        </w:rPr>
        <w:t> </w:t>
      </w:r>
      <w:r>
        <w:rPr/>
        <w:t>và</w:t>
      </w:r>
      <w:r>
        <w:rPr>
          <w:spacing w:val="-5"/>
        </w:rPr>
        <w:t> </w:t>
      </w:r>
      <w:r>
        <w:rPr/>
        <w:t>gây</w:t>
      </w:r>
      <w:r>
        <w:rPr>
          <w:spacing w:val="-6"/>
        </w:rPr>
        <w:t> </w:t>
      </w:r>
      <w:r>
        <w:rPr/>
        <w:t>mất</w:t>
      </w:r>
      <w:r>
        <w:rPr>
          <w:spacing w:val="-4"/>
        </w:rPr>
        <w:t> </w:t>
      </w:r>
      <w:r>
        <w:rPr/>
        <w:t>trật</w:t>
      </w:r>
      <w:r>
        <w:rPr>
          <w:spacing w:val="-4"/>
        </w:rPr>
        <w:t> </w:t>
      </w:r>
      <w:r>
        <w:rPr/>
        <w:t>tự</w:t>
      </w:r>
      <w:r>
        <w:rPr>
          <w:spacing w:val="-6"/>
        </w:rPr>
        <w:t> </w:t>
      </w:r>
      <w:r>
        <w:rPr/>
        <w:t>trị</w:t>
      </w:r>
      <w:r>
        <w:rPr>
          <w:spacing w:val="-4"/>
        </w:rPr>
        <w:t> </w:t>
      </w:r>
      <w:r>
        <w:rPr/>
        <w:t>an</w:t>
      </w:r>
      <w:r>
        <w:rPr>
          <w:spacing w:val="-4"/>
        </w:rPr>
        <w:t> </w:t>
      </w:r>
      <w:r>
        <w:rPr/>
        <w:t>xã</w:t>
      </w:r>
      <w:r>
        <w:rPr>
          <w:spacing w:val="-5"/>
        </w:rPr>
        <w:t> </w:t>
      </w:r>
      <w:r>
        <w:rPr/>
        <w:t>hội.</w:t>
      </w:r>
      <w:r>
        <w:rPr>
          <w:spacing w:val="-6"/>
        </w:rPr>
        <w:t> </w:t>
      </w:r>
      <w:r>
        <w:rPr/>
        <w:t>Hành</w:t>
      </w:r>
      <w:r>
        <w:rPr>
          <w:spacing w:val="-4"/>
        </w:rPr>
        <w:t> </w:t>
      </w:r>
      <w:r>
        <w:rPr/>
        <w:t>vi</w:t>
      </w:r>
      <w:r>
        <w:rPr>
          <w:spacing w:val="-4"/>
        </w:rPr>
        <w:t> </w:t>
      </w:r>
      <w:r>
        <w:rPr/>
        <w:t>phạm</w:t>
      </w:r>
      <w:r>
        <w:rPr>
          <w:spacing w:val="-9"/>
        </w:rPr>
        <w:t> </w:t>
      </w:r>
      <w:r>
        <w:rPr/>
        <w:t>tội</w:t>
      </w:r>
      <w:r>
        <w:rPr>
          <w:spacing w:val="-4"/>
        </w:rPr>
        <w:t> </w:t>
      </w:r>
      <w:r>
        <w:rPr/>
        <w:t>của</w:t>
      </w:r>
      <w:r>
        <w:rPr>
          <w:spacing w:val="-5"/>
        </w:rPr>
        <w:t> </w:t>
      </w:r>
      <w:r>
        <w:rPr/>
        <w:t>bị</w:t>
      </w:r>
      <w:r>
        <w:rPr>
          <w:spacing w:val="-4"/>
        </w:rPr>
        <w:t> </w:t>
      </w:r>
      <w:r>
        <w:rPr/>
        <w:t>cáo</w:t>
      </w:r>
      <w:r>
        <w:rPr>
          <w:spacing w:val="-4"/>
        </w:rPr>
        <w:t> </w:t>
      </w:r>
      <w:r>
        <w:rPr/>
        <w:t>được</w:t>
      </w:r>
      <w:r>
        <w:rPr>
          <w:spacing w:val="-5"/>
        </w:rPr>
        <w:t> </w:t>
      </w:r>
      <w:r>
        <w:rPr/>
        <w:t>thực</w:t>
      </w:r>
      <w:r>
        <w:rPr>
          <w:spacing w:val="-5"/>
        </w:rPr>
        <w:t> </w:t>
      </w:r>
      <w:r>
        <w:rPr/>
        <w:t>hiện với</w:t>
      </w:r>
      <w:r>
        <w:rPr>
          <w:spacing w:val="-5"/>
        </w:rPr>
        <w:t> </w:t>
      </w:r>
      <w:r>
        <w:rPr/>
        <w:t>lỗi</w:t>
      </w:r>
      <w:r>
        <w:rPr>
          <w:spacing w:val="-4"/>
        </w:rPr>
        <w:t> </w:t>
      </w:r>
      <w:r>
        <w:rPr/>
        <w:t>cố</w:t>
      </w:r>
      <w:r>
        <w:rPr>
          <w:spacing w:val="-4"/>
        </w:rPr>
        <w:t> </w:t>
      </w:r>
      <w:r>
        <w:rPr/>
        <w:t>ý.</w:t>
      </w:r>
      <w:r>
        <w:rPr>
          <w:spacing w:val="-6"/>
        </w:rPr>
        <w:t> </w:t>
      </w:r>
      <w:r>
        <w:rPr/>
        <w:t>Căn</w:t>
      </w:r>
      <w:r>
        <w:rPr>
          <w:spacing w:val="-4"/>
        </w:rPr>
        <w:t> </w:t>
      </w:r>
      <w:r>
        <w:rPr/>
        <w:t>cứ</w:t>
      </w:r>
      <w:r>
        <w:rPr>
          <w:spacing w:val="-6"/>
        </w:rPr>
        <w:t> </w:t>
      </w:r>
      <w:r>
        <w:rPr/>
        <w:t>tính</w:t>
      </w:r>
      <w:r>
        <w:rPr>
          <w:spacing w:val="-4"/>
        </w:rPr>
        <w:t> </w:t>
      </w:r>
      <w:r>
        <w:rPr/>
        <w:t>chất,</w:t>
      </w:r>
      <w:r>
        <w:rPr>
          <w:spacing w:val="-3"/>
        </w:rPr>
        <w:t> </w:t>
      </w:r>
      <w:r>
        <w:rPr/>
        <w:t>mức</w:t>
      </w:r>
      <w:r>
        <w:rPr>
          <w:spacing w:val="-5"/>
        </w:rPr>
        <w:t> </w:t>
      </w:r>
      <w:r>
        <w:rPr/>
        <w:t>độ</w:t>
      </w:r>
      <w:r>
        <w:rPr>
          <w:spacing w:val="-5"/>
        </w:rPr>
        <w:t> </w:t>
      </w:r>
      <w:r>
        <w:rPr/>
        <w:t>hành</w:t>
      </w:r>
      <w:r>
        <w:rPr>
          <w:spacing w:val="-4"/>
        </w:rPr>
        <w:t> </w:t>
      </w:r>
      <w:r>
        <w:rPr/>
        <w:t>vi</w:t>
      </w:r>
      <w:r>
        <w:rPr>
          <w:spacing w:val="-4"/>
        </w:rPr>
        <w:t> </w:t>
      </w:r>
      <w:r>
        <w:rPr/>
        <w:t>phạm</w:t>
      </w:r>
      <w:r>
        <w:rPr>
          <w:spacing w:val="-8"/>
        </w:rPr>
        <w:t> </w:t>
      </w:r>
      <w:r>
        <w:rPr/>
        <w:t>tội</w:t>
      </w:r>
      <w:r>
        <w:rPr>
          <w:spacing w:val="-4"/>
        </w:rPr>
        <w:t> </w:t>
      </w:r>
      <w:r>
        <w:rPr/>
        <w:t>và nhân</w:t>
      </w:r>
      <w:r>
        <w:rPr>
          <w:spacing w:val="-5"/>
        </w:rPr>
        <w:t> </w:t>
      </w:r>
      <w:r>
        <w:rPr/>
        <w:t>thân</w:t>
      </w:r>
      <w:r>
        <w:rPr>
          <w:spacing w:val="-4"/>
        </w:rPr>
        <w:t> </w:t>
      </w:r>
      <w:r>
        <w:rPr/>
        <w:t>bị</w:t>
      </w:r>
      <w:r>
        <w:rPr>
          <w:spacing w:val="-4"/>
        </w:rPr>
        <w:t> </w:t>
      </w:r>
      <w:r>
        <w:rPr/>
        <w:t>cáo</w:t>
      </w:r>
      <w:r>
        <w:rPr>
          <w:spacing w:val="-2"/>
        </w:rPr>
        <w:t> </w:t>
      </w:r>
      <w:r>
        <w:rPr/>
        <w:t>cần</w:t>
      </w:r>
      <w:r>
        <w:rPr>
          <w:spacing w:val="-4"/>
        </w:rPr>
        <w:t> </w:t>
      </w:r>
      <w:r>
        <w:rPr>
          <w:spacing w:val="-5"/>
        </w:rPr>
        <w:t>xử</w:t>
      </w:r>
    </w:p>
    <w:p>
      <w:pPr>
        <w:spacing w:after="0" w:line="283" w:lineRule="auto"/>
        <w:sectPr>
          <w:pgSz w:w="11910" w:h="16850"/>
          <w:pgMar w:header="0" w:footer="790" w:top="940" w:bottom="1020" w:left="1360" w:right="780"/>
        </w:sectPr>
      </w:pPr>
    </w:p>
    <w:p>
      <w:pPr>
        <w:pStyle w:val="BodyText"/>
        <w:spacing w:line="283" w:lineRule="auto" w:before="67"/>
        <w:ind w:right="205"/>
      </w:pPr>
      <w:r>
        <w:rPr/>
        <w:t>phạt</w:t>
      </w:r>
      <w:r>
        <w:rPr>
          <w:spacing w:val="-5"/>
        </w:rPr>
        <w:t> </w:t>
      </w:r>
      <w:r>
        <w:rPr/>
        <w:t>tù</w:t>
      </w:r>
      <w:r>
        <w:rPr>
          <w:spacing w:val="-5"/>
        </w:rPr>
        <w:t> </w:t>
      </w:r>
      <w:r>
        <w:rPr/>
        <w:t>giam</w:t>
      </w:r>
      <w:r>
        <w:rPr>
          <w:spacing w:val="-8"/>
        </w:rPr>
        <w:t> </w:t>
      </w:r>
      <w:r>
        <w:rPr/>
        <w:t>nghiêm</w:t>
      </w:r>
      <w:r>
        <w:rPr>
          <w:spacing w:val="-8"/>
        </w:rPr>
        <w:t> </w:t>
      </w:r>
      <w:r>
        <w:rPr/>
        <w:t>khắc</w:t>
      </w:r>
      <w:r>
        <w:rPr>
          <w:spacing w:val="-6"/>
        </w:rPr>
        <w:t> </w:t>
      </w:r>
      <w:r>
        <w:rPr/>
        <w:t>cách</w:t>
      </w:r>
      <w:r>
        <w:rPr>
          <w:spacing w:val="-5"/>
        </w:rPr>
        <w:t> </w:t>
      </w:r>
      <w:r>
        <w:rPr/>
        <w:t>ly</w:t>
      </w:r>
      <w:r>
        <w:rPr>
          <w:spacing w:val="-9"/>
        </w:rPr>
        <w:t> </w:t>
      </w:r>
      <w:r>
        <w:rPr/>
        <w:t>bị</w:t>
      </w:r>
      <w:r>
        <w:rPr>
          <w:spacing w:val="-5"/>
        </w:rPr>
        <w:t> </w:t>
      </w:r>
      <w:r>
        <w:rPr/>
        <w:t>cáo</w:t>
      </w:r>
      <w:r>
        <w:rPr>
          <w:spacing w:val="-5"/>
        </w:rPr>
        <w:t> </w:t>
      </w:r>
      <w:r>
        <w:rPr/>
        <w:t>khỏi</w:t>
      </w:r>
      <w:r>
        <w:rPr>
          <w:spacing w:val="-5"/>
        </w:rPr>
        <w:t> </w:t>
      </w:r>
      <w:r>
        <w:rPr/>
        <w:t>đời</w:t>
      </w:r>
      <w:r>
        <w:rPr>
          <w:spacing w:val="-5"/>
        </w:rPr>
        <w:t> </w:t>
      </w:r>
      <w:r>
        <w:rPr/>
        <w:t>sống</w:t>
      </w:r>
      <w:r>
        <w:rPr>
          <w:spacing w:val="-5"/>
        </w:rPr>
        <w:t> </w:t>
      </w:r>
      <w:r>
        <w:rPr/>
        <w:t>xã</w:t>
      </w:r>
      <w:r>
        <w:rPr>
          <w:spacing w:val="-2"/>
        </w:rPr>
        <w:t> </w:t>
      </w:r>
      <w:r>
        <w:rPr/>
        <w:t>hội</w:t>
      </w:r>
      <w:r>
        <w:rPr>
          <w:spacing w:val="-5"/>
        </w:rPr>
        <w:t> </w:t>
      </w:r>
      <w:r>
        <w:rPr/>
        <w:t>để</w:t>
      </w:r>
      <w:r>
        <w:rPr>
          <w:spacing w:val="-6"/>
        </w:rPr>
        <w:t> </w:t>
      </w:r>
      <w:r>
        <w:rPr/>
        <w:t>đảm</w:t>
      </w:r>
      <w:r>
        <w:rPr>
          <w:spacing w:val="-8"/>
        </w:rPr>
        <w:t> </w:t>
      </w:r>
      <w:r>
        <w:rPr/>
        <w:t>bảo</w:t>
      </w:r>
      <w:r>
        <w:rPr>
          <w:spacing w:val="-5"/>
        </w:rPr>
        <w:t> </w:t>
      </w:r>
      <w:r>
        <w:rPr/>
        <w:t>tác</w:t>
      </w:r>
      <w:r>
        <w:rPr>
          <w:spacing w:val="-6"/>
        </w:rPr>
        <w:t> </w:t>
      </w:r>
      <w:r>
        <w:rPr/>
        <w:t>dụng cải</w:t>
      </w:r>
      <w:r>
        <w:rPr>
          <w:spacing w:val="-5"/>
        </w:rPr>
        <w:t> </w:t>
      </w:r>
      <w:r>
        <w:rPr/>
        <w:t>tạo</w:t>
      </w:r>
      <w:r>
        <w:rPr>
          <w:spacing w:val="-5"/>
        </w:rPr>
        <w:t> </w:t>
      </w:r>
      <w:r>
        <w:rPr/>
        <w:t>giáo</w:t>
      </w:r>
      <w:r>
        <w:rPr>
          <w:spacing w:val="-5"/>
        </w:rPr>
        <w:t> </w:t>
      </w:r>
      <w:r>
        <w:rPr/>
        <w:t>dục</w:t>
      </w:r>
      <w:r>
        <w:rPr>
          <w:spacing w:val="-6"/>
        </w:rPr>
        <w:t> </w:t>
      </w:r>
      <w:r>
        <w:rPr/>
        <w:t>bị</w:t>
      </w:r>
      <w:r>
        <w:rPr>
          <w:spacing w:val="-5"/>
        </w:rPr>
        <w:t> </w:t>
      </w:r>
      <w:r>
        <w:rPr/>
        <w:t>cáo</w:t>
      </w:r>
      <w:r>
        <w:rPr>
          <w:spacing w:val="-5"/>
        </w:rPr>
        <w:t> </w:t>
      </w:r>
      <w:r>
        <w:rPr/>
        <w:t>và</w:t>
      </w:r>
      <w:r>
        <w:rPr>
          <w:spacing w:val="-6"/>
        </w:rPr>
        <w:t> </w:t>
      </w:r>
      <w:r>
        <w:rPr/>
        <w:t>răn</w:t>
      </w:r>
      <w:r>
        <w:rPr>
          <w:spacing w:val="-5"/>
        </w:rPr>
        <w:t> </w:t>
      </w:r>
      <w:r>
        <w:rPr/>
        <w:t>đe</w:t>
      </w:r>
      <w:r>
        <w:rPr>
          <w:spacing w:val="-4"/>
        </w:rPr>
        <w:t> </w:t>
      </w:r>
      <w:r>
        <w:rPr/>
        <w:t>phòng</w:t>
      </w:r>
      <w:r>
        <w:rPr>
          <w:spacing w:val="-5"/>
        </w:rPr>
        <w:t> </w:t>
      </w:r>
      <w:r>
        <w:rPr/>
        <w:t>ngừa</w:t>
      </w:r>
      <w:r>
        <w:rPr>
          <w:spacing w:val="-9"/>
        </w:rPr>
        <w:t> </w:t>
      </w:r>
      <w:r>
        <w:rPr/>
        <w:t>chung.</w:t>
      </w:r>
    </w:p>
    <w:p>
      <w:pPr>
        <w:pStyle w:val="BodyText"/>
        <w:spacing w:line="283" w:lineRule="auto"/>
        <w:ind w:right="204" w:firstLine="784"/>
      </w:pPr>
      <w:r>
        <w:rPr/>
        <w:t>Với</w:t>
      </w:r>
      <w:r>
        <w:rPr>
          <w:spacing w:val="-13"/>
        </w:rPr>
        <w:t> </w:t>
      </w:r>
      <w:r>
        <w:rPr/>
        <w:t>loại</w:t>
      </w:r>
      <w:r>
        <w:rPr>
          <w:spacing w:val="-13"/>
        </w:rPr>
        <w:t> </w:t>
      </w:r>
      <w:r>
        <w:rPr/>
        <w:t>tội</w:t>
      </w:r>
      <w:r>
        <w:rPr>
          <w:spacing w:val="-13"/>
        </w:rPr>
        <w:t> </w:t>
      </w:r>
      <w:r>
        <w:rPr/>
        <w:t>này,</w:t>
      </w:r>
      <w:r>
        <w:rPr>
          <w:spacing w:val="-14"/>
        </w:rPr>
        <w:t> </w:t>
      </w:r>
      <w:r>
        <w:rPr/>
        <w:t>ngoài</w:t>
      </w:r>
      <w:r>
        <w:rPr>
          <w:spacing w:val="-13"/>
        </w:rPr>
        <w:t> </w:t>
      </w:r>
      <w:r>
        <w:rPr/>
        <w:t>hình</w:t>
      </w:r>
      <w:r>
        <w:rPr>
          <w:spacing w:val="-13"/>
        </w:rPr>
        <w:t> </w:t>
      </w:r>
      <w:r>
        <w:rPr/>
        <w:t>phạt</w:t>
      </w:r>
      <w:r>
        <w:rPr>
          <w:spacing w:val="-13"/>
        </w:rPr>
        <w:t> </w:t>
      </w:r>
      <w:r>
        <w:rPr/>
        <w:t>chính,</w:t>
      </w:r>
      <w:r>
        <w:rPr>
          <w:spacing w:val="-14"/>
        </w:rPr>
        <w:t> </w:t>
      </w:r>
      <w:r>
        <w:rPr/>
        <w:t>bị</w:t>
      </w:r>
      <w:r>
        <w:rPr>
          <w:spacing w:val="-13"/>
        </w:rPr>
        <w:t> </w:t>
      </w:r>
      <w:r>
        <w:rPr/>
        <w:t>cáo</w:t>
      </w:r>
      <w:r>
        <w:rPr>
          <w:spacing w:val="-13"/>
        </w:rPr>
        <w:t> </w:t>
      </w:r>
      <w:r>
        <w:rPr/>
        <w:t>có</w:t>
      </w:r>
      <w:r>
        <w:rPr>
          <w:spacing w:val="-13"/>
        </w:rPr>
        <w:t> </w:t>
      </w:r>
      <w:r>
        <w:rPr/>
        <w:t>thể</w:t>
      </w:r>
      <w:r>
        <w:rPr>
          <w:spacing w:val="-14"/>
        </w:rPr>
        <w:t> </w:t>
      </w:r>
      <w:r>
        <w:rPr/>
        <w:t>bị</w:t>
      </w:r>
      <w:r>
        <w:rPr>
          <w:spacing w:val="-13"/>
        </w:rPr>
        <w:t> </w:t>
      </w:r>
      <w:r>
        <w:rPr/>
        <w:t>áp</w:t>
      </w:r>
      <w:r>
        <w:rPr>
          <w:spacing w:val="-13"/>
        </w:rPr>
        <w:t> </w:t>
      </w:r>
      <w:r>
        <w:rPr/>
        <w:t>dụng</w:t>
      </w:r>
      <w:r>
        <w:rPr>
          <w:spacing w:val="-13"/>
        </w:rPr>
        <w:t> </w:t>
      </w:r>
      <w:r>
        <w:rPr/>
        <w:t>hình</w:t>
      </w:r>
      <w:r>
        <w:rPr>
          <w:spacing w:val="-13"/>
        </w:rPr>
        <w:t> </w:t>
      </w:r>
      <w:r>
        <w:rPr/>
        <w:t>phạt</w:t>
      </w:r>
      <w:r>
        <w:rPr>
          <w:spacing w:val="-13"/>
        </w:rPr>
        <w:t> </w:t>
      </w:r>
      <w:r>
        <w:rPr/>
        <w:t>bổ sung</w:t>
      </w:r>
      <w:r>
        <w:rPr>
          <w:spacing w:val="-13"/>
        </w:rPr>
        <w:t> </w:t>
      </w:r>
      <w:r>
        <w:rPr/>
        <w:t>là</w:t>
      </w:r>
      <w:r>
        <w:rPr>
          <w:spacing w:val="-14"/>
        </w:rPr>
        <w:t> </w:t>
      </w:r>
      <w:r>
        <w:rPr/>
        <w:t>hình</w:t>
      </w:r>
      <w:r>
        <w:rPr>
          <w:spacing w:val="-13"/>
        </w:rPr>
        <w:t> </w:t>
      </w:r>
      <w:r>
        <w:rPr/>
        <w:t>phạt</w:t>
      </w:r>
      <w:r>
        <w:rPr>
          <w:spacing w:val="-12"/>
        </w:rPr>
        <w:t> </w:t>
      </w:r>
      <w:r>
        <w:rPr/>
        <w:t>tiền</w:t>
      </w:r>
      <w:r>
        <w:rPr>
          <w:spacing w:val="-13"/>
        </w:rPr>
        <w:t> </w:t>
      </w:r>
      <w:r>
        <w:rPr/>
        <w:t>theo</w:t>
      </w:r>
      <w:r>
        <w:rPr>
          <w:spacing w:val="-13"/>
        </w:rPr>
        <w:t> </w:t>
      </w:r>
      <w:r>
        <w:rPr/>
        <w:t>quy</w:t>
      </w:r>
      <w:r>
        <w:rPr>
          <w:spacing w:val="-15"/>
        </w:rPr>
        <w:t> </w:t>
      </w:r>
      <w:r>
        <w:rPr/>
        <w:t>định</w:t>
      </w:r>
      <w:r>
        <w:rPr>
          <w:spacing w:val="-13"/>
        </w:rPr>
        <w:t> </w:t>
      </w:r>
      <w:r>
        <w:rPr/>
        <w:t>tại</w:t>
      </w:r>
      <w:r>
        <w:rPr>
          <w:spacing w:val="-12"/>
        </w:rPr>
        <w:t> </w:t>
      </w:r>
      <w:r>
        <w:rPr/>
        <w:t>khoản</w:t>
      </w:r>
      <w:r>
        <w:rPr>
          <w:spacing w:val="-13"/>
        </w:rPr>
        <w:t> </w:t>
      </w:r>
      <w:r>
        <w:rPr/>
        <w:t>5</w:t>
      </w:r>
      <w:r>
        <w:rPr>
          <w:spacing w:val="-13"/>
        </w:rPr>
        <w:t> </w:t>
      </w:r>
      <w:r>
        <w:rPr/>
        <w:t>Điều</w:t>
      </w:r>
      <w:r>
        <w:rPr>
          <w:spacing w:val="-13"/>
        </w:rPr>
        <w:t> </w:t>
      </w:r>
      <w:r>
        <w:rPr/>
        <w:t>251</w:t>
      </w:r>
      <w:r>
        <w:rPr>
          <w:spacing w:val="-5"/>
        </w:rPr>
        <w:t> </w:t>
      </w:r>
      <w:r>
        <w:rPr/>
        <w:t>Bộ</w:t>
      </w:r>
      <w:r>
        <w:rPr>
          <w:spacing w:val="-11"/>
        </w:rPr>
        <w:t> </w:t>
      </w:r>
      <w:r>
        <w:rPr/>
        <w:t>luật</w:t>
      </w:r>
      <w:r>
        <w:rPr>
          <w:spacing w:val="-12"/>
        </w:rPr>
        <w:t> </w:t>
      </w:r>
      <w:r>
        <w:rPr/>
        <w:t>hình</w:t>
      </w:r>
      <w:r>
        <w:rPr>
          <w:spacing w:val="-13"/>
        </w:rPr>
        <w:t> </w:t>
      </w:r>
      <w:r>
        <w:rPr/>
        <w:t>sự</w:t>
      </w:r>
      <w:r>
        <w:rPr>
          <w:spacing w:val="-15"/>
        </w:rPr>
        <w:t> </w:t>
      </w:r>
      <w:r>
        <w:rPr/>
        <w:t>năm</w:t>
      </w:r>
      <w:r>
        <w:rPr>
          <w:spacing w:val="-16"/>
        </w:rPr>
        <w:t> </w:t>
      </w:r>
      <w:r>
        <w:rPr/>
        <w:t>2015 (sửa</w:t>
      </w:r>
      <w:r>
        <w:rPr>
          <w:spacing w:val="-3"/>
        </w:rPr>
        <w:t> </w:t>
      </w:r>
      <w:r>
        <w:rPr/>
        <w:t>đổi,</w:t>
      </w:r>
      <w:r>
        <w:rPr>
          <w:spacing w:val="-6"/>
        </w:rPr>
        <w:t> </w:t>
      </w:r>
      <w:r>
        <w:rPr/>
        <w:t>bổ</w:t>
      </w:r>
      <w:r>
        <w:rPr>
          <w:spacing w:val="-5"/>
        </w:rPr>
        <w:t> </w:t>
      </w:r>
      <w:r>
        <w:rPr/>
        <w:t>sung</w:t>
      </w:r>
      <w:r>
        <w:rPr>
          <w:spacing w:val="-5"/>
        </w:rPr>
        <w:t> </w:t>
      </w:r>
      <w:r>
        <w:rPr/>
        <w:t>năm</w:t>
      </w:r>
      <w:r>
        <w:rPr>
          <w:spacing w:val="-6"/>
        </w:rPr>
        <w:t> </w:t>
      </w:r>
      <w:r>
        <w:rPr/>
        <w:t>2017).</w:t>
      </w:r>
      <w:r>
        <w:rPr>
          <w:spacing w:val="-4"/>
        </w:rPr>
        <w:t> </w:t>
      </w:r>
      <w:r>
        <w:rPr/>
        <w:t>Tuy</w:t>
      </w:r>
      <w:r>
        <w:rPr>
          <w:spacing w:val="-6"/>
        </w:rPr>
        <w:t> </w:t>
      </w:r>
      <w:r>
        <w:rPr/>
        <w:t>nhiên,</w:t>
      </w:r>
      <w:r>
        <w:rPr>
          <w:spacing w:val="-4"/>
        </w:rPr>
        <w:t> </w:t>
      </w:r>
      <w:r>
        <w:rPr/>
        <w:t>xét</w:t>
      </w:r>
      <w:r>
        <w:rPr>
          <w:spacing w:val="-5"/>
        </w:rPr>
        <w:t> </w:t>
      </w:r>
      <w:r>
        <w:rPr/>
        <w:t>bị</w:t>
      </w:r>
      <w:r>
        <w:rPr>
          <w:spacing w:val="-5"/>
        </w:rPr>
        <w:t> </w:t>
      </w:r>
      <w:r>
        <w:rPr/>
        <w:t>cáo</w:t>
      </w:r>
      <w:r>
        <w:rPr>
          <w:spacing w:val="-2"/>
        </w:rPr>
        <w:t> </w:t>
      </w:r>
      <w:r>
        <w:rPr/>
        <w:t>không</w:t>
      </w:r>
      <w:r>
        <w:rPr>
          <w:spacing w:val="-5"/>
        </w:rPr>
        <w:t> </w:t>
      </w:r>
      <w:r>
        <w:rPr/>
        <w:t>có</w:t>
      </w:r>
      <w:r>
        <w:rPr>
          <w:spacing w:val="-5"/>
        </w:rPr>
        <w:t> </w:t>
      </w:r>
      <w:r>
        <w:rPr/>
        <w:t>nghề</w:t>
      </w:r>
      <w:r>
        <w:rPr>
          <w:spacing w:val="-6"/>
        </w:rPr>
        <w:t> </w:t>
      </w:r>
      <w:r>
        <w:rPr/>
        <w:t>nghiệp</w:t>
      </w:r>
      <w:r>
        <w:rPr>
          <w:spacing w:val="-5"/>
        </w:rPr>
        <w:t> </w:t>
      </w:r>
      <w:r>
        <w:rPr/>
        <w:t>ổn</w:t>
      </w:r>
      <w:r>
        <w:rPr>
          <w:spacing w:val="-5"/>
        </w:rPr>
        <w:t> </w:t>
      </w:r>
      <w:r>
        <w:rPr/>
        <w:t>định, do</w:t>
      </w:r>
      <w:r>
        <w:rPr>
          <w:spacing w:val="-10"/>
        </w:rPr>
        <w:t> </w:t>
      </w:r>
      <w:r>
        <w:rPr/>
        <w:t>đó</w:t>
      </w:r>
      <w:r>
        <w:rPr>
          <w:spacing w:val="-10"/>
        </w:rPr>
        <w:t> </w:t>
      </w:r>
      <w:r>
        <w:rPr/>
        <w:t>Hội</w:t>
      </w:r>
      <w:r>
        <w:rPr>
          <w:spacing w:val="-10"/>
        </w:rPr>
        <w:t> </w:t>
      </w:r>
      <w:r>
        <w:rPr/>
        <w:t>đồng</w:t>
      </w:r>
      <w:r>
        <w:rPr>
          <w:spacing w:val="-10"/>
        </w:rPr>
        <w:t> </w:t>
      </w:r>
      <w:r>
        <w:rPr/>
        <w:t>xét</w:t>
      </w:r>
      <w:r>
        <w:rPr>
          <w:spacing w:val="-10"/>
        </w:rPr>
        <w:t> </w:t>
      </w:r>
      <w:r>
        <w:rPr/>
        <w:t>xử</w:t>
      </w:r>
      <w:r>
        <w:rPr>
          <w:spacing w:val="-13"/>
        </w:rPr>
        <w:t> </w:t>
      </w:r>
      <w:r>
        <w:rPr/>
        <w:t>không</w:t>
      </w:r>
      <w:r>
        <w:rPr>
          <w:spacing w:val="-10"/>
        </w:rPr>
        <w:t> </w:t>
      </w:r>
      <w:r>
        <w:rPr/>
        <w:t>áp</w:t>
      </w:r>
      <w:r>
        <w:rPr>
          <w:spacing w:val="-10"/>
        </w:rPr>
        <w:t> </w:t>
      </w:r>
      <w:r>
        <w:rPr/>
        <w:t>dụng</w:t>
      </w:r>
      <w:r>
        <w:rPr>
          <w:spacing w:val="-10"/>
        </w:rPr>
        <w:t> </w:t>
      </w:r>
      <w:r>
        <w:rPr/>
        <w:t>hình</w:t>
      </w:r>
      <w:r>
        <w:rPr>
          <w:spacing w:val="-10"/>
        </w:rPr>
        <w:t> </w:t>
      </w:r>
      <w:r>
        <w:rPr/>
        <w:t>phạt</w:t>
      </w:r>
      <w:r>
        <w:rPr>
          <w:spacing w:val="-10"/>
        </w:rPr>
        <w:t> </w:t>
      </w:r>
      <w:r>
        <w:rPr/>
        <w:t>bổ</w:t>
      </w:r>
      <w:r>
        <w:rPr>
          <w:spacing w:val="-10"/>
        </w:rPr>
        <w:t> </w:t>
      </w:r>
      <w:r>
        <w:rPr/>
        <w:t>sung</w:t>
      </w:r>
      <w:r>
        <w:rPr>
          <w:spacing w:val="-10"/>
        </w:rPr>
        <w:t> </w:t>
      </w:r>
      <w:r>
        <w:rPr/>
        <w:t>là</w:t>
      </w:r>
      <w:r>
        <w:rPr>
          <w:spacing w:val="-11"/>
        </w:rPr>
        <w:t> </w:t>
      </w:r>
      <w:r>
        <w:rPr/>
        <w:t>phạt</w:t>
      </w:r>
      <w:r>
        <w:rPr>
          <w:spacing w:val="-10"/>
        </w:rPr>
        <w:t> </w:t>
      </w:r>
      <w:r>
        <w:rPr/>
        <w:t>tiền</w:t>
      </w:r>
      <w:r>
        <w:rPr>
          <w:spacing w:val="-10"/>
        </w:rPr>
        <w:t> </w:t>
      </w:r>
      <w:r>
        <w:rPr/>
        <w:t>đối</w:t>
      </w:r>
      <w:r>
        <w:rPr>
          <w:spacing w:val="-10"/>
        </w:rPr>
        <w:t> </w:t>
      </w:r>
      <w:r>
        <w:rPr/>
        <w:t>với</w:t>
      </w:r>
      <w:r>
        <w:rPr>
          <w:spacing w:val="-10"/>
        </w:rPr>
        <w:t> </w:t>
      </w:r>
      <w:r>
        <w:rPr/>
        <w:t>bị</w:t>
      </w:r>
      <w:r>
        <w:rPr>
          <w:spacing w:val="-10"/>
        </w:rPr>
        <w:t> </w:t>
      </w:r>
      <w:r>
        <w:rPr/>
        <w:t>cáo.</w:t>
      </w:r>
    </w:p>
    <w:p>
      <w:pPr>
        <w:pStyle w:val="BodyText"/>
        <w:spacing w:before="1"/>
        <w:ind w:left="891"/>
      </w:pPr>
      <w:r>
        <w:rPr>
          <w:spacing w:val="-2"/>
        </w:rPr>
        <w:t>[4].</w:t>
      </w:r>
      <w:r>
        <w:rPr>
          <w:spacing w:val="-16"/>
        </w:rPr>
        <w:t> </w:t>
      </w:r>
      <w:r>
        <w:rPr>
          <w:spacing w:val="-2"/>
        </w:rPr>
        <w:t>Các</w:t>
      </w:r>
      <w:r>
        <w:rPr>
          <w:spacing w:val="-15"/>
        </w:rPr>
        <w:t> </w:t>
      </w:r>
      <w:r>
        <w:rPr>
          <w:spacing w:val="-2"/>
        </w:rPr>
        <w:t>tình</w:t>
      </w:r>
      <w:r>
        <w:rPr>
          <w:spacing w:val="-16"/>
        </w:rPr>
        <w:t> </w:t>
      </w:r>
      <w:r>
        <w:rPr>
          <w:spacing w:val="-2"/>
        </w:rPr>
        <w:t>tiết</w:t>
      </w:r>
      <w:r>
        <w:rPr>
          <w:spacing w:val="-15"/>
        </w:rPr>
        <w:t> </w:t>
      </w:r>
      <w:r>
        <w:rPr>
          <w:spacing w:val="-2"/>
        </w:rPr>
        <w:t>tăng</w:t>
      </w:r>
      <w:r>
        <w:rPr>
          <w:spacing w:val="-16"/>
        </w:rPr>
        <w:t> </w:t>
      </w:r>
      <w:r>
        <w:rPr>
          <w:spacing w:val="-2"/>
        </w:rPr>
        <w:t>nặng,</w:t>
      </w:r>
      <w:r>
        <w:rPr>
          <w:spacing w:val="-15"/>
        </w:rPr>
        <w:t> </w:t>
      </w:r>
      <w:r>
        <w:rPr>
          <w:spacing w:val="-2"/>
        </w:rPr>
        <w:t>giảm</w:t>
      </w:r>
      <w:r>
        <w:rPr>
          <w:spacing w:val="-16"/>
        </w:rPr>
        <w:t> </w:t>
      </w:r>
      <w:r>
        <w:rPr>
          <w:spacing w:val="-2"/>
        </w:rPr>
        <w:t>nhẹ</w:t>
      </w:r>
      <w:r>
        <w:rPr>
          <w:spacing w:val="-15"/>
        </w:rPr>
        <w:t> </w:t>
      </w:r>
      <w:r>
        <w:rPr>
          <w:spacing w:val="-2"/>
        </w:rPr>
        <w:t>trách</w:t>
      </w:r>
      <w:r>
        <w:rPr>
          <w:spacing w:val="-13"/>
        </w:rPr>
        <w:t> </w:t>
      </w:r>
      <w:r>
        <w:rPr>
          <w:spacing w:val="-2"/>
        </w:rPr>
        <w:t>nhiệm</w:t>
      </w:r>
      <w:r>
        <w:rPr>
          <w:spacing w:val="-15"/>
        </w:rPr>
        <w:t> </w:t>
      </w:r>
      <w:r>
        <w:rPr>
          <w:spacing w:val="-2"/>
        </w:rPr>
        <w:t>hình</w:t>
      </w:r>
      <w:r>
        <w:rPr>
          <w:spacing w:val="-14"/>
        </w:rPr>
        <w:t> </w:t>
      </w:r>
      <w:r>
        <w:rPr>
          <w:spacing w:val="-5"/>
        </w:rPr>
        <w:t>sự:</w:t>
      </w:r>
    </w:p>
    <w:p>
      <w:pPr>
        <w:pStyle w:val="BodyText"/>
        <w:spacing w:before="57"/>
        <w:ind w:left="1061"/>
      </w:pPr>
      <w:r>
        <w:rPr>
          <w:spacing w:val="-2"/>
        </w:rPr>
        <w:t>Tình</w:t>
      </w:r>
      <w:r>
        <w:rPr>
          <w:spacing w:val="-18"/>
        </w:rPr>
        <w:t> </w:t>
      </w:r>
      <w:r>
        <w:rPr>
          <w:spacing w:val="-2"/>
        </w:rPr>
        <w:t>tiết</w:t>
      </w:r>
      <w:r>
        <w:rPr>
          <w:spacing w:val="-15"/>
        </w:rPr>
        <w:t> </w:t>
      </w:r>
      <w:r>
        <w:rPr>
          <w:spacing w:val="-2"/>
        </w:rPr>
        <w:t>tăng</w:t>
      </w:r>
      <w:r>
        <w:rPr>
          <w:spacing w:val="-16"/>
        </w:rPr>
        <w:t> </w:t>
      </w:r>
      <w:r>
        <w:rPr>
          <w:spacing w:val="-2"/>
        </w:rPr>
        <w:t>nặng:</w:t>
      </w:r>
      <w:r>
        <w:rPr>
          <w:spacing w:val="-14"/>
        </w:rPr>
        <w:t> </w:t>
      </w:r>
      <w:r>
        <w:rPr>
          <w:spacing w:val="-2"/>
        </w:rPr>
        <w:t>Bị</w:t>
      </w:r>
      <w:r>
        <w:rPr>
          <w:spacing w:val="-15"/>
        </w:rPr>
        <w:t> </w:t>
      </w:r>
      <w:r>
        <w:rPr>
          <w:spacing w:val="-2"/>
        </w:rPr>
        <w:t>cáo</w:t>
      </w:r>
      <w:r>
        <w:rPr>
          <w:spacing w:val="-14"/>
        </w:rPr>
        <w:t> </w:t>
      </w:r>
      <w:r>
        <w:rPr>
          <w:spacing w:val="-2"/>
        </w:rPr>
        <w:t>không</w:t>
      </w:r>
      <w:r>
        <w:rPr>
          <w:spacing w:val="-14"/>
        </w:rPr>
        <w:t> </w:t>
      </w:r>
      <w:r>
        <w:rPr>
          <w:spacing w:val="-2"/>
        </w:rPr>
        <w:t>có</w:t>
      </w:r>
      <w:r>
        <w:rPr>
          <w:spacing w:val="-14"/>
        </w:rPr>
        <w:t> </w:t>
      </w:r>
      <w:r>
        <w:rPr>
          <w:spacing w:val="-2"/>
        </w:rPr>
        <w:t>tình</w:t>
      </w:r>
      <w:r>
        <w:rPr>
          <w:spacing w:val="-14"/>
        </w:rPr>
        <w:t> </w:t>
      </w:r>
      <w:r>
        <w:rPr>
          <w:spacing w:val="-2"/>
        </w:rPr>
        <w:t>tiết</w:t>
      </w:r>
      <w:r>
        <w:rPr>
          <w:spacing w:val="-16"/>
        </w:rPr>
        <w:t> </w:t>
      </w:r>
      <w:r>
        <w:rPr>
          <w:spacing w:val="-2"/>
        </w:rPr>
        <w:t>tăng</w:t>
      </w:r>
      <w:r>
        <w:rPr>
          <w:spacing w:val="-14"/>
        </w:rPr>
        <w:t> </w:t>
      </w:r>
      <w:r>
        <w:rPr>
          <w:spacing w:val="-2"/>
        </w:rPr>
        <w:t>nặng</w:t>
      </w:r>
      <w:r>
        <w:rPr>
          <w:spacing w:val="-14"/>
        </w:rPr>
        <w:t> </w:t>
      </w:r>
      <w:r>
        <w:rPr>
          <w:spacing w:val="-2"/>
        </w:rPr>
        <w:t>trách</w:t>
      </w:r>
      <w:r>
        <w:rPr>
          <w:spacing w:val="-14"/>
        </w:rPr>
        <w:t> </w:t>
      </w:r>
      <w:r>
        <w:rPr>
          <w:spacing w:val="-2"/>
        </w:rPr>
        <w:t>nhiệm</w:t>
      </w:r>
      <w:r>
        <w:rPr>
          <w:spacing w:val="-15"/>
        </w:rPr>
        <w:t> </w:t>
      </w:r>
      <w:r>
        <w:rPr>
          <w:spacing w:val="-2"/>
        </w:rPr>
        <w:t>hình</w:t>
      </w:r>
      <w:r>
        <w:rPr>
          <w:spacing w:val="-14"/>
        </w:rPr>
        <w:t> </w:t>
      </w:r>
      <w:r>
        <w:rPr>
          <w:spacing w:val="-5"/>
        </w:rPr>
        <w:t>sự.</w:t>
      </w:r>
    </w:p>
    <w:p>
      <w:pPr>
        <w:pStyle w:val="BodyText"/>
        <w:spacing w:line="283" w:lineRule="auto" w:before="57"/>
        <w:ind w:right="202" w:firstLine="719"/>
      </w:pPr>
      <w:r>
        <w:rPr/>
        <w:t>Tình</w:t>
      </w:r>
      <w:r>
        <w:rPr>
          <w:spacing w:val="-4"/>
        </w:rPr>
        <w:t> </w:t>
      </w:r>
      <w:r>
        <w:rPr/>
        <w:t>tiết</w:t>
      </w:r>
      <w:r>
        <w:rPr>
          <w:spacing w:val="-4"/>
        </w:rPr>
        <w:t> </w:t>
      </w:r>
      <w:r>
        <w:rPr/>
        <w:t>giảm</w:t>
      </w:r>
      <w:r>
        <w:rPr>
          <w:spacing w:val="-9"/>
        </w:rPr>
        <w:t> </w:t>
      </w:r>
      <w:r>
        <w:rPr/>
        <w:t>nhẹ:</w:t>
      </w:r>
      <w:r>
        <w:rPr>
          <w:spacing w:val="-4"/>
        </w:rPr>
        <w:t> </w:t>
      </w:r>
      <w:r>
        <w:rPr/>
        <w:t>Tại</w:t>
      </w:r>
      <w:r>
        <w:rPr>
          <w:spacing w:val="-4"/>
        </w:rPr>
        <w:t> </w:t>
      </w:r>
      <w:r>
        <w:rPr/>
        <w:t>cơ</w:t>
      </w:r>
      <w:r>
        <w:rPr>
          <w:spacing w:val="-4"/>
        </w:rPr>
        <w:t> </w:t>
      </w:r>
      <w:r>
        <w:rPr/>
        <w:t>quan</w:t>
      </w:r>
      <w:r>
        <w:rPr>
          <w:spacing w:val="-4"/>
        </w:rPr>
        <w:t> </w:t>
      </w:r>
      <w:r>
        <w:rPr/>
        <w:t>điều</w:t>
      </w:r>
      <w:r>
        <w:rPr>
          <w:spacing w:val="-4"/>
        </w:rPr>
        <w:t> </w:t>
      </w:r>
      <w:r>
        <w:rPr/>
        <w:t>tra</w:t>
      </w:r>
      <w:r>
        <w:rPr>
          <w:spacing w:val="-5"/>
        </w:rPr>
        <w:t> </w:t>
      </w:r>
      <w:r>
        <w:rPr/>
        <w:t>cũng</w:t>
      </w:r>
      <w:r>
        <w:rPr>
          <w:spacing w:val="-4"/>
        </w:rPr>
        <w:t> </w:t>
      </w:r>
      <w:r>
        <w:rPr/>
        <w:t>như</w:t>
      </w:r>
      <w:r>
        <w:rPr>
          <w:spacing w:val="-6"/>
        </w:rPr>
        <w:t> </w:t>
      </w:r>
      <w:r>
        <w:rPr/>
        <w:t>tại</w:t>
      </w:r>
      <w:r>
        <w:rPr>
          <w:spacing w:val="-4"/>
        </w:rPr>
        <w:t> </w:t>
      </w:r>
      <w:r>
        <w:rPr/>
        <w:t>phiên</w:t>
      </w:r>
      <w:r>
        <w:rPr>
          <w:spacing w:val="-4"/>
        </w:rPr>
        <w:t> </w:t>
      </w:r>
      <w:r>
        <w:rPr/>
        <w:t>toà,</w:t>
      </w:r>
      <w:r>
        <w:rPr>
          <w:spacing w:val="-5"/>
        </w:rPr>
        <w:t> </w:t>
      </w:r>
      <w:r>
        <w:rPr/>
        <w:t>bị</w:t>
      </w:r>
      <w:r>
        <w:rPr>
          <w:spacing w:val="-4"/>
        </w:rPr>
        <w:t> </w:t>
      </w:r>
      <w:r>
        <w:rPr/>
        <w:t>cáo</w:t>
      </w:r>
      <w:r>
        <w:rPr>
          <w:spacing w:val="-4"/>
        </w:rPr>
        <w:t> </w:t>
      </w:r>
      <w:r>
        <w:rPr/>
        <w:t>thành khẩn khai nhận hành vi phạm tội, ăn năn hối cải, đây là tình tiết giảm nhẹ trách nhiệm hình sự quy định tại điểm</w:t>
      </w:r>
      <w:r>
        <w:rPr>
          <w:spacing w:val="-1"/>
        </w:rPr>
        <w:t> </w:t>
      </w:r>
      <w:r>
        <w:rPr/>
        <w:t>s khoản 1 Điều 51 BLHS năm 2015 (sửa đổi, bổ sung năm 2017) nên Hội đồng xét xử xem xét để giảm nhẹ một phần trách nhiệm hình sự cho bị cáo.</w:t>
      </w:r>
    </w:p>
    <w:p>
      <w:pPr>
        <w:pStyle w:val="BodyText"/>
        <w:spacing w:before="2"/>
        <w:ind w:left="826"/>
      </w:pPr>
      <w:r>
        <w:rPr>
          <w:spacing w:val="-2"/>
        </w:rPr>
        <w:t>[5].</w:t>
      </w:r>
      <w:r>
        <w:rPr>
          <w:spacing w:val="-15"/>
        </w:rPr>
        <w:t> </w:t>
      </w:r>
      <w:r>
        <w:rPr>
          <w:spacing w:val="-2"/>
        </w:rPr>
        <w:t>Xử</w:t>
      </w:r>
      <w:r>
        <w:rPr>
          <w:spacing w:val="-14"/>
        </w:rPr>
        <w:t> </w:t>
      </w:r>
      <w:r>
        <w:rPr>
          <w:spacing w:val="-2"/>
        </w:rPr>
        <w:t>lý</w:t>
      </w:r>
      <w:r>
        <w:rPr>
          <w:spacing w:val="-12"/>
        </w:rPr>
        <w:t> </w:t>
      </w:r>
      <w:r>
        <w:rPr>
          <w:spacing w:val="-2"/>
        </w:rPr>
        <w:t>tang</w:t>
      </w:r>
      <w:r>
        <w:rPr>
          <w:spacing w:val="-12"/>
        </w:rPr>
        <w:t> </w:t>
      </w:r>
      <w:r>
        <w:rPr>
          <w:spacing w:val="-4"/>
        </w:rPr>
        <w:t>vật:</w:t>
      </w:r>
    </w:p>
    <w:p>
      <w:pPr>
        <w:pStyle w:val="ListParagraph"/>
        <w:numPr>
          <w:ilvl w:val="0"/>
          <w:numId w:val="1"/>
        </w:numPr>
        <w:tabs>
          <w:tab w:pos="1245" w:val="left" w:leader="none"/>
        </w:tabs>
        <w:spacing w:line="283" w:lineRule="auto" w:before="57" w:after="0"/>
        <w:ind w:left="342" w:right="200" w:firstLine="719"/>
        <w:jc w:val="both"/>
        <w:rPr>
          <w:sz w:val="28"/>
        </w:rPr>
      </w:pPr>
      <w:r>
        <w:rPr>
          <w:sz w:val="28"/>
        </w:rPr>
        <w:t>Tịch thu tiêu hủy: 01 phong bì niêm phong bên trong có 02 gói giấy màu trắng</w:t>
      </w:r>
      <w:r>
        <w:rPr>
          <w:spacing w:val="-11"/>
          <w:sz w:val="28"/>
        </w:rPr>
        <w:t> </w:t>
      </w:r>
      <w:r>
        <w:rPr>
          <w:sz w:val="28"/>
        </w:rPr>
        <w:t>chứa</w:t>
      </w:r>
      <w:r>
        <w:rPr>
          <w:spacing w:val="-12"/>
          <w:sz w:val="28"/>
        </w:rPr>
        <w:t> </w:t>
      </w:r>
      <w:r>
        <w:rPr>
          <w:sz w:val="28"/>
        </w:rPr>
        <w:t>chất</w:t>
      </w:r>
      <w:r>
        <w:rPr>
          <w:spacing w:val="-10"/>
          <w:sz w:val="28"/>
        </w:rPr>
        <w:t> </w:t>
      </w:r>
      <w:r>
        <w:rPr>
          <w:sz w:val="28"/>
        </w:rPr>
        <w:t>bột</w:t>
      </w:r>
      <w:r>
        <w:rPr>
          <w:spacing w:val="-10"/>
          <w:sz w:val="28"/>
        </w:rPr>
        <w:t> </w:t>
      </w:r>
      <w:r>
        <w:rPr>
          <w:sz w:val="28"/>
        </w:rPr>
        <w:t>màu</w:t>
      </w:r>
      <w:r>
        <w:rPr>
          <w:spacing w:val="-11"/>
          <w:sz w:val="28"/>
        </w:rPr>
        <w:t> </w:t>
      </w:r>
      <w:r>
        <w:rPr>
          <w:sz w:val="28"/>
        </w:rPr>
        <w:t>trắng</w:t>
      </w:r>
      <w:r>
        <w:rPr>
          <w:spacing w:val="-11"/>
          <w:sz w:val="28"/>
        </w:rPr>
        <w:t> </w:t>
      </w:r>
      <w:r>
        <w:rPr>
          <w:sz w:val="28"/>
        </w:rPr>
        <w:t>loại</w:t>
      </w:r>
      <w:r>
        <w:rPr>
          <w:spacing w:val="-11"/>
          <w:sz w:val="28"/>
        </w:rPr>
        <w:t> </w:t>
      </w:r>
      <w:r>
        <w:rPr>
          <w:sz w:val="28"/>
        </w:rPr>
        <w:t>Heroine</w:t>
      </w:r>
      <w:r>
        <w:rPr>
          <w:spacing w:val="-8"/>
          <w:sz w:val="28"/>
        </w:rPr>
        <w:t> </w:t>
      </w:r>
      <w:r>
        <w:rPr>
          <w:sz w:val="28"/>
        </w:rPr>
        <w:t>khối</w:t>
      </w:r>
      <w:r>
        <w:rPr>
          <w:spacing w:val="-11"/>
          <w:sz w:val="28"/>
        </w:rPr>
        <w:t> </w:t>
      </w:r>
      <w:r>
        <w:rPr>
          <w:sz w:val="28"/>
        </w:rPr>
        <w:t>lượng</w:t>
      </w:r>
      <w:r>
        <w:rPr>
          <w:spacing w:val="-11"/>
          <w:sz w:val="28"/>
        </w:rPr>
        <w:t> </w:t>
      </w:r>
      <w:r>
        <w:rPr>
          <w:sz w:val="28"/>
        </w:rPr>
        <w:t>0,314</w:t>
      </w:r>
      <w:r>
        <w:rPr>
          <w:spacing w:val="-11"/>
          <w:sz w:val="28"/>
        </w:rPr>
        <w:t> </w:t>
      </w:r>
      <w:r>
        <w:rPr>
          <w:sz w:val="28"/>
        </w:rPr>
        <w:t>gam</w:t>
      </w:r>
      <w:r>
        <w:rPr>
          <w:spacing w:val="-15"/>
          <w:sz w:val="28"/>
        </w:rPr>
        <w:t> </w:t>
      </w:r>
      <w:r>
        <w:rPr>
          <w:sz w:val="28"/>
        </w:rPr>
        <w:t>(PC</w:t>
      </w:r>
      <w:r>
        <w:rPr>
          <w:spacing w:val="-11"/>
          <w:sz w:val="28"/>
        </w:rPr>
        <w:t> </w:t>
      </w:r>
      <w:r>
        <w:rPr>
          <w:sz w:val="28"/>
        </w:rPr>
        <w:t>09</w:t>
      </w:r>
      <w:r>
        <w:rPr>
          <w:spacing w:val="-11"/>
          <w:sz w:val="28"/>
        </w:rPr>
        <w:t> </w:t>
      </w:r>
      <w:r>
        <w:rPr>
          <w:sz w:val="28"/>
        </w:rPr>
        <w:t>trích</w:t>
      </w:r>
      <w:r>
        <w:rPr>
          <w:spacing w:val="-10"/>
          <w:sz w:val="28"/>
        </w:rPr>
        <w:t> </w:t>
      </w:r>
      <w:r>
        <w:rPr>
          <w:sz w:val="28"/>
        </w:rPr>
        <w:t>mẫu 0,033</w:t>
      </w:r>
      <w:r>
        <w:rPr>
          <w:spacing w:val="-7"/>
          <w:sz w:val="28"/>
        </w:rPr>
        <w:t> </w:t>
      </w:r>
      <w:r>
        <w:rPr>
          <w:sz w:val="28"/>
        </w:rPr>
        <w:t>gam,</w:t>
      </w:r>
      <w:r>
        <w:rPr>
          <w:spacing w:val="-7"/>
          <w:sz w:val="28"/>
        </w:rPr>
        <w:t> </w:t>
      </w:r>
      <w:r>
        <w:rPr>
          <w:sz w:val="28"/>
        </w:rPr>
        <w:t>còn</w:t>
      </w:r>
      <w:r>
        <w:rPr>
          <w:spacing w:val="-7"/>
          <w:sz w:val="28"/>
        </w:rPr>
        <w:t> </w:t>
      </w:r>
      <w:r>
        <w:rPr>
          <w:sz w:val="28"/>
        </w:rPr>
        <w:t>lại</w:t>
      </w:r>
      <w:r>
        <w:rPr>
          <w:spacing w:val="-7"/>
          <w:sz w:val="28"/>
        </w:rPr>
        <w:t> </w:t>
      </w:r>
      <w:r>
        <w:rPr>
          <w:sz w:val="28"/>
        </w:rPr>
        <w:t>0,281</w:t>
      </w:r>
      <w:r>
        <w:rPr>
          <w:spacing w:val="-6"/>
          <w:sz w:val="28"/>
        </w:rPr>
        <w:t> </w:t>
      </w:r>
      <w:r>
        <w:rPr>
          <w:sz w:val="28"/>
        </w:rPr>
        <w:t>gam),</w:t>
      </w:r>
      <w:r>
        <w:rPr>
          <w:spacing w:val="-6"/>
          <w:sz w:val="28"/>
        </w:rPr>
        <w:t> </w:t>
      </w:r>
      <w:r>
        <w:rPr>
          <w:sz w:val="28"/>
        </w:rPr>
        <w:t>có</w:t>
      </w:r>
      <w:r>
        <w:rPr>
          <w:spacing w:val="-6"/>
          <w:sz w:val="28"/>
        </w:rPr>
        <w:t> </w:t>
      </w:r>
      <w:r>
        <w:rPr>
          <w:sz w:val="28"/>
        </w:rPr>
        <w:t>chữ</w:t>
      </w:r>
      <w:r>
        <w:rPr>
          <w:spacing w:val="-9"/>
          <w:sz w:val="28"/>
        </w:rPr>
        <w:t> </w:t>
      </w:r>
      <w:r>
        <w:rPr>
          <w:sz w:val="28"/>
        </w:rPr>
        <w:t>ký</w:t>
      </w:r>
      <w:r>
        <w:rPr>
          <w:spacing w:val="-2"/>
          <w:sz w:val="28"/>
        </w:rPr>
        <w:t> </w:t>
      </w:r>
      <w:r>
        <w:rPr>
          <w:sz w:val="28"/>
        </w:rPr>
        <w:t>của</w:t>
      </w:r>
      <w:r>
        <w:rPr>
          <w:spacing w:val="-8"/>
          <w:sz w:val="28"/>
        </w:rPr>
        <w:t> </w:t>
      </w:r>
      <w:r>
        <w:rPr>
          <w:sz w:val="28"/>
        </w:rPr>
        <w:t>Nguyễn</w:t>
      </w:r>
      <w:r>
        <w:rPr>
          <w:spacing w:val="-6"/>
          <w:sz w:val="28"/>
        </w:rPr>
        <w:t> </w:t>
      </w:r>
      <w:r>
        <w:rPr>
          <w:sz w:val="28"/>
        </w:rPr>
        <w:t>Anh</w:t>
      </w:r>
      <w:r>
        <w:rPr>
          <w:spacing w:val="-6"/>
          <w:sz w:val="28"/>
        </w:rPr>
        <w:t> </w:t>
      </w:r>
      <w:r>
        <w:rPr>
          <w:sz w:val="28"/>
        </w:rPr>
        <w:t>T,</w:t>
      </w:r>
      <w:r>
        <w:rPr>
          <w:spacing w:val="-7"/>
          <w:sz w:val="28"/>
        </w:rPr>
        <w:t> </w:t>
      </w:r>
      <w:r>
        <w:rPr>
          <w:sz w:val="28"/>
        </w:rPr>
        <w:t>giám</w:t>
      </w:r>
      <w:r>
        <w:rPr>
          <w:spacing w:val="-11"/>
          <w:sz w:val="28"/>
        </w:rPr>
        <w:t> </w:t>
      </w:r>
      <w:r>
        <w:rPr>
          <w:sz w:val="28"/>
        </w:rPr>
        <w:t>định</w:t>
      </w:r>
      <w:r>
        <w:rPr>
          <w:spacing w:val="-6"/>
          <w:sz w:val="28"/>
        </w:rPr>
        <w:t> </w:t>
      </w:r>
      <w:r>
        <w:rPr>
          <w:sz w:val="28"/>
        </w:rPr>
        <w:t>viên</w:t>
      </w:r>
      <w:r>
        <w:rPr>
          <w:spacing w:val="-6"/>
          <w:sz w:val="28"/>
        </w:rPr>
        <w:t> </w:t>
      </w:r>
      <w:r>
        <w:rPr>
          <w:sz w:val="28"/>
        </w:rPr>
        <w:t>Trần Ngọc</w:t>
      </w:r>
      <w:r>
        <w:rPr>
          <w:spacing w:val="-17"/>
          <w:sz w:val="28"/>
        </w:rPr>
        <w:t> </w:t>
      </w:r>
      <w:r>
        <w:rPr>
          <w:sz w:val="28"/>
        </w:rPr>
        <w:t>Chinh,</w:t>
      </w:r>
      <w:r>
        <w:rPr>
          <w:spacing w:val="-17"/>
          <w:sz w:val="28"/>
        </w:rPr>
        <w:t> </w:t>
      </w:r>
      <w:r>
        <w:rPr>
          <w:sz w:val="28"/>
        </w:rPr>
        <w:t>cán</w:t>
      </w:r>
      <w:r>
        <w:rPr>
          <w:spacing w:val="-16"/>
          <w:sz w:val="28"/>
        </w:rPr>
        <w:t> </w:t>
      </w:r>
      <w:r>
        <w:rPr>
          <w:sz w:val="28"/>
        </w:rPr>
        <w:t>bộ</w:t>
      </w:r>
      <w:r>
        <w:rPr>
          <w:spacing w:val="-16"/>
          <w:sz w:val="28"/>
        </w:rPr>
        <w:t> </w:t>
      </w:r>
      <w:r>
        <w:rPr>
          <w:sz w:val="28"/>
        </w:rPr>
        <w:t>Trần</w:t>
      </w:r>
      <w:r>
        <w:rPr>
          <w:spacing w:val="-16"/>
          <w:sz w:val="28"/>
        </w:rPr>
        <w:t> </w:t>
      </w:r>
      <w:r>
        <w:rPr>
          <w:sz w:val="28"/>
        </w:rPr>
        <w:t>Đình</w:t>
      </w:r>
      <w:r>
        <w:rPr>
          <w:spacing w:val="-16"/>
          <w:sz w:val="28"/>
        </w:rPr>
        <w:t> </w:t>
      </w:r>
      <w:r>
        <w:rPr>
          <w:sz w:val="28"/>
        </w:rPr>
        <w:t>Đạt</w:t>
      </w:r>
      <w:r>
        <w:rPr>
          <w:spacing w:val="-13"/>
          <w:sz w:val="28"/>
        </w:rPr>
        <w:t> </w:t>
      </w:r>
      <w:r>
        <w:rPr>
          <w:sz w:val="28"/>
        </w:rPr>
        <w:t>người</w:t>
      </w:r>
      <w:r>
        <w:rPr>
          <w:spacing w:val="-15"/>
          <w:sz w:val="28"/>
        </w:rPr>
        <w:t> </w:t>
      </w:r>
      <w:r>
        <w:rPr>
          <w:sz w:val="28"/>
        </w:rPr>
        <w:t>chứng</w:t>
      </w:r>
      <w:r>
        <w:rPr>
          <w:spacing w:val="-16"/>
          <w:sz w:val="28"/>
        </w:rPr>
        <w:t> </w:t>
      </w:r>
      <w:r>
        <w:rPr>
          <w:sz w:val="28"/>
        </w:rPr>
        <w:t>kiến</w:t>
      </w:r>
      <w:r>
        <w:rPr>
          <w:spacing w:val="-14"/>
          <w:sz w:val="28"/>
        </w:rPr>
        <w:t> </w:t>
      </w:r>
      <w:r>
        <w:rPr>
          <w:sz w:val="28"/>
        </w:rPr>
        <w:t>Chu</w:t>
      </w:r>
      <w:r>
        <w:rPr>
          <w:spacing w:val="-16"/>
          <w:sz w:val="28"/>
        </w:rPr>
        <w:t> </w:t>
      </w:r>
      <w:r>
        <w:rPr>
          <w:sz w:val="28"/>
        </w:rPr>
        <w:t>Anh</w:t>
      </w:r>
      <w:r>
        <w:rPr>
          <w:spacing w:val="-16"/>
          <w:sz w:val="28"/>
        </w:rPr>
        <w:t> </w:t>
      </w:r>
      <w:r>
        <w:rPr>
          <w:sz w:val="28"/>
        </w:rPr>
        <w:t>Cường</w:t>
      </w:r>
      <w:r>
        <w:rPr>
          <w:spacing w:val="-16"/>
          <w:sz w:val="28"/>
        </w:rPr>
        <w:t> </w:t>
      </w:r>
      <w:r>
        <w:rPr>
          <w:sz w:val="28"/>
        </w:rPr>
        <w:t>hình</w:t>
      </w:r>
      <w:r>
        <w:rPr>
          <w:spacing w:val="-16"/>
          <w:sz w:val="28"/>
        </w:rPr>
        <w:t> </w:t>
      </w:r>
      <w:r>
        <w:rPr>
          <w:sz w:val="28"/>
        </w:rPr>
        <w:t>dấu</w:t>
      </w:r>
      <w:r>
        <w:rPr>
          <w:spacing w:val="-16"/>
          <w:sz w:val="28"/>
        </w:rPr>
        <w:t> </w:t>
      </w:r>
      <w:r>
        <w:rPr>
          <w:sz w:val="28"/>
        </w:rPr>
        <w:t>của công an phường</w:t>
      </w:r>
    </w:p>
    <w:p>
      <w:pPr>
        <w:pStyle w:val="ListParagraph"/>
        <w:numPr>
          <w:ilvl w:val="0"/>
          <w:numId w:val="1"/>
        </w:numPr>
        <w:tabs>
          <w:tab w:pos="1314" w:val="left" w:leader="none"/>
        </w:tabs>
        <w:spacing w:line="283" w:lineRule="auto" w:before="2" w:after="0"/>
        <w:ind w:left="342" w:right="203" w:firstLine="789"/>
        <w:jc w:val="both"/>
        <w:rPr>
          <w:sz w:val="28"/>
        </w:rPr>
      </w:pPr>
      <w:r>
        <w:rPr>
          <w:sz w:val="28"/>
        </w:rPr>
        <w:t>Tịch thu sung quỹ Nhà nước: số tiền 20.000 đồng của bị cáo do sử dụng và hưởng lợi từ việc giao dịch mua bán ma túy. Trả lại cho bị cáo 01 (một) điện thoại nhãn</w:t>
      </w:r>
      <w:r>
        <w:rPr>
          <w:spacing w:val="-1"/>
          <w:sz w:val="28"/>
        </w:rPr>
        <w:t> </w:t>
      </w:r>
      <w:r>
        <w:rPr>
          <w:sz w:val="28"/>
        </w:rPr>
        <w:t>hiệu</w:t>
      </w:r>
      <w:r>
        <w:rPr>
          <w:spacing w:val="-1"/>
          <w:sz w:val="28"/>
        </w:rPr>
        <w:t> </w:t>
      </w:r>
      <w:r>
        <w:rPr>
          <w:sz w:val="28"/>
        </w:rPr>
        <w:t>OPPO màu</w:t>
      </w:r>
      <w:r>
        <w:rPr>
          <w:spacing w:val="-1"/>
          <w:sz w:val="28"/>
        </w:rPr>
        <w:t> </w:t>
      </w:r>
      <w:r>
        <w:rPr>
          <w:sz w:val="28"/>
        </w:rPr>
        <w:t>đỏ</w:t>
      </w:r>
      <w:r>
        <w:rPr>
          <w:spacing w:val="-1"/>
          <w:sz w:val="28"/>
        </w:rPr>
        <w:t> </w:t>
      </w:r>
      <w:r>
        <w:rPr>
          <w:sz w:val="28"/>
        </w:rPr>
        <w:t>do</w:t>
      </w:r>
      <w:r>
        <w:rPr>
          <w:spacing w:val="-1"/>
          <w:sz w:val="28"/>
        </w:rPr>
        <w:t> </w:t>
      </w:r>
      <w:r>
        <w:rPr>
          <w:sz w:val="28"/>
        </w:rPr>
        <w:t>không</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3"/>
          <w:sz w:val="28"/>
        </w:rPr>
        <w:t> </w:t>
      </w:r>
      <w:r>
        <w:rPr>
          <w:sz w:val="28"/>
        </w:rPr>
        <w:t>hành</w:t>
      </w:r>
      <w:r>
        <w:rPr>
          <w:spacing w:val="-1"/>
          <w:sz w:val="28"/>
        </w:rPr>
        <w:t> </w:t>
      </w:r>
      <w:r>
        <w:rPr>
          <w:sz w:val="28"/>
        </w:rPr>
        <w:t>vi phạm</w:t>
      </w:r>
      <w:r>
        <w:rPr>
          <w:spacing w:val="-4"/>
          <w:sz w:val="28"/>
        </w:rPr>
        <w:t> </w:t>
      </w:r>
      <w:r>
        <w:rPr>
          <w:sz w:val="28"/>
        </w:rPr>
        <w:t>tội.</w:t>
      </w:r>
    </w:p>
    <w:p>
      <w:pPr>
        <w:pStyle w:val="BodyText"/>
        <w:ind w:left="826"/>
      </w:pPr>
      <w:r>
        <w:rPr/>
        <w:t>[6].</w:t>
      </w:r>
      <w:r>
        <w:rPr>
          <w:spacing w:val="-3"/>
        </w:rPr>
        <w:t> </w:t>
      </w:r>
      <w:r>
        <w:rPr/>
        <w:t>Về</w:t>
      </w:r>
      <w:r>
        <w:rPr>
          <w:spacing w:val="-4"/>
        </w:rPr>
        <w:t> </w:t>
      </w:r>
      <w:r>
        <w:rPr/>
        <w:t>án</w:t>
      </w:r>
      <w:r>
        <w:rPr>
          <w:spacing w:val="-2"/>
        </w:rPr>
        <w:t> </w:t>
      </w:r>
      <w:r>
        <w:rPr/>
        <w:t>phí:</w:t>
      </w:r>
      <w:r>
        <w:rPr>
          <w:spacing w:val="-3"/>
        </w:rPr>
        <w:t> </w:t>
      </w:r>
      <w:r>
        <w:rPr/>
        <w:t>Bị</w:t>
      </w:r>
      <w:r>
        <w:rPr>
          <w:spacing w:val="-4"/>
        </w:rPr>
        <w:t> </w:t>
      </w:r>
      <w:r>
        <w:rPr/>
        <w:t>cáo</w:t>
      </w:r>
      <w:r>
        <w:rPr>
          <w:spacing w:val="-3"/>
        </w:rPr>
        <w:t> </w:t>
      </w:r>
      <w:r>
        <w:rPr/>
        <w:t>phải</w:t>
      </w:r>
      <w:r>
        <w:rPr>
          <w:spacing w:val="-4"/>
        </w:rPr>
        <w:t> </w:t>
      </w:r>
      <w:r>
        <w:rPr/>
        <w:t>nộp</w:t>
      </w:r>
      <w:r>
        <w:rPr>
          <w:spacing w:val="-2"/>
        </w:rPr>
        <w:t> </w:t>
      </w:r>
      <w:r>
        <w:rPr/>
        <w:t>án</w:t>
      </w:r>
      <w:r>
        <w:rPr>
          <w:spacing w:val="-4"/>
        </w:rPr>
        <w:t> </w:t>
      </w:r>
      <w:r>
        <w:rPr/>
        <w:t>phí</w:t>
      </w:r>
      <w:r>
        <w:rPr>
          <w:spacing w:val="-4"/>
        </w:rPr>
        <w:t> </w:t>
      </w:r>
      <w:r>
        <w:rPr/>
        <w:t>hình</w:t>
      </w:r>
      <w:r>
        <w:rPr>
          <w:spacing w:val="-3"/>
        </w:rPr>
        <w:t> </w:t>
      </w:r>
      <w:r>
        <w:rPr/>
        <w:t>sự</w:t>
      </w:r>
      <w:r>
        <w:rPr>
          <w:spacing w:val="-6"/>
        </w:rPr>
        <w:t> </w:t>
      </w:r>
      <w:r>
        <w:rPr/>
        <w:t>sơ</w:t>
      </w:r>
      <w:r>
        <w:rPr>
          <w:spacing w:val="-3"/>
        </w:rPr>
        <w:t> </w:t>
      </w:r>
      <w:r>
        <w:rPr/>
        <w:t>thẩm</w:t>
      </w:r>
      <w:r>
        <w:rPr>
          <w:spacing w:val="-7"/>
        </w:rPr>
        <w:t> </w:t>
      </w:r>
      <w:r>
        <w:rPr/>
        <w:t>theo</w:t>
      </w:r>
      <w:r>
        <w:rPr>
          <w:spacing w:val="-4"/>
        </w:rPr>
        <w:t> </w:t>
      </w:r>
      <w:r>
        <w:rPr/>
        <w:t>quy</w:t>
      </w:r>
      <w:r>
        <w:rPr>
          <w:spacing w:val="-6"/>
        </w:rPr>
        <w:t> </w:t>
      </w:r>
      <w:r>
        <w:rPr/>
        <w:t>định</w:t>
      </w:r>
      <w:r>
        <w:rPr>
          <w:spacing w:val="-4"/>
        </w:rPr>
        <w:t> </w:t>
      </w:r>
      <w:r>
        <w:rPr/>
        <w:t>của</w:t>
      </w:r>
      <w:r>
        <w:rPr>
          <w:spacing w:val="-4"/>
        </w:rPr>
        <w:t> pháp</w:t>
      </w:r>
    </w:p>
    <w:p>
      <w:pPr>
        <w:pStyle w:val="BodyText"/>
        <w:spacing w:before="57"/>
        <w:jc w:val="left"/>
      </w:pPr>
      <w:r>
        <w:rPr>
          <w:spacing w:val="-4"/>
        </w:rPr>
        <w:t>luật</w:t>
      </w:r>
    </w:p>
    <w:p>
      <w:pPr>
        <w:pStyle w:val="BodyText"/>
        <w:spacing w:before="60"/>
        <w:ind w:left="761"/>
        <w:jc w:val="left"/>
      </w:pPr>
      <w:r>
        <w:rPr/>
        <w:t>[7].</w:t>
      </w:r>
      <w:r>
        <w:rPr>
          <w:spacing w:val="3"/>
        </w:rPr>
        <w:t> </w:t>
      </w:r>
      <w:r>
        <w:rPr/>
        <w:t>Về</w:t>
      </w:r>
      <w:r>
        <w:rPr>
          <w:spacing w:val="4"/>
        </w:rPr>
        <w:t> </w:t>
      </w:r>
      <w:r>
        <w:rPr/>
        <w:t>quyền</w:t>
      </w:r>
      <w:r>
        <w:rPr>
          <w:spacing w:val="3"/>
        </w:rPr>
        <w:t> </w:t>
      </w:r>
      <w:r>
        <w:rPr/>
        <w:t>kháng</w:t>
      </w:r>
      <w:r>
        <w:rPr>
          <w:spacing w:val="5"/>
        </w:rPr>
        <w:t> </w:t>
      </w:r>
      <w:r>
        <w:rPr/>
        <w:t>cáo:</w:t>
      </w:r>
      <w:r>
        <w:rPr>
          <w:spacing w:val="3"/>
        </w:rPr>
        <w:t> </w:t>
      </w:r>
      <w:r>
        <w:rPr/>
        <w:t>Bị</w:t>
      </w:r>
      <w:r>
        <w:rPr>
          <w:spacing w:val="3"/>
        </w:rPr>
        <w:t> </w:t>
      </w:r>
      <w:r>
        <w:rPr/>
        <w:t>cáo</w:t>
      </w:r>
      <w:r>
        <w:rPr>
          <w:spacing w:val="8"/>
        </w:rPr>
        <w:t> </w:t>
      </w:r>
      <w:r>
        <w:rPr/>
        <w:t>có</w:t>
      </w:r>
      <w:r>
        <w:rPr>
          <w:spacing w:val="2"/>
        </w:rPr>
        <w:t> </w:t>
      </w:r>
      <w:r>
        <w:rPr/>
        <w:t>quyền</w:t>
      </w:r>
      <w:r>
        <w:rPr>
          <w:spacing w:val="6"/>
        </w:rPr>
        <w:t> </w:t>
      </w:r>
      <w:r>
        <w:rPr/>
        <w:t>kháng</w:t>
      </w:r>
      <w:r>
        <w:rPr>
          <w:spacing w:val="2"/>
        </w:rPr>
        <w:t> </w:t>
      </w:r>
      <w:r>
        <w:rPr/>
        <w:t>cáo</w:t>
      </w:r>
      <w:r>
        <w:rPr>
          <w:spacing w:val="3"/>
        </w:rPr>
        <w:t> </w:t>
      </w:r>
      <w:r>
        <w:rPr/>
        <w:t>bản</w:t>
      </w:r>
      <w:r>
        <w:rPr>
          <w:spacing w:val="3"/>
        </w:rPr>
        <w:t> </w:t>
      </w:r>
      <w:r>
        <w:rPr/>
        <w:t>án</w:t>
      </w:r>
      <w:r>
        <w:rPr>
          <w:spacing w:val="5"/>
        </w:rPr>
        <w:t> </w:t>
      </w:r>
      <w:r>
        <w:rPr/>
        <w:t>theo</w:t>
      </w:r>
      <w:r>
        <w:rPr>
          <w:spacing w:val="3"/>
        </w:rPr>
        <w:t> </w:t>
      </w:r>
      <w:r>
        <w:rPr/>
        <w:t>quy</w:t>
      </w:r>
      <w:r>
        <w:rPr>
          <w:spacing w:val="-1"/>
        </w:rPr>
        <w:t> </w:t>
      </w:r>
      <w:r>
        <w:rPr/>
        <w:t>định</w:t>
      </w:r>
      <w:r>
        <w:rPr>
          <w:spacing w:val="3"/>
        </w:rPr>
        <w:t> </w:t>
      </w:r>
      <w:r>
        <w:rPr>
          <w:spacing w:val="-5"/>
        </w:rPr>
        <w:t>tại</w:t>
      </w:r>
    </w:p>
    <w:p>
      <w:pPr>
        <w:pStyle w:val="BodyText"/>
        <w:spacing w:before="57"/>
        <w:jc w:val="left"/>
      </w:pPr>
      <w:r>
        <w:rPr>
          <w:spacing w:val="-2"/>
        </w:rPr>
        <w:t>Điều</w:t>
      </w:r>
      <w:r>
        <w:rPr>
          <w:spacing w:val="-13"/>
        </w:rPr>
        <w:t> </w:t>
      </w:r>
      <w:r>
        <w:rPr>
          <w:spacing w:val="-2"/>
        </w:rPr>
        <w:t>331,</w:t>
      </w:r>
      <w:r>
        <w:rPr>
          <w:spacing w:val="-15"/>
        </w:rPr>
        <w:t> </w:t>
      </w:r>
      <w:r>
        <w:rPr>
          <w:spacing w:val="-2"/>
        </w:rPr>
        <w:t>Điều</w:t>
      </w:r>
      <w:r>
        <w:rPr>
          <w:spacing w:val="-13"/>
        </w:rPr>
        <w:t> </w:t>
      </w:r>
      <w:r>
        <w:rPr>
          <w:spacing w:val="-2"/>
        </w:rPr>
        <w:t>333</w:t>
      </w:r>
      <w:r>
        <w:rPr>
          <w:spacing w:val="-13"/>
        </w:rPr>
        <w:t> </w:t>
      </w:r>
      <w:r>
        <w:rPr>
          <w:spacing w:val="-2"/>
        </w:rPr>
        <w:t>Bộ</w:t>
      </w:r>
      <w:r>
        <w:rPr>
          <w:spacing w:val="-13"/>
        </w:rPr>
        <w:t> </w:t>
      </w:r>
      <w:r>
        <w:rPr>
          <w:spacing w:val="-2"/>
        </w:rPr>
        <w:t>luật</w:t>
      </w:r>
      <w:r>
        <w:rPr>
          <w:spacing w:val="-13"/>
        </w:rPr>
        <w:t> </w:t>
      </w:r>
      <w:r>
        <w:rPr>
          <w:spacing w:val="-2"/>
        </w:rPr>
        <w:t>tố</w:t>
      </w:r>
      <w:r>
        <w:rPr>
          <w:spacing w:val="-13"/>
        </w:rPr>
        <w:t> </w:t>
      </w:r>
      <w:r>
        <w:rPr>
          <w:spacing w:val="-2"/>
        </w:rPr>
        <w:t>tụng</w:t>
      </w:r>
      <w:r>
        <w:rPr>
          <w:spacing w:val="-13"/>
        </w:rPr>
        <w:t> </w:t>
      </w:r>
      <w:r>
        <w:rPr>
          <w:spacing w:val="-2"/>
        </w:rPr>
        <w:t>hình</w:t>
      </w:r>
      <w:r>
        <w:rPr>
          <w:spacing w:val="-12"/>
        </w:rPr>
        <w:t> </w:t>
      </w:r>
      <w:r>
        <w:rPr>
          <w:spacing w:val="-5"/>
        </w:rPr>
        <w:t>sự.</w:t>
      </w:r>
    </w:p>
    <w:p>
      <w:pPr>
        <w:pStyle w:val="BodyText"/>
        <w:spacing w:line="285" w:lineRule="auto" w:before="57"/>
        <w:ind w:right="108" w:firstLine="748"/>
        <w:jc w:val="left"/>
      </w:pPr>
      <w:r>
        <w:rPr/>
        <w:t>Đối</w:t>
      </w:r>
      <w:r>
        <w:rPr>
          <w:spacing w:val="-8"/>
        </w:rPr>
        <w:t> </w:t>
      </w:r>
      <w:r>
        <w:rPr/>
        <w:t>với</w:t>
      </w:r>
      <w:r>
        <w:rPr>
          <w:spacing w:val="-6"/>
        </w:rPr>
        <w:t> </w:t>
      </w:r>
      <w:r>
        <w:rPr/>
        <w:t>đối</w:t>
      </w:r>
      <w:r>
        <w:rPr>
          <w:spacing w:val="-8"/>
        </w:rPr>
        <w:t> </w:t>
      </w:r>
      <w:r>
        <w:rPr/>
        <w:t>tượng</w:t>
      </w:r>
      <w:r>
        <w:rPr>
          <w:spacing w:val="-3"/>
        </w:rPr>
        <w:t> </w:t>
      </w:r>
      <w:r>
        <w:rPr/>
        <w:t>mua</w:t>
      </w:r>
      <w:r>
        <w:rPr>
          <w:spacing w:val="-7"/>
        </w:rPr>
        <w:t> </w:t>
      </w:r>
      <w:r>
        <w:rPr/>
        <w:t>và</w:t>
      </w:r>
      <w:r>
        <w:rPr>
          <w:spacing w:val="-7"/>
        </w:rPr>
        <w:t> </w:t>
      </w:r>
      <w:r>
        <w:rPr/>
        <w:t>bán</w:t>
      </w:r>
      <w:r>
        <w:rPr>
          <w:spacing w:val="-6"/>
        </w:rPr>
        <w:t> </w:t>
      </w:r>
      <w:r>
        <w:rPr/>
        <w:t>ma</w:t>
      </w:r>
      <w:r>
        <w:rPr>
          <w:spacing w:val="-7"/>
        </w:rPr>
        <w:t> </w:t>
      </w:r>
      <w:r>
        <w:rPr/>
        <w:t>túy</w:t>
      </w:r>
      <w:r>
        <w:rPr>
          <w:spacing w:val="-11"/>
        </w:rPr>
        <w:t> </w:t>
      </w:r>
      <w:r>
        <w:rPr/>
        <w:t>túy</w:t>
      </w:r>
      <w:r>
        <w:rPr>
          <w:spacing w:val="-11"/>
        </w:rPr>
        <w:t> </w:t>
      </w:r>
      <w:r>
        <w:rPr/>
        <w:t>với</w:t>
      </w:r>
      <w:r>
        <w:rPr>
          <w:spacing w:val="-4"/>
        </w:rPr>
        <w:t> </w:t>
      </w:r>
      <w:r>
        <w:rPr/>
        <w:t>Tuấn,</w:t>
      </w:r>
      <w:r>
        <w:rPr>
          <w:spacing w:val="-8"/>
        </w:rPr>
        <w:t> </w:t>
      </w:r>
      <w:r>
        <w:rPr/>
        <w:t>quá</w:t>
      </w:r>
      <w:r>
        <w:rPr>
          <w:spacing w:val="-10"/>
        </w:rPr>
        <w:t> </w:t>
      </w:r>
      <w:r>
        <w:rPr/>
        <w:t>trình</w:t>
      </w:r>
      <w:r>
        <w:rPr>
          <w:spacing w:val="-6"/>
        </w:rPr>
        <w:t> </w:t>
      </w:r>
      <w:r>
        <w:rPr/>
        <w:t>điều</w:t>
      </w:r>
      <w:r>
        <w:rPr>
          <w:spacing w:val="-8"/>
        </w:rPr>
        <w:t> </w:t>
      </w:r>
      <w:r>
        <w:rPr/>
        <w:t>tra</w:t>
      </w:r>
      <w:r>
        <w:rPr>
          <w:spacing w:val="-10"/>
        </w:rPr>
        <w:t> </w:t>
      </w:r>
      <w:r>
        <w:rPr/>
        <w:t>không </w:t>
      </w:r>
      <w:r>
        <w:rPr>
          <w:spacing w:val="-2"/>
        </w:rPr>
        <w:t>có</w:t>
      </w:r>
      <w:r>
        <w:rPr>
          <w:spacing w:val="-15"/>
        </w:rPr>
        <w:t> </w:t>
      </w:r>
      <w:r>
        <w:rPr>
          <w:spacing w:val="-2"/>
        </w:rPr>
        <w:t>điều</w:t>
      </w:r>
      <w:r>
        <w:rPr>
          <w:spacing w:val="-12"/>
        </w:rPr>
        <w:t> </w:t>
      </w:r>
      <w:r>
        <w:rPr>
          <w:spacing w:val="-2"/>
        </w:rPr>
        <w:t>kiện</w:t>
      </w:r>
      <w:r>
        <w:rPr>
          <w:spacing w:val="-12"/>
        </w:rPr>
        <w:t> </w:t>
      </w:r>
      <w:r>
        <w:rPr>
          <w:spacing w:val="-2"/>
        </w:rPr>
        <w:t>xác</w:t>
      </w:r>
      <w:r>
        <w:rPr>
          <w:spacing w:val="-12"/>
        </w:rPr>
        <w:t> </w:t>
      </w:r>
      <w:r>
        <w:rPr>
          <w:spacing w:val="-2"/>
        </w:rPr>
        <w:t>định,</w:t>
      </w:r>
      <w:r>
        <w:rPr>
          <w:spacing w:val="-13"/>
        </w:rPr>
        <w:t> </w:t>
      </w:r>
      <w:r>
        <w:rPr>
          <w:spacing w:val="-2"/>
        </w:rPr>
        <w:t>xác</w:t>
      </w:r>
      <w:r>
        <w:rPr>
          <w:spacing w:val="-11"/>
        </w:rPr>
        <w:t> </w:t>
      </w:r>
      <w:r>
        <w:rPr>
          <w:spacing w:val="-2"/>
        </w:rPr>
        <w:t>minh</w:t>
      </w:r>
      <w:r>
        <w:rPr>
          <w:spacing w:val="-12"/>
        </w:rPr>
        <w:t> </w:t>
      </w:r>
      <w:r>
        <w:rPr>
          <w:spacing w:val="-2"/>
        </w:rPr>
        <w:t>làm</w:t>
      </w:r>
      <w:r>
        <w:rPr>
          <w:spacing w:val="-14"/>
        </w:rPr>
        <w:t> </w:t>
      </w:r>
      <w:r>
        <w:rPr>
          <w:spacing w:val="-2"/>
        </w:rPr>
        <w:t>rõ</w:t>
      </w:r>
      <w:r>
        <w:rPr>
          <w:spacing w:val="-12"/>
        </w:rPr>
        <w:t> </w:t>
      </w:r>
      <w:r>
        <w:rPr>
          <w:spacing w:val="-2"/>
        </w:rPr>
        <w:t>để</w:t>
      </w:r>
      <w:r>
        <w:rPr>
          <w:spacing w:val="-13"/>
        </w:rPr>
        <w:t> </w:t>
      </w:r>
      <w:r>
        <w:rPr>
          <w:spacing w:val="-2"/>
        </w:rPr>
        <w:t>xử</w:t>
      </w:r>
      <w:r>
        <w:rPr>
          <w:spacing w:val="-12"/>
        </w:rPr>
        <w:t> </w:t>
      </w:r>
      <w:r>
        <w:rPr>
          <w:spacing w:val="-2"/>
        </w:rPr>
        <w:t>lý</w:t>
      </w:r>
      <w:r>
        <w:rPr>
          <w:spacing w:val="-12"/>
        </w:rPr>
        <w:t> </w:t>
      </w:r>
      <w:r>
        <w:rPr>
          <w:spacing w:val="-2"/>
        </w:rPr>
        <w:t>nên</w:t>
      </w:r>
      <w:r>
        <w:rPr>
          <w:spacing w:val="-12"/>
        </w:rPr>
        <w:t> </w:t>
      </w:r>
      <w:r>
        <w:rPr>
          <w:spacing w:val="-2"/>
        </w:rPr>
        <w:t>Hội</w:t>
      </w:r>
      <w:r>
        <w:rPr>
          <w:spacing w:val="-12"/>
        </w:rPr>
        <w:t> </w:t>
      </w:r>
      <w:r>
        <w:rPr>
          <w:spacing w:val="-2"/>
        </w:rPr>
        <w:t>đồng</w:t>
      </w:r>
      <w:r>
        <w:rPr>
          <w:spacing w:val="-11"/>
        </w:rPr>
        <w:t> </w:t>
      </w:r>
      <w:r>
        <w:rPr>
          <w:spacing w:val="-2"/>
        </w:rPr>
        <w:t>xét</w:t>
      </w:r>
      <w:r>
        <w:rPr>
          <w:spacing w:val="-12"/>
        </w:rPr>
        <w:t> </w:t>
      </w:r>
      <w:r>
        <w:rPr>
          <w:spacing w:val="-2"/>
        </w:rPr>
        <w:t>xử</w:t>
      </w:r>
      <w:r>
        <w:rPr>
          <w:spacing w:val="-15"/>
        </w:rPr>
        <w:t> </w:t>
      </w:r>
      <w:r>
        <w:rPr>
          <w:spacing w:val="-2"/>
        </w:rPr>
        <w:t>không</w:t>
      </w:r>
      <w:r>
        <w:rPr>
          <w:spacing w:val="-12"/>
        </w:rPr>
        <w:t> </w:t>
      </w:r>
      <w:r>
        <w:rPr>
          <w:spacing w:val="-2"/>
        </w:rPr>
        <w:t>xem</w:t>
      </w:r>
      <w:r>
        <w:rPr>
          <w:spacing w:val="-15"/>
        </w:rPr>
        <w:t> </w:t>
      </w:r>
      <w:r>
        <w:rPr>
          <w:spacing w:val="-4"/>
        </w:rPr>
        <w:t>xét.</w:t>
      </w:r>
    </w:p>
    <w:p>
      <w:pPr>
        <w:spacing w:line="317" w:lineRule="exact" w:before="0"/>
        <w:ind w:left="1061" w:right="0" w:firstLine="0"/>
        <w:jc w:val="left"/>
        <w:rPr>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r>
        <w:rPr>
          <w:spacing w:val="-4"/>
          <w:sz w:val="28"/>
        </w:rPr>
        <w:t>:</w:t>
      </w:r>
    </w:p>
    <w:p>
      <w:pPr>
        <w:pStyle w:val="BodyText"/>
        <w:spacing w:before="2"/>
        <w:ind w:left="0"/>
        <w:jc w:val="left"/>
        <w:rPr>
          <w:sz w:val="38"/>
        </w:rPr>
      </w:pPr>
    </w:p>
    <w:p>
      <w:pPr>
        <w:pStyle w:val="Heading1"/>
        <w:ind w:right="1685"/>
      </w:pPr>
      <w:r>
        <w:rPr/>
        <w:t>QUYẾT</w:t>
      </w:r>
      <w:r>
        <w:rPr>
          <w:spacing w:val="-6"/>
        </w:rPr>
        <w:t> </w:t>
      </w:r>
      <w:r>
        <w:rPr>
          <w:spacing w:val="-4"/>
        </w:rPr>
        <w:t>ĐỊNH</w:t>
      </w:r>
    </w:p>
    <w:p>
      <w:pPr>
        <w:pStyle w:val="ListParagraph"/>
        <w:numPr>
          <w:ilvl w:val="0"/>
          <w:numId w:val="2"/>
        </w:numPr>
        <w:tabs>
          <w:tab w:pos="1319" w:val="left" w:leader="none"/>
        </w:tabs>
        <w:spacing w:line="240" w:lineRule="auto" w:before="58" w:after="0"/>
        <w:ind w:left="1318" w:right="0" w:hanging="258"/>
        <w:jc w:val="left"/>
        <w:rPr>
          <w:sz w:val="28"/>
        </w:rPr>
      </w:pPr>
      <w:r>
        <w:rPr>
          <w:i/>
          <w:spacing w:val="-8"/>
          <w:sz w:val="28"/>
        </w:rPr>
        <w:t>Tuyên</w:t>
      </w:r>
      <w:r>
        <w:rPr>
          <w:i/>
          <w:spacing w:val="-11"/>
          <w:sz w:val="28"/>
        </w:rPr>
        <w:t> </w:t>
      </w:r>
      <w:r>
        <w:rPr>
          <w:i/>
          <w:spacing w:val="-8"/>
          <w:sz w:val="28"/>
        </w:rPr>
        <w:t>bố</w:t>
      </w:r>
      <w:r>
        <w:rPr>
          <w:spacing w:val="-8"/>
          <w:sz w:val="28"/>
        </w:rPr>
        <w:t>:</w:t>
      </w:r>
      <w:r>
        <w:rPr>
          <w:spacing w:val="-11"/>
          <w:sz w:val="28"/>
        </w:rPr>
        <w:t> </w:t>
      </w:r>
      <w:r>
        <w:rPr>
          <w:spacing w:val="-8"/>
          <w:sz w:val="28"/>
        </w:rPr>
        <w:t>Bị</w:t>
      </w:r>
      <w:r>
        <w:rPr>
          <w:spacing w:val="-7"/>
          <w:sz w:val="28"/>
        </w:rPr>
        <w:t> </w:t>
      </w:r>
      <w:r>
        <w:rPr>
          <w:spacing w:val="-8"/>
          <w:sz w:val="28"/>
        </w:rPr>
        <w:t>cáo </w:t>
      </w:r>
      <w:r>
        <w:rPr>
          <w:b/>
          <w:spacing w:val="-8"/>
          <w:sz w:val="28"/>
        </w:rPr>
        <w:t>Nguyễn</w:t>
      </w:r>
      <w:r>
        <w:rPr>
          <w:b/>
          <w:spacing w:val="-12"/>
          <w:sz w:val="28"/>
        </w:rPr>
        <w:t> </w:t>
      </w:r>
      <w:r>
        <w:rPr>
          <w:b/>
          <w:spacing w:val="-8"/>
          <w:sz w:val="28"/>
        </w:rPr>
        <w:t>Anh</w:t>
      </w:r>
      <w:r>
        <w:rPr>
          <w:b/>
          <w:spacing w:val="-9"/>
          <w:sz w:val="28"/>
        </w:rPr>
        <w:t> </w:t>
      </w:r>
      <w:r>
        <w:rPr>
          <w:b/>
          <w:spacing w:val="-8"/>
          <w:sz w:val="28"/>
        </w:rPr>
        <w:t>T</w:t>
      </w:r>
      <w:r>
        <w:rPr>
          <w:b/>
          <w:spacing w:val="-11"/>
          <w:sz w:val="28"/>
        </w:rPr>
        <w:t> </w:t>
      </w:r>
      <w:r>
        <w:rPr>
          <w:spacing w:val="-8"/>
          <w:sz w:val="28"/>
        </w:rPr>
        <w:t>phạm</w:t>
      </w:r>
      <w:r>
        <w:rPr>
          <w:spacing w:val="-15"/>
          <w:sz w:val="28"/>
        </w:rPr>
        <w:t> </w:t>
      </w:r>
      <w:r>
        <w:rPr>
          <w:spacing w:val="-8"/>
          <w:sz w:val="28"/>
        </w:rPr>
        <w:t>tội</w:t>
      </w:r>
      <w:r>
        <w:rPr>
          <w:spacing w:val="-13"/>
          <w:sz w:val="28"/>
        </w:rPr>
        <w:t> </w:t>
      </w:r>
      <w:r>
        <w:rPr>
          <w:spacing w:val="-8"/>
          <w:sz w:val="28"/>
        </w:rPr>
        <w:t>“Mua</w:t>
      </w:r>
      <w:r>
        <w:rPr>
          <w:spacing w:val="-11"/>
          <w:sz w:val="28"/>
        </w:rPr>
        <w:t> </w:t>
      </w:r>
      <w:r>
        <w:rPr>
          <w:spacing w:val="-8"/>
          <w:sz w:val="28"/>
        </w:rPr>
        <w:t>bán</w:t>
      </w:r>
      <w:r>
        <w:rPr>
          <w:spacing w:val="-10"/>
          <w:sz w:val="28"/>
        </w:rPr>
        <w:t> </w:t>
      </w:r>
      <w:r>
        <w:rPr>
          <w:spacing w:val="-8"/>
          <w:sz w:val="28"/>
        </w:rPr>
        <w:t>trái</w:t>
      </w:r>
      <w:r>
        <w:rPr>
          <w:spacing w:val="-14"/>
          <w:sz w:val="28"/>
        </w:rPr>
        <w:t> </w:t>
      </w:r>
      <w:r>
        <w:rPr>
          <w:spacing w:val="-8"/>
          <w:sz w:val="28"/>
        </w:rPr>
        <w:t>phép</w:t>
      </w:r>
      <w:r>
        <w:rPr>
          <w:spacing w:val="-10"/>
          <w:sz w:val="28"/>
        </w:rPr>
        <w:t> </w:t>
      </w:r>
      <w:r>
        <w:rPr>
          <w:spacing w:val="-8"/>
          <w:sz w:val="28"/>
        </w:rPr>
        <w:t>chất ma tuý”.</w:t>
      </w:r>
    </w:p>
    <w:p>
      <w:pPr>
        <w:pStyle w:val="ListParagraph"/>
        <w:numPr>
          <w:ilvl w:val="0"/>
          <w:numId w:val="2"/>
        </w:numPr>
        <w:tabs>
          <w:tab w:pos="1343" w:val="left" w:leader="none"/>
        </w:tabs>
        <w:spacing w:line="240" w:lineRule="auto" w:before="57" w:after="0"/>
        <w:ind w:left="1342" w:right="0" w:hanging="282"/>
        <w:jc w:val="left"/>
        <w:rPr>
          <w:i/>
          <w:sz w:val="28"/>
        </w:rPr>
      </w:pPr>
      <w:r>
        <w:rPr>
          <w:i/>
          <w:sz w:val="28"/>
        </w:rPr>
        <w:t>Áp</w:t>
      </w:r>
      <w:r>
        <w:rPr>
          <w:i/>
          <w:spacing w:val="-1"/>
          <w:sz w:val="28"/>
        </w:rPr>
        <w:t> </w:t>
      </w:r>
      <w:r>
        <w:rPr>
          <w:i/>
          <w:spacing w:val="-2"/>
          <w:sz w:val="28"/>
        </w:rPr>
        <w:t>dụng:</w:t>
      </w:r>
    </w:p>
    <w:p>
      <w:pPr>
        <w:pStyle w:val="BodyText"/>
        <w:tabs>
          <w:tab w:pos="1421" w:val="left" w:leader="none"/>
        </w:tabs>
        <w:spacing w:line="283" w:lineRule="auto" w:before="59"/>
        <w:ind w:right="204" w:firstLine="719"/>
        <w:jc w:val="left"/>
      </w:pPr>
      <w:r>
        <w:rPr>
          <w:spacing w:val="-10"/>
        </w:rPr>
        <w:t>+</w:t>
      </w:r>
      <w:r>
        <w:rPr/>
        <w:tab/>
        <w:t>khoản</w:t>
      </w:r>
      <w:r>
        <w:rPr>
          <w:spacing w:val="32"/>
        </w:rPr>
        <w:t> </w:t>
      </w:r>
      <w:r>
        <w:rPr/>
        <w:t>1</w:t>
      </w:r>
      <w:r>
        <w:rPr>
          <w:spacing w:val="31"/>
        </w:rPr>
        <w:t> </w:t>
      </w:r>
      <w:r>
        <w:rPr/>
        <w:t>điều</w:t>
      </w:r>
      <w:r>
        <w:rPr>
          <w:spacing w:val="31"/>
        </w:rPr>
        <w:t> </w:t>
      </w:r>
      <w:r>
        <w:rPr/>
        <w:t>251;</w:t>
      </w:r>
      <w:r>
        <w:rPr>
          <w:spacing w:val="30"/>
        </w:rPr>
        <w:t> </w:t>
      </w:r>
      <w:r>
        <w:rPr/>
        <w:t>Điều</w:t>
      </w:r>
      <w:r>
        <w:rPr>
          <w:spacing w:val="30"/>
        </w:rPr>
        <w:t> </w:t>
      </w:r>
      <w:r>
        <w:rPr/>
        <w:t>38;</w:t>
      </w:r>
      <w:r>
        <w:rPr>
          <w:spacing w:val="30"/>
        </w:rPr>
        <w:t> </w:t>
      </w:r>
      <w:r>
        <w:rPr/>
        <w:t>điểm</w:t>
      </w:r>
      <w:r>
        <w:rPr>
          <w:spacing w:val="26"/>
        </w:rPr>
        <w:t> </w:t>
      </w:r>
      <w:r>
        <w:rPr/>
        <w:t>s</w:t>
      </w:r>
      <w:r>
        <w:rPr>
          <w:spacing w:val="30"/>
        </w:rPr>
        <w:t> </w:t>
      </w:r>
      <w:r>
        <w:rPr/>
        <w:t>khoản</w:t>
      </w:r>
      <w:r>
        <w:rPr>
          <w:spacing w:val="30"/>
        </w:rPr>
        <w:t> </w:t>
      </w:r>
      <w:r>
        <w:rPr/>
        <w:t>1</w:t>
      </w:r>
      <w:r>
        <w:rPr>
          <w:spacing w:val="33"/>
        </w:rPr>
        <w:t> </w:t>
      </w:r>
      <w:r>
        <w:rPr/>
        <w:t>Điều</w:t>
      </w:r>
      <w:r>
        <w:rPr>
          <w:spacing w:val="31"/>
        </w:rPr>
        <w:t> </w:t>
      </w:r>
      <w:r>
        <w:rPr/>
        <w:t>51,</w:t>
      </w:r>
      <w:r>
        <w:rPr>
          <w:spacing w:val="29"/>
        </w:rPr>
        <w:t> </w:t>
      </w:r>
      <w:r>
        <w:rPr/>
        <w:t>Bộ</w:t>
      </w:r>
      <w:r>
        <w:rPr>
          <w:spacing w:val="30"/>
        </w:rPr>
        <w:t> </w:t>
      </w:r>
      <w:r>
        <w:rPr/>
        <w:t>luật</w:t>
      </w:r>
      <w:r>
        <w:rPr>
          <w:spacing w:val="27"/>
        </w:rPr>
        <w:t> </w:t>
      </w:r>
      <w:r>
        <w:rPr/>
        <w:t>hình</w:t>
      </w:r>
      <w:r>
        <w:rPr>
          <w:spacing w:val="33"/>
        </w:rPr>
        <w:t> </w:t>
      </w:r>
      <w:r>
        <w:rPr/>
        <w:t>sự năm 2015 (sửa đổi bổ sung năm 2017);</w:t>
      </w:r>
    </w:p>
    <w:p>
      <w:pPr>
        <w:pStyle w:val="BodyText"/>
        <w:spacing w:line="283" w:lineRule="auto"/>
        <w:ind w:right="108" w:firstLine="719"/>
        <w:jc w:val="left"/>
      </w:pPr>
      <w:r>
        <w:rPr/>
        <w:t>Xử phạt </w:t>
      </w:r>
      <w:r>
        <w:rPr>
          <w:b/>
        </w:rPr>
        <w:t>Nguyễn Anh T 25 (hai lăm) </w:t>
      </w:r>
      <w:r>
        <w:rPr/>
        <w:t>thán</w:t>
      </w:r>
      <w:r>
        <w:rPr>
          <w:b/>
        </w:rPr>
        <w:t>g </w:t>
      </w:r>
      <w:r>
        <w:rPr/>
        <w:t>tù về tội “Mua bán trái phép</w:t>
      </w:r>
      <w:r>
        <w:rPr>
          <w:spacing w:val="80"/>
        </w:rPr>
        <w:t> </w:t>
      </w:r>
      <w:r>
        <w:rPr/>
        <w:t>chất ma túy”. Thời hạn tù tính từ ngày bắt phạm tội quả tang là ngày 15/9/2022.</w:t>
      </w:r>
    </w:p>
    <w:p>
      <w:pPr>
        <w:pStyle w:val="BodyText"/>
        <w:spacing w:line="283" w:lineRule="auto"/>
        <w:ind w:right="108" w:firstLine="719"/>
        <w:jc w:val="left"/>
      </w:pPr>
      <w:r>
        <w:rPr/>
        <w:t>Áp dụng Điều</w:t>
      </w:r>
      <w:r>
        <w:rPr>
          <w:spacing w:val="-1"/>
        </w:rPr>
        <w:t> </w:t>
      </w:r>
      <w:r>
        <w:rPr/>
        <w:t>329 Bộ luật Tố tụng</w:t>
      </w:r>
      <w:r>
        <w:rPr>
          <w:spacing w:val="-1"/>
        </w:rPr>
        <w:t> </w:t>
      </w:r>
      <w:r>
        <w:rPr/>
        <w:t>hình sự,</w:t>
      </w:r>
      <w:r>
        <w:rPr>
          <w:spacing w:val="-1"/>
        </w:rPr>
        <w:t> </w:t>
      </w:r>
      <w:r>
        <w:rPr/>
        <w:t>tiếp tục</w:t>
      </w:r>
      <w:r>
        <w:rPr>
          <w:spacing w:val="-2"/>
        </w:rPr>
        <w:t> </w:t>
      </w:r>
      <w:r>
        <w:rPr/>
        <w:t>giam</w:t>
      </w:r>
      <w:r>
        <w:rPr>
          <w:spacing w:val="-6"/>
        </w:rPr>
        <w:t> </w:t>
      </w:r>
      <w:r>
        <w:rPr/>
        <w:t>bị cáo 45</w:t>
      </w:r>
      <w:r>
        <w:rPr>
          <w:spacing w:val="-1"/>
        </w:rPr>
        <w:t> </w:t>
      </w:r>
      <w:r>
        <w:rPr/>
        <w:t>ngày</w:t>
      </w:r>
      <w:r>
        <w:rPr>
          <w:spacing w:val="-4"/>
        </w:rPr>
        <w:t> </w:t>
      </w:r>
      <w:r>
        <w:rPr/>
        <w:t>kể từ ngày tuyên án sơ thẩm để đảm bảo việc thi hành án.</w:t>
      </w:r>
    </w:p>
    <w:p>
      <w:pPr>
        <w:spacing w:after="0" w:line="283" w:lineRule="auto"/>
        <w:jc w:val="left"/>
        <w:sectPr>
          <w:pgSz w:w="11910" w:h="16850"/>
          <w:pgMar w:header="0" w:footer="790" w:top="940" w:bottom="980" w:left="1360" w:right="780"/>
        </w:sectPr>
      </w:pPr>
    </w:p>
    <w:p>
      <w:pPr>
        <w:pStyle w:val="BodyText"/>
        <w:spacing w:before="67"/>
        <w:ind w:left="1061"/>
      </w:pPr>
      <w:r>
        <w:rPr/>
        <w:t>Miễn</w:t>
      </w:r>
      <w:r>
        <w:rPr>
          <w:spacing w:val="-3"/>
        </w:rPr>
        <w:t> </w:t>
      </w:r>
      <w:r>
        <w:rPr/>
        <w:t>phạt</w:t>
      </w:r>
      <w:r>
        <w:rPr>
          <w:spacing w:val="-3"/>
        </w:rPr>
        <w:t> </w:t>
      </w:r>
      <w:r>
        <w:rPr/>
        <w:t>tiền</w:t>
      </w:r>
      <w:r>
        <w:rPr>
          <w:spacing w:val="-2"/>
        </w:rPr>
        <w:t> </w:t>
      </w:r>
      <w:r>
        <w:rPr/>
        <w:t>đối</w:t>
      </w:r>
      <w:r>
        <w:rPr>
          <w:spacing w:val="-5"/>
        </w:rPr>
        <w:t> </w:t>
      </w:r>
      <w:r>
        <w:rPr/>
        <w:t>với</w:t>
      </w:r>
      <w:r>
        <w:rPr>
          <w:spacing w:val="-3"/>
        </w:rPr>
        <w:t> </w:t>
      </w:r>
      <w:r>
        <w:rPr/>
        <w:t>bị</w:t>
      </w:r>
      <w:r>
        <w:rPr>
          <w:spacing w:val="-2"/>
        </w:rPr>
        <w:t> </w:t>
      </w:r>
      <w:r>
        <w:rPr>
          <w:spacing w:val="-4"/>
        </w:rPr>
        <w:t>cáo.</w:t>
      </w:r>
    </w:p>
    <w:p>
      <w:pPr>
        <w:pStyle w:val="ListParagraph"/>
        <w:numPr>
          <w:ilvl w:val="0"/>
          <w:numId w:val="2"/>
        </w:numPr>
        <w:tabs>
          <w:tab w:pos="1343" w:val="left" w:leader="none"/>
        </w:tabs>
        <w:spacing w:line="240" w:lineRule="auto" w:before="58" w:after="0"/>
        <w:ind w:left="1342" w:right="0" w:hanging="282"/>
        <w:jc w:val="both"/>
        <w:rPr>
          <w:i/>
          <w:sz w:val="28"/>
        </w:rPr>
      </w:pPr>
      <w:r>
        <w:rPr>
          <w:i/>
          <w:sz w:val="28"/>
        </w:rPr>
        <w:t>Về</w:t>
      </w:r>
      <w:r>
        <w:rPr>
          <w:i/>
          <w:spacing w:val="-2"/>
          <w:sz w:val="28"/>
        </w:rPr>
        <w:t> </w:t>
      </w:r>
      <w:r>
        <w:rPr>
          <w:i/>
          <w:sz w:val="28"/>
        </w:rPr>
        <w:t>xử</w:t>
      </w:r>
      <w:r>
        <w:rPr>
          <w:i/>
          <w:spacing w:val="-2"/>
          <w:sz w:val="28"/>
        </w:rPr>
        <w:t> </w:t>
      </w:r>
      <w:r>
        <w:rPr>
          <w:i/>
          <w:sz w:val="28"/>
        </w:rPr>
        <w:t>lý</w:t>
      </w:r>
      <w:r>
        <w:rPr>
          <w:i/>
          <w:spacing w:val="-2"/>
          <w:sz w:val="28"/>
        </w:rPr>
        <w:t> </w:t>
      </w:r>
      <w:r>
        <w:rPr>
          <w:i/>
          <w:sz w:val="28"/>
        </w:rPr>
        <w:t>vật </w:t>
      </w:r>
      <w:r>
        <w:rPr>
          <w:i/>
          <w:spacing w:val="-2"/>
          <w:sz w:val="28"/>
        </w:rPr>
        <w:t>chứng:</w:t>
      </w:r>
    </w:p>
    <w:p>
      <w:pPr>
        <w:pStyle w:val="BodyText"/>
        <w:spacing w:line="285" w:lineRule="auto" w:before="57"/>
        <w:ind w:right="217" w:firstLine="719"/>
      </w:pPr>
      <w:r>
        <w:rPr/>
        <w:t>Áp dụng Điều 47 Bộ luật hình sự năm</w:t>
      </w:r>
      <w:r>
        <w:rPr>
          <w:spacing w:val="-1"/>
        </w:rPr>
        <w:t> </w:t>
      </w:r>
      <w:r>
        <w:rPr/>
        <w:t>2015; Điều 106 Bộ luật tố tụng hình sự năm 2015:</w:t>
      </w:r>
    </w:p>
    <w:p>
      <w:pPr>
        <w:pStyle w:val="ListParagraph"/>
        <w:numPr>
          <w:ilvl w:val="1"/>
          <w:numId w:val="2"/>
        </w:numPr>
        <w:tabs>
          <w:tab w:pos="1245" w:val="left" w:leader="none"/>
        </w:tabs>
        <w:spacing w:line="283" w:lineRule="auto" w:before="0" w:after="0"/>
        <w:ind w:left="342" w:right="200" w:firstLine="719"/>
        <w:jc w:val="both"/>
        <w:rPr>
          <w:sz w:val="28"/>
        </w:rPr>
      </w:pPr>
      <w:r>
        <w:rPr>
          <w:sz w:val="28"/>
        </w:rPr>
        <w:t>Tịch thu tiêu hủy: 01 phong bì niêm phong bên trong có 02 gói giấy màu trắng</w:t>
      </w:r>
      <w:r>
        <w:rPr>
          <w:spacing w:val="-11"/>
          <w:sz w:val="28"/>
        </w:rPr>
        <w:t> </w:t>
      </w:r>
      <w:r>
        <w:rPr>
          <w:sz w:val="28"/>
        </w:rPr>
        <w:t>chứa</w:t>
      </w:r>
      <w:r>
        <w:rPr>
          <w:spacing w:val="-12"/>
          <w:sz w:val="28"/>
        </w:rPr>
        <w:t> </w:t>
      </w:r>
      <w:r>
        <w:rPr>
          <w:sz w:val="28"/>
        </w:rPr>
        <w:t>chất</w:t>
      </w:r>
      <w:r>
        <w:rPr>
          <w:spacing w:val="-10"/>
          <w:sz w:val="28"/>
        </w:rPr>
        <w:t> </w:t>
      </w:r>
      <w:r>
        <w:rPr>
          <w:sz w:val="28"/>
        </w:rPr>
        <w:t>bột</w:t>
      </w:r>
      <w:r>
        <w:rPr>
          <w:spacing w:val="-10"/>
          <w:sz w:val="28"/>
        </w:rPr>
        <w:t> </w:t>
      </w:r>
      <w:r>
        <w:rPr>
          <w:sz w:val="28"/>
        </w:rPr>
        <w:t>màu</w:t>
      </w:r>
      <w:r>
        <w:rPr>
          <w:spacing w:val="-11"/>
          <w:sz w:val="28"/>
        </w:rPr>
        <w:t> </w:t>
      </w:r>
      <w:r>
        <w:rPr>
          <w:sz w:val="28"/>
        </w:rPr>
        <w:t>trắng</w:t>
      </w:r>
      <w:r>
        <w:rPr>
          <w:spacing w:val="-11"/>
          <w:sz w:val="28"/>
        </w:rPr>
        <w:t> </w:t>
      </w:r>
      <w:r>
        <w:rPr>
          <w:sz w:val="28"/>
        </w:rPr>
        <w:t>loại</w:t>
      </w:r>
      <w:r>
        <w:rPr>
          <w:spacing w:val="-11"/>
          <w:sz w:val="28"/>
        </w:rPr>
        <w:t> </w:t>
      </w:r>
      <w:r>
        <w:rPr>
          <w:sz w:val="28"/>
        </w:rPr>
        <w:t>Heroine</w:t>
      </w:r>
      <w:r>
        <w:rPr>
          <w:spacing w:val="-11"/>
          <w:sz w:val="28"/>
        </w:rPr>
        <w:t> </w:t>
      </w:r>
      <w:r>
        <w:rPr>
          <w:sz w:val="28"/>
        </w:rPr>
        <w:t>khối</w:t>
      </w:r>
      <w:r>
        <w:rPr>
          <w:spacing w:val="-11"/>
          <w:sz w:val="28"/>
        </w:rPr>
        <w:t> </w:t>
      </w:r>
      <w:r>
        <w:rPr>
          <w:sz w:val="28"/>
        </w:rPr>
        <w:t>lượng</w:t>
      </w:r>
      <w:r>
        <w:rPr>
          <w:spacing w:val="-11"/>
          <w:sz w:val="28"/>
        </w:rPr>
        <w:t> </w:t>
      </w:r>
      <w:r>
        <w:rPr>
          <w:sz w:val="28"/>
        </w:rPr>
        <w:t>0,314</w:t>
      </w:r>
      <w:r>
        <w:rPr>
          <w:spacing w:val="-10"/>
          <w:sz w:val="28"/>
        </w:rPr>
        <w:t> </w:t>
      </w:r>
      <w:r>
        <w:rPr>
          <w:sz w:val="28"/>
        </w:rPr>
        <w:t>gam</w:t>
      </w:r>
      <w:r>
        <w:rPr>
          <w:spacing w:val="-15"/>
          <w:sz w:val="28"/>
        </w:rPr>
        <w:t> </w:t>
      </w:r>
      <w:r>
        <w:rPr>
          <w:sz w:val="28"/>
        </w:rPr>
        <w:t>(PC</w:t>
      </w:r>
      <w:r>
        <w:rPr>
          <w:spacing w:val="-11"/>
          <w:sz w:val="28"/>
        </w:rPr>
        <w:t> </w:t>
      </w:r>
      <w:r>
        <w:rPr>
          <w:sz w:val="28"/>
        </w:rPr>
        <w:t>09</w:t>
      </w:r>
      <w:r>
        <w:rPr>
          <w:spacing w:val="-11"/>
          <w:sz w:val="28"/>
        </w:rPr>
        <w:t> </w:t>
      </w:r>
      <w:r>
        <w:rPr>
          <w:sz w:val="28"/>
        </w:rPr>
        <w:t>trích</w:t>
      </w:r>
      <w:r>
        <w:rPr>
          <w:spacing w:val="-10"/>
          <w:sz w:val="28"/>
        </w:rPr>
        <w:t> </w:t>
      </w:r>
      <w:r>
        <w:rPr>
          <w:sz w:val="28"/>
        </w:rPr>
        <w:t>mẫu 0,033</w:t>
      </w:r>
      <w:r>
        <w:rPr>
          <w:spacing w:val="-7"/>
          <w:sz w:val="28"/>
        </w:rPr>
        <w:t> </w:t>
      </w:r>
      <w:r>
        <w:rPr>
          <w:sz w:val="28"/>
        </w:rPr>
        <w:t>gam,</w:t>
      </w:r>
      <w:r>
        <w:rPr>
          <w:spacing w:val="-7"/>
          <w:sz w:val="28"/>
        </w:rPr>
        <w:t> </w:t>
      </w:r>
      <w:r>
        <w:rPr>
          <w:sz w:val="28"/>
        </w:rPr>
        <w:t>còn</w:t>
      </w:r>
      <w:r>
        <w:rPr>
          <w:spacing w:val="-7"/>
          <w:sz w:val="28"/>
        </w:rPr>
        <w:t> </w:t>
      </w:r>
      <w:r>
        <w:rPr>
          <w:sz w:val="28"/>
        </w:rPr>
        <w:t>lại</w:t>
      </w:r>
      <w:r>
        <w:rPr>
          <w:spacing w:val="-7"/>
          <w:sz w:val="28"/>
        </w:rPr>
        <w:t> </w:t>
      </w:r>
      <w:r>
        <w:rPr>
          <w:sz w:val="28"/>
        </w:rPr>
        <w:t>0,281</w:t>
      </w:r>
      <w:r>
        <w:rPr>
          <w:spacing w:val="-6"/>
          <w:sz w:val="28"/>
        </w:rPr>
        <w:t> </w:t>
      </w:r>
      <w:r>
        <w:rPr>
          <w:sz w:val="28"/>
        </w:rPr>
        <w:t>gam),</w:t>
      </w:r>
      <w:r>
        <w:rPr>
          <w:spacing w:val="-6"/>
          <w:sz w:val="28"/>
        </w:rPr>
        <w:t> </w:t>
      </w:r>
      <w:r>
        <w:rPr>
          <w:sz w:val="28"/>
        </w:rPr>
        <w:t>có</w:t>
      </w:r>
      <w:r>
        <w:rPr>
          <w:spacing w:val="-6"/>
          <w:sz w:val="28"/>
        </w:rPr>
        <w:t> </w:t>
      </w:r>
      <w:r>
        <w:rPr>
          <w:sz w:val="28"/>
        </w:rPr>
        <w:t>chữ</w:t>
      </w:r>
      <w:r>
        <w:rPr>
          <w:spacing w:val="-9"/>
          <w:sz w:val="28"/>
        </w:rPr>
        <w:t> </w:t>
      </w:r>
      <w:r>
        <w:rPr>
          <w:sz w:val="28"/>
        </w:rPr>
        <w:t>ký</w:t>
      </w:r>
      <w:r>
        <w:rPr>
          <w:spacing w:val="-2"/>
          <w:sz w:val="28"/>
        </w:rPr>
        <w:t> </w:t>
      </w:r>
      <w:r>
        <w:rPr>
          <w:sz w:val="28"/>
        </w:rPr>
        <w:t>của</w:t>
      </w:r>
      <w:r>
        <w:rPr>
          <w:spacing w:val="-8"/>
          <w:sz w:val="28"/>
        </w:rPr>
        <w:t> </w:t>
      </w:r>
      <w:r>
        <w:rPr>
          <w:sz w:val="28"/>
        </w:rPr>
        <w:t>Nguyễn</w:t>
      </w:r>
      <w:r>
        <w:rPr>
          <w:spacing w:val="-6"/>
          <w:sz w:val="28"/>
        </w:rPr>
        <w:t> </w:t>
      </w:r>
      <w:r>
        <w:rPr>
          <w:sz w:val="28"/>
        </w:rPr>
        <w:t>Anh</w:t>
      </w:r>
      <w:r>
        <w:rPr>
          <w:spacing w:val="-6"/>
          <w:sz w:val="28"/>
        </w:rPr>
        <w:t> </w:t>
      </w:r>
      <w:r>
        <w:rPr>
          <w:sz w:val="28"/>
        </w:rPr>
        <w:t>T,</w:t>
      </w:r>
      <w:r>
        <w:rPr>
          <w:spacing w:val="-7"/>
          <w:sz w:val="28"/>
        </w:rPr>
        <w:t> </w:t>
      </w:r>
      <w:r>
        <w:rPr>
          <w:sz w:val="28"/>
        </w:rPr>
        <w:t>giám</w:t>
      </w:r>
      <w:r>
        <w:rPr>
          <w:spacing w:val="-11"/>
          <w:sz w:val="28"/>
        </w:rPr>
        <w:t> </w:t>
      </w:r>
      <w:r>
        <w:rPr>
          <w:sz w:val="28"/>
        </w:rPr>
        <w:t>định</w:t>
      </w:r>
      <w:r>
        <w:rPr>
          <w:spacing w:val="-6"/>
          <w:sz w:val="28"/>
        </w:rPr>
        <w:t> </w:t>
      </w:r>
      <w:r>
        <w:rPr>
          <w:sz w:val="28"/>
        </w:rPr>
        <w:t>viên</w:t>
      </w:r>
      <w:r>
        <w:rPr>
          <w:spacing w:val="-6"/>
          <w:sz w:val="28"/>
        </w:rPr>
        <w:t> </w:t>
      </w:r>
      <w:r>
        <w:rPr>
          <w:sz w:val="28"/>
        </w:rPr>
        <w:t>Trần Ngọc</w:t>
      </w:r>
      <w:r>
        <w:rPr>
          <w:spacing w:val="-17"/>
          <w:sz w:val="28"/>
        </w:rPr>
        <w:t> </w:t>
      </w:r>
      <w:r>
        <w:rPr>
          <w:sz w:val="28"/>
        </w:rPr>
        <w:t>Chinh,</w:t>
      </w:r>
      <w:r>
        <w:rPr>
          <w:spacing w:val="-17"/>
          <w:sz w:val="28"/>
        </w:rPr>
        <w:t> </w:t>
      </w:r>
      <w:r>
        <w:rPr>
          <w:sz w:val="28"/>
        </w:rPr>
        <w:t>cán</w:t>
      </w:r>
      <w:r>
        <w:rPr>
          <w:spacing w:val="-16"/>
          <w:sz w:val="28"/>
        </w:rPr>
        <w:t> </w:t>
      </w:r>
      <w:r>
        <w:rPr>
          <w:sz w:val="28"/>
        </w:rPr>
        <w:t>bộ</w:t>
      </w:r>
      <w:r>
        <w:rPr>
          <w:spacing w:val="-16"/>
          <w:sz w:val="28"/>
        </w:rPr>
        <w:t> </w:t>
      </w:r>
      <w:r>
        <w:rPr>
          <w:sz w:val="28"/>
        </w:rPr>
        <w:t>Trần</w:t>
      </w:r>
      <w:r>
        <w:rPr>
          <w:spacing w:val="-16"/>
          <w:sz w:val="28"/>
        </w:rPr>
        <w:t> </w:t>
      </w:r>
      <w:r>
        <w:rPr>
          <w:sz w:val="28"/>
        </w:rPr>
        <w:t>Đình</w:t>
      </w:r>
      <w:r>
        <w:rPr>
          <w:spacing w:val="-16"/>
          <w:sz w:val="28"/>
        </w:rPr>
        <w:t> </w:t>
      </w:r>
      <w:r>
        <w:rPr>
          <w:sz w:val="28"/>
        </w:rPr>
        <w:t>Đạt</w:t>
      </w:r>
      <w:r>
        <w:rPr>
          <w:spacing w:val="-13"/>
          <w:sz w:val="28"/>
        </w:rPr>
        <w:t> </w:t>
      </w:r>
      <w:r>
        <w:rPr>
          <w:sz w:val="28"/>
        </w:rPr>
        <w:t>người</w:t>
      </w:r>
      <w:r>
        <w:rPr>
          <w:spacing w:val="-15"/>
          <w:sz w:val="28"/>
        </w:rPr>
        <w:t> </w:t>
      </w:r>
      <w:r>
        <w:rPr>
          <w:sz w:val="28"/>
        </w:rPr>
        <w:t>chứng</w:t>
      </w:r>
      <w:r>
        <w:rPr>
          <w:spacing w:val="-16"/>
          <w:sz w:val="28"/>
        </w:rPr>
        <w:t> </w:t>
      </w:r>
      <w:r>
        <w:rPr>
          <w:sz w:val="28"/>
        </w:rPr>
        <w:t>kiến</w:t>
      </w:r>
      <w:r>
        <w:rPr>
          <w:spacing w:val="-14"/>
          <w:sz w:val="28"/>
        </w:rPr>
        <w:t> </w:t>
      </w:r>
      <w:r>
        <w:rPr>
          <w:sz w:val="28"/>
        </w:rPr>
        <w:t>Chu</w:t>
      </w:r>
      <w:r>
        <w:rPr>
          <w:spacing w:val="-16"/>
          <w:sz w:val="28"/>
        </w:rPr>
        <w:t> </w:t>
      </w:r>
      <w:r>
        <w:rPr>
          <w:sz w:val="28"/>
        </w:rPr>
        <w:t>Anh</w:t>
      </w:r>
      <w:r>
        <w:rPr>
          <w:spacing w:val="-16"/>
          <w:sz w:val="28"/>
        </w:rPr>
        <w:t> </w:t>
      </w:r>
      <w:r>
        <w:rPr>
          <w:sz w:val="28"/>
        </w:rPr>
        <w:t>Cường</w:t>
      </w:r>
      <w:r>
        <w:rPr>
          <w:spacing w:val="-16"/>
          <w:sz w:val="28"/>
        </w:rPr>
        <w:t> </w:t>
      </w:r>
      <w:r>
        <w:rPr>
          <w:sz w:val="28"/>
        </w:rPr>
        <w:t>hình</w:t>
      </w:r>
      <w:r>
        <w:rPr>
          <w:spacing w:val="-14"/>
          <w:sz w:val="28"/>
        </w:rPr>
        <w:t> </w:t>
      </w:r>
      <w:r>
        <w:rPr>
          <w:sz w:val="28"/>
        </w:rPr>
        <w:t>dấu</w:t>
      </w:r>
      <w:r>
        <w:rPr>
          <w:spacing w:val="-16"/>
          <w:sz w:val="28"/>
        </w:rPr>
        <w:t> </w:t>
      </w:r>
      <w:r>
        <w:rPr>
          <w:sz w:val="28"/>
        </w:rPr>
        <w:t>của công an phường</w:t>
      </w:r>
    </w:p>
    <w:p>
      <w:pPr>
        <w:pStyle w:val="ListParagraph"/>
        <w:numPr>
          <w:ilvl w:val="1"/>
          <w:numId w:val="2"/>
        </w:numPr>
        <w:tabs>
          <w:tab w:pos="1314" w:val="left" w:leader="none"/>
        </w:tabs>
        <w:spacing w:line="283" w:lineRule="auto" w:before="0" w:after="0"/>
        <w:ind w:left="342" w:right="204" w:firstLine="789"/>
        <w:jc w:val="both"/>
        <w:rPr>
          <w:sz w:val="28"/>
        </w:rPr>
      </w:pPr>
      <w:r>
        <w:rPr>
          <w:sz w:val="28"/>
        </w:rPr>
        <w:t>Sung công quỹ Nhà nước số tiền 20.000 đồng theo giấy nộp tiền mặt số: 19161495 ngày</w:t>
      </w:r>
      <w:r>
        <w:rPr>
          <w:spacing w:val="-4"/>
          <w:sz w:val="28"/>
        </w:rPr>
        <w:t> </w:t>
      </w:r>
      <w:r>
        <w:rPr>
          <w:sz w:val="28"/>
        </w:rPr>
        <w:t>28/11/2022 tại Kho bạc Nhà nước quận Hoàn Kiếm.</w:t>
      </w:r>
    </w:p>
    <w:p>
      <w:pPr>
        <w:pStyle w:val="ListParagraph"/>
        <w:numPr>
          <w:ilvl w:val="1"/>
          <w:numId w:val="2"/>
        </w:numPr>
        <w:tabs>
          <w:tab w:pos="1226" w:val="left" w:leader="none"/>
        </w:tabs>
        <w:spacing w:line="285" w:lineRule="auto" w:before="0" w:after="0"/>
        <w:ind w:left="342" w:right="205" w:firstLine="719"/>
        <w:jc w:val="both"/>
        <w:rPr>
          <w:sz w:val="28"/>
        </w:rPr>
      </w:pPr>
      <w:r>
        <w:rPr>
          <w:sz w:val="28"/>
        </w:rPr>
        <w:t>Trả</w:t>
      </w:r>
      <w:r>
        <w:rPr>
          <w:spacing w:val="-10"/>
          <w:sz w:val="28"/>
        </w:rPr>
        <w:t> </w:t>
      </w:r>
      <w:r>
        <w:rPr>
          <w:sz w:val="28"/>
        </w:rPr>
        <w:t>lại</w:t>
      </w:r>
      <w:r>
        <w:rPr>
          <w:spacing w:val="-9"/>
          <w:sz w:val="28"/>
        </w:rPr>
        <w:t> </w:t>
      </w:r>
      <w:r>
        <w:rPr>
          <w:sz w:val="28"/>
        </w:rPr>
        <w:t>cho</w:t>
      </w:r>
      <w:r>
        <w:rPr>
          <w:spacing w:val="-9"/>
          <w:sz w:val="28"/>
        </w:rPr>
        <w:t> </w:t>
      </w:r>
      <w:r>
        <w:rPr>
          <w:sz w:val="28"/>
        </w:rPr>
        <w:t>bị</w:t>
      </w:r>
      <w:r>
        <w:rPr>
          <w:spacing w:val="-9"/>
          <w:sz w:val="28"/>
        </w:rPr>
        <w:t> </w:t>
      </w:r>
      <w:r>
        <w:rPr>
          <w:sz w:val="28"/>
        </w:rPr>
        <w:t>cáo</w:t>
      </w:r>
      <w:r>
        <w:rPr>
          <w:spacing w:val="-7"/>
          <w:sz w:val="28"/>
        </w:rPr>
        <w:t> </w:t>
      </w:r>
      <w:r>
        <w:rPr>
          <w:sz w:val="28"/>
        </w:rPr>
        <w:t>Nguyễn</w:t>
      </w:r>
      <w:r>
        <w:rPr>
          <w:spacing w:val="-11"/>
          <w:sz w:val="28"/>
        </w:rPr>
        <w:t> </w:t>
      </w:r>
      <w:r>
        <w:rPr>
          <w:sz w:val="28"/>
        </w:rPr>
        <w:t>Anh</w:t>
      </w:r>
      <w:r>
        <w:rPr>
          <w:spacing w:val="-12"/>
          <w:sz w:val="28"/>
        </w:rPr>
        <w:t> </w:t>
      </w:r>
      <w:r>
        <w:rPr>
          <w:sz w:val="28"/>
        </w:rPr>
        <w:t>T</w:t>
      </w:r>
      <w:r>
        <w:rPr>
          <w:spacing w:val="-14"/>
          <w:sz w:val="28"/>
        </w:rPr>
        <w:t> </w:t>
      </w:r>
      <w:r>
        <w:rPr>
          <w:sz w:val="28"/>
        </w:rPr>
        <w:t>01</w:t>
      </w:r>
      <w:r>
        <w:rPr>
          <w:spacing w:val="-9"/>
          <w:sz w:val="28"/>
        </w:rPr>
        <w:t> </w:t>
      </w:r>
      <w:r>
        <w:rPr>
          <w:sz w:val="28"/>
        </w:rPr>
        <w:t>(một)</w:t>
      </w:r>
      <w:r>
        <w:rPr>
          <w:spacing w:val="-10"/>
          <w:sz w:val="28"/>
        </w:rPr>
        <w:t> </w:t>
      </w:r>
      <w:r>
        <w:rPr>
          <w:sz w:val="28"/>
        </w:rPr>
        <w:t>điện</w:t>
      </w:r>
      <w:r>
        <w:rPr>
          <w:spacing w:val="-10"/>
          <w:sz w:val="28"/>
        </w:rPr>
        <w:t> </w:t>
      </w:r>
      <w:r>
        <w:rPr>
          <w:sz w:val="28"/>
        </w:rPr>
        <w:t>thoại</w:t>
      </w:r>
      <w:r>
        <w:rPr>
          <w:spacing w:val="-10"/>
          <w:sz w:val="28"/>
        </w:rPr>
        <w:t> </w:t>
      </w:r>
      <w:r>
        <w:rPr>
          <w:sz w:val="28"/>
        </w:rPr>
        <w:t>nhãn</w:t>
      </w:r>
      <w:r>
        <w:rPr>
          <w:spacing w:val="-9"/>
          <w:sz w:val="28"/>
        </w:rPr>
        <w:t> </w:t>
      </w:r>
      <w:r>
        <w:rPr>
          <w:sz w:val="28"/>
        </w:rPr>
        <w:t>hiệu</w:t>
      </w:r>
      <w:r>
        <w:rPr>
          <w:spacing w:val="-11"/>
          <w:sz w:val="28"/>
        </w:rPr>
        <w:t> </w:t>
      </w:r>
      <w:r>
        <w:rPr>
          <w:sz w:val="28"/>
        </w:rPr>
        <w:t>OPPO</w:t>
      </w:r>
      <w:r>
        <w:rPr>
          <w:spacing w:val="-9"/>
          <w:sz w:val="28"/>
        </w:rPr>
        <w:t> </w:t>
      </w:r>
      <w:r>
        <w:rPr>
          <w:sz w:val="28"/>
        </w:rPr>
        <w:t>màu đỏ đã</w:t>
      </w:r>
      <w:r>
        <w:rPr>
          <w:spacing w:val="-1"/>
          <w:sz w:val="28"/>
        </w:rPr>
        <w:t> </w:t>
      </w:r>
      <w:r>
        <w:rPr>
          <w:sz w:val="28"/>
        </w:rPr>
        <w:t>cũ,</w:t>
      </w:r>
      <w:r>
        <w:rPr>
          <w:spacing w:val="-1"/>
          <w:sz w:val="28"/>
        </w:rPr>
        <w:t> </w:t>
      </w:r>
      <w:r>
        <w:rPr>
          <w:sz w:val="28"/>
        </w:rPr>
        <w:t>đã</w:t>
      </w:r>
      <w:r>
        <w:rPr>
          <w:spacing w:val="-1"/>
          <w:sz w:val="28"/>
        </w:rPr>
        <w:t> </w:t>
      </w:r>
      <w:r>
        <w:rPr>
          <w:sz w:val="28"/>
        </w:rPr>
        <w:t>qua</w:t>
      </w:r>
      <w:r>
        <w:rPr>
          <w:spacing w:val="-1"/>
          <w:sz w:val="28"/>
        </w:rPr>
        <w:t> </w:t>
      </w:r>
      <w:r>
        <w:rPr>
          <w:sz w:val="28"/>
        </w:rPr>
        <w:t>sử</w:t>
      </w:r>
      <w:r>
        <w:rPr>
          <w:spacing w:val="-2"/>
          <w:sz w:val="28"/>
        </w:rPr>
        <w:t> </w:t>
      </w:r>
      <w:r>
        <w:rPr>
          <w:sz w:val="28"/>
        </w:rPr>
        <w:t>dụng,</w:t>
      </w:r>
      <w:r>
        <w:rPr>
          <w:spacing w:val="-1"/>
          <w:sz w:val="28"/>
        </w:rPr>
        <w:t> </w:t>
      </w:r>
      <w:r>
        <w:rPr>
          <w:sz w:val="28"/>
        </w:rPr>
        <w:t>không rõ chất lượng và</w:t>
      </w:r>
      <w:r>
        <w:rPr>
          <w:spacing w:val="-1"/>
          <w:sz w:val="28"/>
        </w:rPr>
        <w:t> </w:t>
      </w:r>
      <w:r>
        <w:rPr>
          <w:sz w:val="28"/>
        </w:rPr>
        <w:t>nguồn</w:t>
      </w:r>
      <w:r>
        <w:rPr>
          <w:spacing w:val="-2"/>
          <w:sz w:val="28"/>
        </w:rPr>
        <w:t> </w:t>
      </w:r>
      <w:r>
        <w:rPr>
          <w:sz w:val="28"/>
        </w:rPr>
        <w:t>gốc</w:t>
      </w:r>
      <w:r>
        <w:rPr>
          <w:spacing w:val="-1"/>
          <w:sz w:val="28"/>
        </w:rPr>
        <w:t> </w:t>
      </w:r>
      <w:r>
        <w:rPr>
          <w:sz w:val="28"/>
        </w:rPr>
        <w:t>xuất xứ.</w:t>
      </w:r>
    </w:p>
    <w:p>
      <w:pPr>
        <w:pStyle w:val="BodyText"/>
        <w:spacing w:line="283" w:lineRule="auto"/>
        <w:ind w:right="209" w:firstLine="719"/>
      </w:pPr>
      <w:r>
        <w:rPr/>
        <w:t>Tang vật hiện đang giữ tại Chi cục Thi hành án dân sự quận Hoàn Kiếm theo biên bản giao nhận tang vật, vật chứng ngày 30/11/2022 giữa Công an quận Hoàn Kiếm và Chi cục thi hành án dân sự quận Hoàn Kiếm.</w:t>
      </w:r>
    </w:p>
    <w:p>
      <w:pPr>
        <w:pStyle w:val="ListParagraph"/>
        <w:numPr>
          <w:ilvl w:val="0"/>
          <w:numId w:val="2"/>
        </w:numPr>
        <w:tabs>
          <w:tab w:pos="1343" w:val="left" w:leader="none"/>
        </w:tabs>
        <w:spacing w:line="240" w:lineRule="auto" w:before="0" w:after="0"/>
        <w:ind w:left="1342" w:right="0" w:hanging="282"/>
        <w:jc w:val="both"/>
        <w:rPr>
          <w:i/>
          <w:sz w:val="28"/>
        </w:rPr>
      </w:pPr>
      <w:r>
        <w:rPr>
          <w:i/>
          <w:sz w:val="28"/>
        </w:rPr>
        <w:t>Về</w:t>
      </w:r>
      <w:r>
        <w:rPr>
          <w:i/>
          <w:spacing w:val="-4"/>
          <w:sz w:val="28"/>
        </w:rPr>
        <w:t> </w:t>
      </w:r>
      <w:r>
        <w:rPr>
          <w:i/>
          <w:sz w:val="28"/>
        </w:rPr>
        <w:t>án</w:t>
      </w:r>
      <w:r>
        <w:rPr>
          <w:i/>
          <w:spacing w:val="-3"/>
          <w:sz w:val="28"/>
        </w:rPr>
        <w:t> </w:t>
      </w:r>
      <w:r>
        <w:rPr>
          <w:i/>
          <w:spacing w:val="-4"/>
          <w:sz w:val="28"/>
        </w:rPr>
        <w:t>phí:</w:t>
      </w:r>
    </w:p>
    <w:p>
      <w:pPr>
        <w:pStyle w:val="BodyText"/>
        <w:spacing w:line="283" w:lineRule="auto" w:before="47"/>
        <w:ind w:right="207" w:firstLine="719"/>
      </w:pPr>
      <w:r>
        <w:rPr/>
        <w:t>Áp dụng Điều 136 Bộ luật Tố tụng hình sự năm 2015; Điều 23 Nghị quyết số 326/2016/UBTVQH14 ngày 30/12/2016 của Ủy ban Thường vụ Quốc hội quy định về mức thu, miễn, giảm, thu, nộp, quản lý và</w:t>
      </w:r>
      <w:r>
        <w:rPr>
          <w:spacing w:val="28"/>
        </w:rPr>
        <w:t> </w:t>
      </w:r>
      <w:r>
        <w:rPr/>
        <w:t>sử dụng án phí và lệ phí Toà án: Buộc bị cáo phải chịu 200.000 đồng tiền án phí hình sự sơ thẩm.</w:t>
      </w:r>
    </w:p>
    <w:p>
      <w:pPr>
        <w:pStyle w:val="ListParagraph"/>
        <w:numPr>
          <w:ilvl w:val="0"/>
          <w:numId w:val="2"/>
        </w:numPr>
        <w:tabs>
          <w:tab w:pos="1343" w:val="left" w:leader="none"/>
        </w:tabs>
        <w:spacing w:line="240" w:lineRule="auto" w:before="2" w:after="0"/>
        <w:ind w:left="1342" w:right="0" w:hanging="282"/>
        <w:jc w:val="both"/>
        <w:rPr>
          <w:i/>
          <w:sz w:val="28"/>
        </w:rPr>
      </w:pPr>
      <w:r>
        <w:rPr>
          <w:i/>
          <w:sz w:val="28"/>
        </w:rPr>
        <w:t>Về</w:t>
      </w:r>
      <w:r>
        <w:rPr>
          <w:i/>
          <w:spacing w:val="-5"/>
          <w:sz w:val="28"/>
        </w:rPr>
        <w:t> </w:t>
      </w:r>
      <w:r>
        <w:rPr>
          <w:i/>
          <w:sz w:val="28"/>
        </w:rPr>
        <w:t>quyền</w:t>
      </w:r>
      <w:r>
        <w:rPr>
          <w:i/>
          <w:spacing w:val="-2"/>
          <w:sz w:val="28"/>
        </w:rPr>
        <w:t> </w:t>
      </w:r>
      <w:r>
        <w:rPr>
          <w:i/>
          <w:sz w:val="28"/>
        </w:rPr>
        <w:t>kháng</w:t>
      </w:r>
      <w:r>
        <w:rPr>
          <w:i/>
          <w:spacing w:val="-2"/>
          <w:sz w:val="28"/>
        </w:rPr>
        <w:t> </w:t>
      </w:r>
      <w:r>
        <w:rPr>
          <w:i/>
          <w:spacing w:val="-4"/>
          <w:sz w:val="28"/>
        </w:rPr>
        <w:t>cáo:</w:t>
      </w:r>
    </w:p>
    <w:p>
      <w:pPr>
        <w:pStyle w:val="BodyText"/>
        <w:spacing w:line="283" w:lineRule="auto" w:before="57"/>
        <w:ind w:right="218" w:firstLine="719"/>
      </w:pPr>
      <w:r>
        <w:rPr/>
        <w:t>Áp dụng Điều 331, Điều 333 Bộ luật tố tụng hình sự năm 2015, bị cáo có quyền kháng cáo bản án trong hạn 15 ngày kể từ ngày tuyên án.</w:t>
      </w:r>
    </w:p>
    <w:p>
      <w:pPr>
        <w:pStyle w:val="BodyText"/>
        <w:ind w:left="0"/>
        <w:jc w:val="left"/>
        <w:rPr>
          <w:sz w:val="20"/>
        </w:rPr>
      </w:pPr>
    </w:p>
    <w:p>
      <w:pPr>
        <w:pStyle w:val="BodyText"/>
        <w:spacing w:after="1"/>
        <w:ind w:left="0"/>
        <w:jc w:val="left"/>
        <w:rPr>
          <w:sz w:val="14"/>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2"/>
        <w:gridCol w:w="5629"/>
      </w:tblGrid>
      <w:tr>
        <w:trPr>
          <w:trHeight w:val="2961" w:hRule="atLeast"/>
        </w:trPr>
        <w:tc>
          <w:tcPr>
            <w:tcW w:w="3622" w:type="dxa"/>
          </w:tcPr>
          <w:p>
            <w:pPr>
              <w:pStyle w:val="TableParagraph"/>
              <w:spacing w:before="26"/>
              <w:ind w:left="50"/>
              <w:rPr>
                <w:i/>
                <w:sz w:val="24"/>
              </w:rPr>
            </w:pPr>
            <w:r>
              <w:rPr>
                <w:b/>
                <w:i/>
                <w:sz w:val="24"/>
                <w:u w:val="single"/>
              </w:rPr>
              <w:t>Nơi</w:t>
            </w:r>
            <w:r>
              <w:rPr>
                <w:b/>
                <w:i/>
                <w:spacing w:val="-5"/>
                <w:sz w:val="24"/>
                <w:u w:val="single"/>
              </w:rPr>
              <w:t> </w:t>
            </w:r>
            <w:r>
              <w:rPr>
                <w:b/>
                <w:i/>
                <w:spacing w:val="-2"/>
                <w:sz w:val="24"/>
                <w:u w:val="single"/>
              </w:rPr>
              <w:t>nhận</w:t>
            </w:r>
            <w:r>
              <w:rPr>
                <w:i/>
                <w:spacing w:val="-2"/>
                <w:sz w:val="24"/>
              </w:rPr>
              <w:t>:</w:t>
            </w:r>
          </w:p>
          <w:p>
            <w:pPr>
              <w:pStyle w:val="TableParagraph"/>
              <w:numPr>
                <w:ilvl w:val="0"/>
                <w:numId w:val="3"/>
              </w:numPr>
              <w:tabs>
                <w:tab w:pos="199" w:val="left" w:leader="none"/>
              </w:tabs>
              <w:spacing w:line="240" w:lineRule="auto" w:before="103" w:after="0"/>
              <w:ind w:left="198" w:right="0" w:hanging="140"/>
              <w:jc w:val="left"/>
              <w:rPr>
                <w:i/>
                <w:sz w:val="24"/>
              </w:rPr>
            </w:pPr>
            <w:r>
              <w:rPr>
                <w:i/>
                <w:sz w:val="24"/>
              </w:rPr>
              <w:t>Bị</w:t>
            </w:r>
            <w:r>
              <w:rPr>
                <w:i/>
                <w:spacing w:val="-3"/>
                <w:sz w:val="24"/>
              </w:rPr>
              <w:t> </w:t>
            </w:r>
            <w:r>
              <w:rPr>
                <w:i/>
                <w:spacing w:val="-4"/>
                <w:sz w:val="24"/>
              </w:rPr>
              <w:t>cáo;</w:t>
            </w:r>
          </w:p>
          <w:p>
            <w:pPr>
              <w:pStyle w:val="TableParagraph"/>
              <w:numPr>
                <w:ilvl w:val="0"/>
                <w:numId w:val="3"/>
              </w:numPr>
              <w:tabs>
                <w:tab w:pos="199" w:val="left" w:leader="none"/>
              </w:tabs>
              <w:spacing w:line="331" w:lineRule="auto" w:before="106" w:after="0"/>
              <w:ind w:left="59" w:right="927" w:firstLine="0"/>
              <w:jc w:val="left"/>
              <w:rPr>
                <w:i/>
                <w:sz w:val="24"/>
              </w:rPr>
            </w:pPr>
            <w:r>
              <w:rPr>
                <w:i/>
                <w:sz w:val="24"/>
              </w:rPr>
              <w:t>VKSND Q.Hoàn Kiếm;</w:t>
            </w:r>
            <w:r>
              <w:rPr>
                <w:i/>
                <w:sz w:val="24"/>
              </w:rPr>
              <w:t> Công an Q.Hoàn Kiếm;</w:t>
            </w:r>
            <w:r>
              <w:rPr>
                <w:i/>
                <w:spacing w:val="40"/>
                <w:sz w:val="24"/>
              </w:rPr>
              <w:t> </w:t>
            </w:r>
            <w:r>
              <w:rPr>
                <w:i/>
                <w:sz w:val="24"/>
              </w:rPr>
              <w:t>Thi</w:t>
            </w:r>
            <w:r>
              <w:rPr>
                <w:i/>
                <w:spacing w:val="-10"/>
                <w:sz w:val="24"/>
              </w:rPr>
              <w:t> </w:t>
            </w:r>
            <w:r>
              <w:rPr>
                <w:i/>
                <w:sz w:val="24"/>
              </w:rPr>
              <w:t>hành</w:t>
            </w:r>
            <w:r>
              <w:rPr>
                <w:i/>
                <w:spacing w:val="-10"/>
                <w:sz w:val="24"/>
              </w:rPr>
              <w:t> </w:t>
            </w:r>
            <w:r>
              <w:rPr>
                <w:i/>
                <w:sz w:val="24"/>
              </w:rPr>
              <w:t>án</w:t>
            </w:r>
            <w:r>
              <w:rPr>
                <w:i/>
                <w:spacing w:val="-10"/>
                <w:sz w:val="24"/>
              </w:rPr>
              <w:t> </w:t>
            </w:r>
            <w:r>
              <w:rPr>
                <w:i/>
                <w:sz w:val="24"/>
              </w:rPr>
              <w:t>Q.Hoàn</w:t>
            </w:r>
            <w:r>
              <w:rPr>
                <w:i/>
                <w:spacing w:val="-11"/>
                <w:sz w:val="24"/>
              </w:rPr>
              <w:t> </w:t>
            </w:r>
            <w:r>
              <w:rPr>
                <w:i/>
                <w:sz w:val="24"/>
              </w:rPr>
              <w:t>Kiếm;</w:t>
            </w:r>
            <w:r>
              <w:rPr>
                <w:i/>
                <w:sz w:val="24"/>
              </w:rPr>
              <w:t> TAND.TP Hà Nội;</w:t>
            </w:r>
          </w:p>
          <w:p>
            <w:pPr>
              <w:pStyle w:val="TableParagraph"/>
              <w:spacing w:line="272" w:lineRule="exact"/>
              <w:ind w:left="59"/>
              <w:rPr>
                <w:i/>
                <w:sz w:val="24"/>
              </w:rPr>
            </w:pPr>
            <w:r>
              <w:rPr>
                <w:i/>
                <w:sz w:val="24"/>
              </w:rPr>
              <w:t>VKSND</w:t>
            </w:r>
            <w:r>
              <w:rPr>
                <w:i/>
                <w:spacing w:val="-3"/>
                <w:sz w:val="24"/>
              </w:rPr>
              <w:t> </w:t>
            </w:r>
            <w:r>
              <w:rPr>
                <w:i/>
                <w:sz w:val="24"/>
              </w:rPr>
              <w:t>TP.Hà</w:t>
            </w:r>
            <w:r>
              <w:rPr>
                <w:i/>
                <w:spacing w:val="-2"/>
                <w:sz w:val="24"/>
              </w:rPr>
              <w:t> </w:t>
            </w:r>
            <w:r>
              <w:rPr>
                <w:i/>
                <w:spacing w:val="-4"/>
                <w:sz w:val="24"/>
              </w:rPr>
              <w:t>Nội;</w:t>
            </w:r>
          </w:p>
          <w:p>
            <w:pPr>
              <w:pStyle w:val="TableParagraph"/>
              <w:spacing w:line="256" w:lineRule="exact" w:before="103"/>
              <w:ind w:left="59"/>
              <w:rPr>
                <w:i/>
                <w:sz w:val="24"/>
              </w:rPr>
            </w:pPr>
            <w:r>
              <w:rPr>
                <w:i/>
                <w:sz w:val="24"/>
              </w:rPr>
              <w:t>Lưu hồ </w:t>
            </w:r>
            <w:r>
              <w:rPr>
                <w:i/>
                <w:spacing w:val="-5"/>
                <w:sz w:val="24"/>
              </w:rPr>
              <w:t>sơ;</w:t>
            </w:r>
          </w:p>
        </w:tc>
        <w:tc>
          <w:tcPr>
            <w:tcW w:w="5629" w:type="dxa"/>
          </w:tcPr>
          <w:p>
            <w:pPr>
              <w:pStyle w:val="TableParagraph"/>
              <w:spacing w:line="311" w:lineRule="exact"/>
              <w:ind w:left="925" w:right="47"/>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57"/>
              <w:ind w:left="925" w:right="4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99"/>
              <w:ind w:left="2217"/>
              <w:rPr>
                <w:b/>
                <w:sz w:val="28"/>
              </w:rPr>
            </w:pPr>
            <w:r>
              <w:rPr>
                <w:b/>
                <w:sz w:val="28"/>
              </w:rPr>
              <w:t>Đỗ</w:t>
            </w:r>
            <w:r>
              <w:rPr>
                <w:b/>
                <w:spacing w:val="-3"/>
                <w:sz w:val="28"/>
              </w:rPr>
              <w:t> </w:t>
            </w:r>
            <w:r>
              <w:rPr>
                <w:b/>
                <w:sz w:val="28"/>
              </w:rPr>
              <w:t>Thị</w:t>
            </w:r>
            <w:r>
              <w:rPr>
                <w:b/>
                <w:spacing w:val="-2"/>
                <w:sz w:val="28"/>
              </w:rPr>
              <w:t> </w:t>
            </w:r>
            <w:r>
              <w:rPr>
                <w:b/>
                <w:sz w:val="28"/>
              </w:rPr>
              <w:t>Hồng</w:t>
            </w:r>
            <w:r>
              <w:rPr>
                <w:b/>
                <w:spacing w:val="-1"/>
                <w:sz w:val="28"/>
              </w:rPr>
              <w:t> </w:t>
            </w:r>
            <w:r>
              <w:rPr>
                <w:b/>
                <w:spacing w:val="-4"/>
                <w:sz w:val="28"/>
              </w:rPr>
              <w:t>Hạnh</w:t>
            </w:r>
          </w:p>
        </w:tc>
      </w:tr>
    </w:tbl>
    <w:p>
      <w:pPr>
        <w:spacing w:after="0"/>
        <w:rPr>
          <w:sz w:val="28"/>
        </w:rPr>
        <w:sectPr>
          <w:pgSz w:w="11910" w:h="16850"/>
          <w:pgMar w:header="0" w:footer="790" w:top="940" w:bottom="1020" w:left="1360" w:right="780"/>
        </w:sectPr>
      </w:pPr>
    </w:p>
    <w:p>
      <w:pPr>
        <w:pStyle w:val="BodyText"/>
        <w:spacing w:before="4"/>
        <w:ind w:left="0"/>
        <w:jc w:val="left"/>
        <w:rPr>
          <w:sz w:val="17"/>
        </w:rPr>
      </w:pPr>
    </w:p>
    <w:p>
      <w:pPr>
        <w:spacing w:after="0"/>
        <w:jc w:val="left"/>
        <w:rPr>
          <w:sz w:val="17"/>
        </w:rPr>
        <w:sectPr>
          <w:pgSz w:w="11910" w:h="16850"/>
          <w:pgMar w:header="0" w:footer="790" w:top="1940" w:bottom="1020" w:left="1360" w:right="780"/>
        </w:sectPr>
      </w:pPr>
    </w:p>
    <w:p>
      <w:pPr>
        <w:pStyle w:val="BodyText"/>
        <w:spacing w:before="4"/>
        <w:ind w:left="0"/>
        <w:jc w:val="left"/>
        <w:rPr>
          <w:sz w:val="17"/>
        </w:rPr>
      </w:pPr>
    </w:p>
    <w:sectPr>
      <w:pgSz w:w="11910" w:h="16850"/>
      <w:pgMar w:header="0" w:footer="790" w:top="1940" w:bottom="1020" w:left="13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8"/>
      </w:rPr>
    </w:pPr>
    <w:r>
      <w:rPr/>
      <w:pict>
        <v:shapetype id="_x0000_t202" o:spt="202" coordsize="21600,21600" path="m,l,21600r21600,l21600,xe">
          <v:stroke joinstyle="miter"/>
          <v:path gradientshapeok="t" o:connecttype="rect"/>
        </v:shapetype>
        <v:shape style="position:absolute;margin-left:537.840027pt;margin-top:789.564514pt;width:12pt;height:13.05pt;mso-position-horizontal-relative:page;mso-position-vertical-relative:page;z-index:-15810048" type="#_x0000_t202" id="docshape2" filled="false" stroked="false">
          <v:textbox inset="0,0,0,0">
            <w:txbxContent>
              <w:p>
                <w:pPr>
                  <w:spacing w:before="10"/>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4</w:t>
                </w:r>
                <w:r>
                  <w:rPr>
                    <w:b/>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16" w:hanging="140"/>
      </w:pPr>
      <w:rPr>
        <w:rFonts w:hint="default"/>
        <w:lang w:val="vi" w:eastAsia="en-US" w:bidi="ar-SA"/>
      </w:rPr>
    </w:lvl>
    <w:lvl w:ilvl="2">
      <w:start w:val="0"/>
      <w:numFmt w:val="bullet"/>
      <w:lvlText w:val="•"/>
      <w:lvlJc w:val="left"/>
      <w:pPr>
        <w:ind w:left="772" w:hanging="140"/>
      </w:pPr>
      <w:rPr>
        <w:rFonts w:hint="default"/>
        <w:lang w:val="vi" w:eastAsia="en-US" w:bidi="ar-SA"/>
      </w:rPr>
    </w:lvl>
    <w:lvl w:ilvl="3">
      <w:start w:val="0"/>
      <w:numFmt w:val="bullet"/>
      <w:lvlText w:val="•"/>
      <w:lvlJc w:val="left"/>
      <w:pPr>
        <w:ind w:left="1128" w:hanging="140"/>
      </w:pPr>
      <w:rPr>
        <w:rFonts w:hint="default"/>
        <w:lang w:val="vi" w:eastAsia="en-US" w:bidi="ar-SA"/>
      </w:rPr>
    </w:lvl>
    <w:lvl w:ilvl="4">
      <w:start w:val="0"/>
      <w:numFmt w:val="bullet"/>
      <w:lvlText w:val="•"/>
      <w:lvlJc w:val="left"/>
      <w:pPr>
        <w:ind w:left="1484" w:hanging="140"/>
      </w:pPr>
      <w:rPr>
        <w:rFonts w:hint="default"/>
        <w:lang w:val="vi" w:eastAsia="en-US" w:bidi="ar-SA"/>
      </w:rPr>
    </w:lvl>
    <w:lvl w:ilvl="5">
      <w:start w:val="0"/>
      <w:numFmt w:val="bullet"/>
      <w:lvlText w:val="•"/>
      <w:lvlJc w:val="left"/>
      <w:pPr>
        <w:ind w:left="1841" w:hanging="140"/>
      </w:pPr>
      <w:rPr>
        <w:rFonts w:hint="default"/>
        <w:lang w:val="vi" w:eastAsia="en-US" w:bidi="ar-SA"/>
      </w:rPr>
    </w:lvl>
    <w:lvl w:ilvl="6">
      <w:start w:val="0"/>
      <w:numFmt w:val="bullet"/>
      <w:lvlText w:val="•"/>
      <w:lvlJc w:val="left"/>
      <w:pPr>
        <w:ind w:left="2197" w:hanging="140"/>
      </w:pPr>
      <w:rPr>
        <w:rFonts w:hint="default"/>
        <w:lang w:val="vi" w:eastAsia="en-US" w:bidi="ar-SA"/>
      </w:rPr>
    </w:lvl>
    <w:lvl w:ilvl="7">
      <w:start w:val="0"/>
      <w:numFmt w:val="bullet"/>
      <w:lvlText w:val="•"/>
      <w:lvlJc w:val="left"/>
      <w:pPr>
        <w:ind w:left="2553" w:hanging="140"/>
      </w:pPr>
      <w:rPr>
        <w:rFonts w:hint="default"/>
        <w:lang w:val="vi" w:eastAsia="en-US" w:bidi="ar-SA"/>
      </w:rPr>
    </w:lvl>
    <w:lvl w:ilvl="8">
      <w:start w:val="0"/>
      <w:numFmt w:val="bullet"/>
      <w:lvlText w:val="•"/>
      <w:lvlJc w:val="left"/>
      <w:pPr>
        <w:ind w:left="2909" w:hanging="140"/>
      </w:pPr>
      <w:rPr>
        <w:rFonts w:hint="default"/>
        <w:lang w:val="vi" w:eastAsia="en-US" w:bidi="ar-SA"/>
      </w:rPr>
    </w:lvl>
  </w:abstractNum>
  <w:abstractNum w:abstractNumId="1">
    <w:multiLevelType w:val="hybridMultilevel"/>
    <w:lvl w:ilvl="0">
      <w:start w:val="1"/>
      <w:numFmt w:val="decimal"/>
      <w:lvlText w:val="%1."/>
      <w:lvlJc w:val="left"/>
      <w:pPr>
        <w:ind w:left="1318" w:hanging="257"/>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34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8" w:hanging="183"/>
      </w:pPr>
      <w:rPr>
        <w:rFonts w:hint="default"/>
        <w:lang w:val="vi" w:eastAsia="en-US" w:bidi="ar-SA"/>
      </w:rPr>
    </w:lvl>
    <w:lvl w:ilvl="3">
      <w:start w:val="0"/>
      <w:numFmt w:val="bullet"/>
      <w:lvlText w:val="•"/>
      <w:lvlJc w:val="left"/>
      <w:pPr>
        <w:ind w:left="3196" w:hanging="183"/>
      </w:pPr>
      <w:rPr>
        <w:rFonts w:hint="default"/>
        <w:lang w:val="vi" w:eastAsia="en-US" w:bidi="ar-SA"/>
      </w:rPr>
    </w:lvl>
    <w:lvl w:ilvl="4">
      <w:start w:val="0"/>
      <w:numFmt w:val="bullet"/>
      <w:lvlText w:val="•"/>
      <w:lvlJc w:val="left"/>
      <w:pPr>
        <w:ind w:left="4135" w:hanging="183"/>
      </w:pPr>
      <w:rPr>
        <w:rFonts w:hint="default"/>
        <w:lang w:val="vi" w:eastAsia="en-US" w:bidi="ar-SA"/>
      </w:rPr>
    </w:lvl>
    <w:lvl w:ilvl="5">
      <w:start w:val="0"/>
      <w:numFmt w:val="bullet"/>
      <w:lvlText w:val="•"/>
      <w:lvlJc w:val="left"/>
      <w:pPr>
        <w:ind w:left="5073" w:hanging="183"/>
      </w:pPr>
      <w:rPr>
        <w:rFonts w:hint="default"/>
        <w:lang w:val="vi" w:eastAsia="en-US" w:bidi="ar-SA"/>
      </w:rPr>
    </w:lvl>
    <w:lvl w:ilvl="6">
      <w:start w:val="0"/>
      <w:numFmt w:val="bullet"/>
      <w:lvlText w:val="•"/>
      <w:lvlJc w:val="left"/>
      <w:pPr>
        <w:ind w:left="6012" w:hanging="183"/>
      </w:pPr>
      <w:rPr>
        <w:rFonts w:hint="default"/>
        <w:lang w:val="vi" w:eastAsia="en-US" w:bidi="ar-SA"/>
      </w:rPr>
    </w:lvl>
    <w:lvl w:ilvl="7">
      <w:start w:val="0"/>
      <w:numFmt w:val="bullet"/>
      <w:lvlText w:val="•"/>
      <w:lvlJc w:val="left"/>
      <w:pPr>
        <w:ind w:left="6950" w:hanging="183"/>
      </w:pPr>
      <w:rPr>
        <w:rFonts w:hint="default"/>
        <w:lang w:val="vi" w:eastAsia="en-US" w:bidi="ar-SA"/>
      </w:rPr>
    </w:lvl>
    <w:lvl w:ilvl="8">
      <w:start w:val="0"/>
      <w:numFmt w:val="bullet"/>
      <w:lvlText w:val="•"/>
      <w:lvlJc w:val="left"/>
      <w:pPr>
        <w:ind w:left="7889" w:hanging="183"/>
      </w:pPr>
      <w:rPr>
        <w:rFonts w:hint="default"/>
        <w:lang w:val="vi" w:eastAsia="en-US" w:bidi="ar-SA"/>
      </w:rPr>
    </w:lvl>
  </w:abstractNum>
  <w:abstractNum w:abstractNumId="0">
    <w:multiLevelType w:val="hybridMultilevel"/>
    <w:lvl w:ilvl="0">
      <w:start w:val="0"/>
      <w:numFmt w:val="bullet"/>
      <w:lvlText w:val="-"/>
      <w:lvlJc w:val="left"/>
      <w:pPr>
        <w:ind w:left="34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282" w:hanging="197"/>
      </w:pPr>
      <w:rPr>
        <w:rFonts w:hint="default"/>
        <w:lang w:val="vi" w:eastAsia="en-US" w:bidi="ar-SA"/>
      </w:rPr>
    </w:lvl>
    <w:lvl w:ilvl="2">
      <w:start w:val="0"/>
      <w:numFmt w:val="bullet"/>
      <w:lvlText w:val="•"/>
      <w:lvlJc w:val="left"/>
      <w:pPr>
        <w:ind w:left="2225" w:hanging="197"/>
      </w:pPr>
      <w:rPr>
        <w:rFonts w:hint="default"/>
        <w:lang w:val="vi" w:eastAsia="en-US" w:bidi="ar-SA"/>
      </w:rPr>
    </w:lvl>
    <w:lvl w:ilvl="3">
      <w:start w:val="0"/>
      <w:numFmt w:val="bullet"/>
      <w:lvlText w:val="•"/>
      <w:lvlJc w:val="left"/>
      <w:pPr>
        <w:ind w:left="3167" w:hanging="197"/>
      </w:pPr>
      <w:rPr>
        <w:rFonts w:hint="default"/>
        <w:lang w:val="vi" w:eastAsia="en-US" w:bidi="ar-SA"/>
      </w:rPr>
    </w:lvl>
    <w:lvl w:ilvl="4">
      <w:start w:val="0"/>
      <w:numFmt w:val="bullet"/>
      <w:lvlText w:val="•"/>
      <w:lvlJc w:val="left"/>
      <w:pPr>
        <w:ind w:left="4110" w:hanging="197"/>
      </w:pPr>
      <w:rPr>
        <w:rFonts w:hint="default"/>
        <w:lang w:val="vi" w:eastAsia="en-US" w:bidi="ar-SA"/>
      </w:rPr>
    </w:lvl>
    <w:lvl w:ilvl="5">
      <w:start w:val="0"/>
      <w:numFmt w:val="bullet"/>
      <w:lvlText w:val="•"/>
      <w:lvlJc w:val="left"/>
      <w:pPr>
        <w:ind w:left="5053" w:hanging="197"/>
      </w:pPr>
      <w:rPr>
        <w:rFonts w:hint="default"/>
        <w:lang w:val="vi" w:eastAsia="en-US" w:bidi="ar-SA"/>
      </w:rPr>
    </w:lvl>
    <w:lvl w:ilvl="6">
      <w:start w:val="0"/>
      <w:numFmt w:val="bullet"/>
      <w:lvlText w:val="•"/>
      <w:lvlJc w:val="left"/>
      <w:pPr>
        <w:ind w:left="5995" w:hanging="197"/>
      </w:pPr>
      <w:rPr>
        <w:rFonts w:hint="default"/>
        <w:lang w:val="vi" w:eastAsia="en-US" w:bidi="ar-SA"/>
      </w:rPr>
    </w:lvl>
    <w:lvl w:ilvl="7">
      <w:start w:val="0"/>
      <w:numFmt w:val="bullet"/>
      <w:lvlText w:val="•"/>
      <w:lvlJc w:val="left"/>
      <w:pPr>
        <w:ind w:left="6938" w:hanging="197"/>
      </w:pPr>
      <w:rPr>
        <w:rFonts w:hint="default"/>
        <w:lang w:val="vi" w:eastAsia="en-US" w:bidi="ar-SA"/>
      </w:rPr>
    </w:lvl>
    <w:lvl w:ilvl="8">
      <w:start w:val="0"/>
      <w:numFmt w:val="bullet"/>
      <w:lvlText w:val="•"/>
      <w:lvlJc w:val="left"/>
      <w:pPr>
        <w:ind w:left="7881"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0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1811" w:right="1681"/>
      <w:jc w:val="center"/>
    </w:pPr>
    <w:rPr>
      <w:rFonts w:ascii="Times New Roman" w:hAnsi="Times New Roman" w:eastAsia="Times New Roman" w:cs="Times New Roman"/>
      <w:b/>
      <w:bCs/>
      <w:sz w:val="31"/>
      <w:szCs w:val="31"/>
      <w:lang w:val="vi" w:eastAsia="en-US" w:bidi="ar-SA"/>
    </w:rPr>
  </w:style>
  <w:style w:styleId="ListParagraph" w:type="paragraph">
    <w:name w:val="List Paragraph"/>
    <w:basedOn w:val="Normal"/>
    <w:uiPriority w:val="1"/>
    <w:qFormat/>
    <w:pPr>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MÉu b¶n ¸n h×nh sù s¬ thÈm</dc:title>
  <dcterms:created xsi:type="dcterms:W3CDTF">2023-04-24T20:59:26Z</dcterms:created>
  <dcterms:modified xsi:type="dcterms:W3CDTF">2023-04-24T20:59:26Z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