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8"/>
        <w:gridCol w:w="5259"/>
      </w:tblGrid>
      <w:tr>
        <w:trPr>
          <w:trHeight w:val="1134" w:hRule="atLeast"/>
        </w:trPr>
        <w:tc>
          <w:tcPr>
            <w:tcW w:w="4698" w:type="dxa"/>
          </w:tcPr>
          <w:p>
            <w:pPr>
              <w:pStyle w:val="TableParagraph"/>
              <w:spacing w:line="237" w:lineRule="auto" w:after="59"/>
              <w:ind w:right="144"/>
              <w:rPr>
                <w:b/>
                <w:sz w:val="24"/>
              </w:rPr>
            </w:pPr>
            <w:r>
              <w:rPr>
                <w:b/>
                <w:sz w:val="24"/>
              </w:rPr>
              <w:t>TOÀ</w:t>
            </w:r>
            <w:r>
              <w:rPr>
                <w:b/>
                <w:spacing w:val="-3"/>
                <w:sz w:val="24"/>
              </w:rPr>
              <w:t> </w:t>
            </w:r>
            <w:r>
              <w:rPr>
                <w:b/>
                <w:sz w:val="24"/>
              </w:rPr>
              <w:t>ÁN</w:t>
            </w:r>
            <w:r>
              <w:rPr>
                <w:b/>
                <w:spacing w:val="-4"/>
                <w:sz w:val="24"/>
              </w:rPr>
              <w:t> </w:t>
            </w:r>
            <w:r>
              <w:rPr>
                <w:b/>
                <w:sz w:val="24"/>
              </w:rPr>
              <w:t>NHÂN</w:t>
            </w:r>
            <w:r>
              <w:rPr>
                <w:b/>
                <w:spacing w:val="-2"/>
                <w:sz w:val="24"/>
              </w:rPr>
              <w:t> </w:t>
            </w:r>
            <w:r>
              <w:rPr>
                <w:b/>
                <w:sz w:val="24"/>
              </w:rPr>
              <w:t>DÂN </w:t>
            </w:r>
            <w:r>
              <w:rPr>
                <w:b/>
                <w:spacing w:val="13"/>
                <w:sz w:val="24"/>
              </w:rPr>
              <w:t>QUẬN</w:t>
            </w:r>
            <w:r>
              <w:rPr>
                <w:b/>
                <w:spacing w:val="13"/>
                <w:sz w:val="24"/>
              </w:rPr>
              <w:t> </w:t>
            </w:r>
            <w:r>
              <w:rPr>
                <w:b/>
                <w:spacing w:val="12"/>
                <w:sz w:val="24"/>
              </w:rPr>
              <w:t>TÂN</w:t>
            </w:r>
            <w:r>
              <w:rPr>
                <w:b/>
                <w:spacing w:val="12"/>
                <w:sz w:val="24"/>
              </w:rPr>
              <w:t> </w:t>
            </w:r>
            <w:r>
              <w:rPr>
                <w:b/>
                <w:spacing w:val="11"/>
                <w:sz w:val="24"/>
              </w:rPr>
              <w:t>BÌNH </w:t>
            </w:r>
            <w:r>
              <w:rPr>
                <w:b/>
                <w:spacing w:val="14"/>
                <w:sz w:val="24"/>
              </w:rPr>
              <w:t>THÀNH</w:t>
            </w:r>
            <w:r>
              <w:rPr>
                <w:b/>
                <w:spacing w:val="14"/>
                <w:sz w:val="24"/>
              </w:rPr>
              <w:t> </w:t>
            </w:r>
            <w:r>
              <w:rPr>
                <w:b/>
                <w:spacing w:val="11"/>
                <w:sz w:val="24"/>
              </w:rPr>
              <w:t>PHỐ</w:t>
            </w:r>
            <w:r>
              <w:rPr>
                <w:b/>
                <w:spacing w:val="11"/>
                <w:sz w:val="24"/>
              </w:rPr>
              <w:t> </w:t>
            </w:r>
            <w:r>
              <w:rPr>
                <w:b/>
                <w:spacing w:val="9"/>
                <w:sz w:val="24"/>
              </w:rPr>
              <w:t>HỒ</w:t>
            </w:r>
            <w:r>
              <w:rPr>
                <w:b/>
                <w:spacing w:val="9"/>
                <w:sz w:val="24"/>
              </w:rPr>
              <w:t> </w:t>
            </w:r>
            <w:r>
              <w:rPr>
                <w:b/>
                <w:spacing w:val="13"/>
                <w:sz w:val="24"/>
              </w:rPr>
              <w:t>CHÍ</w:t>
            </w:r>
            <w:r>
              <w:rPr>
                <w:b/>
                <w:spacing w:val="13"/>
                <w:sz w:val="24"/>
              </w:rPr>
              <w:t> </w:t>
            </w:r>
            <w:r>
              <w:rPr>
                <w:b/>
                <w:spacing w:val="14"/>
                <w:sz w:val="24"/>
              </w:rPr>
              <w:t>MINH</w:t>
            </w:r>
          </w:p>
          <w:p>
            <w:pPr>
              <w:pStyle w:val="TableParagraph"/>
              <w:spacing w:line="20" w:lineRule="exact"/>
              <w:ind w:left="1296"/>
              <w:jc w:val="left"/>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before="185"/>
              <w:ind w:right="232"/>
              <w:rPr>
                <w:sz w:val="26"/>
              </w:rPr>
            </w:pPr>
            <w:r>
              <w:rPr>
                <w:sz w:val="26"/>
              </w:rPr>
              <w:t>Số:</w:t>
            </w:r>
            <w:r>
              <w:rPr>
                <w:spacing w:val="43"/>
                <w:sz w:val="26"/>
              </w:rPr>
              <w:t> </w:t>
            </w:r>
            <w:r>
              <w:rPr>
                <w:b/>
                <w:sz w:val="26"/>
              </w:rPr>
              <w:t>438/</w:t>
            </w:r>
            <w:r>
              <w:rPr>
                <w:sz w:val="26"/>
              </w:rPr>
              <w:t>2022/QĐST-</w:t>
            </w:r>
            <w:r>
              <w:rPr>
                <w:spacing w:val="-5"/>
                <w:sz w:val="26"/>
              </w:rPr>
              <w:t>DS</w:t>
            </w:r>
          </w:p>
        </w:tc>
        <w:tc>
          <w:tcPr>
            <w:tcW w:w="5259" w:type="dxa"/>
          </w:tcPr>
          <w:p>
            <w:pPr>
              <w:pStyle w:val="TableParagraph"/>
              <w:spacing w:line="266" w:lineRule="exact"/>
              <w:ind w:left="109" w:right="135"/>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62"/>
              <w:ind w:left="109" w:right="132"/>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64"/>
              <w:jc w:val="left"/>
              <w:rPr>
                <w:sz w:val="2"/>
              </w:rPr>
            </w:pPr>
            <w:r>
              <w:rPr>
                <w:sz w:val="2"/>
              </w:rPr>
              <w:pict>
                <v:group style="width:120.75pt;height:.8pt;mso-position-horizontal-relative:char;mso-position-vertical-relative:line" id="docshapegroup2" coordorigin="0,0" coordsize="2415,16">
                  <v:line style="position:absolute" from="8,8" to="2408,8" stroked="true" strokeweight=".75pt" strokecolor="#000000">
                    <v:stroke dashstyle="solid"/>
                  </v:line>
                </v:group>
              </w:pict>
            </w:r>
            <w:r>
              <w:rPr>
                <w:sz w:val="2"/>
              </w:rPr>
            </w:r>
          </w:p>
          <w:p>
            <w:pPr>
              <w:pStyle w:val="TableParagraph"/>
              <w:spacing w:line="279" w:lineRule="exact" w:before="187"/>
              <w:ind w:left="1208"/>
              <w:jc w:val="left"/>
              <w:rPr>
                <w:i/>
                <w:sz w:val="26"/>
              </w:rPr>
            </w:pPr>
            <w:r>
              <w:rPr>
                <w:i/>
                <w:sz w:val="26"/>
              </w:rPr>
              <w:t>Tân</w:t>
            </w:r>
            <w:r>
              <w:rPr>
                <w:i/>
                <w:spacing w:val="-6"/>
                <w:sz w:val="26"/>
              </w:rPr>
              <w:t> </w:t>
            </w:r>
            <w:r>
              <w:rPr>
                <w:i/>
                <w:sz w:val="26"/>
              </w:rPr>
              <w:t>Bình,</w:t>
            </w:r>
            <w:r>
              <w:rPr>
                <w:i/>
                <w:spacing w:val="-3"/>
                <w:sz w:val="26"/>
              </w:rPr>
              <w:t> </w:t>
            </w:r>
            <w:r>
              <w:rPr>
                <w:i/>
                <w:sz w:val="26"/>
              </w:rPr>
              <w:t>ngày</w:t>
            </w:r>
            <w:r>
              <w:rPr>
                <w:i/>
                <w:spacing w:val="-5"/>
                <w:sz w:val="26"/>
              </w:rPr>
              <w:t> </w:t>
            </w:r>
            <w:r>
              <w:rPr>
                <w:i/>
                <w:sz w:val="26"/>
              </w:rPr>
              <w:t>30</w:t>
            </w:r>
            <w:r>
              <w:rPr>
                <w:i/>
                <w:spacing w:val="-5"/>
                <w:sz w:val="26"/>
              </w:rPr>
              <w:t> </w:t>
            </w:r>
            <w:r>
              <w:rPr>
                <w:i/>
                <w:sz w:val="26"/>
              </w:rPr>
              <w:t>tháng</w:t>
            </w:r>
            <w:r>
              <w:rPr>
                <w:i/>
                <w:spacing w:val="-5"/>
                <w:sz w:val="26"/>
              </w:rPr>
              <w:t> </w:t>
            </w:r>
            <w:r>
              <w:rPr>
                <w:i/>
                <w:sz w:val="26"/>
              </w:rPr>
              <w:t>11</w:t>
            </w:r>
            <w:r>
              <w:rPr>
                <w:i/>
                <w:spacing w:val="-5"/>
                <w:sz w:val="26"/>
              </w:rPr>
              <w:t> </w:t>
            </w:r>
            <w:r>
              <w:rPr>
                <w:i/>
                <w:sz w:val="26"/>
              </w:rPr>
              <w:t>năm</w:t>
            </w:r>
            <w:r>
              <w:rPr>
                <w:i/>
                <w:spacing w:val="-3"/>
                <w:sz w:val="26"/>
              </w:rPr>
              <w:t> </w:t>
            </w:r>
            <w:r>
              <w:rPr>
                <w:i/>
                <w:spacing w:val="-4"/>
                <w:sz w:val="26"/>
              </w:rPr>
              <w:t>2022</w:t>
            </w:r>
          </w:p>
        </w:tc>
      </w:tr>
    </w:tbl>
    <w:p>
      <w:pPr>
        <w:pStyle w:val="BodyText"/>
        <w:rPr>
          <w:sz w:val="20"/>
        </w:rPr>
      </w:pPr>
    </w:p>
    <w:p>
      <w:pPr>
        <w:pStyle w:val="BodyText"/>
        <w:spacing w:before="8"/>
        <w:rPr>
          <w:sz w:val="15"/>
        </w:rPr>
      </w:pPr>
    </w:p>
    <w:p>
      <w:pPr>
        <w:pStyle w:val="Title"/>
      </w:pPr>
      <w:r>
        <w:rPr/>
        <w:t>QUYẾT</w:t>
      </w:r>
      <w:r>
        <w:rPr>
          <w:spacing w:val="-6"/>
        </w:rPr>
        <w:t> </w:t>
      </w:r>
      <w:r>
        <w:rPr>
          <w:spacing w:val="-4"/>
        </w:rPr>
        <w:t>ĐỊNH</w:t>
      </w:r>
    </w:p>
    <w:p>
      <w:pPr>
        <w:pStyle w:val="Heading1"/>
        <w:spacing w:before="1"/>
        <w:ind w:right="1880"/>
      </w:pPr>
      <w:r>
        <w:rPr/>
        <w:t>CÔNG</w:t>
      </w:r>
      <w:r>
        <w:rPr>
          <w:spacing w:val="-8"/>
        </w:rPr>
        <w:t> </w:t>
      </w:r>
      <w:r>
        <w:rPr/>
        <w:t>NHẬN</w:t>
      </w:r>
      <w:r>
        <w:rPr>
          <w:spacing w:val="-8"/>
        </w:rPr>
        <w:t> </w:t>
      </w:r>
      <w:r>
        <w:rPr/>
        <w:t>SỰ</w:t>
      </w:r>
      <w:r>
        <w:rPr>
          <w:spacing w:val="-8"/>
        </w:rPr>
        <w:t> </w:t>
      </w:r>
      <w:r>
        <w:rPr/>
        <w:t>THỎA</w:t>
      </w:r>
      <w:r>
        <w:rPr>
          <w:spacing w:val="-8"/>
        </w:rPr>
        <w:t> </w:t>
      </w:r>
      <w:r>
        <w:rPr/>
        <w:t>THUẬN</w:t>
      </w:r>
      <w:r>
        <w:rPr>
          <w:spacing w:val="-8"/>
        </w:rPr>
        <w:t> </w:t>
      </w:r>
      <w:r>
        <w:rPr/>
        <w:t>CỦA</w:t>
      </w:r>
      <w:r>
        <w:rPr>
          <w:spacing w:val="-5"/>
        </w:rPr>
        <w:t> </w:t>
      </w:r>
      <w:r>
        <w:rPr/>
        <w:t>CÁC</w:t>
      </w:r>
      <w:r>
        <w:rPr>
          <w:spacing w:val="-8"/>
        </w:rPr>
        <w:t> </w:t>
      </w:r>
      <w:r>
        <w:rPr/>
        <w:t>ĐƯƠNG</w:t>
      </w:r>
      <w:r>
        <w:rPr>
          <w:spacing w:val="-8"/>
        </w:rPr>
        <w:t> </w:t>
      </w:r>
      <w:r>
        <w:rPr>
          <w:spacing w:val="-5"/>
        </w:rPr>
        <w:t>SỰ</w:t>
      </w:r>
    </w:p>
    <w:p>
      <w:pPr>
        <w:pStyle w:val="BodyText"/>
        <w:spacing w:before="114"/>
        <w:ind w:left="1078"/>
        <w:jc w:val="both"/>
      </w:pPr>
      <w:r>
        <w:rPr/>
        <w:t>Căn</w:t>
      </w:r>
      <w:r>
        <w:rPr>
          <w:spacing w:val="-12"/>
        </w:rPr>
        <w:t> </w:t>
      </w:r>
      <w:r>
        <w:rPr/>
        <w:t>cứ</w:t>
      </w:r>
      <w:r>
        <w:rPr>
          <w:spacing w:val="-12"/>
        </w:rPr>
        <w:t> </w:t>
      </w:r>
      <w:r>
        <w:rPr/>
        <w:t>vào</w:t>
      </w:r>
      <w:r>
        <w:rPr>
          <w:spacing w:val="-13"/>
        </w:rPr>
        <w:t> </w:t>
      </w:r>
      <w:r>
        <w:rPr/>
        <w:t>Điều</w:t>
      </w:r>
      <w:r>
        <w:rPr>
          <w:spacing w:val="-12"/>
        </w:rPr>
        <w:t> </w:t>
      </w:r>
      <w:r>
        <w:rPr/>
        <w:t>212</w:t>
      </w:r>
      <w:r>
        <w:rPr>
          <w:spacing w:val="-11"/>
        </w:rPr>
        <w:t> </w:t>
      </w:r>
      <w:r>
        <w:rPr/>
        <w:t>và</w:t>
      </w:r>
      <w:r>
        <w:rPr>
          <w:spacing w:val="-13"/>
        </w:rPr>
        <w:t> </w:t>
      </w:r>
      <w:r>
        <w:rPr/>
        <w:t>Điều</w:t>
      </w:r>
      <w:r>
        <w:rPr>
          <w:spacing w:val="-13"/>
        </w:rPr>
        <w:t> </w:t>
      </w:r>
      <w:r>
        <w:rPr/>
        <w:t>213</w:t>
      </w:r>
      <w:r>
        <w:rPr>
          <w:spacing w:val="-11"/>
        </w:rPr>
        <w:t> </w:t>
      </w:r>
      <w:r>
        <w:rPr/>
        <w:t>của</w:t>
      </w:r>
      <w:r>
        <w:rPr>
          <w:spacing w:val="-12"/>
        </w:rPr>
        <w:t> </w:t>
      </w:r>
      <w:r>
        <w:rPr/>
        <w:t>Bộ</w:t>
      </w:r>
      <w:r>
        <w:rPr>
          <w:spacing w:val="-11"/>
        </w:rPr>
        <w:t> </w:t>
      </w:r>
      <w:r>
        <w:rPr/>
        <w:t>luật</w:t>
      </w:r>
      <w:r>
        <w:rPr>
          <w:spacing w:val="-11"/>
        </w:rPr>
        <w:t> </w:t>
      </w:r>
      <w:r>
        <w:rPr/>
        <w:t>tố</w:t>
      </w:r>
      <w:r>
        <w:rPr>
          <w:spacing w:val="-14"/>
        </w:rPr>
        <w:t> </w:t>
      </w:r>
      <w:r>
        <w:rPr/>
        <w:t>tụng</w:t>
      </w:r>
      <w:r>
        <w:rPr>
          <w:spacing w:val="-11"/>
        </w:rPr>
        <w:t> </w:t>
      </w:r>
      <w:r>
        <w:rPr/>
        <w:t>dân</w:t>
      </w:r>
      <w:r>
        <w:rPr>
          <w:spacing w:val="-11"/>
        </w:rPr>
        <w:t> </w:t>
      </w:r>
      <w:r>
        <w:rPr>
          <w:spacing w:val="-5"/>
        </w:rPr>
        <w:t>sự;</w:t>
      </w:r>
    </w:p>
    <w:p>
      <w:pPr>
        <w:pStyle w:val="BodyText"/>
        <w:spacing w:before="119"/>
        <w:ind w:left="511" w:right="529" w:firstLine="566"/>
        <w:jc w:val="both"/>
      </w:pPr>
      <w:r>
        <w:rPr/>
        <w:t>Căn cứ vào biên bản hoà giải thành ngày 22 tháng 11 năm 2022 về việc các đương sự thoả thuận được với nhau về việc giải quyết toàn bộ vụ án dân sự thụ lý số 202/2022/TLST-DS ngày 04 tháng</w:t>
      </w:r>
      <w:r>
        <w:rPr>
          <w:spacing w:val="40"/>
        </w:rPr>
        <w:t> </w:t>
      </w:r>
      <w:r>
        <w:rPr/>
        <w:t>10 năm 2022,</w:t>
      </w:r>
    </w:p>
    <w:p>
      <w:pPr>
        <w:pStyle w:val="Heading1"/>
        <w:spacing w:line="296" w:lineRule="exact" w:before="67"/>
        <w:ind w:right="1877"/>
      </w:pPr>
      <w:r>
        <w:rPr/>
        <w:t>XÉT</w:t>
      </w:r>
      <w:r>
        <w:rPr>
          <w:spacing w:val="-8"/>
        </w:rPr>
        <w:t> </w:t>
      </w:r>
      <w:r>
        <w:rPr>
          <w:spacing w:val="-2"/>
        </w:rPr>
        <w:t>THẤY:</w:t>
      </w:r>
    </w:p>
    <w:p>
      <w:pPr>
        <w:pStyle w:val="BodyText"/>
        <w:ind w:left="511" w:right="531" w:firstLine="539"/>
        <w:jc w:val="both"/>
      </w:pPr>
      <w:r>
        <w:rPr/>
        <w:t>Các</w:t>
      </w:r>
      <w:r>
        <w:rPr>
          <w:spacing w:val="-9"/>
        </w:rPr>
        <w:t> </w:t>
      </w:r>
      <w:r>
        <w:rPr/>
        <w:t>thoả</w:t>
      </w:r>
      <w:r>
        <w:rPr>
          <w:spacing w:val="-6"/>
        </w:rPr>
        <w:t> </w:t>
      </w:r>
      <w:r>
        <w:rPr/>
        <w:t>thuận</w:t>
      </w:r>
      <w:r>
        <w:rPr>
          <w:spacing w:val="-9"/>
        </w:rPr>
        <w:t> </w:t>
      </w:r>
      <w:r>
        <w:rPr/>
        <w:t>của</w:t>
      </w:r>
      <w:r>
        <w:rPr>
          <w:spacing w:val="-6"/>
        </w:rPr>
        <w:t> </w:t>
      </w:r>
      <w:r>
        <w:rPr/>
        <w:t>các</w:t>
      </w:r>
      <w:r>
        <w:rPr>
          <w:spacing w:val="-6"/>
        </w:rPr>
        <w:t> </w:t>
      </w:r>
      <w:r>
        <w:rPr/>
        <w:t>đương</w:t>
      </w:r>
      <w:r>
        <w:rPr>
          <w:spacing w:val="-7"/>
        </w:rPr>
        <w:t> </w:t>
      </w:r>
      <w:r>
        <w:rPr/>
        <w:t>sự</w:t>
      </w:r>
      <w:r>
        <w:rPr>
          <w:spacing w:val="-8"/>
        </w:rPr>
        <w:t> </w:t>
      </w:r>
      <w:r>
        <w:rPr/>
        <w:t>được</w:t>
      </w:r>
      <w:r>
        <w:rPr>
          <w:spacing w:val="-9"/>
        </w:rPr>
        <w:t> </w:t>
      </w:r>
      <w:r>
        <w:rPr/>
        <w:t>ghi</w:t>
      </w:r>
      <w:r>
        <w:rPr>
          <w:spacing w:val="-9"/>
        </w:rPr>
        <w:t> </w:t>
      </w:r>
      <w:r>
        <w:rPr/>
        <w:t>trong</w:t>
      </w:r>
      <w:r>
        <w:rPr>
          <w:spacing w:val="-9"/>
        </w:rPr>
        <w:t> </w:t>
      </w:r>
      <w:r>
        <w:rPr/>
        <w:t>biên</w:t>
      </w:r>
      <w:r>
        <w:rPr>
          <w:spacing w:val="-9"/>
        </w:rPr>
        <w:t> </w:t>
      </w:r>
      <w:r>
        <w:rPr/>
        <w:t>bản</w:t>
      </w:r>
      <w:r>
        <w:rPr>
          <w:spacing w:val="-9"/>
        </w:rPr>
        <w:t> </w:t>
      </w:r>
      <w:r>
        <w:rPr/>
        <w:t>hoà</w:t>
      </w:r>
      <w:r>
        <w:rPr>
          <w:spacing w:val="-9"/>
        </w:rPr>
        <w:t> </w:t>
      </w:r>
      <w:r>
        <w:rPr/>
        <w:t>giải</w:t>
      </w:r>
      <w:r>
        <w:rPr>
          <w:spacing w:val="-6"/>
        </w:rPr>
        <w:t> </w:t>
      </w:r>
      <w:r>
        <w:rPr/>
        <w:t>thành</w:t>
      </w:r>
      <w:r>
        <w:rPr>
          <w:spacing w:val="-9"/>
        </w:rPr>
        <w:t> </w:t>
      </w:r>
      <w:r>
        <w:rPr/>
        <w:t>về</w:t>
      </w:r>
      <w:r>
        <w:rPr>
          <w:spacing w:val="-6"/>
        </w:rPr>
        <w:t> </w:t>
      </w:r>
      <w:r>
        <w:rPr/>
        <w:t>việc</w:t>
      </w:r>
      <w:r>
        <w:rPr>
          <w:spacing w:val="-9"/>
        </w:rPr>
        <w:t> </w:t>
      </w:r>
      <w:r>
        <w:rPr/>
        <w:t>giải quyết</w:t>
      </w:r>
      <w:r>
        <w:rPr>
          <w:spacing w:val="-1"/>
        </w:rPr>
        <w:t> </w:t>
      </w:r>
      <w:r>
        <w:rPr/>
        <w:t>toàn</w:t>
      </w:r>
      <w:r>
        <w:rPr>
          <w:spacing w:val="-1"/>
        </w:rPr>
        <w:t> </w:t>
      </w:r>
      <w:r>
        <w:rPr/>
        <w:t>bộ</w:t>
      </w:r>
      <w:r>
        <w:rPr>
          <w:spacing w:val="-1"/>
        </w:rPr>
        <w:t> </w:t>
      </w:r>
      <w:r>
        <w:rPr/>
        <w:t>vụ</w:t>
      </w:r>
      <w:r>
        <w:rPr>
          <w:spacing w:val="-1"/>
        </w:rPr>
        <w:t> </w:t>
      </w:r>
      <w:r>
        <w:rPr/>
        <w:t>án</w:t>
      </w:r>
      <w:r>
        <w:rPr>
          <w:spacing w:val="-1"/>
        </w:rPr>
        <w:t> </w:t>
      </w:r>
      <w:r>
        <w:rPr/>
        <w:t>là</w:t>
      </w:r>
      <w:r>
        <w:rPr>
          <w:spacing w:val="-1"/>
        </w:rPr>
        <w:t> </w:t>
      </w:r>
      <w:r>
        <w:rPr/>
        <w:t>tự</w:t>
      </w:r>
      <w:r>
        <w:rPr>
          <w:spacing w:val="-2"/>
        </w:rPr>
        <w:t> </w:t>
      </w:r>
      <w:r>
        <w:rPr/>
        <w:t>nguyện;</w:t>
      </w:r>
      <w:r>
        <w:rPr>
          <w:spacing w:val="-1"/>
        </w:rPr>
        <w:t> </w:t>
      </w:r>
      <w:r>
        <w:rPr/>
        <w:t>nội</w:t>
      </w:r>
      <w:r>
        <w:rPr>
          <w:spacing w:val="-1"/>
        </w:rPr>
        <w:t> </w:t>
      </w:r>
      <w:r>
        <w:rPr/>
        <w:t>dung</w:t>
      </w:r>
      <w:r>
        <w:rPr>
          <w:spacing w:val="-1"/>
        </w:rPr>
        <w:t> </w:t>
      </w:r>
      <w:r>
        <w:rPr/>
        <w:t>thoả</w:t>
      </w:r>
      <w:r>
        <w:rPr>
          <w:spacing w:val="-1"/>
        </w:rPr>
        <w:t> </w:t>
      </w:r>
      <w:r>
        <w:rPr/>
        <w:t>thuận</w:t>
      </w:r>
      <w:r>
        <w:rPr>
          <w:spacing w:val="-1"/>
        </w:rPr>
        <w:t> </w:t>
      </w:r>
      <w:r>
        <w:rPr/>
        <w:t>giữa</w:t>
      </w:r>
      <w:r>
        <w:rPr>
          <w:spacing w:val="-1"/>
        </w:rPr>
        <w:t> </w:t>
      </w:r>
      <w:r>
        <w:rPr/>
        <w:t>các đương</w:t>
      </w:r>
      <w:r>
        <w:rPr>
          <w:spacing w:val="-3"/>
        </w:rPr>
        <w:t> </w:t>
      </w:r>
      <w:r>
        <w:rPr/>
        <w:t>sự không</w:t>
      </w:r>
      <w:r>
        <w:rPr>
          <w:spacing w:val="-1"/>
        </w:rPr>
        <w:t> </w:t>
      </w:r>
      <w:r>
        <w:rPr/>
        <w:t>vi</w:t>
      </w:r>
      <w:r>
        <w:rPr>
          <w:spacing w:val="-1"/>
        </w:rPr>
        <w:t> </w:t>
      </w:r>
      <w:r>
        <w:rPr/>
        <w:t>phạm điều cấm của luật và không trái đạo đức xã hội.</w:t>
      </w:r>
    </w:p>
    <w:p>
      <w:pPr>
        <w:pStyle w:val="BodyText"/>
        <w:spacing w:before="116"/>
        <w:ind w:left="511" w:right="531" w:firstLine="539"/>
        <w:jc w:val="both"/>
      </w:pPr>
      <w:r>
        <w:rPr/>
        <w:t>Đã</w:t>
      </w:r>
      <w:r>
        <w:rPr>
          <w:spacing w:val="-3"/>
        </w:rPr>
        <w:t> </w:t>
      </w:r>
      <w:r>
        <w:rPr/>
        <w:t>hết</w:t>
      </w:r>
      <w:r>
        <w:rPr>
          <w:spacing w:val="-3"/>
        </w:rPr>
        <w:t> </w:t>
      </w:r>
      <w:r>
        <w:rPr/>
        <w:t>thời</w:t>
      </w:r>
      <w:r>
        <w:rPr>
          <w:spacing w:val="-3"/>
        </w:rPr>
        <w:t> </w:t>
      </w:r>
      <w:r>
        <w:rPr/>
        <w:t>hạn</w:t>
      </w:r>
      <w:r>
        <w:rPr>
          <w:spacing w:val="-3"/>
        </w:rPr>
        <w:t> </w:t>
      </w:r>
      <w:r>
        <w:rPr/>
        <w:t>07</w:t>
      </w:r>
      <w:r>
        <w:rPr>
          <w:spacing w:val="-5"/>
        </w:rPr>
        <w:t> </w:t>
      </w:r>
      <w:r>
        <w:rPr/>
        <w:t>ngày,</w:t>
      </w:r>
      <w:r>
        <w:rPr>
          <w:spacing w:val="-3"/>
        </w:rPr>
        <w:t> </w:t>
      </w:r>
      <w:r>
        <w:rPr/>
        <w:t>kể</w:t>
      </w:r>
      <w:r>
        <w:rPr>
          <w:spacing w:val="-5"/>
        </w:rPr>
        <w:t> </w:t>
      </w:r>
      <w:r>
        <w:rPr/>
        <w:t>từ ngày</w:t>
      </w:r>
      <w:r>
        <w:rPr>
          <w:spacing w:val="-8"/>
        </w:rPr>
        <w:t> </w:t>
      </w:r>
      <w:r>
        <w:rPr/>
        <w:t>lập</w:t>
      </w:r>
      <w:r>
        <w:rPr>
          <w:spacing w:val="-5"/>
        </w:rPr>
        <w:t> </w:t>
      </w:r>
      <w:r>
        <w:rPr/>
        <w:t>biên</w:t>
      </w:r>
      <w:r>
        <w:rPr>
          <w:spacing w:val="-3"/>
        </w:rPr>
        <w:t> </w:t>
      </w:r>
      <w:r>
        <w:rPr/>
        <w:t>bản</w:t>
      </w:r>
      <w:r>
        <w:rPr>
          <w:spacing w:val="-5"/>
        </w:rPr>
        <w:t> </w:t>
      </w:r>
      <w:r>
        <w:rPr/>
        <w:t>hoà</w:t>
      </w:r>
      <w:r>
        <w:rPr>
          <w:spacing w:val="-3"/>
        </w:rPr>
        <w:t> </w:t>
      </w:r>
      <w:r>
        <w:rPr/>
        <w:t>giải</w:t>
      </w:r>
      <w:r>
        <w:rPr>
          <w:spacing w:val="-5"/>
        </w:rPr>
        <w:t> </w:t>
      </w:r>
      <w:r>
        <w:rPr/>
        <w:t>thành,</w:t>
      </w:r>
      <w:r>
        <w:rPr>
          <w:spacing w:val="-3"/>
        </w:rPr>
        <w:t> </w:t>
      </w:r>
      <w:r>
        <w:rPr/>
        <w:t>không</w:t>
      </w:r>
      <w:r>
        <w:rPr>
          <w:spacing w:val="-5"/>
        </w:rPr>
        <w:t> </w:t>
      </w:r>
      <w:r>
        <w:rPr/>
        <w:t>có</w:t>
      </w:r>
      <w:r>
        <w:rPr>
          <w:spacing w:val="-3"/>
        </w:rPr>
        <w:t> </w:t>
      </w:r>
      <w:r>
        <w:rPr/>
        <w:t>đương</w:t>
      </w:r>
      <w:r>
        <w:rPr>
          <w:spacing w:val="-3"/>
        </w:rPr>
        <w:t> </w:t>
      </w:r>
      <w:r>
        <w:rPr/>
        <w:t>sự nào thay đổi ý kiến về sự thoả thuận đó.</w:t>
      </w:r>
    </w:p>
    <w:p>
      <w:pPr>
        <w:pStyle w:val="Heading1"/>
        <w:spacing w:before="127"/>
        <w:ind w:right="1689"/>
      </w:pPr>
      <w:r>
        <w:rPr/>
        <w:t>QUYẾT</w:t>
      </w:r>
      <w:r>
        <w:rPr>
          <w:spacing w:val="-10"/>
        </w:rPr>
        <w:t> </w:t>
      </w:r>
      <w:r>
        <w:rPr>
          <w:spacing w:val="-2"/>
        </w:rPr>
        <w:t>ĐỊNH:</w:t>
      </w:r>
    </w:p>
    <w:p>
      <w:pPr>
        <w:pStyle w:val="ListParagraph"/>
        <w:numPr>
          <w:ilvl w:val="0"/>
          <w:numId w:val="1"/>
        </w:numPr>
        <w:tabs>
          <w:tab w:pos="1318" w:val="left" w:leader="none"/>
        </w:tabs>
        <w:spacing w:line="240" w:lineRule="auto" w:before="114" w:after="0"/>
        <w:ind w:left="1318" w:right="0" w:hanging="260"/>
        <w:jc w:val="left"/>
        <w:rPr>
          <w:sz w:val="26"/>
        </w:rPr>
      </w:pPr>
      <w:r>
        <w:rPr>
          <w:sz w:val="26"/>
        </w:rPr>
        <w:t>Công</w:t>
      </w:r>
      <w:r>
        <w:rPr>
          <w:spacing w:val="-16"/>
          <w:sz w:val="26"/>
        </w:rPr>
        <w:t> </w:t>
      </w:r>
      <w:r>
        <w:rPr>
          <w:sz w:val="26"/>
        </w:rPr>
        <w:t>nhận</w:t>
      </w:r>
      <w:r>
        <w:rPr>
          <w:spacing w:val="-14"/>
          <w:sz w:val="26"/>
        </w:rPr>
        <w:t> </w:t>
      </w:r>
      <w:r>
        <w:rPr>
          <w:sz w:val="26"/>
        </w:rPr>
        <w:t>sự</w:t>
      </w:r>
      <w:r>
        <w:rPr>
          <w:spacing w:val="-14"/>
          <w:sz w:val="26"/>
        </w:rPr>
        <w:t> </w:t>
      </w:r>
      <w:r>
        <w:rPr>
          <w:sz w:val="26"/>
        </w:rPr>
        <w:t>thỏa</w:t>
      </w:r>
      <w:r>
        <w:rPr>
          <w:spacing w:val="-14"/>
          <w:sz w:val="26"/>
        </w:rPr>
        <w:t> </w:t>
      </w:r>
      <w:r>
        <w:rPr>
          <w:sz w:val="26"/>
        </w:rPr>
        <w:t>thuận</w:t>
      </w:r>
      <w:r>
        <w:rPr>
          <w:spacing w:val="-16"/>
          <w:sz w:val="26"/>
        </w:rPr>
        <w:t> </w:t>
      </w:r>
      <w:r>
        <w:rPr>
          <w:sz w:val="26"/>
        </w:rPr>
        <w:t>của</w:t>
      </w:r>
      <w:r>
        <w:rPr>
          <w:spacing w:val="-14"/>
          <w:sz w:val="26"/>
        </w:rPr>
        <w:t> </w:t>
      </w:r>
      <w:r>
        <w:rPr>
          <w:sz w:val="26"/>
        </w:rPr>
        <w:t>các</w:t>
      </w:r>
      <w:r>
        <w:rPr>
          <w:spacing w:val="-13"/>
          <w:sz w:val="26"/>
        </w:rPr>
        <w:t> </w:t>
      </w:r>
      <w:r>
        <w:rPr>
          <w:sz w:val="26"/>
        </w:rPr>
        <w:t>đương</w:t>
      </w:r>
      <w:r>
        <w:rPr>
          <w:spacing w:val="-16"/>
          <w:sz w:val="26"/>
        </w:rPr>
        <w:t> </w:t>
      </w:r>
      <w:r>
        <w:rPr>
          <w:spacing w:val="-5"/>
          <w:sz w:val="26"/>
        </w:rPr>
        <w:t>sự:</w:t>
      </w:r>
    </w:p>
    <w:p>
      <w:pPr>
        <w:spacing w:before="121"/>
        <w:ind w:left="1145" w:right="0" w:firstLine="0"/>
        <w:jc w:val="left"/>
        <w:rPr>
          <w:sz w:val="26"/>
        </w:rPr>
      </w:pPr>
      <w:r>
        <w:rPr>
          <w:i/>
          <w:sz w:val="26"/>
        </w:rPr>
        <w:t>Nguyên</w:t>
      </w:r>
      <w:r>
        <w:rPr>
          <w:i/>
          <w:spacing w:val="-5"/>
          <w:sz w:val="26"/>
        </w:rPr>
        <w:t> </w:t>
      </w:r>
      <w:r>
        <w:rPr>
          <w:i/>
          <w:sz w:val="26"/>
        </w:rPr>
        <w:t>đơn</w:t>
      </w:r>
      <w:r>
        <w:rPr>
          <w:sz w:val="26"/>
        </w:rPr>
        <w:t>:</w:t>
      </w:r>
      <w:r>
        <w:rPr>
          <w:spacing w:val="-2"/>
          <w:sz w:val="26"/>
        </w:rPr>
        <w:t> </w:t>
      </w:r>
      <w:r>
        <w:rPr>
          <w:sz w:val="26"/>
        </w:rPr>
        <w:t>Bà</w:t>
      </w:r>
      <w:r>
        <w:rPr>
          <w:spacing w:val="-5"/>
          <w:sz w:val="26"/>
        </w:rPr>
        <w:t> </w:t>
      </w:r>
      <w:r>
        <w:rPr>
          <w:sz w:val="26"/>
        </w:rPr>
        <w:t>Nguyễn</w:t>
      </w:r>
      <w:r>
        <w:rPr>
          <w:spacing w:val="-5"/>
          <w:sz w:val="26"/>
        </w:rPr>
        <w:t> </w:t>
      </w:r>
      <w:r>
        <w:rPr>
          <w:sz w:val="26"/>
        </w:rPr>
        <w:t>Thị</w:t>
      </w:r>
      <w:r>
        <w:rPr>
          <w:spacing w:val="-4"/>
          <w:sz w:val="26"/>
        </w:rPr>
        <w:t> </w:t>
      </w:r>
      <w:r>
        <w:rPr>
          <w:sz w:val="26"/>
        </w:rPr>
        <w:t>T</w:t>
      </w:r>
      <w:r>
        <w:rPr>
          <w:spacing w:val="-4"/>
          <w:sz w:val="26"/>
        </w:rPr>
        <w:t> </w:t>
      </w:r>
      <w:r>
        <w:rPr>
          <w:sz w:val="26"/>
        </w:rPr>
        <w:t>–</w:t>
      </w:r>
      <w:r>
        <w:rPr>
          <w:spacing w:val="-5"/>
          <w:sz w:val="26"/>
        </w:rPr>
        <w:t> </w:t>
      </w:r>
      <w:r>
        <w:rPr>
          <w:sz w:val="26"/>
        </w:rPr>
        <w:t>sinh</w:t>
      </w:r>
      <w:r>
        <w:rPr>
          <w:spacing w:val="-5"/>
          <w:sz w:val="26"/>
        </w:rPr>
        <w:t> </w:t>
      </w:r>
      <w:r>
        <w:rPr>
          <w:sz w:val="26"/>
        </w:rPr>
        <w:t>năm</w:t>
      </w:r>
      <w:r>
        <w:rPr>
          <w:spacing w:val="-5"/>
          <w:sz w:val="26"/>
        </w:rPr>
        <w:t> </w:t>
      </w:r>
      <w:r>
        <w:rPr>
          <w:spacing w:val="-4"/>
          <w:sz w:val="26"/>
        </w:rPr>
        <w:t>1954;</w:t>
      </w:r>
    </w:p>
    <w:p>
      <w:pPr>
        <w:pStyle w:val="BodyText"/>
        <w:spacing w:before="58"/>
        <w:ind w:left="511" w:firstLine="633"/>
      </w:pPr>
      <w:r>
        <w:rPr/>
        <w:t>Địa</w:t>
      </w:r>
      <w:r>
        <w:rPr>
          <w:spacing w:val="39"/>
        </w:rPr>
        <w:t> </w:t>
      </w:r>
      <w:r>
        <w:rPr/>
        <w:t>chỉ:</w:t>
      </w:r>
      <w:r>
        <w:rPr>
          <w:spacing w:val="39"/>
        </w:rPr>
        <w:t> </w:t>
      </w:r>
      <w:r>
        <w:rPr/>
        <w:t>Kế</w:t>
      </w:r>
      <w:r>
        <w:rPr>
          <w:spacing w:val="40"/>
        </w:rPr>
        <w:t> </w:t>
      </w:r>
      <w:r>
        <w:rPr/>
        <w:t>B7/28</w:t>
      </w:r>
      <w:r>
        <w:rPr>
          <w:spacing w:val="40"/>
        </w:rPr>
        <w:t> </w:t>
      </w:r>
      <w:r>
        <w:rPr/>
        <w:t>B</w:t>
      </w:r>
      <w:r>
        <w:rPr>
          <w:spacing w:val="40"/>
        </w:rPr>
        <w:t> </w:t>
      </w:r>
      <w:r>
        <w:rPr/>
        <w:t>Khuất</w:t>
      </w:r>
      <w:r>
        <w:rPr>
          <w:spacing w:val="39"/>
        </w:rPr>
        <w:t> </w:t>
      </w:r>
      <w:r>
        <w:rPr/>
        <w:t>Văn</w:t>
      </w:r>
      <w:r>
        <w:rPr>
          <w:spacing w:val="40"/>
        </w:rPr>
        <w:t> </w:t>
      </w:r>
      <w:r>
        <w:rPr/>
        <w:t>Bức,</w:t>
      </w:r>
      <w:r>
        <w:rPr>
          <w:spacing w:val="39"/>
        </w:rPr>
        <w:t> </w:t>
      </w:r>
      <w:r>
        <w:rPr/>
        <w:t>ấp</w:t>
      </w:r>
      <w:r>
        <w:rPr>
          <w:spacing w:val="39"/>
        </w:rPr>
        <w:t> </w:t>
      </w:r>
      <w:r>
        <w:rPr/>
        <w:t>2,</w:t>
      </w:r>
      <w:r>
        <w:rPr>
          <w:spacing w:val="40"/>
        </w:rPr>
        <w:t> </w:t>
      </w:r>
      <w:r>
        <w:rPr/>
        <w:t>xã</w:t>
      </w:r>
      <w:r>
        <w:rPr>
          <w:spacing w:val="39"/>
        </w:rPr>
        <w:t> </w:t>
      </w:r>
      <w:r>
        <w:rPr/>
        <w:t>Tân</w:t>
      </w:r>
      <w:r>
        <w:rPr>
          <w:spacing w:val="39"/>
        </w:rPr>
        <w:t> </w:t>
      </w:r>
      <w:r>
        <w:rPr/>
        <w:t>Kiên,</w:t>
      </w:r>
      <w:r>
        <w:rPr>
          <w:spacing w:val="40"/>
        </w:rPr>
        <w:t> </w:t>
      </w:r>
      <w:r>
        <w:rPr/>
        <w:t>huyện</w:t>
      </w:r>
      <w:r>
        <w:rPr>
          <w:spacing w:val="40"/>
        </w:rPr>
        <w:t> </w:t>
      </w:r>
      <w:r>
        <w:rPr/>
        <w:t>Bình</w:t>
      </w:r>
      <w:r>
        <w:rPr>
          <w:spacing w:val="39"/>
        </w:rPr>
        <w:t> </w:t>
      </w:r>
      <w:r>
        <w:rPr/>
        <w:t>Chánh, Thành phố Hồ Chí Minh.</w:t>
      </w:r>
    </w:p>
    <w:p>
      <w:pPr>
        <w:pStyle w:val="BodyText"/>
        <w:spacing w:before="190"/>
        <w:ind w:left="1145"/>
      </w:pPr>
      <w:r>
        <w:rPr>
          <w:i/>
        </w:rPr>
        <w:t>Bị</w:t>
      </w:r>
      <w:r>
        <w:rPr>
          <w:i/>
          <w:spacing w:val="-5"/>
        </w:rPr>
        <w:t> </w:t>
      </w:r>
      <w:r>
        <w:rPr>
          <w:i/>
        </w:rPr>
        <w:t>đơn</w:t>
      </w:r>
      <w:r>
        <w:rPr/>
        <w:t>:</w:t>
      </w:r>
      <w:r>
        <w:rPr>
          <w:spacing w:val="-4"/>
        </w:rPr>
        <w:t> </w:t>
      </w:r>
      <w:r>
        <w:rPr/>
        <w:t>Bà</w:t>
      </w:r>
      <w:r>
        <w:rPr>
          <w:spacing w:val="-4"/>
        </w:rPr>
        <w:t> </w:t>
      </w:r>
      <w:r>
        <w:rPr/>
        <w:t>Hà</w:t>
      </w:r>
      <w:r>
        <w:rPr>
          <w:spacing w:val="-1"/>
        </w:rPr>
        <w:t> </w:t>
      </w:r>
      <w:r>
        <w:rPr/>
        <w:t>Thị</w:t>
      </w:r>
      <w:r>
        <w:rPr>
          <w:spacing w:val="-5"/>
        </w:rPr>
        <w:t> </w:t>
      </w:r>
      <w:r>
        <w:rPr/>
        <w:t>Ngọc</w:t>
      </w:r>
      <w:r>
        <w:rPr>
          <w:spacing w:val="-2"/>
        </w:rPr>
        <w:t> </w:t>
      </w:r>
      <w:r>
        <w:rPr/>
        <w:t>B</w:t>
      </w:r>
      <w:r>
        <w:rPr>
          <w:spacing w:val="-4"/>
        </w:rPr>
        <w:t> </w:t>
      </w:r>
      <w:r>
        <w:rPr/>
        <w:t>–</w:t>
      </w:r>
      <w:r>
        <w:rPr>
          <w:spacing w:val="-4"/>
        </w:rPr>
        <w:t> </w:t>
      </w:r>
      <w:r>
        <w:rPr/>
        <w:t>sinh</w:t>
      </w:r>
      <w:r>
        <w:rPr>
          <w:spacing w:val="-2"/>
        </w:rPr>
        <w:t> </w:t>
      </w:r>
      <w:r>
        <w:rPr/>
        <w:t>năm</w:t>
      </w:r>
      <w:r>
        <w:rPr>
          <w:spacing w:val="-6"/>
        </w:rPr>
        <w:t> </w:t>
      </w:r>
      <w:r>
        <w:rPr>
          <w:spacing w:val="-2"/>
        </w:rPr>
        <w:t>1965;</w:t>
      </w:r>
    </w:p>
    <w:p>
      <w:pPr>
        <w:pStyle w:val="BodyText"/>
        <w:spacing w:before="61"/>
        <w:ind w:left="1145"/>
      </w:pPr>
      <w:r>
        <w:rPr/>
        <w:t>Địa</w:t>
      </w:r>
      <w:r>
        <w:rPr>
          <w:spacing w:val="-6"/>
        </w:rPr>
        <w:t> </w:t>
      </w:r>
      <w:r>
        <w:rPr/>
        <w:t>chỉ:</w:t>
      </w:r>
      <w:r>
        <w:rPr>
          <w:spacing w:val="-5"/>
        </w:rPr>
        <w:t> </w:t>
      </w:r>
      <w:r>
        <w:rPr/>
        <w:t>51/1</w:t>
      </w:r>
      <w:r>
        <w:rPr>
          <w:spacing w:val="-6"/>
        </w:rPr>
        <w:t> </w:t>
      </w:r>
      <w:r>
        <w:rPr/>
        <w:t>Phú</w:t>
      </w:r>
      <w:r>
        <w:rPr>
          <w:spacing w:val="-4"/>
        </w:rPr>
        <w:t> </w:t>
      </w:r>
      <w:r>
        <w:rPr/>
        <w:t>Lộc,</w:t>
      </w:r>
      <w:r>
        <w:rPr>
          <w:spacing w:val="-2"/>
        </w:rPr>
        <w:t> </w:t>
      </w:r>
      <w:r>
        <w:rPr/>
        <w:t>Phường</w:t>
      </w:r>
      <w:r>
        <w:rPr>
          <w:spacing w:val="-6"/>
        </w:rPr>
        <w:t> </w:t>
      </w:r>
      <w:r>
        <w:rPr/>
        <w:t>06,</w:t>
      </w:r>
      <w:r>
        <w:rPr>
          <w:spacing w:val="-3"/>
        </w:rPr>
        <w:t> </w:t>
      </w:r>
      <w:r>
        <w:rPr/>
        <w:t>quận</w:t>
      </w:r>
      <w:r>
        <w:rPr>
          <w:spacing w:val="-6"/>
        </w:rPr>
        <w:t> </w:t>
      </w:r>
      <w:r>
        <w:rPr/>
        <w:t>Tân</w:t>
      </w:r>
      <w:r>
        <w:rPr>
          <w:spacing w:val="-4"/>
        </w:rPr>
        <w:t> </w:t>
      </w:r>
      <w:r>
        <w:rPr/>
        <w:t>Bình,</w:t>
      </w:r>
      <w:r>
        <w:rPr>
          <w:spacing w:val="-5"/>
        </w:rPr>
        <w:t> </w:t>
      </w:r>
      <w:r>
        <w:rPr/>
        <w:t>Thành</w:t>
      </w:r>
      <w:r>
        <w:rPr>
          <w:spacing w:val="-6"/>
        </w:rPr>
        <w:t> </w:t>
      </w:r>
      <w:r>
        <w:rPr/>
        <w:t>phố</w:t>
      </w:r>
      <w:r>
        <w:rPr>
          <w:spacing w:val="-3"/>
        </w:rPr>
        <w:t> </w:t>
      </w:r>
      <w:r>
        <w:rPr/>
        <w:t>Hồ</w:t>
      </w:r>
      <w:r>
        <w:rPr>
          <w:spacing w:val="-6"/>
        </w:rPr>
        <w:t> </w:t>
      </w:r>
      <w:r>
        <w:rPr/>
        <w:t>Chí</w:t>
      </w:r>
      <w:r>
        <w:rPr>
          <w:spacing w:val="-5"/>
        </w:rPr>
        <w:t> </w:t>
      </w:r>
      <w:r>
        <w:rPr>
          <w:spacing w:val="-2"/>
        </w:rPr>
        <w:t>Minh.</w:t>
      </w:r>
    </w:p>
    <w:p>
      <w:pPr>
        <w:pStyle w:val="ListParagraph"/>
        <w:numPr>
          <w:ilvl w:val="0"/>
          <w:numId w:val="1"/>
        </w:numPr>
        <w:tabs>
          <w:tab w:pos="1402" w:val="left" w:leader="none"/>
        </w:tabs>
        <w:spacing w:line="240" w:lineRule="auto" w:before="119" w:after="0"/>
        <w:ind w:left="1402" w:right="0" w:hanging="260"/>
        <w:jc w:val="left"/>
        <w:rPr>
          <w:sz w:val="26"/>
        </w:rPr>
      </w:pPr>
      <w:r>
        <w:rPr>
          <w:sz w:val="26"/>
        </w:rPr>
        <w:t>Sự</w:t>
      </w:r>
      <w:r>
        <w:rPr>
          <w:spacing w:val="-4"/>
          <w:sz w:val="26"/>
        </w:rPr>
        <w:t> </w:t>
      </w:r>
      <w:r>
        <w:rPr>
          <w:sz w:val="26"/>
        </w:rPr>
        <w:t>thoả</w:t>
      </w:r>
      <w:r>
        <w:rPr>
          <w:spacing w:val="-5"/>
          <w:sz w:val="26"/>
        </w:rPr>
        <w:t> </w:t>
      </w:r>
      <w:r>
        <w:rPr>
          <w:sz w:val="26"/>
        </w:rPr>
        <w:t>thuận</w:t>
      </w:r>
      <w:r>
        <w:rPr>
          <w:spacing w:val="-5"/>
          <w:sz w:val="26"/>
        </w:rPr>
        <w:t> </w:t>
      </w:r>
      <w:r>
        <w:rPr>
          <w:sz w:val="26"/>
        </w:rPr>
        <w:t>của</w:t>
      </w:r>
      <w:r>
        <w:rPr>
          <w:spacing w:val="-5"/>
          <w:sz w:val="26"/>
        </w:rPr>
        <w:t> </w:t>
      </w:r>
      <w:r>
        <w:rPr>
          <w:sz w:val="26"/>
        </w:rPr>
        <w:t>các</w:t>
      </w:r>
      <w:r>
        <w:rPr>
          <w:spacing w:val="-5"/>
          <w:sz w:val="26"/>
        </w:rPr>
        <w:t> </w:t>
      </w:r>
      <w:r>
        <w:rPr>
          <w:sz w:val="26"/>
        </w:rPr>
        <w:t>đương</w:t>
      </w:r>
      <w:r>
        <w:rPr>
          <w:spacing w:val="-5"/>
          <w:sz w:val="26"/>
        </w:rPr>
        <w:t> </w:t>
      </w:r>
      <w:r>
        <w:rPr>
          <w:sz w:val="26"/>
        </w:rPr>
        <w:t>sự</w:t>
      </w:r>
      <w:r>
        <w:rPr>
          <w:spacing w:val="-3"/>
          <w:sz w:val="26"/>
        </w:rPr>
        <w:t> </w:t>
      </w:r>
      <w:r>
        <w:rPr>
          <w:sz w:val="26"/>
        </w:rPr>
        <w:t>cụ</w:t>
      </w:r>
      <w:r>
        <w:rPr>
          <w:spacing w:val="-4"/>
          <w:sz w:val="26"/>
        </w:rPr>
        <w:t> </w:t>
      </w:r>
      <w:r>
        <w:rPr>
          <w:sz w:val="26"/>
        </w:rPr>
        <w:t>thể</w:t>
      </w:r>
      <w:r>
        <w:rPr>
          <w:spacing w:val="-2"/>
          <w:sz w:val="26"/>
        </w:rPr>
        <w:t> </w:t>
      </w:r>
      <w:r>
        <w:rPr>
          <w:sz w:val="26"/>
        </w:rPr>
        <w:t>như</w:t>
      </w:r>
      <w:r>
        <w:rPr>
          <w:spacing w:val="-2"/>
          <w:sz w:val="26"/>
        </w:rPr>
        <w:t> </w:t>
      </w:r>
      <w:r>
        <w:rPr>
          <w:spacing w:val="-4"/>
          <w:sz w:val="26"/>
        </w:rPr>
        <w:t>sau:</w:t>
      </w:r>
    </w:p>
    <w:p>
      <w:pPr>
        <w:pStyle w:val="ListParagraph"/>
        <w:numPr>
          <w:ilvl w:val="1"/>
          <w:numId w:val="1"/>
        </w:numPr>
        <w:tabs>
          <w:tab w:pos="1304" w:val="left" w:leader="none"/>
        </w:tabs>
        <w:spacing w:line="276" w:lineRule="auto" w:before="1" w:after="0"/>
        <w:ind w:left="511" w:right="532" w:firstLine="631"/>
        <w:jc w:val="both"/>
        <w:rPr>
          <w:sz w:val="26"/>
        </w:rPr>
      </w:pPr>
      <w:r>
        <w:rPr>
          <w:sz w:val="26"/>
        </w:rPr>
        <w:t>Bà Hà Thị Ngọc B đồng ý thanh toán cho bà Nguyễn Thị T số tiền 125.000.000 (Một trăm hai mươi lăm triệu) đồng để chấm dứt nghĩa vụ trả nợ cho Giấy mượn tiền ngày 17/3/2018.</w:t>
      </w:r>
    </w:p>
    <w:p>
      <w:pPr>
        <w:pStyle w:val="ListParagraph"/>
        <w:numPr>
          <w:ilvl w:val="1"/>
          <w:numId w:val="1"/>
        </w:numPr>
        <w:tabs>
          <w:tab w:pos="1294" w:val="left" w:leader="none"/>
        </w:tabs>
        <w:spacing w:line="240" w:lineRule="auto" w:before="0" w:after="0"/>
        <w:ind w:left="1294" w:right="0" w:hanging="152"/>
        <w:jc w:val="both"/>
        <w:rPr>
          <w:sz w:val="26"/>
        </w:rPr>
      </w:pPr>
      <w:r>
        <w:rPr>
          <w:sz w:val="26"/>
        </w:rPr>
        <w:t>Thời</w:t>
      </w:r>
      <w:r>
        <w:rPr>
          <w:spacing w:val="-5"/>
          <w:sz w:val="26"/>
        </w:rPr>
        <w:t> </w:t>
      </w:r>
      <w:r>
        <w:rPr>
          <w:sz w:val="26"/>
        </w:rPr>
        <w:t>hạn</w:t>
      </w:r>
      <w:r>
        <w:rPr>
          <w:spacing w:val="-3"/>
          <w:sz w:val="26"/>
        </w:rPr>
        <w:t> </w:t>
      </w:r>
      <w:r>
        <w:rPr>
          <w:sz w:val="26"/>
        </w:rPr>
        <w:t>và</w:t>
      </w:r>
      <w:r>
        <w:rPr>
          <w:spacing w:val="-5"/>
          <w:sz w:val="26"/>
        </w:rPr>
        <w:t> </w:t>
      </w:r>
      <w:r>
        <w:rPr>
          <w:sz w:val="26"/>
        </w:rPr>
        <w:t>phương</w:t>
      </w:r>
      <w:r>
        <w:rPr>
          <w:spacing w:val="-4"/>
          <w:sz w:val="26"/>
        </w:rPr>
        <w:t> </w:t>
      </w:r>
      <w:r>
        <w:rPr>
          <w:sz w:val="26"/>
        </w:rPr>
        <w:t>thức</w:t>
      </w:r>
      <w:r>
        <w:rPr>
          <w:spacing w:val="-5"/>
          <w:sz w:val="26"/>
        </w:rPr>
        <w:t> </w:t>
      </w:r>
      <w:r>
        <w:rPr>
          <w:sz w:val="26"/>
        </w:rPr>
        <w:t>trả</w:t>
      </w:r>
      <w:r>
        <w:rPr>
          <w:spacing w:val="-5"/>
          <w:sz w:val="26"/>
        </w:rPr>
        <w:t> </w:t>
      </w:r>
      <w:r>
        <w:rPr>
          <w:sz w:val="26"/>
        </w:rPr>
        <w:t>nợ</w:t>
      </w:r>
      <w:r>
        <w:rPr>
          <w:spacing w:val="-4"/>
          <w:sz w:val="26"/>
        </w:rPr>
        <w:t> </w:t>
      </w:r>
      <w:r>
        <w:rPr>
          <w:sz w:val="26"/>
        </w:rPr>
        <w:t>được</w:t>
      </w:r>
      <w:r>
        <w:rPr>
          <w:spacing w:val="-5"/>
          <w:sz w:val="26"/>
        </w:rPr>
        <w:t> </w:t>
      </w:r>
      <w:r>
        <w:rPr>
          <w:sz w:val="26"/>
        </w:rPr>
        <w:t>thực</w:t>
      </w:r>
      <w:r>
        <w:rPr>
          <w:spacing w:val="-5"/>
          <w:sz w:val="26"/>
        </w:rPr>
        <w:t> </w:t>
      </w:r>
      <w:r>
        <w:rPr>
          <w:sz w:val="26"/>
        </w:rPr>
        <w:t>hiện</w:t>
      </w:r>
      <w:r>
        <w:rPr>
          <w:spacing w:val="-4"/>
          <w:sz w:val="26"/>
        </w:rPr>
        <w:t> </w:t>
      </w:r>
      <w:r>
        <w:rPr>
          <w:sz w:val="26"/>
        </w:rPr>
        <w:t>như</w:t>
      </w:r>
      <w:r>
        <w:rPr>
          <w:spacing w:val="-4"/>
          <w:sz w:val="26"/>
        </w:rPr>
        <w:t> sau:</w:t>
      </w:r>
    </w:p>
    <w:p>
      <w:pPr>
        <w:pStyle w:val="BodyText"/>
        <w:spacing w:line="276" w:lineRule="auto" w:before="44"/>
        <w:ind w:left="1142" w:right="2234"/>
        <w:jc w:val="both"/>
      </w:pPr>
      <w:r>
        <w:rPr/>
        <w:t>Ngày</w:t>
      </w:r>
      <w:r>
        <w:rPr>
          <w:spacing w:val="-10"/>
        </w:rPr>
        <w:t> </w:t>
      </w:r>
      <w:r>
        <w:rPr/>
        <w:t>31/12/2022</w:t>
      </w:r>
      <w:r>
        <w:rPr>
          <w:spacing w:val="-4"/>
        </w:rPr>
        <w:t> </w:t>
      </w:r>
      <w:r>
        <w:rPr/>
        <w:t>thanh</w:t>
      </w:r>
      <w:r>
        <w:rPr>
          <w:spacing w:val="-4"/>
        </w:rPr>
        <w:t> </w:t>
      </w:r>
      <w:r>
        <w:rPr/>
        <w:t>toán</w:t>
      </w:r>
      <w:r>
        <w:rPr>
          <w:spacing w:val="-6"/>
        </w:rPr>
        <w:t> </w:t>
      </w:r>
      <w:r>
        <w:rPr/>
        <w:t>63.000.000</w:t>
      </w:r>
      <w:r>
        <w:rPr>
          <w:spacing w:val="-6"/>
        </w:rPr>
        <w:t> </w:t>
      </w:r>
      <w:r>
        <w:rPr/>
        <w:t>(sáu</w:t>
      </w:r>
      <w:r>
        <w:rPr>
          <w:spacing w:val="-3"/>
        </w:rPr>
        <w:t> </w:t>
      </w:r>
      <w:r>
        <w:rPr/>
        <w:t>mươi</w:t>
      </w:r>
      <w:r>
        <w:rPr>
          <w:spacing w:val="-4"/>
        </w:rPr>
        <w:t> </w:t>
      </w:r>
      <w:r>
        <w:rPr/>
        <w:t>ba</w:t>
      </w:r>
      <w:r>
        <w:rPr>
          <w:spacing w:val="-6"/>
        </w:rPr>
        <w:t> </w:t>
      </w:r>
      <w:r>
        <w:rPr/>
        <w:t>triệu)</w:t>
      </w:r>
      <w:r>
        <w:rPr>
          <w:spacing w:val="-3"/>
        </w:rPr>
        <w:t> </w:t>
      </w:r>
      <w:r>
        <w:rPr/>
        <w:t>đồng; Ngày</w:t>
      </w:r>
      <w:r>
        <w:rPr>
          <w:spacing w:val="-4"/>
        </w:rPr>
        <w:t> </w:t>
      </w:r>
      <w:r>
        <w:rPr/>
        <w:t>30/3/2023 thanh toán 62.000.000 (sáu mươi hai triệu) đồng;</w:t>
      </w:r>
    </w:p>
    <w:p>
      <w:pPr>
        <w:pStyle w:val="BodyText"/>
        <w:spacing w:before="119"/>
        <w:ind w:left="1142"/>
        <w:jc w:val="both"/>
      </w:pPr>
      <w:r>
        <w:rPr/>
        <w:t>Thi</w:t>
      </w:r>
      <w:r>
        <w:rPr>
          <w:spacing w:val="-4"/>
        </w:rPr>
        <w:t> </w:t>
      </w:r>
      <w:r>
        <w:rPr/>
        <w:t>hành</w:t>
      </w:r>
      <w:r>
        <w:rPr>
          <w:spacing w:val="-4"/>
        </w:rPr>
        <w:t> </w:t>
      </w:r>
      <w:r>
        <w:rPr/>
        <w:t>tại</w:t>
      </w:r>
      <w:r>
        <w:rPr>
          <w:spacing w:val="-4"/>
        </w:rPr>
        <w:t> </w:t>
      </w:r>
      <w:r>
        <w:rPr/>
        <w:t>Cơ</w:t>
      </w:r>
      <w:r>
        <w:rPr>
          <w:spacing w:val="-4"/>
        </w:rPr>
        <w:t> </w:t>
      </w:r>
      <w:r>
        <w:rPr/>
        <w:t>quan</w:t>
      </w:r>
      <w:r>
        <w:rPr>
          <w:spacing w:val="-4"/>
        </w:rPr>
        <w:t> </w:t>
      </w:r>
      <w:r>
        <w:rPr/>
        <w:t>Thi</w:t>
      </w:r>
      <w:r>
        <w:rPr>
          <w:spacing w:val="-4"/>
        </w:rPr>
        <w:t> </w:t>
      </w:r>
      <w:r>
        <w:rPr/>
        <w:t>hành</w:t>
      </w:r>
      <w:r>
        <w:rPr>
          <w:spacing w:val="-4"/>
        </w:rPr>
        <w:t> </w:t>
      </w:r>
      <w:r>
        <w:rPr/>
        <w:t>án</w:t>
      </w:r>
      <w:r>
        <w:rPr>
          <w:spacing w:val="-4"/>
        </w:rPr>
        <w:t> </w:t>
      </w:r>
      <w:r>
        <w:rPr/>
        <w:t>có</w:t>
      </w:r>
      <w:r>
        <w:rPr>
          <w:spacing w:val="-4"/>
        </w:rPr>
        <w:t> </w:t>
      </w:r>
      <w:r>
        <w:rPr/>
        <w:t>thẩm</w:t>
      </w:r>
      <w:r>
        <w:rPr>
          <w:spacing w:val="-4"/>
        </w:rPr>
        <w:t> </w:t>
      </w:r>
      <w:r>
        <w:rPr>
          <w:spacing w:val="-2"/>
        </w:rPr>
        <w:t>quyền.</w:t>
      </w:r>
    </w:p>
    <w:p>
      <w:pPr>
        <w:pStyle w:val="BodyText"/>
        <w:spacing w:line="276" w:lineRule="auto" w:before="167"/>
        <w:ind w:left="511" w:right="533" w:firstLine="631"/>
        <w:jc w:val="both"/>
      </w:pPr>
      <w:r>
        <w:rPr/>
        <w:t>Trường hợp bà Hà Thị Ngọc </w:t>
      </w:r>
      <w:r>
        <w:rPr>
          <w:b/>
        </w:rPr>
        <w:t>B </w:t>
      </w:r>
      <w:r>
        <w:rPr/>
        <w:t>vi phạm bất kỳ đợt thanh toán nào như không thực hiện việc thanh toán đúng thời hạn hoặc thanh toán không đủ số tiền thì bà Nguyễn Thị T được quyền nộp đơn tại Cơ quan Thi hành án có thẩm quyền để yêu cầu bà Hà Thị Ngọc </w:t>
      </w:r>
      <w:r>
        <w:rPr>
          <w:b/>
        </w:rPr>
        <w:t>B </w:t>
      </w:r>
      <w:r>
        <w:rPr/>
        <w:t>thanh toán toàn bộ số tiền còn nợ.</w:t>
      </w:r>
    </w:p>
    <w:p>
      <w:pPr>
        <w:pStyle w:val="BodyText"/>
        <w:spacing w:line="276" w:lineRule="auto" w:before="226"/>
        <w:ind w:left="511" w:right="528" w:firstLine="631"/>
        <w:jc w:val="both"/>
      </w:pPr>
      <w:r>
        <w:rPr/>
        <w:t>Trong trường hợp bà Hà Thị Ngọc </w:t>
      </w:r>
      <w:r>
        <w:rPr>
          <w:b/>
        </w:rPr>
        <w:t>B </w:t>
      </w:r>
      <w:r>
        <w:rPr/>
        <w:t>chậm trả tiền thì bà Hà Thị Ngọc </w:t>
      </w:r>
      <w:r>
        <w:rPr>
          <w:b/>
        </w:rPr>
        <w:t>B </w:t>
      </w:r>
      <w:r>
        <w:rPr/>
        <w:t>phải trả lãi đối với số tiền chậm trả tương ứng với số tiền chậm trả. Lãi suất phát sinh do chậm trả</w:t>
      </w:r>
      <w:r>
        <w:rPr>
          <w:spacing w:val="2"/>
        </w:rPr>
        <w:t> </w:t>
      </w:r>
      <w:r>
        <w:rPr/>
        <w:t>được</w:t>
      </w:r>
      <w:r>
        <w:rPr>
          <w:spacing w:val="2"/>
        </w:rPr>
        <w:t> </w:t>
      </w:r>
      <w:r>
        <w:rPr/>
        <w:t>xác</w:t>
      </w:r>
      <w:r>
        <w:rPr>
          <w:spacing w:val="3"/>
        </w:rPr>
        <w:t> </w:t>
      </w:r>
      <w:r>
        <w:rPr/>
        <w:t>định</w:t>
      </w:r>
      <w:r>
        <w:rPr>
          <w:spacing w:val="2"/>
        </w:rPr>
        <w:t> </w:t>
      </w:r>
      <w:r>
        <w:rPr/>
        <w:t>theo</w:t>
      </w:r>
      <w:r>
        <w:rPr>
          <w:spacing w:val="5"/>
        </w:rPr>
        <w:t> </w:t>
      </w:r>
      <w:r>
        <w:rPr/>
        <w:t>thỏa</w:t>
      </w:r>
      <w:r>
        <w:rPr>
          <w:spacing w:val="2"/>
        </w:rPr>
        <w:t> </w:t>
      </w:r>
      <w:r>
        <w:rPr/>
        <w:t>thuận</w:t>
      </w:r>
      <w:r>
        <w:rPr>
          <w:spacing w:val="3"/>
        </w:rPr>
        <w:t> </w:t>
      </w:r>
      <w:r>
        <w:rPr/>
        <w:t>của</w:t>
      </w:r>
      <w:r>
        <w:rPr>
          <w:spacing w:val="5"/>
        </w:rPr>
        <w:t> </w:t>
      </w:r>
      <w:r>
        <w:rPr/>
        <w:t>các</w:t>
      </w:r>
      <w:r>
        <w:rPr>
          <w:spacing w:val="5"/>
        </w:rPr>
        <w:t> </w:t>
      </w:r>
      <w:r>
        <w:rPr/>
        <w:t>bên</w:t>
      </w:r>
      <w:r>
        <w:rPr>
          <w:spacing w:val="5"/>
        </w:rPr>
        <w:t> </w:t>
      </w:r>
      <w:r>
        <w:rPr/>
        <w:t>nhưng</w:t>
      </w:r>
      <w:r>
        <w:rPr>
          <w:spacing w:val="2"/>
        </w:rPr>
        <w:t> </w:t>
      </w:r>
      <w:r>
        <w:rPr/>
        <w:t>không</w:t>
      </w:r>
      <w:r>
        <w:rPr>
          <w:spacing w:val="5"/>
        </w:rPr>
        <w:t> </w:t>
      </w:r>
      <w:r>
        <w:rPr/>
        <w:t>được</w:t>
      </w:r>
      <w:r>
        <w:rPr>
          <w:spacing w:val="2"/>
        </w:rPr>
        <w:t> </w:t>
      </w:r>
      <w:r>
        <w:rPr/>
        <w:t>vượt</w:t>
      </w:r>
      <w:r>
        <w:rPr>
          <w:spacing w:val="2"/>
        </w:rPr>
        <w:t> </w:t>
      </w:r>
      <w:r>
        <w:rPr/>
        <w:t>quá</w:t>
      </w:r>
      <w:r>
        <w:rPr>
          <w:spacing w:val="7"/>
        </w:rPr>
        <w:t> </w:t>
      </w:r>
      <w:r>
        <w:rPr/>
        <w:t>mức</w:t>
      </w:r>
      <w:r>
        <w:rPr>
          <w:spacing w:val="3"/>
        </w:rPr>
        <w:t> </w:t>
      </w:r>
      <w:r>
        <w:rPr/>
        <w:t>lãi</w:t>
      </w:r>
      <w:r>
        <w:rPr>
          <w:spacing w:val="4"/>
        </w:rPr>
        <w:t> </w:t>
      </w:r>
      <w:r>
        <w:rPr>
          <w:spacing w:val="-4"/>
        </w:rPr>
        <w:t>suất</w:t>
      </w:r>
    </w:p>
    <w:p>
      <w:pPr>
        <w:spacing w:after="0" w:line="276" w:lineRule="auto"/>
        <w:jc w:val="both"/>
        <w:sectPr>
          <w:type w:val="continuous"/>
          <w:pgSz w:w="11910" w:h="16840"/>
          <w:pgMar w:top="1320" w:bottom="280" w:left="1020" w:right="600"/>
        </w:sectPr>
      </w:pPr>
    </w:p>
    <w:p>
      <w:pPr>
        <w:pStyle w:val="BodyText"/>
        <w:spacing w:line="276" w:lineRule="auto" w:before="70"/>
        <w:ind w:left="113" w:right="535"/>
      </w:pPr>
      <w:r>
        <w:rPr/>
        <w:t>được</w:t>
      </w:r>
      <w:r>
        <w:rPr>
          <w:spacing w:val="23"/>
        </w:rPr>
        <w:t> </w:t>
      </w:r>
      <w:r>
        <w:rPr/>
        <w:t>quy</w:t>
      </w:r>
      <w:r>
        <w:rPr>
          <w:spacing w:val="19"/>
        </w:rPr>
        <w:t> </w:t>
      </w:r>
      <w:r>
        <w:rPr/>
        <w:t>định</w:t>
      </w:r>
      <w:r>
        <w:rPr>
          <w:spacing w:val="23"/>
        </w:rPr>
        <w:t> </w:t>
      </w:r>
      <w:r>
        <w:rPr/>
        <w:t>tại</w:t>
      </w:r>
      <w:r>
        <w:rPr>
          <w:spacing w:val="24"/>
        </w:rPr>
        <w:t> </w:t>
      </w:r>
      <w:r>
        <w:rPr/>
        <w:t>khoản</w:t>
      </w:r>
      <w:r>
        <w:rPr>
          <w:spacing w:val="24"/>
        </w:rPr>
        <w:t> </w:t>
      </w:r>
      <w:r>
        <w:rPr/>
        <w:t>1</w:t>
      </w:r>
      <w:r>
        <w:rPr>
          <w:spacing w:val="23"/>
        </w:rPr>
        <w:t> </w:t>
      </w:r>
      <w:r>
        <w:rPr/>
        <w:t>Điều</w:t>
      </w:r>
      <w:r>
        <w:rPr>
          <w:spacing w:val="23"/>
        </w:rPr>
        <w:t> </w:t>
      </w:r>
      <w:r>
        <w:rPr/>
        <w:t>468</w:t>
      </w:r>
      <w:r>
        <w:rPr>
          <w:spacing w:val="26"/>
        </w:rPr>
        <w:t> </w:t>
      </w:r>
      <w:r>
        <w:rPr/>
        <w:t>của</w:t>
      </w:r>
      <w:r>
        <w:rPr>
          <w:spacing w:val="24"/>
        </w:rPr>
        <w:t> </w:t>
      </w:r>
      <w:r>
        <w:rPr/>
        <w:t>Bộ</w:t>
      </w:r>
      <w:r>
        <w:rPr>
          <w:spacing w:val="26"/>
        </w:rPr>
        <w:t> </w:t>
      </w:r>
      <w:r>
        <w:rPr/>
        <w:t>luật</w:t>
      </w:r>
      <w:r>
        <w:rPr>
          <w:spacing w:val="24"/>
        </w:rPr>
        <w:t> </w:t>
      </w:r>
      <w:r>
        <w:rPr/>
        <w:t>dân</w:t>
      </w:r>
      <w:r>
        <w:rPr>
          <w:spacing w:val="23"/>
        </w:rPr>
        <w:t> </w:t>
      </w:r>
      <w:r>
        <w:rPr/>
        <w:t>sự,</w:t>
      </w:r>
      <w:r>
        <w:rPr>
          <w:spacing w:val="23"/>
        </w:rPr>
        <w:t> </w:t>
      </w:r>
      <w:r>
        <w:rPr/>
        <w:t>nếu</w:t>
      </w:r>
      <w:r>
        <w:rPr>
          <w:spacing w:val="23"/>
        </w:rPr>
        <w:t> </w:t>
      </w:r>
      <w:r>
        <w:rPr/>
        <w:t>không</w:t>
      </w:r>
      <w:r>
        <w:rPr>
          <w:spacing w:val="23"/>
        </w:rPr>
        <w:t> </w:t>
      </w:r>
      <w:r>
        <w:rPr/>
        <w:t>có</w:t>
      </w:r>
      <w:r>
        <w:rPr>
          <w:spacing w:val="24"/>
        </w:rPr>
        <w:t> </w:t>
      </w:r>
      <w:r>
        <w:rPr/>
        <w:t>thỏa</w:t>
      </w:r>
      <w:r>
        <w:rPr>
          <w:spacing w:val="31"/>
        </w:rPr>
        <w:t> </w:t>
      </w:r>
      <w:r>
        <w:rPr/>
        <w:t>thuận</w:t>
      </w:r>
      <w:r>
        <w:rPr>
          <w:spacing w:val="23"/>
        </w:rPr>
        <w:t> </w:t>
      </w:r>
      <w:r>
        <w:rPr/>
        <w:t>thì thực hiện theo quy định tại khoản 2 Điều 468 của Bộ luật dân sự.</w:t>
      </w:r>
    </w:p>
    <w:p>
      <w:pPr>
        <w:pStyle w:val="BodyText"/>
        <w:spacing w:before="157"/>
        <w:ind w:left="744"/>
      </w:pPr>
      <w:r>
        <w:rPr/>
        <w:t>-</w:t>
      </w:r>
      <w:r>
        <w:rPr>
          <w:spacing w:val="12"/>
        </w:rPr>
        <w:t> </w:t>
      </w:r>
      <w:r>
        <w:rPr/>
        <w:t>Về</w:t>
      </w:r>
      <w:r>
        <w:rPr>
          <w:spacing w:val="12"/>
        </w:rPr>
        <w:t> </w:t>
      </w:r>
      <w:r>
        <w:rPr/>
        <w:t>án</w:t>
      </w:r>
      <w:r>
        <w:rPr>
          <w:spacing w:val="12"/>
        </w:rPr>
        <w:t> </w:t>
      </w:r>
      <w:r>
        <w:rPr/>
        <w:t>phí</w:t>
      </w:r>
      <w:r>
        <w:rPr>
          <w:spacing w:val="12"/>
        </w:rPr>
        <w:t> </w:t>
      </w:r>
      <w:r>
        <w:rPr/>
        <w:t>dân</w:t>
      </w:r>
      <w:r>
        <w:rPr>
          <w:spacing w:val="12"/>
        </w:rPr>
        <w:t> </w:t>
      </w:r>
      <w:r>
        <w:rPr/>
        <w:t>sự</w:t>
      </w:r>
      <w:r>
        <w:rPr>
          <w:spacing w:val="12"/>
        </w:rPr>
        <w:t> </w:t>
      </w:r>
      <w:r>
        <w:rPr/>
        <w:t>sơ</w:t>
      </w:r>
      <w:r>
        <w:rPr>
          <w:spacing w:val="10"/>
        </w:rPr>
        <w:t> </w:t>
      </w:r>
      <w:r>
        <w:rPr/>
        <w:t>thẩm</w:t>
      </w:r>
      <w:r>
        <w:rPr>
          <w:spacing w:val="10"/>
        </w:rPr>
        <w:t> </w:t>
      </w:r>
      <w:r>
        <w:rPr/>
        <w:t>là</w:t>
      </w:r>
      <w:r>
        <w:rPr>
          <w:spacing w:val="12"/>
        </w:rPr>
        <w:t> </w:t>
      </w:r>
      <w:r>
        <w:rPr/>
        <w:t>3.125.000</w:t>
      </w:r>
      <w:r>
        <w:rPr>
          <w:spacing w:val="12"/>
        </w:rPr>
        <w:t> </w:t>
      </w:r>
      <w:r>
        <w:rPr/>
        <w:t>(Ba</w:t>
      </w:r>
      <w:r>
        <w:rPr>
          <w:spacing w:val="14"/>
        </w:rPr>
        <w:t> </w:t>
      </w:r>
      <w:r>
        <w:rPr/>
        <w:t>triệu</w:t>
      </w:r>
      <w:r>
        <w:rPr>
          <w:spacing w:val="12"/>
        </w:rPr>
        <w:t> </w:t>
      </w:r>
      <w:r>
        <w:rPr/>
        <w:t>một</w:t>
      </w:r>
      <w:r>
        <w:rPr>
          <w:spacing w:val="12"/>
        </w:rPr>
        <w:t> </w:t>
      </w:r>
      <w:r>
        <w:rPr/>
        <w:t>trăm</w:t>
      </w:r>
      <w:r>
        <w:rPr>
          <w:spacing w:val="10"/>
        </w:rPr>
        <w:t> </w:t>
      </w:r>
      <w:r>
        <w:rPr/>
        <w:t>hai</w:t>
      </w:r>
      <w:r>
        <w:rPr>
          <w:spacing w:val="14"/>
        </w:rPr>
        <w:t> </w:t>
      </w:r>
      <w:r>
        <w:rPr/>
        <w:t>mươi</w:t>
      </w:r>
      <w:r>
        <w:rPr>
          <w:spacing w:val="11"/>
        </w:rPr>
        <w:t> </w:t>
      </w:r>
      <w:r>
        <w:rPr/>
        <w:t>lăm</w:t>
      </w:r>
      <w:r>
        <w:rPr>
          <w:spacing w:val="10"/>
        </w:rPr>
        <w:t> </w:t>
      </w:r>
      <w:r>
        <w:rPr>
          <w:spacing w:val="-2"/>
        </w:rPr>
        <w:t>nghìn)</w:t>
      </w:r>
    </w:p>
    <w:p>
      <w:pPr>
        <w:pStyle w:val="BodyText"/>
        <w:spacing w:before="45"/>
        <w:ind w:left="113"/>
      </w:pPr>
      <w:r>
        <w:rPr>
          <w:spacing w:val="-2"/>
        </w:rPr>
        <w:t>đồng:</w:t>
      </w:r>
    </w:p>
    <w:p>
      <w:pPr>
        <w:pStyle w:val="BodyText"/>
        <w:spacing w:before="46"/>
        <w:ind w:left="744"/>
      </w:pPr>
      <w:r>
        <w:rPr/>
        <w:t>Bà</w:t>
      </w:r>
      <w:r>
        <w:rPr>
          <w:spacing w:val="2"/>
        </w:rPr>
        <w:t> </w:t>
      </w:r>
      <w:r>
        <w:rPr/>
        <w:t>Nguyễn</w:t>
      </w:r>
      <w:r>
        <w:rPr>
          <w:spacing w:val="6"/>
        </w:rPr>
        <w:t> </w:t>
      </w:r>
      <w:r>
        <w:rPr/>
        <w:t>Thị</w:t>
      </w:r>
      <w:r>
        <w:rPr>
          <w:spacing w:val="6"/>
        </w:rPr>
        <w:t> </w:t>
      </w:r>
      <w:r>
        <w:rPr/>
        <w:t>T</w:t>
      </w:r>
      <w:r>
        <w:rPr>
          <w:spacing w:val="4"/>
        </w:rPr>
        <w:t> </w:t>
      </w:r>
      <w:r>
        <w:rPr/>
        <w:t>được</w:t>
      </w:r>
      <w:r>
        <w:rPr>
          <w:spacing w:val="7"/>
        </w:rPr>
        <w:t> </w:t>
      </w:r>
      <w:r>
        <w:rPr/>
        <w:t>miễn</w:t>
      </w:r>
      <w:r>
        <w:rPr>
          <w:spacing w:val="5"/>
        </w:rPr>
        <w:t> </w:t>
      </w:r>
      <w:r>
        <w:rPr/>
        <w:t>án</w:t>
      </w:r>
      <w:r>
        <w:rPr>
          <w:spacing w:val="5"/>
        </w:rPr>
        <w:t> </w:t>
      </w:r>
      <w:r>
        <w:rPr/>
        <w:t>phí</w:t>
      </w:r>
      <w:r>
        <w:rPr>
          <w:spacing w:val="5"/>
        </w:rPr>
        <w:t> </w:t>
      </w:r>
      <w:r>
        <w:rPr/>
        <w:t>do</w:t>
      </w:r>
      <w:r>
        <w:rPr>
          <w:spacing w:val="6"/>
        </w:rPr>
        <w:t> </w:t>
      </w:r>
      <w:r>
        <w:rPr/>
        <w:t>bà</w:t>
      </w:r>
      <w:r>
        <w:rPr>
          <w:spacing w:val="6"/>
        </w:rPr>
        <w:t> </w:t>
      </w:r>
      <w:r>
        <w:rPr/>
        <w:t>T</w:t>
      </w:r>
      <w:r>
        <w:rPr>
          <w:spacing w:val="6"/>
        </w:rPr>
        <w:t> </w:t>
      </w:r>
      <w:r>
        <w:rPr/>
        <w:t>là</w:t>
      </w:r>
      <w:r>
        <w:rPr>
          <w:spacing w:val="2"/>
        </w:rPr>
        <w:t> </w:t>
      </w:r>
      <w:r>
        <w:rPr/>
        <w:t>người</w:t>
      </w:r>
      <w:r>
        <w:rPr>
          <w:spacing w:val="5"/>
        </w:rPr>
        <w:t> </w:t>
      </w:r>
      <w:r>
        <w:rPr/>
        <w:t>cao</w:t>
      </w:r>
      <w:r>
        <w:rPr>
          <w:spacing w:val="5"/>
        </w:rPr>
        <w:t> </w:t>
      </w:r>
      <w:r>
        <w:rPr/>
        <w:t>tuổi</w:t>
      </w:r>
      <w:r>
        <w:rPr>
          <w:spacing w:val="5"/>
        </w:rPr>
        <w:t> </w:t>
      </w:r>
      <w:r>
        <w:rPr/>
        <w:t>và</w:t>
      </w:r>
      <w:r>
        <w:rPr>
          <w:spacing w:val="3"/>
        </w:rPr>
        <w:t> </w:t>
      </w:r>
      <w:r>
        <w:rPr/>
        <w:t>có</w:t>
      </w:r>
      <w:r>
        <w:rPr>
          <w:spacing w:val="5"/>
        </w:rPr>
        <w:t> </w:t>
      </w:r>
      <w:r>
        <w:rPr/>
        <w:t>đơn</w:t>
      </w:r>
      <w:r>
        <w:rPr>
          <w:spacing w:val="3"/>
        </w:rPr>
        <w:t> </w:t>
      </w:r>
      <w:r>
        <w:rPr/>
        <w:t>xin</w:t>
      </w:r>
      <w:r>
        <w:rPr>
          <w:spacing w:val="5"/>
        </w:rPr>
        <w:t> </w:t>
      </w:r>
      <w:r>
        <w:rPr>
          <w:spacing w:val="-4"/>
        </w:rPr>
        <w:t>miễn</w:t>
      </w:r>
    </w:p>
    <w:p>
      <w:pPr>
        <w:pStyle w:val="BodyText"/>
        <w:spacing w:before="44"/>
        <w:ind w:left="113"/>
        <w:jc w:val="both"/>
      </w:pPr>
      <w:r>
        <w:rPr/>
        <w:t>án</w:t>
      </w:r>
      <w:r>
        <w:rPr>
          <w:spacing w:val="-3"/>
        </w:rPr>
        <w:t> </w:t>
      </w:r>
      <w:r>
        <w:rPr>
          <w:spacing w:val="-4"/>
        </w:rPr>
        <w:t>phí.</w:t>
      </w:r>
    </w:p>
    <w:p>
      <w:pPr>
        <w:pStyle w:val="BodyText"/>
        <w:spacing w:line="276" w:lineRule="auto" w:before="45"/>
        <w:ind w:left="113" w:right="934" w:firstLine="631"/>
        <w:jc w:val="both"/>
      </w:pPr>
      <w:r>
        <w:rPr/>
        <w:t>Bà Hà Thị Ngọc </w:t>
      </w:r>
      <w:r>
        <w:rPr>
          <w:b/>
        </w:rPr>
        <w:t>B </w:t>
      </w:r>
      <w:r>
        <w:rPr/>
        <w:t>chịu án phí là 1.562.500 (Một triệu năm trăm sáu mươi hai nghìn năm trăm) đồng.</w:t>
      </w:r>
    </w:p>
    <w:p>
      <w:pPr>
        <w:pStyle w:val="BodyText"/>
        <w:spacing w:line="276" w:lineRule="auto" w:before="121"/>
        <w:ind w:left="113" w:right="934" w:firstLine="631"/>
        <w:jc w:val="both"/>
      </w:pPr>
      <w:r>
        <w:rPr/>
        <w:t>Trường hợp bản án, quyết định được thi hành theo qui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qui định tại các Điều 6, 7 và 9 Luật Thi hành án Dân sự; Thời</w:t>
      </w:r>
      <w:r>
        <w:rPr>
          <w:spacing w:val="-5"/>
        </w:rPr>
        <w:t> </w:t>
      </w:r>
      <w:r>
        <w:rPr/>
        <w:t>hiệu</w:t>
      </w:r>
      <w:r>
        <w:rPr>
          <w:spacing w:val="-3"/>
        </w:rPr>
        <w:t> </w:t>
      </w:r>
      <w:r>
        <w:rPr/>
        <w:t>thi</w:t>
      </w:r>
      <w:r>
        <w:rPr>
          <w:spacing w:val="-5"/>
        </w:rPr>
        <w:t> </w:t>
      </w:r>
      <w:r>
        <w:rPr/>
        <w:t>hành</w:t>
      </w:r>
      <w:r>
        <w:rPr>
          <w:spacing w:val="-4"/>
        </w:rPr>
        <w:t> </w:t>
      </w:r>
      <w:r>
        <w:rPr/>
        <w:t>án</w:t>
      </w:r>
      <w:r>
        <w:rPr>
          <w:spacing w:val="-5"/>
        </w:rPr>
        <w:t> </w:t>
      </w:r>
      <w:r>
        <w:rPr/>
        <w:t>được</w:t>
      </w:r>
      <w:r>
        <w:rPr>
          <w:spacing w:val="-4"/>
        </w:rPr>
        <w:t> </w:t>
      </w:r>
      <w:r>
        <w:rPr/>
        <w:t>thực</w:t>
      </w:r>
      <w:r>
        <w:rPr>
          <w:spacing w:val="-5"/>
        </w:rPr>
        <w:t> </w:t>
      </w:r>
      <w:r>
        <w:rPr/>
        <w:t>hiện</w:t>
      </w:r>
      <w:r>
        <w:rPr>
          <w:spacing w:val="-5"/>
        </w:rPr>
        <w:t> </w:t>
      </w:r>
      <w:r>
        <w:rPr/>
        <w:t>theo</w:t>
      </w:r>
      <w:r>
        <w:rPr>
          <w:spacing w:val="-2"/>
        </w:rPr>
        <w:t> </w:t>
      </w:r>
      <w:r>
        <w:rPr/>
        <w:t>qui</w:t>
      </w:r>
      <w:r>
        <w:rPr>
          <w:spacing w:val="-2"/>
        </w:rPr>
        <w:t> </w:t>
      </w:r>
      <w:r>
        <w:rPr/>
        <w:t>định</w:t>
      </w:r>
      <w:r>
        <w:rPr>
          <w:spacing w:val="-5"/>
        </w:rPr>
        <w:t> </w:t>
      </w:r>
      <w:r>
        <w:rPr/>
        <w:t>tại</w:t>
      </w:r>
      <w:r>
        <w:rPr>
          <w:spacing w:val="-5"/>
        </w:rPr>
        <w:t> </w:t>
      </w:r>
      <w:r>
        <w:rPr/>
        <w:t>Điều</w:t>
      </w:r>
      <w:r>
        <w:rPr>
          <w:spacing w:val="-4"/>
        </w:rPr>
        <w:t> </w:t>
      </w:r>
      <w:r>
        <w:rPr/>
        <w:t>30</w:t>
      </w:r>
      <w:r>
        <w:rPr>
          <w:spacing w:val="-5"/>
        </w:rPr>
        <w:t> </w:t>
      </w:r>
      <w:r>
        <w:rPr/>
        <w:t>Luật</w:t>
      </w:r>
      <w:r>
        <w:rPr>
          <w:spacing w:val="-4"/>
        </w:rPr>
        <w:t> </w:t>
      </w:r>
      <w:r>
        <w:rPr/>
        <w:t>Thi</w:t>
      </w:r>
      <w:r>
        <w:rPr>
          <w:spacing w:val="-5"/>
        </w:rPr>
        <w:t> </w:t>
      </w:r>
      <w:r>
        <w:rPr/>
        <w:t>hành</w:t>
      </w:r>
      <w:r>
        <w:rPr>
          <w:spacing w:val="-5"/>
        </w:rPr>
        <w:t> </w:t>
      </w:r>
      <w:r>
        <w:rPr/>
        <w:t>án</w:t>
      </w:r>
      <w:r>
        <w:rPr>
          <w:spacing w:val="-2"/>
        </w:rPr>
        <w:t> </w:t>
      </w:r>
      <w:r>
        <w:rPr/>
        <w:t>Dân </w:t>
      </w:r>
      <w:r>
        <w:rPr>
          <w:spacing w:val="-5"/>
        </w:rPr>
        <w:t>sự.</w:t>
      </w:r>
    </w:p>
    <w:p>
      <w:pPr>
        <w:pStyle w:val="ListParagraph"/>
        <w:numPr>
          <w:ilvl w:val="0"/>
          <w:numId w:val="1"/>
        </w:numPr>
        <w:tabs>
          <w:tab w:pos="956" w:val="left" w:leader="none"/>
        </w:tabs>
        <w:spacing w:line="240" w:lineRule="auto" w:before="124" w:after="0"/>
        <w:ind w:left="113" w:right="938" w:firstLine="566"/>
        <w:jc w:val="both"/>
        <w:rPr>
          <w:sz w:val="26"/>
        </w:rPr>
      </w:pPr>
      <w:r>
        <w:rPr>
          <w:sz w:val="26"/>
        </w:rPr>
        <w:t>Quyết định này có hiệu lực pháp luật ngay sau khi được ban hành và không bị kháng cáo, kháng nghị theo thủ tục phúc thẩm.</w:t>
      </w:r>
    </w:p>
    <w:p>
      <w:pPr>
        <w:pStyle w:val="ListParagraph"/>
        <w:numPr>
          <w:ilvl w:val="0"/>
          <w:numId w:val="1"/>
        </w:numPr>
        <w:tabs>
          <w:tab w:pos="923" w:val="left" w:leader="none"/>
        </w:tabs>
        <w:spacing w:line="240" w:lineRule="auto" w:before="123" w:after="0"/>
        <w:ind w:left="113" w:right="931" w:firstLine="540"/>
        <w:jc w:val="both"/>
        <w:rPr>
          <w:sz w:val="26"/>
        </w:rPr>
      </w:pPr>
      <w:r>
        <w:rPr>
          <w:sz w:val="26"/>
        </w:rPr>
        <w:t>Quyết định này được thi hành theo quy định tại Điều 2 Luật Thi hành án dân sự thì</w:t>
      </w:r>
      <w:r>
        <w:rPr>
          <w:spacing w:val="-3"/>
          <w:sz w:val="26"/>
        </w:rPr>
        <w:t> </w:t>
      </w:r>
      <w:r>
        <w:rPr>
          <w:sz w:val="26"/>
        </w:rPr>
        <w:t>người</w:t>
      </w:r>
      <w:r>
        <w:rPr>
          <w:spacing w:val="-1"/>
          <w:sz w:val="26"/>
        </w:rPr>
        <w:t> </w:t>
      </w:r>
      <w:r>
        <w:rPr>
          <w:sz w:val="26"/>
        </w:rPr>
        <w:t>được</w:t>
      </w:r>
      <w:r>
        <w:rPr>
          <w:spacing w:val="-3"/>
          <w:sz w:val="26"/>
        </w:rPr>
        <w:t> </w:t>
      </w:r>
      <w:r>
        <w:rPr>
          <w:sz w:val="26"/>
        </w:rPr>
        <w:t>thi</w:t>
      </w:r>
      <w:r>
        <w:rPr>
          <w:spacing w:val="-1"/>
          <w:sz w:val="26"/>
        </w:rPr>
        <w:t> </w:t>
      </w:r>
      <w:r>
        <w:rPr>
          <w:sz w:val="26"/>
        </w:rPr>
        <w:t>hành án</w:t>
      </w:r>
      <w:r>
        <w:rPr>
          <w:spacing w:val="-3"/>
          <w:sz w:val="26"/>
        </w:rPr>
        <w:t> </w:t>
      </w:r>
      <w:r>
        <w:rPr>
          <w:sz w:val="26"/>
        </w:rPr>
        <w:t>dân sự,</w:t>
      </w:r>
      <w:r>
        <w:rPr>
          <w:spacing w:val="-3"/>
          <w:sz w:val="26"/>
        </w:rPr>
        <w:t> </w:t>
      </w:r>
      <w:r>
        <w:rPr>
          <w:sz w:val="26"/>
        </w:rPr>
        <w:t>người</w:t>
      </w:r>
      <w:r>
        <w:rPr>
          <w:spacing w:val="-1"/>
          <w:sz w:val="26"/>
        </w:rPr>
        <w:t> </w:t>
      </w:r>
      <w:r>
        <w:rPr>
          <w:sz w:val="26"/>
        </w:rPr>
        <w:t>phải thi</w:t>
      </w:r>
      <w:r>
        <w:rPr>
          <w:spacing w:val="-3"/>
          <w:sz w:val="26"/>
        </w:rPr>
        <w:t> </w:t>
      </w:r>
      <w:r>
        <w:rPr>
          <w:sz w:val="26"/>
        </w:rPr>
        <w:t>hành</w:t>
      </w:r>
      <w:r>
        <w:rPr>
          <w:spacing w:val="-1"/>
          <w:sz w:val="26"/>
        </w:rPr>
        <w:t> </w:t>
      </w:r>
      <w:r>
        <w:rPr>
          <w:sz w:val="26"/>
        </w:rPr>
        <w:t>án</w:t>
      </w:r>
      <w:r>
        <w:rPr>
          <w:spacing w:val="-3"/>
          <w:sz w:val="26"/>
        </w:rPr>
        <w:t> </w:t>
      </w:r>
      <w:r>
        <w:rPr>
          <w:sz w:val="26"/>
        </w:rPr>
        <w:t>dân</w:t>
      </w:r>
      <w:r>
        <w:rPr>
          <w:spacing w:val="-3"/>
          <w:sz w:val="26"/>
        </w:rPr>
        <w:t> </w:t>
      </w:r>
      <w:r>
        <w:rPr>
          <w:sz w:val="26"/>
        </w:rPr>
        <w:t>sự</w:t>
      </w:r>
      <w:r>
        <w:rPr>
          <w:spacing w:val="-2"/>
          <w:sz w:val="26"/>
        </w:rPr>
        <w:t> </w:t>
      </w:r>
      <w:r>
        <w:rPr>
          <w:sz w:val="26"/>
        </w:rPr>
        <w:t>có quyền</w:t>
      </w:r>
      <w:r>
        <w:rPr>
          <w:spacing w:val="-3"/>
          <w:sz w:val="26"/>
        </w:rPr>
        <w:t> </w:t>
      </w:r>
      <w:r>
        <w:rPr>
          <w:sz w:val="26"/>
        </w:rPr>
        <w:t>thỏa</w:t>
      </w:r>
      <w:r>
        <w:rPr>
          <w:spacing w:val="-1"/>
          <w:sz w:val="26"/>
        </w:rPr>
        <w:t> </w:t>
      </w:r>
      <w:r>
        <w:rPr>
          <w:sz w:val="26"/>
        </w:rPr>
        <w:t>thuận</w:t>
      </w:r>
      <w:r>
        <w:rPr>
          <w:spacing w:val="-1"/>
          <w:sz w:val="26"/>
        </w:rPr>
        <w:t> </w:t>
      </w:r>
      <w:r>
        <w:rPr>
          <w:sz w:val="26"/>
        </w:rPr>
        <w:t>thi hành án, quyền yêu cầu thi hành án, tự nguyện thi hành án hoặc bị cưỡng chế thi hành</w:t>
      </w:r>
      <w:r>
        <w:rPr>
          <w:spacing w:val="40"/>
          <w:sz w:val="26"/>
        </w:rPr>
        <w:t> </w:t>
      </w:r>
      <w:r>
        <w:rPr>
          <w:sz w:val="26"/>
        </w:rPr>
        <w:t>án theo</w:t>
      </w:r>
      <w:r>
        <w:rPr>
          <w:spacing w:val="-1"/>
          <w:sz w:val="26"/>
        </w:rPr>
        <w:t> </w:t>
      </w:r>
      <w:r>
        <w:rPr>
          <w:sz w:val="26"/>
        </w:rPr>
        <w:t>quy</w:t>
      </w:r>
      <w:r>
        <w:rPr>
          <w:spacing w:val="-5"/>
          <w:sz w:val="26"/>
        </w:rPr>
        <w:t> </w:t>
      </w:r>
      <w:r>
        <w:rPr>
          <w:sz w:val="26"/>
        </w:rPr>
        <w:t>định</w:t>
      </w:r>
      <w:r>
        <w:rPr>
          <w:spacing w:val="-1"/>
          <w:sz w:val="26"/>
        </w:rPr>
        <w:t> </w:t>
      </w:r>
      <w:r>
        <w:rPr>
          <w:sz w:val="26"/>
        </w:rPr>
        <w:t>tại</w:t>
      </w:r>
      <w:r>
        <w:rPr>
          <w:spacing w:val="-1"/>
          <w:sz w:val="26"/>
        </w:rPr>
        <w:t> </w:t>
      </w:r>
      <w:r>
        <w:rPr>
          <w:sz w:val="26"/>
        </w:rPr>
        <w:t>các điều 6,</w:t>
      </w:r>
      <w:r>
        <w:rPr>
          <w:spacing w:val="-1"/>
          <w:sz w:val="26"/>
        </w:rPr>
        <w:t> </w:t>
      </w:r>
      <w:r>
        <w:rPr>
          <w:sz w:val="26"/>
        </w:rPr>
        <w:t>7,</w:t>
      </w:r>
      <w:r>
        <w:rPr>
          <w:spacing w:val="-1"/>
          <w:sz w:val="26"/>
        </w:rPr>
        <w:t> </w:t>
      </w:r>
      <w:r>
        <w:rPr>
          <w:sz w:val="26"/>
        </w:rPr>
        <w:t>7a, 7b</w:t>
      </w:r>
      <w:r>
        <w:rPr>
          <w:spacing w:val="-1"/>
          <w:sz w:val="26"/>
        </w:rPr>
        <w:t> </w:t>
      </w:r>
      <w:r>
        <w:rPr>
          <w:sz w:val="26"/>
        </w:rPr>
        <w:t>và 9 Luật thi</w:t>
      </w:r>
      <w:r>
        <w:rPr>
          <w:spacing w:val="-1"/>
          <w:sz w:val="26"/>
        </w:rPr>
        <w:t> </w:t>
      </w:r>
      <w:r>
        <w:rPr>
          <w:sz w:val="26"/>
        </w:rPr>
        <w:t>hành</w:t>
      </w:r>
      <w:r>
        <w:rPr>
          <w:spacing w:val="-1"/>
          <w:sz w:val="26"/>
        </w:rPr>
        <w:t> </w:t>
      </w:r>
      <w:r>
        <w:rPr>
          <w:sz w:val="26"/>
        </w:rPr>
        <w:t>án dân sự;</w:t>
      </w:r>
      <w:r>
        <w:rPr>
          <w:spacing w:val="-1"/>
          <w:sz w:val="26"/>
        </w:rPr>
        <w:t> </w:t>
      </w:r>
      <w:r>
        <w:rPr>
          <w:sz w:val="26"/>
        </w:rPr>
        <w:t>thời</w:t>
      </w:r>
      <w:r>
        <w:rPr>
          <w:spacing w:val="-1"/>
          <w:sz w:val="26"/>
        </w:rPr>
        <w:t> </w:t>
      </w:r>
      <w:r>
        <w:rPr>
          <w:sz w:val="26"/>
        </w:rPr>
        <w:t>hiệu</w:t>
      </w:r>
      <w:r>
        <w:rPr>
          <w:spacing w:val="-1"/>
          <w:sz w:val="26"/>
        </w:rPr>
        <w:t> </w:t>
      </w:r>
      <w:r>
        <w:rPr>
          <w:sz w:val="26"/>
        </w:rPr>
        <w:t>thi</w:t>
      </w:r>
      <w:r>
        <w:rPr>
          <w:spacing w:val="-1"/>
          <w:sz w:val="26"/>
        </w:rPr>
        <w:t> </w:t>
      </w:r>
      <w:r>
        <w:rPr>
          <w:sz w:val="26"/>
        </w:rPr>
        <w:t>hành án được thực hiện theo quy định tại Điều 30 Luật thi hành án dân sự.</w:t>
      </w:r>
    </w:p>
    <w:p>
      <w:pPr>
        <w:pStyle w:val="BodyText"/>
        <w:rPr>
          <w:sz w:val="28"/>
        </w:rPr>
      </w:pPr>
    </w:p>
    <w:p>
      <w:pPr>
        <w:tabs>
          <w:tab w:pos="6834" w:val="left" w:leader="none"/>
        </w:tabs>
        <w:spacing w:line="297" w:lineRule="exact" w:before="225"/>
        <w:ind w:left="113"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THẨM</w:t>
      </w:r>
      <w:r>
        <w:rPr>
          <w:b/>
          <w:spacing w:val="-10"/>
          <w:sz w:val="26"/>
        </w:rPr>
        <w:t> </w:t>
      </w:r>
      <w:r>
        <w:rPr>
          <w:b/>
          <w:spacing w:val="-4"/>
          <w:sz w:val="26"/>
        </w:rPr>
        <w:t>PHÁN</w:t>
      </w:r>
    </w:p>
    <w:p>
      <w:pPr>
        <w:pStyle w:val="ListParagraph"/>
        <w:numPr>
          <w:ilvl w:val="0"/>
          <w:numId w:val="2"/>
        </w:numPr>
        <w:tabs>
          <w:tab w:pos="241" w:val="left" w:leader="none"/>
        </w:tabs>
        <w:spacing w:line="250" w:lineRule="exact" w:before="0" w:after="0"/>
        <w:ind w:left="240" w:right="0" w:hanging="128"/>
        <w:jc w:val="both"/>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39" w:val="left" w:leader="none"/>
        </w:tabs>
        <w:spacing w:line="252" w:lineRule="exact" w:before="0" w:after="0"/>
        <w:ind w:left="238" w:right="0" w:hanging="126"/>
        <w:jc w:val="left"/>
        <w:rPr>
          <w:sz w:val="22"/>
        </w:rPr>
      </w:pPr>
      <w:r>
        <w:rPr>
          <w:sz w:val="22"/>
        </w:rPr>
        <w:t>VKSND</w:t>
      </w:r>
      <w:r>
        <w:rPr>
          <w:spacing w:val="-4"/>
          <w:sz w:val="22"/>
        </w:rPr>
        <w:t> </w:t>
      </w:r>
      <w:r>
        <w:rPr>
          <w:sz w:val="22"/>
        </w:rPr>
        <w:t>Q. Tân </w:t>
      </w:r>
      <w:r>
        <w:rPr>
          <w:spacing w:val="-4"/>
          <w:sz w:val="22"/>
        </w:rPr>
        <w:t>Bình;</w:t>
      </w:r>
    </w:p>
    <w:p>
      <w:pPr>
        <w:pStyle w:val="ListParagraph"/>
        <w:numPr>
          <w:ilvl w:val="0"/>
          <w:numId w:val="2"/>
        </w:numPr>
        <w:tabs>
          <w:tab w:pos="241" w:val="left" w:leader="none"/>
        </w:tabs>
        <w:spacing w:line="252" w:lineRule="exact" w:before="0" w:after="0"/>
        <w:ind w:left="240" w:right="0" w:hanging="128"/>
        <w:jc w:val="left"/>
        <w:rPr>
          <w:sz w:val="22"/>
        </w:rPr>
      </w:pPr>
      <w:r>
        <w:rPr>
          <w:sz w:val="22"/>
        </w:rPr>
        <w:t>Chi cục</w:t>
      </w:r>
      <w:r>
        <w:rPr>
          <w:spacing w:val="-3"/>
          <w:sz w:val="22"/>
        </w:rPr>
        <w:t> </w:t>
      </w:r>
      <w:r>
        <w:rPr>
          <w:sz w:val="22"/>
        </w:rPr>
        <w:t>THA</w:t>
      </w:r>
      <w:r>
        <w:rPr>
          <w:spacing w:val="-2"/>
          <w:sz w:val="22"/>
        </w:rPr>
        <w:t> </w:t>
      </w:r>
      <w:r>
        <w:rPr>
          <w:sz w:val="22"/>
        </w:rPr>
        <w:t>DS</w:t>
      </w:r>
      <w:r>
        <w:rPr>
          <w:spacing w:val="-1"/>
          <w:sz w:val="22"/>
        </w:rPr>
        <w:t> </w:t>
      </w:r>
      <w:r>
        <w:rPr>
          <w:sz w:val="22"/>
        </w:rPr>
        <w:t>Q.</w:t>
      </w:r>
      <w:r>
        <w:rPr>
          <w:spacing w:val="-4"/>
          <w:sz w:val="22"/>
        </w:rPr>
        <w:t> </w:t>
      </w:r>
      <w:r>
        <w:rPr>
          <w:sz w:val="22"/>
        </w:rPr>
        <w:t>Tân</w:t>
      </w:r>
      <w:r>
        <w:rPr>
          <w:spacing w:val="-2"/>
          <w:sz w:val="22"/>
        </w:rPr>
        <w:t> Bình;</w:t>
      </w:r>
    </w:p>
    <w:p>
      <w:pPr>
        <w:pStyle w:val="ListParagraph"/>
        <w:numPr>
          <w:ilvl w:val="0"/>
          <w:numId w:val="2"/>
        </w:numPr>
        <w:tabs>
          <w:tab w:pos="239" w:val="left" w:leader="none"/>
        </w:tabs>
        <w:spacing w:line="240" w:lineRule="auto" w:before="2" w:after="0"/>
        <w:ind w:left="238" w:right="0" w:hanging="126"/>
        <w:jc w:val="both"/>
        <w:rPr>
          <w:sz w:val="22"/>
        </w:rPr>
      </w:pPr>
      <w:r>
        <w:rPr>
          <w:sz w:val="22"/>
        </w:rPr>
        <w:t>Lưu: VP, hồ </w:t>
      </w:r>
      <w:r>
        <w:rPr>
          <w:spacing w:val="-5"/>
          <w:sz w:val="22"/>
        </w:rPr>
        <w:t>sơ.</w:t>
      </w:r>
    </w:p>
    <w:p>
      <w:pPr>
        <w:pStyle w:val="BodyText"/>
        <w:spacing w:before="6"/>
      </w:pPr>
    </w:p>
    <w:p>
      <w:pPr>
        <w:pStyle w:val="Heading1"/>
        <w:ind w:left="6457"/>
        <w:jc w:val="left"/>
      </w:pPr>
      <w:r>
        <w:rPr/>
        <w:t>Dương</w:t>
      </w:r>
      <w:r>
        <w:rPr>
          <w:spacing w:val="-8"/>
        </w:rPr>
        <w:t> </w:t>
      </w:r>
      <w:r>
        <w:rPr/>
        <w:t>Thị</w:t>
      </w:r>
      <w:r>
        <w:rPr>
          <w:spacing w:val="-6"/>
        </w:rPr>
        <w:t> </w:t>
      </w:r>
      <w:r>
        <w:rPr/>
        <w:t>Lan</w:t>
      </w:r>
      <w:r>
        <w:rPr>
          <w:spacing w:val="-5"/>
        </w:rPr>
        <w:t> </w:t>
      </w:r>
      <w:r>
        <w:rPr>
          <w:spacing w:val="-4"/>
        </w:rPr>
        <w:t>Ngọc</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8"/>
        </w:rPr>
      </w:pPr>
    </w:p>
    <w:p>
      <w:pPr>
        <w:spacing w:before="90"/>
        <w:ind w:left="0" w:right="814" w:firstLine="0"/>
        <w:jc w:val="center"/>
        <w:rPr>
          <w:sz w:val="24"/>
        </w:rPr>
      </w:pPr>
      <w:r>
        <w:rPr>
          <w:sz w:val="24"/>
        </w:rPr>
        <w:t>2</w:t>
      </w:r>
    </w:p>
    <w:sectPr>
      <w:pgSz w:w="11910" w:h="16840"/>
      <w:pgMar w:top="1260" w:bottom="280" w:left="10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44" w:hanging="128"/>
      </w:pPr>
      <w:rPr>
        <w:rFonts w:hint="default"/>
        <w:lang w:val="vi" w:eastAsia="en-US" w:bidi="ar-SA"/>
      </w:rPr>
    </w:lvl>
    <w:lvl w:ilvl="2">
      <w:start w:val="0"/>
      <w:numFmt w:val="bullet"/>
      <w:lvlText w:val="•"/>
      <w:lvlJc w:val="left"/>
      <w:pPr>
        <w:ind w:left="2249" w:hanging="128"/>
      </w:pPr>
      <w:rPr>
        <w:rFonts w:hint="default"/>
        <w:lang w:val="vi" w:eastAsia="en-US" w:bidi="ar-SA"/>
      </w:rPr>
    </w:lvl>
    <w:lvl w:ilvl="3">
      <w:start w:val="0"/>
      <w:numFmt w:val="bullet"/>
      <w:lvlText w:val="•"/>
      <w:lvlJc w:val="left"/>
      <w:pPr>
        <w:ind w:left="3254" w:hanging="128"/>
      </w:pPr>
      <w:rPr>
        <w:rFonts w:hint="default"/>
        <w:lang w:val="vi" w:eastAsia="en-US" w:bidi="ar-SA"/>
      </w:rPr>
    </w:lvl>
    <w:lvl w:ilvl="4">
      <w:start w:val="0"/>
      <w:numFmt w:val="bullet"/>
      <w:lvlText w:val="•"/>
      <w:lvlJc w:val="left"/>
      <w:pPr>
        <w:ind w:left="4259" w:hanging="128"/>
      </w:pPr>
      <w:rPr>
        <w:rFonts w:hint="default"/>
        <w:lang w:val="vi" w:eastAsia="en-US" w:bidi="ar-SA"/>
      </w:rPr>
    </w:lvl>
    <w:lvl w:ilvl="5">
      <w:start w:val="0"/>
      <w:numFmt w:val="bullet"/>
      <w:lvlText w:val="•"/>
      <w:lvlJc w:val="left"/>
      <w:pPr>
        <w:ind w:left="5264" w:hanging="128"/>
      </w:pPr>
      <w:rPr>
        <w:rFonts w:hint="default"/>
        <w:lang w:val="vi" w:eastAsia="en-US" w:bidi="ar-SA"/>
      </w:rPr>
    </w:lvl>
    <w:lvl w:ilvl="6">
      <w:start w:val="0"/>
      <w:numFmt w:val="bullet"/>
      <w:lvlText w:val="•"/>
      <w:lvlJc w:val="left"/>
      <w:pPr>
        <w:ind w:left="6269" w:hanging="128"/>
      </w:pPr>
      <w:rPr>
        <w:rFonts w:hint="default"/>
        <w:lang w:val="vi" w:eastAsia="en-US" w:bidi="ar-SA"/>
      </w:rPr>
    </w:lvl>
    <w:lvl w:ilvl="7">
      <w:start w:val="0"/>
      <w:numFmt w:val="bullet"/>
      <w:lvlText w:val="•"/>
      <w:lvlJc w:val="left"/>
      <w:pPr>
        <w:ind w:left="7274" w:hanging="128"/>
      </w:pPr>
      <w:rPr>
        <w:rFonts w:hint="default"/>
        <w:lang w:val="vi" w:eastAsia="en-US" w:bidi="ar-SA"/>
      </w:rPr>
    </w:lvl>
    <w:lvl w:ilvl="8">
      <w:start w:val="0"/>
      <w:numFmt w:val="bullet"/>
      <w:lvlText w:val="•"/>
      <w:lvlJc w:val="left"/>
      <w:pPr>
        <w:ind w:left="8279" w:hanging="128"/>
      </w:pPr>
      <w:rPr>
        <w:rFonts w:hint="default"/>
        <w:lang w:val="vi" w:eastAsia="en-US" w:bidi="ar-SA"/>
      </w:rPr>
    </w:lvl>
  </w:abstractNum>
  <w:abstractNum w:abstractNumId="0">
    <w:multiLevelType w:val="hybridMultilevel"/>
    <w:lvl w:ilvl="0">
      <w:start w:val="1"/>
      <w:numFmt w:val="decimal"/>
      <w:lvlText w:val="%1."/>
      <w:lvlJc w:val="left"/>
      <w:pPr>
        <w:ind w:left="1318" w:hanging="260"/>
        <w:jc w:val="righ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511" w:hanging="161"/>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316" w:hanging="161"/>
      </w:pPr>
      <w:rPr>
        <w:rFonts w:hint="default"/>
        <w:lang w:val="vi" w:eastAsia="en-US" w:bidi="ar-SA"/>
      </w:rPr>
    </w:lvl>
    <w:lvl w:ilvl="3">
      <w:start w:val="0"/>
      <w:numFmt w:val="bullet"/>
      <w:lvlText w:val="•"/>
      <w:lvlJc w:val="left"/>
      <w:pPr>
        <w:ind w:left="3313" w:hanging="161"/>
      </w:pPr>
      <w:rPr>
        <w:rFonts w:hint="default"/>
        <w:lang w:val="vi" w:eastAsia="en-US" w:bidi="ar-SA"/>
      </w:rPr>
    </w:lvl>
    <w:lvl w:ilvl="4">
      <w:start w:val="0"/>
      <w:numFmt w:val="bullet"/>
      <w:lvlText w:val="•"/>
      <w:lvlJc w:val="left"/>
      <w:pPr>
        <w:ind w:left="4309" w:hanging="161"/>
      </w:pPr>
      <w:rPr>
        <w:rFonts w:hint="default"/>
        <w:lang w:val="vi" w:eastAsia="en-US" w:bidi="ar-SA"/>
      </w:rPr>
    </w:lvl>
    <w:lvl w:ilvl="5">
      <w:start w:val="0"/>
      <w:numFmt w:val="bullet"/>
      <w:lvlText w:val="•"/>
      <w:lvlJc w:val="left"/>
      <w:pPr>
        <w:ind w:left="5306" w:hanging="161"/>
      </w:pPr>
      <w:rPr>
        <w:rFonts w:hint="default"/>
        <w:lang w:val="vi" w:eastAsia="en-US" w:bidi="ar-SA"/>
      </w:rPr>
    </w:lvl>
    <w:lvl w:ilvl="6">
      <w:start w:val="0"/>
      <w:numFmt w:val="bullet"/>
      <w:lvlText w:val="•"/>
      <w:lvlJc w:val="left"/>
      <w:pPr>
        <w:ind w:left="6302" w:hanging="161"/>
      </w:pPr>
      <w:rPr>
        <w:rFonts w:hint="default"/>
        <w:lang w:val="vi" w:eastAsia="en-US" w:bidi="ar-SA"/>
      </w:rPr>
    </w:lvl>
    <w:lvl w:ilvl="7">
      <w:start w:val="0"/>
      <w:numFmt w:val="bullet"/>
      <w:lvlText w:val="•"/>
      <w:lvlJc w:val="left"/>
      <w:pPr>
        <w:ind w:left="7299" w:hanging="161"/>
      </w:pPr>
      <w:rPr>
        <w:rFonts w:hint="default"/>
        <w:lang w:val="vi" w:eastAsia="en-US" w:bidi="ar-SA"/>
      </w:rPr>
    </w:lvl>
    <w:lvl w:ilvl="8">
      <w:start w:val="0"/>
      <w:numFmt w:val="bullet"/>
      <w:lvlText w:val="•"/>
      <w:lvlJc w:val="left"/>
      <w:pPr>
        <w:ind w:left="8295" w:hanging="16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854"/>
      <w:jc w:val="center"/>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before="89"/>
      <w:ind w:left="1854" w:right="1874"/>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3" w:hanging="2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84"/>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p</dc:title>
  <dcterms:created xsi:type="dcterms:W3CDTF">2023-04-24T20:53:27Z</dcterms:created>
  <dcterms:modified xsi:type="dcterms:W3CDTF">2023-04-24T20:53:27Z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