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4368" w:val="left" w:leader="none"/>
        </w:tabs>
        <w:spacing w:line="322" w:lineRule="exact" w:before="69"/>
        <w:ind w:right="0"/>
        <w:jc w:val="left"/>
      </w:pPr>
      <w:r>
        <w:rPr/>
        <w:t>TÒA</w:t>
      </w:r>
      <w:r>
        <w:rPr>
          <w:spacing w:val="-4"/>
        </w:rPr>
        <w:t> </w:t>
      </w:r>
      <w:r>
        <w:rPr/>
        <w:t>ÁN</w:t>
      </w:r>
      <w:r>
        <w:rPr>
          <w:spacing w:val="-2"/>
        </w:rPr>
        <w:t> </w:t>
      </w:r>
      <w:r>
        <w:rPr/>
        <w:t>NHÂN</w:t>
      </w:r>
      <w:r>
        <w:rPr>
          <w:spacing w:val="-2"/>
        </w:rPr>
        <w:t> </w:t>
      </w:r>
      <w:r>
        <w:rPr>
          <w:spacing w:val="-5"/>
        </w:rPr>
        <w:t>DÂN</w:t>
      </w:r>
      <w:r>
        <w:rPr/>
        <w:tab/>
        <w:t>CỘNG</w:t>
      </w:r>
      <w:r>
        <w:rPr>
          <w:spacing w:val="-4"/>
        </w:rPr>
        <w:t> </w:t>
      </w:r>
      <w:r>
        <w:rPr/>
        <w:t>HÒA</w:t>
      </w:r>
      <w:r>
        <w:rPr>
          <w:spacing w:val="-3"/>
        </w:rPr>
        <w:t> </w:t>
      </w:r>
      <w:r>
        <w:rPr/>
        <w:t>XÃ</w:t>
      </w:r>
      <w:r>
        <w:rPr>
          <w:spacing w:val="-3"/>
        </w:rPr>
        <w:t> </w:t>
      </w:r>
      <w:r>
        <w:rPr/>
        <w:t>HỘI</w:t>
      </w:r>
      <w:r>
        <w:rPr>
          <w:spacing w:val="-1"/>
        </w:rPr>
        <w:t> </w:t>
      </w:r>
      <w:r>
        <w:rPr/>
        <w:t>CHỦ</w:t>
      </w:r>
      <w:r>
        <w:rPr>
          <w:spacing w:val="-3"/>
        </w:rPr>
        <w:t> </w:t>
      </w:r>
      <w:r>
        <w:rPr/>
        <w:t>NGHĨA</w:t>
      </w:r>
      <w:r>
        <w:rPr>
          <w:spacing w:val="-2"/>
        </w:rPr>
        <w:t> </w:t>
      </w:r>
      <w:r>
        <w:rPr/>
        <w:t>VIỆT</w:t>
      </w:r>
      <w:r>
        <w:rPr>
          <w:spacing w:val="-4"/>
        </w:rPr>
        <w:t> </w:t>
      </w:r>
      <w:r>
        <w:rPr>
          <w:spacing w:val="-5"/>
        </w:rPr>
        <w:t>NAM</w:t>
      </w:r>
    </w:p>
    <w:p>
      <w:pPr>
        <w:pStyle w:val="Heading2"/>
        <w:tabs>
          <w:tab w:pos="2186" w:val="left" w:leader="none"/>
          <w:tab w:pos="3437" w:val="left" w:leader="none"/>
        </w:tabs>
        <w:ind w:left="456" w:right="3510" w:hanging="349"/>
      </w:pPr>
      <w:r>
        <w:rPr/>
        <w:pict>
          <v:line style="position:absolute;mso-position-horizontal-relative:page;mso-position-vertical-relative:paragraph;z-index:15728640" from="350.350006pt,17.530298pt" to="512.350006pt,17.530298pt" stroked="true" strokeweight=".75pt" strokecolor="#000000">
            <v:stroke dashstyle="solid"/>
            <w10:wrap type="none"/>
          </v:line>
        </w:pict>
      </w:r>
      <w:r>
        <w:rPr/>
        <w:t>HỆN PL</w:t>
        <w:tab/>
        <w:tab/>
        <w:t>Độc</w:t>
      </w:r>
      <w:r>
        <w:rPr>
          <w:spacing w:val="-5"/>
        </w:rPr>
        <w:t> </w:t>
      </w:r>
      <w:r>
        <w:rPr/>
        <w:t>lập</w:t>
      </w:r>
      <w:r>
        <w:rPr>
          <w:spacing w:val="-6"/>
        </w:rPr>
        <w:t> </w:t>
      </w:r>
      <w:r>
        <w:rPr/>
        <w:t>-</w:t>
      </w:r>
      <w:r>
        <w:rPr>
          <w:spacing w:val="-6"/>
        </w:rPr>
        <w:t> </w:t>
      </w:r>
      <w:r>
        <w:rPr/>
        <w:t>Tự</w:t>
      </w:r>
      <w:r>
        <w:rPr>
          <w:spacing w:val="-6"/>
        </w:rPr>
        <w:t> </w:t>
      </w:r>
      <w:r>
        <w:rPr/>
        <w:t>do</w:t>
      </w:r>
      <w:r>
        <w:rPr>
          <w:spacing w:val="-5"/>
        </w:rPr>
        <w:t> </w:t>
      </w:r>
      <w:r>
        <w:rPr/>
        <w:t>-</w:t>
      </w:r>
      <w:r>
        <w:rPr>
          <w:spacing w:val="-6"/>
        </w:rPr>
        <w:t> </w:t>
      </w:r>
      <w:r>
        <w:rPr/>
        <w:t>Hạnh</w:t>
      </w:r>
      <w:r>
        <w:rPr>
          <w:spacing w:val="-5"/>
        </w:rPr>
        <w:t> </w:t>
      </w:r>
      <w:r>
        <w:rPr/>
        <w:t>phúc TỈ</w:t>
      </w:r>
      <w:r>
        <w:rPr>
          <w:u w:val="single"/>
        </w:rPr>
        <w:t>NH BL</w:t>
        <w:tab/>
      </w:r>
    </w:p>
    <w:p>
      <w:pPr>
        <w:pStyle w:val="BodyText"/>
        <w:tabs>
          <w:tab w:pos="5559" w:val="left" w:leader="none"/>
        </w:tabs>
        <w:spacing w:before="202"/>
        <w:ind w:left="526" w:firstLine="0"/>
        <w:jc w:val="left"/>
      </w:pPr>
      <w:r>
        <w:rPr/>
        <w:t>Số:</w:t>
      </w:r>
      <w:r>
        <w:rPr>
          <w:spacing w:val="-2"/>
        </w:rPr>
        <w:t> </w:t>
      </w:r>
      <w:r>
        <w:rPr/>
        <w:t>01/QĐ-</w:t>
      </w:r>
      <w:r>
        <w:rPr>
          <w:spacing w:val="-5"/>
        </w:rPr>
        <w:t>TA</w:t>
      </w:r>
      <w:r>
        <w:rPr/>
        <w:tab/>
        <w:t>PL,</w:t>
      </w:r>
      <w:r>
        <w:rPr>
          <w:spacing w:val="-2"/>
        </w:rPr>
        <w:t> </w:t>
      </w:r>
      <w:r>
        <w:rPr/>
        <w:t>ngày</w:t>
      </w:r>
      <w:r>
        <w:rPr>
          <w:spacing w:val="-4"/>
        </w:rPr>
        <w:t> </w:t>
      </w:r>
      <w:r>
        <w:rPr/>
        <w:t>16 tháng</w:t>
      </w:r>
      <w:r>
        <w:rPr>
          <w:spacing w:val="-3"/>
        </w:rPr>
        <w:t> </w:t>
      </w:r>
      <w:r>
        <w:rPr/>
        <w:t>01</w:t>
      </w:r>
      <w:r>
        <w:rPr>
          <w:spacing w:val="-2"/>
        </w:rPr>
        <w:t> </w:t>
      </w:r>
      <w:r>
        <w:rPr/>
        <w:t>năm</w:t>
      </w:r>
      <w:r>
        <w:rPr>
          <w:spacing w:val="-5"/>
        </w:rPr>
        <w:t> </w:t>
      </w:r>
      <w:r>
        <w:rPr>
          <w:spacing w:val="-4"/>
        </w:rPr>
        <w:t>2023</w:t>
      </w:r>
    </w:p>
    <w:p>
      <w:pPr>
        <w:pStyle w:val="BodyText"/>
        <w:spacing w:before="6"/>
        <w:ind w:left="0" w:firstLine="0"/>
        <w:jc w:val="left"/>
      </w:pPr>
    </w:p>
    <w:p>
      <w:pPr>
        <w:pStyle w:val="Heading1"/>
        <w:spacing w:line="322" w:lineRule="exact"/>
        <w:ind w:left="2988"/>
      </w:pPr>
      <w:r>
        <w:rPr/>
        <w:t>QUYẾT</w:t>
      </w:r>
      <w:r>
        <w:rPr>
          <w:spacing w:val="-6"/>
        </w:rPr>
        <w:t> </w:t>
      </w:r>
      <w:r>
        <w:rPr>
          <w:spacing w:val="-4"/>
        </w:rPr>
        <w:t>ĐỊNH</w:t>
      </w:r>
    </w:p>
    <w:p>
      <w:pPr>
        <w:spacing w:before="0"/>
        <w:ind w:left="2991" w:right="3008" w:firstLine="0"/>
        <w:jc w:val="center"/>
        <w:rPr>
          <w:b/>
          <w:sz w:val="28"/>
        </w:rPr>
      </w:pPr>
      <w:r>
        <w:rPr>
          <w:b/>
          <w:sz w:val="28"/>
        </w:rPr>
        <w:t>Áp</w:t>
      </w:r>
      <w:r>
        <w:rPr>
          <w:b/>
          <w:spacing w:val="-5"/>
          <w:sz w:val="28"/>
        </w:rPr>
        <w:t> </w:t>
      </w:r>
      <w:r>
        <w:rPr>
          <w:b/>
          <w:sz w:val="28"/>
        </w:rPr>
        <w:t>dụng</w:t>
      </w:r>
      <w:r>
        <w:rPr>
          <w:b/>
          <w:spacing w:val="-5"/>
          <w:sz w:val="28"/>
        </w:rPr>
        <w:t> </w:t>
      </w:r>
      <w:r>
        <w:rPr>
          <w:b/>
          <w:sz w:val="28"/>
        </w:rPr>
        <w:t>biện</w:t>
      </w:r>
      <w:r>
        <w:rPr>
          <w:b/>
          <w:spacing w:val="-5"/>
          <w:sz w:val="28"/>
        </w:rPr>
        <w:t> </w:t>
      </w:r>
      <w:r>
        <w:rPr>
          <w:b/>
          <w:sz w:val="28"/>
        </w:rPr>
        <w:t>pháp</w:t>
      </w:r>
      <w:r>
        <w:rPr>
          <w:b/>
          <w:spacing w:val="-8"/>
          <w:sz w:val="28"/>
        </w:rPr>
        <w:t> </w:t>
      </w:r>
      <w:r>
        <w:rPr>
          <w:b/>
          <w:sz w:val="28"/>
        </w:rPr>
        <w:t>xử</w:t>
      </w:r>
      <w:r>
        <w:rPr>
          <w:b/>
          <w:spacing w:val="-6"/>
          <w:sz w:val="28"/>
        </w:rPr>
        <w:t> </w:t>
      </w:r>
      <w:r>
        <w:rPr>
          <w:b/>
          <w:sz w:val="28"/>
        </w:rPr>
        <w:t>lý</w:t>
      </w:r>
      <w:r>
        <w:rPr>
          <w:b/>
          <w:spacing w:val="-4"/>
          <w:sz w:val="28"/>
        </w:rPr>
        <w:t> </w:t>
      </w:r>
      <w:r>
        <w:rPr>
          <w:b/>
          <w:sz w:val="28"/>
        </w:rPr>
        <w:t>hành</w:t>
      </w:r>
      <w:r>
        <w:rPr>
          <w:b/>
          <w:spacing w:val="-5"/>
          <w:sz w:val="28"/>
        </w:rPr>
        <w:t> </w:t>
      </w:r>
      <w:r>
        <w:rPr>
          <w:b/>
          <w:sz w:val="28"/>
        </w:rPr>
        <w:t>chính đưa vào cơ sở cai nghiện bắt buộc</w:t>
      </w:r>
    </w:p>
    <w:p>
      <w:pPr>
        <w:pStyle w:val="Heading1"/>
        <w:spacing w:before="229"/>
        <w:ind w:left="2648" w:right="2668"/>
      </w:pPr>
      <w:r>
        <w:rPr/>
        <w:t>TÒA</w:t>
      </w:r>
      <w:r>
        <w:rPr>
          <w:spacing w:val="-6"/>
        </w:rPr>
        <w:t> </w:t>
      </w:r>
      <w:r>
        <w:rPr/>
        <w:t>ÁN</w:t>
      </w:r>
      <w:r>
        <w:rPr>
          <w:spacing w:val="-3"/>
        </w:rPr>
        <w:t> </w:t>
      </w:r>
      <w:r>
        <w:rPr/>
        <w:t>NHÂN</w:t>
      </w:r>
      <w:r>
        <w:rPr>
          <w:spacing w:val="-2"/>
        </w:rPr>
        <w:t> </w:t>
      </w:r>
      <w:r>
        <w:rPr/>
        <w:t>DÂN</w:t>
      </w:r>
      <w:r>
        <w:rPr>
          <w:spacing w:val="-3"/>
        </w:rPr>
        <w:t> </w:t>
      </w:r>
      <w:r>
        <w:rPr/>
        <w:t>HỆN</w:t>
      </w:r>
      <w:r>
        <w:rPr>
          <w:spacing w:val="-4"/>
        </w:rPr>
        <w:t> </w:t>
      </w:r>
      <w:r>
        <w:rPr/>
        <w:t>PL,</w:t>
      </w:r>
      <w:r>
        <w:rPr>
          <w:spacing w:val="-3"/>
        </w:rPr>
        <w:t> </w:t>
      </w:r>
      <w:r>
        <w:rPr/>
        <w:t>TỈNH</w:t>
      </w:r>
      <w:r>
        <w:rPr>
          <w:spacing w:val="-2"/>
        </w:rPr>
        <w:t> </w:t>
      </w:r>
      <w:r>
        <w:rPr>
          <w:spacing w:val="-5"/>
        </w:rPr>
        <w:t>BL</w:t>
      </w:r>
    </w:p>
    <w:p>
      <w:pPr>
        <w:pStyle w:val="BodyText"/>
        <w:spacing w:before="5"/>
        <w:ind w:left="0" w:firstLine="0"/>
        <w:jc w:val="left"/>
        <w:rPr>
          <w:b/>
          <w:sz w:val="38"/>
        </w:rPr>
      </w:pPr>
    </w:p>
    <w:p>
      <w:pPr>
        <w:pStyle w:val="Heading2"/>
      </w:pPr>
      <w:r>
        <w:rPr/>
        <w:t>Với</w:t>
      </w:r>
      <w:r>
        <w:rPr>
          <w:spacing w:val="-2"/>
        </w:rPr>
        <w:t> </w:t>
      </w:r>
      <w:r>
        <w:rPr/>
        <w:t>thành</w:t>
      </w:r>
      <w:r>
        <w:rPr>
          <w:spacing w:val="-4"/>
        </w:rPr>
        <w:t> </w:t>
      </w:r>
      <w:r>
        <w:rPr/>
        <w:t>phần</w:t>
      </w:r>
      <w:r>
        <w:rPr>
          <w:spacing w:val="-3"/>
        </w:rPr>
        <w:t> </w:t>
      </w:r>
      <w:r>
        <w:rPr/>
        <w:t>tiến</w:t>
      </w:r>
      <w:r>
        <w:rPr>
          <w:spacing w:val="-5"/>
        </w:rPr>
        <w:t> </w:t>
      </w:r>
      <w:r>
        <w:rPr/>
        <w:t>hành</w:t>
      </w:r>
      <w:r>
        <w:rPr>
          <w:spacing w:val="-2"/>
        </w:rPr>
        <w:t> </w:t>
      </w:r>
      <w:r>
        <w:rPr/>
        <w:t>phiên</w:t>
      </w:r>
      <w:r>
        <w:rPr>
          <w:spacing w:val="-3"/>
        </w:rPr>
        <w:t> </w:t>
      </w:r>
      <w:r>
        <w:rPr/>
        <w:t>họp</w:t>
      </w:r>
      <w:r>
        <w:rPr>
          <w:spacing w:val="-6"/>
        </w:rPr>
        <w:t> </w:t>
      </w:r>
      <w:r>
        <w:rPr/>
        <w:t>gồm</w:t>
      </w:r>
      <w:r>
        <w:rPr>
          <w:spacing w:val="-6"/>
        </w:rPr>
        <w:t> </w:t>
      </w:r>
      <w:r>
        <w:rPr>
          <w:spacing w:val="-5"/>
        </w:rPr>
        <w:t>có:</w:t>
      </w:r>
    </w:p>
    <w:p>
      <w:pPr>
        <w:spacing w:before="115"/>
        <w:ind w:left="828" w:right="0" w:firstLine="0"/>
        <w:jc w:val="left"/>
        <w:rPr>
          <w:b/>
          <w:sz w:val="28"/>
        </w:rPr>
      </w:pPr>
      <w:r>
        <w:rPr>
          <w:sz w:val="28"/>
        </w:rPr>
        <w:t>1/.</w:t>
      </w:r>
      <w:r>
        <w:rPr>
          <w:spacing w:val="-5"/>
          <w:sz w:val="28"/>
        </w:rPr>
        <w:t> </w:t>
      </w:r>
      <w:r>
        <w:rPr>
          <w:sz w:val="28"/>
        </w:rPr>
        <w:t>Thẩm</w:t>
      </w:r>
      <w:r>
        <w:rPr>
          <w:spacing w:val="-7"/>
          <w:sz w:val="28"/>
        </w:rPr>
        <w:t> </w:t>
      </w:r>
      <w:r>
        <w:rPr>
          <w:sz w:val="28"/>
        </w:rPr>
        <w:t>phán:</w:t>
      </w:r>
      <w:r>
        <w:rPr>
          <w:spacing w:val="-1"/>
          <w:sz w:val="28"/>
        </w:rPr>
        <w:t> </w:t>
      </w:r>
      <w:r>
        <w:rPr>
          <w:sz w:val="28"/>
        </w:rPr>
        <w:t>Ông</w:t>
      </w:r>
      <w:r>
        <w:rPr>
          <w:spacing w:val="-2"/>
          <w:sz w:val="28"/>
        </w:rPr>
        <w:t> </w:t>
      </w:r>
      <w:r>
        <w:rPr>
          <w:b/>
          <w:sz w:val="28"/>
        </w:rPr>
        <w:t>Danh</w:t>
      </w:r>
      <w:r>
        <w:rPr>
          <w:b/>
          <w:spacing w:val="-3"/>
          <w:sz w:val="28"/>
        </w:rPr>
        <w:t> </w:t>
      </w:r>
      <w:r>
        <w:rPr>
          <w:b/>
          <w:sz w:val="28"/>
        </w:rPr>
        <w:t>Văn</w:t>
      </w:r>
      <w:r>
        <w:rPr>
          <w:b/>
          <w:spacing w:val="-1"/>
          <w:sz w:val="28"/>
        </w:rPr>
        <w:t> </w:t>
      </w:r>
      <w:r>
        <w:rPr>
          <w:b/>
          <w:spacing w:val="-5"/>
          <w:sz w:val="28"/>
        </w:rPr>
        <w:t>An</w:t>
      </w:r>
    </w:p>
    <w:p>
      <w:pPr>
        <w:spacing w:before="122"/>
        <w:ind w:left="828" w:right="0" w:firstLine="0"/>
        <w:jc w:val="left"/>
        <w:rPr>
          <w:b/>
          <w:sz w:val="28"/>
        </w:rPr>
      </w:pPr>
      <w:r>
        <w:rPr>
          <w:sz w:val="28"/>
        </w:rPr>
        <w:t>2/.</w:t>
      </w:r>
      <w:r>
        <w:rPr>
          <w:spacing w:val="-5"/>
          <w:sz w:val="28"/>
        </w:rPr>
        <w:t> </w:t>
      </w:r>
      <w:r>
        <w:rPr>
          <w:sz w:val="28"/>
        </w:rPr>
        <w:t>Thư</w:t>
      </w:r>
      <w:r>
        <w:rPr>
          <w:spacing w:val="-6"/>
          <w:sz w:val="28"/>
        </w:rPr>
        <w:t> </w:t>
      </w:r>
      <w:r>
        <w:rPr>
          <w:sz w:val="28"/>
        </w:rPr>
        <w:t>ký</w:t>
      </w:r>
      <w:r>
        <w:rPr>
          <w:spacing w:val="-5"/>
          <w:sz w:val="28"/>
        </w:rPr>
        <w:t> </w:t>
      </w:r>
      <w:r>
        <w:rPr>
          <w:sz w:val="28"/>
        </w:rPr>
        <w:t>phiên</w:t>
      </w:r>
      <w:r>
        <w:rPr>
          <w:spacing w:val="-1"/>
          <w:sz w:val="28"/>
        </w:rPr>
        <w:t> </w:t>
      </w:r>
      <w:r>
        <w:rPr>
          <w:sz w:val="28"/>
        </w:rPr>
        <w:t>họp:</w:t>
      </w:r>
      <w:r>
        <w:rPr>
          <w:spacing w:val="-1"/>
          <w:sz w:val="28"/>
        </w:rPr>
        <w:t> </w:t>
      </w:r>
      <w:r>
        <w:rPr>
          <w:sz w:val="28"/>
        </w:rPr>
        <w:t>Bà</w:t>
      </w:r>
      <w:r>
        <w:rPr>
          <w:spacing w:val="-3"/>
          <w:sz w:val="28"/>
        </w:rPr>
        <w:t> </w:t>
      </w:r>
      <w:r>
        <w:rPr>
          <w:b/>
          <w:sz w:val="28"/>
        </w:rPr>
        <w:t>Nguyễn</w:t>
      </w:r>
      <w:r>
        <w:rPr>
          <w:b/>
          <w:spacing w:val="-2"/>
          <w:sz w:val="28"/>
        </w:rPr>
        <w:t> </w:t>
      </w:r>
      <w:r>
        <w:rPr>
          <w:b/>
          <w:sz w:val="28"/>
        </w:rPr>
        <w:t>Thị</w:t>
      </w:r>
      <w:r>
        <w:rPr>
          <w:b/>
          <w:spacing w:val="-2"/>
          <w:sz w:val="28"/>
        </w:rPr>
        <w:t> </w:t>
      </w:r>
      <w:r>
        <w:rPr>
          <w:b/>
          <w:spacing w:val="-4"/>
          <w:sz w:val="28"/>
        </w:rPr>
        <w:t>Ngân</w:t>
      </w:r>
    </w:p>
    <w:p>
      <w:pPr>
        <w:pStyle w:val="BodyText"/>
        <w:spacing w:before="120"/>
        <w:ind w:right="115" w:firstLine="670"/>
      </w:pPr>
      <w:r>
        <w:rPr/>
        <w:t>Ngày 16 tháng 01 năm 2023, tại trụ sở Tòa án nhân dân Hện PL, tỉnh BL tiến hành phiên họp xem xét, quyết định áp dụng biện pháp xử lý hành chính đưa vào cơ sở cai nghiện bắt buộc theo quyết định mở phiên họp số: 01/QĐ-TA, ngày 06 tháng 01 năm</w:t>
      </w:r>
      <w:r>
        <w:rPr>
          <w:spacing w:val="40"/>
        </w:rPr>
        <w:t> </w:t>
      </w:r>
      <w:r>
        <w:rPr/>
        <w:t>2023 đối với: LVH, sinh ngày 26 tháng 3 năm 1995; Giới tính: Nam; Nơi cư trú: Ấp</w:t>
      </w:r>
      <w:r>
        <w:rPr>
          <w:spacing w:val="-5"/>
        </w:rPr>
        <w:t> </w:t>
      </w:r>
      <w:r>
        <w:rPr/>
        <w:t>9C, </w:t>
      </w:r>
      <w:r>
        <w:rPr>
          <w:spacing w:val="-4"/>
        </w:rPr>
        <w:t>xã</w:t>
      </w:r>
      <w:r>
        <w:rPr>
          <w:spacing w:val="-12"/>
        </w:rPr>
        <w:t> </w:t>
      </w:r>
      <w:r>
        <w:rPr>
          <w:spacing w:val="-4"/>
        </w:rPr>
        <w:t>PTTB,</w:t>
      </w:r>
      <w:r>
        <w:rPr>
          <w:spacing w:val="-12"/>
        </w:rPr>
        <w:t> </w:t>
      </w:r>
      <w:r>
        <w:rPr>
          <w:spacing w:val="-4"/>
        </w:rPr>
        <w:t>Hện</w:t>
      </w:r>
      <w:r>
        <w:rPr>
          <w:spacing w:val="-11"/>
        </w:rPr>
        <w:t> </w:t>
      </w:r>
      <w:r>
        <w:rPr>
          <w:spacing w:val="-4"/>
        </w:rPr>
        <w:t>PL,</w:t>
      </w:r>
      <w:r>
        <w:rPr>
          <w:spacing w:val="-14"/>
        </w:rPr>
        <w:t> </w:t>
      </w:r>
      <w:r>
        <w:rPr>
          <w:spacing w:val="-4"/>
        </w:rPr>
        <w:t>tỉnh</w:t>
      </w:r>
      <w:r>
        <w:rPr>
          <w:spacing w:val="-11"/>
        </w:rPr>
        <w:t> </w:t>
      </w:r>
      <w:r>
        <w:rPr>
          <w:spacing w:val="-4"/>
        </w:rPr>
        <w:t>BL. Căn</w:t>
      </w:r>
      <w:r>
        <w:rPr>
          <w:spacing w:val="-9"/>
        </w:rPr>
        <w:t> </w:t>
      </w:r>
      <w:r>
        <w:rPr>
          <w:spacing w:val="-4"/>
        </w:rPr>
        <w:t>cước</w:t>
      </w:r>
      <w:r>
        <w:rPr>
          <w:spacing w:val="-10"/>
        </w:rPr>
        <w:t> </w:t>
      </w:r>
      <w:r>
        <w:rPr>
          <w:spacing w:val="-4"/>
        </w:rPr>
        <w:t>công</w:t>
      </w:r>
      <w:r>
        <w:rPr>
          <w:spacing w:val="-7"/>
        </w:rPr>
        <w:t> </w:t>
      </w:r>
      <w:r>
        <w:rPr>
          <w:spacing w:val="-4"/>
        </w:rPr>
        <w:t>dân</w:t>
      </w:r>
      <w:r>
        <w:rPr>
          <w:spacing w:val="-9"/>
        </w:rPr>
        <w:t> </w:t>
      </w:r>
      <w:r>
        <w:rPr>
          <w:spacing w:val="-4"/>
        </w:rPr>
        <w:t>số:</w:t>
      </w:r>
      <w:r>
        <w:rPr>
          <w:spacing w:val="-9"/>
        </w:rPr>
        <w:t> </w:t>
      </w:r>
      <w:r>
        <w:rPr>
          <w:spacing w:val="-4"/>
        </w:rPr>
        <w:t>095095002615;</w:t>
      </w:r>
      <w:r>
        <w:rPr>
          <w:spacing w:val="-9"/>
        </w:rPr>
        <w:t> </w:t>
      </w:r>
      <w:r>
        <w:rPr>
          <w:spacing w:val="-4"/>
        </w:rPr>
        <w:t>Ngày</w:t>
      </w:r>
      <w:r>
        <w:rPr>
          <w:spacing w:val="-11"/>
        </w:rPr>
        <w:t> </w:t>
      </w:r>
      <w:r>
        <w:rPr>
          <w:spacing w:val="-4"/>
        </w:rPr>
        <w:t>cấp:</w:t>
      </w:r>
      <w:r>
        <w:rPr>
          <w:spacing w:val="-9"/>
        </w:rPr>
        <w:t> </w:t>
      </w:r>
      <w:r>
        <w:rPr>
          <w:spacing w:val="-4"/>
        </w:rPr>
        <w:t>09/3/2022.</w:t>
      </w:r>
      <w:r>
        <w:rPr>
          <w:spacing w:val="-9"/>
        </w:rPr>
        <w:t> </w:t>
      </w:r>
      <w:r>
        <w:rPr>
          <w:spacing w:val="-4"/>
        </w:rPr>
        <w:t>Nơi </w:t>
      </w:r>
      <w:r>
        <w:rPr/>
        <w:t>cấp:</w:t>
      </w:r>
      <w:r>
        <w:rPr>
          <w:spacing w:val="-1"/>
        </w:rPr>
        <w:t> </w:t>
      </w:r>
      <w:r>
        <w:rPr/>
        <w:t>Cục</w:t>
      </w:r>
      <w:r>
        <w:rPr>
          <w:spacing w:val="-3"/>
        </w:rPr>
        <w:t> </w:t>
      </w:r>
      <w:r>
        <w:rPr/>
        <w:t>Cảnh</w:t>
      </w:r>
      <w:r>
        <w:rPr>
          <w:spacing w:val="-2"/>
        </w:rPr>
        <w:t> </w:t>
      </w:r>
      <w:r>
        <w:rPr/>
        <w:t>sát</w:t>
      </w:r>
      <w:r>
        <w:rPr>
          <w:spacing w:val="-2"/>
        </w:rPr>
        <w:t> </w:t>
      </w:r>
      <w:r>
        <w:rPr/>
        <w:t>QLHC</w:t>
      </w:r>
      <w:r>
        <w:rPr>
          <w:spacing w:val="-3"/>
        </w:rPr>
        <w:t> </w:t>
      </w:r>
      <w:r>
        <w:rPr/>
        <w:t>về</w:t>
      </w:r>
      <w:r>
        <w:rPr>
          <w:spacing w:val="-3"/>
        </w:rPr>
        <w:t> </w:t>
      </w:r>
      <w:r>
        <w:rPr/>
        <w:t>TTXH</w:t>
      </w:r>
      <w:r>
        <w:rPr>
          <w:spacing w:val="-2"/>
        </w:rPr>
        <w:t> </w:t>
      </w:r>
      <w:r>
        <w:rPr/>
        <w:t>–</w:t>
      </w:r>
      <w:r>
        <w:rPr>
          <w:spacing w:val="-1"/>
        </w:rPr>
        <w:t> </w:t>
      </w:r>
      <w:r>
        <w:rPr/>
        <w:t>Bộ</w:t>
      </w:r>
      <w:r>
        <w:rPr>
          <w:spacing w:val="-1"/>
        </w:rPr>
        <w:t> </w:t>
      </w:r>
      <w:r>
        <w:rPr/>
        <w:t>Công</w:t>
      </w:r>
      <w:r>
        <w:rPr>
          <w:spacing w:val="-2"/>
        </w:rPr>
        <w:t> </w:t>
      </w:r>
      <w:r>
        <w:rPr/>
        <w:t>an. Dân tộc: Kinh, tôn giáo: Không. Trình độ văn hóa: 7/12. Nguyên quán: Hện PL, tỉnh BL. Nghề nghiệp: Làm vuông, con của ông LQC và bà PTT. Tiền án, tiền sự: Không có.</w:t>
      </w:r>
    </w:p>
    <w:p>
      <w:pPr>
        <w:pStyle w:val="BodyText"/>
        <w:spacing w:before="120"/>
        <w:ind w:right="124" w:firstLine="670"/>
      </w:pPr>
      <w:r>
        <w:rPr/>
        <w:t>Nhân thân: Ngày 30/11/2022, bị Chủ tịch UBND xã PTTB, Hện PL ra Quyết định số: 05/QĐ-UBND về áp dụng biện pháp quản lý người sử dụng trái phép chất ma túy và ngày 14/12/2022, bị Chủ tịch UBND xã PTTB, Hện PL ra Quyết định số: 01/QĐ-UBND về áp dụng biện pháp cai nghiện ma túy tự nguyện tại gia đình, cộng đồng do có hành vi sử dụng trái phép chất ma túy.</w:t>
      </w:r>
    </w:p>
    <w:p>
      <w:pPr>
        <w:pStyle w:val="Heading2"/>
        <w:spacing w:before="125"/>
        <w:jc w:val="both"/>
      </w:pPr>
      <w:r>
        <w:rPr/>
        <w:t>Có</w:t>
      </w:r>
      <w:r>
        <w:rPr>
          <w:spacing w:val="-3"/>
        </w:rPr>
        <w:t> </w:t>
      </w:r>
      <w:r>
        <w:rPr/>
        <w:t>sự</w:t>
      </w:r>
      <w:r>
        <w:rPr>
          <w:spacing w:val="-1"/>
        </w:rPr>
        <w:t> </w:t>
      </w:r>
      <w:r>
        <w:rPr/>
        <w:t>tham</w:t>
      </w:r>
      <w:r>
        <w:rPr>
          <w:spacing w:val="-5"/>
        </w:rPr>
        <w:t> </w:t>
      </w:r>
      <w:r>
        <w:rPr/>
        <w:t>gia </w:t>
      </w:r>
      <w:r>
        <w:rPr>
          <w:spacing w:val="-4"/>
        </w:rPr>
        <w:t>của:</w:t>
      </w:r>
    </w:p>
    <w:p>
      <w:pPr>
        <w:pStyle w:val="BodyText"/>
        <w:spacing w:before="115"/>
        <w:ind w:left="828" w:firstLine="0"/>
      </w:pPr>
      <w:r>
        <w:rPr/>
        <w:t>1/.</w:t>
      </w:r>
      <w:r>
        <w:rPr>
          <w:spacing w:val="-1"/>
        </w:rPr>
        <w:t> </w:t>
      </w:r>
      <w:r>
        <w:rPr/>
        <w:t>Đại</w:t>
      </w:r>
      <w:r>
        <w:rPr>
          <w:spacing w:val="-1"/>
        </w:rPr>
        <w:t> </w:t>
      </w:r>
      <w:r>
        <w:rPr/>
        <w:t>diện cơ</w:t>
      </w:r>
      <w:r>
        <w:rPr>
          <w:spacing w:val="-2"/>
        </w:rPr>
        <w:t> </w:t>
      </w:r>
      <w:r>
        <w:rPr/>
        <w:t>quan</w:t>
      </w:r>
      <w:r>
        <w:rPr>
          <w:spacing w:val="-1"/>
        </w:rPr>
        <w:t> </w:t>
      </w:r>
      <w:r>
        <w:rPr/>
        <w:t>đề nghị: Phòng Lao</w:t>
      </w:r>
      <w:r>
        <w:rPr>
          <w:spacing w:val="-1"/>
        </w:rPr>
        <w:t> </w:t>
      </w:r>
      <w:r>
        <w:rPr/>
        <w:t>động,</w:t>
      </w:r>
      <w:r>
        <w:rPr>
          <w:spacing w:val="-1"/>
        </w:rPr>
        <w:t> </w:t>
      </w:r>
      <w:r>
        <w:rPr/>
        <w:t>Thương</w:t>
      </w:r>
      <w:r>
        <w:rPr>
          <w:spacing w:val="-1"/>
        </w:rPr>
        <w:t> </w:t>
      </w:r>
      <w:r>
        <w:rPr/>
        <w:t>binh và</w:t>
      </w:r>
      <w:r>
        <w:rPr>
          <w:spacing w:val="-2"/>
        </w:rPr>
        <w:t> </w:t>
      </w:r>
      <w:r>
        <w:rPr/>
        <w:t>xã hội</w:t>
      </w:r>
      <w:r>
        <w:rPr>
          <w:spacing w:val="5"/>
        </w:rPr>
        <w:t> </w:t>
      </w:r>
      <w:r>
        <w:rPr/>
        <w:t>Hện</w:t>
      </w:r>
      <w:r>
        <w:rPr>
          <w:spacing w:val="1"/>
        </w:rPr>
        <w:t> </w:t>
      </w:r>
      <w:r>
        <w:rPr/>
        <w:t>PL, </w:t>
      </w:r>
      <w:r>
        <w:rPr>
          <w:spacing w:val="-4"/>
        </w:rPr>
        <w:t>tỉnh</w:t>
      </w:r>
    </w:p>
    <w:p>
      <w:pPr>
        <w:pStyle w:val="BodyText"/>
        <w:ind w:firstLine="0"/>
        <w:jc w:val="left"/>
      </w:pPr>
      <w:r>
        <w:rPr>
          <w:spacing w:val="-5"/>
        </w:rPr>
        <w:t>BL.</w:t>
      </w:r>
    </w:p>
    <w:p>
      <w:pPr>
        <w:spacing w:before="120"/>
        <w:ind w:left="828" w:right="0" w:firstLine="0"/>
        <w:jc w:val="left"/>
        <w:rPr>
          <w:sz w:val="28"/>
        </w:rPr>
      </w:pPr>
      <w:r>
        <w:rPr>
          <w:sz w:val="28"/>
        </w:rPr>
        <w:t>Người</w:t>
      </w:r>
      <w:r>
        <w:rPr>
          <w:spacing w:val="1"/>
          <w:sz w:val="28"/>
        </w:rPr>
        <w:t> </w:t>
      </w:r>
      <w:r>
        <w:rPr>
          <w:sz w:val="28"/>
        </w:rPr>
        <w:t>đại</w:t>
      </w:r>
      <w:r>
        <w:rPr>
          <w:spacing w:val="5"/>
          <w:sz w:val="28"/>
        </w:rPr>
        <w:t> </w:t>
      </w:r>
      <w:r>
        <w:rPr>
          <w:sz w:val="28"/>
        </w:rPr>
        <w:t>diện</w:t>
      </w:r>
      <w:r>
        <w:rPr>
          <w:spacing w:val="8"/>
          <w:sz w:val="28"/>
        </w:rPr>
        <w:t> </w:t>
      </w:r>
      <w:r>
        <w:rPr>
          <w:sz w:val="28"/>
        </w:rPr>
        <w:t>hợp</w:t>
      </w:r>
      <w:r>
        <w:rPr>
          <w:spacing w:val="4"/>
          <w:sz w:val="28"/>
        </w:rPr>
        <w:t> </w:t>
      </w:r>
      <w:r>
        <w:rPr>
          <w:sz w:val="28"/>
        </w:rPr>
        <w:t>pháp</w:t>
      </w:r>
      <w:r>
        <w:rPr>
          <w:spacing w:val="7"/>
          <w:sz w:val="28"/>
        </w:rPr>
        <w:t> </w:t>
      </w:r>
      <w:r>
        <w:rPr>
          <w:sz w:val="28"/>
        </w:rPr>
        <w:t>theo</w:t>
      </w:r>
      <w:r>
        <w:rPr>
          <w:spacing w:val="6"/>
          <w:sz w:val="28"/>
        </w:rPr>
        <w:t> </w:t>
      </w:r>
      <w:r>
        <w:rPr>
          <w:sz w:val="28"/>
        </w:rPr>
        <w:t>ủy</w:t>
      </w:r>
      <w:r>
        <w:rPr>
          <w:spacing w:val="1"/>
          <w:sz w:val="28"/>
        </w:rPr>
        <w:t> </w:t>
      </w:r>
      <w:r>
        <w:rPr>
          <w:sz w:val="28"/>
        </w:rPr>
        <w:t>quyền:</w:t>
      </w:r>
      <w:r>
        <w:rPr>
          <w:spacing w:val="5"/>
          <w:sz w:val="28"/>
        </w:rPr>
        <w:t> </w:t>
      </w:r>
      <w:r>
        <w:rPr>
          <w:sz w:val="28"/>
        </w:rPr>
        <w:t>Ông</w:t>
      </w:r>
      <w:r>
        <w:rPr>
          <w:spacing w:val="8"/>
          <w:sz w:val="28"/>
        </w:rPr>
        <w:t> </w:t>
      </w:r>
      <w:r>
        <w:rPr>
          <w:b/>
          <w:sz w:val="28"/>
        </w:rPr>
        <w:t>Nguyễn</w:t>
      </w:r>
      <w:r>
        <w:rPr>
          <w:b/>
          <w:spacing w:val="5"/>
          <w:sz w:val="28"/>
        </w:rPr>
        <w:t> </w:t>
      </w:r>
      <w:r>
        <w:rPr>
          <w:b/>
          <w:sz w:val="28"/>
        </w:rPr>
        <w:t>Ngọc</w:t>
      </w:r>
      <w:r>
        <w:rPr>
          <w:b/>
          <w:spacing w:val="5"/>
          <w:sz w:val="28"/>
        </w:rPr>
        <w:t> </w:t>
      </w:r>
      <w:r>
        <w:rPr>
          <w:b/>
          <w:sz w:val="28"/>
        </w:rPr>
        <w:t>Quyền</w:t>
      </w:r>
      <w:r>
        <w:rPr>
          <w:sz w:val="28"/>
        </w:rPr>
        <w:t>;</w:t>
      </w:r>
      <w:r>
        <w:rPr>
          <w:spacing w:val="6"/>
          <w:sz w:val="28"/>
        </w:rPr>
        <w:t> </w:t>
      </w:r>
      <w:r>
        <w:rPr>
          <w:sz w:val="28"/>
        </w:rPr>
        <w:t>Chức</w:t>
      </w:r>
      <w:r>
        <w:rPr>
          <w:spacing w:val="2"/>
          <w:sz w:val="28"/>
        </w:rPr>
        <w:t> </w:t>
      </w:r>
      <w:r>
        <w:rPr>
          <w:sz w:val="28"/>
        </w:rPr>
        <w:t>vụ:</w:t>
      </w:r>
      <w:r>
        <w:rPr>
          <w:spacing w:val="6"/>
          <w:sz w:val="28"/>
        </w:rPr>
        <w:t> </w:t>
      </w:r>
      <w:r>
        <w:rPr>
          <w:spacing w:val="-5"/>
          <w:sz w:val="28"/>
        </w:rPr>
        <w:t>Phó</w:t>
      </w:r>
    </w:p>
    <w:p>
      <w:pPr>
        <w:pStyle w:val="BodyText"/>
        <w:spacing w:line="322" w:lineRule="exact"/>
        <w:ind w:firstLine="0"/>
        <w:jc w:val="left"/>
      </w:pPr>
      <w:r>
        <w:rPr/>
        <w:t>Trưởng</w:t>
      </w:r>
      <w:r>
        <w:rPr>
          <w:spacing w:val="-5"/>
        </w:rPr>
        <w:t> </w:t>
      </w:r>
      <w:r>
        <w:rPr/>
        <w:t>Phòng</w:t>
      </w:r>
      <w:r>
        <w:rPr>
          <w:spacing w:val="-3"/>
        </w:rPr>
        <w:t> </w:t>
      </w:r>
      <w:r>
        <w:rPr/>
        <w:t>Lao</w:t>
      </w:r>
      <w:r>
        <w:rPr>
          <w:spacing w:val="-5"/>
        </w:rPr>
        <w:t> </w:t>
      </w:r>
      <w:r>
        <w:rPr/>
        <w:t>động,</w:t>
      </w:r>
      <w:r>
        <w:rPr>
          <w:spacing w:val="-4"/>
        </w:rPr>
        <w:t> </w:t>
      </w:r>
      <w:r>
        <w:rPr/>
        <w:t>Thương</w:t>
      </w:r>
      <w:r>
        <w:rPr>
          <w:spacing w:val="-7"/>
        </w:rPr>
        <w:t> </w:t>
      </w:r>
      <w:r>
        <w:rPr/>
        <w:t>binh</w:t>
      </w:r>
      <w:r>
        <w:rPr>
          <w:spacing w:val="-2"/>
        </w:rPr>
        <w:t> </w:t>
      </w:r>
      <w:r>
        <w:rPr/>
        <w:t>và</w:t>
      </w:r>
      <w:r>
        <w:rPr>
          <w:spacing w:val="-4"/>
        </w:rPr>
        <w:t> </w:t>
      </w:r>
      <w:r>
        <w:rPr/>
        <w:t>xã</w:t>
      </w:r>
      <w:r>
        <w:rPr>
          <w:spacing w:val="-3"/>
        </w:rPr>
        <w:t> </w:t>
      </w:r>
      <w:r>
        <w:rPr/>
        <w:t>hội</w:t>
      </w:r>
      <w:r>
        <w:rPr>
          <w:spacing w:val="1"/>
        </w:rPr>
        <w:t> </w:t>
      </w:r>
      <w:r>
        <w:rPr/>
        <w:t>Hện</w:t>
      </w:r>
      <w:r>
        <w:rPr>
          <w:spacing w:val="-4"/>
        </w:rPr>
        <w:t> </w:t>
      </w:r>
      <w:r>
        <w:rPr/>
        <w:t>PL,</w:t>
      </w:r>
      <w:r>
        <w:rPr>
          <w:spacing w:val="-4"/>
        </w:rPr>
        <w:t> </w:t>
      </w:r>
      <w:r>
        <w:rPr/>
        <w:t>tỉnh</w:t>
      </w:r>
      <w:r>
        <w:rPr>
          <w:spacing w:val="-5"/>
        </w:rPr>
        <w:t> BL.</w:t>
      </w:r>
    </w:p>
    <w:p>
      <w:pPr>
        <w:pStyle w:val="BodyText"/>
        <w:spacing w:line="242" w:lineRule="auto" w:before="119"/>
        <w:jc w:val="left"/>
      </w:pPr>
      <w:r>
        <w:rPr/>
        <w:t>2/. Đại</w:t>
      </w:r>
      <w:r>
        <w:rPr>
          <w:spacing w:val="20"/>
        </w:rPr>
        <w:t> </w:t>
      </w:r>
      <w:r>
        <w:rPr/>
        <w:t>diện</w:t>
      </w:r>
      <w:r>
        <w:rPr>
          <w:spacing w:val="22"/>
        </w:rPr>
        <w:t> </w:t>
      </w:r>
      <w:r>
        <w:rPr/>
        <w:t>Viện</w:t>
      </w:r>
      <w:r>
        <w:rPr>
          <w:spacing w:val="20"/>
        </w:rPr>
        <w:t> </w:t>
      </w:r>
      <w:r>
        <w:rPr/>
        <w:t>kiểm sát</w:t>
      </w:r>
      <w:r>
        <w:rPr>
          <w:spacing w:val="20"/>
        </w:rPr>
        <w:t> </w:t>
      </w:r>
      <w:r>
        <w:rPr/>
        <w:t>nhân</w:t>
      </w:r>
      <w:r>
        <w:rPr>
          <w:spacing w:val="20"/>
        </w:rPr>
        <w:t> </w:t>
      </w:r>
      <w:r>
        <w:rPr/>
        <w:t>dân</w:t>
      </w:r>
      <w:r>
        <w:rPr>
          <w:spacing w:val="25"/>
        </w:rPr>
        <w:t> </w:t>
      </w:r>
      <w:r>
        <w:rPr/>
        <w:t>Hện PL, tỉnh</w:t>
      </w:r>
      <w:r>
        <w:rPr>
          <w:spacing w:val="22"/>
        </w:rPr>
        <w:t> </w:t>
      </w:r>
      <w:r>
        <w:rPr/>
        <w:t>BL tham gia</w:t>
      </w:r>
      <w:r>
        <w:rPr>
          <w:spacing w:val="20"/>
        </w:rPr>
        <w:t> </w:t>
      </w:r>
      <w:r>
        <w:rPr/>
        <w:t>phiên</w:t>
      </w:r>
      <w:r>
        <w:rPr>
          <w:spacing w:val="20"/>
        </w:rPr>
        <w:t> </w:t>
      </w:r>
      <w:r>
        <w:rPr/>
        <w:t>họp:</w:t>
      </w:r>
      <w:r>
        <w:rPr>
          <w:spacing w:val="20"/>
        </w:rPr>
        <w:t> </w:t>
      </w:r>
      <w:r>
        <w:rPr/>
        <w:t>Bà</w:t>
      </w:r>
      <w:r>
        <w:rPr>
          <w:spacing w:val="24"/>
        </w:rPr>
        <w:t> </w:t>
      </w:r>
      <w:r>
        <w:rPr>
          <w:b/>
        </w:rPr>
        <w:t>Lý Thị Nhiên </w:t>
      </w:r>
      <w:r>
        <w:rPr/>
        <w:t>– Kiểm sát viên.</w:t>
      </w:r>
    </w:p>
    <w:p>
      <w:pPr>
        <w:pStyle w:val="BodyText"/>
        <w:spacing w:before="116"/>
        <w:ind w:left="662" w:firstLine="0"/>
        <w:jc w:val="left"/>
      </w:pPr>
      <w:r>
        <w:rPr/>
        <w:t>(Người</w:t>
      </w:r>
      <w:r>
        <w:rPr>
          <w:spacing w:val="4"/>
        </w:rPr>
        <w:t> </w:t>
      </w:r>
      <w:r>
        <w:rPr/>
        <w:t>bị</w:t>
      </w:r>
      <w:r>
        <w:rPr>
          <w:spacing w:val="6"/>
        </w:rPr>
        <w:t> </w:t>
      </w:r>
      <w:r>
        <w:rPr/>
        <w:t>đề</w:t>
      </w:r>
      <w:r>
        <w:rPr>
          <w:spacing w:val="4"/>
        </w:rPr>
        <w:t> </w:t>
      </w:r>
      <w:r>
        <w:rPr/>
        <w:t>nghị</w:t>
      </w:r>
      <w:r>
        <w:rPr>
          <w:spacing w:val="7"/>
        </w:rPr>
        <w:t> </w:t>
      </w:r>
      <w:r>
        <w:rPr/>
        <w:t>vắng</w:t>
      </w:r>
      <w:r>
        <w:rPr>
          <w:spacing w:val="7"/>
        </w:rPr>
        <w:t> </w:t>
      </w:r>
      <w:r>
        <w:rPr/>
        <w:t>mặt,</w:t>
      </w:r>
      <w:r>
        <w:rPr>
          <w:spacing w:val="5"/>
        </w:rPr>
        <w:t> </w:t>
      </w:r>
      <w:r>
        <w:rPr/>
        <w:t>cơ</w:t>
      </w:r>
      <w:r>
        <w:rPr>
          <w:spacing w:val="5"/>
        </w:rPr>
        <w:t> </w:t>
      </w:r>
      <w:r>
        <w:rPr/>
        <w:t>quan</w:t>
      </w:r>
      <w:r>
        <w:rPr>
          <w:spacing w:val="5"/>
        </w:rPr>
        <w:t> </w:t>
      </w:r>
      <w:r>
        <w:rPr/>
        <w:t>đề</w:t>
      </w:r>
      <w:r>
        <w:rPr>
          <w:spacing w:val="5"/>
        </w:rPr>
        <w:t> </w:t>
      </w:r>
      <w:r>
        <w:rPr/>
        <w:t>nghị</w:t>
      </w:r>
      <w:r>
        <w:rPr>
          <w:spacing w:val="5"/>
        </w:rPr>
        <w:t> </w:t>
      </w:r>
      <w:r>
        <w:rPr/>
        <w:t>và</w:t>
      </w:r>
      <w:r>
        <w:rPr>
          <w:spacing w:val="7"/>
        </w:rPr>
        <w:t> </w:t>
      </w:r>
      <w:r>
        <w:rPr/>
        <w:t>đại</w:t>
      </w:r>
      <w:r>
        <w:rPr>
          <w:spacing w:val="8"/>
        </w:rPr>
        <w:t> </w:t>
      </w:r>
      <w:r>
        <w:rPr/>
        <w:t>diện</w:t>
      </w:r>
      <w:r>
        <w:rPr>
          <w:spacing w:val="6"/>
        </w:rPr>
        <w:t> </w:t>
      </w:r>
      <w:r>
        <w:rPr/>
        <w:t>Viện</w:t>
      </w:r>
      <w:r>
        <w:rPr>
          <w:spacing w:val="6"/>
        </w:rPr>
        <w:t> </w:t>
      </w:r>
      <w:r>
        <w:rPr/>
        <w:t>kiểm</w:t>
      </w:r>
      <w:r>
        <w:rPr>
          <w:spacing w:val="1"/>
        </w:rPr>
        <w:t> </w:t>
      </w:r>
      <w:r>
        <w:rPr/>
        <w:t>sát</w:t>
      </w:r>
      <w:r>
        <w:rPr>
          <w:spacing w:val="6"/>
        </w:rPr>
        <w:t> </w:t>
      </w:r>
      <w:r>
        <w:rPr/>
        <w:t>có</w:t>
      </w:r>
      <w:r>
        <w:rPr>
          <w:spacing w:val="7"/>
        </w:rPr>
        <w:t> </w:t>
      </w:r>
      <w:r>
        <w:rPr>
          <w:spacing w:val="-4"/>
        </w:rPr>
        <w:t>mặt)</w:t>
      </w:r>
    </w:p>
    <w:p>
      <w:pPr>
        <w:pStyle w:val="BodyText"/>
        <w:spacing w:before="3"/>
        <w:ind w:left="0" w:firstLine="0"/>
        <w:jc w:val="left"/>
        <w:rPr>
          <w:sz w:val="31"/>
        </w:rPr>
      </w:pPr>
    </w:p>
    <w:p>
      <w:pPr>
        <w:pStyle w:val="Heading1"/>
        <w:ind w:left="2986"/>
      </w:pPr>
      <w:r>
        <w:rPr/>
        <w:t>NHẬN</w:t>
      </w:r>
      <w:r>
        <w:rPr>
          <w:spacing w:val="-5"/>
        </w:rPr>
        <w:t> </w:t>
      </w:r>
      <w:r>
        <w:rPr>
          <w:spacing w:val="-2"/>
        </w:rPr>
        <w:t>THẤY:</w:t>
      </w:r>
    </w:p>
    <w:p>
      <w:pPr>
        <w:spacing w:after="0"/>
        <w:sectPr>
          <w:footerReference w:type="default" r:id="rId5"/>
          <w:type w:val="continuous"/>
          <w:pgSz w:w="12240" w:h="15840"/>
          <w:pgMar w:footer="835" w:header="0" w:top="780" w:bottom="1020" w:left="1140" w:right="720"/>
          <w:pgNumType w:start="1"/>
        </w:sectPr>
      </w:pPr>
    </w:p>
    <w:p>
      <w:pPr>
        <w:pStyle w:val="BodyText"/>
        <w:spacing w:before="65"/>
        <w:ind w:right="122"/>
      </w:pPr>
      <w:r>
        <w:rPr/>
        <w:t>Theo</w:t>
      </w:r>
      <w:r>
        <w:rPr>
          <w:spacing w:val="-1"/>
        </w:rPr>
        <w:t> </w:t>
      </w:r>
      <w:r>
        <w:rPr/>
        <w:t>người đại</w:t>
      </w:r>
      <w:r>
        <w:rPr>
          <w:spacing w:val="-2"/>
        </w:rPr>
        <w:t> </w:t>
      </w:r>
      <w:r>
        <w:rPr/>
        <w:t>diện</w:t>
      </w:r>
      <w:r>
        <w:rPr>
          <w:spacing w:val="-1"/>
        </w:rPr>
        <w:t> </w:t>
      </w:r>
      <w:r>
        <w:rPr/>
        <w:t>cơ</w:t>
      </w:r>
      <w:r>
        <w:rPr>
          <w:spacing w:val="-1"/>
        </w:rPr>
        <w:t> </w:t>
      </w:r>
      <w:r>
        <w:rPr/>
        <w:t>quan</w:t>
      </w:r>
      <w:r>
        <w:rPr>
          <w:spacing w:val="-1"/>
        </w:rPr>
        <w:t> </w:t>
      </w:r>
      <w:r>
        <w:rPr/>
        <w:t>đề</w:t>
      </w:r>
      <w:r>
        <w:rPr>
          <w:spacing w:val="-2"/>
        </w:rPr>
        <w:t> </w:t>
      </w:r>
      <w:r>
        <w:rPr/>
        <w:t>nghị</w:t>
      </w:r>
      <w:r>
        <w:rPr>
          <w:spacing w:val="-1"/>
        </w:rPr>
        <w:t> </w:t>
      </w:r>
      <w:r>
        <w:rPr/>
        <w:t>trình</w:t>
      </w:r>
      <w:r>
        <w:rPr>
          <w:spacing w:val="-2"/>
        </w:rPr>
        <w:t> </w:t>
      </w:r>
      <w:r>
        <w:rPr/>
        <w:t>bày</w:t>
      </w:r>
      <w:r>
        <w:rPr>
          <w:spacing w:val="-4"/>
        </w:rPr>
        <w:t> </w:t>
      </w:r>
      <w:r>
        <w:rPr/>
        <w:t>nội</w:t>
      </w:r>
      <w:r>
        <w:rPr>
          <w:spacing w:val="-1"/>
        </w:rPr>
        <w:t> </w:t>
      </w:r>
      <w:r>
        <w:rPr/>
        <w:t>dung</w:t>
      </w:r>
      <w:r>
        <w:rPr>
          <w:spacing w:val="-1"/>
        </w:rPr>
        <w:t> </w:t>
      </w:r>
      <w:r>
        <w:rPr/>
        <w:t>đề</w:t>
      </w:r>
      <w:r>
        <w:rPr>
          <w:spacing w:val="-2"/>
        </w:rPr>
        <w:t> </w:t>
      </w:r>
      <w:r>
        <w:rPr/>
        <w:t>nghị</w:t>
      </w:r>
      <w:r>
        <w:rPr>
          <w:spacing w:val="-2"/>
        </w:rPr>
        <w:t> </w:t>
      </w:r>
      <w:r>
        <w:rPr/>
        <w:t>như</w:t>
      </w:r>
      <w:r>
        <w:rPr>
          <w:spacing w:val="-2"/>
        </w:rPr>
        <w:t> </w:t>
      </w:r>
      <w:r>
        <w:rPr/>
        <w:t>sau: Đối</w:t>
      </w:r>
      <w:r>
        <w:rPr>
          <w:spacing w:val="-1"/>
        </w:rPr>
        <w:t> </w:t>
      </w:r>
      <w:r>
        <w:rPr/>
        <w:t>tượng LVH thường xuyên có hành vi sử dụng trái phép chất ma túy, gây dư luận xấu trong quần chúng nhân dân. Cụ thể vào ngày 28/11/2022, lực lượng Công an xã PTTB đã tiến hành mời làm</w:t>
      </w:r>
      <w:r>
        <w:rPr>
          <w:spacing w:val="-3"/>
        </w:rPr>
        <w:t> </w:t>
      </w:r>
      <w:r>
        <w:rPr/>
        <w:t>việc với đối tượng H có biểu hiện sử dụng trái phép chất ma túy. Trong quá</w:t>
      </w:r>
      <w:r>
        <w:rPr>
          <w:spacing w:val="-1"/>
        </w:rPr>
        <w:t> </w:t>
      </w:r>
      <w:r>
        <w:rPr/>
        <w:t>trình làm việc H khai nhận bản thân có hành vi sử dụng trái phép chất ma túy vào ngày 26/11/2022 tại ấp 9A, xã PTTB. Đồng thời, đề nghị Trung tâm Y tế Hện PL xét nghiệm chất ma túy trong cơ thể của đối tượng H, kết quả loại ma túy mà đối tượng H sử dụng là chất gây nghiện thuộc nhóm Methamphetamine (MET) và Amphetamine (AMP). Cho nên, vào ngày 30/11/2022, Chủ tịch Uỷ ban nhân dân xã PTTB, Hện PL đã ra Quyết định số:</w:t>
      </w:r>
      <w:r>
        <w:rPr>
          <w:spacing w:val="-3"/>
        </w:rPr>
        <w:t> </w:t>
      </w:r>
      <w:r>
        <w:rPr/>
        <w:t>05/QĐ-UBND</w:t>
      </w:r>
      <w:r>
        <w:rPr>
          <w:spacing w:val="-5"/>
        </w:rPr>
        <w:t> </w:t>
      </w:r>
      <w:r>
        <w:rPr/>
        <w:t>về</w:t>
      </w:r>
      <w:r>
        <w:rPr>
          <w:spacing w:val="-3"/>
        </w:rPr>
        <w:t> </w:t>
      </w:r>
      <w:r>
        <w:rPr/>
        <w:t>việc</w:t>
      </w:r>
      <w:r>
        <w:rPr>
          <w:spacing w:val="-2"/>
        </w:rPr>
        <w:t> </w:t>
      </w:r>
      <w:r>
        <w:rPr/>
        <w:t>áp</w:t>
      </w:r>
      <w:r>
        <w:rPr>
          <w:spacing w:val="-5"/>
        </w:rPr>
        <w:t> </w:t>
      </w:r>
      <w:r>
        <w:rPr/>
        <w:t>dụng</w:t>
      </w:r>
      <w:r>
        <w:rPr>
          <w:spacing w:val="-2"/>
        </w:rPr>
        <w:t> </w:t>
      </w:r>
      <w:r>
        <w:rPr/>
        <w:t>biện</w:t>
      </w:r>
      <w:r>
        <w:rPr>
          <w:spacing w:val="-2"/>
        </w:rPr>
        <w:t> </w:t>
      </w:r>
      <w:r>
        <w:rPr/>
        <w:t>pháp</w:t>
      </w:r>
      <w:r>
        <w:rPr>
          <w:spacing w:val="-1"/>
        </w:rPr>
        <w:t> </w:t>
      </w:r>
      <w:r>
        <w:rPr/>
        <w:t>quản</w:t>
      </w:r>
      <w:r>
        <w:rPr>
          <w:spacing w:val="-2"/>
        </w:rPr>
        <w:t> </w:t>
      </w:r>
      <w:r>
        <w:rPr/>
        <w:t>lý</w:t>
      </w:r>
      <w:r>
        <w:rPr>
          <w:spacing w:val="-2"/>
        </w:rPr>
        <w:t> </w:t>
      </w:r>
      <w:r>
        <w:rPr/>
        <w:t>người</w:t>
      </w:r>
      <w:r>
        <w:rPr>
          <w:spacing w:val="-2"/>
        </w:rPr>
        <w:t> </w:t>
      </w:r>
      <w:r>
        <w:rPr/>
        <w:t>sử</w:t>
      </w:r>
      <w:r>
        <w:rPr>
          <w:spacing w:val="-4"/>
        </w:rPr>
        <w:t> </w:t>
      </w:r>
      <w:r>
        <w:rPr/>
        <w:t>dụng</w:t>
      </w:r>
      <w:r>
        <w:rPr>
          <w:spacing w:val="-2"/>
        </w:rPr>
        <w:t> </w:t>
      </w:r>
      <w:r>
        <w:rPr/>
        <w:t>trái</w:t>
      </w:r>
      <w:r>
        <w:rPr>
          <w:spacing w:val="-5"/>
        </w:rPr>
        <w:t> </w:t>
      </w:r>
      <w:r>
        <w:rPr/>
        <w:t>phép</w:t>
      </w:r>
      <w:r>
        <w:rPr>
          <w:spacing w:val="-2"/>
        </w:rPr>
        <w:t> </w:t>
      </w:r>
      <w:r>
        <w:rPr/>
        <w:t>chất</w:t>
      </w:r>
      <w:r>
        <w:rPr>
          <w:spacing w:val="-2"/>
        </w:rPr>
        <w:t> </w:t>
      </w:r>
      <w:r>
        <w:rPr/>
        <w:t>ma</w:t>
      </w:r>
      <w:r>
        <w:rPr>
          <w:spacing w:val="-1"/>
        </w:rPr>
        <w:t> </w:t>
      </w:r>
      <w:r>
        <w:rPr/>
        <w:t>túy.</w:t>
      </w:r>
    </w:p>
    <w:p>
      <w:pPr>
        <w:pStyle w:val="BodyText"/>
        <w:spacing w:before="119"/>
        <w:ind w:right="122"/>
      </w:pPr>
      <w:r>
        <w:rPr/>
        <w:t>Ngày 09/12/2022, Công an xã PTTB đã tiến hành mời đối tượng H để xét nghiệm chất ma túy trong cơ thể. Do đối tượng H đang trong thời gian áp dụng biện pháp quản lý người sử dụng trái phép chất ma túy. Kết quả đối tượng H đã sử dụng chất gây nghiện thuộc nhóm Methamphetamine (MET) và Amphetamine (AMP). Đồng thời, đề nghị Trung tâm Y tế Hện PL xác định tình trạng nghiệm chất ma túy của đối tượng H, kết quả đối tượng H đã nghiện ma túy. Cho nên, vào ngày 14/12/2022, Chủ tịch Uỷ ban nhân dân xã PTTB, Hện PL đã ra Quyết định số: 01/QĐ-UBND về áp dụng biện pháp cai nghiện</w:t>
      </w:r>
      <w:r>
        <w:rPr>
          <w:spacing w:val="40"/>
        </w:rPr>
        <w:t> </w:t>
      </w:r>
      <w:r>
        <w:rPr/>
        <w:t>ma</w:t>
      </w:r>
      <w:r>
        <w:rPr>
          <w:spacing w:val="-1"/>
        </w:rPr>
        <w:t> </w:t>
      </w:r>
      <w:r>
        <w:rPr/>
        <w:t>túy</w:t>
      </w:r>
      <w:r>
        <w:rPr>
          <w:spacing w:val="-5"/>
        </w:rPr>
        <w:t> </w:t>
      </w:r>
      <w:r>
        <w:rPr/>
        <w:t>tự</w:t>
      </w:r>
      <w:r>
        <w:rPr>
          <w:spacing w:val="-2"/>
        </w:rPr>
        <w:t> </w:t>
      </w:r>
      <w:r>
        <w:rPr/>
        <w:t>nguyện tại</w:t>
      </w:r>
      <w:r>
        <w:rPr>
          <w:spacing w:val="-3"/>
        </w:rPr>
        <w:t> </w:t>
      </w:r>
      <w:r>
        <w:rPr/>
        <w:t>gia</w:t>
      </w:r>
      <w:r>
        <w:rPr>
          <w:spacing w:val="-4"/>
        </w:rPr>
        <w:t> </w:t>
      </w:r>
      <w:r>
        <w:rPr/>
        <w:t>đình,</w:t>
      </w:r>
      <w:r>
        <w:rPr>
          <w:spacing w:val="-2"/>
        </w:rPr>
        <w:t> </w:t>
      </w:r>
      <w:r>
        <w:rPr/>
        <w:t>cộng đồng</w:t>
      </w:r>
      <w:r>
        <w:rPr>
          <w:spacing w:val="-1"/>
        </w:rPr>
        <w:t> </w:t>
      </w:r>
      <w:r>
        <w:rPr/>
        <w:t>với thời hạn</w:t>
      </w:r>
      <w:r>
        <w:rPr>
          <w:spacing w:val="-3"/>
        </w:rPr>
        <w:t> </w:t>
      </w:r>
      <w:r>
        <w:rPr/>
        <w:t>06</w:t>
      </w:r>
      <w:r>
        <w:rPr>
          <w:spacing w:val="-4"/>
        </w:rPr>
        <w:t> </w:t>
      </w:r>
      <w:r>
        <w:rPr/>
        <w:t>tháng</w:t>
      </w:r>
      <w:r>
        <w:rPr>
          <w:spacing w:val="-4"/>
        </w:rPr>
        <w:t> </w:t>
      </w:r>
      <w:r>
        <w:rPr/>
        <w:t>kể</w:t>
      </w:r>
      <w:r>
        <w:rPr>
          <w:spacing w:val="-1"/>
        </w:rPr>
        <w:t> </w:t>
      </w:r>
      <w:r>
        <w:rPr/>
        <w:t>từ</w:t>
      </w:r>
      <w:r>
        <w:rPr>
          <w:spacing w:val="-5"/>
        </w:rPr>
        <w:t> </w:t>
      </w:r>
      <w:r>
        <w:rPr/>
        <w:t>ngày</w:t>
      </w:r>
      <w:r>
        <w:rPr>
          <w:spacing w:val="-5"/>
        </w:rPr>
        <w:t> </w:t>
      </w:r>
      <w:r>
        <w:rPr/>
        <w:t>14/12/2022 đến ngày 14/6/2023 do có hành vi sử dụng trái phép chất ma túy.</w:t>
      </w:r>
    </w:p>
    <w:p>
      <w:pPr>
        <w:pStyle w:val="BodyText"/>
        <w:spacing w:before="122"/>
        <w:ind w:right="121"/>
      </w:pPr>
      <w:r>
        <w:rPr/>
        <w:t>Đến</w:t>
      </w:r>
      <w:r>
        <w:rPr>
          <w:spacing w:val="-1"/>
        </w:rPr>
        <w:t> </w:t>
      </w:r>
      <w:r>
        <w:rPr/>
        <w:t>ngày</w:t>
      </w:r>
      <w:r>
        <w:rPr>
          <w:spacing w:val="-5"/>
        </w:rPr>
        <w:t> </w:t>
      </w:r>
      <w:r>
        <w:rPr/>
        <w:t>26/12/2022, Công</w:t>
      </w:r>
      <w:r>
        <w:rPr>
          <w:spacing w:val="-2"/>
        </w:rPr>
        <w:t> </w:t>
      </w:r>
      <w:r>
        <w:rPr/>
        <w:t>an</w:t>
      </w:r>
      <w:r>
        <w:rPr>
          <w:spacing w:val="-1"/>
        </w:rPr>
        <w:t> </w:t>
      </w:r>
      <w:r>
        <w:rPr/>
        <w:t>xã</w:t>
      </w:r>
      <w:r>
        <w:rPr>
          <w:spacing w:val="-3"/>
        </w:rPr>
        <w:t> </w:t>
      </w:r>
      <w:r>
        <w:rPr/>
        <w:t>PTTB đã tiến</w:t>
      </w:r>
      <w:r>
        <w:rPr>
          <w:spacing w:val="-1"/>
        </w:rPr>
        <w:t> </w:t>
      </w:r>
      <w:r>
        <w:rPr/>
        <w:t>hành</w:t>
      </w:r>
      <w:r>
        <w:rPr>
          <w:spacing w:val="-1"/>
        </w:rPr>
        <w:t> </w:t>
      </w:r>
      <w:r>
        <w:rPr/>
        <w:t>mời đối</w:t>
      </w:r>
      <w:r>
        <w:rPr>
          <w:spacing w:val="-2"/>
        </w:rPr>
        <w:t> </w:t>
      </w:r>
      <w:r>
        <w:rPr/>
        <w:t>tượng H</w:t>
      </w:r>
      <w:r>
        <w:rPr>
          <w:spacing w:val="-4"/>
        </w:rPr>
        <w:t> </w:t>
      </w:r>
      <w:r>
        <w:rPr/>
        <w:t>để</w:t>
      </w:r>
      <w:r>
        <w:rPr>
          <w:spacing w:val="-2"/>
        </w:rPr>
        <w:t> </w:t>
      </w:r>
      <w:r>
        <w:rPr/>
        <w:t>làm</w:t>
      </w:r>
      <w:r>
        <w:rPr>
          <w:spacing w:val="-5"/>
        </w:rPr>
        <w:t> </w:t>
      </w:r>
      <w:r>
        <w:rPr/>
        <w:t>việc, do đối tượng H đang trong thời gian cai nghiện ma túy tự nguyện tại gia đình, cộng đồng. Quá trình làm việc, đối tượng H thừa nhận đã có hành vi sử dụng trái phép chất ma túy vào ngày 24/12/2022 tại ấp 4, xã PTTB. Đồng thời, Công an xã PTTB đề nghị Trung tâm Y tế Hện PL xét nghiệm chất ma túy trong cơ thể của đối tượng H. Trong ngày 26/12/2022, Trung tâm Y tế Hện PL có kết luận đối tượng H bị dương tính với chất ma</w:t>
      </w:r>
      <w:r>
        <w:rPr>
          <w:spacing w:val="40"/>
        </w:rPr>
        <w:t> </w:t>
      </w:r>
      <w:r>
        <w:rPr/>
        <w:t>túy trong cơ thể và loại ma túy mà đối tượng H sử dụng là chất gây nghiện thuộc nhóm Methamphetamine (MET) và Amphetamine (AMP).</w:t>
      </w:r>
    </w:p>
    <w:p>
      <w:pPr>
        <w:pStyle w:val="BodyText"/>
        <w:spacing w:before="120"/>
        <w:ind w:right="124" w:firstLine="708"/>
      </w:pPr>
      <w:r>
        <w:rPr/>
        <w:t>Đại diện Phòng Lao</w:t>
      </w:r>
      <w:r>
        <w:rPr>
          <w:spacing w:val="-2"/>
        </w:rPr>
        <w:t> </w:t>
      </w:r>
      <w:r>
        <w:rPr/>
        <w:t>động, Thương binh và xã</w:t>
      </w:r>
      <w:r>
        <w:rPr>
          <w:spacing w:val="-1"/>
        </w:rPr>
        <w:t> </w:t>
      </w:r>
      <w:r>
        <w:rPr/>
        <w:t>hội Hện PL</w:t>
      </w:r>
      <w:r>
        <w:rPr>
          <w:spacing w:val="-2"/>
        </w:rPr>
        <w:t> </w:t>
      </w:r>
      <w:r>
        <w:rPr/>
        <w:t>có quan điểm: Đối tượng LVH, sinh ngày 26/3/1995, có nơi cư trú ổn định nhưng đã bị Chủ tịch Ủy ban nhân dân xã PTTB ra quyết định áp dụng biện pháp quản lý người sử dụng trái phép chất ma túy vào ngày 30/11/2022, đến ngày 12/12/2022, Chủ tịch Ủy ban nhân dân xã PTTB ra quyết định về việc dừng quản lý người sử dụng trái phép chất ma túy nên Phòng Lao động, Thương binh và xã hội Hện PL đề nghị Tòa án nhân dân Hện PL ban hành quyết định áp dụng biện pháp xử lý hành chính đưa vào cơ sở cai nghiện bắt buộc đối với</w:t>
      </w:r>
      <w:r>
        <w:rPr>
          <w:spacing w:val="21"/>
        </w:rPr>
        <w:t> </w:t>
      </w:r>
      <w:r>
        <w:rPr/>
        <w:t>LVH tại Cơ</w:t>
      </w:r>
      <w:r>
        <w:rPr>
          <w:spacing w:val="40"/>
        </w:rPr>
        <w:t> </w:t>
      </w:r>
      <w:r>
        <w:rPr/>
        <w:t>sở cai nghiện ma túy tỉnh BL (thuộc Sở Lao động, Thương binh và xã hội tỉnh BL) với thời hạn 12 tháng.</w:t>
      </w:r>
    </w:p>
    <w:p>
      <w:pPr>
        <w:pStyle w:val="BodyText"/>
        <w:spacing w:before="9"/>
        <w:ind w:left="0" w:firstLine="0"/>
        <w:jc w:val="left"/>
        <w:rPr>
          <w:sz w:val="38"/>
        </w:rPr>
      </w:pPr>
    </w:p>
    <w:p>
      <w:pPr>
        <w:pStyle w:val="BodyText"/>
        <w:ind w:right="124"/>
      </w:pPr>
      <w:r>
        <w:rPr/>
        <w:t>Đại diện Viện kiểm sát nhân dân Hện PL tham gia phiên họp phát biểu ý kiến về việc tuân theo pháp luật trong việc xem xét, quyết định áp dụng biện pháp xử lý hành chính: Về việc tuân theo pháp luật của người tiến hành phiên họp: Thẩm phán, Thư ký đã thực</w:t>
      </w:r>
      <w:r>
        <w:rPr>
          <w:spacing w:val="29"/>
        </w:rPr>
        <w:t> </w:t>
      </w:r>
      <w:r>
        <w:rPr/>
        <w:t>hiện</w:t>
      </w:r>
      <w:r>
        <w:rPr>
          <w:spacing w:val="30"/>
        </w:rPr>
        <w:t> </w:t>
      </w:r>
      <w:r>
        <w:rPr/>
        <w:t>đúng</w:t>
      </w:r>
      <w:r>
        <w:rPr>
          <w:spacing w:val="30"/>
        </w:rPr>
        <w:t> </w:t>
      </w:r>
      <w:r>
        <w:rPr/>
        <w:t>trình</w:t>
      </w:r>
      <w:r>
        <w:rPr>
          <w:spacing w:val="30"/>
        </w:rPr>
        <w:t> </w:t>
      </w:r>
      <w:r>
        <w:rPr/>
        <w:t>tự,</w:t>
      </w:r>
      <w:r>
        <w:rPr>
          <w:spacing w:val="31"/>
        </w:rPr>
        <w:t> </w:t>
      </w:r>
      <w:r>
        <w:rPr/>
        <w:t>thủ</w:t>
      </w:r>
      <w:r>
        <w:rPr>
          <w:spacing w:val="30"/>
        </w:rPr>
        <w:t> </w:t>
      </w:r>
      <w:r>
        <w:rPr/>
        <w:t>tục</w:t>
      </w:r>
      <w:r>
        <w:rPr>
          <w:spacing w:val="32"/>
        </w:rPr>
        <w:t> </w:t>
      </w:r>
      <w:r>
        <w:rPr/>
        <w:t>tiến</w:t>
      </w:r>
      <w:r>
        <w:rPr>
          <w:spacing w:val="30"/>
        </w:rPr>
        <w:t> </w:t>
      </w:r>
      <w:r>
        <w:rPr/>
        <w:t>hành</w:t>
      </w:r>
      <w:r>
        <w:rPr>
          <w:spacing w:val="32"/>
        </w:rPr>
        <w:t> </w:t>
      </w:r>
      <w:r>
        <w:rPr/>
        <w:t>phiên</w:t>
      </w:r>
      <w:r>
        <w:rPr>
          <w:spacing w:val="32"/>
        </w:rPr>
        <w:t> </w:t>
      </w:r>
      <w:r>
        <w:rPr/>
        <w:t>họp</w:t>
      </w:r>
      <w:r>
        <w:rPr>
          <w:spacing w:val="32"/>
        </w:rPr>
        <w:t> </w:t>
      </w:r>
      <w:r>
        <w:rPr/>
        <w:t>xem</w:t>
      </w:r>
      <w:r>
        <w:rPr>
          <w:spacing w:val="27"/>
        </w:rPr>
        <w:t> </w:t>
      </w:r>
      <w:r>
        <w:rPr/>
        <w:t>xét,</w:t>
      </w:r>
      <w:r>
        <w:rPr>
          <w:spacing w:val="31"/>
        </w:rPr>
        <w:t> </w:t>
      </w:r>
      <w:r>
        <w:rPr/>
        <w:t>quyết</w:t>
      </w:r>
      <w:r>
        <w:rPr>
          <w:spacing w:val="32"/>
        </w:rPr>
        <w:t> </w:t>
      </w:r>
      <w:r>
        <w:rPr/>
        <w:t>định</w:t>
      </w:r>
      <w:r>
        <w:rPr>
          <w:spacing w:val="30"/>
        </w:rPr>
        <w:t> </w:t>
      </w:r>
      <w:r>
        <w:rPr/>
        <w:t>áp</w:t>
      </w:r>
      <w:r>
        <w:rPr>
          <w:spacing w:val="30"/>
        </w:rPr>
        <w:t> </w:t>
      </w:r>
      <w:r>
        <w:rPr/>
        <w:t>dụng</w:t>
      </w:r>
      <w:r>
        <w:rPr>
          <w:spacing w:val="30"/>
        </w:rPr>
        <w:t> </w:t>
      </w:r>
      <w:r>
        <w:rPr/>
        <w:t>biện</w:t>
      </w:r>
    </w:p>
    <w:p>
      <w:pPr>
        <w:spacing w:after="0"/>
        <w:sectPr>
          <w:pgSz w:w="12240" w:h="15840"/>
          <w:pgMar w:header="0" w:footer="835" w:top="780" w:bottom="1020" w:left="1140" w:right="720"/>
        </w:sectPr>
      </w:pPr>
    </w:p>
    <w:p>
      <w:pPr>
        <w:pStyle w:val="BodyText"/>
        <w:spacing w:before="65"/>
        <w:ind w:right="121" w:firstLine="0"/>
      </w:pPr>
      <w:r>
        <w:rPr/>
        <w:t>pháp xử lý hành chính; Người đề nghị đã chấp hành đúng quyền và nghĩa vụ theo quy</w:t>
      </w:r>
      <w:r>
        <w:rPr>
          <w:spacing w:val="40"/>
        </w:rPr>
        <w:t> </w:t>
      </w:r>
      <w:r>
        <w:rPr/>
        <w:t>định</w:t>
      </w:r>
      <w:r>
        <w:rPr>
          <w:spacing w:val="-1"/>
        </w:rPr>
        <w:t> </w:t>
      </w:r>
      <w:r>
        <w:rPr/>
        <w:t>tại</w:t>
      </w:r>
      <w:r>
        <w:rPr>
          <w:spacing w:val="-1"/>
        </w:rPr>
        <w:t> </w:t>
      </w:r>
      <w:r>
        <w:rPr/>
        <w:t>Điều</w:t>
      </w:r>
      <w:r>
        <w:rPr>
          <w:spacing w:val="-1"/>
        </w:rPr>
        <w:t> </w:t>
      </w:r>
      <w:r>
        <w:rPr/>
        <w:t>18 của</w:t>
      </w:r>
      <w:r>
        <w:rPr>
          <w:spacing w:val="-8"/>
        </w:rPr>
        <w:t> </w:t>
      </w:r>
      <w:r>
        <w:rPr/>
        <w:t>pháp</w:t>
      </w:r>
      <w:r>
        <w:rPr>
          <w:spacing w:val="-5"/>
        </w:rPr>
        <w:t> </w:t>
      </w:r>
      <w:r>
        <w:rPr/>
        <w:t>lệnh</w:t>
      </w:r>
      <w:r>
        <w:rPr>
          <w:spacing w:val="-5"/>
        </w:rPr>
        <w:t> </w:t>
      </w:r>
      <w:r>
        <w:rPr/>
        <w:t>số:</w:t>
      </w:r>
      <w:r>
        <w:rPr>
          <w:spacing w:val="-5"/>
        </w:rPr>
        <w:t> </w:t>
      </w:r>
      <w:r>
        <w:rPr/>
        <w:t>09/2014/UBTVQH</w:t>
      </w:r>
      <w:r>
        <w:rPr>
          <w:spacing w:val="-6"/>
        </w:rPr>
        <w:t> </w:t>
      </w:r>
      <w:r>
        <w:rPr/>
        <w:t>ngày</w:t>
      </w:r>
      <w:r>
        <w:rPr>
          <w:spacing w:val="-7"/>
        </w:rPr>
        <w:t> </w:t>
      </w:r>
      <w:r>
        <w:rPr/>
        <w:t>20/01/2014</w:t>
      </w:r>
      <w:r>
        <w:rPr>
          <w:spacing w:val="-5"/>
        </w:rPr>
        <w:t> </w:t>
      </w:r>
      <w:r>
        <w:rPr/>
        <w:t>về</w:t>
      </w:r>
      <w:r>
        <w:rPr>
          <w:spacing w:val="-6"/>
        </w:rPr>
        <w:t> </w:t>
      </w:r>
      <w:r>
        <w:rPr/>
        <w:t>trình</w:t>
      </w:r>
      <w:r>
        <w:rPr>
          <w:spacing w:val="-5"/>
        </w:rPr>
        <w:t> </w:t>
      </w:r>
      <w:r>
        <w:rPr/>
        <w:t>tự,</w:t>
      </w:r>
      <w:r>
        <w:rPr>
          <w:spacing w:val="-6"/>
        </w:rPr>
        <w:t> </w:t>
      </w:r>
      <w:r>
        <w:rPr/>
        <w:t>thủ</w:t>
      </w:r>
      <w:r>
        <w:rPr>
          <w:spacing w:val="-5"/>
        </w:rPr>
        <w:t> </w:t>
      </w:r>
      <w:r>
        <w:rPr/>
        <w:t>tục xem</w:t>
      </w:r>
      <w:r>
        <w:rPr>
          <w:spacing w:val="-14"/>
        </w:rPr>
        <w:t> </w:t>
      </w:r>
      <w:r>
        <w:rPr/>
        <w:t>xét,</w:t>
      </w:r>
      <w:r>
        <w:rPr>
          <w:spacing w:val="-12"/>
        </w:rPr>
        <w:t> </w:t>
      </w:r>
      <w:r>
        <w:rPr/>
        <w:t>quyết</w:t>
      </w:r>
      <w:r>
        <w:rPr>
          <w:spacing w:val="-10"/>
        </w:rPr>
        <w:t> </w:t>
      </w:r>
      <w:r>
        <w:rPr/>
        <w:t>định</w:t>
      </w:r>
      <w:r>
        <w:rPr>
          <w:spacing w:val="-11"/>
        </w:rPr>
        <w:t> </w:t>
      </w:r>
      <w:r>
        <w:rPr/>
        <w:t>áp</w:t>
      </w:r>
      <w:r>
        <w:rPr>
          <w:spacing w:val="-11"/>
        </w:rPr>
        <w:t> </w:t>
      </w:r>
      <w:r>
        <w:rPr/>
        <w:t>dụng</w:t>
      </w:r>
      <w:r>
        <w:rPr>
          <w:spacing w:val="-11"/>
        </w:rPr>
        <w:t> </w:t>
      </w:r>
      <w:r>
        <w:rPr/>
        <w:t>các</w:t>
      </w:r>
      <w:r>
        <w:rPr>
          <w:spacing w:val="-12"/>
        </w:rPr>
        <w:t> </w:t>
      </w:r>
      <w:r>
        <w:rPr/>
        <w:t>biện</w:t>
      </w:r>
      <w:r>
        <w:rPr>
          <w:spacing w:val="-11"/>
        </w:rPr>
        <w:t> </w:t>
      </w:r>
      <w:r>
        <w:rPr/>
        <w:t>pháp</w:t>
      </w:r>
      <w:r>
        <w:rPr>
          <w:spacing w:val="-13"/>
        </w:rPr>
        <w:t> </w:t>
      </w:r>
      <w:r>
        <w:rPr/>
        <w:t>xử</w:t>
      </w:r>
      <w:r>
        <w:rPr>
          <w:spacing w:val="-13"/>
        </w:rPr>
        <w:t> </w:t>
      </w:r>
      <w:r>
        <w:rPr/>
        <w:t>lý</w:t>
      </w:r>
      <w:r>
        <w:rPr>
          <w:spacing w:val="-11"/>
        </w:rPr>
        <w:t> </w:t>
      </w:r>
      <w:r>
        <w:rPr/>
        <w:t>hành</w:t>
      </w:r>
      <w:r>
        <w:rPr>
          <w:spacing w:val="-11"/>
        </w:rPr>
        <w:t> </w:t>
      </w:r>
      <w:r>
        <w:rPr/>
        <w:t>chính</w:t>
      </w:r>
      <w:r>
        <w:rPr>
          <w:spacing w:val="-11"/>
        </w:rPr>
        <w:t> </w:t>
      </w:r>
      <w:r>
        <w:rPr/>
        <w:t>tại</w:t>
      </w:r>
      <w:r>
        <w:rPr>
          <w:spacing w:val="-10"/>
        </w:rPr>
        <w:t> </w:t>
      </w:r>
      <w:r>
        <w:rPr/>
        <w:t>Tòa</w:t>
      </w:r>
      <w:r>
        <w:rPr>
          <w:spacing w:val="-12"/>
        </w:rPr>
        <w:t> </w:t>
      </w:r>
      <w:r>
        <w:rPr/>
        <w:t>án</w:t>
      </w:r>
      <w:r>
        <w:rPr>
          <w:spacing w:val="-11"/>
        </w:rPr>
        <w:t> </w:t>
      </w:r>
      <w:r>
        <w:rPr/>
        <w:t>nhân</w:t>
      </w:r>
      <w:r>
        <w:rPr>
          <w:spacing w:val="-11"/>
        </w:rPr>
        <w:t> </w:t>
      </w:r>
      <w:r>
        <w:rPr/>
        <w:t>dân.</w:t>
      </w:r>
      <w:r>
        <w:rPr>
          <w:spacing w:val="-12"/>
        </w:rPr>
        <w:t> </w:t>
      </w:r>
      <w:r>
        <w:rPr/>
        <w:t>Đối</w:t>
      </w:r>
      <w:r>
        <w:rPr>
          <w:spacing w:val="-10"/>
        </w:rPr>
        <w:t> </w:t>
      </w:r>
      <w:r>
        <w:rPr/>
        <w:t>tượng LVH đã có hành vi sử dụng trái phép chất ma túy nhiều lần nên việc đưa đối tượng H vào cơ sở cai nghiện ma túy là phù hợp. Do đó, đề nghị Tòa án chấp nhận đề nghị của Phòng Lao động, Thương binh và xã hội Hện PL, áp dụng biện pháp xử lý hành chính đưa vào</w:t>
      </w:r>
      <w:r>
        <w:rPr>
          <w:spacing w:val="40"/>
        </w:rPr>
        <w:t> </w:t>
      </w:r>
      <w:r>
        <w:rPr/>
        <w:t>cơ sở cai nghiện bắt buộc đối với LVH với thời hạn là 12 tháng.</w:t>
      </w:r>
    </w:p>
    <w:p>
      <w:pPr>
        <w:pStyle w:val="BodyText"/>
        <w:spacing w:before="120"/>
        <w:ind w:right="122"/>
      </w:pPr>
      <w:r>
        <w:rPr/>
        <w:t>Đối tượng LVH</w:t>
      </w:r>
      <w:r>
        <w:rPr>
          <w:spacing w:val="-2"/>
        </w:rPr>
        <w:t> </w:t>
      </w:r>
      <w:r>
        <w:rPr/>
        <w:t>vắng mặt tại</w:t>
      </w:r>
      <w:r>
        <w:rPr>
          <w:spacing w:val="-2"/>
        </w:rPr>
        <w:t> </w:t>
      </w:r>
      <w:r>
        <w:rPr/>
        <w:t>phiên</w:t>
      </w:r>
      <w:r>
        <w:rPr>
          <w:spacing w:val="-2"/>
        </w:rPr>
        <w:t> </w:t>
      </w:r>
      <w:r>
        <w:rPr/>
        <w:t>họp</w:t>
      </w:r>
      <w:r>
        <w:rPr>
          <w:spacing w:val="-2"/>
        </w:rPr>
        <w:t> </w:t>
      </w:r>
      <w:r>
        <w:rPr/>
        <w:t>nên không</w:t>
      </w:r>
      <w:r>
        <w:rPr>
          <w:spacing w:val="-2"/>
        </w:rPr>
        <w:t> </w:t>
      </w:r>
      <w:r>
        <w:rPr/>
        <w:t>có</w:t>
      </w:r>
      <w:r>
        <w:rPr>
          <w:spacing w:val="-2"/>
        </w:rPr>
        <w:t> </w:t>
      </w:r>
      <w:r>
        <w:rPr/>
        <w:t>ý</w:t>
      </w:r>
      <w:r>
        <w:rPr>
          <w:spacing w:val="-2"/>
        </w:rPr>
        <w:t> </w:t>
      </w:r>
      <w:r>
        <w:rPr/>
        <w:t>kiến.</w:t>
      </w:r>
      <w:r>
        <w:rPr>
          <w:spacing w:val="-2"/>
        </w:rPr>
        <w:t> </w:t>
      </w:r>
      <w:r>
        <w:rPr/>
        <w:t>Tuy</w:t>
      </w:r>
      <w:r>
        <w:rPr>
          <w:spacing w:val="-3"/>
        </w:rPr>
        <w:t> </w:t>
      </w:r>
      <w:r>
        <w:rPr/>
        <w:t>nhiên,</w:t>
      </w:r>
      <w:r>
        <w:rPr>
          <w:spacing w:val="-1"/>
        </w:rPr>
        <w:t> </w:t>
      </w:r>
      <w:r>
        <w:rPr/>
        <w:t>căn cứ</w:t>
      </w:r>
      <w:r>
        <w:rPr>
          <w:spacing w:val="-3"/>
        </w:rPr>
        <w:t> </w:t>
      </w:r>
      <w:r>
        <w:rPr/>
        <w:t>vào các</w:t>
      </w:r>
      <w:r>
        <w:rPr>
          <w:spacing w:val="-8"/>
        </w:rPr>
        <w:t> </w:t>
      </w:r>
      <w:r>
        <w:rPr/>
        <w:t>tài</w:t>
      </w:r>
      <w:r>
        <w:rPr>
          <w:spacing w:val="-10"/>
        </w:rPr>
        <w:t> </w:t>
      </w:r>
      <w:r>
        <w:rPr/>
        <w:t>liệu,</w:t>
      </w:r>
      <w:r>
        <w:rPr>
          <w:spacing w:val="-9"/>
        </w:rPr>
        <w:t> </w:t>
      </w:r>
      <w:r>
        <w:rPr/>
        <w:t>chứng</w:t>
      </w:r>
      <w:r>
        <w:rPr>
          <w:spacing w:val="-7"/>
        </w:rPr>
        <w:t> </w:t>
      </w:r>
      <w:r>
        <w:rPr/>
        <w:t>cứ</w:t>
      </w:r>
      <w:r>
        <w:rPr>
          <w:spacing w:val="-11"/>
        </w:rPr>
        <w:t> </w:t>
      </w:r>
      <w:r>
        <w:rPr/>
        <w:t>có</w:t>
      </w:r>
      <w:r>
        <w:rPr>
          <w:spacing w:val="-7"/>
        </w:rPr>
        <w:t> </w:t>
      </w:r>
      <w:r>
        <w:rPr/>
        <w:t>trong</w:t>
      </w:r>
      <w:r>
        <w:rPr>
          <w:spacing w:val="-7"/>
        </w:rPr>
        <w:t> </w:t>
      </w:r>
      <w:r>
        <w:rPr/>
        <w:t>hồ</w:t>
      </w:r>
      <w:r>
        <w:rPr>
          <w:spacing w:val="-11"/>
        </w:rPr>
        <w:t> </w:t>
      </w:r>
      <w:r>
        <w:rPr/>
        <w:t>sơ</w:t>
      </w:r>
      <w:r>
        <w:rPr>
          <w:spacing w:val="-11"/>
        </w:rPr>
        <w:t> </w:t>
      </w:r>
      <w:r>
        <w:rPr/>
        <w:t>đề</w:t>
      </w:r>
      <w:r>
        <w:rPr>
          <w:spacing w:val="-8"/>
        </w:rPr>
        <w:t> </w:t>
      </w:r>
      <w:r>
        <w:rPr/>
        <w:t>nghị</w:t>
      </w:r>
      <w:r>
        <w:rPr>
          <w:spacing w:val="-7"/>
        </w:rPr>
        <w:t> </w:t>
      </w:r>
      <w:r>
        <w:rPr/>
        <w:t>thể</w:t>
      </w:r>
      <w:r>
        <w:rPr>
          <w:spacing w:val="-8"/>
        </w:rPr>
        <w:t> </w:t>
      </w:r>
      <w:r>
        <w:rPr/>
        <w:t>hiện</w:t>
      </w:r>
      <w:r>
        <w:rPr>
          <w:spacing w:val="-10"/>
        </w:rPr>
        <w:t> </w:t>
      </w:r>
      <w:r>
        <w:rPr/>
        <w:t>đối</w:t>
      </w:r>
      <w:r>
        <w:rPr>
          <w:spacing w:val="-10"/>
        </w:rPr>
        <w:t> </w:t>
      </w:r>
      <w:r>
        <w:rPr/>
        <w:t>tượng</w:t>
      </w:r>
      <w:r>
        <w:rPr>
          <w:spacing w:val="-8"/>
        </w:rPr>
        <w:t> </w:t>
      </w:r>
      <w:r>
        <w:rPr/>
        <w:t>H</w:t>
      </w:r>
      <w:r>
        <w:rPr>
          <w:spacing w:val="-10"/>
        </w:rPr>
        <w:t> </w:t>
      </w:r>
      <w:r>
        <w:rPr/>
        <w:t>thừa</w:t>
      </w:r>
      <w:r>
        <w:rPr>
          <w:spacing w:val="-11"/>
        </w:rPr>
        <w:t> </w:t>
      </w:r>
      <w:r>
        <w:rPr/>
        <w:t>nhận</w:t>
      </w:r>
      <w:r>
        <w:rPr>
          <w:spacing w:val="-8"/>
        </w:rPr>
        <w:t> </w:t>
      </w:r>
      <w:r>
        <w:rPr/>
        <w:t>có</w:t>
      </w:r>
      <w:r>
        <w:rPr>
          <w:spacing w:val="-6"/>
        </w:rPr>
        <w:t> </w:t>
      </w:r>
      <w:r>
        <w:rPr/>
        <w:t>sử</w:t>
      </w:r>
      <w:r>
        <w:rPr>
          <w:spacing w:val="-7"/>
        </w:rPr>
        <w:t> </w:t>
      </w:r>
      <w:r>
        <w:rPr/>
        <w:t>dụng</w:t>
      </w:r>
      <w:r>
        <w:rPr>
          <w:spacing w:val="-6"/>
        </w:rPr>
        <w:t> </w:t>
      </w:r>
      <w:r>
        <w:rPr/>
        <w:t>trái phép ma túy và Trung tâm Y tế Hện PL đã có kết luận đối tượng LVH bị dương tính với chất ma túy trong cơ thể và loại ma túy mà đối tượng H sử dụng là chất gây nghiện thuộc nhóm Methamphetamine (MET) và Amphetamine (AMP) nên việc đưa vào cơ sở cai nghiện bắt buộc thì đối tượng H không có ý kiến gì.</w:t>
      </w:r>
    </w:p>
    <w:p>
      <w:pPr>
        <w:pStyle w:val="Heading1"/>
        <w:spacing w:before="241"/>
        <w:ind w:left="2989"/>
      </w:pPr>
      <w:r>
        <w:rPr/>
        <w:t>XÉT</w:t>
      </w:r>
      <w:r>
        <w:rPr>
          <w:spacing w:val="-2"/>
        </w:rPr>
        <w:t> THẤY:</w:t>
      </w:r>
    </w:p>
    <w:p>
      <w:pPr>
        <w:pStyle w:val="BodyText"/>
        <w:spacing w:before="9"/>
        <w:ind w:left="0" w:firstLine="0"/>
        <w:jc w:val="left"/>
        <w:rPr>
          <w:b/>
          <w:sz w:val="25"/>
        </w:rPr>
      </w:pPr>
    </w:p>
    <w:p>
      <w:pPr>
        <w:pStyle w:val="BodyText"/>
        <w:ind w:right="124"/>
      </w:pPr>
      <w:r>
        <w:rPr/>
        <w:t>Xét tính hợp pháp của hồ sơ đề nghị của Phòng Lao động, Thương binh và xã hội Hện PL, tỉnh BL:</w:t>
      </w:r>
    </w:p>
    <w:p>
      <w:pPr>
        <w:pStyle w:val="ListParagraph"/>
        <w:numPr>
          <w:ilvl w:val="0"/>
          <w:numId w:val="1"/>
        </w:numPr>
        <w:tabs>
          <w:tab w:pos="1241" w:val="left" w:leader="none"/>
        </w:tabs>
        <w:spacing w:line="240" w:lineRule="auto" w:before="122" w:after="0"/>
        <w:ind w:left="107" w:right="137" w:firstLine="720"/>
        <w:jc w:val="both"/>
        <w:rPr>
          <w:sz w:val="28"/>
        </w:rPr>
      </w:pPr>
      <w:r>
        <w:rPr>
          <w:sz w:val="28"/>
        </w:rPr>
        <w:t>Về thời hiệu: Căn cứ vào điểm d khoản 2 Điều 6 của Luật xử lý vi phạm hành chính còn trong thời hiệu.</w:t>
      </w:r>
    </w:p>
    <w:p>
      <w:pPr>
        <w:pStyle w:val="ListParagraph"/>
        <w:numPr>
          <w:ilvl w:val="0"/>
          <w:numId w:val="1"/>
        </w:numPr>
        <w:tabs>
          <w:tab w:pos="1381" w:val="left" w:leader="none"/>
        </w:tabs>
        <w:spacing w:line="240" w:lineRule="auto" w:before="120" w:after="0"/>
        <w:ind w:left="107" w:right="121" w:firstLine="720"/>
        <w:jc w:val="both"/>
        <w:rPr>
          <w:sz w:val="28"/>
        </w:rPr>
      </w:pPr>
      <w:r>
        <w:rPr>
          <w:sz w:val="28"/>
        </w:rPr>
        <w:t>Về thẩm quyền: Căn cứ vào khoản 1 Điều 3 của Pháp lệnh số: 09/2014/UBTVQH ngày 20/01/2014 về trình tự, thủ tục xem xét, quyết định áp dụng các biện pháp xử lý hành chính tại Tòa án nhân dân, thuộc thẩm quyền của Tòa án nhân dân Hện PL, tỉnh BL.</w:t>
      </w:r>
    </w:p>
    <w:p>
      <w:pPr>
        <w:pStyle w:val="ListParagraph"/>
        <w:numPr>
          <w:ilvl w:val="0"/>
          <w:numId w:val="1"/>
        </w:numPr>
        <w:tabs>
          <w:tab w:pos="1253" w:val="left" w:leader="none"/>
        </w:tabs>
        <w:spacing w:line="240" w:lineRule="auto" w:before="121" w:after="0"/>
        <w:ind w:left="107" w:right="124" w:firstLine="720"/>
        <w:jc w:val="both"/>
        <w:rPr>
          <w:sz w:val="28"/>
        </w:rPr>
      </w:pPr>
      <w:r>
        <w:rPr>
          <w:sz w:val="28"/>
        </w:rPr>
        <w:t>Việc lập hồ sơ đề nghị áp dụng biện pháp đưa vào cơ sở cai nghiện bắt buộc được thực hiện đúng theo quy định tại điểm a, c khoản 1; khoản 3 Điều 103 của Luật xử</w:t>
      </w:r>
      <w:r>
        <w:rPr>
          <w:spacing w:val="40"/>
          <w:sz w:val="28"/>
        </w:rPr>
        <w:t> </w:t>
      </w:r>
      <w:r>
        <w:rPr>
          <w:sz w:val="28"/>
        </w:rPr>
        <w:t>lý vi phạm hành chính.</w:t>
      </w:r>
    </w:p>
    <w:p>
      <w:pPr>
        <w:pStyle w:val="ListParagraph"/>
        <w:numPr>
          <w:ilvl w:val="0"/>
          <w:numId w:val="1"/>
        </w:numPr>
        <w:tabs>
          <w:tab w:pos="1237" w:val="left" w:leader="none"/>
        </w:tabs>
        <w:spacing w:line="240" w:lineRule="auto" w:before="119" w:after="0"/>
        <w:ind w:left="107" w:right="138" w:firstLine="720"/>
        <w:jc w:val="both"/>
        <w:rPr>
          <w:sz w:val="28"/>
        </w:rPr>
      </w:pPr>
      <w:r>
        <w:rPr>
          <w:sz w:val="28"/>
        </w:rPr>
        <w:t>Về đối tượng áp dụng biện pháp đưa vào cơ sở cai nghiện bắt buộc: Đúng theo quy định tại khoản 1 Điều 96 của Luật xử lý vi phạm hành chính.</w:t>
      </w:r>
    </w:p>
    <w:p>
      <w:pPr>
        <w:pStyle w:val="ListParagraph"/>
        <w:numPr>
          <w:ilvl w:val="0"/>
          <w:numId w:val="1"/>
        </w:numPr>
        <w:tabs>
          <w:tab w:pos="1246" w:val="left" w:leader="none"/>
        </w:tabs>
        <w:spacing w:line="240" w:lineRule="auto" w:before="119" w:after="0"/>
        <w:ind w:left="107" w:right="124" w:firstLine="720"/>
        <w:jc w:val="both"/>
        <w:rPr>
          <w:sz w:val="28"/>
        </w:rPr>
      </w:pPr>
      <w:r>
        <w:rPr>
          <w:sz w:val="28"/>
        </w:rPr>
        <w:t>Về thủ tục xem xét việc vắng mặt của người bị đề nghị tại phiên họp: Căn cứ khoản 2 Điều 19 của Nghị quyết số: 09/2014/UBTVQH13 ngày 20/01/2014 của Ủy ban thường vụ Quốc hội về trình tự, thủ tục xem xét, quyết định áp dụng các biện pháp xử lý hành chính tại Tòa án nhân dân; Căn cứ khoản 5, khoản 8 Điều 1 Nghị quyết số 04/2015/NQ-HĐTP ngày 24/12/2015 của Hội đồng Thẩm phán Tòa án nhân dân tối cao</w:t>
      </w:r>
      <w:r>
        <w:rPr>
          <w:spacing w:val="40"/>
          <w:sz w:val="28"/>
        </w:rPr>
        <w:t> </w:t>
      </w:r>
      <w:r>
        <w:rPr>
          <w:sz w:val="28"/>
        </w:rPr>
        <w:t>về hướng dẫn thi hành một số quy</w:t>
      </w:r>
      <w:r>
        <w:rPr>
          <w:spacing w:val="-3"/>
          <w:sz w:val="28"/>
        </w:rPr>
        <w:t> </w:t>
      </w:r>
      <w:r>
        <w:rPr>
          <w:sz w:val="28"/>
        </w:rPr>
        <w:t>định của pháp luật về việc xem</w:t>
      </w:r>
      <w:r>
        <w:rPr>
          <w:spacing w:val="-1"/>
          <w:sz w:val="28"/>
        </w:rPr>
        <w:t> </w:t>
      </w:r>
      <w:r>
        <w:rPr>
          <w:sz w:val="28"/>
        </w:rPr>
        <w:t>xét, quyết định áp dụng các biện pháp xử lý hành chính tại Tòa án nhân dân, Tòa án nhân dân Hện PL, tỉnh BL quyết định mở phiên họp giải quyết vắng mặt đối với LVH.</w:t>
      </w:r>
    </w:p>
    <w:p>
      <w:pPr>
        <w:pStyle w:val="ListParagraph"/>
        <w:numPr>
          <w:ilvl w:val="0"/>
          <w:numId w:val="1"/>
        </w:numPr>
        <w:tabs>
          <w:tab w:pos="1225" w:val="left" w:leader="none"/>
        </w:tabs>
        <w:spacing w:line="240" w:lineRule="auto" w:before="122" w:after="0"/>
        <w:ind w:left="107" w:right="124" w:firstLine="720"/>
        <w:jc w:val="both"/>
        <w:rPr>
          <w:sz w:val="28"/>
        </w:rPr>
      </w:pPr>
      <w:r>
        <w:rPr>
          <w:sz w:val="28"/>
        </w:rPr>
        <w:t>Xét</w:t>
      </w:r>
      <w:r>
        <w:rPr>
          <w:spacing w:val="-2"/>
          <w:sz w:val="28"/>
        </w:rPr>
        <w:t> </w:t>
      </w:r>
      <w:r>
        <w:rPr>
          <w:sz w:val="28"/>
        </w:rPr>
        <w:t>đề</w:t>
      </w:r>
      <w:r>
        <w:rPr>
          <w:spacing w:val="-3"/>
          <w:sz w:val="28"/>
        </w:rPr>
        <w:t> </w:t>
      </w:r>
      <w:r>
        <w:rPr>
          <w:sz w:val="28"/>
        </w:rPr>
        <w:t>nghị</w:t>
      </w:r>
      <w:r>
        <w:rPr>
          <w:spacing w:val="-2"/>
          <w:sz w:val="28"/>
        </w:rPr>
        <w:t> </w:t>
      </w:r>
      <w:r>
        <w:rPr>
          <w:sz w:val="28"/>
        </w:rPr>
        <w:t>của</w:t>
      </w:r>
      <w:r>
        <w:rPr>
          <w:spacing w:val="-3"/>
          <w:sz w:val="28"/>
        </w:rPr>
        <w:t> </w:t>
      </w:r>
      <w:r>
        <w:rPr>
          <w:sz w:val="28"/>
        </w:rPr>
        <w:t>Phòng</w:t>
      </w:r>
      <w:r>
        <w:rPr>
          <w:spacing w:val="-2"/>
          <w:sz w:val="28"/>
        </w:rPr>
        <w:t> </w:t>
      </w:r>
      <w:r>
        <w:rPr>
          <w:sz w:val="28"/>
        </w:rPr>
        <w:t>Lao</w:t>
      </w:r>
      <w:r>
        <w:rPr>
          <w:spacing w:val="-4"/>
          <w:sz w:val="28"/>
        </w:rPr>
        <w:t> </w:t>
      </w:r>
      <w:r>
        <w:rPr>
          <w:sz w:val="28"/>
        </w:rPr>
        <w:t>động,</w:t>
      </w:r>
      <w:r>
        <w:rPr>
          <w:spacing w:val="-3"/>
          <w:sz w:val="28"/>
        </w:rPr>
        <w:t> </w:t>
      </w:r>
      <w:r>
        <w:rPr>
          <w:sz w:val="28"/>
        </w:rPr>
        <w:t>Thương</w:t>
      </w:r>
      <w:r>
        <w:rPr>
          <w:spacing w:val="-4"/>
          <w:sz w:val="28"/>
        </w:rPr>
        <w:t> </w:t>
      </w:r>
      <w:r>
        <w:rPr>
          <w:sz w:val="28"/>
        </w:rPr>
        <w:t>binh</w:t>
      </w:r>
      <w:r>
        <w:rPr>
          <w:spacing w:val="-4"/>
          <w:sz w:val="28"/>
        </w:rPr>
        <w:t> </w:t>
      </w:r>
      <w:r>
        <w:rPr>
          <w:sz w:val="28"/>
        </w:rPr>
        <w:t>và</w:t>
      </w:r>
      <w:r>
        <w:rPr>
          <w:spacing w:val="-3"/>
          <w:sz w:val="28"/>
        </w:rPr>
        <w:t> </w:t>
      </w:r>
      <w:r>
        <w:rPr>
          <w:sz w:val="28"/>
        </w:rPr>
        <w:t>xã</w:t>
      </w:r>
      <w:r>
        <w:rPr>
          <w:spacing w:val="-5"/>
          <w:sz w:val="28"/>
        </w:rPr>
        <w:t> </w:t>
      </w:r>
      <w:r>
        <w:rPr>
          <w:sz w:val="28"/>
        </w:rPr>
        <w:t>hội</w:t>
      </w:r>
      <w:r>
        <w:rPr>
          <w:spacing w:val="-1"/>
          <w:sz w:val="28"/>
        </w:rPr>
        <w:t> </w:t>
      </w:r>
      <w:r>
        <w:rPr>
          <w:sz w:val="28"/>
        </w:rPr>
        <w:t>Hện</w:t>
      </w:r>
      <w:r>
        <w:rPr>
          <w:spacing w:val="-2"/>
          <w:sz w:val="28"/>
        </w:rPr>
        <w:t> </w:t>
      </w:r>
      <w:r>
        <w:rPr>
          <w:sz w:val="28"/>
        </w:rPr>
        <w:t>PL</w:t>
      </w:r>
      <w:r>
        <w:rPr>
          <w:spacing w:val="-4"/>
          <w:sz w:val="28"/>
        </w:rPr>
        <w:t> </w:t>
      </w:r>
      <w:r>
        <w:rPr>
          <w:sz w:val="28"/>
        </w:rPr>
        <w:t>thấy</w:t>
      </w:r>
      <w:r>
        <w:rPr>
          <w:spacing w:val="-6"/>
          <w:sz w:val="28"/>
        </w:rPr>
        <w:t> </w:t>
      </w:r>
      <w:r>
        <w:rPr>
          <w:sz w:val="28"/>
        </w:rPr>
        <w:t>rằng:</w:t>
      </w:r>
      <w:r>
        <w:rPr>
          <w:spacing w:val="-5"/>
          <w:sz w:val="28"/>
        </w:rPr>
        <w:t> </w:t>
      </w:r>
      <w:r>
        <w:rPr>
          <w:sz w:val="28"/>
        </w:rPr>
        <w:t>Căn cứ vào biên bản vi phạm hành chính ngày 26/12/2022 của Công an xã PTTB, bản tường trình</w:t>
      </w:r>
      <w:r>
        <w:rPr>
          <w:spacing w:val="24"/>
          <w:sz w:val="28"/>
        </w:rPr>
        <w:t> </w:t>
      </w:r>
      <w:r>
        <w:rPr>
          <w:sz w:val="28"/>
        </w:rPr>
        <w:t>và</w:t>
      </w:r>
      <w:r>
        <w:rPr>
          <w:spacing w:val="23"/>
          <w:sz w:val="28"/>
        </w:rPr>
        <w:t> </w:t>
      </w:r>
      <w:r>
        <w:rPr>
          <w:sz w:val="28"/>
        </w:rPr>
        <w:t>các</w:t>
      </w:r>
      <w:r>
        <w:rPr>
          <w:spacing w:val="20"/>
          <w:sz w:val="28"/>
        </w:rPr>
        <w:t> </w:t>
      </w:r>
      <w:r>
        <w:rPr>
          <w:sz w:val="28"/>
        </w:rPr>
        <w:t>biên</w:t>
      </w:r>
      <w:r>
        <w:rPr>
          <w:spacing w:val="21"/>
          <w:sz w:val="28"/>
        </w:rPr>
        <w:t> </w:t>
      </w:r>
      <w:r>
        <w:rPr>
          <w:sz w:val="28"/>
        </w:rPr>
        <w:t>bản</w:t>
      </w:r>
      <w:r>
        <w:rPr>
          <w:spacing w:val="22"/>
          <w:sz w:val="28"/>
        </w:rPr>
        <w:t> </w:t>
      </w:r>
      <w:r>
        <w:rPr>
          <w:sz w:val="28"/>
        </w:rPr>
        <w:t>làm</w:t>
      </w:r>
      <w:r>
        <w:rPr>
          <w:spacing w:val="20"/>
          <w:sz w:val="28"/>
        </w:rPr>
        <w:t> </w:t>
      </w:r>
      <w:r>
        <w:rPr>
          <w:sz w:val="28"/>
        </w:rPr>
        <w:t>việc</w:t>
      </w:r>
      <w:r>
        <w:rPr>
          <w:spacing w:val="22"/>
          <w:sz w:val="28"/>
        </w:rPr>
        <w:t> </w:t>
      </w:r>
      <w:r>
        <w:rPr>
          <w:sz w:val="28"/>
        </w:rPr>
        <w:t>thì</w:t>
      </w:r>
      <w:r>
        <w:rPr>
          <w:spacing w:val="20"/>
          <w:sz w:val="28"/>
        </w:rPr>
        <w:t> </w:t>
      </w:r>
      <w:r>
        <w:rPr>
          <w:sz w:val="28"/>
        </w:rPr>
        <w:t>đối</w:t>
      </w:r>
      <w:r>
        <w:rPr>
          <w:spacing w:val="23"/>
          <w:sz w:val="28"/>
        </w:rPr>
        <w:t> </w:t>
      </w:r>
      <w:r>
        <w:rPr>
          <w:sz w:val="28"/>
        </w:rPr>
        <w:t>tượng</w:t>
      </w:r>
      <w:r>
        <w:rPr>
          <w:spacing w:val="28"/>
          <w:sz w:val="28"/>
        </w:rPr>
        <w:t> </w:t>
      </w:r>
      <w:r>
        <w:rPr>
          <w:sz w:val="28"/>
        </w:rPr>
        <w:t>LVH</w:t>
      </w:r>
      <w:r>
        <w:rPr>
          <w:spacing w:val="21"/>
          <w:sz w:val="28"/>
        </w:rPr>
        <w:t> </w:t>
      </w:r>
      <w:r>
        <w:rPr>
          <w:sz w:val="28"/>
        </w:rPr>
        <w:t>thừa</w:t>
      </w:r>
      <w:r>
        <w:rPr>
          <w:spacing w:val="22"/>
          <w:sz w:val="28"/>
        </w:rPr>
        <w:t> </w:t>
      </w:r>
      <w:r>
        <w:rPr>
          <w:sz w:val="28"/>
        </w:rPr>
        <w:t>nhận</w:t>
      </w:r>
      <w:r>
        <w:rPr>
          <w:spacing w:val="25"/>
          <w:sz w:val="28"/>
        </w:rPr>
        <w:t> </w:t>
      </w:r>
      <w:r>
        <w:rPr>
          <w:sz w:val="28"/>
        </w:rPr>
        <w:t>đã</w:t>
      </w:r>
      <w:r>
        <w:rPr>
          <w:spacing w:val="22"/>
          <w:sz w:val="28"/>
        </w:rPr>
        <w:t> </w:t>
      </w:r>
      <w:r>
        <w:rPr>
          <w:sz w:val="28"/>
        </w:rPr>
        <w:t>có</w:t>
      </w:r>
      <w:r>
        <w:rPr>
          <w:spacing w:val="23"/>
          <w:sz w:val="28"/>
        </w:rPr>
        <w:t> </w:t>
      </w:r>
      <w:r>
        <w:rPr>
          <w:sz w:val="28"/>
        </w:rPr>
        <w:t>hành</w:t>
      </w:r>
      <w:r>
        <w:rPr>
          <w:spacing w:val="23"/>
          <w:sz w:val="28"/>
        </w:rPr>
        <w:t> </w:t>
      </w:r>
      <w:r>
        <w:rPr>
          <w:sz w:val="28"/>
        </w:rPr>
        <w:t>vi</w:t>
      </w:r>
      <w:r>
        <w:rPr>
          <w:spacing w:val="20"/>
          <w:sz w:val="28"/>
        </w:rPr>
        <w:t> </w:t>
      </w:r>
      <w:r>
        <w:rPr>
          <w:sz w:val="28"/>
        </w:rPr>
        <w:t>sử</w:t>
      </w:r>
      <w:r>
        <w:rPr>
          <w:spacing w:val="21"/>
          <w:sz w:val="28"/>
        </w:rPr>
        <w:t> </w:t>
      </w:r>
      <w:r>
        <w:rPr>
          <w:sz w:val="28"/>
        </w:rPr>
        <w:t>dụng</w:t>
      </w:r>
      <w:r>
        <w:rPr>
          <w:spacing w:val="21"/>
          <w:sz w:val="28"/>
        </w:rPr>
        <w:t> </w:t>
      </w:r>
      <w:r>
        <w:rPr>
          <w:sz w:val="28"/>
        </w:rPr>
        <w:t>trái</w:t>
      </w:r>
    </w:p>
    <w:p>
      <w:pPr>
        <w:spacing w:after="0" w:line="240" w:lineRule="auto"/>
        <w:jc w:val="both"/>
        <w:rPr>
          <w:sz w:val="28"/>
        </w:rPr>
        <w:sectPr>
          <w:pgSz w:w="12240" w:h="15840"/>
          <w:pgMar w:header="0" w:footer="835" w:top="780" w:bottom="1020" w:left="1140" w:right="720"/>
        </w:sectPr>
      </w:pPr>
    </w:p>
    <w:p>
      <w:pPr>
        <w:pStyle w:val="BodyText"/>
        <w:spacing w:before="65"/>
        <w:ind w:right="125" w:firstLine="0"/>
      </w:pPr>
      <w:r>
        <w:rPr/>
        <w:t>phép chất ma túy từ năm 2019 cho đến ngày gần nhất sử dụng ma túy là vào ngày 24/12/2022 tại ấp 4, xã PTTB, Hện PL, tỉnh BL.</w:t>
      </w:r>
    </w:p>
    <w:p>
      <w:pPr>
        <w:pStyle w:val="BodyText"/>
        <w:spacing w:before="119"/>
        <w:ind w:right="125"/>
      </w:pPr>
      <w:r>
        <w:rPr/>
        <w:t>Căn cứ vào phiếu kết quả xét nghiệm chất ma túy trong cơ thể của đối tượng LVH vào ngày 26/12/2022 của Trung tâm Y tế Hện PL xác định đối tượng LVH bị dương tính với chất ma túy trong cơ thể và loại ma túy mà đối tượng H sử dụng là chất gây nghiện thuộc nhóm Methamphetamine (MET) và Amphetamine (AMP).</w:t>
      </w:r>
    </w:p>
    <w:p>
      <w:pPr>
        <w:pStyle w:val="BodyText"/>
        <w:spacing w:before="121"/>
        <w:ind w:right="120"/>
      </w:pPr>
      <w:r>
        <w:rPr/>
        <w:t>Xét thấy: Đối tượng LVH là người đã trưởng thành, có đăng ký thường trú và sinh sống tại địa phương ổn định, có đầy</w:t>
      </w:r>
      <w:r>
        <w:rPr>
          <w:spacing w:val="-1"/>
        </w:rPr>
        <w:t> </w:t>
      </w:r>
      <w:r>
        <w:rPr/>
        <w:t>đủ năng lực trách nhiệm</w:t>
      </w:r>
      <w:r>
        <w:rPr>
          <w:spacing w:val="-2"/>
        </w:rPr>
        <w:t> </w:t>
      </w:r>
      <w:r>
        <w:rPr/>
        <w:t>hành chính, có đủ nhận thức để biết được tác hại của ma túy đối với sức khỏe con người, đối với xã hội và bị pháp luật nghiêm</w:t>
      </w:r>
      <w:r>
        <w:rPr>
          <w:spacing w:val="-12"/>
        </w:rPr>
        <w:t> </w:t>
      </w:r>
      <w:r>
        <w:rPr/>
        <w:t>cấm</w:t>
      </w:r>
      <w:r>
        <w:rPr>
          <w:spacing w:val="-10"/>
        </w:rPr>
        <w:t> </w:t>
      </w:r>
      <w:r>
        <w:rPr/>
        <w:t>sử</w:t>
      </w:r>
      <w:r>
        <w:rPr>
          <w:spacing w:val="-8"/>
        </w:rPr>
        <w:t> </w:t>
      </w:r>
      <w:r>
        <w:rPr/>
        <w:t>dụng</w:t>
      </w:r>
      <w:r>
        <w:rPr>
          <w:spacing w:val="-7"/>
        </w:rPr>
        <w:t> </w:t>
      </w:r>
      <w:r>
        <w:rPr/>
        <w:t>trái</w:t>
      </w:r>
      <w:r>
        <w:rPr>
          <w:spacing w:val="-6"/>
        </w:rPr>
        <w:t> </w:t>
      </w:r>
      <w:r>
        <w:rPr/>
        <w:t>phép</w:t>
      </w:r>
      <w:r>
        <w:rPr>
          <w:spacing w:val="-6"/>
        </w:rPr>
        <w:t> </w:t>
      </w:r>
      <w:r>
        <w:rPr/>
        <w:t>chất</w:t>
      </w:r>
      <w:r>
        <w:rPr>
          <w:spacing w:val="-6"/>
        </w:rPr>
        <w:t> </w:t>
      </w:r>
      <w:r>
        <w:rPr/>
        <w:t>ma</w:t>
      </w:r>
      <w:r>
        <w:rPr>
          <w:spacing w:val="-7"/>
        </w:rPr>
        <w:t> </w:t>
      </w:r>
      <w:r>
        <w:rPr/>
        <w:t>túy,</w:t>
      </w:r>
      <w:r>
        <w:rPr>
          <w:spacing w:val="-4"/>
        </w:rPr>
        <w:t> </w:t>
      </w:r>
      <w:r>
        <w:rPr/>
        <w:t>nhưng</w:t>
      </w:r>
      <w:r>
        <w:rPr>
          <w:spacing w:val="-6"/>
        </w:rPr>
        <w:t> </w:t>
      </w:r>
      <w:r>
        <w:rPr/>
        <w:t>với</w:t>
      </w:r>
      <w:r>
        <w:rPr>
          <w:spacing w:val="-7"/>
        </w:rPr>
        <w:t> </w:t>
      </w:r>
      <w:r>
        <w:rPr/>
        <w:t>lối</w:t>
      </w:r>
      <w:r>
        <w:rPr>
          <w:spacing w:val="-6"/>
        </w:rPr>
        <w:t> </w:t>
      </w:r>
      <w:r>
        <w:rPr/>
        <w:t>sống</w:t>
      </w:r>
      <w:r>
        <w:rPr>
          <w:spacing w:val="-6"/>
        </w:rPr>
        <w:t> </w:t>
      </w:r>
      <w:r>
        <w:rPr/>
        <w:t>tự</w:t>
      </w:r>
      <w:r>
        <w:rPr>
          <w:spacing w:val="-8"/>
        </w:rPr>
        <w:t> </w:t>
      </w:r>
      <w:r>
        <w:rPr/>
        <w:t>do</w:t>
      </w:r>
      <w:r>
        <w:rPr>
          <w:spacing w:val="-6"/>
        </w:rPr>
        <w:t> </w:t>
      </w:r>
      <w:r>
        <w:rPr/>
        <w:t>buông</w:t>
      </w:r>
      <w:r>
        <w:rPr>
          <w:spacing w:val="-6"/>
        </w:rPr>
        <w:t> </w:t>
      </w:r>
      <w:r>
        <w:rPr/>
        <w:t>thả,</w:t>
      </w:r>
      <w:r>
        <w:rPr>
          <w:spacing w:val="-8"/>
        </w:rPr>
        <w:t> </w:t>
      </w:r>
      <w:r>
        <w:rPr/>
        <w:t>không</w:t>
      </w:r>
      <w:r>
        <w:rPr>
          <w:spacing w:val="-6"/>
        </w:rPr>
        <w:t> </w:t>
      </w:r>
      <w:r>
        <w:rPr/>
        <w:t>có</w:t>
      </w:r>
      <w:r>
        <w:rPr>
          <w:spacing w:val="-7"/>
        </w:rPr>
        <w:t> </w:t>
      </w:r>
      <w:r>
        <w:rPr/>
        <w:t>ý chí phấn đấu tự rèn luyện, không tự lo cho cuộc sống nên đua đòi theo bạn bè dẫn đến sử dụng trái phép chất ma túy. Hơn nữa, đối tượng H đã bị Chủ tịch Uỷ ban nhân dân xã PTTB, Hện PL ra quyết định áp dụng biện pháp cai nghiện ma túy tự nguyện tại gia đình, cộng đồng với thời hạn 06 tháng do có hành vi sử dụng trái phép chất ma túy kể từ ngày 14/12/2022 đến ngày 14/6/2023 theo Quyết định số: 01/QĐ-UBND ngày 14/12/2022 nhưng đối tượng H vẫn còn nghiện và tiếp tục có hành vi sử dụng trái phép chất ma túy.</w:t>
      </w:r>
    </w:p>
    <w:p>
      <w:pPr>
        <w:pStyle w:val="ListParagraph"/>
        <w:numPr>
          <w:ilvl w:val="0"/>
          <w:numId w:val="1"/>
        </w:numPr>
        <w:tabs>
          <w:tab w:pos="1242" w:val="left" w:leader="none"/>
        </w:tabs>
        <w:spacing w:line="240" w:lineRule="auto" w:before="120" w:after="0"/>
        <w:ind w:left="107" w:right="122" w:firstLine="720"/>
        <w:jc w:val="both"/>
        <w:rPr>
          <w:sz w:val="28"/>
        </w:rPr>
      </w:pPr>
      <w:r>
        <w:rPr>
          <w:sz w:val="28"/>
        </w:rPr>
        <w:t>Việc sử dụng ma túy của đối tượng LVH có tính chất nghiêm trọng, do đó cần thiết phải đưa H vào cơ sở cai nghiện bắt buộc, nhằm tạo điều kiện cho H có thời gian cai nghiện dứt điểm. Mặt khác, cần phải cách ly những người nghiện ma túy ra khỏi môi trường xã hội trong một thời gian nhất định để quản lý, giáo dục và tạo dựng môi trường mới, giúp họ sửa chữa những sai phạm của mình và có điều kiện cắt cơn, giải độc, hướng nghiệp, sinh hoạt lành mạnh là biện pháp phù hợp. Đây là chế tài vừa mang tính cưỡng chế vừa thể hiện tính nhân đạo của Nhà nước Cộng hòa xã hội chủ nghĩa Việt Nam. Việc áp dụng biện pháp đưa vào cơ sở cai nghiện bắt buộc còn góp phần vào công cuộc phòng, chống vi phạm pháp luật và tội phạm nói chung và phòng, chống vi phạm hành chính nói riêng. Từ các lẽ trên, căn cứ vào khoản 2 Điều 105 của Luật xử lý vi phạm hành chính, Tòa án nhân dân Hện PL, tỉnh BL có cơ sở chấp nhận đề nghị của Phòng Lao động, Thương binh và xã hội Hện PL đưa đối tượng LVH bằng hình thức đưa vào cơ sở cai nghiện bắt buộc tại Cơ sở cai nghiện ma túy tỉnh BL.</w:t>
      </w:r>
    </w:p>
    <w:p>
      <w:pPr>
        <w:pStyle w:val="BodyText"/>
        <w:spacing w:before="120"/>
        <w:ind w:right="121"/>
      </w:pPr>
      <w:r>
        <w:rPr/>
        <w:t>Xét thấy: Đối tượng LVH đã tự nguyện khai báo, thành thật hối lỗi, tích cực giúp</w:t>
      </w:r>
      <w:r>
        <w:rPr>
          <w:spacing w:val="40"/>
        </w:rPr>
        <w:t> </w:t>
      </w:r>
      <w:r>
        <w:rPr/>
        <w:t>cơ quan chức năng hoàn thành hồ sơ xử</w:t>
      </w:r>
      <w:r>
        <w:rPr>
          <w:spacing w:val="-2"/>
        </w:rPr>
        <w:t> </w:t>
      </w:r>
      <w:r>
        <w:rPr/>
        <w:t>lý</w:t>
      </w:r>
      <w:r>
        <w:rPr>
          <w:spacing w:val="-1"/>
        </w:rPr>
        <w:t> </w:t>
      </w:r>
      <w:r>
        <w:rPr/>
        <w:t>vi phạm</w:t>
      </w:r>
      <w:r>
        <w:rPr>
          <w:spacing w:val="-5"/>
        </w:rPr>
        <w:t> </w:t>
      </w:r>
      <w:r>
        <w:rPr/>
        <w:t>hành</w:t>
      </w:r>
      <w:r>
        <w:rPr>
          <w:spacing w:val="-1"/>
        </w:rPr>
        <w:t> </w:t>
      </w:r>
      <w:r>
        <w:rPr/>
        <w:t>chính.</w:t>
      </w:r>
      <w:r>
        <w:rPr>
          <w:spacing w:val="-2"/>
        </w:rPr>
        <w:t> </w:t>
      </w:r>
      <w:r>
        <w:rPr/>
        <w:t>Có căn cứ</w:t>
      </w:r>
      <w:r>
        <w:rPr>
          <w:spacing w:val="-2"/>
        </w:rPr>
        <w:t> </w:t>
      </w:r>
      <w:r>
        <w:rPr/>
        <w:t>để</w:t>
      </w:r>
      <w:r>
        <w:rPr>
          <w:spacing w:val="-1"/>
        </w:rPr>
        <w:t> </w:t>
      </w:r>
      <w:r>
        <w:rPr/>
        <w:t>xem</w:t>
      </w:r>
      <w:r>
        <w:rPr>
          <w:spacing w:val="-5"/>
        </w:rPr>
        <w:t> </w:t>
      </w:r>
      <w:r>
        <w:rPr/>
        <w:t>xét</w:t>
      </w:r>
      <w:r>
        <w:rPr>
          <w:spacing w:val="-1"/>
        </w:rPr>
        <w:t> </w:t>
      </w:r>
      <w:r>
        <w:rPr/>
        <w:t>tình tiết giảm</w:t>
      </w:r>
      <w:r>
        <w:rPr>
          <w:spacing w:val="-4"/>
        </w:rPr>
        <w:t> </w:t>
      </w:r>
      <w:r>
        <w:rPr/>
        <w:t>nhẹ cho H được quy</w:t>
      </w:r>
      <w:r>
        <w:rPr>
          <w:spacing w:val="-3"/>
        </w:rPr>
        <w:t> </w:t>
      </w:r>
      <w:r>
        <w:rPr/>
        <w:t>định tại khoản 2 Điều 9 của Luật xử lý vi phạm</w:t>
      </w:r>
      <w:r>
        <w:rPr>
          <w:spacing w:val="-4"/>
        </w:rPr>
        <w:t> </w:t>
      </w:r>
      <w:r>
        <w:rPr/>
        <w:t>hành chính. Do đó, cần phải áp dụng một thời hạn phù hợp, tương xứng với hành vi của H, đủ để giáo dục</w:t>
      </w:r>
      <w:r>
        <w:rPr>
          <w:spacing w:val="-1"/>
        </w:rPr>
        <w:t> </w:t>
      </w:r>
      <w:r>
        <w:rPr/>
        <w:t>và</w:t>
      </w:r>
      <w:r>
        <w:rPr>
          <w:spacing w:val="-1"/>
        </w:rPr>
        <w:t> </w:t>
      </w:r>
      <w:r>
        <w:rPr/>
        <w:t>giúp cho H</w:t>
      </w:r>
      <w:r>
        <w:rPr>
          <w:spacing w:val="-2"/>
        </w:rPr>
        <w:t> </w:t>
      </w:r>
      <w:r>
        <w:rPr/>
        <w:t>sau này</w:t>
      </w:r>
      <w:r>
        <w:rPr>
          <w:spacing w:val="-2"/>
        </w:rPr>
        <w:t> </w:t>
      </w:r>
      <w:r>
        <w:rPr/>
        <w:t>trở</w:t>
      </w:r>
      <w:r>
        <w:rPr>
          <w:spacing w:val="-1"/>
        </w:rPr>
        <w:t> </w:t>
      </w:r>
      <w:r>
        <w:rPr/>
        <w:t>thành một công dân có ích cho xã</w:t>
      </w:r>
      <w:r>
        <w:rPr>
          <w:spacing w:val="-4"/>
        </w:rPr>
        <w:t> </w:t>
      </w:r>
      <w:r>
        <w:rPr/>
        <w:t>hội.</w:t>
      </w:r>
    </w:p>
    <w:p>
      <w:pPr>
        <w:spacing w:before="121"/>
        <w:ind w:left="845"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4"/>
        <w:ind w:left="2991" w:right="2234"/>
      </w:pPr>
      <w:r>
        <w:rPr/>
        <w:t>QUYẾT</w:t>
      </w:r>
      <w:r>
        <w:rPr>
          <w:spacing w:val="-4"/>
        </w:rPr>
        <w:t> </w:t>
      </w:r>
      <w:r>
        <w:rPr>
          <w:spacing w:val="-2"/>
        </w:rPr>
        <w:t>ĐỊNH:</w:t>
      </w:r>
    </w:p>
    <w:p>
      <w:pPr>
        <w:pStyle w:val="BodyText"/>
        <w:ind w:left="0" w:firstLine="0"/>
        <w:jc w:val="left"/>
        <w:rPr>
          <w:b/>
          <w:sz w:val="34"/>
        </w:rPr>
      </w:pPr>
    </w:p>
    <w:p>
      <w:pPr>
        <w:pStyle w:val="BodyText"/>
        <w:jc w:val="left"/>
      </w:pPr>
      <w:r>
        <w:rPr/>
        <w:t>Căn cứ vào khoản 2 Điều 6, khoản 2</w:t>
      </w:r>
      <w:r>
        <w:rPr>
          <w:spacing w:val="19"/>
        </w:rPr>
        <w:t> </w:t>
      </w:r>
      <w:r>
        <w:rPr/>
        <w:t>Điều 9, Điều 95, 96, 103, 104,</w:t>
      </w:r>
      <w:r>
        <w:rPr>
          <w:spacing w:val="20"/>
        </w:rPr>
        <w:t> </w:t>
      </w:r>
      <w:r>
        <w:rPr/>
        <w:t>105, 110 của</w:t>
      </w:r>
      <w:r>
        <w:rPr>
          <w:spacing w:val="80"/>
        </w:rPr>
        <w:t> </w:t>
      </w:r>
      <w:r>
        <w:rPr/>
        <w:t>Luật xử lý vi phạm hành chính;</w:t>
      </w:r>
    </w:p>
    <w:p>
      <w:pPr>
        <w:spacing w:after="0"/>
        <w:jc w:val="left"/>
        <w:sectPr>
          <w:pgSz w:w="12240" w:h="15840"/>
          <w:pgMar w:header="0" w:footer="835" w:top="780" w:bottom="1020" w:left="1140" w:right="720"/>
        </w:sectPr>
      </w:pPr>
    </w:p>
    <w:p>
      <w:pPr>
        <w:pStyle w:val="BodyText"/>
        <w:spacing w:before="65"/>
        <w:ind w:right="124"/>
      </w:pPr>
      <w:r>
        <w:rPr/>
        <w:t>Căn cứ vào khoản 1 Điều 3, khoản 2 Điều 19, 30, 31 của Pháp lệnh số: 09/2014/UBTVQH13 ngày 20/01/2014 về trình tự, thủ tục xem xét, quyết định áp dụng các biện pháp xử lý hành chính tại Tòa án nhân dân.</w:t>
      </w:r>
    </w:p>
    <w:p>
      <w:pPr>
        <w:pStyle w:val="BodyText"/>
        <w:spacing w:before="119"/>
        <w:ind w:right="124"/>
      </w:pPr>
      <w:r>
        <w:rPr/>
        <w:t>1/.</w:t>
      </w:r>
      <w:r>
        <w:rPr>
          <w:spacing w:val="-3"/>
        </w:rPr>
        <w:t> </w:t>
      </w:r>
      <w:r>
        <w:rPr/>
        <w:t>Áp</w:t>
      </w:r>
      <w:r>
        <w:rPr>
          <w:spacing w:val="-5"/>
        </w:rPr>
        <w:t> </w:t>
      </w:r>
      <w:r>
        <w:rPr/>
        <w:t>dụng</w:t>
      </w:r>
      <w:r>
        <w:rPr>
          <w:spacing w:val="-1"/>
        </w:rPr>
        <w:t> </w:t>
      </w:r>
      <w:r>
        <w:rPr/>
        <w:t>biện</w:t>
      </w:r>
      <w:r>
        <w:rPr>
          <w:spacing w:val="-1"/>
        </w:rPr>
        <w:t> </w:t>
      </w:r>
      <w:r>
        <w:rPr/>
        <w:t>pháp</w:t>
      </w:r>
      <w:r>
        <w:rPr>
          <w:spacing w:val="-1"/>
        </w:rPr>
        <w:t> </w:t>
      </w:r>
      <w:r>
        <w:rPr/>
        <w:t>xử</w:t>
      </w:r>
      <w:r>
        <w:rPr>
          <w:spacing w:val="-3"/>
        </w:rPr>
        <w:t> </w:t>
      </w:r>
      <w:r>
        <w:rPr/>
        <w:t>lý</w:t>
      </w:r>
      <w:r>
        <w:rPr>
          <w:spacing w:val="-1"/>
        </w:rPr>
        <w:t> </w:t>
      </w:r>
      <w:r>
        <w:rPr/>
        <w:t>hành</w:t>
      </w:r>
      <w:r>
        <w:rPr>
          <w:spacing w:val="-1"/>
        </w:rPr>
        <w:t> </w:t>
      </w:r>
      <w:r>
        <w:rPr/>
        <w:t>chính</w:t>
      </w:r>
      <w:r>
        <w:rPr>
          <w:spacing w:val="-5"/>
        </w:rPr>
        <w:t> </w:t>
      </w:r>
      <w:r>
        <w:rPr/>
        <w:t>đưa</w:t>
      </w:r>
      <w:r>
        <w:rPr>
          <w:spacing w:val="-2"/>
        </w:rPr>
        <w:t> </w:t>
      </w:r>
      <w:r>
        <w:rPr/>
        <w:t>vào</w:t>
      </w:r>
      <w:r>
        <w:rPr>
          <w:spacing w:val="-1"/>
        </w:rPr>
        <w:t> </w:t>
      </w:r>
      <w:r>
        <w:rPr/>
        <w:t>cơ sở</w:t>
      </w:r>
      <w:r>
        <w:rPr>
          <w:spacing w:val="-2"/>
        </w:rPr>
        <w:t> </w:t>
      </w:r>
      <w:r>
        <w:rPr/>
        <w:t>cai</w:t>
      </w:r>
      <w:r>
        <w:rPr>
          <w:spacing w:val="-1"/>
        </w:rPr>
        <w:t> </w:t>
      </w:r>
      <w:r>
        <w:rPr/>
        <w:t>nghiện</w:t>
      </w:r>
      <w:r>
        <w:rPr>
          <w:spacing w:val="-1"/>
        </w:rPr>
        <w:t> </w:t>
      </w:r>
      <w:r>
        <w:rPr/>
        <w:t>bắt</w:t>
      </w:r>
      <w:r>
        <w:rPr>
          <w:spacing w:val="-4"/>
        </w:rPr>
        <w:t> </w:t>
      </w:r>
      <w:r>
        <w:rPr/>
        <w:t>buộc</w:t>
      </w:r>
      <w:r>
        <w:rPr>
          <w:spacing w:val="-2"/>
        </w:rPr>
        <w:t> </w:t>
      </w:r>
      <w:r>
        <w:rPr/>
        <w:t>tại</w:t>
      </w:r>
      <w:r>
        <w:rPr>
          <w:spacing w:val="-1"/>
        </w:rPr>
        <w:t> </w:t>
      </w:r>
      <w:r>
        <w:rPr/>
        <w:t>Cơ</w:t>
      </w:r>
      <w:r>
        <w:rPr>
          <w:spacing w:val="-6"/>
        </w:rPr>
        <w:t> </w:t>
      </w:r>
      <w:r>
        <w:rPr/>
        <w:t>sở cai nghiện ma túy thuộc Sở Lao động, Thương binh và xã hội tỉnh BL đối với LVH, sinh ngày</w:t>
      </w:r>
      <w:r>
        <w:rPr>
          <w:spacing w:val="-3"/>
        </w:rPr>
        <w:t> </w:t>
      </w:r>
      <w:r>
        <w:rPr/>
        <w:t>26 tháng 3</w:t>
      </w:r>
      <w:r>
        <w:rPr>
          <w:spacing w:val="-2"/>
        </w:rPr>
        <w:t> </w:t>
      </w:r>
      <w:r>
        <w:rPr/>
        <w:t>năm</w:t>
      </w:r>
      <w:r>
        <w:rPr>
          <w:spacing w:val="-3"/>
        </w:rPr>
        <w:t> </w:t>
      </w:r>
      <w:r>
        <w:rPr/>
        <w:t>1995; Địa chỉ nơi cư</w:t>
      </w:r>
      <w:r>
        <w:rPr>
          <w:spacing w:val="-1"/>
        </w:rPr>
        <w:t> </w:t>
      </w:r>
      <w:r>
        <w:rPr/>
        <w:t>trú: Ấp</w:t>
      </w:r>
      <w:r>
        <w:rPr>
          <w:spacing w:val="-16"/>
        </w:rPr>
        <w:t> </w:t>
      </w:r>
      <w:r>
        <w:rPr/>
        <w:t>9C,</w:t>
      </w:r>
      <w:r>
        <w:rPr>
          <w:spacing w:val="-18"/>
        </w:rPr>
        <w:t> </w:t>
      </w:r>
      <w:r>
        <w:rPr/>
        <w:t>xã</w:t>
      </w:r>
      <w:r>
        <w:rPr>
          <w:spacing w:val="-15"/>
        </w:rPr>
        <w:t> </w:t>
      </w:r>
      <w:r>
        <w:rPr/>
        <w:t>PTTB,</w:t>
      </w:r>
      <w:r>
        <w:rPr>
          <w:spacing w:val="-18"/>
        </w:rPr>
        <w:t> </w:t>
      </w:r>
      <w:r>
        <w:rPr/>
        <w:t>Hện</w:t>
      </w:r>
      <w:r>
        <w:rPr>
          <w:spacing w:val="-14"/>
        </w:rPr>
        <w:t> </w:t>
      </w:r>
      <w:r>
        <w:rPr/>
        <w:t>PL,</w:t>
      </w:r>
      <w:r>
        <w:rPr>
          <w:spacing w:val="-21"/>
        </w:rPr>
        <w:t> </w:t>
      </w:r>
      <w:r>
        <w:rPr/>
        <w:t>tỉnh</w:t>
      </w:r>
      <w:r>
        <w:rPr>
          <w:spacing w:val="-16"/>
        </w:rPr>
        <w:t> </w:t>
      </w:r>
      <w:r>
        <w:rPr/>
        <w:t>BL.</w:t>
      </w:r>
    </w:p>
    <w:p>
      <w:pPr>
        <w:pStyle w:val="BodyText"/>
        <w:spacing w:before="121"/>
        <w:ind w:right="124"/>
      </w:pPr>
      <w:r>
        <w:rPr/>
        <w:t>2/. Thời gian chấp hành tại cơ sở cai nghiện bắt buộc là 12 (Mười hai) tháng, kể từ ngày LVH bị tạm giữ để đưa đi cơ sở cai nghiện bắt buộc.</w:t>
      </w:r>
    </w:p>
    <w:p>
      <w:pPr>
        <w:pStyle w:val="BodyText"/>
        <w:spacing w:before="120"/>
        <w:ind w:right="131"/>
      </w:pPr>
      <w:r>
        <w:rPr/>
        <w:t>3/. LVH có quyền khiếu nại quyết định này trong thời hạn 03 (ba) ngày làm việc, Phòng Lao động, Thương binh và xã hội có quyền kiến nghị, Viện kiểm sát có quyền kháng nghị quyết định này trong thời hạn 03 (ba) ngày kể từ ngày Tòa án công bố quyết định này.</w:t>
      </w:r>
    </w:p>
    <w:p>
      <w:pPr>
        <w:pStyle w:val="BodyText"/>
        <w:spacing w:line="242" w:lineRule="auto" w:before="119"/>
        <w:ind w:right="135"/>
      </w:pPr>
      <w:r>
        <w:rPr/>
        <w:t>4/. Quyết định này có hiệu lực pháp luật kể từ ngày hết thời hạn khiếu nại, kiến nghị, kháng nghị mà không có khiếu nại, kiến nghị, kháng nghị.</w:t>
      </w:r>
    </w:p>
    <w:p>
      <w:pPr>
        <w:pStyle w:val="BodyText"/>
        <w:spacing w:before="115"/>
        <w:ind w:right="121"/>
      </w:pPr>
      <w:r>
        <w:rPr/>
        <w:t>5/. Cơ quan Thi hành quyết định: Phòng Lao động, Thương binh và xã hội Hện PL; Công</w:t>
      </w:r>
      <w:r>
        <w:rPr>
          <w:spacing w:val="-7"/>
        </w:rPr>
        <w:t> </w:t>
      </w:r>
      <w:r>
        <w:rPr/>
        <w:t>an</w:t>
      </w:r>
      <w:r>
        <w:rPr>
          <w:spacing w:val="-7"/>
        </w:rPr>
        <w:t> </w:t>
      </w:r>
      <w:r>
        <w:rPr/>
        <w:t>Hện</w:t>
      </w:r>
      <w:r>
        <w:rPr>
          <w:spacing w:val="-7"/>
        </w:rPr>
        <w:t> </w:t>
      </w:r>
      <w:r>
        <w:rPr/>
        <w:t>PL,</w:t>
      </w:r>
      <w:r>
        <w:rPr>
          <w:spacing w:val="-7"/>
        </w:rPr>
        <w:t> </w:t>
      </w:r>
      <w:r>
        <w:rPr/>
        <w:t>tỉnh</w:t>
      </w:r>
      <w:r>
        <w:rPr>
          <w:spacing w:val="-7"/>
        </w:rPr>
        <w:t> </w:t>
      </w:r>
      <w:r>
        <w:rPr/>
        <w:t>BL</w:t>
      </w:r>
      <w:r>
        <w:rPr>
          <w:spacing w:val="-9"/>
        </w:rPr>
        <w:t> </w:t>
      </w:r>
      <w:r>
        <w:rPr/>
        <w:t>phối</w:t>
      </w:r>
      <w:r>
        <w:rPr>
          <w:spacing w:val="-7"/>
        </w:rPr>
        <w:t> </w:t>
      </w:r>
      <w:r>
        <w:rPr/>
        <w:t>hợp</w:t>
      </w:r>
      <w:r>
        <w:rPr>
          <w:spacing w:val="-7"/>
        </w:rPr>
        <w:t> </w:t>
      </w:r>
      <w:r>
        <w:rPr/>
        <w:t>thi</w:t>
      </w:r>
      <w:r>
        <w:rPr>
          <w:spacing w:val="-7"/>
        </w:rPr>
        <w:t> </w:t>
      </w:r>
      <w:r>
        <w:rPr/>
        <w:t>hành</w:t>
      </w:r>
      <w:r>
        <w:rPr>
          <w:spacing w:val="-7"/>
        </w:rPr>
        <w:t> </w:t>
      </w:r>
      <w:r>
        <w:rPr/>
        <w:t>quyết</w:t>
      </w:r>
      <w:r>
        <w:rPr>
          <w:spacing w:val="-7"/>
        </w:rPr>
        <w:t> </w:t>
      </w:r>
      <w:r>
        <w:rPr/>
        <w:t>định</w:t>
      </w:r>
      <w:r>
        <w:rPr>
          <w:spacing w:val="-7"/>
        </w:rPr>
        <w:t> </w:t>
      </w:r>
      <w:r>
        <w:rPr/>
        <w:t>này.</w:t>
      </w:r>
    </w:p>
    <w:p>
      <w:pPr>
        <w:pStyle w:val="BodyText"/>
        <w:ind w:left="0" w:firstLine="0"/>
        <w:jc w:val="left"/>
        <w:rPr>
          <w:sz w:val="30"/>
        </w:rPr>
      </w:pPr>
    </w:p>
    <w:p>
      <w:pPr>
        <w:pStyle w:val="BodyText"/>
        <w:spacing w:before="8"/>
        <w:ind w:left="0" w:firstLine="0"/>
        <w:jc w:val="left"/>
        <w:rPr>
          <w:sz w:val="36"/>
        </w:rPr>
      </w:pPr>
    </w:p>
    <w:p>
      <w:pPr>
        <w:tabs>
          <w:tab w:pos="6445" w:val="left" w:leader="none"/>
        </w:tabs>
        <w:spacing w:line="321" w:lineRule="exact" w:before="0"/>
        <w:ind w:left="107" w:right="0" w:firstLine="0"/>
        <w:jc w:val="left"/>
        <w:rPr>
          <w:b/>
          <w:sz w:val="28"/>
        </w:rPr>
      </w:pPr>
      <w:r>
        <w:rPr>
          <w:b/>
          <w:i/>
          <w:sz w:val="22"/>
          <w:u w:val="single"/>
        </w:rPr>
        <w:t>Nơi</w:t>
      </w:r>
      <w:r>
        <w:rPr>
          <w:b/>
          <w:i/>
          <w:spacing w:val="-2"/>
          <w:sz w:val="22"/>
          <w:u w:val="single"/>
        </w:rPr>
        <w:t> nhận:</w:t>
      </w:r>
      <w:r>
        <w:rPr>
          <w:b/>
          <w:i/>
          <w:sz w:val="22"/>
        </w:rPr>
        <w:tab/>
      </w:r>
      <w:r>
        <w:rPr>
          <w:b/>
          <w:sz w:val="28"/>
        </w:rPr>
        <w:t>THẨM</w:t>
      </w:r>
      <w:r>
        <w:rPr>
          <w:b/>
          <w:spacing w:val="-6"/>
          <w:sz w:val="28"/>
        </w:rPr>
        <w:t> </w:t>
      </w:r>
      <w:r>
        <w:rPr>
          <w:b/>
          <w:spacing w:val="-4"/>
          <w:sz w:val="28"/>
        </w:rPr>
        <w:t>PHÁN</w:t>
      </w:r>
    </w:p>
    <w:p>
      <w:pPr>
        <w:pStyle w:val="ListParagraph"/>
        <w:numPr>
          <w:ilvl w:val="0"/>
          <w:numId w:val="2"/>
        </w:numPr>
        <w:tabs>
          <w:tab w:pos="224" w:val="left" w:leader="none"/>
        </w:tabs>
        <w:spacing w:line="228" w:lineRule="exact" w:before="0" w:after="0"/>
        <w:ind w:left="223" w:right="0" w:hanging="117"/>
        <w:jc w:val="left"/>
        <w:rPr>
          <w:sz w:val="20"/>
        </w:rPr>
      </w:pPr>
      <w:r>
        <w:rPr>
          <w:sz w:val="20"/>
        </w:rPr>
        <w:t>TAND</w:t>
      </w:r>
      <w:r>
        <w:rPr>
          <w:spacing w:val="-4"/>
          <w:sz w:val="20"/>
        </w:rPr>
        <w:t> </w:t>
      </w:r>
      <w:r>
        <w:rPr>
          <w:sz w:val="20"/>
        </w:rPr>
        <w:t>tỉnh</w:t>
      </w:r>
      <w:r>
        <w:rPr>
          <w:spacing w:val="-5"/>
          <w:sz w:val="20"/>
        </w:rPr>
        <w:t> BL;</w:t>
      </w:r>
    </w:p>
    <w:p>
      <w:pPr>
        <w:pStyle w:val="ListParagraph"/>
        <w:numPr>
          <w:ilvl w:val="0"/>
          <w:numId w:val="2"/>
        </w:numPr>
        <w:tabs>
          <w:tab w:pos="224" w:val="left" w:leader="none"/>
        </w:tabs>
        <w:spacing w:line="229" w:lineRule="exact" w:before="0" w:after="0"/>
        <w:ind w:left="223" w:right="0" w:hanging="117"/>
        <w:jc w:val="left"/>
        <w:rPr>
          <w:sz w:val="20"/>
        </w:rPr>
      </w:pPr>
      <w:r>
        <w:rPr>
          <w:sz w:val="20"/>
        </w:rPr>
        <w:t>VKSND</w:t>
      </w:r>
      <w:r>
        <w:rPr>
          <w:spacing w:val="-5"/>
          <w:sz w:val="20"/>
        </w:rPr>
        <w:t> </w:t>
      </w:r>
      <w:r>
        <w:rPr>
          <w:sz w:val="20"/>
        </w:rPr>
        <w:t>Hện</w:t>
      </w:r>
      <w:r>
        <w:rPr>
          <w:spacing w:val="-5"/>
          <w:sz w:val="20"/>
        </w:rPr>
        <w:t> PL:</w:t>
      </w:r>
    </w:p>
    <w:p>
      <w:pPr>
        <w:pStyle w:val="ListParagraph"/>
        <w:numPr>
          <w:ilvl w:val="0"/>
          <w:numId w:val="2"/>
        </w:numPr>
        <w:tabs>
          <w:tab w:pos="224" w:val="left" w:leader="none"/>
        </w:tabs>
        <w:spacing w:line="240" w:lineRule="auto" w:before="1" w:after="0"/>
        <w:ind w:left="223" w:right="0" w:hanging="117"/>
        <w:jc w:val="left"/>
        <w:rPr>
          <w:sz w:val="20"/>
        </w:rPr>
      </w:pPr>
      <w:r>
        <w:rPr>
          <w:sz w:val="20"/>
        </w:rPr>
        <w:t>Công</w:t>
      </w:r>
      <w:r>
        <w:rPr>
          <w:spacing w:val="-4"/>
          <w:sz w:val="20"/>
        </w:rPr>
        <w:t> </w:t>
      </w:r>
      <w:r>
        <w:rPr>
          <w:sz w:val="20"/>
        </w:rPr>
        <w:t>an</w:t>
      </w:r>
      <w:r>
        <w:rPr>
          <w:spacing w:val="-4"/>
          <w:sz w:val="20"/>
        </w:rPr>
        <w:t> </w:t>
      </w:r>
      <w:r>
        <w:rPr>
          <w:sz w:val="20"/>
        </w:rPr>
        <w:t>Hện</w:t>
      </w:r>
      <w:r>
        <w:rPr>
          <w:spacing w:val="-3"/>
          <w:sz w:val="20"/>
        </w:rPr>
        <w:t> </w:t>
      </w:r>
      <w:r>
        <w:rPr>
          <w:spacing w:val="-5"/>
          <w:sz w:val="20"/>
        </w:rPr>
        <w:t>PL;</w:t>
      </w:r>
    </w:p>
    <w:p>
      <w:pPr>
        <w:pStyle w:val="ListParagraph"/>
        <w:numPr>
          <w:ilvl w:val="0"/>
          <w:numId w:val="2"/>
        </w:numPr>
        <w:tabs>
          <w:tab w:pos="224" w:val="left" w:leader="none"/>
        </w:tabs>
        <w:spacing w:line="240" w:lineRule="auto" w:before="0" w:after="0"/>
        <w:ind w:left="223" w:right="0" w:hanging="117"/>
        <w:jc w:val="left"/>
        <w:rPr>
          <w:sz w:val="20"/>
        </w:rPr>
      </w:pPr>
      <w:r>
        <w:rPr>
          <w:sz w:val="20"/>
        </w:rPr>
        <w:t>Phòng</w:t>
      </w:r>
      <w:r>
        <w:rPr>
          <w:spacing w:val="-7"/>
          <w:sz w:val="20"/>
        </w:rPr>
        <w:t> </w:t>
      </w:r>
      <w:r>
        <w:rPr>
          <w:sz w:val="20"/>
        </w:rPr>
        <w:t>LĐTB&amp;XH</w:t>
      </w:r>
      <w:r>
        <w:rPr>
          <w:spacing w:val="-5"/>
          <w:sz w:val="20"/>
        </w:rPr>
        <w:t> </w:t>
      </w:r>
      <w:r>
        <w:rPr>
          <w:sz w:val="20"/>
        </w:rPr>
        <w:t>Hện</w:t>
      </w:r>
      <w:r>
        <w:rPr>
          <w:spacing w:val="-7"/>
          <w:sz w:val="20"/>
        </w:rPr>
        <w:t> </w:t>
      </w:r>
      <w:r>
        <w:rPr>
          <w:spacing w:val="-5"/>
          <w:sz w:val="20"/>
        </w:rPr>
        <w:t>PL;</w:t>
      </w:r>
    </w:p>
    <w:p>
      <w:pPr>
        <w:pStyle w:val="ListParagraph"/>
        <w:numPr>
          <w:ilvl w:val="0"/>
          <w:numId w:val="2"/>
        </w:numPr>
        <w:tabs>
          <w:tab w:pos="224" w:val="left" w:leader="none"/>
        </w:tabs>
        <w:spacing w:line="240" w:lineRule="auto" w:before="0" w:after="0"/>
        <w:ind w:left="223" w:right="0" w:hanging="117"/>
        <w:jc w:val="left"/>
        <w:rPr>
          <w:sz w:val="20"/>
        </w:rPr>
      </w:pPr>
      <w:r>
        <w:rPr>
          <w:sz w:val="20"/>
        </w:rPr>
        <w:t>UBND</w:t>
      </w:r>
      <w:r>
        <w:rPr>
          <w:spacing w:val="-5"/>
          <w:sz w:val="20"/>
        </w:rPr>
        <w:t> </w:t>
      </w:r>
      <w:r>
        <w:rPr>
          <w:sz w:val="20"/>
        </w:rPr>
        <w:t>xã</w:t>
      </w:r>
      <w:r>
        <w:rPr>
          <w:spacing w:val="-4"/>
          <w:sz w:val="20"/>
        </w:rPr>
        <w:t> </w:t>
      </w:r>
      <w:r>
        <w:rPr>
          <w:spacing w:val="-2"/>
          <w:sz w:val="20"/>
        </w:rPr>
        <w:t>PTTB;</w:t>
      </w:r>
    </w:p>
    <w:p>
      <w:pPr>
        <w:pStyle w:val="ListParagraph"/>
        <w:numPr>
          <w:ilvl w:val="0"/>
          <w:numId w:val="2"/>
        </w:numPr>
        <w:tabs>
          <w:tab w:pos="224" w:val="left" w:leader="none"/>
        </w:tabs>
        <w:spacing w:line="229" w:lineRule="exact" w:before="1" w:after="0"/>
        <w:ind w:left="223" w:right="0" w:hanging="117"/>
        <w:jc w:val="left"/>
        <w:rPr>
          <w:sz w:val="20"/>
        </w:rPr>
      </w:pPr>
      <w:r>
        <w:rPr>
          <w:sz w:val="20"/>
        </w:rPr>
        <w:t>Đối</w:t>
      </w:r>
      <w:r>
        <w:rPr>
          <w:spacing w:val="-5"/>
          <w:sz w:val="20"/>
        </w:rPr>
        <w:t> </w:t>
      </w:r>
      <w:r>
        <w:rPr>
          <w:sz w:val="20"/>
        </w:rPr>
        <w:t>tượng</w:t>
      </w:r>
      <w:r>
        <w:rPr>
          <w:spacing w:val="-2"/>
          <w:sz w:val="20"/>
        </w:rPr>
        <w:t> </w:t>
      </w:r>
      <w:r>
        <w:rPr>
          <w:spacing w:val="-4"/>
          <w:sz w:val="20"/>
        </w:rPr>
        <w:t>LVH;</w:t>
      </w:r>
    </w:p>
    <w:p>
      <w:pPr>
        <w:pStyle w:val="ListParagraph"/>
        <w:numPr>
          <w:ilvl w:val="0"/>
          <w:numId w:val="2"/>
        </w:numPr>
        <w:tabs>
          <w:tab w:pos="224" w:val="left" w:leader="none"/>
        </w:tabs>
        <w:spacing w:line="229" w:lineRule="exact" w:before="0" w:after="0"/>
        <w:ind w:left="223" w:right="0" w:hanging="117"/>
        <w:jc w:val="left"/>
        <w:rPr>
          <w:sz w:val="20"/>
        </w:rPr>
      </w:pPr>
      <w:r>
        <w:rPr>
          <w:sz w:val="20"/>
        </w:rPr>
        <w:t>Lưu</w:t>
      </w:r>
      <w:r>
        <w:rPr>
          <w:spacing w:val="-3"/>
          <w:sz w:val="20"/>
        </w:rPr>
        <w:t> </w:t>
      </w:r>
      <w:r>
        <w:rPr>
          <w:sz w:val="20"/>
        </w:rPr>
        <w:t>hồ</w:t>
      </w:r>
      <w:r>
        <w:rPr>
          <w:spacing w:val="-3"/>
          <w:sz w:val="20"/>
        </w:rPr>
        <w:t> </w:t>
      </w:r>
      <w:r>
        <w:rPr>
          <w:spacing w:val="-5"/>
          <w:sz w:val="20"/>
        </w:rPr>
        <w:t>sơ.</w:t>
      </w:r>
    </w:p>
    <w:p>
      <w:pPr>
        <w:spacing w:before="5"/>
        <w:ind w:left="6594" w:right="0" w:firstLine="0"/>
        <w:jc w:val="left"/>
        <w:rPr>
          <w:b/>
          <w:sz w:val="28"/>
        </w:rPr>
      </w:pPr>
      <w:r>
        <w:rPr>
          <w:b/>
          <w:sz w:val="28"/>
        </w:rPr>
        <w:t>Danh</w:t>
      </w:r>
      <w:r>
        <w:rPr>
          <w:b/>
          <w:spacing w:val="-6"/>
          <w:sz w:val="28"/>
        </w:rPr>
        <w:t> </w:t>
      </w:r>
      <w:r>
        <w:rPr>
          <w:b/>
          <w:sz w:val="28"/>
        </w:rPr>
        <w:t>Văn</w:t>
      </w:r>
      <w:r>
        <w:rPr>
          <w:b/>
          <w:spacing w:val="-2"/>
          <w:sz w:val="28"/>
        </w:rPr>
        <w:t> </w:t>
      </w:r>
      <w:r>
        <w:rPr>
          <w:b/>
          <w:spacing w:val="-5"/>
          <w:sz w:val="28"/>
        </w:rPr>
        <w:t>An</w:t>
      </w:r>
    </w:p>
    <w:sectPr>
      <w:pgSz w:w="12240" w:h="15840"/>
      <w:pgMar w:header="0" w:footer="835" w:top="780" w:bottom="1020" w:left="11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59.539978pt;margin-top:739.248779pt;width:14.05pt;height:17.55pt;mso-position-horizontal-relative:page;mso-position-vertical-relative:page;z-index:-1578547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23"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236" w:hanging="116"/>
      </w:pPr>
      <w:rPr>
        <w:rFonts w:hint="default"/>
        <w:lang w:val="vi" w:eastAsia="en-US" w:bidi="ar-SA"/>
      </w:rPr>
    </w:lvl>
    <w:lvl w:ilvl="2">
      <w:start w:val="0"/>
      <w:numFmt w:val="bullet"/>
      <w:lvlText w:val="•"/>
      <w:lvlJc w:val="left"/>
      <w:pPr>
        <w:ind w:left="2252" w:hanging="116"/>
      </w:pPr>
      <w:rPr>
        <w:rFonts w:hint="default"/>
        <w:lang w:val="vi" w:eastAsia="en-US" w:bidi="ar-SA"/>
      </w:rPr>
    </w:lvl>
    <w:lvl w:ilvl="3">
      <w:start w:val="0"/>
      <w:numFmt w:val="bullet"/>
      <w:lvlText w:val="•"/>
      <w:lvlJc w:val="left"/>
      <w:pPr>
        <w:ind w:left="3268" w:hanging="116"/>
      </w:pPr>
      <w:rPr>
        <w:rFonts w:hint="default"/>
        <w:lang w:val="vi" w:eastAsia="en-US" w:bidi="ar-SA"/>
      </w:rPr>
    </w:lvl>
    <w:lvl w:ilvl="4">
      <w:start w:val="0"/>
      <w:numFmt w:val="bullet"/>
      <w:lvlText w:val="•"/>
      <w:lvlJc w:val="left"/>
      <w:pPr>
        <w:ind w:left="4284" w:hanging="116"/>
      </w:pPr>
      <w:rPr>
        <w:rFonts w:hint="default"/>
        <w:lang w:val="vi" w:eastAsia="en-US" w:bidi="ar-SA"/>
      </w:rPr>
    </w:lvl>
    <w:lvl w:ilvl="5">
      <w:start w:val="0"/>
      <w:numFmt w:val="bullet"/>
      <w:lvlText w:val="•"/>
      <w:lvlJc w:val="left"/>
      <w:pPr>
        <w:ind w:left="5300" w:hanging="116"/>
      </w:pPr>
      <w:rPr>
        <w:rFonts w:hint="default"/>
        <w:lang w:val="vi" w:eastAsia="en-US" w:bidi="ar-SA"/>
      </w:rPr>
    </w:lvl>
    <w:lvl w:ilvl="6">
      <w:start w:val="0"/>
      <w:numFmt w:val="bullet"/>
      <w:lvlText w:val="•"/>
      <w:lvlJc w:val="left"/>
      <w:pPr>
        <w:ind w:left="6316" w:hanging="116"/>
      </w:pPr>
      <w:rPr>
        <w:rFonts w:hint="default"/>
        <w:lang w:val="vi" w:eastAsia="en-US" w:bidi="ar-SA"/>
      </w:rPr>
    </w:lvl>
    <w:lvl w:ilvl="7">
      <w:start w:val="0"/>
      <w:numFmt w:val="bullet"/>
      <w:lvlText w:val="•"/>
      <w:lvlJc w:val="left"/>
      <w:pPr>
        <w:ind w:left="7332" w:hanging="116"/>
      </w:pPr>
      <w:rPr>
        <w:rFonts w:hint="default"/>
        <w:lang w:val="vi" w:eastAsia="en-US" w:bidi="ar-SA"/>
      </w:rPr>
    </w:lvl>
    <w:lvl w:ilvl="8">
      <w:start w:val="0"/>
      <w:numFmt w:val="bullet"/>
      <w:lvlText w:val="•"/>
      <w:lvlJc w:val="left"/>
      <w:pPr>
        <w:ind w:left="8348" w:hanging="116"/>
      </w:pPr>
      <w:rPr>
        <w:rFonts w:hint="default"/>
        <w:lang w:val="vi" w:eastAsia="en-US" w:bidi="ar-SA"/>
      </w:rPr>
    </w:lvl>
  </w:abstractNum>
  <w:abstractNum w:abstractNumId="0">
    <w:multiLevelType w:val="hybridMultilevel"/>
    <w:lvl w:ilvl="0">
      <w:start w:val="1"/>
      <w:numFmt w:val="decimal"/>
      <w:lvlText w:val="[%1]"/>
      <w:lvlJc w:val="left"/>
      <w:pPr>
        <w:ind w:left="108" w:hanging="41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8" w:hanging="413"/>
      </w:pPr>
      <w:rPr>
        <w:rFonts w:hint="default"/>
        <w:lang w:val="vi" w:eastAsia="en-US" w:bidi="ar-SA"/>
      </w:rPr>
    </w:lvl>
    <w:lvl w:ilvl="2">
      <w:start w:val="0"/>
      <w:numFmt w:val="bullet"/>
      <w:lvlText w:val="•"/>
      <w:lvlJc w:val="left"/>
      <w:pPr>
        <w:ind w:left="2156" w:hanging="413"/>
      </w:pPr>
      <w:rPr>
        <w:rFonts w:hint="default"/>
        <w:lang w:val="vi" w:eastAsia="en-US" w:bidi="ar-SA"/>
      </w:rPr>
    </w:lvl>
    <w:lvl w:ilvl="3">
      <w:start w:val="0"/>
      <w:numFmt w:val="bullet"/>
      <w:lvlText w:val="•"/>
      <w:lvlJc w:val="left"/>
      <w:pPr>
        <w:ind w:left="3184" w:hanging="413"/>
      </w:pPr>
      <w:rPr>
        <w:rFonts w:hint="default"/>
        <w:lang w:val="vi" w:eastAsia="en-US" w:bidi="ar-SA"/>
      </w:rPr>
    </w:lvl>
    <w:lvl w:ilvl="4">
      <w:start w:val="0"/>
      <w:numFmt w:val="bullet"/>
      <w:lvlText w:val="•"/>
      <w:lvlJc w:val="left"/>
      <w:pPr>
        <w:ind w:left="4212" w:hanging="413"/>
      </w:pPr>
      <w:rPr>
        <w:rFonts w:hint="default"/>
        <w:lang w:val="vi" w:eastAsia="en-US" w:bidi="ar-SA"/>
      </w:rPr>
    </w:lvl>
    <w:lvl w:ilvl="5">
      <w:start w:val="0"/>
      <w:numFmt w:val="bullet"/>
      <w:lvlText w:val="•"/>
      <w:lvlJc w:val="left"/>
      <w:pPr>
        <w:ind w:left="5240" w:hanging="413"/>
      </w:pPr>
      <w:rPr>
        <w:rFonts w:hint="default"/>
        <w:lang w:val="vi" w:eastAsia="en-US" w:bidi="ar-SA"/>
      </w:rPr>
    </w:lvl>
    <w:lvl w:ilvl="6">
      <w:start w:val="0"/>
      <w:numFmt w:val="bullet"/>
      <w:lvlText w:val="•"/>
      <w:lvlJc w:val="left"/>
      <w:pPr>
        <w:ind w:left="6268" w:hanging="413"/>
      </w:pPr>
      <w:rPr>
        <w:rFonts w:hint="default"/>
        <w:lang w:val="vi" w:eastAsia="en-US" w:bidi="ar-SA"/>
      </w:rPr>
    </w:lvl>
    <w:lvl w:ilvl="7">
      <w:start w:val="0"/>
      <w:numFmt w:val="bullet"/>
      <w:lvlText w:val="•"/>
      <w:lvlJc w:val="left"/>
      <w:pPr>
        <w:ind w:left="7296" w:hanging="413"/>
      </w:pPr>
      <w:rPr>
        <w:rFonts w:hint="default"/>
        <w:lang w:val="vi" w:eastAsia="en-US" w:bidi="ar-SA"/>
      </w:rPr>
    </w:lvl>
    <w:lvl w:ilvl="8">
      <w:start w:val="0"/>
      <w:numFmt w:val="bullet"/>
      <w:lvlText w:val="•"/>
      <w:lvlJc w:val="left"/>
      <w:pPr>
        <w:ind w:left="8324" w:hanging="41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7"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47" w:right="300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28"/>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7" w:hanging="11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Truong</dc:creator>
  <dc:title>TÒA ÁN NHÂN DÂN          CỘNG HÒA XÃ  HỘI CHỦ  NGHĨA VIỆT NAM</dc:title>
  <dcterms:created xsi:type="dcterms:W3CDTF">2023-04-24T20:50:56Z</dcterms:created>
  <dcterms:modified xsi:type="dcterms:W3CDTF">2023-04-24T20:50:56Z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