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8"/>
        <w:gridCol w:w="5732"/>
      </w:tblGrid>
      <w:tr>
        <w:trPr>
          <w:trHeight w:val="1504" w:hRule="atLeast"/>
        </w:trPr>
        <w:tc>
          <w:tcPr>
            <w:tcW w:w="3508" w:type="dxa"/>
          </w:tcPr>
          <w:p>
            <w:pPr>
              <w:pStyle w:val="TableParagraph"/>
              <w:ind w:left="321" w:right="723"/>
              <w:jc w:val="center"/>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CÁI BÈ</w:t>
            </w:r>
          </w:p>
          <w:p>
            <w:pPr>
              <w:pStyle w:val="TableParagraph"/>
              <w:spacing w:line="299" w:lineRule="exact" w:after="52"/>
              <w:ind w:left="317" w:right="723"/>
              <w:jc w:val="center"/>
              <w:rPr>
                <w:b/>
                <w:sz w:val="26"/>
              </w:rPr>
            </w:pPr>
            <w:r>
              <w:rPr>
                <w:b/>
                <w:sz w:val="26"/>
              </w:rPr>
              <w:t>TỈNH</w:t>
            </w:r>
            <w:r>
              <w:rPr>
                <w:b/>
                <w:spacing w:val="-9"/>
                <w:sz w:val="26"/>
              </w:rPr>
              <w:t> </w:t>
            </w:r>
            <w:r>
              <w:rPr>
                <w:b/>
                <w:sz w:val="26"/>
              </w:rPr>
              <w:t>TIỀN</w:t>
            </w:r>
            <w:r>
              <w:rPr>
                <w:b/>
                <w:spacing w:val="-7"/>
                <w:sz w:val="26"/>
              </w:rPr>
              <w:t> </w:t>
            </w:r>
            <w:r>
              <w:rPr>
                <w:b/>
                <w:spacing w:val="-4"/>
                <w:sz w:val="26"/>
              </w:rPr>
              <w:t>GIANG</w:t>
            </w:r>
          </w:p>
          <w:p>
            <w:pPr>
              <w:pStyle w:val="TableParagraph"/>
              <w:spacing w:line="20" w:lineRule="exact"/>
              <w:ind w:left="631"/>
              <w:rPr>
                <w:sz w:val="2"/>
              </w:rPr>
            </w:pPr>
            <w:r>
              <w:rPr>
                <w:sz w:val="2"/>
              </w:rPr>
              <w:pict>
                <v:group style="width:84pt;height:.75pt;mso-position-horizontal-relative:char;mso-position-vertical-relative:line" id="docshapegroup2" coordorigin="0,0" coordsize="1680,15">
                  <v:line style="position:absolute" from="0,8" to="1680,8" stroked="true" strokeweight=".75pt" strokecolor="#000000">
                    <v:stroke dashstyle="solid"/>
                  </v:line>
                </v:group>
              </w:pict>
            </w:r>
            <w:r>
              <w:rPr>
                <w:sz w:val="2"/>
              </w:rPr>
            </w:r>
          </w:p>
          <w:p>
            <w:pPr>
              <w:pStyle w:val="TableParagraph"/>
              <w:spacing w:line="307" w:lineRule="exact" w:before="208"/>
              <w:ind w:left="50"/>
              <w:rPr>
                <w:sz w:val="28"/>
              </w:rPr>
            </w:pPr>
            <w:r>
              <w:rPr>
                <w:sz w:val="28"/>
              </w:rPr>
              <w:t>Số:</w:t>
            </w:r>
            <w:r>
              <w:rPr>
                <w:spacing w:val="-19"/>
                <w:sz w:val="28"/>
              </w:rPr>
              <w:t> </w:t>
            </w:r>
            <w:r>
              <w:rPr>
                <w:sz w:val="28"/>
              </w:rPr>
              <w:t>298/2022/QĐST-</w:t>
            </w:r>
            <w:r>
              <w:rPr>
                <w:spacing w:val="-4"/>
                <w:sz w:val="28"/>
              </w:rPr>
              <w:t>HNGĐ</w:t>
            </w:r>
          </w:p>
        </w:tc>
        <w:tc>
          <w:tcPr>
            <w:tcW w:w="5732" w:type="dxa"/>
          </w:tcPr>
          <w:p>
            <w:pPr>
              <w:pStyle w:val="TableParagraph"/>
              <w:spacing w:line="287" w:lineRule="exact"/>
              <w:ind w:left="254" w:right="76"/>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298" w:lineRule="exact" w:after="43"/>
              <w:ind w:left="254" w:right="73"/>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439"/>
              <w:rPr>
                <w:sz w:val="2"/>
              </w:rPr>
            </w:pPr>
            <w:r>
              <w:rPr>
                <w:sz w:val="2"/>
              </w:rPr>
              <w:pict>
                <v:group style="width:156pt;height:.75pt;mso-position-horizontal-relative:char;mso-position-vertical-relative:line" id="docshapegroup3" coordorigin="0,0" coordsize="3120,15">
                  <v:line style="position:absolute" from="0,8" to="3120,8" stroked="true" strokeweight=".75pt" strokecolor="#000000">
                    <v:stroke dashstyle="solid"/>
                  </v:line>
                </v:group>
              </w:pict>
            </w:r>
            <w:r>
              <w:rPr>
                <w:sz w:val="2"/>
              </w:rPr>
            </w:r>
          </w:p>
          <w:p>
            <w:pPr>
              <w:pStyle w:val="TableParagraph"/>
              <w:rPr>
                <w:sz w:val="28"/>
              </w:rPr>
            </w:pPr>
          </w:p>
          <w:p>
            <w:pPr>
              <w:pStyle w:val="TableParagraph"/>
              <w:spacing w:line="302" w:lineRule="exact" w:before="212"/>
              <w:ind w:left="1633"/>
              <w:rPr>
                <w:i/>
                <w:sz w:val="28"/>
              </w:rPr>
            </w:pPr>
            <w:r>
              <w:rPr>
                <w:i/>
                <w:sz w:val="28"/>
              </w:rPr>
              <w:t>Cái</w:t>
            </w:r>
            <w:r>
              <w:rPr>
                <w:i/>
                <w:spacing w:val="-2"/>
                <w:sz w:val="28"/>
              </w:rPr>
              <w:t> </w:t>
            </w:r>
            <w:r>
              <w:rPr>
                <w:i/>
                <w:sz w:val="28"/>
              </w:rPr>
              <w:t>Bè,</w:t>
            </w:r>
            <w:r>
              <w:rPr>
                <w:i/>
                <w:spacing w:val="-3"/>
                <w:sz w:val="28"/>
              </w:rPr>
              <w:t> </w:t>
            </w:r>
            <w:r>
              <w:rPr>
                <w:i/>
                <w:sz w:val="28"/>
              </w:rPr>
              <w:t>ngày</w:t>
            </w:r>
            <w:r>
              <w:rPr>
                <w:i/>
                <w:spacing w:val="-2"/>
                <w:sz w:val="28"/>
              </w:rPr>
              <w:t> </w:t>
            </w:r>
            <w:r>
              <w:rPr>
                <w:i/>
                <w:sz w:val="28"/>
              </w:rPr>
              <w:t>29</w:t>
            </w:r>
            <w:r>
              <w:rPr>
                <w:i/>
                <w:spacing w:val="-3"/>
                <w:sz w:val="28"/>
              </w:rPr>
              <w:t> </w:t>
            </w:r>
            <w:r>
              <w:rPr>
                <w:i/>
                <w:sz w:val="28"/>
              </w:rPr>
              <w:t>tháng</w:t>
            </w:r>
            <w:r>
              <w:rPr>
                <w:i/>
                <w:spacing w:val="-1"/>
                <w:sz w:val="28"/>
              </w:rPr>
              <w:t> </w:t>
            </w:r>
            <w:r>
              <w:rPr>
                <w:i/>
                <w:sz w:val="28"/>
              </w:rPr>
              <w:t>11</w:t>
            </w:r>
            <w:r>
              <w:rPr>
                <w:i/>
                <w:spacing w:val="-2"/>
                <w:sz w:val="28"/>
              </w:rPr>
              <w:t> </w:t>
            </w:r>
            <w:r>
              <w:rPr>
                <w:i/>
                <w:sz w:val="28"/>
              </w:rPr>
              <w:t>năm</w:t>
            </w:r>
            <w:r>
              <w:rPr>
                <w:i/>
                <w:spacing w:val="-7"/>
                <w:sz w:val="28"/>
              </w:rPr>
              <w:t> </w:t>
            </w:r>
            <w:r>
              <w:rPr>
                <w:i/>
                <w:spacing w:val="-4"/>
                <w:sz w:val="28"/>
              </w:rPr>
              <w:t>2022</w:t>
            </w:r>
          </w:p>
        </w:tc>
      </w:tr>
    </w:tbl>
    <w:p>
      <w:pPr>
        <w:pStyle w:val="BodyText"/>
        <w:ind w:left="0"/>
        <w:rPr>
          <w:sz w:val="20"/>
        </w:rPr>
      </w:pPr>
    </w:p>
    <w:p>
      <w:pPr>
        <w:pStyle w:val="Heading1"/>
        <w:spacing w:line="322" w:lineRule="exact" w:before="218"/>
      </w:pPr>
      <w:r>
        <w:rPr/>
        <w:t>QUYẾT</w:t>
      </w:r>
      <w:r>
        <w:rPr>
          <w:spacing w:val="-6"/>
        </w:rPr>
        <w:t> </w:t>
      </w:r>
      <w:r>
        <w:rPr>
          <w:spacing w:val="-4"/>
        </w:rPr>
        <w:t>ĐỊNH</w:t>
      </w:r>
    </w:p>
    <w:p>
      <w:pPr>
        <w:spacing w:before="0"/>
        <w:ind w:left="1352" w:right="1370" w:firstLine="0"/>
        <w:jc w:val="center"/>
        <w:rPr>
          <w:b/>
          <w:sz w:val="28"/>
        </w:rPr>
      </w:pPr>
      <w:r>
        <w:rPr>
          <w:b/>
          <w:sz w:val="28"/>
        </w:rPr>
        <w:t>CÔNG</w:t>
      </w:r>
      <w:r>
        <w:rPr>
          <w:b/>
          <w:spacing w:val="-13"/>
          <w:sz w:val="28"/>
        </w:rPr>
        <w:t> </w:t>
      </w:r>
      <w:r>
        <w:rPr>
          <w:b/>
          <w:sz w:val="28"/>
        </w:rPr>
        <w:t>NHẬN</w:t>
      </w:r>
      <w:r>
        <w:rPr>
          <w:b/>
          <w:spacing w:val="-12"/>
          <w:sz w:val="28"/>
        </w:rPr>
        <w:t> </w:t>
      </w:r>
      <w:r>
        <w:rPr>
          <w:b/>
          <w:sz w:val="28"/>
        </w:rPr>
        <w:t>SỰ</w:t>
      </w:r>
      <w:r>
        <w:rPr>
          <w:b/>
          <w:spacing w:val="-13"/>
          <w:sz w:val="28"/>
        </w:rPr>
        <w:t> </w:t>
      </w:r>
      <w:r>
        <w:rPr>
          <w:b/>
          <w:sz w:val="28"/>
        </w:rPr>
        <w:t>THỎA</w:t>
      </w:r>
      <w:r>
        <w:rPr>
          <w:b/>
          <w:spacing w:val="-13"/>
          <w:sz w:val="28"/>
        </w:rPr>
        <w:t> </w:t>
      </w:r>
      <w:r>
        <w:rPr>
          <w:b/>
          <w:sz w:val="28"/>
        </w:rPr>
        <w:t>THUẬN</w:t>
      </w:r>
      <w:r>
        <w:rPr>
          <w:b/>
          <w:spacing w:val="-13"/>
          <w:sz w:val="28"/>
        </w:rPr>
        <w:t> </w:t>
      </w:r>
      <w:r>
        <w:rPr>
          <w:b/>
          <w:sz w:val="28"/>
        </w:rPr>
        <w:t>CỦA</w:t>
      </w:r>
      <w:r>
        <w:rPr>
          <w:b/>
          <w:spacing w:val="-11"/>
          <w:sz w:val="28"/>
        </w:rPr>
        <w:t> </w:t>
      </w:r>
      <w:r>
        <w:rPr>
          <w:b/>
          <w:sz w:val="28"/>
        </w:rPr>
        <w:t>CÁC</w:t>
      </w:r>
      <w:r>
        <w:rPr>
          <w:b/>
          <w:spacing w:val="-13"/>
          <w:sz w:val="28"/>
        </w:rPr>
        <w:t> </w:t>
      </w:r>
      <w:r>
        <w:rPr>
          <w:b/>
          <w:sz w:val="28"/>
        </w:rPr>
        <w:t>ĐƢƠNG</w:t>
      </w:r>
      <w:r>
        <w:rPr>
          <w:b/>
          <w:spacing w:val="-12"/>
          <w:sz w:val="28"/>
        </w:rPr>
        <w:t> </w:t>
      </w:r>
      <w:r>
        <w:rPr>
          <w:b/>
          <w:spacing w:val="-5"/>
          <w:sz w:val="28"/>
        </w:rPr>
        <w:t>SỰ</w:t>
      </w:r>
    </w:p>
    <w:p>
      <w:pPr>
        <w:pStyle w:val="BodyText"/>
        <w:spacing w:before="5"/>
        <w:ind w:left="0"/>
        <w:rPr>
          <w:b/>
          <w:sz w:val="24"/>
        </w:rPr>
      </w:pPr>
    </w:p>
    <w:p>
      <w:pPr>
        <w:spacing w:before="1"/>
        <w:ind w:left="1348" w:right="1370" w:firstLine="0"/>
        <w:jc w:val="center"/>
        <w:rPr>
          <w:b/>
          <w:sz w:val="26"/>
        </w:rPr>
      </w:pPr>
      <w:r>
        <w:rPr>
          <w:b/>
          <w:sz w:val="26"/>
        </w:rPr>
        <w:t>TÒA</w:t>
      </w:r>
      <w:r>
        <w:rPr>
          <w:b/>
          <w:spacing w:val="-7"/>
          <w:sz w:val="26"/>
        </w:rPr>
        <w:t> </w:t>
      </w:r>
      <w:r>
        <w:rPr>
          <w:b/>
          <w:sz w:val="26"/>
        </w:rPr>
        <w:t>ÁN</w:t>
      </w:r>
      <w:r>
        <w:rPr>
          <w:b/>
          <w:spacing w:val="-4"/>
          <w:sz w:val="26"/>
        </w:rPr>
        <w:t> </w:t>
      </w:r>
      <w:r>
        <w:rPr>
          <w:b/>
          <w:sz w:val="26"/>
        </w:rPr>
        <w:t>NHÂN</w:t>
      </w:r>
      <w:r>
        <w:rPr>
          <w:b/>
          <w:spacing w:val="-4"/>
          <w:sz w:val="26"/>
        </w:rPr>
        <w:t> </w:t>
      </w:r>
      <w:r>
        <w:rPr>
          <w:b/>
          <w:sz w:val="26"/>
        </w:rPr>
        <w:t>DÂN</w:t>
      </w:r>
      <w:r>
        <w:rPr>
          <w:b/>
          <w:spacing w:val="-5"/>
          <w:sz w:val="26"/>
        </w:rPr>
        <w:t> </w:t>
      </w:r>
      <w:r>
        <w:rPr>
          <w:b/>
          <w:sz w:val="26"/>
        </w:rPr>
        <w:t>HUYỆN</w:t>
      </w:r>
      <w:r>
        <w:rPr>
          <w:b/>
          <w:spacing w:val="-7"/>
          <w:sz w:val="26"/>
        </w:rPr>
        <w:t> </w:t>
      </w:r>
      <w:r>
        <w:rPr>
          <w:b/>
          <w:sz w:val="26"/>
        </w:rPr>
        <w:t>CÁI</w:t>
      </w:r>
      <w:r>
        <w:rPr>
          <w:b/>
          <w:spacing w:val="-3"/>
          <w:sz w:val="26"/>
        </w:rPr>
        <w:t> </w:t>
      </w:r>
      <w:r>
        <w:rPr>
          <w:b/>
          <w:sz w:val="26"/>
        </w:rPr>
        <w:t>BÈ,</w:t>
      </w:r>
      <w:r>
        <w:rPr>
          <w:b/>
          <w:spacing w:val="-7"/>
          <w:sz w:val="26"/>
        </w:rPr>
        <w:t> </w:t>
      </w:r>
      <w:r>
        <w:rPr>
          <w:b/>
          <w:sz w:val="26"/>
        </w:rPr>
        <w:t>TỈNH</w:t>
      </w:r>
      <w:r>
        <w:rPr>
          <w:b/>
          <w:spacing w:val="-7"/>
          <w:sz w:val="26"/>
        </w:rPr>
        <w:t> </w:t>
      </w:r>
      <w:r>
        <w:rPr>
          <w:b/>
          <w:sz w:val="26"/>
        </w:rPr>
        <w:t>TIỀN</w:t>
      </w:r>
      <w:r>
        <w:rPr>
          <w:b/>
          <w:spacing w:val="-6"/>
          <w:sz w:val="26"/>
        </w:rPr>
        <w:t> </w:t>
      </w:r>
      <w:r>
        <w:rPr>
          <w:b/>
          <w:spacing w:val="-2"/>
          <w:sz w:val="26"/>
        </w:rPr>
        <w:t>GIANG</w:t>
      </w:r>
    </w:p>
    <w:p>
      <w:pPr>
        <w:pStyle w:val="BodyText"/>
        <w:spacing w:before="9"/>
        <w:ind w:left="0"/>
        <w:rPr>
          <w:b/>
          <w:sz w:val="35"/>
        </w:rPr>
      </w:pPr>
    </w:p>
    <w:p>
      <w:pPr>
        <w:pStyle w:val="BodyText"/>
        <w:ind w:left="820"/>
      </w:pPr>
      <w:r>
        <w:rPr/>
        <w:t>Với</w:t>
      </w:r>
      <w:r>
        <w:rPr>
          <w:spacing w:val="-1"/>
        </w:rPr>
        <w:t> </w:t>
      </w:r>
      <w:r>
        <w:rPr/>
        <w:t>Hội</w:t>
      </w:r>
      <w:r>
        <w:rPr>
          <w:spacing w:val="-4"/>
        </w:rPr>
        <w:t> </w:t>
      </w:r>
      <w:r>
        <w:rPr/>
        <w:t>đồng xét</w:t>
      </w:r>
      <w:r>
        <w:rPr>
          <w:spacing w:val="-4"/>
        </w:rPr>
        <w:t> </w:t>
      </w:r>
      <w:r>
        <w:rPr/>
        <w:t>xử</w:t>
      </w:r>
      <w:r>
        <w:rPr>
          <w:spacing w:val="-2"/>
        </w:rPr>
        <w:t> </w:t>
      </w:r>
      <w:r>
        <w:rPr/>
        <w:t>sơ</w:t>
      </w:r>
      <w:r>
        <w:rPr>
          <w:spacing w:val="-2"/>
        </w:rPr>
        <w:t> </w:t>
      </w:r>
      <w:r>
        <w:rPr/>
        <w:t>thẩm</w:t>
      </w:r>
      <w:r>
        <w:rPr>
          <w:spacing w:val="-6"/>
        </w:rPr>
        <w:t> </w:t>
      </w:r>
      <w:r>
        <w:rPr/>
        <w:t>gồm</w:t>
      </w:r>
      <w:r>
        <w:rPr>
          <w:spacing w:val="-6"/>
        </w:rPr>
        <w:t> </w:t>
      </w:r>
      <w:r>
        <w:rPr>
          <w:spacing w:val="-5"/>
        </w:rPr>
        <w:t>có:</w:t>
      </w:r>
    </w:p>
    <w:p>
      <w:pPr>
        <w:spacing w:before="120"/>
        <w:ind w:left="820" w:right="0" w:firstLine="0"/>
        <w:jc w:val="left"/>
        <w:rPr>
          <w:b/>
          <w:sz w:val="28"/>
        </w:rPr>
      </w:pPr>
      <w:r>
        <w:rPr>
          <w:sz w:val="28"/>
        </w:rPr>
        <w:t>Thẩm</w:t>
      </w:r>
      <w:r>
        <w:rPr>
          <w:spacing w:val="-8"/>
          <w:sz w:val="28"/>
        </w:rPr>
        <w:t> </w:t>
      </w:r>
      <w:r>
        <w:rPr>
          <w:sz w:val="28"/>
        </w:rPr>
        <w:t>phán</w:t>
      </w:r>
      <w:r>
        <w:rPr>
          <w:spacing w:val="-1"/>
          <w:sz w:val="28"/>
        </w:rPr>
        <w:t> </w:t>
      </w:r>
      <w:r>
        <w:rPr>
          <w:sz w:val="28"/>
        </w:rPr>
        <w:t>-</w:t>
      </w:r>
      <w:r>
        <w:rPr>
          <w:spacing w:val="-3"/>
          <w:sz w:val="28"/>
        </w:rPr>
        <w:t> </w:t>
      </w:r>
      <w:r>
        <w:rPr>
          <w:sz w:val="28"/>
        </w:rPr>
        <w:t>Chủ</w:t>
      </w:r>
      <w:r>
        <w:rPr>
          <w:spacing w:val="-6"/>
          <w:sz w:val="28"/>
        </w:rPr>
        <w:t> </w:t>
      </w:r>
      <w:r>
        <w:rPr>
          <w:sz w:val="28"/>
        </w:rPr>
        <w:t>tọa</w:t>
      </w:r>
      <w:r>
        <w:rPr>
          <w:spacing w:val="-5"/>
          <w:sz w:val="28"/>
        </w:rPr>
        <w:t> </w:t>
      </w:r>
      <w:r>
        <w:rPr>
          <w:sz w:val="28"/>
        </w:rPr>
        <w:t>phiên</w:t>
      </w:r>
      <w:r>
        <w:rPr>
          <w:spacing w:val="-1"/>
          <w:sz w:val="28"/>
        </w:rPr>
        <w:t> </w:t>
      </w:r>
      <w:r>
        <w:rPr>
          <w:sz w:val="28"/>
        </w:rPr>
        <w:t>toà:</w:t>
      </w:r>
      <w:r>
        <w:rPr>
          <w:spacing w:val="-2"/>
          <w:sz w:val="28"/>
        </w:rPr>
        <w:t> </w:t>
      </w:r>
      <w:r>
        <w:rPr>
          <w:sz w:val="28"/>
        </w:rPr>
        <w:t>Ông</w:t>
      </w:r>
      <w:r>
        <w:rPr>
          <w:spacing w:val="2"/>
          <w:sz w:val="28"/>
        </w:rPr>
        <w:t> </w:t>
      </w:r>
      <w:r>
        <w:rPr>
          <w:b/>
          <w:sz w:val="28"/>
        </w:rPr>
        <w:t>Phạm</w:t>
      </w:r>
      <w:r>
        <w:rPr>
          <w:b/>
          <w:spacing w:val="-6"/>
          <w:sz w:val="28"/>
        </w:rPr>
        <w:t> </w:t>
      </w:r>
      <w:r>
        <w:rPr>
          <w:b/>
          <w:sz w:val="28"/>
        </w:rPr>
        <w:t>Văn</w:t>
      </w:r>
      <w:r>
        <w:rPr>
          <w:b/>
          <w:spacing w:val="-2"/>
          <w:sz w:val="28"/>
        </w:rPr>
        <w:t> </w:t>
      </w:r>
      <w:r>
        <w:rPr>
          <w:b/>
          <w:spacing w:val="-4"/>
          <w:sz w:val="28"/>
        </w:rPr>
        <w:t>Nhịn</w:t>
      </w:r>
    </w:p>
    <w:p>
      <w:pPr>
        <w:pStyle w:val="BodyText"/>
        <w:spacing w:before="122"/>
        <w:ind w:left="820"/>
      </w:pPr>
      <w:r>
        <w:rPr/>
        <w:t>Các</w:t>
      </w:r>
      <w:r>
        <w:rPr>
          <w:spacing w:val="-1"/>
        </w:rPr>
        <w:t> </w:t>
      </w:r>
      <w:r>
        <w:rPr/>
        <w:t>Hội</w:t>
      </w:r>
      <w:r>
        <w:rPr>
          <w:spacing w:val="-3"/>
        </w:rPr>
        <w:t> </w:t>
      </w:r>
      <w:r>
        <w:rPr/>
        <w:t>thẩm</w:t>
      </w:r>
      <w:r>
        <w:rPr>
          <w:spacing w:val="-6"/>
        </w:rPr>
        <w:t> </w:t>
      </w:r>
      <w:r>
        <w:rPr/>
        <w:t>nhân</w:t>
      </w:r>
      <w:r>
        <w:rPr>
          <w:spacing w:val="1"/>
        </w:rPr>
        <w:t> </w:t>
      </w:r>
      <w:r>
        <w:rPr>
          <w:spacing w:val="-4"/>
        </w:rPr>
        <w:t>dân:</w:t>
      </w:r>
    </w:p>
    <w:p>
      <w:pPr>
        <w:pStyle w:val="ListParagraph"/>
        <w:numPr>
          <w:ilvl w:val="0"/>
          <w:numId w:val="1"/>
        </w:numPr>
        <w:tabs>
          <w:tab w:pos="1101" w:val="left" w:leader="none"/>
        </w:tabs>
        <w:spacing w:line="240" w:lineRule="auto" w:before="120" w:after="0"/>
        <w:ind w:left="1100" w:right="0" w:hanging="281"/>
        <w:jc w:val="left"/>
        <w:rPr>
          <w:b/>
          <w:sz w:val="28"/>
        </w:rPr>
      </w:pPr>
      <w:r>
        <w:rPr>
          <w:sz w:val="28"/>
        </w:rPr>
        <w:t>Ông</w:t>
      </w:r>
      <w:r>
        <w:rPr>
          <w:spacing w:val="-5"/>
          <w:sz w:val="28"/>
        </w:rPr>
        <w:t> </w:t>
      </w:r>
      <w:r>
        <w:rPr>
          <w:b/>
          <w:sz w:val="28"/>
        </w:rPr>
        <w:t>Nguyễn</w:t>
      </w:r>
      <w:r>
        <w:rPr>
          <w:b/>
          <w:spacing w:val="-4"/>
          <w:sz w:val="28"/>
        </w:rPr>
        <w:t> </w:t>
      </w:r>
      <w:r>
        <w:rPr>
          <w:b/>
          <w:sz w:val="28"/>
        </w:rPr>
        <w:t>Văn</w:t>
      </w:r>
      <w:r>
        <w:rPr>
          <w:b/>
          <w:spacing w:val="-6"/>
          <w:sz w:val="28"/>
        </w:rPr>
        <w:t> </w:t>
      </w:r>
      <w:r>
        <w:rPr>
          <w:b/>
          <w:spacing w:val="-4"/>
          <w:sz w:val="28"/>
        </w:rPr>
        <w:t>Bình</w:t>
      </w:r>
    </w:p>
    <w:p>
      <w:pPr>
        <w:pStyle w:val="Heading1"/>
        <w:numPr>
          <w:ilvl w:val="0"/>
          <w:numId w:val="1"/>
        </w:numPr>
        <w:tabs>
          <w:tab w:pos="1102" w:val="left" w:leader="none"/>
        </w:tabs>
        <w:spacing w:line="240" w:lineRule="auto" w:before="120" w:after="0"/>
        <w:ind w:left="1101" w:right="0" w:hanging="282"/>
        <w:jc w:val="left"/>
      </w:pPr>
      <w:r>
        <w:rPr>
          <w:b w:val="0"/>
        </w:rPr>
        <w:t>Ông</w:t>
      </w:r>
      <w:r>
        <w:rPr>
          <w:b w:val="0"/>
          <w:spacing w:val="-4"/>
        </w:rPr>
        <w:t> </w:t>
      </w:r>
      <w:r>
        <w:rPr/>
        <w:t>Phạm</w:t>
      </w:r>
      <w:r>
        <w:rPr>
          <w:spacing w:val="-6"/>
        </w:rPr>
        <w:t> </w:t>
      </w:r>
      <w:r>
        <w:rPr/>
        <w:t>Trung</w:t>
      </w:r>
      <w:r>
        <w:rPr>
          <w:spacing w:val="-1"/>
        </w:rPr>
        <w:t> </w:t>
      </w:r>
      <w:r>
        <w:rPr>
          <w:spacing w:val="-2"/>
        </w:rPr>
        <w:t>Thành</w:t>
      </w:r>
    </w:p>
    <w:p>
      <w:pPr>
        <w:pStyle w:val="BodyText"/>
        <w:spacing w:before="119"/>
        <w:ind w:right="137" w:firstLine="719"/>
      </w:pPr>
      <w:r>
        <w:rPr/>
        <w:t>Căn cứ</w:t>
      </w:r>
      <w:r>
        <w:rPr>
          <w:spacing w:val="-2"/>
        </w:rPr>
        <w:t> </w:t>
      </w:r>
      <w:r>
        <w:rPr/>
        <w:t>vào các Điều 212, Điều 213, Điều 235 và Điều 246 của</w:t>
      </w:r>
      <w:r>
        <w:rPr>
          <w:spacing w:val="-1"/>
        </w:rPr>
        <w:t> </w:t>
      </w:r>
      <w:r>
        <w:rPr/>
        <w:t>Bộ luật tố tụng dân sự;</w:t>
      </w:r>
    </w:p>
    <w:p>
      <w:pPr>
        <w:pStyle w:val="BodyText"/>
        <w:spacing w:before="120"/>
        <w:ind w:right="137" w:firstLine="719"/>
      </w:pPr>
      <w:r>
        <w:rPr/>
        <w:t>Căn cứ hồ sơ vụ án dân sự thụ lý số:</w:t>
      </w:r>
      <w:r>
        <w:rPr>
          <w:spacing w:val="28"/>
        </w:rPr>
        <w:t> </w:t>
      </w:r>
      <w:r>
        <w:rPr/>
        <w:t>581/2022/TLST–HNGĐ ngày 07 tháng</w:t>
      </w:r>
      <w:r>
        <w:rPr>
          <w:spacing w:val="40"/>
        </w:rPr>
        <w:t> </w:t>
      </w:r>
      <w:r>
        <w:rPr/>
        <w:t>10 năm 2022,</w:t>
      </w:r>
    </w:p>
    <w:p>
      <w:pPr>
        <w:pStyle w:val="Heading1"/>
        <w:spacing w:before="126"/>
      </w:pPr>
      <w:r>
        <w:rPr/>
        <w:t>XÉT</w:t>
      </w:r>
      <w:r>
        <w:rPr>
          <w:spacing w:val="-2"/>
        </w:rPr>
        <w:t> THẤY:</w:t>
      </w:r>
    </w:p>
    <w:p>
      <w:pPr>
        <w:pStyle w:val="BodyText"/>
        <w:spacing w:line="288" w:lineRule="auto" w:before="113"/>
        <w:ind w:right="118" w:firstLine="719"/>
        <w:jc w:val="both"/>
      </w:pPr>
      <w:r>
        <w:rPr/>
        <w:t>Tại phiên tòa các đương sự thỏa thuận được với nhau về việc giải quyết vụ án và thỏa thuận của các đương sự là tự nguyện, không vi phạm điều cấm của luật và không trái đạo đức xã hội.</w:t>
      </w:r>
    </w:p>
    <w:p>
      <w:pPr>
        <w:spacing w:before="129"/>
        <w:ind w:left="1350" w:right="1370" w:firstLine="0"/>
        <w:jc w:val="center"/>
        <w:rPr>
          <w:b/>
          <w:sz w:val="26"/>
        </w:rPr>
      </w:pPr>
      <w:r>
        <w:rPr>
          <w:b/>
          <w:sz w:val="26"/>
        </w:rPr>
        <w:t>QUYẾT</w:t>
      </w:r>
      <w:r>
        <w:rPr>
          <w:b/>
          <w:spacing w:val="-9"/>
          <w:sz w:val="26"/>
        </w:rPr>
        <w:t> </w:t>
      </w:r>
      <w:r>
        <w:rPr>
          <w:b/>
          <w:spacing w:val="-2"/>
          <w:sz w:val="26"/>
        </w:rPr>
        <w:t>ĐỊNH:</w:t>
      </w:r>
    </w:p>
    <w:p>
      <w:pPr>
        <w:pStyle w:val="ListParagraph"/>
        <w:numPr>
          <w:ilvl w:val="0"/>
          <w:numId w:val="2"/>
        </w:numPr>
        <w:tabs>
          <w:tab w:pos="1102" w:val="left" w:leader="none"/>
        </w:tabs>
        <w:spacing w:line="240" w:lineRule="auto" w:before="170" w:after="0"/>
        <w:ind w:left="1101"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thoả</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ListParagraph"/>
        <w:numPr>
          <w:ilvl w:val="1"/>
          <w:numId w:val="2"/>
        </w:numPr>
        <w:tabs>
          <w:tab w:pos="1145" w:val="left" w:leader="none"/>
        </w:tabs>
        <w:spacing w:line="328" w:lineRule="auto" w:before="185" w:after="0"/>
        <w:ind w:left="849" w:right="2758" w:firstLine="0"/>
        <w:jc w:val="left"/>
        <w:rPr>
          <w:sz w:val="28"/>
        </w:rPr>
      </w:pPr>
      <w:r>
        <w:rPr>
          <w:b/>
          <w:i/>
          <w:sz w:val="28"/>
          <w:u w:val="single"/>
        </w:rPr>
        <w:t>Nguyên</w:t>
      </w:r>
      <w:r>
        <w:rPr>
          <w:b/>
          <w:i/>
          <w:spacing w:val="-7"/>
          <w:sz w:val="28"/>
          <w:u w:val="single"/>
        </w:rPr>
        <w:t> </w:t>
      </w:r>
      <w:r>
        <w:rPr>
          <w:b/>
          <w:i/>
          <w:sz w:val="28"/>
          <w:u w:val="single"/>
        </w:rPr>
        <w:t>đơn</w:t>
      </w:r>
      <w:r>
        <w:rPr>
          <w:rFonts w:ascii="Arial" w:hAnsi="Arial"/>
          <w:b/>
          <w:i/>
          <w:sz w:val="28"/>
        </w:rPr>
        <w:t>:</w:t>
      </w:r>
      <w:r>
        <w:rPr>
          <w:rFonts w:ascii="Arial" w:hAnsi="Arial"/>
          <w:b/>
          <w:i/>
          <w:spacing w:val="-13"/>
          <w:sz w:val="28"/>
        </w:rPr>
        <w:t> </w:t>
      </w:r>
      <w:r>
        <w:rPr>
          <w:sz w:val="28"/>
        </w:rPr>
        <w:t>Chị</w:t>
      </w:r>
      <w:r>
        <w:rPr>
          <w:spacing w:val="-4"/>
          <w:sz w:val="28"/>
        </w:rPr>
        <w:t> </w:t>
      </w:r>
      <w:r>
        <w:rPr>
          <w:b/>
          <w:sz w:val="28"/>
        </w:rPr>
        <w:t>Võ</w:t>
      </w:r>
      <w:r>
        <w:rPr>
          <w:b/>
          <w:spacing w:val="-3"/>
          <w:sz w:val="28"/>
        </w:rPr>
        <w:t> </w:t>
      </w:r>
      <w:r>
        <w:rPr>
          <w:b/>
          <w:sz w:val="28"/>
        </w:rPr>
        <w:t>Ngọc</w:t>
      </w:r>
      <w:r>
        <w:rPr>
          <w:b/>
          <w:spacing w:val="-4"/>
          <w:sz w:val="28"/>
        </w:rPr>
        <w:t> </w:t>
      </w:r>
      <w:r>
        <w:rPr>
          <w:b/>
          <w:sz w:val="28"/>
        </w:rPr>
        <w:t>Cẩm</w:t>
      </w:r>
      <w:r>
        <w:rPr>
          <w:b/>
          <w:spacing w:val="-5"/>
          <w:sz w:val="28"/>
        </w:rPr>
        <w:t> </w:t>
      </w:r>
      <w:r>
        <w:rPr>
          <w:b/>
          <w:sz w:val="28"/>
        </w:rPr>
        <w:t>L,</w:t>
      </w:r>
      <w:r>
        <w:rPr>
          <w:b/>
          <w:spacing w:val="-5"/>
          <w:sz w:val="28"/>
        </w:rPr>
        <w:t> </w:t>
      </w:r>
      <w:r>
        <w:rPr>
          <w:sz w:val="28"/>
        </w:rPr>
        <w:t>sinh</w:t>
      </w:r>
      <w:r>
        <w:rPr>
          <w:spacing w:val="-3"/>
          <w:sz w:val="28"/>
        </w:rPr>
        <w:t> </w:t>
      </w:r>
      <w:r>
        <w:rPr>
          <w:sz w:val="28"/>
        </w:rPr>
        <w:t>năm:</w:t>
      </w:r>
      <w:r>
        <w:rPr>
          <w:spacing w:val="-3"/>
          <w:sz w:val="28"/>
        </w:rPr>
        <w:t> </w:t>
      </w:r>
      <w:r>
        <w:rPr>
          <w:sz w:val="28"/>
        </w:rPr>
        <w:t>1996. Địa</w:t>
      </w:r>
      <w:r>
        <w:rPr>
          <w:spacing w:val="-5"/>
          <w:sz w:val="28"/>
        </w:rPr>
        <w:t> </w:t>
      </w:r>
      <w:r>
        <w:rPr>
          <w:sz w:val="28"/>
        </w:rPr>
        <w:t>chỉ:</w:t>
      </w:r>
      <w:r>
        <w:rPr>
          <w:spacing w:val="-2"/>
          <w:sz w:val="28"/>
        </w:rPr>
        <w:t> </w:t>
      </w:r>
      <w:r>
        <w:rPr>
          <w:sz w:val="28"/>
        </w:rPr>
        <w:t>Ấp</w:t>
      </w:r>
      <w:r>
        <w:rPr>
          <w:spacing w:val="-4"/>
          <w:sz w:val="28"/>
        </w:rPr>
        <w:t> </w:t>
      </w:r>
      <w:r>
        <w:rPr>
          <w:sz w:val="28"/>
        </w:rPr>
        <w:t>04,</w:t>
      </w:r>
      <w:r>
        <w:rPr>
          <w:spacing w:val="-6"/>
          <w:sz w:val="28"/>
        </w:rPr>
        <w:t> </w:t>
      </w:r>
      <w:r>
        <w:rPr>
          <w:sz w:val="28"/>
        </w:rPr>
        <w:t>xã</w:t>
      </w:r>
      <w:r>
        <w:rPr>
          <w:spacing w:val="-2"/>
          <w:sz w:val="28"/>
        </w:rPr>
        <w:t> </w:t>
      </w:r>
      <w:r>
        <w:rPr>
          <w:sz w:val="28"/>
        </w:rPr>
        <w:t>P,</w:t>
      </w:r>
      <w:r>
        <w:rPr>
          <w:spacing w:val="-4"/>
          <w:sz w:val="28"/>
        </w:rPr>
        <w:t> </w:t>
      </w:r>
      <w:r>
        <w:rPr>
          <w:sz w:val="28"/>
        </w:rPr>
        <w:t>huyện</w:t>
      </w:r>
      <w:r>
        <w:rPr>
          <w:spacing w:val="-2"/>
          <w:sz w:val="28"/>
        </w:rPr>
        <w:t> </w:t>
      </w:r>
      <w:r>
        <w:rPr>
          <w:sz w:val="28"/>
        </w:rPr>
        <w:t>C,</w:t>
      </w:r>
      <w:r>
        <w:rPr>
          <w:spacing w:val="-6"/>
          <w:sz w:val="28"/>
        </w:rPr>
        <w:t> </w:t>
      </w:r>
      <w:r>
        <w:rPr>
          <w:sz w:val="28"/>
        </w:rPr>
        <w:t>tỉnh</w:t>
      </w:r>
      <w:r>
        <w:rPr>
          <w:spacing w:val="-4"/>
          <w:sz w:val="28"/>
        </w:rPr>
        <w:t> </w:t>
      </w:r>
      <w:r>
        <w:rPr>
          <w:sz w:val="28"/>
        </w:rPr>
        <w:t>Tiền</w:t>
      </w:r>
      <w:r>
        <w:rPr>
          <w:spacing w:val="-2"/>
          <w:sz w:val="28"/>
        </w:rPr>
        <w:t> </w:t>
      </w:r>
      <w:r>
        <w:rPr>
          <w:sz w:val="28"/>
        </w:rPr>
        <w:t>Giang.</w:t>
      </w:r>
    </w:p>
    <w:p>
      <w:pPr>
        <w:pStyle w:val="ListParagraph"/>
        <w:numPr>
          <w:ilvl w:val="1"/>
          <w:numId w:val="2"/>
        </w:numPr>
        <w:tabs>
          <w:tab w:pos="1145" w:val="left" w:leader="none"/>
        </w:tabs>
        <w:spacing w:line="328" w:lineRule="auto" w:before="2" w:after="0"/>
        <w:ind w:left="849" w:right="3778" w:firstLine="0"/>
        <w:jc w:val="left"/>
        <w:rPr>
          <w:sz w:val="28"/>
        </w:rPr>
      </w:pPr>
      <w:r>
        <w:rPr>
          <w:b/>
          <w:i/>
          <w:sz w:val="28"/>
          <w:u w:val="single"/>
        </w:rPr>
        <w:t>Bị đơn</w:t>
      </w:r>
      <w:r>
        <w:rPr>
          <w:rFonts w:ascii="Arial" w:hAnsi="Arial"/>
          <w:sz w:val="28"/>
        </w:rPr>
        <w:t>: </w:t>
      </w:r>
      <w:r>
        <w:rPr>
          <w:sz w:val="28"/>
        </w:rPr>
        <w:t>Anh </w:t>
      </w:r>
      <w:r>
        <w:rPr>
          <w:b/>
          <w:sz w:val="28"/>
        </w:rPr>
        <w:t>Võ Văn T, </w:t>
      </w:r>
      <w:r>
        <w:rPr>
          <w:sz w:val="28"/>
        </w:rPr>
        <w:t>sinh năm: 1990. </w:t>
      </w:r>
      <w:r>
        <w:rPr>
          <w:spacing w:val="-2"/>
          <w:sz w:val="28"/>
        </w:rPr>
        <w:t>Địa</w:t>
      </w:r>
      <w:r>
        <w:rPr>
          <w:spacing w:val="-16"/>
          <w:sz w:val="28"/>
        </w:rPr>
        <w:t> </w:t>
      </w:r>
      <w:r>
        <w:rPr>
          <w:spacing w:val="-2"/>
          <w:sz w:val="28"/>
        </w:rPr>
        <w:t>chỉ:</w:t>
      </w:r>
      <w:r>
        <w:rPr>
          <w:spacing w:val="-15"/>
          <w:sz w:val="28"/>
        </w:rPr>
        <w:t> </w:t>
      </w:r>
      <w:r>
        <w:rPr>
          <w:spacing w:val="-2"/>
          <w:sz w:val="28"/>
        </w:rPr>
        <w:t>Ấp</w:t>
      </w:r>
      <w:r>
        <w:rPr>
          <w:spacing w:val="-14"/>
          <w:sz w:val="28"/>
        </w:rPr>
        <w:t> </w:t>
      </w:r>
      <w:r>
        <w:rPr>
          <w:spacing w:val="-2"/>
          <w:sz w:val="28"/>
        </w:rPr>
        <w:t>M,</w:t>
      </w:r>
      <w:r>
        <w:rPr>
          <w:spacing w:val="-16"/>
          <w:sz w:val="28"/>
        </w:rPr>
        <w:t> </w:t>
      </w:r>
      <w:r>
        <w:rPr>
          <w:spacing w:val="-2"/>
          <w:sz w:val="28"/>
        </w:rPr>
        <w:t>xã</w:t>
      </w:r>
      <w:r>
        <w:rPr>
          <w:spacing w:val="-13"/>
          <w:sz w:val="28"/>
        </w:rPr>
        <w:t> </w:t>
      </w:r>
      <w:r>
        <w:rPr>
          <w:spacing w:val="-2"/>
          <w:sz w:val="28"/>
        </w:rPr>
        <w:t>H,</w:t>
      </w:r>
      <w:r>
        <w:rPr>
          <w:spacing w:val="-12"/>
          <w:sz w:val="28"/>
        </w:rPr>
        <w:t> </w:t>
      </w:r>
      <w:r>
        <w:rPr>
          <w:spacing w:val="-2"/>
          <w:sz w:val="28"/>
        </w:rPr>
        <w:t>huyện</w:t>
      </w:r>
      <w:r>
        <w:rPr>
          <w:spacing w:val="-15"/>
          <w:sz w:val="28"/>
        </w:rPr>
        <w:t> </w:t>
      </w:r>
      <w:r>
        <w:rPr>
          <w:spacing w:val="-2"/>
          <w:sz w:val="28"/>
        </w:rPr>
        <w:t>B,</w:t>
      </w:r>
      <w:r>
        <w:rPr>
          <w:spacing w:val="-16"/>
          <w:sz w:val="28"/>
        </w:rPr>
        <w:t> </w:t>
      </w:r>
      <w:r>
        <w:rPr>
          <w:spacing w:val="-2"/>
          <w:sz w:val="28"/>
        </w:rPr>
        <w:t>tỉnh</w:t>
      </w:r>
      <w:r>
        <w:rPr>
          <w:spacing w:val="-14"/>
          <w:sz w:val="28"/>
        </w:rPr>
        <w:t> </w:t>
      </w:r>
      <w:r>
        <w:rPr>
          <w:spacing w:val="-2"/>
          <w:sz w:val="28"/>
        </w:rPr>
        <w:t>Tiền</w:t>
      </w:r>
      <w:r>
        <w:rPr>
          <w:spacing w:val="-13"/>
          <w:sz w:val="28"/>
        </w:rPr>
        <w:t> </w:t>
      </w:r>
      <w:r>
        <w:rPr>
          <w:spacing w:val="-2"/>
          <w:sz w:val="28"/>
        </w:rPr>
        <w:t>Giang.</w:t>
      </w:r>
    </w:p>
    <w:p>
      <w:pPr>
        <w:pStyle w:val="ListParagraph"/>
        <w:numPr>
          <w:ilvl w:val="0"/>
          <w:numId w:val="2"/>
        </w:numPr>
        <w:tabs>
          <w:tab w:pos="1102" w:val="left" w:leader="none"/>
        </w:tabs>
        <w:spacing w:line="321" w:lineRule="exact" w:before="0" w:after="0"/>
        <w:ind w:left="1101" w:right="0" w:hanging="282"/>
        <w:jc w:val="left"/>
        <w:rPr>
          <w:sz w:val="28"/>
        </w:rPr>
      </w:pPr>
      <w:r>
        <w:rPr>
          <w:sz w:val="28"/>
        </w:rPr>
        <w:t>Sự</w:t>
      </w:r>
      <w:r>
        <w:rPr>
          <w:spacing w:val="-3"/>
          <w:sz w:val="28"/>
        </w:rPr>
        <w:t> </w:t>
      </w:r>
      <w:r>
        <w:rPr>
          <w:sz w:val="28"/>
        </w:rPr>
        <w:t>thoả</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0"/>
          <w:numId w:val="3"/>
        </w:numPr>
        <w:tabs>
          <w:tab w:pos="982" w:val="left" w:leader="none"/>
        </w:tabs>
        <w:spacing w:line="240" w:lineRule="auto" w:before="187" w:after="0"/>
        <w:ind w:left="100" w:right="112" w:firstLine="719"/>
        <w:jc w:val="left"/>
        <w:rPr>
          <w:sz w:val="28"/>
        </w:rPr>
      </w:pPr>
      <w:r>
        <w:rPr>
          <w:sz w:val="28"/>
        </w:rPr>
        <w:t>Về</w:t>
      </w:r>
      <w:r>
        <w:rPr>
          <w:spacing w:val="-5"/>
          <w:sz w:val="28"/>
        </w:rPr>
        <w:t> </w:t>
      </w:r>
      <w:r>
        <w:rPr>
          <w:sz w:val="28"/>
        </w:rPr>
        <w:t>quan</w:t>
      </w:r>
      <w:r>
        <w:rPr>
          <w:spacing w:val="-4"/>
          <w:sz w:val="28"/>
        </w:rPr>
        <w:t> </w:t>
      </w:r>
      <w:r>
        <w:rPr>
          <w:sz w:val="28"/>
        </w:rPr>
        <w:t>hệ</w:t>
      </w:r>
      <w:r>
        <w:rPr>
          <w:spacing w:val="-5"/>
          <w:sz w:val="28"/>
        </w:rPr>
        <w:t> </w:t>
      </w:r>
      <w:r>
        <w:rPr>
          <w:sz w:val="28"/>
        </w:rPr>
        <w:t>hôn</w:t>
      </w:r>
      <w:r>
        <w:rPr>
          <w:spacing w:val="-4"/>
          <w:sz w:val="28"/>
        </w:rPr>
        <w:t> </w:t>
      </w:r>
      <w:r>
        <w:rPr>
          <w:sz w:val="28"/>
        </w:rPr>
        <w:t>nhân:</w:t>
      </w:r>
      <w:r>
        <w:rPr>
          <w:spacing w:val="-5"/>
          <w:sz w:val="28"/>
        </w:rPr>
        <w:t> </w:t>
      </w:r>
      <w:r>
        <w:rPr>
          <w:sz w:val="28"/>
        </w:rPr>
        <w:t>Công</w:t>
      </w:r>
      <w:r>
        <w:rPr>
          <w:spacing w:val="-1"/>
          <w:sz w:val="28"/>
        </w:rPr>
        <w:t> </w:t>
      </w:r>
      <w:r>
        <w:rPr>
          <w:sz w:val="28"/>
        </w:rPr>
        <w:t>nhận</w:t>
      </w:r>
      <w:r>
        <w:rPr>
          <w:spacing w:val="-1"/>
          <w:sz w:val="28"/>
        </w:rPr>
        <w:t> </w:t>
      </w:r>
      <w:r>
        <w:rPr>
          <w:sz w:val="28"/>
        </w:rPr>
        <w:t>sự</w:t>
      </w:r>
      <w:r>
        <w:rPr>
          <w:spacing w:val="-3"/>
          <w:sz w:val="28"/>
        </w:rPr>
        <w:t> </w:t>
      </w:r>
      <w:r>
        <w:rPr>
          <w:sz w:val="28"/>
        </w:rPr>
        <w:t>thuận</w:t>
      </w:r>
      <w:r>
        <w:rPr>
          <w:spacing w:val="-1"/>
          <w:sz w:val="28"/>
        </w:rPr>
        <w:t> </w:t>
      </w:r>
      <w:r>
        <w:rPr>
          <w:sz w:val="28"/>
        </w:rPr>
        <w:t>tình</w:t>
      </w:r>
      <w:r>
        <w:rPr>
          <w:spacing w:val="-1"/>
          <w:sz w:val="28"/>
        </w:rPr>
        <w:t> </w:t>
      </w:r>
      <w:r>
        <w:rPr>
          <w:sz w:val="28"/>
        </w:rPr>
        <w:t>ly</w:t>
      </w:r>
      <w:r>
        <w:rPr>
          <w:spacing w:val="-6"/>
          <w:sz w:val="28"/>
        </w:rPr>
        <w:t> </w:t>
      </w:r>
      <w:r>
        <w:rPr>
          <w:sz w:val="28"/>
        </w:rPr>
        <w:t>hôn</w:t>
      </w:r>
      <w:r>
        <w:rPr>
          <w:spacing w:val="-1"/>
          <w:sz w:val="28"/>
        </w:rPr>
        <w:t> </w:t>
      </w:r>
      <w:r>
        <w:rPr>
          <w:sz w:val="28"/>
        </w:rPr>
        <w:t>giữa</w:t>
      </w:r>
      <w:r>
        <w:rPr>
          <w:spacing w:val="-2"/>
          <w:sz w:val="28"/>
        </w:rPr>
        <w:t> </w:t>
      </w:r>
      <w:r>
        <w:rPr>
          <w:sz w:val="28"/>
        </w:rPr>
        <w:t>chị Võ</w:t>
      </w:r>
      <w:r>
        <w:rPr>
          <w:spacing w:val="-1"/>
          <w:sz w:val="28"/>
        </w:rPr>
        <w:t> </w:t>
      </w:r>
      <w:r>
        <w:rPr>
          <w:sz w:val="28"/>
        </w:rPr>
        <w:t>Ngọc</w:t>
      </w:r>
      <w:r>
        <w:rPr>
          <w:spacing w:val="-2"/>
          <w:sz w:val="28"/>
        </w:rPr>
        <w:t> </w:t>
      </w:r>
      <w:r>
        <w:rPr>
          <w:sz w:val="28"/>
        </w:rPr>
        <w:t>Cẩm L và anh Võ Văn T.</w:t>
      </w:r>
    </w:p>
    <w:p>
      <w:pPr>
        <w:pStyle w:val="ListParagraph"/>
        <w:numPr>
          <w:ilvl w:val="0"/>
          <w:numId w:val="3"/>
        </w:numPr>
        <w:tabs>
          <w:tab w:pos="989" w:val="left" w:leader="none"/>
        </w:tabs>
        <w:spacing w:line="240" w:lineRule="auto" w:before="121" w:after="0"/>
        <w:ind w:left="100" w:right="119" w:firstLine="719"/>
        <w:jc w:val="left"/>
        <w:rPr>
          <w:sz w:val="28"/>
        </w:rPr>
      </w:pPr>
      <w:r>
        <w:rPr>
          <w:sz w:val="28"/>
        </w:rPr>
        <w:t>Về con chung: Giao con chung tên Võ Thiên X, sinh ngày 11/4/2021 cho chị L tiếp tục nuôi dưỡng.</w:t>
      </w:r>
    </w:p>
    <w:p>
      <w:pPr>
        <w:pStyle w:val="BodyText"/>
        <w:spacing w:before="79"/>
        <w:ind w:left="820"/>
      </w:pPr>
      <w:r>
        <w:rPr/>
        <w:t>Về</w:t>
      </w:r>
      <w:r>
        <w:rPr>
          <w:spacing w:val="-3"/>
        </w:rPr>
        <w:t> </w:t>
      </w:r>
      <w:r>
        <w:rPr/>
        <w:t>cấp</w:t>
      </w:r>
      <w:r>
        <w:rPr>
          <w:spacing w:val="-3"/>
        </w:rPr>
        <w:t> </w:t>
      </w:r>
      <w:r>
        <w:rPr/>
        <w:t>dưỡng</w:t>
      </w:r>
      <w:r>
        <w:rPr>
          <w:spacing w:val="-1"/>
        </w:rPr>
        <w:t> </w:t>
      </w:r>
      <w:r>
        <w:rPr/>
        <w:t>nuôi</w:t>
      </w:r>
      <w:r>
        <w:rPr>
          <w:spacing w:val="-2"/>
        </w:rPr>
        <w:t> </w:t>
      </w:r>
      <w:r>
        <w:rPr/>
        <w:t>con:</w:t>
      </w:r>
      <w:r>
        <w:rPr>
          <w:spacing w:val="-2"/>
        </w:rPr>
        <w:t> </w:t>
      </w:r>
      <w:r>
        <w:rPr/>
        <w:t>Không</w:t>
      </w:r>
      <w:r>
        <w:rPr>
          <w:spacing w:val="-5"/>
        </w:rPr>
        <w:t> </w:t>
      </w:r>
      <w:r>
        <w:rPr/>
        <w:t>đặt</w:t>
      </w:r>
      <w:r>
        <w:rPr>
          <w:spacing w:val="-2"/>
        </w:rPr>
        <w:t> </w:t>
      </w:r>
      <w:r>
        <w:rPr/>
        <w:t>ra</w:t>
      </w:r>
      <w:r>
        <w:rPr>
          <w:spacing w:val="-3"/>
        </w:rPr>
        <w:t> </w:t>
      </w:r>
      <w:r>
        <w:rPr/>
        <w:t>xem</w:t>
      </w:r>
      <w:r>
        <w:rPr>
          <w:spacing w:val="-7"/>
        </w:rPr>
        <w:t> </w:t>
      </w:r>
      <w:r>
        <w:rPr/>
        <w:t>xét</w:t>
      </w:r>
      <w:r>
        <w:rPr>
          <w:spacing w:val="-4"/>
        </w:rPr>
        <w:t> </w:t>
      </w:r>
      <w:r>
        <w:rPr/>
        <w:t>do</w:t>
      </w:r>
      <w:r>
        <w:rPr>
          <w:spacing w:val="-2"/>
        </w:rPr>
        <w:t> </w:t>
      </w:r>
      <w:r>
        <w:rPr/>
        <w:t>chị L</w:t>
      </w:r>
      <w:r>
        <w:rPr>
          <w:spacing w:val="-3"/>
        </w:rPr>
        <w:t> </w:t>
      </w:r>
      <w:r>
        <w:rPr/>
        <w:t>không</w:t>
      </w:r>
      <w:r>
        <w:rPr>
          <w:spacing w:val="-1"/>
        </w:rPr>
        <w:t> </w:t>
      </w:r>
      <w:r>
        <w:rPr/>
        <w:t>có</w:t>
      </w:r>
      <w:r>
        <w:rPr>
          <w:spacing w:val="-2"/>
        </w:rPr>
        <w:t> </w:t>
      </w:r>
      <w:r>
        <w:rPr/>
        <w:t>yêu</w:t>
      </w:r>
      <w:r>
        <w:rPr>
          <w:spacing w:val="-1"/>
        </w:rPr>
        <w:t> </w:t>
      </w:r>
      <w:r>
        <w:rPr>
          <w:spacing w:val="-4"/>
        </w:rPr>
        <w:t>cầu.</w:t>
      </w:r>
    </w:p>
    <w:p>
      <w:pPr>
        <w:spacing w:after="0"/>
        <w:sectPr>
          <w:footerReference w:type="default" r:id="rId5"/>
          <w:type w:val="continuous"/>
          <w:pgSz w:w="12240" w:h="15840"/>
          <w:pgMar w:footer="498" w:header="0" w:top="840" w:bottom="680" w:left="1460" w:right="960"/>
          <w:pgNumType w:start="1"/>
        </w:sectPr>
      </w:pPr>
    </w:p>
    <w:p>
      <w:pPr>
        <w:pStyle w:val="BodyText"/>
        <w:spacing w:before="65"/>
        <w:ind w:firstLine="719"/>
      </w:pPr>
      <w:r>
        <w:rPr/>
        <w:t>Sau khi ly hôn, anh T có quyền, nghĩa vụ thăm nom con chung theo quy định của pháp luật.</w:t>
      </w:r>
    </w:p>
    <w:p>
      <w:pPr>
        <w:pStyle w:val="ListParagraph"/>
        <w:numPr>
          <w:ilvl w:val="0"/>
          <w:numId w:val="3"/>
        </w:numPr>
        <w:tabs>
          <w:tab w:pos="974" w:val="left" w:leader="none"/>
        </w:tabs>
        <w:spacing w:line="240" w:lineRule="auto" w:before="117" w:after="0"/>
        <w:ind w:left="974" w:right="0" w:hanging="154"/>
        <w:jc w:val="left"/>
        <w:rPr>
          <w:sz w:val="28"/>
        </w:rPr>
      </w:pPr>
      <w:r>
        <w:rPr>
          <w:spacing w:val="-2"/>
          <w:sz w:val="28"/>
        </w:rPr>
        <w:t>Về</w:t>
      </w:r>
      <w:r>
        <w:rPr>
          <w:spacing w:val="-13"/>
          <w:sz w:val="28"/>
        </w:rPr>
        <w:t> </w:t>
      </w:r>
      <w:r>
        <w:rPr>
          <w:spacing w:val="-2"/>
          <w:sz w:val="28"/>
        </w:rPr>
        <w:t>tài</w:t>
      </w:r>
      <w:r>
        <w:rPr>
          <w:spacing w:val="-14"/>
          <w:sz w:val="28"/>
        </w:rPr>
        <w:t> </w:t>
      </w:r>
      <w:r>
        <w:rPr>
          <w:spacing w:val="-2"/>
          <w:sz w:val="28"/>
        </w:rPr>
        <w:t>sản</w:t>
      </w:r>
      <w:r>
        <w:rPr>
          <w:spacing w:val="-14"/>
          <w:sz w:val="28"/>
        </w:rPr>
        <w:t> </w:t>
      </w:r>
      <w:r>
        <w:rPr>
          <w:spacing w:val="-2"/>
          <w:sz w:val="28"/>
        </w:rPr>
        <w:t>chung:</w:t>
      </w:r>
      <w:r>
        <w:rPr>
          <w:spacing w:val="-14"/>
          <w:sz w:val="28"/>
        </w:rPr>
        <w:t> </w:t>
      </w:r>
      <w:r>
        <w:rPr>
          <w:spacing w:val="-2"/>
          <w:sz w:val="28"/>
        </w:rPr>
        <w:t>Không</w:t>
      </w:r>
      <w:r>
        <w:rPr>
          <w:spacing w:val="-13"/>
          <w:sz w:val="28"/>
        </w:rPr>
        <w:t> </w:t>
      </w:r>
      <w:r>
        <w:rPr>
          <w:spacing w:val="-5"/>
          <w:sz w:val="28"/>
        </w:rPr>
        <w:t>có.</w:t>
      </w:r>
    </w:p>
    <w:p>
      <w:pPr>
        <w:pStyle w:val="ListParagraph"/>
        <w:numPr>
          <w:ilvl w:val="0"/>
          <w:numId w:val="3"/>
        </w:numPr>
        <w:tabs>
          <w:tab w:pos="974" w:val="left" w:leader="none"/>
        </w:tabs>
        <w:spacing w:line="240" w:lineRule="auto" w:before="122" w:after="0"/>
        <w:ind w:left="974" w:right="0" w:hanging="154"/>
        <w:jc w:val="left"/>
        <w:rPr>
          <w:sz w:val="28"/>
        </w:rPr>
      </w:pPr>
      <w:r>
        <w:rPr>
          <w:spacing w:val="-2"/>
          <w:sz w:val="28"/>
        </w:rPr>
        <w:t>Về</w:t>
      </w:r>
      <w:r>
        <w:rPr>
          <w:spacing w:val="-14"/>
          <w:sz w:val="28"/>
        </w:rPr>
        <w:t> </w:t>
      </w:r>
      <w:r>
        <w:rPr>
          <w:spacing w:val="-2"/>
          <w:sz w:val="28"/>
        </w:rPr>
        <w:t>nợ</w:t>
      </w:r>
      <w:r>
        <w:rPr>
          <w:spacing w:val="-15"/>
          <w:sz w:val="28"/>
        </w:rPr>
        <w:t> </w:t>
      </w:r>
      <w:r>
        <w:rPr>
          <w:spacing w:val="-2"/>
          <w:sz w:val="28"/>
        </w:rPr>
        <w:t>chung:</w:t>
      </w:r>
      <w:r>
        <w:rPr>
          <w:spacing w:val="-14"/>
          <w:sz w:val="28"/>
        </w:rPr>
        <w:t> </w:t>
      </w:r>
      <w:r>
        <w:rPr>
          <w:spacing w:val="-2"/>
          <w:sz w:val="28"/>
        </w:rPr>
        <w:t>Không</w:t>
      </w:r>
      <w:r>
        <w:rPr>
          <w:spacing w:val="-15"/>
          <w:sz w:val="28"/>
        </w:rPr>
        <w:t> </w:t>
      </w:r>
      <w:r>
        <w:rPr>
          <w:spacing w:val="-5"/>
          <w:sz w:val="28"/>
        </w:rPr>
        <w:t>có.</w:t>
      </w:r>
    </w:p>
    <w:p>
      <w:pPr>
        <w:pStyle w:val="ListParagraph"/>
        <w:numPr>
          <w:ilvl w:val="0"/>
          <w:numId w:val="3"/>
        </w:numPr>
        <w:tabs>
          <w:tab w:pos="998" w:val="left" w:leader="none"/>
        </w:tabs>
        <w:spacing w:line="240" w:lineRule="auto" w:before="120" w:after="0"/>
        <w:ind w:left="100" w:right="110" w:firstLine="719"/>
        <w:jc w:val="both"/>
        <w:rPr>
          <w:sz w:val="28"/>
        </w:rPr>
      </w:pPr>
      <w:r>
        <w:rPr>
          <w:sz w:val="28"/>
        </w:rPr>
        <w:t>Về án phí: Chị L chịu 300.000 đồng tiền án phí sơ thẩm, được khấu trừ vào số tiền tạm ứng án phí đã nộp là 300.000 đồng theo biên lai thu số 0010230 ngày 07/10/2022 của Chi cục Thi hành án dân sự huyện Cái Bè, tỉnh Tiền Giang nên xem như chị L đã thi hành xong phần án phí.</w:t>
      </w:r>
    </w:p>
    <w:p>
      <w:pPr>
        <w:pStyle w:val="ListParagraph"/>
        <w:numPr>
          <w:ilvl w:val="0"/>
          <w:numId w:val="2"/>
        </w:numPr>
        <w:tabs>
          <w:tab w:pos="1111" w:val="left" w:leader="none"/>
        </w:tabs>
        <w:spacing w:line="242" w:lineRule="auto" w:before="118" w:after="0"/>
        <w:ind w:left="100" w:right="127"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2"/>
        </w:numPr>
        <w:tabs>
          <w:tab w:pos="1102" w:val="left" w:leader="none"/>
        </w:tabs>
        <w:spacing w:line="240" w:lineRule="auto" w:before="115" w:after="0"/>
        <w:ind w:left="100" w:right="120" w:firstLine="719"/>
        <w:jc w:val="both"/>
        <w:rPr>
          <w:sz w:val="28"/>
        </w:rPr>
      </w:pPr>
      <w:r>
        <w:rPr>
          <w:sz w:val="28"/>
        </w:rPr>
        <w:t>Quyết</w:t>
      </w:r>
      <w:r>
        <w:rPr>
          <w:spacing w:val="-1"/>
          <w:sz w:val="28"/>
        </w:rPr>
        <w:t> </w:t>
      </w:r>
      <w:r>
        <w:rPr>
          <w:sz w:val="28"/>
        </w:rPr>
        <w:t>định</w:t>
      </w:r>
      <w:r>
        <w:rPr>
          <w:spacing w:val="-1"/>
          <w:sz w:val="28"/>
        </w:rPr>
        <w:t> </w:t>
      </w:r>
      <w:r>
        <w:rPr>
          <w:sz w:val="28"/>
        </w:rPr>
        <w:t>này</w:t>
      </w:r>
      <w:r>
        <w:rPr>
          <w:spacing w:val="-5"/>
          <w:sz w:val="28"/>
        </w:rPr>
        <w:t> </w:t>
      </w:r>
      <w:r>
        <w:rPr>
          <w:sz w:val="28"/>
        </w:rPr>
        <w:t>được</w:t>
      </w:r>
      <w:r>
        <w:rPr>
          <w:spacing w:val="-2"/>
          <w:sz w:val="28"/>
        </w:rPr>
        <w:t> </w:t>
      </w:r>
      <w:r>
        <w:rPr>
          <w:sz w:val="28"/>
        </w:rPr>
        <w:t>thi</w:t>
      </w:r>
      <w:r>
        <w:rPr>
          <w:spacing w:val="-2"/>
          <w:sz w:val="28"/>
        </w:rPr>
        <w:t> </w:t>
      </w:r>
      <w:r>
        <w:rPr>
          <w:sz w:val="28"/>
        </w:rPr>
        <w:t>hành</w:t>
      </w:r>
      <w:r>
        <w:rPr>
          <w:spacing w:val="-1"/>
          <w:sz w:val="28"/>
        </w:rPr>
        <w:t> </w:t>
      </w:r>
      <w:r>
        <w:rPr>
          <w:sz w:val="28"/>
        </w:rPr>
        <w:t>theo</w:t>
      </w:r>
      <w:r>
        <w:rPr>
          <w:spacing w:val="-4"/>
          <w:sz w:val="28"/>
        </w:rPr>
        <w:t> </w:t>
      </w:r>
      <w:r>
        <w:rPr>
          <w:sz w:val="28"/>
        </w:rPr>
        <w:t>quy</w:t>
      </w:r>
      <w:r>
        <w:rPr>
          <w:spacing w:val="-5"/>
          <w:sz w:val="28"/>
        </w:rPr>
        <w:t> </w:t>
      </w:r>
      <w:r>
        <w:rPr>
          <w:sz w:val="28"/>
        </w:rPr>
        <w:t>định</w:t>
      </w:r>
      <w:r>
        <w:rPr>
          <w:spacing w:val="-1"/>
          <w:sz w:val="28"/>
        </w:rPr>
        <w:t> </w:t>
      </w:r>
      <w:r>
        <w:rPr>
          <w:sz w:val="28"/>
        </w:rPr>
        <w:t>tại</w:t>
      </w:r>
      <w:r>
        <w:rPr>
          <w:spacing w:val="-1"/>
          <w:sz w:val="28"/>
        </w:rPr>
        <w:t> </w:t>
      </w:r>
      <w:r>
        <w:rPr>
          <w:sz w:val="28"/>
        </w:rPr>
        <w:t>Điều</w:t>
      </w:r>
      <w:r>
        <w:rPr>
          <w:spacing w:val="-4"/>
          <w:sz w:val="28"/>
        </w:rPr>
        <w:t> </w:t>
      </w:r>
      <w:r>
        <w:rPr>
          <w:sz w:val="28"/>
        </w:rPr>
        <w:t>2</w:t>
      </w:r>
      <w:r>
        <w:rPr>
          <w:spacing w:val="-1"/>
          <w:sz w:val="28"/>
        </w:rPr>
        <w:t> </w:t>
      </w:r>
      <w:r>
        <w:rPr>
          <w:sz w:val="28"/>
        </w:rPr>
        <w:t>Luật</w:t>
      </w:r>
      <w:r>
        <w:rPr>
          <w:spacing w:val="-4"/>
          <w:sz w:val="28"/>
        </w:rPr>
        <w:t> </w:t>
      </w:r>
      <w:r>
        <w:rPr>
          <w:sz w:val="28"/>
        </w:rPr>
        <w:t>Thi</w:t>
      </w:r>
      <w:r>
        <w:rPr>
          <w:spacing w:val="-1"/>
          <w:sz w:val="28"/>
        </w:rPr>
        <w:t> </w:t>
      </w:r>
      <w:r>
        <w:rPr>
          <w:sz w:val="28"/>
        </w:rPr>
        <w:t>hành</w:t>
      </w:r>
      <w:r>
        <w:rPr>
          <w:spacing w:val="-1"/>
          <w:sz w:val="28"/>
        </w:rPr>
        <w:t> </w:t>
      </w:r>
      <w:r>
        <w:rPr>
          <w:sz w:val="28"/>
        </w:rPr>
        <w:t>án</w:t>
      </w:r>
      <w:r>
        <w:rPr>
          <w:spacing w:val="-2"/>
          <w:sz w:val="28"/>
        </w:rPr>
        <w:t> </w:t>
      </w:r>
      <w:r>
        <w:rPr>
          <w:sz w:val="28"/>
        </w:rPr>
        <w:t>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BodyText"/>
        <w:ind w:left="0"/>
        <w:rPr>
          <w:sz w:val="20"/>
        </w:rPr>
      </w:pPr>
    </w:p>
    <w:p>
      <w:pPr>
        <w:pStyle w:val="BodyText"/>
        <w:ind w:left="0"/>
        <w:rPr>
          <w:sz w:val="20"/>
        </w:rPr>
      </w:pPr>
    </w:p>
    <w:p>
      <w:pPr>
        <w:pStyle w:val="BodyText"/>
        <w:spacing w:before="4"/>
        <w:ind w:left="0"/>
        <w:rPr>
          <w:sz w:val="10"/>
        </w:rPr>
      </w:pPr>
    </w:p>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14"/>
        <w:gridCol w:w="5862"/>
      </w:tblGrid>
      <w:tr>
        <w:trPr>
          <w:trHeight w:val="2449" w:hRule="atLeast"/>
        </w:trPr>
        <w:tc>
          <w:tcPr>
            <w:tcW w:w="3214" w:type="dxa"/>
          </w:tcPr>
          <w:p>
            <w:pPr>
              <w:pStyle w:val="TableParagraph"/>
              <w:spacing w:before="107"/>
              <w:ind w:left="50"/>
              <w:rPr>
                <w:b/>
                <w:sz w:val="24"/>
              </w:rPr>
            </w:pPr>
            <w:r>
              <w:rPr>
                <w:b/>
                <w:sz w:val="24"/>
              </w:rPr>
              <w:t>Nơi</w:t>
            </w:r>
            <w:r>
              <w:rPr>
                <w:b/>
                <w:spacing w:val="-3"/>
                <w:sz w:val="24"/>
              </w:rPr>
              <w:t> </w:t>
            </w:r>
            <w:r>
              <w:rPr>
                <w:b/>
                <w:spacing w:val="-2"/>
                <w:sz w:val="24"/>
              </w:rPr>
              <w:t>nhận:</w:t>
            </w:r>
          </w:p>
          <w:p>
            <w:pPr>
              <w:pStyle w:val="TableParagraph"/>
              <w:numPr>
                <w:ilvl w:val="0"/>
                <w:numId w:val="4"/>
              </w:numPr>
              <w:tabs>
                <w:tab w:pos="178" w:val="left" w:leader="none"/>
              </w:tabs>
              <w:spacing w:line="252" w:lineRule="exact" w:before="187"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Cái</w:t>
            </w:r>
            <w:r>
              <w:rPr>
                <w:spacing w:val="-1"/>
                <w:sz w:val="22"/>
              </w:rPr>
              <w:t> </w:t>
            </w:r>
            <w:r>
              <w:rPr>
                <w:spacing w:val="-5"/>
                <w:sz w:val="22"/>
              </w:rPr>
              <w:t>Bè;</w:t>
            </w:r>
          </w:p>
          <w:p>
            <w:pPr>
              <w:pStyle w:val="TableParagraph"/>
              <w:numPr>
                <w:ilvl w:val="0"/>
                <w:numId w:val="4"/>
              </w:numPr>
              <w:tabs>
                <w:tab w:pos="178" w:val="left" w:leader="none"/>
              </w:tabs>
              <w:spacing w:line="252" w:lineRule="exact" w:before="2" w:after="0"/>
              <w:ind w:left="177" w:right="0" w:hanging="128"/>
              <w:jc w:val="left"/>
              <w:rPr>
                <w:sz w:val="22"/>
              </w:rPr>
            </w:pPr>
            <w:r>
              <w:rPr>
                <w:sz w:val="22"/>
              </w:rPr>
              <w:t>UBND</w:t>
            </w:r>
            <w:r>
              <w:rPr>
                <w:spacing w:val="-5"/>
                <w:sz w:val="22"/>
              </w:rPr>
              <w:t> </w:t>
            </w:r>
            <w:r>
              <w:rPr>
                <w:sz w:val="22"/>
              </w:rPr>
              <w:t>xã</w:t>
            </w:r>
            <w:r>
              <w:rPr>
                <w:spacing w:val="1"/>
                <w:sz w:val="22"/>
              </w:rPr>
              <w:t> </w:t>
            </w:r>
            <w:r>
              <w:rPr>
                <w:sz w:val="22"/>
              </w:rPr>
              <w:t>Hậu</w:t>
            </w:r>
            <w:r>
              <w:rPr>
                <w:spacing w:val="-2"/>
                <w:sz w:val="22"/>
              </w:rPr>
              <w:t> </w:t>
            </w:r>
            <w:r>
              <w:rPr>
                <w:sz w:val="22"/>
              </w:rPr>
              <w:t>Mỹ</w:t>
            </w:r>
            <w:r>
              <w:rPr>
                <w:spacing w:val="-4"/>
                <w:sz w:val="22"/>
              </w:rPr>
              <w:t> Phú;</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5862" w:type="dxa"/>
          </w:tcPr>
          <w:p>
            <w:pPr>
              <w:pStyle w:val="TableParagraph"/>
              <w:spacing w:line="311" w:lineRule="exact"/>
              <w:ind w:left="905" w:right="47"/>
              <w:jc w:val="center"/>
              <w:rPr>
                <w:b/>
                <w:sz w:val="28"/>
              </w:rPr>
            </w:pPr>
            <w:r>
              <w:rPr>
                <w:b/>
                <w:sz w:val="28"/>
              </w:rPr>
              <w:t>TM.</w:t>
            </w:r>
            <w:r>
              <w:rPr>
                <w:b/>
                <w:spacing w:val="-3"/>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pacing w:val="-5"/>
                <w:sz w:val="28"/>
              </w:rPr>
              <w:t>XỬ</w:t>
            </w:r>
          </w:p>
          <w:p>
            <w:pPr>
              <w:pStyle w:val="TableParagraph"/>
              <w:ind w:left="906" w:right="47"/>
              <w:jc w:val="center"/>
              <w:rPr>
                <w:b/>
                <w:sz w:val="28"/>
              </w:rPr>
            </w:pPr>
            <w:r>
              <w:rPr>
                <w:b/>
                <w:sz w:val="28"/>
              </w:rPr>
              <w:t>THẨM</w:t>
            </w:r>
            <w:r>
              <w:rPr>
                <w:b/>
                <w:spacing w:val="-3"/>
                <w:sz w:val="28"/>
              </w:rPr>
              <w:t> </w:t>
            </w:r>
            <w:r>
              <w:rPr>
                <w:b/>
                <w:sz w:val="28"/>
              </w:rPr>
              <w:t>PHÁN</w:t>
            </w:r>
            <w:r>
              <w:rPr>
                <w:b/>
                <w:spacing w:val="-3"/>
                <w:sz w:val="28"/>
              </w:rPr>
              <w:t> </w:t>
            </w:r>
            <w:r>
              <w:rPr>
                <w:b/>
                <w:sz w:val="28"/>
              </w:rPr>
              <w:t>-</w:t>
            </w:r>
            <w:r>
              <w:rPr>
                <w:b/>
                <w:spacing w:val="-2"/>
                <w:sz w:val="28"/>
              </w:rPr>
              <w:t> </w:t>
            </w:r>
            <w:r>
              <w:rPr>
                <w:b/>
                <w:sz w:val="28"/>
              </w:rPr>
              <w:t>CHỦ</w:t>
            </w:r>
            <w:r>
              <w:rPr>
                <w:b/>
                <w:spacing w:val="-3"/>
                <w:sz w:val="28"/>
              </w:rPr>
              <w:t> </w:t>
            </w:r>
            <w:r>
              <w:rPr>
                <w:b/>
                <w:sz w:val="28"/>
              </w:rPr>
              <w:t>TỌA</w:t>
            </w:r>
            <w:r>
              <w:rPr>
                <w:b/>
                <w:spacing w:val="-3"/>
                <w:sz w:val="28"/>
              </w:rPr>
              <w:t> </w:t>
            </w:r>
            <w:r>
              <w:rPr>
                <w:b/>
                <w:sz w:val="28"/>
              </w:rPr>
              <w:t>PHIÊN</w:t>
            </w:r>
            <w:r>
              <w:rPr>
                <w:b/>
                <w:spacing w:val="-2"/>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rPr>
                <w:sz w:val="40"/>
              </w:rPr>
            </w:pPr>
          </w:p>
          <w:p>
            <w:pPr>
              <w:pStyle w:val="TableParagraph"/>
              <w:spacing w:line="302" w:lineRule="exact"/>
              <w:ind w:left="2464"/>
              <w:rPr>
                <w:b/>
                <w:sz w:val="28"/>
              </w:rPr>
            </w:pPr>
            <w:r>
              <w:rPr>
                <w:b/>
                <w:sz w:val="28"/>
              </w:rPr>
              <w:t>Phạm</w:t>
            </w:r>
            <w:r>
              <w:rPr>
                <w:b/>
                <w:spacing w:val="-9"/>
                <w:sz w:val="28"/>
              </w:rPr>
              <w:t> </w:t>
            </w:r>
            <w:r>
              <w:rPr>
                <w:b/>
                <w:sz w:val="28"/>
              </w:rPr>
              <w:t>Văn</w:t>
            </w:r>
            <w:r>
              <w:rPr>
                <w:b/>
                <w:spacing w:val="-2"/>
                <w:sz w:val="28"/>
              </w:rPr>
              <w:t> </w:t>
            </w:r>
            <w:r>
              <w:rPr>
                <w:b/>
                <w:spacing w:val="-4"/>
                <w:sz w:val="28"/>
              </w:rPr>
              <w:t>Nhịn</w:t>
            </w:r>
          </w:p>
        </w:tc>
      </w:tr>
    </w:tbl>
    <w:sectPr>
      <w:pgSz w:w="12240" w:h="15840"/>
      <w:pgMar w:header="0" w:footer="498" w:top="780" w:bottom="680" w:left="146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25.730011pt;margin-top:756.076599pt;width:14.05pt;height:16.05pt;mso-position-horizontal-relative:page;mso-position-vertical-relative:page;z-index:-15786496" type="#_x0000_t202" id="docshape1" filled="false" stroked="false">
          <v:textbox inset="0,0,0,0">
            <w:txbxContent>
              <w:p>
                <w:pPr>
                  <w:pStyle w:val="BodyText"/>
                  <w:spacing w:line="306" w:lineRule="exact"/>
                  <w:ind w:left="60"/>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83" w:hanging="128"/>
      </w:pPr>
      <w:rPr>
        <w:rFonts w:hint="default"/>
        <w:lang w:val="vi" w:eastAsia="en-US" w:bidi="ar-SA"/>
      </w:rPr>
    </w:lvl>
    <w:lvl w:ilvl="2">
      <w:start w:val="0"/>
      <w:numFmt w:val="bullet"/>
      <w:lvlText w:val="•"/>
      <w:lvlJc w:val="left"/>
      <w:pPr>
        <w:ind w:left="786" w:hanging="128"/>
      </w:pPr>
      <w:rPr>
        <w:rFonts w:hint="default"/>
        <w:lang w:val="vi" w:eastAsia="en-US" w:bidi="ar-SA"/>
      </w:rPr>
    </w:lvl>
    <w:lvl w:ilvl="3">
      <w:start w:val="0"/>
      <w:numFmt w:val="bullet"/>
      <w:lvlText w:val="•"/>
      <w:lvlJc w:val="left"/>
      <w:pPr>
        <w:ind w:left="1090" w:hanging="128"/>
      </w:pPr>
      <w:rPr>
        <w:rFonts w:hint="default"/>
        <w:lang w:val="vi" w:eastAsia="en-US" w:bidi="ar-SA"/>
      </w:rPr>
    </w:lvl>
    <w:lvl w:ilvl="4">
      <w:start w:val="0"/>
      <w:numFmt w:val="bullet"/>
      <w:lvlText w:val="•"/>
      <w:lvlJc w:val="left"/>
      <w:pPr>
        <w:ind w:left="1393" w:hanging="128"/>
      </w:pPr>
      <w:rPr>
        <w:rFonts w:hint="default"/>
        <w:lang w:val="vi" w:eastAsia="en-US" w:bidi="ar-SA"/>
      </w:rPr>
    </w:lvl>
    <w:lvl w:ilvl="5">
      <w:start w:val="0"/>
      <w:numFmt w:val="bullet"/>
      <w:lvlText w:val="•"/>
      <w:lvlJc w:val="left"/>
      <w:pPr>
        <w:ind w:left="1697" w:hanging="128"/>
      </w:pPr>
      <w:rPr>
        <w:rFonts w:hint="default"/>
        <w:lang w:val="vi" w:eastAsia="en-US" w:bidi="ar-SA"/>
      </w:rPr>
    </w:lvl>
    <w:lvl w:ilvl="6">
      <w:start w:val="0"/>
      <w:numFmt w:val="bullet"/>
      <w:lvlText w:val="•"/>
      <w:lvlJc w:val="left"/>
      <w:pPr>
        <w:ind w:left="2000" w:hanging="128"/>
      </w:pPr>
      <w:rPr>
        <w:rFonts w:hint="default"/>
        <w:lang w:val="vi" w:eastAsia="en-US" w:bidi="ar-SA"/>
      </w:rPr>
    </w:lvl>
    <w:lvl w:ilvl="7">
      <w:start w:val="0"/>
      <w:numFmt w:val="bullet"/>
      <w:lvlText w:val="•"/>
      <w:lvlJc w:val="left"/>
      <w:pPr>
        <w:ind w:left="2303" w:hanging="128"/>
      </w:pPr>
      <w:rPr>
        <w:rFonts w:hint="default"/>
        <w:lang w:val="vi" w:eastAsia="en-US" w:bidi="ar-SA"/>
      </w:rPr>
    </w:lvl>
    <w:lvl w:ilvl="8">
      <w:start w:val="0"/>
      <w:numFmt w:val="bullet"/>
      <w:lvlText w:val="•"/>
      <w:lvlJc w:val="left"/>
      <w:pPr>
        <w:ind w:left="2607" w:hanging="128"/>
      </w:pPr>
      <w:rPr>
        <w:rFonts w:hint="default"/>
        <w:lang w:val="vi" w:eastAsia="en-US" w:bidi="ar-SA"/>
      </w:rPr>
    </w:lvl>
  </w:abstractNum>
  <w:abstractNum w:abstractNumId="2">
    <w:multiLevelType w:val="hybridMultilevel"/>
    <w:lvl w:ilvl="0">
      <w:start w:val="0"/>
      <w:numFmt w:val="bullet"/>
      <w:lvlText w:val="-"/>
      <w:lvlJc w:val="left"/>
      <w:pPr>
        <w:ind w:left="100" w:hanging="16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2" w:hanging="161"/>
      </w:pPr>
      <w:rPr>
        <w:rFonts w:hint="default"/>
        <w:lang w:val="vi" w:eastAsia="en-US" w:bidi="ar-SA"/>
      </w:rPr>
    </w:lvl>
    <w:lvl w:ilvl="2">
      <w:start w:val="0"/>
      <w:numFmt w:val="bullet"/>
      <w:lvlText w:val="•"/>
      <w:lvlJc w:val="left"/>
      <w:pPr>
        <w:ind w:left="2044" w:hanging="161"/>
      </w:pPr>
      <w:rPr>
        <w:rFonts w:hint="default"/>
        <w:lang w:val="vi" w:eastAsia="en-US" w:bidi="ar-SA"/>
      </w:rPr>
    </w:lvl>
    <w:lvl w:ilvl="3">
      <w:start w:val="0"/>
      <w:numFmt w:val="bullet"/>
      <w:lvlText w:val="•"/>
      <w:lvlJc w:val="left"/>
      <w:pPr>
        <w:ind w:left="3016" w:hanging="161"/>
      </w:pPr>
      <w:rPr>
        <w:rFonts w:hint="default"/>
        <w:lang w:val="vi" w:eastAsia="en-US" w:bidi="ar-SA"/>
      </w:rPr>
    </w:lvl>
    <w:lvl w:ilvl="4">
      <w:start w:val="0"/>
      <w:numFmt w:val="bullet"/>
      <w:lvlText w:val="•"/>
      <w:lvlJc w:val="left"/>
      <w:pPr>
        <w:ind w:left="3988" w:hanging="161"/>
      </w:pPr>
      <w:rPr>
        <w:rFonts w:hint="default"/>
        <w:lang w:val="vi" w:eastAsia="en-US" w:bidi="ar-SA"/>
      </w:rPr>
    </w:lvl>
    <w:lvl w:ilvl="5">
      <w:start w:val="0"/>
      <w:numFmt w:val="bullet"/>
      <w:lvlText w:val="•"/>
      <w:lvlJc w:val="left"/>
      <w:pPr>
        <w:ind w:left="4960" w:hanging="161"/>
      </w:pPr>
      <w:rPr>
        <w:rFonts w:hint="default"/>
        <w:lang w:val="vi" w:eastAsia="en-US" w:bidi="ar-SA"/>
      </w:rPr>
    </w:lvl>
    <w:lvl w:ilvl="6">
      <w:start w:val="0"/>
      <w:numFmt w:val="bullet"/>
      <w:lvlText w:val="•"/>
      <w:lvlJc w:val="left"/>
      <w:pPr>
        <w:ind w:left="5932" w:hanging="161"/>
      </w:pPr>
      <w:rPr>
        <w:rFonts w:hint="default"/>
        <w:lang w:val="vi" w:eastAsia="en-US" w:bidi="ar-SA"/>
      </w:rPr>
    </w:lvl>
    <w:lvl w:ilvl="7">
      <w:start w:val="0"/>
      <w:numFmt w:val="bullet"/>
      <w:lvlText w:val="•"/>
      <w:lvlJc w:val="left"/>
      <w:pPr>
        <w:ind w:left="6904" w:hanging="161"/>
      </w:pPr>
      <w:rPr>
        <w:rFonts w:hint="default"/>
        <w:lang w:val="vi" w:eastAsia="en-US" w:bidi="ar-SA"/>
      </w:rPr>
    </w:lvl>
    <w:lvl w:ilvl="8">
      <w:start w:val="0"/>
      <w:numFmt w:val="bullet"/>
      <w:lvlText w:val="•"/>
      <w:lvlJc w:val="left"/>
      <w:pPr>
        <w:ind w:left="7876" w:hanging="161"/>
      </w:pPr>
      <w:rPr>
        <w:rFonts w:hint="default"/>
        <w:lang w:val="vi" w:eastAsia="en-US" w:bidi="ar-SA"/>
      </w:rPr>
    </w:lvl>
  </w:abstractNum>
  <w:abstractNum w:abstractNumId="1">
    <w:multiLevelType w:val="hybridMultilevel"/>
    <w:lvl w:ilvl="0">
      <w:start w:val="1"/>
      <w:numFmt w:val="decimal"/>
      <w:lvlText w:val="%1."/>
      <w:lvlJc w:val="left"/>
      <w:pPr>
        <w:ind w:left="1101"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849" w:hanging="296"/>
      </w:pPr>
      <w:rPr>
        <w:rFonts w:hint="default" w:ascii="Wingdings" w:hAnsi="Wingdings" w:eastAsia="Wingdings" w:cs="Wingdings"/>
        <w:b/>
        <w:bCs/>
        <w:i/>
        <w:iCs/>
        <w:w w:val="96"/>
        <w:sz w:val="29"/>
        <w:szCs w:val="29"/>
        <w:lang w:val="vi" w:eastAsia="en-US" w:bidi="ar-SA"/>
      </w:rPr>
    </w:lvl>
    <w:lvl w:ilvl="2">
      <w:start w:val="0"/>
      <w:numFmt w:val="bullet"/>
      <w:lvlText w:val="•"/>
      <w:lvlJc w:val="left"/>
      <w:pPr>
        <w:ind w:left="2068" w:hanging="296"/>
      </w:pPr>
      <w:rPr>
        <w:rFonts w:hint="default"/>
        <w:lang w:val="vi" w:eastAsia="en-US" w:bidi="ar-SA"/>
      </w:rPr>
    </w:lvl>
    <w:lvl w:ilvl="3">
      <w:start w:val="0"/>
      <w:numFmt w:val="bullet"/>
      <w:lvlText w:val="•"/>
      <w:lvlJc w:val="left"/>
      <w:pPr>
        <w:ind w:left="3037" w:hanging="296"/>
      </w:pPr>
      <w:rPr>
        <w:rFonts w:hint="default"/>
        <w:lang w:val="vi" w:eastAsia="en-US" w:bidi="ar-SA"/>
      </w:rPr>
    </w:lvl>
    <w:lvl w:ilvl="4">
      <w:start w:val="0"/>
      <w:numFmt w:val="bullet"/>
      <w:lvlText w:val="•"/>
      <w:lvlJc w:val="left"/>
      <w:pPr>
        <w:ind w:left="4006" w:hanging="296"/>
      </w:pPr>
      <w:rPr>
        <w:rFonts w:hint="default"/>
        <w:lang w:val="vi" w:eastAsia="en-US" w:bidi="ar-SA"/>
      </w:rPr>
    </w:lvl>
    <w:lvl w:ilvl="5">
      <w:start w:val="0"/>
      <w:numFmt w:val="bullet"/>
      <w:lvlText w:val="•"/>
      <w:lvlJc w:val="left"/>
      <w:pPr>
        <w:ind w:left="4975" w:hanging="296"/>
      </w:pPr>
      <w:rPr>
        <w:rFonts w:hint="default"/>
        <w:lang w:val="vi" w:eastAsia="en-US" w:bidi="ar-SA"/>
      </w:rPr>
    </w:lvl>
    <w:lvl w:ilvl="6">
      <w:start w:val="0"/>
      <w:numFmt w:val="bullet"/>
      <w:lvlText w:val="•"/>
      <w:lvlJc w:val="left"/>
      <w:pPr>
        <w:ind w:left="5944" w:hanging="296"/>
      </w:pPr>
      <w:rPr>
        <w:rFonts w:hint="default"/>
        <w:lang w:val="vi" w:eastAsia="en-US" w:bidi="ar-SA"/>
      </w:rPr>
    </w:lvl>
    <w:lvl w:ilvl="7">
      <w:start w:val="0"/>
      <w:numFmt w:val="bullet"/>
      <w:lvlText w:val="•"/>
      <w:lvlJc w:val="left"/>
      <w:pPr>
        <w:ind w:left="6913" w:hanging="296"/>
      </w:pPr>
      <w:rPr>
        <w:rFonts w:hint="default"/>
        <w:lang w:val="vi" w:eastAsia="en-US" w:bidi="ar-SA"/>
      </w:rPr>
    </w:lvl>
    <w:lvl w:ilvl="8">
      <w:start w:val="0"/>
      <w:numFmt w:val="bullet"/>
      <w:lvlText w:val="•"/>
      <w:lvlJc w:val="left"/>
      <w:pPr>
        <w:ind w:left="7882" w:hanging="296"/>
      </w:pPr>
      <w:rPr>
        <w:rFonts w:hint="default"/>
        <w:lang w:val="vi" w:eastAsia="en-US" w:bidi="ar-SA"/>
      </w:rPr>
    </w:lvl>
  </w:abstractNum>
  <w:abstractNum w:abstractNumId="0">
    <w:multiLevelType w:val="hybridMultilevel"/>
    <w:lvl w:ilvl="0">
      <w:start w:val="1"/>
      <w:numFmt w:val="decimal"/>
      <w:lvlText w:val="%1."/>
      <w:lvlJc w:val="left"/>
      <w:pPr>
        <w:ind w:left="110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72" w:hanging="281"/>
      </w:pPr>
      <w:rPr>
        <w:rFonts w:hint="default"/>
        <w:lang w:val="vi" w:eastAsia="en-US" w:bidi="ar-SA"/>
      </w:rPr>
    </w:lvl>
    <w:lvl w:ilvl="2">
      <w:start w:val="0"/>
      <w:numFmt w:val="bullet"/>
      <w:lvlText w:val="•"/>
      <w:lvlJc w:val="left"/>
      <w:pPr>
        <w:ind w:left="2844" w:hanging="281"/>
      </w:pPr>
      <w:rPr>
        <w:rFonts w:hint="default"/>
        <w:lang w:val="vi" w:eastAsia="en-US" w:bidi="ar-SA"/>
      </w:rPr>
    </w:lvl>
    <w:lvl w:ilvl="3">
      <w:start w:val="0"/>
      <w:numFmt w:val="bullet"/>
      <w:lvlText w:val="•"/>
      <w:lvlJc w:val="left"/>
      <w:pPr>
        <w:ind w:left="3716" w:hanging="281"/>
      </w:pPr>
      <w:rPr>
        <w:rFonts w:hint="default"/>
        <w:lang w:val="vi" w:eastAsia="en-US" w:bidi="ar-SA"/>
      </w:rPr>
    </w:lvl>
    <w:lvl w:ilvl="4">
      <w:start w:val="0"/>
      <w:numFmt w:val="bullet"/>
      <w:lvlText w:val="•"/>
      <w:lvlJc w:val="left"/>
      <w:pPr>
        <w:ind w:left="4588" w:hanging="281"/>
      </w:pPr>
      <w:rPr>
        <w:rFonts w:hint="default"/>
        <w:lang w:val="vi" w:eastAsia="en-US" w:bidi="ar-SA"/>
      </w:rPr>
    </w:lvl>
    <w:lvl w:ilvl="5">
      <w:start w:val="0"/>
      <w:numFmt w:val="bullet"/>
      <w:lvlText w:val="•"/>
      <w:lvlJc w:val="left"/>
      <w:pPr>
        <w:ind w:left="5460" w:hanging="281"/>
      </w:pPr>
      <w:rPr>
        <w:rFonts w:hint="default"/>
        <w:lang w:val="vi" w:eastAsia="en-US" w:bidi="ar-SA"/>
      </w:rPr>
    </w:lvl>
    <w:lvl w:ilvl="6">
      <w:start w:val="0"/>
      <w:numFmt w:val="bullet"/>
      <w:lvlText w:val="•"/>
      <w:lvlJc w:val="left"/>
      <w:pPr>
        <w:ind w:left="6332" w:hanging="281"/>
      </w:pPr>
      <w:rPr>
        <w:rFonts w:hint="default"/>
        <w:lang w:val="vi" w:eastAsia="en-US" w:bidi="ar-SA"/>
      </w:rPr>
    </w:lvl>
    <w:lvl w:ilvl="7">
      <w:start w:val="0"/>
      <w:numFmt w:val="bullet"/>
      <w:lvlText w:val="•"/>
      <w:lvlJc w:val="left"/>
      <w:pPr>
        <w:ind w:left="7204" w:hanging="281"/>
      </w:pPr>
      <w:rPr>
        <w:rFonts w:hint="default"/>
        <w:lang w:val="vi" w:eastAsia="en-US" w:bidi="ar-SA"/>
      </w:rPr>
    </w:lvl>
    <w:lvl w:ilvl="8">
      <w:start w:val="0"/>
      <w:numFmt w:val="bullet"/>
      <w:lvlText w:val="•"/>
      <w:lvlJc w:val="left"/>
      <w:pPr>
        <w:ind w:left="8076"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352" w:right="137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00"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Mẫu số 39-DS (Ban hành kèm theo Nghị quyết số 01/2017/NQ-HĐTP</dc:title>
  <dcterms:created xsi:type="dcterms:W3CDTF">2023-04-24T20:11:25Z</dcterms:created>
  <dcterms:modified xsi:type="dcterms:W3CDTF">2023-04-24T20:11:25Z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