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5"/>
        <w:gridCol w:w="5721"/>
      </w:tblGrid>
      <w:tr>
        <w:trPr>
          <w:trHeight w:val="1868" w:hRule="atLeast"/>
        </w:trPr>
        <w:tc>
          <w:tcPr>
            <w:tcW w:w="3525" w:type="dxa"/>
          </w:tcPr>
          <w:p>
            <w:pPr>
              <w:pStyle w:val="TableParagraph"/>
              <w:spacing w:line="237" w:lineRule="auto"/>
              <w:ind w:left="277" w:right="246" w:hanging="11"/>
              <w:jc w:val="center"/>
              <w:rPr>
                <w:sz w:val="28"/>
              </w:rPr>
            </w:pPr>
            <w:r>
              <w:rPr>
                <w:b/>
                <w:sz w:val="26"/>
              </w:rPr>
              <w:t>TOÀ ÁN NHÂN DÂN </w:t>
            </w:r>
            <w:r>
              <w:rPr>
                <w:b/>
                <w:spacing w:val="-6"/>
                <w:sz w:val="26"/>
              </w:rPr>
              <w:t>THÀNH</w:t>
            </w:r>
            <w:r>
              <w:rPr>
                <w:b/>
                <w:spacing w:val="-15"/>
                <w:sz w:val="26"/>
              </w:rPr>
              <w:t> </w:t>
            </w:r>
            <w:r>
              <w:rPr>
                <w:b/>
                <w:spacing w:val="-6"/>
                <w:sz w:val="26"/>
              </w:rPr>
              <w:t>PHỐ</w:t>
            </w:r>
            <w:r>
              <w:rPr>
                <w:b/>
                <w:spacing w:val="-15"/>
                <w:sz w:val="26"/>
              </w:rPr>
              <w:t> </w:t>
            </w:r>
            <w:r>
              <w:rPr>
                <w:b/>
                <w:spacing w:val="-6"/>
                <w:sz w:val="26"/>
              </w:rPr>
              <w:t>ĐIỆN</w:t>
            </w:r>
            <w:r>
              <w:rPr>
                <w:b/>
                <w:spacing w:val="-15"/>
                <w:sz w:val="26"/>
              </w:rPr>
              <w:t> </w:t>
            </w:r>
            <w:r>
              <w:rPr>
                <w:b/>
                <w:spacing w:val="-6"/>
                <w:sz w:val="26"/>
              </w:rPr>
              <w:t>B</w:t>
            </w:r>
            <w:r>
              <w:rPr>
                <w:b/>
                <w:spacing w:val="-18"/>
                <w:sz w:val="26"/>
              </w:rPr>
              <w:t> </w:t>
            </w:r>
            <w:r>
              <w:rPr>
                <w:b/>
                <w:spacing w:val="-6"/>
                <w:sz w:val="26"/>
              </w:rPr>
              <w:t>PHỦ </w:t>
            </w:r>
            <w:r>
              <w:rPr>
                <w:sz w:val="28"/>
              </w:rPr>
              <w:t>T</w:t>
            </w:r>
            <w:r>
              <w:rPr>
                <w:sz w:val="28"/>
                <w:u w:val="single"/>
              </w:rPr>
              <w:t>ỈNH ĐIỆN</w:t>
            </w:r>
            <w:r>
              <w:rPr>
                <w:sz w:val="28"/>
              </w:rPr>
              <w:t> B</w:t>
            </w:r>
          </w:p>
          <w:p>
            <w:pPr>
              <w:pStyle w:val="TableParagraph"/>
              <w:spacing w:before="6"/>
              <w:ind w:left="0"/>
              <w:rPr>
                <w:sz w:val="25"/>
              </w:rPr>
            </w:pPr>
          </w:p>
          <w:p>
            <w:pPr>
              <w:pStyle w:val="TableParagraph"/>
              <w:spacing w:line="322" w:lineRule="exact"/>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27/2022/HS-ST Ngày: 29- 11- 2022</w:t>
            </w:r>
          </w:p>
        </w:tc>
        <w:tc>
          <w:tcPr>
            <w:tcW w:w="5721" w:type="dxa"/>
          </w:tcPr>
          <w:p>
            <w:pPr>
              <w:pStyle w:val="TableParagraph"/>
              <w:spacing w:line="287" w:lineRule="exact"/>
              <w:ind w:left="255" w:right="59"/>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2" w:lineRule="exact"/>
              <w:ind w:left="255" w:right="5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jc w:val="left"/>
        <w:rPr>
          <w:sz w:val="8"/>
        </w:rPr>
      </w:pPr>
    </w:p>
    <w:p>
      <w:pPr>
        <w:pStyle w:val="Heading1"/>
        <w:spacing w:line="322" w:lineRule="exact" w:before="89"/>
        <w:ind w:left="3831" w:right="4000"/>
      </w:pPr>
      <w:r>
        <w:rPr/>
        <w:pict>
          <v:line style="position:absolute;mso-position-horizontal-relative:page;mso-position-vertical-relative:paragraph;z-index:-15841792" from="331.5pt,-63.609692pt" to="499pt,-63.609692pt" stroked="true" strokeweight=".75pt" strokecolor="#000000">
            <v:stroke dashstyle="solid"/>
            <w10:wrap type="none"/>
          </v:line>
        </w:pict>
      </w:r>
      <w:r>
        <w:rPr/>
        <w:t>NHÂN</w:t>
      </w:r>
      <w:r>
        <w:rPr>
          <w:spacing w:val="-5"/>
        </w:rPr>
        <w:t> </w:t>
      </w:r>
      <w:r>
        <w:rPr>
          <w:spacing w:val="-4"/>
        </w:rPr>
        <w:t>DANH</w:t>
      </w:r>
    </w:p>
    <w:p>
      <w:pPr>
        <w:spacing w:before="0"/>
        <w:ind w:left="1322" w:right="1487"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232"/>
        <w:ind w:left="881"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6"/>
          <w:sz w:val="26"/>
        </w:rPr>
        <w:t> </w:t>
      </w:r>
      <w:r>
        <w:rPr>
          <w:b/>
          <w:sz w:val="26"/>
        </w:rPr>
        <w:t>PHỐ</w:t>
      </w:r>
      <w:r>
        <w:rPr>
          <w:b/>
          <w:spacing w:val="-4"/>
          <w:sz w:val="26"/>
        </w:rPr>
        <w:t> </w:t>
      </w:r>
      <w:r>
        <w:rPr>
          <w:b/>
          <w:sz w:val="26"/>
        </w:rPr>
        <w:t>ĐIỆN</w:t>
      </w:r>
      <w:r>
        <w:rPr>
          <w:b/>
          <w:spacing w:val="-7"/>
          <w:sz w:val="26"/>
        </w:rPr>
        <w:t> </w:t>
      </w:r>
      <w:r>
        <w:rPr>
          <w:b/>
          <w:sz w:val="26"/>
        </w:rPr>
        <w:t>B</w:t>
      </w:r>
      <w:r>
        <w:rPr>
          <w:b/>
          <w:spacing w:val="-7"/>
          <w:sz w:val="26"/>
        </w:rPr>
        <w:t> </w:t>
      </w:r>
      <w:r>
        <w:rPr>
          <w:b/>
          <w:sz w:val="26"/>
        </w:rPr>
        <w:t>PHỦ,</w:t>
      </w:r>
      <w:r>
        <w:rPr>
          <w:b/>
          <w:spacing w:val="-4"/>
          <w:sz w:val="26"/>
        </w:rPr>
        <w:t> </w:t>
      </w:r>
      <w:r>
        <w:rPr>
          <w:b/>
          <w:sz w:val="26"/>
        </w:rPr>
        <w:t>TỈNH</w:t>
      </w:r>
      <w:r>
        <w:rPr>
          <w:b/>
          <w:spacing w:val="-5"/>
          <w:sz w:val="26"/>
        </w:rPr>
        <w:t> </w:t>
      </w:r>
      <w:r>
        <w:rPr>
          <w:b/>
          <w:sz w:val="26"/>
        </w:rPr>
        <w:t>ĐIỆN</w:t>
      </w:r>
      <w:r>
        <w:rPr>
          <w:b/>
          <w:spacing w:val="-7"/>
          <w:sz w:val="26"/>
        </w:rPr>
        <w:t> </w:t>
      </w:r>
      <w:r>
        <w:rPr>
          <w:b/>
          <w:spacing w:val="-10"/>
          <w:sz w:val="26"/>
        </w:rPr>
        <w:t>B</w:t>
      </w:r>
    </w:p>
    <w:p>
      <w:pPr>
        <w:spacing w:before="234"/>
        <w:ind w:left="898" w:right="0" w:firstLine="0"/>
        <w:jc w:val="left"/>
        <w:rPr>
          <w:b/>
          <w:i/>
          <w:sz w:val="28"/>
        </w:rPr>
      </w:pPr>
      <w:r>
        <w:rPr>
          <w:b/>
          <w:sz w:val="28"/>
        </w:rPr>
        <w:t>-</w:t>
      </w:r>
      <w:r>
        <w:rPr>
          <w:b/>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55"/>
        <w:ind w:left="89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4"/>
          <w:sz w:val="28"/>
        </w:rPr>
        <w:t> </w:t>
      </w:r>
      <w:r>
        <w:rPr>
          <w:sz w:val="28"/>
        </w:rPr>
        <w:t>Đào</w:t>
      </w:r>
      <w:r>
        <w:rPr>
          <w:spacing w:val="-1"/>
          <w:sz w:val="28"/>
        </w:rPr>
        <w:t> </w:t>
      </w:r>
      <w:r>
        <w:rPr>
          <w:sz w:val="28"/>
        </w:rPr>
        <w:t>Thị</w:t>
      </w:r>
      <w:r>
        <w:rPr>
          <w:spacing w:val="-3"/>
          <w:sz w:val="28"/>
        </w:rPr>
        <w:t> </w:t>
      </w:r>
      <w:r>
        <w:rPr>
          <w:sz w:val="28"/>
        </w:rPr>
        <w:t>Thúy</w:t>
      </w:r>
      <w:r>
        <w:rPr>
          <w:spacing w:val="-6"/>
          <w:sz w:val="28"/>
        </w:rPr>
        <w:t> </w:t>
      </w:r>
      <w:r>
        <w:rPr>
          <w:spacing w:val="-2"/>
          <w:sz w:val="28"/>
        </w:rPr>
        <w:t>Thành;</w:t>
      </w:r>
    </w:p>
    <w:p>
      <w:pPr>
        <w:spacing w:before="60"/>
        <w:ind w:left="89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2"/>
          <w:sz w:val="28"/>
        </w:rPr>
        <w:t> </w:t>
      </w:r>
      <w:r>
        <w:rPr>
          <w:sz w:val="28"/>
        </w:rPr>
        <w:t>1.</w:t>
      </w:r>
      <w:r>
        <w:rPr>
          <w:spacing w:val="-4"/>
          <w:sz w:val="28"/>
        </w:rPr>
        <w:t> </w:t>
      </w:r>
      <w:r>
        <w:rPr>
          <w:sz w:val="28"/>
        </w:rPr>
        <w:t>Ông</w:t>
      </w:r>
      <w:r>
        <w:rPr>
          <w:spacing w:val="-1"/>
          <w:sz w:val="28"/>
        </w:rPr>
        <w:t> </w:t>
      </w:r>
      <w:r>
        <w:rPr>
          <w:sz w:val="28"/>
        </w:rPr>
        <w:t>Vũ</w:t>
      </w:r>
      <w:r>
        <w:rPr>
          <w:spacing w:val="-2"/>
          <w:sz w:val="28"/>
        </w:rPr>
        <w:t> </w:t>
      </w:r>
      <w:r>
        <w:rPr>
          <w:sz w:val="28"/>
        </w:rPr>
        <w:t>Văn</w:t>
      </w:r>
      <w:r>
        <w:rPr>
          <w:spacing w:val="-1"/>
          <w:sz w:val="28"/>
        </w:rPr>
        <w:t> </w:t>
      </w:r>
      <w:r>
        <w:rPr>
          <w:spacing w:val="-2"/>
          <w:sz w:val="28"/>
        </w:rPr>
        <w:t>Quỳnh</w:t>
      </w:r>
    </w:p>
    <w:p>
      <w:pPr>
        <w:pStyle w:val="BodyText"/>
        <w:spacing w:before="60"/>
        <w:ind w:left="3837"/>
        <w:jc w:val="left"/>
      </w:pPr>
      <w:r>
        <w:rPr/>
        <w:t>2.</w:t>
      </w:r>
      <w:r>
        <w:rPr>
          <w:spacing w:val="-5"/>
        </w:rPr>
        <w:t> </w:t>
      </w:r>
      <w:r>
        <w:rPr/>
        <w:t>Bà</w:t>
      </w:r>
      <w:r>
        <w:rPr>
          <w:spacing w:val="-1"/>
        </w:rPr>
        <w:t> </w:t>
      </w:r>
      <w:r>
        <w:rPr/>
        <w:t>Nguyễn</w:t>
      </w:r>
      <w:r>
        <w:rPr>
          <w:spacing w:val="-1"/>
        </w:rPr>
        <w:t> </w:t>
      </w:r>
      <w:r>
        <w:rPr/>
        <w:t>Thị</w:t>
      </w:r>
      <w:r>
        <w:rPr>
          <w:spacing w:val="-1"/>
        </w:rPr>
        <w:t> </w:t>
      </w:r>
      <w:r>
        <w:rPr>
          <w:spacing w:val="-5"/>
        </w:rPr>
        <w:t>Lan</w:t>
      </w:r>
    </w:p>
    <w:p>
      <w:pPr>
        <w:pStyle w:val="ListParagraph"/>
        <w:numPr>
          <w:ilvl w:val="0"/>
          <w:numId w:val="1"/>
        </w:numPr>
        <w:tabs>
          <w:tab w:pos="1096" w:val="left" w:leader="none"/>
        </w:tabs>
        <w:spacing w:line="240" w:lineRule="auto" w:before="62" w:after="0"/>
        <w:ind w:left="162" w:right="329" w:firstLine="736"/>
        <w:jc w:val="both"/>
        <w:rPr>
          <w:sz w:val="28"/>
        </w:rPr>
      </w:pPr>
      <w:r>
        <w:rPr>
          <w:b/>
          <w:i/>
          <w:sz w:val="28"/>
        </w:rPr>
        <w:t>Thư ký phiên tòa</w:t>
      </w:r>
      <w:r>
        <w:rPr>
          <w:sz w:val="28"/>
        </w:rPr>
        <w:t>: Bà Nguyễn Thu Hương - Thư ký Toà án nhân dân thành phố Đ, tỉnh B;</w:t>
      </w:r>
    </w:p>
    <w:p>
      <w:pPr>
        <w:pStyle w:val="ListParagraph"/>
        <w:numPr>
          <w:ilvl w:val="0"/>
          <w:numId w:val="1"/>
        </w:numPr>
        <w:tabs>
          <w:tab w:pos="1089" w:val="left" w:leader="none"/>
        </w:tabs>
        <w:spacing w:line="240" w:lineRule="auto" w:before="59" w:after="0"/>
        <w:ind w:left="162" w:right="332" w:firstLine="736"/>
        <w:jc w:val="both"/>
        <w:rPr>
          <w:sz w:val="28"/>
        </w:rPr>
      </w:pPr>
      <w:r>
        <w:rPr>
          <w:b/>
          <w:i/>
          <w:sz w:val="28"/>
        </w:rPr>
        <w:t>Đại diện Viện kiểm sát nhân dân thành phố Đ tham gia phiên toà</w:t>
      </w:r>
      <w:r>
        <w:rPr>
          <w:sz w:val="28"/>
        </w:rPr>
        <w:t>: Ông Vũ Đình Hải - Kiểm sát viên.</w:t>
      </w:r>
    </w:p>
    <w:p>
      <w:pPr>
        <w:pStyle w:val="BodyText"/>
        <w:ind w:right="327" w:firstLine="851"/>
      </w:pPr>
      <w:r>
        <w:rPr/>
        <w:t>Ngày 29 tháng 11 năm 2022, tại trụ sở Ủy ban nhân dân xã N thành phố Đ, tỉnh B xét xử sơ thẩm công khai vụ án hình sự sơ thẩm thụ lý số: 15/2022/TLST-HS ngày 27/10/2022, theo Quyết định đưa vụ án ra xét xử số: 28/2022/QĐXXST-HS ngày 18/11/2022, đối với bị cáo:</w:t>
      </w:r>
    </w:p>
    <w:p>
      <w:pPr>
        <w:pStyle w:val="BodyText"/>
        <w:spacing w:line="285" w:lineRule="auto" w:before="61"/>
        <w:ind w:left="1014" w:right="3084"/>
      </w:pPr>
      <w:r>
        <w:rPr/>
        <w:t>Họ</w:t>
      </w:r>
      <w:r>
        <w:rPr>
          <w:spacing w:val="-3"/>
        </w:rPr>
        <w:t> </w:t>
      </w:r>
      <w:r>
        <w:rPr/>
        <w:t>và</w:t>
      </w:r>
      <w:r>
        <w:rPr>
          <w:spacing w:val="-7"/>
        </w:rPr>
        <w:t> </w:t>
      </w:r>
      <w:r>
        <w:rPr/>
        <w:t>tên:</w:t>
      </w:r>
      <w:r>
        <w:rPr>
          <w:spacing w:val="-2"/>
        </w:rPr>
        <w:t> </w:t>
      </w:r>
      <w:r>
        <w:rPr>
          <w:b/>
        </w:rPr>
        <w:t>Lường</w:t>
      </w:r>
      <w:r>
        <w:rPr>
          <w:b/>
          <w:spacing w:val="-3"/>
        </w:rPr>
        <w:t> </w:t>
      </w:r>
      <w:r>
        <w:rPr>
          <w:b/>
        </w:rPr>
        <w:t>Văn</w:t>
      </w:r>
      <w:r>
        <w:rPr>
          <w:b/>
          <w:spacing w:val="-5"/>
        </w:rPr>
        <w:t> </w:t>
      </w:r>
      <w:r>
        <w:rPr>
          <w:b/>
        </w:rPr>
        <w:t>T</w:t>
      </w:r>
      <w:r>
        <w:rPr/>
        <w:t>;</w:t>
      </w:r>
      <w:r>
        <w:rPr>
          <w:spacing w:val="-4"/>
        </w:rPr>
        <w:t> </w:t>
      </w:r>
      <w:r>
        <w:rPr/>
        <w:t>Tên</w:t>
      </w:r>
      <w:r>
        <w:rPr>
          <w:spacing w:val="-6"/>
        </w:rPr>
        <w:t> </w:t>
      </w:r>
      <w:r>
        <w:rPr/>
        <w:t>gọi</w:t>
      </w:r>
      <w:r>
        <w:rPr>
          <w:spacing w:val="-3"/>
        </w:rPr>
        <w:t> </w:t>
      </w:r>
      <w:r>
        <w:rPr/>
        <w:t>khác:</w:t>
      </w:r>
      <w:r>
        <w:rPr>
          <w:spacing w:val="-3"/>
        </w:rPr>
        <w:t> </w:t>
      </w:r>
      <w:r>
        <w:rPr/>
        <w:t>Không; Sinh ngày: 21/11/1985, tại tỉnh B;</w:t>
      </w:r>
    </w:p>
    <w:p>
      <w:pPr>
        <w:pStyle w:val="BodyText"/>
        <w:spacing w:line="319" w:lineRule="exact" w:before="0"/>
        <w:ind w:left="1014"/>
      </w:pPr>
      <w:r>
        <w:rPr/>
        <w:t>Nơi</w:t>
      </w:r>
      <w:r>
        <w:rPr>
          <w:spacing w:val="-1"/>
        </w:rPr>
        <w:t> </w:t>
      </w:r>
      <w:r>
        <w:rPr/>
        <w:t>cư</w:t>
      </w:r>
      <w:r>
        <w:rPr>
          <w:spacing w:val="-4"/>
        </w:rPr>
        <w:t> </w:t>
      </w:r>
      <w:r>
        <w:rPr/>
        <w:t>trú:</w:t>
      </w:r>
      <w:r>
        <w:rPr>
          <w:spacing w:val="-1"/>
        </w:rPr>
        <w:t> </w:t>
      </w:r>
      <w:r>
        <w:rPr/>
        <w:t>Bản</w:t>
      </w:r>
      <w:r>
        <w:rPr>
          <w:spacing w:val="-1"/>
        </w:rPr>
        <w:t> </w:t>
      </w:r>
      <w:r>
        <w:rPr/>
        <w:t>N</w:t>
      </w:r>
      <w:r>
        <w:rPr>
          <w:spacing w:val="-4"/>
        </w:rPr>
        <w:t> </w:t>
      </w:r>
      <w:r>
        <w:rPr/>
        <w:t>2,</w:t>
      </w:r>
      <w:r>
        <w:rPr>
          <w:spacing w:val="-5"/>
        </w:rPr>
        <w:t> </w:t>
      </w:r>
      <w:r>
        <w:rPr/>
        <w:t>xã</w:t>
      </w:r>
      <w:r>
        <w:rPr>
          <w:spacing w:val="-2"/>
        </w:rPr>
        <w:t> </w:t>
      </w:r>
      <w:r>
        <w:rPr/>
        <w:t>N,</w:t>
      </w:r>
      <w:r>
        <w:rPr>
          <w:spacing w:val="-3"/>
        </w:rPr>
        <w:t> </w:t>
      </w:r>
      <w:r>
        <w:rPr/>
        <w:t>thành phố</w:t>
      </w:r>
      <w:r>
        <w:rPr>
          <w:spacing w:val="-1"/>
        </w:rPr>
        <w:t> </w:t>
      </w:r>
      <w:r>
        <w:rPr/>
        <w:t>Đ,</w:t>
      </w:r>
      <w:r>
        <w:rPr>
          <w:spacing w:val="-3"/>
        </w:rPr>
        <w:t> </w:t>
      </w:r>
      <w:r>
        <w:rPr/>
        <w:t>tỉnh </w:t>
      </w:r>
      <w:r>
        <w:rPr>
          <w:spacing w:val="-5"/>
        </w:rPr>
        <w:t>B;</w:t>
      </w:r>
    </w:p>
    <w:p>
      <w:pPr>
        <w:pStyle w:val="BodyText"/>
        <w:spacing w:before="60"/>
        <w:ind w:right="325" w:firstLine="851"/>
      </w:pPr>
      <w:r>
        <w:rPr/>
        <w:t>Quốc</w:t>
      </w:r>
      <w:r>
        <w:rPr>
          <w:spacing w:val="-2"/>
        </w:rPr>
        <w:t> </w:t>
      </w:r>
      <w:r>
        <w:rPr/>
        <w:t>tịch: Việt Nam</w:t>
      </w:r>
      <w:r>
        <w:rPr>
          <w:spacing w:val="-4"/>
        </w:rPr>
        <w:t> </w:t>
      </w:r>
      <w:r>
        <w:rPr/>
        <w:t>Dân</w:t>
      </w:r>
      <w:r>
        <w:rPr>
          <w:spacing w:val="-1"/>
        </w:rPr>
        <w:t> </w:t>
      </w:r>
      <w:r>
        <w:rPr/>
        <w:t>tộc: Thái Tôn giáo: Không; Nghề</w:t>
      </w:r>
      <w:r>
        <w:rPr>
          <w:spacing w:val="-2"/>
        </w:rPr>
        <w:t> </w:t>
      </w:r>
      <w:r>
        <w:rPr/>
        <w:t>nghiệp: Làm ruộng.</w:t>
      </w:r>
      <w:r>
        <w:rPr>
          <w:spacing w:val="-3"/>
        </w:rPr>
        <w:t> </w:t>
      </w:r>
      <w:r>
        <w:rPr/>
        <w:t>Trình</w:t>
      </w:r>
      <w:r>
        <w:rPr>
          <w:spacing w:val="-5"/>
        </w:rPr>
        <w:t> </w:t>
      </w:r>
      <w:r>
        <w:rPr/>
        <w:t>độ</w:t>
      </w:r>
      <w:r>
        <w:rPr>
          <w:spacing w:val="-5"/>
        </w:rPr>
        <w:t> </w:t>
      </w:r>
      <w:r>
        <w:rPr/>
        <w:t>văn</w:t>
      </w:r>
      <w:r>
        <w:rPr>
          <w:spacing w:val="-1"/>
        </w:rPr>
        <w:t> </w:t>
      </w:r>
      <w:r>
        <w:rPr/>
        <w:t>hóa:</w:t>
      </w:r>
      <w:r>
        <w:rPr>
          <w:spacing w:val="-4"/>
        </w:rPr>
        <w:t> </w:t>
      </w:r>
      <w:r>
        <w:rPr/>
        <w:t>3/12</w:t>
      </w:r>
      <w:r>
        <w:rPr>
          <w:spacing w:val="-1"/>
        </w:rPr>
        <w:t> </w:t>
      </w:r>
      <w:r>
        <w:rPr/>
        <w:t>phổ</w:t>
      </w:r>
      <w:r>
        <w:rPr>
          <w:spacing w:val="-1"/>
        </w:rPr>
        <w:t> </w:t>
      </w:r>
      <w:r>
        <w:rPr/>
        <w:t>thông;</w:t>
      </w:r>
      <w:r>
        <w:rPr>
          <w:spacing w:val="-1"/>
        </w:rPr>
        <w:t> </w:t>
      </w:r>
      <w:r>
        <w:rPr/>
        <w:t>Con</w:t>
      </w:r>
      <w:r>
        <w:rPr>
          <w:spacing w:val="-5"/>
        </w:rPr>
        <w:t> </w:t>
      </w:r>
      <w:r>
        <w:rPr/>
        <w:t>ông: Lường</w:t>
      </w:r>
      <w:r>
        <w:rPr>
          <w:spacing w:val="-2"/>
        </w:rPr>
        <w:t> </w:t>
      </w:r>
      <w:r>
        <w:rPr/>
        <w:t>Văn</w:t>
      </w:r>
      <w:r>
        <w:rPr>
          <w:spacing w:val="-1"/>
        </w:rPr>
        <w:t> </w:t>
      </w:r>
      <w:r>
        <w:rPr/>
        <w:t>L</w:t>
      </w:r>
      <w:r>
        <w:rPr>
          <w:spacing w:val="-6"/>
        </w:rPr>
        <w:t> </w:t>
      </w:r>
      <w:r>
        <w:rPr/>
        <w:t>(Đã</w:t>
      </w:r>
      <w:r>
        <w:rPr>
          <w:spacing w:val="-2"/>
        </w:rPr>
        <w:t> </w:t>
      </w:r>
      <w:r>
        <w:rPr/>
        <w:t>chết);</w:t>
      </w:r>
      <w:r>
        <w:rPr>
          <w:spacing w:val="-2"/>
        </w:rPr>
        <w:t> </w:t>
      </w:r>
      <w:r>
        <w:rPr/>
        <w:t>Con bà: Quàng Thị L (Đã chết); Vợ: Tòng Thị S; Con: Bị cáo có 03 con, lớn nhất sinh năm 2006, nhỏ nhất sinh năm 2017; Tiền án; Tiền sự: Không; Bị cáo bị áp dụng biện pháp ngăn chặn bắt tạm giam từ ngày 09/7/2022, cho đến</w:t>
      </w:r>
      <w:r>
        <w:rPr>
          <w:spacing w:val="-3"/>
        </w:rPr>
        <w:t> </w:t>
      </w:r>
      <w:r>
        <w:rPr/>
        <w:t>ngày</w:t>
      </w:r>
      <w:r>
        <w:rPr>
          <w:spacing w:val="-7"/>
        </w:rPr>
        <w:t> </w:t>
      </w:r>
      <w:r>
        <w:rPr/>
        <w:t>xét</w:t>
      </w:r>
      <w:r>
        <w:rPr>
          <w:spacing w:val="-3"/>
        </w:rPr>
        <w:t> </w:t>
      </w:r>
      <w:r>
        <w:rPr/>
        <w:t>xử (Có mặt).</w:t>
      </w:r>
    </w:p>
    <w:p>
      <w:pPr>
        <w:pStyle w:val="ListParagraph"/>
        <w:numPr>
          <w:ilvl w:val="0"/>
          <w:numId w:val="2"/>
        </w:numPr>
        <w:tabs>
          <w:tab w:pos="1036" w:val="left" w:leader="none"/>
        </w:tabs>
        <w:spacing w:line="242" w:lineRule="auto" w:before="66" w:after="0"/>
        <w:ind w:left="162" w:right="326" w:firstLine="707"/>
        <w:jc w:val="both"/>
        <w:rPr>
          <w:rFonts w:ascii="Arial" w:hAnsi="Arial"/>
          <w:i/>
          <w:sz w:val="28"/>
        </w:rPr>
      </w:pPr>
      <w:r>
        <w:rPr>
          <w:i/>
          <w:sz w:val="28"/>
        </w:rPr>
        <w:t>Người</w:t>
      </w:r>
      <w:r>
        <w:rPr>
          <w:i/>
          <w:spacing w:val="-3"/>
          <w:sz w:val="28"/>
        </w:rPr>
        <w:t> </w:t>
      </w:r>
      <w:r>
        <w:rPr>
          <w:i/>
          <w:sz w:val="28"/>
        </w:rPr>
        <w:t>bào chữa</w:t>
      </w:r>
      <w:r>
        <w:rPr>
          <w:i/>
          <w:spacing w:val="-1"/>
          <w:sz w:val="28"/>
        </w:rPr>
        <w:t> </w:t>
      </w:r>
      <w:r>
        <w:rPr>
          <w:i/>
          <w:sz w:val="28"/>
        </w:rPr>
        <w:t>cho</w:t>
      </w:r>
      <w:r>
        <w:rPr>
          <w:i/>
          <w:spacing w:val="-1"/>
          <w:sz w:val="28"/>
        </w:rPr>
        <w:t> </w:t>
      </w:r>
      <w:r>
        <w:rPr>
          <w:i/>
          <w:sz w:val="28"/>
        </w:rPr>
        <w:t>bị</w:t>
      </w:r>
      <w:r>
        <w:rPr>
          <w:i/>
          <w:spacing w:val="-1"/>
          <w:sz w:val="28"/>
        </w:rPr>
        <w:t> </w:t>
      </w:r>
      <w:r>
        <w:rPr>
          <w:i/>
          <w:sz w:val="28"/>
        </w:rPr>
        <w:t>cáo</w:t>
      </w:r>
      <w:r>
        <w:rPr>
          <w:sz w:val="28"/>
        </w:rPr>
        <w:t>: Ông</w:t>
      </w:r>
      <w:r>
        <w:rPr>
          <w:spacing w:val="-2"/>
          <w:sz w:val="28"/>
        </w:rPr>
        <w:t> </w:t>
      </w:r>
      <w:r>
        <w:rPr>
          <w:sz w:val="28"/>
        </w:rPr>
        <w:t>Bùi</w:t>
      </w:r>
      <w:r>
        <w:rPr>
          <w:spacing w:val="-2"/>
          <w:sz w:val="28"/>
        </w:rPr>
        <w:t> </w:t>
      </w:r>
      <w:r>
        <w:rPr>
          <w:sz w:val="28"/>
        </w:rPr>
        <w:t>Đình</w:t>
      </w:r>
      <w:r>
        <w:rPr>
          <w:spacing w:val="-2"/>
          <w:sz w:val="28"/>
        </w:rPr>
        <w:t> </w:t>
      </w:r>
      <w:r>
        <w:rPr>
          <w:sz w:val="28"/>
        </w:rPr>
        <w:t>M-</w:t>
      </w:r>
      <w:r>
        <w:rPr>
          <w:spacing w:val="-3"/>
          <w:sz w:val="28"/>
        </w:rPr>
        <w:t> </w:t>
      </w:r>
      <w:r>
        <w:rPr>
          <w:sz w:val="28"/>
        </w:rPr>
        <w:t>Luật</w:t>
      </w:r>
      <w:r>
        <w:rPr>
          <w:spacing w:val="-1"/>
          <w:sz w:val="28"/>
        </w:rPr>
        <w:t> </w:t>
      </w:r>
      <w:r>
        <w:rPr>
          <w:sz w:val="28"/>
        </w:rPr>
        <w:t>sư</w:t>
      </w:r>
      <w:r>
        <w:rPr>
          <w:spacing w:val="-2"/>
          <w:sz w:val="28"/>
        </w:rPr>
        <w:t> </w:t>
      </w:r>
      <w:r>
        <w:rPr>
          <w:sz w:val="28"/>
        </w:rPr>
        <w:t>văn</w:t>
      </w:r>
      <w:r>
        <w:rPr>
          <w:spacing w:val="-1"/>
          <w:sz w:val="28"/>
        </w:rPr>
        <w:t> </w:t>
      </w:r>
      <w:r>
        <w:rPr>
          <w:sz w:val="28"/>
        </w:rPr>
        <w:t>phòng</w:t>
      </w:r>
      <w:r>
        <w:rPr>
          <w:spacing w:val="-2"/>
          <w:sz w:val="28"/>
        </w:rPr>
        <w:t> </w:t>
      </w:r>
      <w:r>
        <w:rPr>
          <w:sz w:val="28"/>
        </w:rPr>
        <w:t>luật</w:t>
      </w:r>
      <w:r>
        <w:rPr>
          <w:spacing w:val="-3"/>
          <w:sz w:val="28"/>
        </w:rPr>
        <w:t> </w:t>
      </w:r>
      <w:r>
        <w:rPr>
          <w:sz w:val="28"/>
        </w:rPr>
        <w:t>sư P thuộc Đoàn luật sư tỉnh B (Có mặt).</w:t>
      </w:r>
    </w:p>
    <w:p>
      <w:pPr>
        <w:pStyle w:val="ListParagraph"/>
        <w:numPr>
          <w:ilvl w:val="0"/>
          <w:numId w:val="2"/>
        </w:numPr>
        <w:tabs>
          <w:tab w:pos="1053" w:val="left" w:leader="none"/>
        </w:tabs>
        <w:spacing w:line="240" w:lineRule="auto" w:before="58" w:after="0"/>
        <w:ind w:left="162" w:right="330" w:firstLine="707"/>
        <w:jc w:val="both"/>
        <w:rPr>
          <w:sz w:val="28"/>
        </w:rPr>
      </w:pPr>
      <w:r>
        <w:rPr>
          <w:i/>
          <w:sz w:val="28"/>
        </w:rPr>
        <w:t>Nguyên đơn dân sự</w:t>
      </w:r>
      <w:r>
        <w:rPr>
          <w:sz w:val="28"/>
        </w:rPr>
        <w:t>: UBND xã N, thành phố Đ, tỉnh B. Người đại diện theo pháp luật: Bà Lường Thị T - Chức vụ: Chủ tịch UBND xã N (Có mặt).</w:t>
      </w:r>
    </w:p>
    <w:p>
      <w:pPr>
        <w:pStyle w:val="ListParagraph"/>
        <w:numPr>
          <w:ilvl w:val="0"/>
          <w:numId w:val="2"/>
        </w:numPr>
        <w:tabs>
          <w:tab w:pos="1034" w:val="left" w:leader="none"/>
        </w:tabs>
        <w:spacing w:line="240" w:lineRule="auto" w:before="60" w:after="0"/>
        <w:ind w:left="1033"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ind w:right="327" w:firstLine="707"/>
      </w:pPr>
      <w:r>
        <w:rPr/>
        <w:t>+ Bà Khổng Kim Y; Nơi ĐKHKTT: Số nhà 46A, tổ dân phố 9, phường</w:t>
      </w:r>
      <w:r>
        <w:rPr>
          <w:spacing w:val="40"/>
        </w:rPr>
        <w:t> </w:t>
      </w:r>
      <w:r>
        <w:rPr/>
        <w:t>M, thành phố Đ, tỉnh B; Chỗ ở hiện nay: Bản C, xã T, huyện B, tỉnh B (Vắng </w:t>
      </w:r>
      <w:r>
        <w:rPr>
          <w:spacing w:val="-2"/>
        </w:rPr>
        <w:t>mặt);</w:t>
      </w:r>
    </w:p>
    <w:p>
      <w:pPr>
        <w:spacing w:after="0"/>
        <w:sectPr>
          <w:footerReference w:type="default" r:id="rId5"/>
          <w:type w:val="continuous"/>
          <w:pgSz w:w="11910" w:h="16850"/>
          <w:pgMar w:footer="1160" w:header="0" w:top="1120" w:bottom="1340" w:left="1540" w:right="800"/>
          <w:pgNumType w:start="1"/>
        </w:sectPr>
      </w:pPr>
    </w:p>
    <w:p>
      <w:pPr>
        <w:pStyle w:val="BodyText"/>
        <w:spacing w:before="65"/>
        <w:ind w:right="326" w:firstLine="707"/>
      </w:pPr>
      <w:r>
        <w:rPr/>
        <w:t>+ Ông Nguyễn Trung B; Nơi ĐKHKTT: Số nhà 46A, tổ dân phố 9, phường M, thành phố Đ, tỉnh B; Chỗ ở hiện nay: Bản C, xã T, huyện B, tỉnh B (Vắng mặt);</w:t>
      </w:r>
    </w:p>
    <w:p>
      <w:pPr>
        <w:pStyle w:val="BodyText"/>
        <w:spacing w:before="61"/>
        <w:ind w:left="870"/>
      </w:pPr>
      <w:r>
        <w:rPr/>
        <w:t>+</w:t>
      </w:r>
      <w:r>
        <w:rPr>
          <w:spacing w:val="33"/>
        </w:rPr>
        <w:t> </w:t>
      </w:r>
      <w:r>
        <w:rPr/>
        <w:t>Ông</w:t>
      </w:r>
      <w:r>
        <w:rPr>
          <w:spacing w:val="36"/>
        </w:rPr>
        <w:t> </w:t>
      </w:r>
      <w:r>
        <w:rPr/>
        <w:t>Lò</w:t>
      </w:r>
      <w:r>
        <w:rPr>
          <w:spacing w:val="34"/>
        </w:rPr>
        <w:t> </w:t>
      </w:r>
      <w:r>
        <w:rPr/>
        <w:t>Văn</w:t>
      </w:r>
      <w:r>
        <w:rPr>
          <w:spacing w:val="36"/>
        </w:rPr>
        <w:t> </w:t>
      </w:r>
      <w:r>
        <w:rPr/>
        <w:t>C;</w:t>
      </w:r>
      <w:r>
        <w:rPr>
          <w:spacing w:val="35"/>
        </w:rPr>
        <w:t> </w:t>
      </w:r>
      <w:r>
        <w:rPr/>
        <w:t>Địa</w:t>
      </w:r>
      <w:r>
        <w:rPr>
          <w:spacing w:val="35"/>
        </w:rPr>
        <w:t> </w:t>
      </w:r>
      <w:r>
        <w:rPr/>
        <w:t>chỉ:</w:t>
      </w:r>
      <w:r>
        <w:rPr>
          <w:spacing w:val="34"/>
        </w:rPr>
        <w:t> </w:t>
      </w:r>
      <w:r>
        <w:rPr/>
        <w:t>Bản</w:t>
      </w:r>
      <w:r>
        <w:rPr>
          <w:spacing w:val="37"/>
        </w:rPr>
        <w:t> </w:t>
      </w:r>
      <w:r>
        <w:rPr/>
        <w:t>N</w:t>
      </w:r>
      <w:r>
        <w:rPr>
          <w:spacing w:val="32"/>
        </w:rPr>
        <w:t> </w:t>
      </w:r>
      <w:r>
        <w:rPr/>
        <w:t>2,</w:t>
      </w:r>
      <w:r>
        <w:rPr>
          <w:spacing w:val="32"/>
        </w:rPr>
        <w:t> </w:t>
      </w:r>
      <w:r>
        <w:rPr/>
        <w:t>xã</w:t>
      </w:r>
      <w:r>
        <w:rPr>
          <w:spacing w:val="34"/>
        </w:rPr>
        <w:t> </w:t>
      </w:r>
      <w:r>
        <w:rPr/>
        <w:t>N,</w:t>
      </w:r>
      <w:r>
        <w:rPr>
          <w:spacing w:val="34"/>
        </w:rPr>
        <w:t> </w:t>
      </w:r>
      <w:r>
        <w:rPr/>
        <w:t>thành</w:t>
      </w:r>
      <w:r>
        <w:rPr>
          <w:spacing w:val="33"/>
        </w:rPr>
        <w:t> </w:t>
      </w:r>
      <w:r>
        <w:rPr/>
        <w:t>phố</w:t>
      </w:r>
      <w:r>
        <w:rPr>
          <w:spacing w:val="39"/>
        </w:rPr>
        <w:t> </w:t>
      </w:r>
      <w:r>
        <w:rPr/>
        <w:t>Đ,</w:t>
      </w:r>
      <w:r>
        <w:rPr>
          <w:spacing w:val="32"/>
        </w:rPr>
        <w:t> </w:t>
      </w:r>
      <w:r>
        <w:rPr/>
        <w:t>tỉnh</w:t>
      </w:r>
      <w:r>
        <w:rPr>
          <w:spacing w:val="35"/>
        </w:rPr>
        <w:t> </w:t>
      </w:r>
      <w:r>
        <w:rPr/>
        <w:t>B</w:t>
      </w:r>
      <w:r>
        <w:rPr>
          <w:spacing w:val="35"/>
        </w:rPr>
        <w:t> </w:t>
      </w:r>
      <w:r>
        <w:rPr>
          <w:spacing w:val="-2"/>
        </w:rPr>
        <w:t>(Vắng</w:t>
      </w:r>
    </w:p>
    <w:p>
      <w:pPr>
        <w:spacing w:after="0"/>
        <w:sectPr>
          <w:pgSz w:w="11910" w:h="16850"/>
          <w:pgMar w:header="0" w:footer="1160" w:top="1060" w:bottom="1340" w:left="1540" w:right="800"/>
        </w:sectPr>
      </w:pPr>
    </w:p>
    <w:p>
      <w:pPr>
        <w:pStyle w:val="BodyText"/>
        <w:spacing w:before="0"/>
        <w:jc w:val="left"/>
      </w:pPr>
      <w:r>
        <w:rPr>
          <w:spacing w:val="-2"/>
        </w:rPr>
        <w:t>mặt);</w:t>
      </w:r>
    </w:p>
    <w:p>
      <w:pPr>
        <w:pStyle w:val="BodyText"/>
        <w:spacing w:before="0"/>
        <w:ind w:left="0"/>
        <w:jc w:val="left"/>
        <w:rPr>
          <w:sz w:val="30"/>
        </w:rPr>
      </w:pPr>
    </w:p>
    <w:p>
      <w:pPr>
        <w:pStyle w:val="BodyText"/>
        <w:spacing w:before="0"/>
        <w:ind w:left="0"/>
        <w:jc w:val="left"/>
        <w:rPr>
          <w:sz w:val="30"/>
        </w:rPr>
      </w:pPr>
    </w:p>
    <w:p>
      <w:pPr>
        <w:pStyle w:val="BodyText"/>
        <w:spacing w:before="8"/>
        <w:ind w:left="0"/>
        <w:jc w:val="left"/>
        <w:rPr>
          <w:sz w:val="39"/>
        </w:rPr>
      </w:pPr>
    </w:p>
    <w:p>
      <w:pPr>
        <w:pStyle w:val="BodyText"/>
        <w:spacing w:before="0"/>
        <w:jc w:val="left"/>
      </w:pPr>
      <w:r>
        <w:rPr>
          <w:spacing w:val="-2"/>
        </w:rPr>
        <w:t>mặt);</w:t>
      </w:r>
    </w:p>
    <w:p>
      <w:pPr>
        <w:spacing w:line="240" w:lineRule="auto" w:before="2"/>
        <w:rPr>
          <w:sz w:val="33"/>
        </w:rPr>
      </w:pPr>
      <w:r>
        <w:rPr/>
        <w:br w:type="column"/>
      </w:r>
      <w:r>
        <w:rPr>
          <w:sz w:val="33"/>
        </w:rPr>
      </w:r>
    </w:p>
    <w:p>
      <w:pPr>
        <w:pStyle w:val="BodyText"/>
        <w:spacing w:before="0"/>
        <w:ind w:left="76"/>
        <w:jc w:val="left"/>
      </w:pPr>
      <w:r>
        <w:rPr/>
        <w:t>+</w:t>
      </w:r>
      <w:r>
        <w:rPr>
          <w:spacing w:val="-6"/>
        </w:rPr>
        <w:t> </w:t>
      </w:r>
      <w:r>
        <w:rPr/>
        <w:t>Ông</w:t>
      </w:r>
      <w:r>
        <w:rPr>
          <w:spacing w:val="-1"/>
        </w:rPr>
        <w:t> </w:t>
      </w:r>
      <w:r>
        <w:rPr/>
        <w:t>Lò</w:t>
      </w:r>
      <w:r>
        <w:rPr>
          <w:spacing w:val="-1"/>
        </w:rPr>
        <w:t> </w:t>
      </w:r>
      <w:r>
        <w:rPr/>
        <w:t>Văn T;</w:t>
      </w:r>
      <w:r>
        <w:rPr>
          <w:spacing w:val="-1"/>
        </w:rPr>
        <w:t> </w:t>
      </w:r>
      <w:r>
        <w:rPr/>
        <w:t>Địa</w:t>
      </w:r>
      <w:r>
        <w:rPr>
          <w:spacing w:val="-4"/>
        </w:rPr>
        <w:t> </w:t>
      </w:r>
      <w:r>
        <w:rPr/>
        <w:t>chỉ:</w:t>
      </w:r>
      <w:r>
        <w:rPr>
          <w:spacing w:val="-2"/>
        </w:rPr>
        <w:t> </w:t>
      </w:r>
      <w:r>
        <w:rPr/>
        <w:t>Bản</w:t>
      </w:r>
      <w:r>
        <w:rPr>
          <w:spacing w:val="-1"/>
        </w:rPr>
        <w:t> </w:t>
      </w:r>
      <w:r>
        <w:rPr/>
        <w:t>T,</w:t>
      </w:r>
      <w:r>
        <w:rPr>
          <w:spacing w:val="-3"/>
        </w:rPr>
        <w:t> </w:t>
      </w:r>
      <w:r>
        <w:rPr/>
        <w:t>xã</w:t>
      </w:r>
      <w:r>
        <w:rPr>
          <w:spacing w:val="-2"/>
        </w:rPr>
        <w:t> </w:t>
      </w:r>
      <w:r>
        <w:rPr/>
        <w:t>N,</w:t>
      </w:r>
      <w:r>
        <w:rPr>
          <w:spacing w:val="-3"/>
        </w:rPr>
        <w:t> </w:t>
      </w:r>
      <w:r>
        <w:rPr/>
        <w:t>thành</w:t>
      </w:r>
      <w:r>
        <w:rPr>
          <w:spacing w:val="-5"/>
        </w:rPr>
        <w:t> </w:t>
      </w:r>
      <w:r>
        <w:rPr/>
        <w:t>phố</w:t>
      </w:r>
      <w:r>
        <w:rPr>
          <w:spacing w:val="-2"/>
        </w:rPr>
        <w:t> </w:t>
      </w:r>
      <w:r>
        <w:rPr/>
        <w:t>Đ,</w:t>
      </w:r>
      <w:r>
        <w:rPr>
          <w:spacing w:val="-3"/>
        </w:rPr>
        <w:t> </w:t>
      </w:r>
      <w:r>
        <w:rPr/>
        <w:t>tỉnh</w:t>
      </w:r>
      <w:r>
        <w:rPr>
          <w:spacing w:val="-1"/>
        </w:rPr>
        <w:t> </w:t>
      </w:r>
      <w:r>
        <w:rPr/>
        <w:t>B</w:t>
      </w:r>
      <w:r>
        <w:rPr>
          <w:spacing w:val="-3"/>
        </w:rPr>
        <w:t> </w:t>
      </w:r>
      <w:r>
        <w:rPr/>
        <w:t>(Vắng</w:t>
      </w:r>
      <w:r>
        <w:rPr>
          <w:spacing w:val="-1"/>
        </w:rPr>
        <w:t> </w:t>
      </w:r>
      <w:r>
        <w:rPr>
          <w:spacing w:val="-2"/>
        </w:rPr>
        <w:t>mặt);</w:t>
      </w:r>
    </w:p>
    <w:p>
      <w:pPr>
        <w:spacing w:before="60"/>
        <w:ind w:left="76" w:right="0" w:firstLine="0"/>
        <w:jc w:val="left"/>
        <w:rPr>
          <w:i/>
          <w:sz w:val="28"/>
        </w:rPr>
      </w:pPr>
      <w:r>
        <w:rPr>
          <w:i/>
          <w:sz w:val="28"/>
        </w:rPr>
        <w:t>-</w:t>
      </w:r>
      <w:r>
        <w:rPr>
          <w:i/>
          <w:spacing w:val="65"/>
          <w:sz w:val="28"/>
        </w:rPr>
        <w:t> </w:t>
      </w:r>
      <w:r>
        <w:rPr>
          <w:i/>
          <w:sz w:val="28"/>
        </w:rPr>
        <w:t>Người</w:t>
      </w:r>
      <w:r>
        <w:rPr>
          <w:i/>
          <w:spacing w:val="-3"/>
          <w:sz w:val="28"/>
        </w:rPr>
        <w:t> </w:t>
      </w:r>
      <w:r>
        <w:rPr>
          <w:i/>
          <w:sz w:val="28"/>
        </w:rPr>
        <w:t>có</w:t>
      </w:r>
      <w:r>
        <w:rPr>
          <w:i/>
          <w:spacing w:val="-5"/>
          <w:sz w:val="28"/>
        </w:rPr>
        <w:t> </w:t>
      </w:r>
      <w:r>
        <w:rPr>
          <w:i/>
          <w:sz w:val="28"/>
        </w:rPr>
        <w:t>nghĩa</w:t>
      </w:r>
      <w:r>
        <w:rPr>
          <w:i/>
          <w:spacing w:val="-1"/>
          <w:sz w:val="28"/>
        </w:rPr>
        <w:t> </w:t>
      </w:r>
      <w:r>
        <w:rPr>
          <w:i/>
          <w:sz w:val="28"/>
        </w:rPr>
        <w:t>vụ</w:t>
      </w:r>
      <w:r>
        <w:rPr>
          <w:i/>
          <w:spacing w:val="-5"/>
          <w:sz w:val="28"/>
        </w:rPr>
        <w:t> </w:t>
      </w:r>
      <w:r>
        <w:rPr>
          <w:i/>
          <w:sz w:val="28"/>
        </w:rPr>
        <w:t>liên</w:t>
      </w:r>
      <w:r>
        <w:rPr>
          <w:i/>
          <w:spacing w:val="67"/>
          <w:sz w:val="28"/>
        </w:rPr>
        <w:t> </w:t>
      </w:r>
      <w:r>
        <w:rPr>
          <w:i/>
          <w:spacing w:val="-2"/>
          <w:sz w:val="28"/>
        </w:rPr>
        <w:t>quan:</w:t>
      </w:r>
    </w:p>
    <w:p>
      <w:pPr>
        <w:pStyle w:val="BodyText"/>
        <w:spacing w:before="62"/>
        <w:ind w:left="76"/>
        <w:jc w:val="left"/>
      </w:pPr>
      <w:r>
        <w:rPr/>
        <w:t>+</w:t>
      </w:r>
      <w:r>
        <w:rPr>
          <w:spacing w:val="5"/>
        </w:rPr>
        <w:t> </w:t>
      </w:r>
      <w:r>
        <w:rPr/>
        <w:t>Ông</w:t>
      </w:r>
      <w:r>
        <w:rPr>
          <w:spacing w:val="7"/>
        </w:rPr>
        <w:t> </w:t>
      </w:r>
      <w:r>
        <w:rPr/>
        <w:t>Lường</w:t>
      </w:r>
      <w:r>
        <w:rPr>
          <w:spacing w:val="11"/>
        </w:rPr>
        <w:t> </w:t>
      </w:r>
      <w:r>
        <w:rPr/>
        <w:t>Văn</w:t>
      </w:r>
      <w:r>
        <w:rPr>
          <w:spacing w:val="8"/>
        </w:rPr>
        <w:t> </w:t>
      </w:r>
      <w:r>
        <w:rPr/>
        <w:t>G;</w:t>
      </w:r>
      <w:r>
        <w:rPr>
          <w:spacing w:val="7"/>
        </w:rPr>
        <w:t> </w:t>
      </w:r>
      <w:r>
        <w:rPr/>
        <w:t>Địa</w:t>
      </w:r>
      <w:r>
        <w:rPr>
          <w:spacing w:val="8"/>
        </w:rPr>
        <w:t> </w:t>
      </w:r>
      <w:r>
        <w:rPr/>
        <w:t>chỉ:</w:t>
      </w:r>
      <w:r>
        <w:rPr>
          <w:spacing w:val="7"/>
        </w:rPr>
        <w:t> </w:t>
      </w:r>
      <w:r>
        <w:rPr/>
        <w:t>Bản</w:t>
      </w:r>
      <w:r>
        <w:rPr>
          <w:spacing w:val="10"/>
        </w:rPr>
        <w:t> </w:t>
      </w:r>
      <w:r>
        <w:rPr/>
        <w:t>N</w:t>
      </w:r>
      <w:r>
        <w:rPr>
          <w:spacing w:val="7"/>
        </w:rPr>
        <w:t> </w:t>
      </w:r>
      <w:r>
        <w:rPr/>
        <w:t>1,</w:t>
      </w:r>
      <w:r>
        <w:rPr>
          <w:spacing w:val="6"/>
        </w:rPr>
        <w:t> </w:t>
      </w:r>
      <w:r>
        <w:rPr/>
        <w:t>xã</w:t>
      </w:r>
      <w:r>
        <w:rPr>
          <w:spacing w:val="8"/>
        </w:rPr>
        <w:t> </w:t>
      </w:r>
      <w:r>
        <w:rPr/>
        <w:t>N,</w:t>
      </w:r>
      <w:r>
        <w:rPr>
          <w:spacing w:val="7"/>
        </w:rPr>
        <w:t> </w:t>
      </w:r>
      <w:r>
        <w:rPr/>
        <w:t>thành</w:t>
      </w:r>
      <w:r>
        <w:rPr>
          <w:spacing w:val="7"/>
        </w:rPr>
        <w:t> </w:t>
      </w:r>
      <w:r>
        <w:rPr/>
        <w:t>phố</w:t>
      </w:r>
      <w:r>
        <w:rPr>
          <w:spacing w:val="8"/>
        </w:rPr>
        <w:t> </w:t>
      </w:r>
      <w:r>
        <w:rPr/>
        <w:t>Đ,</w:t>
      </w:r>
      <w:r>
        <w:rPr>
          <w:spacing w:val="7"/>
        </w:rPr>
        <w:t> </w:t>
      </w:r>
      <w:r>
        <w:rPr/>
        <w:t>tỉnh</w:t>
      </w:r>
      <w:r>
        <w:rPr>
          <w:spacing w:val="8"/>
        </w:rPr>
        <w:t> </w:t>
      </w:r>
      <w:r>
        <w:rPr/>
        <w:t>B</w:t>
      </w:r>
      <w:r>
        <w:rPr>
          <w:spacing w:val="8"/>
        </w:rPr>
        <w:t> </w:t>
      </w:r>
      <w:r>
        <w:rPr>
          <w:spacing w:val="-2"/>
        </w:rPr>
        <w:t>(Vắng</w:t>
      </w:r>
    </w:p>
    <w:p>
      <w:pPr>
        <w:pStyle w:val="BodyText"/>
        <w:spacing w:before="1"/>
        <w:ind w:left="0"/>
        <w:jc w:val="left"/>
        <w:rPr>
          <w:sz w:val="33"/>
        </w:rPr>
      </w:pPr>
    </w:p>
    <w:p>
      <w:pPr>
        <w:pStyle w:val="BodyText"/>
        <w:spacing w:before="1"/>
        <w:ind w:left="76"/>
        <w:jc w:val="left"/>
      </w:pPr>
      <w:r>
        <w:rPr/>
        <w:t>+</w:t>
      </w:r>
      <w:r>
        <w:rPr>
          <w:spacing w:val="18"/>
        </w:rPr>
        <w:t> </w:t>
      </w:r>
      <w:r>
        <w:rPr/>
        <w:t>Ông</w:t>
      </w:r>
      <w:r>
        <w:rPr>
          <w:spacing w:val="21"/>
        </w:rPr>
        <w:t> </w:t>
      </w:r>
      <w:r>
        <w:rPr/>
        <w:t>Nguyễn</w:t>
      </w:r>
      <w:r>
        <w:rPr>
          <w:spacing w:val="21"/>
        </w:rPr>
        <w:t> </w:t>
      </w:r>
      <w:r>
        <w:rPr/>
        <w:t>Trọng</w:t>
      </w:r>
      <w:r>
        <w:rPr>
          <w:spacing w:val="24"/>
        </w:rPr>
        <w:t> </w:t>
      </w:r>
      <w:r>
        <w:rPr/>
        <w:t>M;</w:t>
      </w:r>
      <w:r>
        <w:rPr>
          <w:spacing w:val="21"/>
        </w:rPr>
        <w:t> </w:t>
      </w:r>
      <w:r>
        <w:rPr/>
        <w:t>Địa</w:t>
      </w:r>
      <w:r>
        <w:rPr>
          <w:spacing w:val="20"/>
        </w:rPr>
        <w:t> </w:t>
      </w:r>
      <w:r>
        <w:rPr/>
        <w:t>chỉ:</w:t>
      </w:r>
      <w:r>
        <w:rPr>
          <w:spacing w:val="21"/>
        </w:rPr>
        <w:t> </w:t>
      </w:r>
      <w:r>
        <w:rPr/>
        <w:t>Tổ</w:t>
      </w:r>
      <w:r>
        <w:rPr>
          <w:spacing w:val="21"/>
        </w:rPr>
        <w:t> </w:t>
      </w:r>
      <w:r>
        <w:rPr/>
        <w:t>1,</w:t>
      </w:r>
      <w:r>
        <w:rPr>
          <w:spacing w:val="17"/>
        </w:rPr>
        <w:t> </w:t>
      </w:r>
      <w:r>
        <w:rPr/>
        <w:t>phường</w:t>
      </w:r>
      <w:r>
        <w:rPr>
          <w:spacing w:val="26"/>
        </w:rPr>
        <w:t> </w:t>
      </w:r>
      <w:r>
        <w:rPr/>
        <w:t>N,</w:t>
      </w:r>
      <w:r>
        <w:rPr>
          <w:spacing w:val="19"/>
        </w:rPr>
        <w:t> </w:t>
      </w:r>
      <w:r>
        <w:rPr/>
        <w:t>thành</w:t>
      </w:r>
      <w:r>
        <w:rPr>
          <w:spacing w:val="21"/>
        </w:rPr>
        <w:t> </w:t>
      </w:r>
      <w:r>
        <w:rPr/>
        <w:t>phố</w:t>
      </w:r>
      <w:r>
        <w:rPr>
          <w:spacing w:val="21"/>
        </w:rPr>
        <w:t> </w:t>
      </w:r>
      <w:r>
        <w:rPr/>
        <w:t>Đ,</w:t>
      </w:r>
      <w:r>
        <w:rPr>
          <w:spacing w:val="19"/>
        </w:rPr>
        <w:t> </w:t>
      </w:r>
      <w:r>
        <w:rPr/>
        <w:t>tỉnh</w:t>
      </w:r>
      <w:r>
        <w:rPr>
          <w:spacing w:val="23"/>
        </w:rPr>
        <w:t> </w:t>
      </w:r>
      <w:r>
        <w:rPr>
          <w:spacing w:val="-10"/>
        </w:rPr>
        <w:t>B</w:t>
      </w:r>
    </w:p>
    <w:p>
      <w:pPr>
        <w:spacing w:after="0"/>
        <w:jc w:val="left"/>
        <w:sectPr>
          <w:type w:val="continuous"/>
          <w:pgSz w:w="11910" w:h="16850"/>
          <w:pgMar w:header="0" w:footer="1160" w:top="1120" w:bottom="1340" w:left="1540" w:right="800"/>
          <w:cols w:num="2" w:equalWidth="0">
            <w:col w:w="754" w:space="40"/>
            <w:col w:w="8776"/>
          </w:cols>
        </w:sectPr>
      </w:pPr>
    </w:p>
    <w:p>
      <w:pPr>
        <w:pStyle w:val="BodyText"/>
        <w:spacing w:line="321" w:lineRule="exact" w:before="0"/>
        <w:jc w:val="left"/>
      </w:pPr>
      <w:r>
        <w:rPr/>
        <w:t>(Vắng </w:t>
      </w:r>
      <w:r>
        <w:rPr>
          <w:spacing w:val="-2"/>
        </w:rPr>
        <w:t>mặt);</w:t>
      </w:r>
    </w:p>
    <w:p>
      <w:pPr>
        <w:pStyle w:val="BodyText"/>
        <w:ind w:left="870"/>
        <w:jc w:val="left"/>
      </w:pPr>
      <w:r>
        <w:rPr/>
        <w:t>+</w:t>
      </w:r>
      <w:r>
        <w:rPr>
          <w:spacing w:val="6"/>
        </w:rPr>
        <w:t> </w:t>
      </w:r>
      <w:r>
        <w:rPr/>
        <w:t>Ông</w:t>
      </w:r>
      <w:r>
        <w:rPr>
          <w:spacing w:val="10"/>
        </w:rPr>
        <w:t> </w:t>
      </w:r>
      <w:r>
        <w:rPr/>
        <w:t>Đỗ</w:t>
      </w:r>
      <w:r>
        <w:rPr>
          <w:spacing w:val="10"/>
        </w:rPr>
        <w:t> </w:t>
      </w:r>
      <w:r>
        <w:rPr/>
        <w:t>Đức</w:t>
      </w:r>
      <w:r>
        <w:rPr>
          <w:spacing w:val="11"/>
        </w:rPr>
        <w:t> </w:t>
      </w:r>
      <w:r>
        <w:rPr/>
        <w:t>M;</w:t>
      </w:r>
      <w:r>
        <w:rPr>
          <w:spacing w:val="10"/>
        </w:rPr>
        <w:t> </w:t>
      </w:r>
      <w:r>
        <w:rPr/>
        <w:t>Địa</w:t>
      </w:r>
      <w:r>
        <w:rPr>
          <w:spacing w:val="9"/>
        </w:rPr>
        <w:t> </w:t>
      </w:r>
      <w:r>
        <w:rPr/>
        <w:t>chỉ:</w:t>
      </w:r>
      <w:r>
        <w:rPr>
          <w:spacing w:val="10"/>
        </w:rPr>
        <w:t> </w:t>
      </w:r>
      <w:r>
        <w:rPr/>
        <w:t>Tổ</w:t>
      </w:r>
      <w:r>
        <w:rPr>
          <w:spacing w:val="7"/>
        </w:rPr>
        <w:t> </w:t>
      </w:r>
      <w:r>
        <w:rPr/>
        <w:t>11,</w:t>
      </w:r>
      <w:r>
        <w:rPr>
          <w:spacing w:val="7"/>
        </w:rPr>
        <w:t> </w:t>
      </w:r>
      <w:r>
        <w:rPr/>
        <w:t>phường</w:t>
      </w:r>
      <w:r>
        <w:rPr>
          <w:spacing w:val="15"/>
        </w:rPr>
        <w:t> </w:t>
      </w:r>
      <w:r>
        <w:rPr/>
        <w:t>N,</w:t>
      </w:r>
      <w:r>
        <w:rPr>
          <w:spacing w:val="8"/>
        </w:rPr>
        <w:t> </w:t>
      </w:r>
      <w:r>
        <w:rPr/>
        <w:t>thành</w:t>
      </w:r>
      <w:r>
        <w:rPr>
          <w:spacing w:val="10"/>
        </w:rPr>
        <w:t> </w:t>
      </w:r>
      <w:r>
        <w:rPr/>
        <w:t>phố</w:t>
      </w:r>
      <w:r>
        <w:rPr>
          <w:spacing w:val="10"/>
        </w:rPr>
        <w:t> </w:t>
      </w:r>
      <w:r>
        <w:rPr/>
        <w:t>Đ,</w:t>
      </w:r>
      <w:r>
        <w:rPr>
          <w:spacing w:val="8"/>
        </w:rPr>
        <w:t> </w:t>
      </w:r>
      <w:r>
        <w:rPr/>
        <w:t>tỉnh</w:t>
      </w:r>
      <w:r>
        <w:rPr>
          <w:spacing w:val="11"/>
        </w:rPr>
        <w:t> </w:t>
      </w:r>
      <w:r>
        <w:rPr/>
        <w:t>B</w:t>
      </w:r>
      <w:r>
        <w:rPr>
          <w:spacing w:val="9"/>
        </w:rPr>
        <w:t> </w:t>
      </w:r>
      <w:r>
        <w:rPr>
          <w:spacing w:val="-2"/>
        </w:rPr>
        <w:t>(Vắng</w:t>
      </w:r>
    </w:p>
    <w:p>
      <w:pPr>
        <w:spacing w:after="0"/>
        <w:jc w:val="left"/>
        <w:sectPr>
          <w:type w:val="continuous"/>
          <w:pgSz w:w="11910" w:h="16850"/>
          <w:pgMar w:header="0" w:footer="1160" w:top="1120" w:bottom="1340" w:left="1540" w:right="800"/>
        </w:sectPr>
      </w:pPr>
    </w:p>
    <w:p>
      <w:pPr>
        <w:pStyle w:val="BodyText"/>
        <w:spacing w:before="0"/>
        <w:jc w:val="left"/>
      </w:pPr>
      <w:r>
        <w:rPr>
          <w:spacing w:val="-2"/>
        </w:rPr>
        <w:t>mặt);</w:t>
      </w:r>
    </w:p>
    <w:p>
      <w:pPr>
        <w:pStyle w:val="BodyText"/>
        <w:spacing w:before="5"/>
        <w:ind w:left="0"/>
        <w:jc w:val="left"/>
        <w:rPr>
          <w:sz w:val="33"/>
        </w:rPr>
      </w:pPr>
    </w:p>
    <w:p>
      <w:pPr>
        <w:pStyle w:val="BodyText"/>
        <w:spacing w:before="0"/>
        <w:jc w:val="left"/>
      </w:pPr>
      <w:r>
        <w:rPr>
          <w:spacing w:val="-2"/>
        </w:rPr>
        <w:t>mặt);</w:t>
      </w:r>
    </w:p>
    <w:p>
      <w:pPr>
        <w:spacing w:line="240" w:lineRule="auto" w:before="5"/>
        <w:rPr>
          <w:sz w:val="33"/>
        </w:rPr>
      </w:pPr>
      <w:r>
        <w:rPr/>
        <w:br w:type="column"/>
      </w:r>
      <w:r>
        <w:rPr>
          <w:sz w:val="33"/>
        </w:rPr>
      </w:r>
    </w:p>
    <w:p>
      <w:pPr>
        <w:pStyle w:val="BodyText"/>
        <w:spacing w:before="0"/>
        <w:ind w:left="76"/>
        <w:jc w:val="left"/>
      </w:pPr>
      <w:r>
        <w:rPr/>
        <w:t>+</w:t>
      </w:r>
      <w:r>
        <w:rPr>
          <w:spacing w:val="25"/>
        </w:rPr>
        <w:t> </w:t>
      </w:r>
      <w:r>
        <w:rPr/>
        <w:t>Ông</w:t>
      </w:r>
      <w:r>
        <w:rPr>
          <w:spacing w:val="26"/>
        </w:rPr>
        <w:t> </w:t>
      </w:r>
      <w:r>
        <w:rPr/>
        <w:t>Quàng</w:t>
      </w:r>
      <w:r>
        <w:rPr>
          <w:spacing w:val="26"/>
        </w:rPr>
        <w:t> </w:t>
      </w:r>
      <w:r>
        <w:rPr/>
        <w:t>Văn</w:t>
      </w:r>
      <w:r>
        <w:rPr>
          <w:spacing w:val="27"/>
        </w:rPr>
        <w:t> </w:t>
      </w:r>
      <w:r>
        <w:rPr/>
        <w:t>T;</w:t>
      </w:r>
      <w:r>
        <w:rPr>
          <w:spacing w:val="26"/>
        </w:rPr>
        <w:t> </w:t>
      </w:r>
      <w:r>
        <w:rPr/>
        <w:t>Địa</w:t>
      </w:r>
      <w:r>
        <w:rPr>
          <w:spacing w:val="26"/>
        </w:rPr>
        <w:t> </w:t>
      </w:r>
      <w:r>
        <w:rPr/>
        <w:t>chỉ:</w:t>
      </w:r>
      <w:r>
        <w:rPr>
          <w:spacing w:val="24"/>
        </w:rPr>
        <w:t> </w:t>
      </w:r>
      <w:r>
        <w:rPr/>
        <w:t>Bản</w:t>
      </w:r>
      <w:r>
        <w:rPr>
          <w:spacing w:val="29"/>
        </w:rPr>
        <w:t> </w:t>
      </w:r>
      <w:r>
        <w:rPr/>
        <w:t>T,</w:t>
      </w:r>
      <w:r>
        <w:rPr>
          <w:spacing w:val="23"/>
        </w:rPr>
        <w:t> </w:t>
      </w:r>
      <w:r>
        <w:rPr/>
        <w:t>xã</w:t>
      </w:r>
      <w:r>
        <w:rPr>
          <w:spacing w:val="24"/>
        </w:rPr>
        <w:t> </w:t>
      </w:r>
      <w:r>
        <w:rPr/>
        <w:t>N,</w:t>
      </w:r>
      <w:r>
        <w:rPr>
          <w:spacing w:val="25"/>
        </w:rPr>
        <w:t> </w:t>
      </w:r>
      <w:r>
        <w:rPr/>
        <w:t>thành</w:t>
      </w:r>
      <w:r>
        <w:rPr>
          <w:spacing w:val="24"/>
        </w:rPr>
        <w:t> </w:t>
      </w:r>
      <w:r>
        <w:rPr/>
        <w:t>phố</w:t>
      </w:r>
      <w:r>
        <w:rPr>
          <w:spacing w:val="25"/>
        </w:rPr>
        <w:t> </w:t>
      </w:r>
      <w:r>
        <w:rPr/>
        <w:t>Đ,</w:t>
      </w:r>
      <w:r>
        <w:rPr>
          <w:spacing w:val="25"/>
        </w:rPr>
        <w:t> </w:t>
      </w:r>
      <w:r>
        <w:rPr/>
        <w:t>tỉnh</w:t>
      </w:r>
      <w:r>
        <w:rPr>
          <w:spacing w:val="25"/>
        </w:rPr>
        <w:t> </w:t>
      </w:r>
      <w:r>
        <w:rPr/>
        <w:t>B</w:t>
      </w:r>
      <w:r>
        <w:rPr>
          <w:spacing w:val="26"/>
        </w:rPr>
        <w:t> </w:t>
      </w:r>
      <w:r>
        <w:rPr>
          <w:spacing w:val="-2"/>
        </w:rPr>
        <w:t>(Vắng</w:t>
      </w:r>
    </w:p>
    <w:p>
      <w:pPr>
        <w:pStyle w:val="BodyText"/>
        <w:spacing w:before="2"/>
        <w:ind w:left="0"/>
        <w:jc w:val="left"/>
        <w:rPr>
          <w:sz w:val="33"/>
        </w:rPr>
      </w:pPr>
    </w:p>
    <w:p>
      <w:pPr>
        <w:pStyle w:val="BodyText"/>
        <w:spacing w:before="0"/>
        <w:ind w:left="76"/>
        <w:jc w:val="left"/>
      </w:pPr>
      <w:r>
        <w:rPr/>
        <w:t>+</w:t>
      </w:r>
      <w:r>
        <w:rPr>
          <w:spacing w:val="-5"/>
        </w:rPr>
        <w:t> </w:t>
      </w:r>
      <w:r>
        <w:rPr/>
        <w:t>Ông</w:t>
      </w:r>
      <w:r>
        <w:rPr>
          <w:spacing w:val="66"/>
        </w:rPr>
        <w:t> </w:t>
      </w:r>
      <w:r>
        <w:rPr/>
        <w:t>Vì</w:t>
      </w:r>
      <w:r>
        <w:rPr>
          <w:spacing w:val="-1"/>
        </w:rPr>
        <w:t> </w:t>
      </w:r>
      <w:r>
        <w:rPr/>
        <w:t>Văn P;</w:t>
      </w:r>
      <w:r>
        <w:rPr>
          <w:spacing w:val="-1"/>
        </w:rPr>
        <w:t> </w:t>
      </w:r>
      <w:r>
        <w:rPr/>
        <w:t>Địa</w:t>
      </w:r>
      <w:r>
        <w:rPr>
          <w:spacing w:val="-4"/>
        </w:rPr>
        <w:t> </w:t>
      </w:r>
      <w:r>
        <w:rPr/>
        <w:t>chỉ:</w:t>
      </w:r>
      <w:r>
        <w:rPr>
          <w:spacing w:val="-2"/>
        </w:rPr>
        <w:t> </w:t>
      </w:r>
      <w:r>
        <w:rPr/>
        <w:t>Bản</w:t>
      </w:r>
      <w:r>
        <w:rPr>
          <w:spacing w:val="-1"/>
        </w:rPr>
        <w:t> </w:t>
      </w:r>
      <w:r>
        <w:rPr/>
        <w:t>T,</w:t>
      </w:r>
      <w:r>
        <w:rPr>
          <w:spacing w:val="-2"/>
        </w:rPr>
        <w:t> </w:t>
      </w:r>
      <w:r>
        <w:rPr/>
        <w:t>xã</w:t>
      </w:r>
      <w:r>
        <w:rPr>
          <w:spacing w:val="-2"/>
        </w:rPr>
        <w:t> </w:t>
      </w:r>
      <w:r>
        <w:rPr/>
        <w:t>N,</w:t>
      </w:r>
      <w:r>
        <w:rPr>
          <w:spacing w:val="-3"/>
        </w:rPr>
        <w:t> </w:t>
      </w:r>
      <w:r>
        <w:rPr/>
        <w:t>thành</w:t>
      </w:r>
      <w:r>
        <w:rPr>
          <w:spacing w:val="-5"/>
        </w:rPr>
        <w:t> </w:t>
      </w:r>
      <w:r>
        <w:rPr/>
        <w:t>phố</w:t>
      </w:r>
      <w:r>
        <w:rPr>
          <w:spacing w:val="-2"/>
        </w:rPr>
        <w:t> </w:t>
      </w:r>
      <w:r>
        <w:rPr/>
        <w:t>Đ,</w:t>
      </w:r>
      <w:r>
        <w:rPr>
          <w:spacing w:val="-3"/>
        </w:rPr>
        <w:t> </w:t>
      </w:r>
      <w:r>
        <w:rPr/>
        <w:t>tỉnh</w:t>
      </w:r>
      <w:r>
        <w:rPr>
          <w:spacing w:val="-1"/>
        </w:rPr>
        <w:t> </w:t>
      </w:r>
      <w:r>
        <w:rPr/>
        <w:t>B</w:t>
      </w:r>
      <w:r>
        <w:rPr>
          <w:spacing w:val="-3"/>
        </w:rPr>
        <w:t> </w:t>
      </w:r>
      <w:r>
        <w:rPr/>
        <w:t>(Vắng </w:t>
      </w:r>
      <w:r>
        <w:rPr>
          <w:spacing w:val="-2"/>
        </w:rPr>
        <w:t>mặt);</w:t>
      </w:r>
    </w:p>
    <w:p>
      <w:pPr>
        <w:pStyle w:val="BodyText"/>
        <w:ind w:left="76"/>
        <w:jc w:val="left"/>
      </w:pPr>
      <w:r>
        <w:rPr/>
        <w:t>+</w:t>
      </w:r>
      <w:r>
        <w:rPr>
          <w:spacing w:val="-6"/>
        </w:rPr>
        <w:t> </w:t>
      </w:r>
      <w:r>
        <w:rPr/>
        <w:t>Ông</w:t>
      </w:r>
      <w:r>
        <w:rPr>
          <w:spacing w:val="-2"/>
        </w:rPr>
        <w:t> </w:t>
      </w:r>
      <w:r>
        <w:rPr/>
        <w:t>Lò</w:t>
      </w:r>
      <w:r>
        <w:rPr>
          <w:spacing w:val="-1"/>
        </w:rPr>
        <w:t> </w:t>
      </w:r>
      <w:r>
        <w:rPr/>
        <w:t>Văn</w:t>
      </w:r>
      <w:r>
        <w:rPr>
          <w:spacing w:val="-1"/>
        </w:rPr>
        <w:t> </w:t>
      </w:r>
      <w:r>
        <w:rPr/>
        <w:t>M;</w:t>
      </w:r>
      <w:r>
        <w:rPr>
          <w:spacing w:val="-2"/>
        </w:rPr>
        <w:t> </w:t>
      </w:r>
      <w:r>
        <w:rPr/>
        <w:t>Địa</w:t>
      </w:r>
      <w:r>
        <w:rPr>
          <w:spacing w:val="-2"/>
        </w:rPr>
        <w:t> </w:t>
      </w:r>
      <w:r>
        <w:rPr/>
        <w:t>chỉ:</w:t>
      </w:r>
      <w:r>
        <w:rPr>
          <w:spacing w:val="-2"/>
        </w:rPr>
        <w:t> </w:t>
      </w:r>
      <w:r>
        <w:rPr/>
        <w:t>Bản</w:t>
      </w:r>
      <w:r>
        <w:rPr>
          <w:spacing w:val="-2"/>
        </w:rPr>
        <w:t> </w:t>
      </w:r>
      <w:r>
        <w:rPr/>
        <w:t>T,</w:t>
      </w:r>
      <w:r>
        <w:rPr>
          <w:spacing w:val="-3"/>
        </w:rPr>
        <w:t> </w:t>
      </w:r>
      <w:r>
        <w:rPr/>
        <w:t>xã</w:t>
      </w:r>
      <w:r>
        <w:rPr>
          <w:spacing w:val="-3"/>
        </w:rPr>
        <w:t> </w:t>
      </w:r>
      <w:r>
        <w:rPr/>
        <w:t>N,</w:t>
      </w:r>
      <w:r>
        <w:rPr>
          <w:spacing w:val="-4"/>
        </w:rPr>
        <w:t> </w:t>
      </w:r>
      <w:r>
        <w:rPr/>
        <w:t>thành</w:t>
      </w:r>
      <w:r>
        <w:rPr>
          <w:spacing w:val="-1"/>
        </w:rPr>
        <w:t> </w:t>
      </w:r>
      <w:r>
        <w:rPr/>
        <w:t>phố</w:t>
      </w:r>
      <w:r>
        <w:rPr>
          <w:spacing w:val="-3"/>
        </w:rPr>
        <w:t> </w:t>
      </w:r>
      <w:r>
        <w:rPr/>
        <w:t>Đ,</w:t>
      </w:r>
      <w:r>
        <w:rPr>
          <w:spacing w:val="-4"/>
        </w:rPr>
        <w:t> </w:t>
      </w:r>
      <w:r>
        <w:rPr/>
        <w:t>tỉnh</w:t>
      </w:r>
      <w:r>
        <w:rPr>
          <w:spacing w:val="-1"/>
        </w:rPr>
        <w:t> </w:t>
      </w:r>
      <w:r>
        <w:rPr/>
        <w:t>B</w:t>
      </w:r>
      <w:r>
        <w:rPr>
          <w:spacing w:val="-4"/>
        </w:rPr>
        <w:t> </w:t>
      </w:r>
      <w:r>
        <w:rPr/>
        <w:t>(Vắng</w:t>
      </w:r>
      <w:r>
        <w:rPr>
          <w:spacing w:val="-1"/>
        </w:rPr>
        <w:t> </w:t>
      </w:r>
      <w:r>
        <w:rPr>
          <w:spacing w:val="-2"/>
        </w:rPr>
        <w:t>mặt);</w:t>
      </w:r>
    </w:p>
    <w:p>
      <w:pPr>
        <w:pStyle w:val="Heading1"/>
        <w:spacing w:before="195"/>
        <w:ind w:left="3094" w:right="3202"/>
      </w:pPr>
      <w:r>
        <w:rPr/>
        <w:t>NỘI</w:t>
      </w:r>
      <w:r>
        <w:rPr>
          <w:spacing w:val="-3"/>
        </w:rPr>
        <w:t> </w:t>
      </w:r>
      <w:r>
        <w:rPr/>
        <w:t>DUNG</w:t>
      </w:r>
      <w:r>
        <w:rPr>
          <w:spacing w:val="-4"/>
        </w:rPr>
        <w:t> </w:t>
      </w:r>
      <w:r>
        <w:rPr/>
        <w:t>VỤ</w:t>
      </w:r>
      <w:r>
        <w:rPr>
          <w:spacing w:val="-5"/>
        </w:rPr>
        <w:t> ÁN:</w:t>
      </w:r>
    </w:p>
    <w:p>
      <w:pPr>
        <w:pStyle w:val="BodyText"/>
        <w:spacing w:before="54"/>
        <w:ind w:left="220"/>
        <w:jc w:val="left"/>
      </w:pPr>
      <w:r>
        <w:rPr/>
        <w:t>Theo</w:t>
      </w:r>
      <w:r>
        <w:rPr>
          <w:spacing w:val="37"/>
        </w:rPr>
        <w:t> </w:t>
      </w:r>
      <w:r>
        <w:rPr/>
        <w:t>các</w:t>
      </w:r>
      <w:r>
        <w:rPr>
          <w:spacing w:val="37"/>
        </w:rPr>
        <w:t> </w:t>
      </w:r>
      <w:r>
        <w:rPr/>
        <w:t>tài</w:t>
      </w:r>
      <w:r>
        <w:rPr>
          <w:spacing w:val="37"/>
        </w:rPr>
        <w:t> </w:t>
      </w:r>
      <w:r>
        <w:rPr/>
        <w:t>liệu</w:t>
      </w:r>
      <w:r>
        <w:rPr>
          <w:spacing w:val="36"/>
        </w:rPr>
        <w:t> </w:t>
      </w:r>
      <w:r>
        <w:rPr/>
        <w:t>có</w:t>
      </w:r>
      <w:r>
        <w:rPr>
          <w:spacing w:val="34"/>
        </w:rPr>
        <w:t> </w:t>
      </w:r>
      <w:r>
        <w:rPr/>
        <w:t>trong</w:t>
      </w:r>
      <w:r>
        <w:rPr>
          <w:spacing w:val="37"/>
        </w:rPr>
        <w:t> </w:t>
      </w:r>
      <w:r>
        <w:rPr/>
        <w:t>hồ</w:t>
      </w:r>
      <w:r>
        <w:rPr>
          <w:spacing w:val="37"/>
        </w:rPr>
        <w:t> </w:t>
      </w:r>
      <w:r>
        <w:rPr/>
        <w:t>sơ</w:t>
      </w:r>
      <w:r>
        <w:rPr>
          <w:spacing w:val="33"/>
        </w:rPr>
        <w:t> </w:t>
      </w:r>
      <w:r>
        <w:rPr/>
        <w:t>vụ</w:t>
      </w:r>
      <w:r>
        <w:rPr>
          <w:spacing w:val="38"/>
        </w:rPr>
        <w:t> </w:t>
      </w:r>
      <w:r>
        <w:rPr/>
        <w:t>án</w:t>
      </w:r>
      <w:r>
        <w:rPr>
          <w:spacing w:val="34"/>
        </w:rPr>
        <w:t> </w:t>
      </w:r>
      <w:r>
        <w:rPr/>
        <w:t>và</w:t>
      </w:r>
      <w:r>
        <w:rPr>
          <w:spacing w:val="36"/>
        </w:rPr>
        <w:t> </w:t>
      </w:r>
      <w:r>
        <w:rPr/>
        <w:t>diễn</w:t>
      </w:r>
      <w:r>
        <w:rPr>
          <w:spacing w:val="34"/>
        </w:rPr>
        <w:t> </w:t>
      </w:r>
      <w:r>
        <w:rPr/>
        <w:t>biến</w:t>
      </w:r>
      <w:r>
        <w:rPr>
          <w:spacing w:val="36"/>
        </w:rPr>
        <w:t> </w:t>
      </w:r>
      <w:r>
        <w:rPr/>
        <w:t>tại</w:t>
      </w:r>
      <w:r>
        <w:rPr>
          <w:spacing w:val="35"/>
        </w:rPr>
        <w:t> </w:t>
      </w:r>
      <w:r>
        <w:rPr/>
        <w:t>phiên</w:t>
      </w:r>
      <w:r>
        <w:rPr>
          <w:spacing w:val="34"/>
        </w:rPr>
        <w:t> </w:t>
      </w:r>
      <w:r>
        <w:rPr/>
        <w:t>tòa,</w:t>
      </w:r>
      <w:r>
        <w:rPr>
          <w:spacing w:val="33"/>
        </w:rPr>
        <w:t> </w:t>
      </w:r>
      <w:r>
        <w:rPr>
          <w:spacing w:val="-5"/>
        </w:rPr>
        <w:t>nội</w:t>
      </w:r>
    </w:p>
    <w:p>
      <w:pPr>
        <w:spacing w:after="0"/>
        <w:jc w:val="left"/>
        <w:sectPr>
          <w:type w:val="continuous"/>
          <w:pgSz w:w="11910" w:h="16850"/>
          <w:pgMar w:header="0" w:footer="1160" w:top="1120" w:bottom="1340" w:left="1540" w:right="800"/>
          <w:cols w:num="2" w:equalWidth="0">
            <w:col w:w="754" w:space="40"/>
            <w:col w:w="8776"/>
          </w:cols>
        </w:sectPr>
      </w:pPr>
    </w:p>
    <w:p>
      <w:pPr>
        <w:pStyle w:val="BodyText"/>
        <w:spacing w:before="0"/>
      </w:pPr>
      <w:r>
        <w:rPr/>
        <w:t>dung</w:t>
      </w:r>
      <w:r>
        <w:rPr>
          <w:spacing w:val="-1"/>
        </w:rPr>
        <w:t> </w:t>
      </w:r>
      <w:r>
        <w:rPr/>
        <w:t>vụ</w:t>
      </w:r>
      <w:r>
        <w:rPr>
          <w:spacing w:val="-1"/>
        </w:rPr>
        <w:t> </w:t>
      </w:r>
      <w:r>
        <w:rPr/>
        <w:t>án</w:t>
      </w:r>
      <w:r>
        <w:rPr>
          <w:spacing w:val="-1"/>
        </w:rPr>
        <w:t> </w:t>
      </w:r>
      <w:r>
        <w:rPr/>
        <w:t>được</w:t>
      </w:r>
      <w:r>
        <w:rPr>
          <w:spacing w:val="-4"/>
        </w:rPr>
        <w:t> </w:t>
      </w:r>
      <w:r>
        <w:rPr/>
        <w:t>tóm</w:t>
      </w:r>
      <w:r>
        <w:rPr>
          <w:spacing w:val="-6"/>
        </w:rPr>
        <w:t> </w:t>
      </w:r>
      <w:r>
        <w:rPr/>
        <w:t>tắt</w:t>
      </w:r>
      <w:r>
        <w:rPr>
          <w:spacing w:val="-3"/>
        </w:rPr>
        <w:t> </w:t>
      </w:r>
      <w:r>
        <w:rPr/>
        <w:t>như</w:t>
      </w:r>
      <w:r>
        <w:rPr>
          <w:spacing w:val="-2"/>
        </w:rPr>
        <w:t> </w:t>
      </w:r>
      <w:r>
        <w:rPr>
          <w:spacing w:val="-4"/>
        </w:rPr>
        <w:t>sau:</w:t>
      </w:r>
    </w:p>
    <w:p>
      <w:pPr>
        <w:pStyle w:val="BodyText"/>
        <w:spacing w:before="60"/>
        <w:ind w:right="326" w:firstLine="619"/>
      </w:pPr>
      <w:r>
        <w:rPr/>
        <w:t>Khoảng tháng 9/2021 anh Nguyễn Trung B</w:t>
      </w:r>
      <w:r>
        <w:rPr>
          <w:spacing w:val="-1"/>
        </w:rPr>
        <w:t> </w:t>
      </w:r>
      <w:r>
        <w:rPr/>
        <w:t>và chị Khổng Kim</w:t>
      </w:r>
      <w:r>
        <w:rPr>
          <w:spacing w:val="-2"/>
        </w:rPr>
        <w:t> </w:t>
      </w:r>
      <w:r>
        <w:rPr/>
        <w:t>Y có</w:t>
      </w:r>
      <w:r>
        <w:rPr>
          <w:spacing w:val="-2"/>
        </w:rPr>
        <w:t> </w:t>
      </w:r>
      <w:r>
        <w:rPr/>
        <w:t>nhờ</w:t>
      </w:r>
      <w:r>
        <w:rPr>
          <w:spacing w:val="-1"/>
        </w:rPr>
        <w:t> </w:t>
      </w:r>
      <w:r>
        <w:rPr/>
        <w:t>bị cáo Lường Văn T mua hộ 17 ha đất của người dân tại khu vực bản N 1 và N 2, xã N, thành phố Đ để trồng cây rong giềng, với giá 15.000.000 đồng/1 ha, sau khi mua</w:t>
      </w:r>
      <w:r>
        <w:rPr>
          <w:spacing w:val="-1"/>
        </w:rPr>
        <w:t> </w:t>
      </w:r>
      <w:r>
        <w:rPr/>
        <w:t>xong và</w:t>
      </w:r>
      <w:r>
        <w:rPr>
          <w:spacing w:val="-1"/>
        </w:rPr>
        <w:t> </w:t>
      </w:r>
      <w:r>
        <w:rPr/>
        <w:t>trả</w:t>
      </w:r>
      <w:r>
        <w:rPr>
          <w:spacing w:val="-1"/>
        </w:rPr>
        <w:t> </w:t>
      </w:r>
      <w:r>
        <w:rPr/>
        <w:t>cho</w:t>
      </w:r>
      <w:r>
        <w:rPr>
          <w:spacing w:val="-1"/>
        </w:rPr>
        <w:t> </w:t>
      </w:r>
      <w:r>
        <w:rPr/>
        <w:t>người dân một phần tiền diện</w:t>
      </w:r>
      <w:r>
        <w:rPr>
          <w:spacing w:val="-1"/>
        </w:rPr>
        <w:t> </w:t>
      </w:r>
      <w:r>
        <w:rPr/>
        <w:t>tích đất trên,</w:t>
      </w:r>
      <w:r>
        <w:rPr>
          <w:spacing w:val="-1"/>
        </w:rPr>
        <w:t> </w:t>
      </w:r>
      <w:r>
        <w:rPr/>
        <w:t>thì phát hiện có một phần diện tích đất nằm trong dự án trồng cây mắc ca, tại xã</w:t>
      </w:r>
      <w:r>
        <w:rPr>
          <w:spacing w:val="23"/>
        </w:rPr>
        <w:t> </w:t>
      </w:r>
      <w:r>
        <w:rPr/>
        <w:t>N của công ty cổ phần Liên Việt tỉnh B. T báo lại cho chị Y, chị Y chỉ đạo bị cáo đi thu hồi lại số tiền đã trả cho người dân là 203.330.000 đồng. Chị Y bảo T cứ giữ lại số tiền này, xem mua được chỗ nào thì mua.</w:t>
      </w:r>
    </w:p>
    <w:p>
      <w:pPr>
        <w:pStyle w:val="BodyText"/>
        <w:spacing w:before="62"/>
        <w:ind w:right="331" w:firstLine="619"/>
      </w:pPr>
      <w:r>
        <w:rPr/>
        <w:t>Một thời gian sau bị cáo mua được 14 ha đất nương của các hộ dân thuộc bản N 1, N 2, xã N, cũng với giá 15.000.000đ/ 1ha, nhưng không biết trong đó có một phần diện tích đất thuộc rừng phòng hộ.</w:t>
      </w:r>
    </w:p>
    <w:p>
      <w:pPr>
        <w:pStyle w:val="BodyText"/>
        <w:ind w:right="327" w:firstLine="619"/>
      </w:pPr>
      <w:r>
        <w:rPr/>
        <w:t>Đến cuối tháng 12/2021, T nhờ anh Đỗ Đức M (Là cán bộ kiểm lâm của chi cục kiểm lâm thành phố Đ) đến thửa đất (Khoảng 07 ha trong 14ha) đã mua ở trên để</w:t>
      </w:r>
      <w:r>
        <w:rPr>
          <w:spacing w:val="-1"/>
        </w:rPr>
        <w:t> </w:t>
      </w:r>
      <w:r>
        <w:rPr/>
        <w:t>đo toạ độ xem</w:t>
      </w:r>
      <w:r>
        <w:rPr>
          <w:spacing w:val="-2"/>
        </w:rPr>
        <w:t> </w:t>
      </w:r>
      <w:r>
        <w:rPr/>
        <w:t>khu đất có thuộc diện quy</w:t>
      </w:r>
      <w:r>
        <w:rPr>
          <w:spacing w:val="-4"/>
        </w:rPr>
        <w:t> </w:t>
      </w:r>
      <w:r>
        <w:rPr/>
        <w:t>hoạch rừng không. Sáng ngày 30/12/2021,</w:t>
      </w:r>
      <w:r>
        <w:rPr>
          <w:spacing w:val="-1"/>
        </w:rPr>
        <w:t> </w:t>
      </w:r>
      <w:r>
        <w:rPr/>
        <w:t>Lường Văn T</w:t>
      </w:r>
      <w:r>
        <w:rPr>
          <w:spacing w:val="-2"/>
        </w:rPr>
        <w:t> </w:t>
      </w:r>
      <w:r>
        <w:rPr/>
        <w:t>cùng</w:t>
      </w:r>
      <w:r>
        <w:rPr>
          <w:spacing w:val="-1"/>
        </w:rPr>
        <w:t> </w:t>
      </w:r>
      <w:r>
        <w:rPr/>
        <w:t>anh Đỗ Đức M,</w:t>
      </w:r>
      <w:r>
        <w:rPr>
          <w:spacing w:val="-1"/>
        </w:rPr>
        <w:t> </w:t>
      </w:r>
      <w:r>
        <w:rPr/>
        <w:t>anh Nguyễn Trọng M,</w:t>
      </w:r>
      <w:r>
        <w:rPr>
          <w:spacing w:val="-3"/>
        </w:rPr>
        <w:t> </w:t>
      </w:r>
      <w:r>
        <w:rPr/>
        <w:t>là</w:t>
      </w:r>
      <w:r>
        <w:rPr>
          <w:spacing w:val="-1"/>
        </w:rPr>
        <w:t> </w:t>
      </w:r>
      <w:r>
        <w:rPr/>
        <w:t>cán</w:t>
      </w:r>
      <w:r>
        <w:rPr>
          <w:spacing w:val="-1"/>
        </w:rPr>
        <w:t> </w:t>
      </w:r>
      <w:r>
        <w:rPr/>
        <w:t>bộ kiểm lâm và anh Lường Văn G là bảo lâm xã cùng đi đo đất. Do anh M bận không đi được, nên anh M đã bảo anh Lường Văn G, là bảo lâm xã N dùng máy định vị GPS đi cùng T để đo tọa độ thửa đất giúp T.</w:t>
      </w:r>
    </w:p>
    <w:p>
      <w:pPr>
        <w:pStyle w:val="BodyText"/>
        <w:spacing w:before="60"/>
        <w:ind w:right="329" w:firstLine="619"/>
      </w:pPr>
      <w:r>
        <w:rPr/>
        <w:t>Đến khoảng 14 giờ 51 phút cùng ngày, T chụp ảnh tọa độ của thửa đất gửi cho anh M. Ngày 31/12/2021, anh M nhập dữ liệu toạ độ do T cung cấp thấy trong</w:t>
      </w:r>
      <w:r>
        <w:rPr>
          <w:spacing w:val="26"/>
        </w:rPr>
        <w:t> </w:t>
      </w:r>
      <w:r>
        <w:rPr/>
        <w:t>diện</w:t>
      </w:r>
      <w:r>
        <w:rPr>
          <w:spacing w:val="26"/>
        </w:rPr>
        <w:t> </w:t>
      </w:r>
      <w:r>
        <w:rPr/>
        <w:t>tích</w:t>
      </w:r>
      <w:r>
        <w:rPr>
          <w:spacing w:val="24"/>
        </w:rPr>
        <w:t> </w:t>
      </w:r>
      <w:r>
        <w:rPr/>
        <w:t>khoảng</w:t>
      </w:r>
      <w:r>
        <w:rPr>
          <w:spacing w:val="24"/>
        </w:rPr>
        <w:t> </w:t>
      </w:r>
      <w:r>
        <w:rPr/>
        <w:t>7ha</w:t>
      </w:r>
      <w:r>
        <w:rPr>
          <w:spacing w:val="26"/>
        </w:rPr>
        <w:t> </w:t>
      </w:r>
      <w:r>
        <w:rPr/>
        <w:t>đất</w:t>
      </w:r>
      <w:r>
        <w:rPr>
          <w:spacing w:val="26"/>
        </w:rPr>
        <w:t> </w:t>
      </w:r>
      <w:r>
        <w:rPr/>
        <w:t>ở</w:t>
      </w:r>
      <w:r>
        <w:rPr>
          <w:spacing w:val="26"/>
        </w:rPr>
        <w:t> </w:t>
      </w:r>
      <w:r>
        <w:rPr/>
        <w:t>khu</w:t>
      </w:r>
      <w:r>
        <w:rPr>
          <w:spacing w:val="26"/>
        </w:rPr>
        <w:t> </w:t>
      </w:r>
      <w:r>
        <w:rPr/>
        <w:t>vực</w:t>
      </w:r>
      <w:r>
        <w:rPr>
          <w:spacing w:val="26"/>
        </w:rPr>
        <w:t> </w:t>
      </w:r>
      <w:r>
        <w:rPr/>
        <w:t>Co</w:t>
      </w:r>
      <w:r>
        <w:rPr>
          <w:spacing w:val="26"/>
        </w:rPr>
        <w:t> </w:t>
      </w:r>
      <w:r>
        <w:rPr/>
        <w:t>Sọt</w:t>
      </w:r>
      <w:r>
        <w:rPr>
          <w:spacing w:val="26"/>
        </w:rPr>
        <w:t> </w:t>
      </w:r>
      <w:r>
        <w:rPr/>
        <w:t>mà</w:t>
      </w:r>
      <w:r>
        <w:rPr>
          <w:spacing w:val="35"/>
        </w:rPr>
        <w:t> </w:t>
      </w:r>
      <w:r>
        <w:rPr/>
        <w:t>T</w:t>
      </w:r>
      <w:r>
        <w:rPr>
          <w:spacing w:val="27"/>
        </w:rPr>
        <w:t> </w:t>
      </w:r>
      <w:r>
        <w:rPr/>
        <w:t>đã</w:t>
      </w:r>
      <w:r>
        <w:rPr>
          <w:spacing w:val="28"/>
        </w:rPr>
        <w:t> </w:t>
      </w:r>
      <w:r>
        <w:rPr/>
        <w:t>mua</w:t>
      </w:r>
      <w:r>
        <w:rPr>
          <w:spacing w:val="26"/>
        </w:rPr>
        <w:t> </w:t>
      </w:r>
      <w:r>
        <w:rPr/>
        <w:t>có</w:t>
      </w:r>
      <w:r>
        <w:rPr>
          <w:spacing w:val="26"/>
        </w:rPr>
        <w:t> </w:t>
      </w:r>
      <w:r>
        <w:rPr/>
        <w:t>3,92</w:t>
      </w:r>
      <w:r>
        <w:rPr>
          <w:spacing w:val="26"/>
        </w:rPr>
        <w:t> </w:t>
      </w:r>
      <w:r>
        <w:rPr/>
        <w:t>ha</w:t>
      </w:r>
      <w:r>
        <w:rPr>
          <w:spacing w:val="26"/>
        </w:rPr>
        <w:t> </w:t>
      </w:r>
      <w:r>
        <w:rPr/>
        <w:t>đã</w:t>
      </w:r>
    </w:p>
    <w:p>
      <w:pPr>
        <w:spacing w:after="0"/>
        <w:sectPr>
          <w:type w:val="continuous"/>
          <w:pgSz w:w="11910" w:h="16850"/>
          <w:pgMar w:header="0" w:footer="1160" w:top="1120" w:bottom="1340" w:left="1540" w:right="800"/>
        </w:sectPr>
      </w:pPr>
    </w:p>
    <w:p>
      <w:pPr>
        <w:pStyle w:val="BodyText"/>
        <w:spacing w:before="65"/>
        <w:ind w:right="325"/>
      </w:pPr>
      <w:r>
        <w:rPr/>
        <w:t>được quy hoạch là rừng phòng hộ (Thuộc tiểu khu 696, khoảnh 6, lô 4, lô 8, khu vực Co Sọt, thuộc bản N 1, bản N 2, xã N, thành phố Đ) theo Quyết định số</w:t>
      </w:r>
      <w:r>
        <w:rPr>
          <w:spacing w:val="40"/>
        </w:rPr>
        <w:t> </w:t>
      </w:r>
      <w:r>
        <w:rPr/>
        <w:t>1208 ngày</w:t>
      </w:r>
      <w:r>
        <w:rPr>
          <w:spacing w:val="-1"/>
        </w:rPr>
        <w:t> </w:t>
      </w:r>
      <w:r>
        <w:rPr/>
        <w:t>21/12/2018 của UBND tỉnh B, nên đã gọi điện thoại thông báo cho T biết. Không tin lời anh M nói, chiều cùng ngày, T đi đến phòng Địa chính xã N gặp anh M để xem bản đồ quy hoạch, T biết đó là rừng phòng hộ.</w:t>
      </w:r>
    </w:p>
    <w:p>
      <w:pPr>
        <w:pStyle w:val="BodyText"/>
        <w:spacing w:before="61"/>
        <w:ind w:right="329" w:firstLine="619"/>
      </w:pPr>
      <w:r>
        <w:rPr/>
        <w:t>Trong các ngày 01 và 02 tháng 01/2022, bị cáo Lường Văn T nhờ anh Lò Văn C (em đồng hao của T) mỗi người dùng một máy cưa cầm tay đến khu vực rừng phòng hộ thuộc tiểu khu 696, khoảnh 6, lô 4, lô 8, khu vực Co Sọt, thuộc bản N 1 và bản N 2, xã N, thành phố B Phu cắt hạ các cây gỗ to và dùng dao tông phát toàn bộ thảm</w:t>
      </w:r>
      <w:r>
        <w:rPr>
          <w:spacing w:val="-2"/>
        </w:rPr>
        <w:t> </w:t>
      </w:r>
      <w:r>
        <w:rPr/>
        <w:t>thực vật. Thấy</w:t>
      </w:r>
      <w:r>
        <w:rPr>
          <w:spacing w:val="-1"/>
        </w:rPr>
        <w:t> </w:t>
      </w:r>
      <w:r>
        <w:rPr/>
        <w:t>số lượng cây</w:t>
      </w:r>
      <w:r>
        <w:rPr>
          <w:spacing w:val="-1"/>
        </w:rPr>
        <w:t> </w:t>
      </w:r>
      <w:r>
        <w:rPr/>
        <w:t>gỗ còn nhiều, chiều tối ngày 02/01/2022, T gọi điện thoại thuê anh Lò Văn T và nhờ anh T tìm thêm người đến chặt hạ các cây gỗ to ở khu vực rừng phòng hộ trên với giá tiền công 500.000đ/người/ngày. Do không biêt đó là rừng phòng hộ nên ngày 04/01/2022, anh T cùng anh Vì Văn P, anh Lò Văn C, anh Lò Văn M mỗi người cầm theo một máy</w:t>
      </w:r>
      <w:r>
        <w:rPr>
          <w:spacing w:val="-3"/>
        </w:rPr>
        <w:t> </w:t>
      </w:r>
      <w:r>
        <w:rPr/>
        <w:t>cưa</w:t>
      </w:r>
      <w:r>
        <w:rPr>
          <w:spacing w:val="-2"/>
        </w:rPr>
        <w:t> </w:t>
      </w:r>
      <w:r>
        <w:rPr/>
        <w:t>xăng</w:t>
      </w:r>
      <w:r>
        <w:rPr>
          <w:spacing w:val="-5"/>
        </w:rPr>
        <w:t> </w:t>
      </w:r>
      <w:r>
        <w:rPr/>
        <w:t>đến</w:t>
      </w:r>
      <w:r>
        <w:rPr>
          <w:spacing w:val="-1"/>
        </w:rPr>
        <w:t> </w:t>
      </w:r>
      <w:r>
        <w:rPr/>
        <w:t>khu</w:t>
      </w:r>
      <w:r>
        <w:rPr>
          <w:spacing w:val="-5"/>
        </w:rPr>
        <w:t> </w:t>
      </w:r>
      <w:r>
        <w:rPr/>
        <w:t>vực</w:t>
      </w:r>
      <w:r>
        <w:rPr>
          <w:spacing w:val="-2"/>
        </w:rPr>
        <w:t> </w:t>
      </w:r>
      <w:r>
        <w:rPr/>
        <w:t>rừng</w:t>
      </w:r>
      <w:r>
        <w:rPr>
          <w:spacing w:val="-1"/>
        </w:rPr>
        <w:t> </w:t>
      </w:r>
      <w:r>
        <w:rPr/>
        <w:t>phòng</w:t>
      </w:r>
      <w:r>
        <w:rPr>
          <w:spacing w:val="-1"/>
        </w:rPr>
        <w:t> </w:t>
      </w:r>
      <w:r>
        <w:rPr/>
        <w:t>hộ T</w:t>
      </w:r>
      <w:r>
        <w:rPr>
          <w:spacing w:val="-4"/>
        </w:rPr>
        <w:t> </w:t>
      </w:r>
      <w:r>
        <w:rPr/>
        <w:t>thuê</w:t>
      </w:r>
      <w:r>
        <w:rPr>
          <w:spacing w:val="-2"/>
        </w:rPr>
        <w:t> </w:t>
      </w:r>
      <w:r>
        <w:rPr/>
        <w:t>cắt</w:t>
      </w:r>
      <w:r>
        <w:rPr>
          <w:spacing w:val="-1"/>
        </w:rPr>
        <w:t> </w:t>
      </w:r>
      <w:r>
        <w:rPr/>
        <w:t>hạ</w:t>
      </w:r>
      <w:r>
        <w:rPr>
          <w:spacing w:val="-2"/>
        </w:rPr>
        <w:t> </w:t>
      </w:r>
      <w:r>
        <w:rPr/>
        <w:t>các</w:t>
      </w:r>
      <w:r>
        <w:rPr>
          <w:spacing w:val="-2"/>
        </w:rPr>
        <w:t> </w:t>
      </w:r>
      <w:r>
        <w:rPr/>
        <w:t>cây</w:t>
      </w:r>
      <w:r>
        <w:rPr>
          <w:spacing w:val="-6"/>
        </w:rPr>
        <w:t> </w:t>
      </w:r>
      <w:r>
        <w:rPr/>
        <w:t>gỗ</w:t>
      </w:r>
      <w:r>
        <w:rPr>
          <w:spacing w:val="-1"/>
        </w:rPr>
        <w:t> </w:t>
      </w:r>
      <w:r>
        <w:rPr/>
        <w:t>trên</w:t>
      </w:r>
      <w:r>
        <w:rPr>
          <w:spacing w:val="-1"/>
        </w:rPr>
        <w:t> </w:t>
      </w:r>
      <w:r>
        <w:rPr/>
        <w:t>diện tích khoảng 2-3 ha, ở khu vực Co Sọt. Đến cuối ngày, do các máy cưa bị trục trặc</w:t>
      </w:r>
      <w:r>
        <w:rPr>
          <w:spacing w:val="3"/>
        </w:rPr>
        <w:t> </w:t>
      </w:r>
      <w:r>
        <w:rPr/>
        <w:t>nên</w:t>
      </w:r>
      <w:r>
        <w:rPr>
          <w:spacing w:val="9"/>
        </w:rPr>
        <w:t> </w:t>
      </w:r>
      <w:r>
        <w:rPr/>
        <w:t>anh</w:t>
      </w:r>
      <w:r>
        <w:rPr>
          <w:spacing w:val="7"/>
        </w:rPr>
        <w:t> </w:t>
      </w:r>
      <w:r>
        <w:rPr/>
        <w:t>T,</w:t>
      </w:r>
      <w:r>
        <w:rPr>
          <w:spacing w:val="6"/>
        </w:rPr>
        <w:t> </w:t>
      </w:r>
      <w:r>
        <w:rPr/>
        <w:t>anh</w:t>
      </w:r>
      <w:r>
        <w:rPr>
          <w:spacing w:val="8"/>
        </w:rPr>
        <w:t> </w:t>
      </w:r>
      <w:r>
        <w:rPr/>
        <w:t>C,</w:t>
      </w:r>
      <w:r>
        <w:rPr>
          <w:spacing w:val="5"/>
        </w:rPr>
        <w:t> </w:t>
      </w:r>
      <w:r>
        <w:rPr/>
        <w:t>anh</w:t>
      </w:r>
      <w:r>
        <w:rPr>
          <w:spacing w:val="6"/>
        </w:rPr>
        <w:t> </w:t>
      </w:r>
      <w:r>
        <w:rPr/>
        <w:t>P,</w:t>
      </w:r>
      <w:r>
        <w:rPr>
          <w:spacing w:val="6"/>
        </w:rPr>
        <w:t> </w:t>
      </w:r>
      <w:r>
        <w:rPr/>
        <w:t>anh</w:t>
      </w:r>
      <w:r>
        <w:rPr>
          <w:spacing w:val="7"/>
        </w:rPr>
        <w:t> </w:t>
      </w:r>
      <w:r>
        <w:rPr/>
        <w:t>M</w:t>
      </w:r>
      <w:r>
        <w:rPr>
          <w:spacing w:val="4"/>
        </w:rPr>
        <w:t> </w:t>
      </w:r>
      <w:r>
        <w:rPr/>
        <w:t>nghỉ</w:t>
      </w:r>
      <w:r>
        <w:rPr>
          <w:spacing w:val="5"/>
        </w:rPr>
        <w:t> </w:t>
      </w:r>
      <w:r>
        <w:rPr/>
        <w:t>sớm,</w:t>
      </w:r>
      <w:r>
        <w:rPr>
          <w:spacing w:val="6"/>
        </w:rPr>
        <w:t> </w:t>
      </w:r>
      <w:r>
        <w:rPr/>
        <w:t>bị</w:t>
      </w:r>
      <w:r>
        <w:rPr>
          <w:spacing w:val="7"/>
        </w:rPr>
        <w:t> </w:t>
      </w:r>
      <w:r>
        <w:rPr/>
        <w:t>cáo</w:t>
      </w:r>
      <w:r>
        <w:rPr>
          <w:spacing w:val="8"/>
        </w:rPr>
        <w:t> </w:t>
      </w:r>
      <w:r>
        <w:rPr/>
        <w:t>T</w:t>
      </w:r>
      <w:r>
        <w:rPr>
          <w:spacing w:val="6"/>
        </w:rPr>
        <w:t> </w:t>
      </w:r>
      <w:r>
        <w:rPr/>
        <w:t>trả</w:t>
      </w:r>
      <w:r>
        <w:rPr>
          <w:spacing w:val="7"/>
        </w:rPr>
        <w:t> </w:t>
      </w:r>
      <w:r>
        <w:rPr/>
        <w:t>công</w:t>
      </w:r>
      <w:r>
        <w:rPr>
          <w:spacing w:val="4"/>
        </w:rPr>
        <w:t> </w:t>
      </w:r>
      <w:r>
        <w:rPr/>
        <w:t>cho</w:t>
      </w:r>
      <w:r>
        <w:rPr>
          <w:spacing w:val="10"/>
        </w:rPr>
        <w:t> </w:t>
      </w:r>
      <w:r>
        <w:rPr/>
        <w:t>mỗi</w:t>
      </w:r>
      <w:r>
        <w:rPr>
          <w:spacing w:val="7"/>
        </w:rPr>
        <w:t> </w:t>
      </w:r>
      <w:r>
        <w:rPr>
          <w:spacing w:val="-2"/>
        </w:rPr>
        <w:t>người</w:t>
      </w:r>
    </w:p>
    <w:p>
      <w:pPr>
        <w:pStyle w:val="BodyText"/>
        <w:spacing w:before="1"/>
        <w:ind w:right="328"/>
      </w:pPr>
      <w:r>
        <w:rPr/>
        <w:t>400.000 đồng, số cây gỗ còn lại T và anh Lò Văn C (em đồng hao T) dùng máy cưa cắt hạ các cây gỗ trong 02 ngày thì xong.</w:t>
      </w:r>
    </w:p>
    <w:p>
      <w:pPr>
        <w:pStyle w:val="BodyText"/>
        <w:ind w:right="326" w:firstLine="619"/>
      </w:pPr>
      <w:r>
        <w:rPr/>
        <w:t>Tại biên bản khám nghiệm hiện trường hồi 11 giờ ngày 15/02/2022, của</w:t>
      </w:r>
      <w:r>
        <w:rPr>
          <w:spacing w:val="40"/>
        </w:rPr>
        <w:t> </w:t>
      </w:r>
      <w:r>
        <w:rPr/>
        <w:t>Cơ quan cảnh sát điều tra Công an thành phố Đ, xác định: Toàn bộ diện tích</w:t>
      </w:r>
      <w:r>
        <w:rPr>
          <w:spacing w:val="40"/>
        </w:rPr>
        <w:t> </w:t>
      </w:r>
      <w:r>
        <w:rPr/>
        <w:t>rừng phòng hộ mà bị cáo Lường Văn T chặt phá là 39.200m</w:t>
      </w:r>
      <w:r>
        <w:rPr>
          <w:vertAlign w:val="superscript"/>
        </w:rPr>
        <w:t>2</w:t>
      </w:r>
      <w:r>
        <w:rPr>
          <w:vertAlign w:val="baseline"/>
        </w:rPr>
        <w:t>, trong đó có các cây</w:t>
      </w:r>
      <w:r>
        <w:rPr>
          <w:spacing w:val="-1"/>
          <w:vertAlign w:val="baseline"/>
        </w:rPr>
        <w:t> </w:t>
      </w:r>
      <w:r>
        <w:rPr>
          <w:vertAlign w:val="baseline"/>
        </w:rPr>
        <w:t>Vối Thuốc, cây</w:t>
      </w:r>
      <w:r>
        <w:rPr>
          <w:spacing w:val="-1"/>
          <w:vertAlign w:val="baseline"/>
        </w:rPr>
        <w:t> </w:t>
      </w:r>
      <w:r>
        <w:rPr>
          <w:vertAlign w:val="baseline"/>
        </w:rPr>
        <w:t>Kháo và cây</w:t>
      </w:r>
      <w:r>
        <w:rPr>
          <w:spacing w:val="-1"/>
          <w:vertAlign w:val="baseline"/>
        </w:rPr>
        <w:t> </w:t>
      </w:r>
      <w:r>
        <w:rPr>
          <w:vertAlign w:val="baseline"/>
        </w:rPr>
        <w:t>Thành</w:t>
      </w:r>
      <w:r>
        <w:rPr>
          <w:spacing w:val="-1"/>
          <w:vertAlign w:val="baseline"/>
        </w:rPr>
        <w:t> </w:t>
      </w:r>
      <w:r>
        <w:rPr>
          <w:vertAlign w:val="baseline"/>
        </w:rPr>
        <w:t>Ngạnh bị chặt phá có kích thước, đường kính to nhỏ khác nhau, toàn bộ gốc cây và thân cây đều bị đốt cháy xém và có vết chặt nham nhở, nhiều thân cây bị chặt đã bị di dời khỏi hiện trường, thảm thực vật bị hủy hoại.</w:t>
      </w:r>
    </w:p>
    <w:p>
      <w:pPr>
        <w:pStyle w:val="BodyText"/>
        <w:spacing w:before="62"/>
        <w:ind w:right="325" w:firstLine="619"/>
      </w:pPr>
      <w:r>
        <w:rPr/>
        <w:t>Tại bản Kết luận giám định số 01 đề ngày 28/6/2022 của Giám định viên</w:t>
      </w:r>
      <w:r>
        <w:rPr>
          <w:spacing w:val="40"/>
        </w:rPr>
        <w:t> </w:t>
      </w:r>
      <w:r>
        <w:rPr/>
        <w:t>tư pháp Chi cục Kiểm</w:t>
      </w:r>
      <w:r>
        <w:rPr>
          <w:spacing w:val="-1"/>
        </w:rPr>
        <w:t> </w:t>
      </w:r>
      <w:r>
        <w:rPr/>
        <w:t>lâm</w:t>
      </w:r>
      <w:r>
        <w:rPr>
          <w:spacing w:val="-3"/>
        </w:rPr>
        <w:t> </w:t>
      </w:r>
      <w:r>
        <w:rPr/>
        <w:t>thuộc Sở Nông nghiệp và Phát triển nông thôn tỉnh B kết luận: Diện tích 39.200 m</w:t>
      </w:r>
      <w:r>
        <w:rPr>
          <w:vertAlign w:val="superscript"/>
        </w:rPr>
        <w:t>2</w:t>
      </w:r>
      <w:r>
        <w:rPr>
          <w:vertAlign w:val="baseline"/>
        </w:rPr>
        <w:t> thuộc tiểu khu 696, khoảnh 6, lô 4, lô 8, khu vực Co Sọt; thuộc bản N 1 và bản N 2, xã N, thành phố Đ, tỉnh B vào thời điểm tháng 12/2021, tháng 01/2022 là rừng phòng hộ.</w:t>
      </w:r>
    </w:p>
    <w:p>
      <w:pPr>
        <w:pStyle w:val="BodyText"/>
        <w:ind w:right="329" w:firstLine="619"/>
      </w:pPr>
      <w:r>
        <w:rPr/>
        <w:t>Tại Bản kết luận định giá tài sản số: 32/KL-ĐG ngày 12/8/2022 của Hội đồng định giá tài sản trong tố tụng hình sự kết luận: Trữ lượng gỗ trong 39.200m</w:t>
      </w:r>
      <w:r>
        <w:rPr>
          <w:vertAlign w:val="superscript"/>
        </w:rPr>
        <w:t>2</w:t>
      </w:r>
      <w:r>
        <w:rPr>
          <w:vertAlign w:val="baseline"/>
        </w:rPr>
        <w:t> rừng phòng hộ do Lường Văn T hủy hoại có trị giá 77.899.651 đồng.</w:t>
      </w:r>
    </w:p>
    <w:p>
      <w:pPr>
        <w:pStyle w:val="BodyText"/>
        <w:spacing w:before="61"/>
        <w:ind w:right="327" w:firstLine="851"/>
      </w:pPr>
      <w:r>
        <w:rPr/>
        <w:t>Tại bản cáo trạng số 136/CT-VKSTPĐBP ngày 27/10/2022, của Viện kiểm</w:t>
      </w:r>
      <w:r>
        <w:rPr>
          <w:spacing w:val="-2"/>
        </w:rPr>
        <w:t> </w:t>
      </w:r>
      <w:r>
        <w:rPr/>
        <w:t>sát nhân dân thành phố Đ, đã truy</w:t>
      </w:r>
      <w:r>
        <w:rPr>
          <w:spacing w:val="-1"/>
        </w:rPr>
        <w:t> </w:t>
      </w:r>
      <w:r>
        <w:rPr/>
        <w:t>tố bị cáo Lường Văn T</w:t>
      </w:r>
      <w:r>
        <w:rPr>
          <w:spacing w:val="-1"/>
        </w:rPr>
        <w:t> </w:t>
      </w:r>
      <w:r>
        <w:rPr/>
        <w:t>về tội: Hủy</w:t>
      </w:r>
      <w:r>
        <w:rPr>
          <w:spacing w:val="-1"/>
        </w:rPr>
        <w:t> </w:t>
      </w:r>
      <w:r>
        <w:rPr/>
        <w:t>Hoại rừng, theo quy định tại điểm c khoản 3 Điều 243/BLHS.</w:t>
      </w:r>
    </w:p>
    <w:p>
      <w:pPr>
        <w:pStyle w:val="BodyText"/>
        <w:ind w:right="325" w:firstLine="851"/>
      </w:pPr>
      <w:r>
        <w:rPr/>
        <w:t>Tại phiên tòa, đại diện Viện kiểm sát nhân dân thành phố Đ giữ quyền công tố luận tội và tranh luận: Giữ nguyên quyết định truy tố bị cáo Lường Văn T</w:t>
      </w:r>
      <w:r>
        <w:rPr>
          <w:spacing w:val="-1"/>
        </w:rPr>
        <w:t> </w:t>
      </w:r>
      <w:r>
        <w:rPr/>
        <w:t>về tội "Hủy</w:t>
      </w:r>
      <w:r>
        <w:rPr>
          <w:spacing w:val="-4"/>
        </w:rPr>
        <w:t> </w:t>
      </w:r>
      <w:r>
        <w:rPr/>
        <w:t>hoại rừng", đề</w:t>
      </w:r>
      <w:r>
        <w:rPr>
          <w:spacing w:val="-2"/>
        </w:rPr>
        <w:t> </w:t>
      </w:r>
      <w:r>
        <w:rPr/>
        <w:t>nghị Hội đồng xét xử áp dụng điểm</w:t>
      </w:r>
      <w:r>
        <w:rPr>
          <w:spacing w:val="-2"/>
        </w:rPr>
        <w:t> </w:t>
      </w:r>
      <w:r>
        <w:rPr/>
        <w:t>c khoản</w:t>
      </w:r>
      <w:r>
        <w:rPr>
          <w:spacing w:val="-1"/>
        </w:rPr>
        <w:t> </w:t>
      </w:r>
      <w:r>
        <w:rPr/>
        <w:t>3 Điều 243; điểm b, s khoản 1 Điều 51; Điều 38/BLHS, xử phạt bị cáo Lường Văn T từ 09 năm đến 10 năm tù.</w:t>
      </w:r>
      <w:r>
        <w:rPr>
          <w:spacing w:val="40"/>
        </w:rPr>
        <w:t> </w:t>
      </w:r>
      <w:r>
        <w:rPr>
          <w:color w:val="131722"/>
        </w:rPr>
        <w:t>Ngoài ra, Đại diện Viện kiểm sát đề nghị Hội đồng xét xử</w:t>
      </w:r>
      <w:r>
        <w:rPr>
          <w:color w:val="131722"/>
          <w:spacing w:val="-2"/>
        </w:rPr>
        <w:t> </w:t>
      </w:r>
      <w:r>
        <w:rPr>
          <w:color w:val="131722"/>
        </w:rPr>
        <w:t>xem</w:t>
      </w:r>
      <w:r>
        <w:rPr>
          <w:color w:val="131722"/>
          <w:spacing w:val="-5"/>
        </w:rPr>
        <w:t> </w:t>
      </w:r>
      <w:r>
        <w:rPr>
          <w:color w:val="131722"/>
        </w:rPr>
        <w:t>xét</w:t>
      </w:r>
      <w:r>
        <w:rPr>
          <w:color w:val="131722"/>
          <w:spacing w:val="1"/>
        </w:rPr>
        <w:t> </w:t>
      </w:r>
      <w:r>
        <w:rPr>
          <w:color w:val="131722"/>
        </w:rPr>
        <w:t>về</w:t>
      </w:r>
      <w:r>
        <w:rPr>
          <w:color w:val="131722"/>
          <w:spacing w:val="1"/>
        </w:rPr>
        <w:t> </w:t>
      </w:r>
      <w:r>
        <w:rPr>
          <w:color w:val="131722"/>
        </w:rPr>
        <w:t>trách nhiệm</w:t>
      </w:r>
      <w:r>
        <w:rPr>
          <w:color w:val="131722"/>
          <w:spacing w:val="-5"/>
        </w:rPr>
        <w:t> </w:t>
      </w:r>
      <w:r>
        <w:rPr>
          <w:color w:val="131722"/>
        </w:rPr>
        <w:t>bồi thường dân</w:t>
      </w:r>
      <w:r>
        <w:rPr>
          <w:color w:val="131722"/>
          <w:spacing w:val="-2"/>
        </w:rPr>
        <w:t> </w:t>
      </w:r>
      <w:r>
        <w:rPr>
          <w:color w:val="131722"/>
        </w:rPr>
        <w:t>sự,</w:t>
      </w:r>
      <w:r>
        <w:rPr>
          <w:color w:val="131722"/>
          <w:spacing w:val="-1"/>
        </w:rPr>
        <w:t> </w:t>
      </w:r>
      <w:r>
        <w:rPr>
          <w:color w:val="131722"/>
        </w:rPr>
        <w:t>xử</w:t>
      </w:r>
      <w:r>
        <w:rPr>
          <w:color w:val="131722"/>
          <w:spacing w:val="-3"/>
        </w:rPr>
        <w:t> </w:t>
      </w:r>
      <w:r>
        <w:rPr>
          <w:color w:val="131722"/>
        </w:rPr>
        <w:t>lý vật</w:t>
      </w:r>
      <w:r>
        <w:rPr>
          <w:color w:val="131722"/>
          <w:spacing w:val="1"/>
        </w:rPr>
        <w:t> </w:t>
      </w:r>
      <w:r>
        <w:rPr>
          <w:color w:val="131722"/>
        </w:rPr>
        <w:t>chứng,</w:t>
      </w:r>
      <w:r>
        <w:rPr>
          <w:color w:val="131722"/>
          <w:spacing w:val="-1"/>
        </w:rPr>
        <w:t> </w:t>
      </w:r>
      <w:r>
        <w:rPr>
          <w:color w:val="131722"/>
        </w:rPr>
        <w:t>án phí</w:t>
      </w:r>
      <w:r>
        <w:rPr>
          <w:color w:val="131722"/>
          <w:spacing w:val="-1"/>
        </w:rPr>
        <w:t> </w:t>
      </w:r>
      <w:r>
        <w:rPr>
          <w:color w:val="131722"/>
        </w:rPr>
        <w:t>hình</w:t>
      </w:r>
      <w:r>
        <w:rPr>
          <w:color w:val="131722"/>
          <w:spacing w:val="1"/>
        </w:rPr>
        <w:t> </w:t>
      </w:r>
      <w:r>
        <w:rPr>
          <w:color w:val="131722"/>
        </w:rPr>
        <w:t>sự</w:t>
      </w:r>
      <w:r>
        <w:rPr>
          <w:color w:val="131722"/>
          <w:spacing w:val="-3"/>
        </w:rPr>
        <w:t> </w:t>
      </w:r>
      <w:r>
        <w:rPr>
          <w:color w:val="131722"/>
          <w:spacing w:val="-5"/>
        </w:rPr>
        <w:t>sơ</w:t>
      </w:r>
    </w:p>
    <w:p>
      <w:pPr>
        <w:spacing w:after="0"/>
        <w:sectPr>
          <w:pgSz w:w="11910" w:h="16850"/>
          <w:pgMar w:header="0" w:footer="1160" w:top="1060" w:bottom="1340" w:left="1540" w:right="800"/>
        </w:sectPr>
      </w:pPr>
    </w:p>
    <w:p>
      <w:pPr>
        <w:pStyle w:val="BodyText"/>
        <w:spacing w:line="242" w:lineRule="auto" w:before="65"/>
        <w:ind w:right="328"/>
      </w:pPr>
      <w:r>
        <w:rPr>
          <w:color w:val="131722"/>
        </w:rPr>
        <w:t>thẩm, án phí dân sự có giá ngạch đối với khoản tiền bị cáo phải bồi thường và tuyên quyền kháng cáo bản án theo quy định của pháp luật.</w:t>
      </w:r>
    </w:p>
    <w:p>
      <w:pPr>
        <w:pStyle w:val="BodyText"/>
        <w:spacing w:before="55"/>
        <w:ind w:right="322" w:firstLine="851"/>
      </w:pPr>
      <w:r>
        <w:rPr/>
        <w:t>Ý kiến của người bào chữa cho bị cáo: Nhất trí với luận tội của đại diện Viện</w:t>
      </w:r>
      <w:r>
        <w:rPr>
          <w:spacing w:val="-15"/>
        </w:rPr>
        <w:t> </w:t>
      </w:r>
      <w:r>
        <w:rPr/>
        <w:t>kiểm</w:t>
      </w:r>
      <w:r>
        <w:rPr>
          <w:spacing w:val="-18"/>
        </w:rPr>
        <w:t> </w:t>
      </w:r>
      <w:r>
        <w:rPr/>
        <w:t>sát.</w:t>
      </w:r>
      <w:r>
        <w:rPr>
          <w:spacing w:val="-14"/>
        </w:rPr>
        <w:t> </w:t>
      </w:r>
      <w:r>
        <w:rPr/>
        <w:t>Đề</w:t>
      </w:r>
      <w:r>
        <w:rPr>
          <w:spacing w:val="-15"/>
        </w:rPr>
        <w:t> </w:t>
      </w:r>
      <w:r>
        <w:rPr/>
        <w:t>nghị</w:t>
      </w:r>
      <w:r>
        <w:rPr>
          <w:spacing w:val="-15"/>
        </w:rPr>
        <w:t> </w:t>
      </w:r>
      <w:r>
        <w:rPr/>
        <w:t>Hội</w:t>
      </w:r>
      <w:r>
        <w:rPr>
          <w:spacing w:val="-14"/>
        </w:rPr>
        <w:t> </w:t>
      </w:r>
      <w:r>
        <w:rPr/>
        <w:t>đồng</w:t>
      </w:r>
      <w:r>
        <w:rPr>
          <w:spacing w:val="-14"/>
        </w:rPr>
        <w:t> </w:t>
      </w:r>
      <w:r>
        <w:rPr/>
        <w:t>xét</w:t>
      </w:r>
      <w:r>
        <w:rPr>
          <w:spacing w:val="-14"/>
        </w:rPr>
        <w:t> </w:t>
      </w:r>
      <w:r>
        <w:rPr/>
        <w:t>xử</w:t>
      </w:r>
      <w:r>
        <w:rPr>
          <w:spacing w:val="-16"/>
        </w:rPr>
        <w:t> </w:t>
      </w:r>
      <w:r>
        <w:rPr/>
        <w:t>xem</w:t>
      </w:r>
      <w:r>
        <w:rPr>
          <w:spacing w:val="-18"/>
        </w:rPr>
        <w:t> </w:t>
      </w:r>
      <w:r>
        <w:rPr/>
        <w:t>xét</w:t>
      </w:r>
      <w:r>
        <w:rPr>
          <w:spacing w:val="-14"/>
        </w:rPr>
        <w:t> </w:t>
      </w:r>
      <w:r>
        <w:rPr/>
        <w:t>trách</w:t>
      </w:r>
      <w:r>
        <w:rPr>
          <w:spacing w:val="-14"/>
        </w:rPr>
        <w:t> </w:t>
      </w:r>
      <w:r>
        <w:rPr/>
        <w:t>nhiệm</w:t>
      </w:r>
      <w:r>
        <w:rPr>
          <w:spacing w:val="-18"/>
        </w:rPr>
        <w:t> </w:t>
      </w:r>
      <w:r>
        <w:rPr/>
        <w:t>hình</w:t>
      </w:r>
      <w:r>
        <w:rPr>
          <w:spacing w:val="-14"/>
        </w:rPr>
        <w:t> </w:t>
      </w:r>
      <w:r>
        <w:rPr/>
        <w:t>sự</w:t>
      </w:r>
      <w:r>
        <w:rPr>
          <w:spacing w:val="-17"/>
        </w:rPr>
        <w:t> </w:t>
      </w:r>
      <w:r>
        <w:rPr/>
        <w:t>đối</w:t>
      </w:r>
      <w:r>
        <w:rPr>
          <w:spacing w:val="-14"/>
        </w:rPr>
        <w:t> </w:t>
      </w:r>
      <w:r>
        <w:rPr/>
        <w:t>với</w:t>
      </w:r>
      <w:r>
        <w:rPr>
          <w:spacing w:val="-14"/>
        </w:rPr>
        <w:t> </w:t>
      </w:r>
      <w:r>
        <w:rPr/>
        <w:t>14</w:t>
      </w:r>
      <w:r>
        <w:rPr>
          <w:spacing w:val="-14"/>
        </w:rPr>
        <w:t> </w:t>
      </w:r>
      <w:r>
        <w:rPr/>
        <w:t>hộ dân</w:t>
      </w:r>
      <w:r>
        <w:rPr>
          <w:spacing w:val="-18"/>
        </w:rPr>
        <w:t> </w:t>
      </w:r>
      <w:r>
        <w:rPr/>
        <w:t>đã</w:t>
      </w:r>
      <w:r>
        <w:rPr>
          <w:spacing w:val="-17"/>
        </w:rPr>
        <w:t> </w:t>
      </w:r>
      <w:r>
        <w:rPr/>
        <w:t>bán</w:t>
      </w:r>
      <w:r>
        <w:rPr>
          <w:spacing w:val="-18"/>
        </w:rPr>
        <w:t> </w:t>
      </w:r>
      <w:r>
        <w:rPr/>
        <w:t>đất</w:t>
      </w:r>
      <w:r>
        <w:rPr>
          <w:spacing w:val="-17"/>
        </w:rPr>
        <w:t> </w:t>
      </w:r>
      <w:r>
        <w:rPr/>
        <w:t>rừng</w:t>
      </w:r>
      <w:r>
        <w:rPr>
          <w:spacing w:val="-16"/>
        </w:rPr>
        <w:t> </w:t>
      </w:r>
      <w:r>
        <w:rPr/>
        <w:t>phòng</w:t>
      </w:r>
      <w:r>
        <w:rPr>
          <w:spacing w:val="-16"/>
        </w:rPr>
        <w:t> </w:t>
      </w:r>
      <w:r>
        <w:rPr/>
        <w:t>hộ</w:t>
      </w:r>
      <w:r>
        <w:rPr>
          <w:spacing w:val="-16"/>
        </w:rPr>
        <w:t> </w:t>
      </w:r>
      <w:r>
        <w:rPr/>
        <w:t>cho</w:t>
      </w:r>
      <w:r>
        <w:rPr>
          <w:spacing w:val="-16"/>
        </w:rPr>
        <w:t> </w:t>
      </w:r>
      <w:r>
        <w:rPr/>
        <w:t>bị</w:t>
      </w:r>
      <w:r>
        <w:rPr>
          <w:spacing w:val="-16"/>
        </w:rPr>
        <w:t> </w:t>
      </w:r>
      <w:r>
        <w:rPr/>
        <w:t>cáo,</w:t>
      </w:r>
      <w:r>
        <w:rPr>
          <w:spacing w:val="-17"/>
        </w:rPr>
        <w:t> </w:t>
      </w:r>
      <w:r>
        <w:rPr/>
        <w:t>xem</w:t>
      </w:r>
      <w:r>
        <w:rPr>
          <w:spacing w:val="-18"/>
        </w:rPr>
        <w:t> </w:t>
      </w:r>
      <w:r>
        <w:rPr/>
        <w:t>xét</w:t>
      </w:r>
      <w:r>
        <w:rPr>
          <w:spacing w:val="-16"/>
        </w:rPr>
        <w:t> </w:t>
      </w:r>
      <w:r>
        <w:rPr/>
        <w:t>tránh</w:t>
      </w:r>
      <w:r>
        <w:rPr>
          <w:spacing w:val="-16"/>
        </w:rPr>
        <w:t> </w:t>
      </w:r>
      <w:r>
        <w:rPr/>
        <w:t>nhiệm</w:t>
      </w:r>
      <w:r>
        <w:rPr>
          <w:spacing w:val="-18"/>
        </w:rPr>
        <w:t> </w:t>
      </w:r>
      <w:r>
        <w:rPr/>
        <w:t>của</w:t>
      </w:r>
      <w:r>
        <w:rPr>
          <w:spacing w:val="-17"/>
        </w:rPr>
        <w:t> </w:t>
      </w:r>
      <w:r>
        <w:rPr/>
        <w:t>UBND</w:t>
      </w:r>
      <w:r>
        <w:rPr>
          <w:spacing w:val="-18"/>
        </w:rPr>
        <w:t> </w:t>
      </w:r>
      <w:r>
        <w:rPr/>
        <w:t>xã</w:t>
      </w:r>
      <w:r>
        <w:rPr>
          <w:spacing w:val="-14"/>
        </w:rPr>
        <w:t> </w:t>
      </w:r>
      <w:r>
        <w:rPr/>
        <w:t>N,</w:t>
      </w:r>
      <w:r>
        <w:rPr>
          <w:spacing w:val="-16"/>
        </w:rPr>
        <w:t> </w:t>
      </w:r>
      <w:r>
        <w:rPr/>
        <w:t>đề nghị</w:t>
      </w:r>
      <w:r>
        <w:rPr>
          <w:spacing w:val="-9"/>
        </w:rPr>
        <w:t> </w:t>
      </w:r>
      <w:r>
        <w:rPr/>
        <w:t>áp</w:t>
      </w:r>
      <w:r>
        <w:rPr>
          <w:spacing w:val="-11"/>
        </w:rPr>
        <w:t> </w:t>
      </w:r>
      <w:r>
        <w:rPr/>
        <w:t>dụng</w:t>
      </w:r>
      <w:r>
        <w:rPr>
          <w:spacing w:val="-9"/>
        </w:rPr>
        <w:t> </w:t>
      </w:r>
      <w:r>
        <w:rPr/>
        <w:t>các</w:t>
      </w:r>
      <w:r>
        <w:rPr>
          <w:spacing w:val="-10"/>
        </w:rPr>
        <w:t> </w:t>
      </w:r>
      <w:r>
        <w:rPr/>
        <w:t>tình</w:t>
      </w:r>
      <w:r>
        <w:rPr>
          <w:spacing w:val="-11"/>
        </w:rPr>
        <w:t> </w:t>
      </w:r>
      <w:r>
        <w:rPr/>
        <w:t>tiết</w:t>
      </w:r>
      <w:r>
        <w:rPr>
          <w:spacing w:val="-9"/>
        </w:rPr>
        <w:t> </w:t>
      </w:r>
      <w:r>
        <w:rPr/>
        <w:t>giảm</w:t>
      </w:r>
      <w:r>
        <w:rPr>
          <w:spacing w:val="-14"/>
        </w:rPr>
        <w:t> </w:t>
      </w:r>
      <w:r>
        <w:rPr/>
        <w:t>nhẹ</w:t>
      </w:r>
      <w:r>
        <w:rPr>
          <w:spacing w:val="-10"/>
        </w:rPr>
        <w:t> </w:t>
      </w:r>
      <w:r>
        <w:rPr/>
        <w:t>tại</w:t>
      </w:r>
      <w:r>
        <w:rPr>
          <w:spacing w:val="-9"/>
        </w:rPr>
        <w:t> </w:t>
      </w:r>
      <w:r>
        <w:rPr/>
        <w:t>điểm</w:t>
      </w:r>
      <w:r>
        <w:rPr>
          <w:spacing w:val="-12"/>
        </w:rPr>
        <w:t> </w:t>
      </w:r>
      <w:r>
        <w:rPr/>
        <w:t>b,</w:t>
      </w:r>
      <w:r>
        <w:rPr>
          <w:spacing w:val="-10"/>
        </w:rPr>
        <w:t> </w:t>
      </w:r>
      <w:r>
        <w:rPr/>
        <w:t>s</w:t>
      </w:r>
      <w:r>
        <w:rPr>
          <w:spacing w:val="-9"/>
        </w:rPr>
        <w:t> </w:t>
      </w:r>
      <w:r>
        <w:rPr/>
        <w:t>khoản</w:t>
      </w:r>
      <w:r>
        <w:rPr>
          <w:spacing w:val="-9"/>
        </w:rPr>
        <w:t> </w:t>
      </w:r>
      <w:r>
        <w:rPr/>
        <w:t>1</w:t>
      </w:r>
      <w:r>
        <w:rPr>
          <w:spacing w:val="-9"/>
        </w:rPr>
        <w:t> </w:t>
      </w:r>
      <w:r>
        <w:rPr/>
        <w:t>Điều</w:t>
      </w:r>
      <w:r>
        <w:rPr>
          <w:spacing w:val="-11"/>
        </w:rPr>
        <w:t> </w:t>
      </w:r>
      <w:r>
        <w:rPr/>
        <w:t>51,</w:t>
      </w:r>
      <w:r>
        <w:rPr>
          <w:spacing w:val="-10"/>
        </w:rPr>
        <w:t> </w:t>
      </w:r>
      <w:r>
        <w:rPr/>
        <w:t>Điều</w:t>
      </w:r>
      <w:r>
        <w:rPr>
          <w:spacing w:val="-9"/>
        </w:rPr>
        <w:t> </w:t>
      </w:r>
      <w:r>
        <w:rPr/>
        <w:t>54/BLHS, xét</w:t>
      </w:r>
      <w:r>
        <w:rPr>
          <w:spacing w:val="-7"/>
        </w:rPr>
        <w:t> </w:t>
      </w:r>
      <w:r>
        <w:rPr/>
        <w:t>xử</w:t>
      </w:r>
      <w:r>
        <w:rPr>
          <w:spacing w:val="-9"/>
        </w:rPr>
        <w:t> </w:t>
      </w:r>
      <w:r>
        <w:rPr/>
        <w:t>bị</w:t>
      </w:r>
      <w:r>
        <w:rPr>
          <w:spacing w:val="-7"/>
        </w:rPr>
        <w:t> </w:t>
      </w:r>
      <w:r>
        <w:rPr/>
        <w:t>cáo</w:t>
      </w:r>
      <w:r>
        <w:rPr>
          <w:spacing w:val="-7"/>
        </w:rPr>
        <w:t> </w:t>
      </w:r>
      <w:r>
        <w:rPr/>
        <w:t>ở</w:t>
      </w:r>
      <w:r>
        <w:rPr>
          <w:spacing w:val="-3"/>
        </w:rPr>
        <w:t> </w:t>
      </w:r>
      <w:r>
        <w:rPr/>
        <w:t>mức</w:t>
      </w:r>
      <w:r>
        <w:rPr>
          <w:spacing w:val="-6"/>
        </w:rPr>
        <w:t> </w:t>
      </w:r>
      <w:r>
        <w:rPr/>
        <w:t>khởi</w:t>
      </w:r>
      <w:r>
        <w:rPr>
          <w:spacing w:val="-7"/>
        </w:rPr>
        <w:t> </w:t>
      </w:r>
      <w:r>
        <w:rPr/>
        <w:t>điểm</w:t>
      </w:r>
      <w:r>
        <w:rPr>
          <w:spacing w:val="-13"/>
        </w:rPr>
        <w:t> </w:t>
      </w:r>
      <w:r>
        <w:rPr/>
        <w:t>của</w:t>
      </w:r>
      <w:r>
        <w:rPr>
          <w:spacing w:val="-6"/>
        </w:rPr>
        <w:t> </w:t>
      </w:r>
      <w:r>
        <w:rPr/>
        <w:t>khung</w:t>
      </w:r>
      <w:r>
        <w:rPr>
          <w:spacing w:val="-7"/>
        </w:rPr>
        <w:t> </w:t>
      </w:r>
      <w:r>
        <w:rPr/>
        <w:t>hình</w:t>
      </w:r>
      <w:r>
        <w:rPr>
          <w:spacing w:val="-7"/>
        </w:rPr>
        <w:t> </w:t>
      </w:r>
      <w:r>
        <w:rPr/>
        <w:t>phạt</w:t>
      </w:r>
      <w:r>
        <w:rPr>
          <w:spacing w:val="-7"/>
        </w:rPr>
        <w:t> </w:t>
      </w:r>
      <w:r>
        <w:rPr/>
        <w:t>là</w:t>
      </w:r>
      <w:r>
        <w:rPr>
          <w:spacing w:val="-8"/>
        </w:rPr>
        <w:t> </w:t>
      </w:r>
      <w:r>
        <w:rPr/>
        <w:t>07</w:t>
      </w:r>
      <w:r>
        <w:rPr>
          <w:spacing w:val="-7"/>
        </w:rPr>
        <w:t> </w:t>
      </w:r>
      <w:r>
        <w:rPr/>
        <w:t>năm</w:t>
      </w:r>
      <w:r>
        <w:rPr>
          <w:spacing w:val="-13"/>
        </w:rPr>
        <w:t> </w:t>
      </w:r>
      <w:r>
        <w:rPr/>
        <w:t>tù.</w:t>
      </w:r>
    </w:p>
    <w:p>
      <w:pPr>
        <w:pStyle w:val="BodyText"/>
        <w:spacing w:before="61"/>
        <w:ind w:right="327" w:firstLine="851"/>
      </w:pPr>
      <w:r>
        <w:rPr/>
        <w:t>Bị cáo nhất trí với lời bào chữa của người</w:t>
      </w:r>
      <w:r>
        <w:rPr>
          <w:spacing w:val="-1"/>
        </w:rPr>
        <w:t> </w:t>
      </w:r>
      <w:r>
        <w:rPr/>
        <w:t>bào chữa cho bị cáo,</w:t>
      </w:r>
      <w:r>
        <w:rPr>
          <w:spacing w:val="-2"/>
        </w:rPr>
        <w:t> </w:t>
      </w:r>
      <w:r>
        <w:rPr/>
        <w:t>không bổ sung thêm lời bào chữa nào, nhất trí với bản cáo trạng và luận tội của đại diện Viện kiểm sát nhân dân thành phố Đ.</w:t>
      </w:r>
    </w:p>
    <w:p>
      <w:pPr>
        <w:pStyle w:val="BodyText"/>
        <w:ind w:right="328" w:firstLine="851"/>
      </w:pPr>
      <w:r>
        <w:rPr/>
        <w:t>Lời nói sau cùng bị cáo đề nghị Hội đồng xét xử xem xét, giảm nhẹ hình phạt cho bị cáo.</w:t>
      </w:r>
    </w:p>
    <w:p>
      <w:pPr>
        <w:pStyle w:val="BodyText"/>
        <w:spacing w:before="3"/>
        <w:ind w:left="0"/>
        <w:jc w:val="left"/>
        <w:rPr>
          <w:sz w:val="9"/>
        </w:rPr>
      </w:pPr>
    </w:p>
    <w:p>
      <w:pPr>
        <w:spacing w:before="89"/>
        <w:ind w:left="1322" w:right="773" w:firstLine="0"/>
        <w:jc w:val="center"/>
        <w:rPr>
          <w:b/>
          <w:sz w:val="26"/>
        </w:rPr>
      </w:pPr>
      <w:r>
        <w:rPr>
          <w:b/>
          <w:sz w:val="26"/>
        </w:rPr>
        <w:t>NHẬN</w:t>
      </w:r>
      <w:r>
        <w:rPr>
          <w:b/>
          <w:spacing w:val="-7"/>
          <w:sz w:val="26"/>
        </w:rPr>
        <w:t> </w:t>
      </w:r>
      <w:r>
        <w:rPr>
          <w:b/>
          <w:sz w:val="26"/>
        </w:rPr>
        <w:t>ĐỊNH</w:t>
      </w:r>
      <w:r>
        <w:rPr>
          <w:b/>
          <w:spacing w:val="-7"/>
          <w:sz w:val="26"/>
        </w:rPr>
        <w:t> </w:t>
      </w:r>
      <w:r>
        <w:rPr>
          <w:b/>
          <w:sz w:val="26"/>
        </w:rPr>
        <w:t>CỦA</w:t>
      </w:r>
      <w:r>
        <w:rPr>
          <w:b/>
          <w:spacing w:val="-7"/>
          <w:sz w:val="26"/>
        </w:rPr>
        <w:t> </w:t>
      </w:r>
      <w:r>
        <w:rPr>
          <w:b/>
          <w:sz w:val="26"/>
        </w:rPr>
        <w:t>HỘI</w:t>
      </w:r>
      <w:r>
        <w:rPr>
          <w:b/>
          <w:spacing w:val="-7"/>
          <w:sz w:val="26"/>
        </w:rPr>
        <w:t> </w:t>
      </w:r>
      <w:r>
        <w:rPr>
          <w:b/>
          <w:sz w:val="26"/>
        </w:rPr>
        <w:t>ĐỒNG</w:t>
      </w:r>
      <w:r>
        <w:rPr>
          <w:b/>
          <w:spacing w:val="-6"/>
          <w:sz w:val="26"/>
        </w:rPr>
        <w:t> </w:t>
      </w:r>
      <w:r>
        <w:rPr>
          <w:b/>
          <w:sz w:val="26"/>
        </w:rPr>
        <w:t>XÉT</w:t>
      </w:r>
      <w:r>
        <w:rPr>
          <w:b/>
          <w:spacing w:val="-5"/>
          <w:sz w:val="26"/>
        </w:rPr>
        <w:t> XỬ:</w:t>
      </w:r>
    </w:p>
    <w:p>
      <w:pPr>
        <w:pStyle w:val="BodyText"/>
        <w:spacing w:before="55"/>
        <w:ind w:right="326" w:firstLine="851"/>
      </w:pPr>
      <w:r>
        <w:rPr/>
        <w:t>Trên cơ sở nội dung vụ án, căn cứ vào các tài liệu trong hồ sơ vụ án đã được thẩm tra, xét hỏi, tranh luận tại phiên tòa, Hội đồng xét xử nhận định như </w:t>
      </w:r>
      <w:r>
        <w:rPr>
          <w:spacing w:val="-4"/>
        </w:rPr>
        <w:t>sau:</w:t>
      </w:r>
    </w:p>
    <w:p>
      <w:pPr>
        <w:pStyle w:val="BodyText"/>
        <w:ind w:right="325" w:firstLine="921"/>
      </w:pPr>
      <w:r>
        <w:rPr/>
        <w:t>[1]. Về hành vi phạm tội của bị cáo: Lời khai của bị cáo, của những người tham</w:t>
      </w:r>
      <w:r>
        <w:rPr>
          <w:spacing w:val="-2"/>
        </w:rPr>
        <w:t> </w:t>
      </w:r>
      <w:r>
        <w:rPr/>
        <w:t>gia tố tụng khác trong quá trình điều tra và tại phiên tòa phù</w:t>
      </w:r>
      <w:r>
        <w:rPr>
          <w:spacing w:val="-1"/>
        </w:rPr>
        <w:t> </w:t>
      </w:r>
      <w:r>
        <w:rPr/>
        <w:t>hợp với nhau, phù hợp với B bản khám nghiệm hiện trường, vật chứng thu giữ được và các tài liệu, chứng cứ khác có trong hồ sơ vụ án. Do đó có đủ căn cứ để xác</w:t>
      </w:r>
      <w:r>
        <w:rPr>
          <w:spacing w:val="40"/>
        </w:rPr>
        <w:t> </w:t>
      </w:r>
      <w:r>
        <w:rPr/>
        <w:t>định: Đầu tháng 01/2022, bị cáo Lường Văn T đã có hành vi cắt phá và thuê người khác cắt phá, hủy hoại 39.200m</w:t>
      </w:r>
      <w:r>
        <w:rPr>
          <w:vertAlign w:val="superscript"/>
        </w:rPr>
        <w:t>2</w:t>
      </w:r>
      <w:r>
        <w:rPr>
          <w:vertAlign w:val="baseline"/>
        </w:rPr>
        <w:t> rừng phòng hộ, thuộc tiểu khu 696, khoảnh 6, lô 4, lô 8, khu vực Co Sọt, thuộc ban Na Nọi 1 va bản N 2, xã N,</w:t>
      </w:r>
      <w:r>
        <w:rPr>
          <w:spacing w:val="40"/>
          <w:vertAlign w:val="baseline"/>
        </w:rPr>
        <w:t> </w:t>
      </w:r>
      <w:r>
        <w:rPr>
          <w:vertAlign w:val="baseline"/>
        </w:rPr>
        <w:t>thành phố Đ. Gây</w:t>
      </w:r>
      <w:r>
        <w:rPr>
          <w:spacing w:val="-3"/>
          <w:vertAlign w:val="baseline"/>
        </w:rPr>
        <w:t> </w:t>
      </w:r>
      <w:r>
        <w:rPr>
          <w:vertAlign w:val="baseline"/>
        </w:rPr>
        <w:t>thiệt hại 77.899.651 đồng, theo bản</w:t>
      </w:r>
      <w:r>
        <w:rPr>
          <w:spacing w:val="-1"/>
          <w:vertAlign w:val="baseline"/>
        </w:rPr>
        <w:t> </w:t>
      </w:r>
      <w:r>
        <w:rPr>
          <w:vertAlign w:val="baseline"/>
        </w:rPr>
        <w:t>đồ</w:t>
      </w:r>
      <w:r>
        <w:rPr>
          <w:spacing w:val="-1"/>
          <w:vertAlign w:val="baseline"/>
        </w:rPr>
        <w:t> </w:t>
      </w:r>
      <w:r>
        <w:rPr>
          <w:vertAlign w:val="baseline"/>
        </w:rPr>
        <w:t>quy</w:t>
      </w:r>
      <w:r>
        <w:rPr>
          <w:spacing w:val="-4"/>
          <w:vertAlign w:val="baseline"/>
        </w:rPr>
        <w:t> </w:t>
      </w:r>
      <w:r>
        <w:rPr>
          <w:vertAlign w:val="baseline"/>
        </w:rPr>
        <w:t>hoạch 03 loại rừng đến năm 2025, định hướng đến năm 2030 của xã N, huyện B (Nay là thành phố Đ), tỉnh B. Diện tích rừng phòng hộ mà bị cáo đã phá hủy một phần, thuộc sự quản lý, bảo vệ của Ủy ban nhân dân xã N, thành phố Đ.</w:t>
      </w:r>
    </w:p>
    <w:p>
      <w:pPr>
        <w:pStyle w:val="BodyText"/>
        <w:spacing w:before="61"/>
        <w:ind w:right="323" w:firstLine="851"/>
      </w:pPr>
      <w:r>
        <w:rPr/>
        <w:t>Hành vi hủy hoại rừng của bị cáo là nguy hiểm cho xã hội, xâm phạm</w:t>
      </w:r>
      <w:r>
        <w:rPr>
          <w:spacing w:val="40"/>
        </w:rPr>
        <w:t> </w:t>
      </w:r>
      <w:r>
        <w:rPr/>
        <w:t>các quy định của Nhà nước về bảo vệ rừng, vi phạm pháp luật. Bị cáo Lường Văn T là người có đủ năng lực chịu trách nhiệm hình sự.</w:t>
      </w:r>
    </w:p>
    <w:p>
      <w:pPr>
        <w:pStyle w:val="BodyText"/>
        <w:ind w:right="329" w:firstLine="736"/>
      </w:pPr>
      <w:r>
        <w:rPr/>
        <w:t>Về nhân thân và các tình tiết tăng nặng, giảm nhẹ trách nhiệm hình sự: Trong quá trình điều tra cũng như tại phiên tòa, bị cáo đã thành khẩn khai báo, ăn</w:t>
      </w:r>
      <w:r>
        <w:rPr>
          <w:spacing w:val="17"/>
        </w:rPr>
        <w:t> </w:t>
      </w:r>
      <w:r>
        <w:rPr/>
        <w:t>năn</w:t>
      </w:r>
      <w:r>
        <w:rPr>
          <w:spacing w:val="18"/>
        </w:rPr>
        <w:t> </w:t>
      </w:r>
      <w:r>
        <w:rPr/>
        <w:t>hối</w:t>
      </w:r>
      <w:r>
        <w:rPr>
          <w:spacing w:val="18"/>
        </w:rPr>
        <w:t> </w:t>
      </w:r>
      <w:r>
        <w:rPr/>
        <w:t>cải,</w:t>
      </w:r>
      <w:r>
        <w:rPr>
          <w:spacing w:val="16"/>
        </w:rPr>
        <w:t> </w:t>
      </w:r>
      <w:r>
        <w:rPr/>
        <w:t>bị</w:t>
      </w:r>
      <w:r>
        <w:rPr>
          <w:spacing w:val="21"/>
        </w:rPr>
        <w:t> </w:t>
      </w:r>
      <w:r>
        <w:rPr/>
        <w:t>cáo</w:t>
      </w:r>
      <w:r>
        <w:rPr>
          <w:spacing w:val="20"/>
        </w:rPr>
        <w:t> </w:t>
      </w:r>
      <w:r>
        <w:rPr/>
        <w:t>đã</w:t>
      </w:r>
      <w:r>
        <w:rPr>
          <w:spacing w:val="20"/>
        </w:rPr>
        <w:t> </w:t>
      </w:r>
      <w:r>
        <w:rPr/>
        <w:t>tự</w:t>
      </w:r>
      <w:r>
        <w:rPr>
          <w:spacing w:val="16"/>
        </w:rPr>
        <w:t> </w:t>
      </w:r>
      <w:r>
        <w:rPr/>
        <w:t>nguyện</w:t>
      </w:r>
      <w:r>
        <w:rPr>
          <w:spacing w:val="19"/>
        </w:rPr>
        <w:t> </w:t>
      </w:r>
      <w:r>
        <w:rPr/>
        <w:t>tác</w:t>
      </w:r>
      <w:r>
        <w:rPr>
          <w:spacing w:val="20"/>
        </w:rPr>
        <w:t> </w:t>
      </w:r>
      <w:r>
        <w:rPr/>
        <w:t>động</w:t>
      </w:r>
      <w:r>
        <w:rPr>
          <w:spacing w:val="18"/>
        </w:rPr>
        <w:t> </w:t>
      </w:r>
      <w:r>
        <w:rPr/>
        <w:t>gia</w:t>
      </w:r>
      <w:r>
        <w:rPr>
          <w:spacing w:val="17"/>
        </w:rPr>
        <w:t> </w:t>
      </w:r>
      <w:r>
        <w:rPr/>
        <w:t>đình</w:t>
      </w:r>
      <w:r>
        <w:rPr>
          <w:spacing w:val="17"/>
        </w:rPr>
        <w:t> </w:t>
      </w:r>
      <w:r>
        <w:rPr/>
        <w:t>nộp</w:t>
      </w:r>
      <w:r>
        <w:rPr>
          <w:spacing w:val="18"/>
        </w:rPr>
        <w:t> </w:t>
      </w:r>
      <w:r>
        <w:rPr/>
        <w:t>tại</w:t>
      </w:r>
      <w:r>
        <w:rPr>
          <w:spacing w:val="18"/>
        </w:rPr>
        <w:t> </w:t>
      </w:r>
      <w:r>
        <w:rPr/>
        <w:t>Cơ</w:t>
      </w:r>
      <w:r>
        <w:rPr>
          <w:spacing w:val="18"/>
        </w:rPr>
        <w:t> </w:t>
      </w:r>
      <w:r>
        <w:rPr/>
        <w:t>quan</w:t>
      </w:r>
      <w:r>
        <w:rPr>
          <w:spacing w:val="20"/>
        </w:rPr>
        <w:t> </w:t>
      </w:r>
      <w:r>
        <w:rPr/>
        <w:t>điều</w:t>
      </w:r>
      <w:r>
        <w:rPr>
          <w:spacing w:val="18"/>
        </w:rPr>
        <w:t> </w:t>
      </w:r>
      <w:r>
        <w:rPr>
          <w:spacing w:val="-5"/>
        </w:rPr>
        <w:t>tra</w:t>
      </w:r>
    </w:p>
    <w:p>
      <w:pPr>
        <w:pStyle w:val="BodyText"/>
        <w:spacing w:before="1"/>
        <w:ind w:right="328"/>
      </w:pPr>
      <w:r>
        <w:rPr/>
        <w:t>20.000.000 đồng để khắc phục một phần hậu quả, đây là các tình tiết giảm nhẹ trách nhiệm hình sự cho bị cáo theo quy định tại điểm b, s khoản 1 Điều 51/BLHS. Bị cáo không có tình tiết tăng nặng trách nhiệm hình sự nào theo quy định tại Điều 52/BLHS.</w:t>
      </w:r>
    </w:p>
    <w:p>
      <w:pPr>
        <w:pStyle w:val="BodyText"/>
        <w:ind w:right="326" w:firstLine="851"/>
      </w:pPr>
      <w:r>
        <w:rPr/>
        <w:t>Bị cáo phạm tội thuộc trường hợp rất nghiêm trọng. </w:t>
      </w:r>
      <w:r>
        <w:rPr>
          <w:color w:val="131722"/>
        </w:rPr>
        <w:t>Hành vi phạm tội</w:t>
      </w:r>
      <w:r>
        <w:rPr>
          <w:color w:val="131722"/>
          <w:spacing w:val="40"/>
        </w:rPr>
        <w:t> </w:t>
      </w:r>
      <w:r>
        <w:rPr>
          <w:color w:val="131722"/>
        </w:rPr>
        <w:t>mà bị cáo thực hiện xâm</w:t>
      </w:r>
      <w:r>
        <w:rPr>
          <w:color w:val="131722"/>
          <w:spacing w:val="-4"/>
        </w:rPr>
        <w:t> </w:t>
      </w:r>
      <w:r>
        <w:rPr>
          <w:color w:val="131722"/>
        </w:rPr>
        <w:t>phạm</w:t>
      </w:r>
      <w:r>
        <w:rPr>
          <w:color w:val="131722"/>
          <w:spacing w:val="-4"/>
        </w:rPr>
        <w:t> </w:t>
      </w:r>
      <w:r>
        <w:rPr>
          <w:color w:val="131722"/>
        </w:rPr>
        <w:t>trực tiếp đến chính sách quản lý,</w:t>
      </w:r>
      <w:r>
        <w:rPr>
          <w:color w:val="131722"/>
          <w:spacing w:val="-1"/>
        </w:rPr>
        <w:t> </w:t>
      </w:r>
      <w:r>
        <w:rPr>
          <w:color w:val="131722"/>
        </w:rPr>
        <w:t>bảo vệ rừng của Nhà nước; diện tích rừng bị cáo hủy hoại có chức năng là rừng phòng hộ. Do vậy, hành vi phạm tội của bị cáo còn ảnh hưởng trực tiếp đến môi trường, là nguyên nhân có thể dẫn đến thiên tai, gây hậu quả xấu, ảnh hưởng trực tiếp đến</w:t>
      </w:r>
    </w:p>
    <w:p>
      <w:pPr>
        <w:spacing w:after="0"/>
        <w:sectPr>
          <w:pgSz w:w="11910" w:h="16850"/>
          <w:pgMar w:header="0" w:footer="1160" w:top="1060" w:bottom="1340" w:left="1540" w:right="800"/>
        </w:sectPr>
      </w:pPr>
    </w:p>
    <w:p>
      <w:pPr>
        <w:pStyle w:val="BodyText"/>
        <w:spacing w:before="65"/>
        <w:ind w:right="325"/>
      </w:pPr>
      <w:r>
        <w:rPr>
          <w:color w:val="131722"/>
        </w:rPr>
        <w:t>môi trường sống và có thể gây thiệt hại cả về kinh tế cho xã hội. Tuy bị cáo có trình độ văn hóa thấp, nhưng bị cáo là người sống ở địa phương có diện tích</w:t>
      </w:r>
      <w:r>
        <w:rPr>
          <w:color w:val="131722"/>
          <w:spacing w:val="40"/>
        </w:rPr>
        <w:t> </w:t>
      </w:r>
      <w:r>
        <w:rPr>
          <w:color w:val="131722"/>
        </w:rPr>
        <w:t>rừng phòng hộ lớn, bị cáo biết diện tích rừng mà bị cáo hủy hoại không phải là tài sản của bị cáo mà là tài sản của Nhà</w:t>
      </w:r>
      <w:r>
        <w:rPr>
          <w:color w:val="131722"/>
          <w:spacing w:val="-2"/>
        </w:rPr>
        <w:t> </w:t>
      </w:r>
      <w:r>
        <w:rPr>
          <w:color w:val="131722"/>
        </w:rPr>
        <w:t>nước, do Ủy</w:t>
      </w:r>
      <w:r>
        <w:rPr>
          <w:color w:val="131722"/>
          <w:spacing w:val="-1"/>
        </w:rPr>
        <w:t> </w:t>
      </w:r>
      <w:r>
        <w:rPr>
          <w:color w:val="131722"/>
        </w:rPr>
        <w:t>ban nhân dân xã N</w:t>
      </w:r>
      <w:r>
        <w:rPr>
          <w:color w:val="131722"/>
          <w:spacing w:val="-1"/>
        </w:rPr>
        <w:t> </w:t>
      </w:r>
      <w:r>
        <w:rPr>
          <w:color w:val="131722"/>
        </w:rPr>
        <w:t>quản lý. Khi được cán bộ Kiểm lâm thông báo cho biết diện tích đó là rừng phòng hộ. Nhưng vì lợi ích kinh tế bị cáo đã cố ý thực hiện hành vi phạm tội. Căn cứ vào tính chất, mức độ hành vi phạm tội của bị cáo, thiệt hại thực tế xảy ra và những thiệt hại có thể xảy ra do hậu quả của hành vi hủy hoại rừng để lại. Xét thấy cần áp dụng mức hình phạt tù nghiêm khắc mới đủ tác dụng giáo dục bị cáo và răn đe, phòng ngừa tội phạm chung; mang tính chất tuyên truyền, giáo dục ý thức chấp hành pháp luật bảo vệ rừng trong quần chúng nhân dân.</w:t>
      </w:r>
    </w:p>
    <w:p>
      <w:pPr>
        <w:pStyle w:val="BodyText"/>
        <w:spacing w:before="61"/>
        <w:ind w:right="328" w:firstLine="921"/>
      </w:pPr>
      <w:r>
        <w:rPr/>
        <w:t>[2]. Từ những phân tích trên khẳng định Viện kiểm sát nhân dân thành phố Đ, tỉnh B truy tố bị cáo Lường Văn T về tội “Hủy hoại rừng" theo quy định tại điểm c khoản 3 Điều 243/BLHS là hoàn toàn đúng người, đúng tội.</w:t>
      </w:r>
    </w:p>
    <w:p>
      <w:pPr>
        <w:pStyle w:val="BodyText"/>
        <w:spacing w:before="62"/>
        <w:ind w:right="326" w:firstLine="851"/>
      </w:pPr>
      <w:r>
        <w:rPr/>
        <w:t>Căn cứ vào hành vi phạm tội, các tình tiết giảm nhẹ của cáo thấy rằng:</w:t>
      </w:r>
      <w:r>
        <w:rPr>
          <w:spacing w:val="80"/>
        </w:rPr>
        <w:t> </w:t>
      </w:r>
      <w:r>
        <w:rPr/>
        <w:t>Bị cáo phạm tội rất nghiêm trọng, có nhiều tình tiết giảm nhẹ, tại phiên tòa bị</w:t>
      </w:r>
      <w:r>
        <w:rPr>
          <w:spacing w:val="40"/>
        </w:rPr>
        <w:t> </w:t>
      </w:r>
      <w:r>
        <w:rPr/>
        <w:t>cáo đã</w:t>
      </w:r>
      <w:r>
        <w:rPr>
          <w:spacing w:val="-1"/>
        </w:rPr>
        <w:t> </w:t>
      </w:r>
      <w:r>
        <w:rPr/>
        <w:t>thật sự ăn năn,</w:t>
      </w:r>
      <w:r>
        <w:rPr>
          <w:spacing w:val="-3"/>
        </w:rPr>
        <w:t> </w:t>
      </w:r>
      <w:r>
        <w:rPr/>
        <w:t>hối cải và</w:t>
      </w:r>
      <w:r>
        <w:rPr>
          <w:spacing w:val="-1"/>
        </w:rPr>
        <w:t> </w:t>
      </w:r>
      <w:r>
        <w:rPr/>
        <w:t>nhận</w:t>
      </w:r>
      <w:r>
        <w:rPr>
          <w:spacing w:val="-1"/>
        </w:rPr>
        <w:t> </w:t>
      </w:r>
      <w:r>
        <w:rPr/>
        <w:t>thức</w:t>
      </w:r>
      <w:r>
        <w:rPr>
          <w:spacing w:val="-1"/>
        </w:rPr>
        <w:t> </w:t>
      </w:r>
      <w:r>
        <w:rPr/>
        <w:t>rõ</w:t>
      </w:r>
      <w:r>
        <w:rPr>
          <w:spacing w:val="-1"/>
        </w:rPr>
        <w:t> </w:t>
      </w:r>
      <w:r>
        <w:rPr/>
        <w:t>được</w:t>
      </w:r>
      <w:r>
        <w:rPr>
          <w:spacing w:val="-1"/>
        </w:rPr>
        <w:t> </w:t>
      </w:r>
      <w:r>
        <w:rPr/>
        <w:t>sai lầm</w:t>
      </w:r>
      <w:r>
        <w:rPr>
          <w:spacing w:val="-5"/>
        </w:rPr>
        <w:t> </w:t>
      </w:r>
      <w:r>
        <w:rPr/>
        <w:t>của</w:t>
      </w:r>
      <w:r>
        <w:rPr>
          <w:spacing w:val="-1"/>
        </w:rPr>
        <w:t> </w:t>
      </w:r>
      <w:r>
        <w:rPr/>
        <w:t>mình, để</w:t>
      </w:r>
      <w:r>
        <w:rPr>
          <w:spacing w:val="-2"/>
        </w:rPr>
        <w:t> </w:t>
      </w:r>
      <w:r>
        <w:rPr/>
        <w:t>thể hiện chính sách khoan hồng của nhà nước với người phạm tội đã biết ăn năn hối cải, Hội đồng xét xử thấy</w:t>
      </w:r>
      <w:r>
        <w:rPr>
          <w:spacing w:val="-1"/>
        </w:rPr>
        <w:t> </w:t>
      </w:r>
      <w:r>
        <w:rPr/>
        <w:t>cần áp dụng mức hình phạt nhẹ hơn với mức hình phạt mà Viện kiểm sát đã đề nghị.</w:t>
      </w:r>
    </w:p>
    <w:p>
      <w:pPr>
        <w:pStyle w:val="BodyText"/>
        <w:spacing w:before="60"/>
        <w:ind w:left="728"/>
      </w:pPr>
      <w:r>
        <w:rPr/>
        <w:t>Đối</w:t>
      </w:r>
      <w:r>
        <w:rPr>
          <w:spacing w:val="-1"/>
        </w:rPr>
        <w:t> </w:t>
      </w:r>
      <w:r>
        <w:rPr/>
        <w:t>với</w:t>
      </w:r>
      <w:r>
        <w:rPr>
          <w:spacing w:val="-3"/>
        </w:rPr>
        <w:t> </w:t>
      </w:r>
      <w:r>
        <w:rPr/>
        <w:t>đề</w:t>
      </w:r>
      <w:r>
        <w:rPr>
          <w:spacing w:val="-5"/>
        </w:rPr>
        <w:t> </w:t>
      </w:r>
      <w:r>
        <w:rPr/>
        <w:t>nghị</w:t>
      </w:r>
      <w:r>
        <w:rPr>
          <w:spacing w:val="-3"/>
        </w:rPr>
        <w:t> </w:t>
      </w:r>
      <w:r>
        <w:rPr/>
        <w:t>của</w:t>
      </w:r>
      <w:r>
        <w:rPr>
          <w:spacing w:val="-5"/>
        </w:rPr>
        <w:t> </w:t>
      </w:r>
      <w:r>
        <w:rPr/>
        <w:t>người</w:t>
      </w:r>
      <w:r>
        <w:rPr>
          <w:spacing w:val="-3"/>
        </w:rPr>
        <w:t> </w:t>
      </w:r>
      <w:r>
        <w:rPr/>
        <w:t>bào chữa</w:t>
      </w:r>
      <w:r>
        <w:rPr>
          <w:spacing w:val="-2"/>
        </w:rPr>
        <w:t> </w:t>
      </w:r>
      <w:r>
        <w:rPr/>
        <w:t>cho bị</w:t>
      </w:r>
      <w:r>
        <w:rPr>
          <w:spacing w:val="-4"/>
        </w:rPr>
        <w:t> </w:t>
      </w:r>
      <w:r>
        <w:rPr/>
        <w:t>cáo Hội</w:t>
      </w:r>
      <w:r>
        <w:rPr>
          <w:spacing w:val="-1"/>
        </w:rPr>
        <w:t> </w:t>
      </w:r>
      <w:r>
        <w:rPr/>
        <w:t>đồng</w:t>
      </w:r>
      <w:r>
        <w:rPr>
          <w:spacing w:val="-4"/>
        </w:rPr>
        <w:t> </w:t>
      </w:r>
      <w:r>
        <w:rPr/>
        <w:t>xét</w:t>
      </w:r>
      <w:r>
        <w:rPr>
          <w:spacing w:val="-1"/>
        </w:rPr>
        <w:t> </w:t>
      </w:r>
      <w:r>
        <w:rPr/>
        <w:t>xử</w:t>
      </w:r>
      <w:r>
        <w:rPr>
          <w:spacing w:val="-3"/>
        </w:rPr>
        <w:t> </w:t>
      </w:r>
      <w:r>
        <w:rPr/>
        <w:t>thấy</w:t>
      </w:r>
      <w:r>
        <w:rPr>
          <w:spacing w:val="-5"/>
        </w:rPr>
        <w:t> </w:t>
      </w:r>
      <w:r>
        <w:rPr>
          <w:spacing w:val="-2"/>
        </w:rPr>
        <w:t>rằng:</w:t>
      </w:r>
    </w:p>
    <w:p>
      <w:pPr>
        <w:pStyle w:val="ListParagraph"/>
        <w:numPr>
          <w:ilvl w:val="0"/>
          <w:numId w:val="3"/>
        </w:numPr>
        <w:tabs>
          <w:tab w:pos="899" w:val="left" w:leader="none"/>
        </w:tabs>
        <w:spacing w:line="240" w:lineRule="auto" w:before="59" w:after="0"/>
        <w:ind w:left="162" w:right="325" w:firstLine="566"/>
        <w:jc w:val="both"/>
        <w:rPr>
          <w:sz w:val="28"/>
        </w:rPr>
      </w:pPr>
      <w:r>
        <w:rPr>
          <w:sz w:val="28"/>
        </w:rPr>
        <w:t>Về đề nghị xem xét trách nhiệm hình sự đối với các hộ dân là</w:t>
      </w:r>
      <w:r>
        <w:rPr>
          <w:spacing w:val="-2"/>
          <w:sz w:val="28"/>
        </w:rPr>
        <w:t> </w:t>
      </w:r>
      <w:r>
        <w:rPr>
          <w:sz w:val="28"/>
        </w:rPr>
        <w:t>Quàng Văn Thiện; Cà Văn Tiêng; Cà Văn Tiếp; Quàng Văn Món; Lường Văn Món; Quàng Văn Thơm; Lò Văn Phong; Cà Thị Sươn; Cà Thị Gái; Quàng Văn Than; là những người đã bán 39.200 m</w:t>
      </w:r>
      <w:r>
        <w:rPr>
          <w:sz w:val="28"/>
          <w:vertAlign w:val="superscript"/>
        </w:rPr>
        <w:t>2</w:t>
      </w:r>
      <w:r>
        <w:rPr>
          <w:sz w:val="28"/>
          <w:vertAlign w:val="baseline"/>
        </w:rPr>
        <w:t> đất rừng phòng hộ nêu trên cho Lường Văn T. Do 10 hộ dân kể trên cho rằng diện tích đất ở khu vực Co Sọt; thuộc bản N 1, bản N 2, xã N, thành phố Đ, tỉnh B là của các hộ dân đó canh tác trước kia, không còn nhu cầu sử dụng nên bán; mặt khác các hộ dân đó không biết diện</w:t>
      </w:r>
      <w:r>
        <w:rPr>
          <w:spacing w:val="40"/>
          <w:sz w:val="28"/>
          <w:vertAlign w:val="baseline"/>
        </w:rPr>
        <w:t> </w:t>
      </w:r>
      <w:r>
        <w:rPr>
          <w:sz w:val="28"/>
          <w:vertAlign w:val="baseline"/>
        </w:rPr>
        <w:t>tích đó đã được quy hoạch rừng phòng hộ. Do vậy, Cơ quan điều tra không đề cập vấn đề xử lý hình sự đối với 10 hộ dân kể trên là có căn cứ, nên không chấp nhận đề nghị này của người bào chữa.</w:t>
      </w:r>
    </w:p>
    <w:p>
      <w:pPr>
        <w:pStyle w:val="ListParagraph"/>
        <w:numPr>
          <w:ilvl w:val="1"/>
          <w:numId w:val="3"/>
        </w:numPr>
        <w:tabs>
          <w:tab w:pos="1185" w:val="left" w:leader="none"/>
        </w:tabs>
        <w:spacing w:line="240" w:lineRule="auto" w:before="60" w:after="0"/>
        <w:ind w:left="162" w:right="325" w:firstLine="851"/>
        <w:jc w:val="both"/>
        <w:rPr>
          <w:sz w:val="28"/>
        </w:rPr>
      </w:pPr>
      <w:r>
        <w:rPr>
          <w:sz w:val="28"/>
        </w:rPr>
        <w:t>Về đề nghị xem xét trách nhiệm của UBND xã N: Đối với Ông Mùa A Hừ</w:t>
      </w:r>
      <w:r>
        <w:rPr>
          <w:spacing w:val="-2"/>
          <w:sz w:val="28"/>
        </w:rPr>
        <w:t> </w:t>
      </w:r>
      <w:r>
        <w:rPr>
          <w:sz w:val="28"/>
        </w:rPr>
        <w:t>- Phó Chủ tịch UBND</w:t>
      </w:r>
      <w:r>
        <w:rPr>
          <w:spacing w:val="-2"/>
          <w:sz w:val="28"/>
        </w:rPr>
        <w:t> </w:t>
      </w:r>
      <w:r>
        <w:rPr>
          <w:sz w:val="28"/>
        </w:rPr>
        <w:t>xã N,</w:t>
      </w:r>
      <w:r>
        <w:rPr>
          <w:spacing w:val="-1"/>
          <w:sz w:val="28"/>
        </w:rPr>
        <w:t> </w:t>
      </w:r>
      <w:r>
        <w:rPr>
          <w:sz w:val="28"/>
        </w:rPr>
        <w:t>thành</w:t>
      </w:r>
      <w:r>
        <w:rPr>
          <w:spacing w:val="-1"/>
          <w:sz w:val="28"/>
        </w:rPr>
        <w:t> </w:t>
      </w:r>
      <w:r>
        <w:rPr>
          <w:sz w:val="28"/>
        </w:rPr>
        <w:t>phố Đ; Ông Lường Văn G</w:t>
      </w:r>
      <w:r>
        <w:rPr>
          <w:spacing w:val="-2"/>
          <w:sz w:val="28"/>
        </w:rPr>
        <w:t> </w:t>
      </w:r>
      <w:r>
        <w:rPr>
          <w:sz w:val="28"/>
        </w:rPr>
        <w:t>- bảo lâm</w:t>
      </w:r>
      <w:r>
        <w:rPr>
          <w:spacing w:val="-6"/>
          <w:sz w:val="28"/>
        </w:rPr>
        <w:t> </w:t>
      </w:r>
      <w:r>
        <w:rPr>
          <w:sz w:val="28"/>
        </w:rPr>
        <w:t>xã N được phân công nhiệm vụ phụ trách bản N 1, bản N 2, xã N, thành phố Đ vào thời điểm tháng 01/2022, đã thiếu trách nhiệm trong công tác quản lý Nhà nước về bảo vệ và phát triển rừng trên địa bàn xã N, thành phố Đ dẫn đến việc Lường Văn T có hành vi hủy hoại 39.200 m</w:t>
      </w:r>
      <w:r>
        <w:rPr>
          <w:sz w:val="28"/>
          <w:vertAlign w:val="superscript"/>
        </w:rPr>
        <w:t>2</w:t>
      </w:r>
      <w:r>
        <w:rPr>
          <w:sz w:val="28"/>
          <w:vertAlign w:val="baseline"/>
        </w:rPr>
        <w:t> rừng phòng hộ trong thời gian dài, gây thiệt hại về mặt lâm sản và ảnh hưởng xấu đến môi trường tự nhiên. Tuy những sai phạm đó chưa đến mức truy cứu trách nhiệm hình sự nhưng đã làm ảnh hưởng đến uy tín của cán bộ đảng viên, ảnh hưởng đến uy tín của UBND xã N, thành phố Đ. Ngoài ra, bà Lường Thị T - Chủ tịch UBND xã N là người đứng đầu</w:t>
      </w:r>
      <w:r>
        <w:rPr>
          <w:spacing w:val="-1"/>
          <w:sz w:val="28"/>
          <w:vertAlign w:val="baseline"/>
        </w:rPr>
        <w:t> </w:t>
      </w:r>
      <w:r>
        <w:rPr>
          <w:sz w:val="28"/>
          <w:vertAlign w:val="baseline"/>
        </w:rPr>
        <w:t>đã</w:t>
      </w:r>
      <w:r>
        <w:rPr>
          <w:spacing w:val="-1"/>
          <w:sz w:val="28"/>
          <w:vertAlign w:val="baseline"/>
        </w:rPr>
        <w:t> </w:t>
      </w:r>
      <w:r>
        <w:rPr>
          <w:sz w:val="28"/>
          <w:vertAlign w:val="baseline"/>
        </w:rPr>
        <w:t>thiếu trách nhiệm</w:t>
      </w:r>
      <w:r>
        <w:rPr>
          <w:spacing w:val="-6"/>
          <w:sz w:val="28"/>
          <w:vertAlign w:val="baseline"/>
        </w:rPr>
        <w:t> </w:t>
      </w:r>
      <w:r>
        <w:rPr>
          <w:sz w:val="28"/>
          <w:vertAlign w:val="baseline"/>
        </w:rPr>
        <w:t>trong việc</w:t>
      </w:r>
      <w:r>
        <w:rPr>
          <w:spacing w:val="-1"/>
          <w:sz w:val="28"/>
          <w:vertAlign w:val="baseline"/>
        </w:rPr>
        <w:t> </w:t>
      </w:r>
      <w:r>
        <w:rPr>
          <w:sz w:val="28"/>
          <w:vertAlign w:val="baseline"/>
        </w:rPr>
        <w:t>kiểm</w:t>
      </w:r>
      <w:r>
        <w:rPr>
          <w:spacing w:val="-6"/>
          <w:sz w:val="28"/>
          <w:vertAlign w:val="baseline"/>
        </w:rPr>
        <w:t> </w:t>
      </w:r>
      <w:r>
        <w:rPr>
          <w:sz w:val="28"/>
          <w:vertAlign w:val="baseline"/>
        </w:rPr>
        <w:t>tra</w:t>
      </w:r>
      <w:r>
        <w:rPr>
          <w:spacing w:val="-1"/>
          <w:sz w:val="28"/>
          <w:vertAlign w:val="baseline"/>
        </w:rPr>
        <w:t> </w:t>
      </w:r>
      <w:r>
        <w:rPr>
          <w:sz w:val="28"/>
          <w:vertAlign w:val="baseline"/>
        </w:rPr>
        <w:t>đôn đốc</w:t>
      </w:r>
      <w:r>
        <w:rPr>
          <w:spacing w:val="-1"/>
          <w:sz w:val="28"/>
          <w:vertAlign w:val="baseline"/>
        </w:rPr>
        <w:t> </w:t>
      </w:r>
      <w:r>
        <w:rPr>
          <w:sz w:val="28"/>
          <w:vertAlign w:val="baseline"/>
        </w:rPr>
        <w:t>dẫn đến để</w:t>
      </w:r>
      <w:r>
        <w:rPr>
          <w:spacing w:val="-2"/>
          <w:sz w:val="28"/>
          <w:vertAlign w:val="baseline"/>
        </w:rPr>
        <w:t> </w:t>
      </w:r>
      <w:r>
        <w:rPr>
          <w:sz w:val="28"/>
          <w:vertAlign w:val="baseline"/>
        </w:rPr>
        <w:t>cán bộ</w:t>
      </w:r>
      <w:r>
        <w:rPr>
          <w:spacing w:val="-1"/>
          <w:sz w:val="28"/>
          <w:vertAlign w:val="baseline"/>
        </w:rPr>
        <w:t> </w:t>
      </w:r>
      <w:r>
        <w:rPr>
          <w:sz w:val="28"/>
          <w:vertAlign w:val="baseline"/>
        </w:rPr>
        <w:t>cấp dưới không thực hiện đúng, đầy đủ chức năng, nhiệm vụ được giao. Ngày 05/9/2022,</w:t>
      </w:r>
    </w:p>
    <w:p>
      <w:pPr>
        <w:spacing w:after="0" w:line="240" w:lineRule="auto"/>
        <w:jc w:val="both"/>
        <w:rPr>
          <w:sz w:val="28"/>
        </w:rPr>
        <w:sectPr>
          <w:pgSz w:w="11910" w:h="16850"/>
          <w:pgMar w:header="0" w:footer="1160" w:top="1060" w:bottom="1340" w:left="1540" w:right="800"/>
        </w:sectPr>
      </w:pPr>
    </w:p>
    <w:p>
      <w:pPr>
        <w:pStyle w:val="BodyText"/>
        <w:spacing w:before="65"/>
        <w:ind w:right="327"/>
      </w:pPr>
      <w:r>
        <w:rPr/>
        <w:t>Cơ quan CSĐT Cơ quan CSĐT Công an thành phố Đ đã ban hành công văn số 298 đề nghị UBND thành phố Đ có hình thức kiểm điểm, xử lý thoả đáng đối</w:t>
      </w:r>
      <w:r>
        <w:rPr>
          <w:spacing w:val="40"/>
        </w:rPr>
        <w:t> </w:t>
      </w:r>
      <w:r>
        <w:rPr/>
        <w:t>với các ông bà: Lường Thị T, Mùa A H, Lường Văn G.</w:t>
      </w:r>
    </w:p>
    <w:p>
      <w:pPr>
        <w:pStyle w:val="ListParagraph"/>
        <w:numPr>
          <w:ilvl w:val="1"/>
          <w:numId w:val="3"/>
        </w:numPr>
        <w:tabs>
          <w:tab w:pos="1214" w:val="left" w:leader="none"/>
        </w:tabs>
        <w:spacing w:line="240" w:lineRule="auto" w:before="61" w:after="0"/>
        <w:ind w:left="162" w:right="325" w:firstLine="851"/>
        <w:jc w:val="both"/>
        <w:rPr>
          <w:sz w:val="28"/>
        </w:rPr>
      </w:pPr>
      <w:r>
        <w:rPr>
          <w:sz w:val="28"/>
        </w:rPr>
        <w:t>Về đề nghị Hội đồng áp dụng các tình tiết giảm nhẹ cho bị cáo quy định tại điểm b, s khoản 1 Điều 51, áp dụng Điều 54/BLHS Hội đồng xét xử</w:t>
      </w:r>
      <w:r>
        <w:rPr>
          <w:spacing w:val="40"/>
          <w:sz w:val="28"/>
        </w:rPr>
        <w:t> </w:t>
      </w:r>
      <w:r>
        <w:rPr>
          <w:sz w:val="28"/>
        </w:rPr>
        <w:t>thấy rằng: Trong quá trình điều tra cũng như tại phiên tòa, bị cáo đã thành khẩn khai báo, ăn năn hối cải, bị cáo đã tự nguyện tác động gia đình nộp tại Cơ quan điều tra 20.000.000 đồng để khắc phục một phần hậu quả, đây là các tình tiết giảm nhẹ trách nhiệm hình sự cho bị cáo theo quy định tại điểm b, s khoản 1 Điều 51/BLHS, nên đề nghị này của người bào chữa là có cơ sở, nên Hội đồng xét xử chấp nhận. Không chấp nhận đề nghị của người bào chữa về viện đề nghị áp dụng Điều 54/BLHS xử phạt bị cáo mức hình phạt 07 năm tù, vì: Hành vi phạm tội của bị cáo là rất nghiêm trọng, diện tích rừng phòng hộ mà bị cáo đã phá là rất lớn,</w:t>
      </w:r>
      <w:r>
        <w:rPr>
          <w:spacing w:val="-1"/>
          <w:sz w:val="28"/>
        </w:rPr>
        <w:t> </w:t>
      </w:r>
      <w:r>
        <w:rPr>
          <w:sz w:val="28"/>
        </w:rPr>
        <w:t>nên không có căn cứ xét xử bị cáo mức khởi điểm</w:t>
      </w:r>
      <w:r>
        <w:rPr>
          <w:spacing w:val="-1"/>
          <w:sz w:val="28"/>
        </w:rPr>
        <w:t> </w:t>
      </w:r>
      <w:r>
        <w:rPr>
          <w:sz w:val="28"/>
        </w:rPr>
        <w:t>của khung hình </w:t>
      </w:r>
      <w:r>
        <w:rPr>
          <w:spacing w:val="-2"/>
          <w:sz w:val="28"/>
        </w:rPr>
        <w:t>phạt.</w:t>
      </w:r>
    </w:p>
    <w:p>
      <w:pPr>
        <w:pStyle w:val="BodyText"/>
        <w:spacing w:before="61"/>
        <w:ind w:right="325" w:firstLine="851"/>
      </w:pPr>
      <w:r>
        <w:rPr/>
        <w:t>[3]. Về hành vi, quyết định tố tụng của Cơ quan điều tra Công an thành phố Đ, Điều tra viên, Viện kiểm sát nhân dân thành phố Đ và Kiểm sát viên trong quá trình điều tra, truy tố đã được thực hiện đúng về thẩm quyền, trình tự, thủ tục quy định của Bộ luật tố tụng Hình sự. Quá trình điều tra và tại phiên tòa, bị cáo và những người tham</w:t>
      </w:r>
      <w:r>
        <w:rPr>
          <w:spacing w:val="-2"/>
        </w:rPr>
        <w:t> </w:t>
      </w:r>
      <w:r>
        <w:rPr/>
        <w:t>gia tố</w:t>
      </w:r>
      <w:r>
        <w:rPr>
          <w:spacing w:val="-1"/>
        </w:rPr>
        <w:t> </w:t>
      </w:r>
      <w:r>
        <w:rPr/>
        <w:t>tụng khác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60"/>
        <w:ind w:right="326" w:firstLine="851"/>
      </w:pPr>
      <w:r>
        <w:rPr/>
        <w:t>[4]. Về hình phạt bổ sung: Theo khoản 4 Điều 243 BLHS thì ngoài hình phạt chính, bị cáo có thể</w:t>
      </w:r>
      <w:r>
        <w:rPr>
          <w:spacing w:val="-2"/>
        </w:rPr>
        <w:t> </w:t>
      </w:r>
      <w:r>
        <w:rPr/>
        <w:t>bị áp</w:t>
      </w:r>
      <w:r>
        <w:rPr>
          <w:spacing w:val="-1"/>
        </w:rPr>
        <w:t> </w:t>
      </w:r>
      <w:r>
        <w:rPr/>
        <w:t>dụng hình phạt</w:t>
      </w:r>
      <w:r>
        <w:rPr>
          <w:spacing w:val="-1"/>
        </w:rPr>
        <w:t> </w:t>
      </w:r>
      <w:r>
        <w:rPr/>
        <w:t>bổ sung là phạt tiền. Tuy nhiên, bị cáo ngoài làm</w:t>
      </w:r>
      <w:r>
        <w:rPr>
          <w:spacing w:val="-2"/>
        </w:rPr>
        <w:t> </w:t>
      </w:r>
      <w:r>
        <w:rPr/>
        <w:t>ruộng ra không có nghề nghiệp, thu nhập gì khác, thu nhập không ổn định. Do đó Hội đồng xét xử không áp dụng hình phạt bổ sung, cũng như không khấu trừ thu nhập đối với bị cáo.</w:t>
      </w:r>
    </w:p>
    <w:p>
      <w:pPr>
        <w:pStyle w:val="BodyText"/>
        <w:spacing w:before="61"/>
        <w:ind w:right="325" w:firstLine="851"/>
      </w:pPr>
      <w:r>
        <w:rPr/>
        <w:t>[5]. Yêu cầu bồi thường thiệt hại: Ủy ban nhân dân xã N, thành phố Đ </w:t>
      </w:r>
      <w:r>
        <w:rPr>
          <w:color w:val="131722"/>
        </w:rPr>
        <w:t>yêu cầu bị cáo bồi thường số tiền </w:t>
      </w:r>
      <w:r>
        <w:rPr/>
        <w:t>77.899.651 </w:t>
      </w:r>
      <w:r>
        <w:rPr>
          <w:color w:val="131722"/>
        </w:rPr>
        <w:t>đồng, tương ứng với giá trị cây rừng mà bị cáo đã hủy hoại, căn cứ vào kết luận định giá của Hội đồng định giá trong tố tụng hình sự thành phố Đ. Yêu cầu bồi thường của nguyên đơn dân sự</w:t>
      </w:r>
      <w:r>
        <w:rPr>
          <w:color w:val="131722"/>
          <w:spacing w:val="40"/>
        </w:rPr>
        <w:t> </w:t>
      </w:r>
      <w:r>
        <w:rPr>
          <w:color w:val="131722"/>
        </w:rPr>
        <w:t>là có căn cứ, bị cáo nhất trí bồi thường nhưng chưa bồi thường được hết, bị cáo đã tự nguyện bồi thường trước số tiền 20.00.000 đồng, còn lại 55.899.651 đồng chưa bồi thường. Nên cần buộc bị cáo phải tiếp tục bồi thường cho nguyên đơn dân sự số tiền 55.899.651 đồng</w:t>
      </w:r>
      <w:r>
        <w:rPr>
          <w:color w:val="131722"/>
          <w:spacing w:val="40"/>
        </w:rPr>
        <w:t> </w:t>
      </w:r>
      <w:r>
        <w:rPr>
          <w:color w:val="131722"/>
        </w:rPr>
        <w:t>(Năm mươi lăm triệu, tám trăm chín mươi chín nghìn, sáu trăm năm mươi mốt đồng), để sung ngân sách Nhà nước.</w:t>
      </w:r>
    </w:p>
    <w:p>
      <w:pPr>
        <w:pStyle w:val="ListParagraph"/>
        <w:numPr>
          <w:ilvl w:val="1"/>
          <w:numId w:val="3"/>
        </w:numPr>
        <w:tabs>
          <w:tab w:pos="1214" w:val="left" w:leader="none"/>
        </w:tabs>
        <w:spacing w:line="240" w:lineRule="auto" w:before="59" w:after="0"/>
        <w:ind w:left="162" w:right="326" w:firstLine="851"/>
        <w:jc w:val="both"/>
        <w:rPr>
          <w:sz w:val="28"/>
        </w:rPr>
      </w:pPr>
      <w:r>
        <w:rPr>
          <w:sz w:val="28"/>
        </w:rPr>
        <w:t>Đối với thiệt hại về môi trường đối với hành vi hủy hoại 39.200 m</w:t>
      </w:r>
      <w:r>
        <w:rPr>
          <w:sz w:val="28"/>
          <w:vertAlign w:val="superscript"/>
        </w:rPr>
        <w:t>2</w:t>
      </w:r>
      <w:r>
        <w:rPr>
          <w:sz w:val="28"/>
          <w:vertAlign w:val="baseline"/>
        </w:rPr>
        <w:t> rừng phòng hộ của Lường Văn T như:</w:t>
      </w:r>
      <w:r>
        <w:rPr>
          <w:spacing w:val="40"/>
          <w:sz w:val="28"/>
          <w:vertAlign w:val="baseline"/>
        </w:rPr>
        <w:t> </w:t>
      </w:r>
      <w:r>
        <w:rPr>
          <w:sz w:val="28"/>
          <w:vertAlign w:val="baseline"/>
        </w:rPr>
        <w:t>Lượng Cacbon hấp thụ, lượng Oxi được tạo ra, tính chống xói mòn đất, hệ sinh thái rừng, môi trường sống của các loài động thực vật trong tự nhiên, ... không thể đo đạc được và cũng chưa có hướng dẫn cụ thể về việc định giá</w:t>
      </w:r>
      <w:r>
        <w:rPr>
          <w:spacing w:val="-1"/>
          <w:sz w:val="28"/>
          <w:vertAlign w:val="baseline"/>
        </w:rPr>
        <w:t> </w:t>
      </w:r>
      <w:r>
        <w:rPr>
          <w:sz w:val="28"/>
          <w:vertAlign w:val="baseline"/>
        </w:rPr>
        <w:t>thiệt hại về mặt môi trường do hành vi hủy</w:t>
      </w:r>
      <w:r>
        <w:rPr>
          <w:spacing w:val="-4"/>
          <w:sz w:val="28"/>
          <w:vertAlign w:val="baseline"/>
        </w:rPr>
        <w:t> </w:t>
      </w:r>
      <w:r>
        <w:rPr>
          <w:sz w:val="28"/>
          <w:vertAlign w:val="baseline"/>
        </w:rPr>
        <w:t>hoại rừng</w:t>
      </w:r>
    </w:p>
    <w:p>
      <w:pPr>
        <w:spacing w:after="0" w:line="240" w:lineRule="auto"/>
        <w:jc w:val="both"/>
        <w:rPr>
          <w:sz w:val="28"/>
        </w:rPr>
        <w:sectPr>
          <w:pgSz w:w="11910" w:h="16850"/>
          <w:pgMar w:header="0" w:footer="1160" w:top="1060" w:bottom="1340" w:left="1540" w:right="800"/>
        </w:sectPr>
      </w:pPr>
    </w:p>
    <w:p>
      <w:pPr>
        <w:pStyle w:val="BodyText"/>
        <w:spacing w:line="242" w:lineRule="auto" w:before="65"/>
        <w:ind w:right="330"/>
      </w:pPr>
      <w:r>
        <w:rPr/>
        <w:t>gây ra. Do vậy, Cơ quan điều tra không đề cập vấn đề thiệt hại về mặt môi trường trong vụ án là có căn cứ, nên Hội đồng xét xử chấp nhận.</w:t>
      </w:r>
    </w:p>
    <w:p>
      <w:pPr>
        <w:pStyle w:val="BodyText"/>
        <w:spacing w:before="55"/>
        <w:ind w:right="322" w:firstLine="851"/>
      </w:pPr>
      <w:r>
        <w:rPr/>
        <w:t>[6]. Vật chứng: 01 cưa máy loại cầm tay, vỏ máu cưa màu vàng cam nhãn hiệu HUSQVARNA 365 kèm 01 lam cưa bằng kim loại dài 75 cm và 02 xích cưa. Bị cáo dùng làm công cụ, phương tiện phạm tội, nên cần tịch thu sung ngân sách nhà nước. 01 dao tông có cán gỗ tròn, dài khoảng 15 cm, lưỡi dao bằng</w:t>
      </w:r>
      <w:r>
        <w:rPr>
          <w:spacing w:val="-4"/>
        </w:rPr>
        <w:t> </w:t>
      </w:r>
      <w:r>
        <w:rPr/>
        <w:t>kim</w:t>
      </w:r>
      <w:r>
        <w:rPr>
          <w:spacing w:val="-10"/>
        </w:rPr>
        <w:t> </w:t>
      </w:r>
      <w:r>
        <w:rPr/>
        <w:t>loại</w:t>
      </w:r>
      <w:r>
        <w:rPr>
          <w:spacing w:val="-5"/>
        </w:rPr>
        <w:t> </w:t>
      </w:r>
      <w:r>
        <w:rPr/>
        <w:t>dài</w:t>
      </w:r>
      <w:r>
        <w:rPr>
          <w:spacing w:val="-4"/>
        </w:rPr>
        <w:t> </w:t>
      </w:r>
      <w:r>
        <w:rPr/>
        <w:t>khoảng</w:t>
      </w:r>
      <w:r>
        <w:rPr>
          <w:spacing w:val="-4"/>
        </w:rPr>
        <w:t> </w:t>
      </w:r>
      <w:r>
        <w:rPr/>
        <w:t>21</w:t>
      </w:r>
      <w:r>
        <w:rPr>
          <w:spacing w:val="-4"/>
        </w:rPr>
        <w:t> </w:t>
      </w:r>
      <w:r>
        <w:rPr/>
        <w:t>cm,</w:t>
      </w:r>
      <w:r>
        <w:rPr>
          <w:spacing w:val="-6"/>
        </w:rPr>
        <w:t> </w:t>
      </w:r>
      <w:r>
        <w:rPr/>
        <w:t>bị</w:t>
      </w:r>
      <w:r>
        <w:rPr>
          <w:spacing w:val="-7"/>
        </w:rPr>
        <w:t> </w:t>
      </w:r>
      <w:r>
        <w:rPr/>
        <w:t>cáo</w:t>
      </w:r>
      <w:r>
        <w:rPr>
          <w:spacing w:val="-7"/>
        </w:rPr>
        <w:t> </w:t>
      </w:r>
      <w:r>
        <w:rPr/>
        <w:t>sử</w:t>
      </w:r>
      <w:r>
        <w:rPr>
          <w:spacing w:val="-12"/>
        </w:rPr>
        <w:t> </w:t>
      </w:r>
      <w:r>
        <w:rPr/>
        <w:t>dụng</w:t>
      </w:r>
      <w:r>
        <w:rPr>
          <w:spacing w:val="-10"/>
        </w:rPr>
        <w:t> </w:t>
      </w:r>
      <w:r>
        <w:rPr/>
        <w:t>vào</w:t>
      </w:r>
      <w:r>
        <w:rPr>
          <w:spacing w:val="-9"/>
        </w:rPr>
        <w:t> </w:t>
      </w:r>
      <w:r>
        <w:rPr/>
        <w:t>việc</w:t>
      </w:r>
      <w:r>
        <w:rPr>
          <w:spacing w:val="-11"/>
        </w:rPr>
        <w:t> </w:t>
      </w:r>
      <w:r>
        <w:rPr/>
        <w:t>phạm</w:t>
      </w:r>
      <w:r>
        <w:rPr>
          <w:spacing w:val="-13"/>
        </w:rPr>
        <w:t> </w:t>
      </w:r>
      <w:r>
        <w:rPr/>
        <w:t>tội,</w:t>
      </w:r>
      <w:r>
        <w:rPr>
          <w:spacing w:val="-9"/>
        </w:rPr>
        <w:t> </w:t>
      </w:r>
      <w:r>
        <w:rPr/>
        <w:t>không</w:t>
      </w:r>
      <w:r>
        <w:rPr>
          <w:spacing w:val="-12"/>
        </w:rPr>
        <w:t> </w:t>
      </w:r>
      <w:r>
        <w:rPr/>
        <w:t>còn</w:t>
      </w:r>
      <w:r>
        <w:rPr>
          <w:spacing w:val="-14"/>
        </w:rPr>
        <w:t> </w:t>
      </w:r>
      <w:r>
        <w:rPr/>
        <w:t>giá trị</w:t>
      </w:r>
      <w:r>
        <w:rPr>
          <w:spacing w:val="-7"/>
        </w:rPr>
        <w:t> </w:t>
      </w:r>
      <w:r>
        <w:rPr/>
        <w:t>sử</w:t>
      </w:r>
      <w:r>
        <w:rPr>
          <w:spacing w:val="-9"/>
        </w:rPr>
        <w:t> </w:t>
      </w:r>
      <w:r>
        <w:rPr/>
        <w:t>dụng,</w:t>
      </w:r>
      <w:r>
        <w:rPr>
          <w:spacing w:val="-8"/>
        </w:rPr>
        <w:t> </w:t>
      </w:r>
      <w:r>
        <w:rPr/>
        <w:t>cần</w:t>
      </w:r>
      <w:r>
        <w:rPr>
          <w:spacing w:val="-9"/>
        </w:rPr>
        <w:t> </w:t>
      </w:r>
      <w:r>
        <w:rPr/>
        <w:t>tịch</w:t>
      </w:r>
      <w:r>
        <w:rPr>
          <w:spacing w:val="-9"/>
        </w:rPr>
        <w:t> </w:t>
      </w:r>
      <w:r>
        <w:rPr/>
        <w:t>thu</w:t>
      </w:r>
      <w:r>
        <w:rPr>
          <w:spacing w:val="-7"/>
        </w:rPr>
        <w:t> </w:t>
      </w:r>
      <w:r>
        <w:rPr/>
        <w:t>tiêu</w:t>
      </w:r>
      <w:r>
        <w:rPr>
          <w:spacing w:val="-7"/>
        </w:rPr>
        <w:t> </w:t>
      </w:r>
      <w:r>
        <w:rPr/>
        <w:t>hủy.</w:t>
      </w:r>
      <w:r>
        <w:rPr>
          <w:spacing w:val="-6"/>
        </w:rPr>
        <w:t> </w:t>
      </w:r>
      <w:r>
        <w:rPr/>
        <w:t>Nộp</w:t>
      </w:r>
      <w:r>
        <w:rPr>
          <w:spacing w:val="-7"/>
        </w:rPr>
        <w:t> </w:t>
      </w:r>
      <w:r>
        <w:rPr/>
        <w:t>vào</w:t>
      </w:r>
      <w:r>
        <w:rPr>
          <w:spacing w:val="-9"/>
        </w:rPr>
        <w:t> </w:t>
      </w:r>
      <w:r>
        <w:rPr/>
        <w:t>ngân</w:t>
      </w:r>
      <w:r>
        <w:rPr>
          <w:spacing w:val="-9"/>
        </w:rPr>
        <w:t> </w:t>
      </w:r>
      <w:r>
        <w:rPr/>
        <w:t>sách</w:t>
      </w:r>
      <w:r>
        <w:rPr>
          <w:spacing w:val="-7"/>
        </w:rPr>
        <w:t> </w:t>
      </w:r>
      <w:r>
        <w:rPr/>
        <w:t>nhà</w:t>
      </w:r>
      <w:r>
        <w:rPr>
          <w:spacing w:val="-8"/>
        </w:rPr>
        <w:t> </w:t>
      </w:r>
      <w:r>
        <w:rPr/>
        <w:t>nước</w:t>
      </w:r>
      <w:r>
        <w:rPr>
          <w:spacing w:val="-8"/>
        </w:rPr>
        <w:t> </w:t>
      </w:r>
      <w:r>
        <w:rPr/>
        <w:t>số</w:t>
      </w:r>
      <w:r>
        <w:rPr>
          <w:spacing w:val="-6"/>
        </w:rPr>
        <w:t> </w:t>
      </w:r>
      <w:r>
        <w:rPr/>
        <w:t>tiền</w:t>
      </w:r>
      <w:r>
        <w:rPr>
          <w:spacing w:val="-9"/>
        </w:rPr>
        <w:t> </w:t>
      </w:r>
      <w:r>
        <w:rPr/>
        <w:t>20.000.000 đồng mà bị cáo đã bồi thường.</w:t>
      </w:r>
    </w:p>
    <w:p>
      <w:pPr>
        <w:pStyle w:val="BodyText"/>
        <w:spacing w:before="60"/>
        <w:ind w:right="325" w:firstLine="851"/>
      </w:pPr>
      <w:r>
        <w:rPr>
          <w:color w:val="131722"/>
        </w:rPr>
        <w:t>Đối với 41 loại cây gỗ đã bị chặt tại các ô tiêu chẩu là vật chứng của vụ án sau khi khám nghiệm hiện trường, cơ quan điều tra không thực hiện tạm giữ để bàn giao cho ủy ban nhân dân xã N, thành phố Đ quản lý</w:t>
      </w:r>
      <w:r>
        <w:rPr>
          <w:color w:val="131722"/>
          <w:spacing w:val="40"/>
        </w:rPr>
        <w:t> </w:t>
      </w:r>
      <w:r>
        <w:rPr>
          <w:color w:val="131722"/>
        </w:rPr>
        <w:t>theo quy định, nên không còn tang vật để xử lý.</w:t>
      </w:r>
    </w:p>
    <w:p>
      <w:pPr>
        <w:pStyle w:val="BodyText"/>
        <w:spacing w:before="62"/>
        <w:ind w:left="1014"/>
      </w:pPr>
      <w:r>
        <w:rPr/>
        <w:t>[7].</w:t>
      </w:r>
      <w:r>
        <w:rPr>
          <w:spacing w:val="-5"/>
        </w:rPr>
        <w:t> </w:t>
      </w:r>
      <w:r>
        <w:rPr/>
        <w:t>Các</w:t>
      </w:r>
      <w:r>
        <w:rPr>
          <w:spacing w:val="-1"/>
        </w:rPr>
        <w:t> </w:t>
      </w:r>
      <w:r>
        <w:rPr/>
        <w:t>vấn</w:t>
      </w:r>
      <w:r>
        <w:rPr>
          <w:spacing w:val="-1"/>
        </w:rPr>
        <w:t> </w:t>
      </w:r>
      <w:r>
        <w:rPr/>
        <w:t>đề</w:t>
      </w:r>
      <w:r>
        <w:rPr>
          <w:spacing w:val="-3"/>
        </w:rPr>
        <w:t> </w:t>
      </w:r>
      <w:r>
        <w:rPr>
          <w:spacing w:val="-4"/>
        </w:rPr>
        <w:t>khác:</w:t>
      </w:r>
    </w:p>
    <w:p>
      <w:pPr>
        <w:pStyle w:val="ListParagraph"/>
        <w:numPr>
          <w:ilvl w:val="1"/>
          <w:numId w:val="3"/>
        </w:numPr>
        <w:tabs>
          <w:tab w:pos="1314" w:val="left" w:leader="none"/>
        </w:tabs>
        <w:spacing w:line="240" w:lineRule="auto" w:before="59" w:after="0"/>
        <w:ind w:left="162" w:right="325" w:firstLine="851"/>
        <w:jc w:val="both"/>
        <w:rPr>
          <w:sz w:val="28"/>
        </w:rPr>
      </w:pPr>
      <w:r>
        <w:rPr>
          <w:sz w:val="28"/>
        </w:rPr>
        <w:t>01 (một) cưa máy loại cầm tay, nhãn hiệu bị mờ không nhìn rõ, vỏ máy cưa màu vàng cam, kèm theo 01 (một) lam cưa bằng kim loại dài 75 cm và 01 (một) xích cưa; 01 (một) máy cắt cỏ nhãn hiệu ERGEN, số loại EBC-330B</w:t>
      </w:r>
      <w:r>
        <w:rPr>
          <w:spacing w:val="40"/>
          <w:sz w:val="28"/>
        </w:rPr>
        <w:t> </w:t>
      </w:r>
      <w:r>
        <w:rPr>
          <w:sz w:val="28"/>
        </w:rPr>
        <w:t>có lưỡi cắt bằng kim loại dài khoảng 39 cm, rộng khoảng 10 cm, càng máy cắt cỏ dài khoảng 1,5 cm</w:t>
      </w:r>
      <w:r>
        <w:rPr>
          <w:spacing w:val="-2"/>
          <w:sz w:val="28"/>
        </w:rPr>
        <w:t> </w:t>
      </w:r>
      <w:r>
        <w:rPr>
          <w:sz w:val="28"/>
        </w:rPr>
        <w:t>thu giữ của anh Lò Văn T. 01 (một) cưa máy</w:t>
      </w:r>
      <w:r>
        <w:rPr>
          <w:spacing w:val="-1"/>
          <w:sz w:val="28"/>
        </w:rPr>
        <w:t> </w:t>
      </w:r>
      <w:r>
        <w:rPr>
          <w:sz w:val="28"/>
        </w:rPr>
        <w:t>loại cầm</w:t>
      </w:r>
      <w:r>
        <w:rPr>
          <w:spacing w:val="-2"/>
          <w:sz w:val="28"/>
        </w:rPr>
        <w:t> </w:t>
      </w:r>
      <w:r>
        <w:rPr>
          <w:sz w:val="28"/>
        </w:rPr>
        <w:t>tay, nhãn hiệu HUSPANDA, số loại CS-73, vỏ máy cưa bằng nhựa màu đỏ đun và màu đen, lam cưa dài khoảng 60 cm kèm theo xích cưa thu giữ của Lò Văn C. Các đồ vật nêu trên là công cụ, phương tiện Lò Văn C, Lò Văn T, Vì Văn P, Lò Văn M, Lò Văn C sử dụng để phát cỏ, dọn thảm thực vật, chặt hạ các cây gỗ</w:t>
      </w:r>
      <w:r>
        <w:rPr>
          <w:spacing w:val="80"/>
          <w:sz w:val="28"/>
        </w:rPr>
        <w:t> </w:t>
      </w:r>
      <w:r>
        <w:rPr>
          <w:sz w:val="28"/>
        </w:rPr>
        <w:t>trên diện tích 39.200 m</w:t>
      </w:r>
      <w:r>
        <w:rPr>
          <w:sz w:val="28"/>
          <w:vertAlign w:val="superscript"/>
        </w:rPr>
        <w:t>2</w:t>
      </w:r>
      <w:r>
        <w:rPr>
          <w:sz w:val="28"/>
          <w:vertAlign w:val="baseline"/>
        </w:rPr>
        <w:t> rừng phòng hộ nêu trên, nhưng khi chặt cây, anh T và anh C không biết diện tích chặt phá đó là rừng phòng hộ, Cơ quan CSĐT Công an thành phố Đ</w:t>
      </w:r>
      <w:r>
        <w:rPr>
          <w:spacing w:val="-1"/>
          <w:sz w:val="28"/>
          <w:vertAlign w:val="baseline"/>
        </w:rPr>
        <w:t> </w:t>
      </w:r>
      <w:r>
        <w:rPr>
          <w:sz w:val="28"/>
          <w:vertAlign w:val="baseline"/>
        </w:rPr>
        <w:t>đã trả lại các tài sản trên cho anh T và anh C. Xét việc trao trả là có căn cứ, nên Hội đồng xét xử chấp nhận.</w:t>
      </w:r>
    </w:p>
    <w:p>
      <w:pPr>
        <w:pStyle w:val="ListParagraph"/>
        <w:numPr>
          <w:ilvl w:val="1"/>
          <w:numId w:val="3"/>
        </w:numPr>
        <w:tabs>
          <w:tab w:pos="1192" w:val="left" w:leader="none"/>
        </w:tabs>
        <w:spacing w:line="240" w:lineRule="auto" w:before="61" w:after="0"/>
        <w:ind w:left="162" w:right="326" w:firstLine="851"/>
        <w:jc w:val="both"/>
        <w:rPr>
          <w:sz w:val="28"/>
        </w:rPr>
      </w:pPr>
      <w:r>
        <w:rPr>
          <w:sz w:val="28"/>
        </w:rPr>
        <w:t>Đối với Nguyễn Trung B là người hợp tác làm ăn chung với T, T khai đã</w:t>
      </w:r>
      <w:r>
        <w:rPr>
          <w:spacing w:val="-2"/>
          <w:sz w:val="28"/>
        </w:rPr>
        <w:t> </w:t>
      </w:r>
      <w:r>
        <w:rPr>
          <w:sz w:val="28"/>
        </w:rPr>
        <w:t>thông</w:t>
      </w:r>
      <w:r>
        <w:rPr>
          <w:spacing w:val="-1"/>
          <w:sz w:val="28"/>
        </w:rPr>
        <w:t> </w:t>
      </w:r>
      <w:r>
        <w:rPr>
          <w:sz w:val="28"/>
        </w:rPr>
        <w:t>báo</w:t>
      </w:r>
      <w:r>
        <w:rPr>
          <w:spacing w:val="-1"/>
          <w:sz w:val="28"/>
        </w:rPr>
        <w:t> </w:t>
      </w:r>
      <w:r>
        <w:rPr>
          <w:sz w:val="28"/>
        </w:rPr>
        <w:t>cho</w:t>
      </w:r>
      <w:r>
        <w:rPr>
          <w:spacing w:val="-1"/>
          <w:sz w:val="28"/>
        </w:rPr>
        <w:t> </w:t>
      </w:r>
      <w:r>
        <w:rPr>
          <w:sz w:val="28"/>
        </w:rPr>
        <w:t>B</w:t>
      </w:r>
      <w:r>
        <w:rPr>
          <w:spacing w:val="-3"/>
          <w:sz w:val="28"/>
        </w:rPr>
        <w:t> </w:t>
      </w:r>
      <w:r>
        <w:rPr>
          <w:sz w:val="28"/>
        </w:rPr>
        <w:t>biết</w:t>
      </w:r>
      <w:r>
        <w:rPr>
          <w:spacing w:val="-4"/>
          <w:sz w:val="28"/>
        </w:rPr>
        <w:t> </w:t>
      </w:r>
      <w:r>
        <w:rPr>
          <w:sz w:val="28"/>
        </w:rPr>
        <w:t>diện</w:t>
      </w:r>
      <w:r>
        <w:rPr>
          <w:spacing w:val="-4"/>
          <w:sz w:val="28"/>
        </w:rPr>
        <w:t> </w:t>
      </w:r>
      <w:r>
        <w:rPr>
          <w:sz w:val="28"/>
        </w:rPr>
        <w:t>tích</w:t>
      </w:r>
      <w:r>
        <w:rPr>
          <w:spacing w:val="-3"/>
          <w:sz w:val="28"/>
        </w:rPr>
        <w:t> </w:t>
      </w:r>
      <w:r>
        <w:rPr>
          <w:sz w:val="28"/>
        </w:rPr>
        <w:t>đất</w:t>
      </w:r>
      <w:r>
        <w:rPr>
          <w:spacing w:val="-1"/>
          <w:sz w:val="28"/>
        </w:rPr>
        <w:t> </w:t>
      </w:r>
      <w:r>
        <w:rPr>
          <w:sz w:val="28"/>
        </w:rPr>
        <w:t>mà</w:t>
      </w:r>
      <w:r>
        <w:rPr>
          <w:spacing w:val="-2"/>
          <w:sz w:val="28"/>
        </w:rPr>
        <w:t> </w:t>
      </w:r>
      <w:r>
        <w:rPr>
          <w:sz w:val="28"/>
        </w:rPr>
        <w:t>T</w:t>
      </w:r>
      <w:r>
        <w:rPr>
          <w:spacing w:val="-2"/>
          <w:sz w:val="28"/>
        </w:rPr>
        <w:t> </w:t>
      </w:r>
      <w:r>
        <w:rPr>
          <w:sz w:val="28"/>
        </w:rPr>
        <w:t>đã</w:t>
      </w:r>
      <w:r>
        <w:rPr>
          <w:spacing w:val="-2"/>
          <w:sz w:val="28"/>
        </w:rPr>
        <w:t> </w:t>
      </w:r>
      <w:r>
        <w:rPr>
          <w:sz w:val="28"/>
        </w:rPr>
        <w:t>mua</w:t>
      </w:r>
      <w:r>
        <w:rPr>
          <w:spacing w:val="-2"/>
          <w:sz w:val="28"/>
        </w:rPr>
        <w:t> </w:t>
      </w:r>
      <w:r>
        <w:rPr>
          <w:sz w:val="28"/>
        </w:rPr>
        <w:t>tại</w:t>
      </w:r>
      <w:r>
        <w:rPr>
          <w:spacing w:val="-1"/>
          <w:sz w:val="28"/>
        </w:rPr>
        <w:t> </w:t>
      </w:r>
      <w:r>
        <w:rPr>
          <w:sz w:val="28"/>
        </w:rPr>
        <w:t>khu</w:t>
      </w:r>
      <w:r>
        <w:rPr>
          <w:spacing w:val="-1"/>
          <w:sz w:val="28"/>
        </w:rPr>
        <w:t> </w:t>
      </w:r>
      <w:r>
        <w:rPr>
          <w:sz w:val="28"/>
        </w:rPr>
        <w:t>vực</w:t>
      </w:r>
      <w:r>
        <w:rPr>
          <w:spacing w:val="-6"/>
          <w:sz w:val="28"/>
        </w:rPr>
        <w:t> </w:t>
      </w:r>
      <w:r>
        <w:rPr>
          <w:sz w:val="28"/>
        </w:rPr>
        <w:t>Co</w:t>
      </w:r>
      <w:r>
        <w:rPr>
          <w:spacing w:val="-1"/>
          <w:sz w:val="28"/>
        </w:rPr>
        <w:t> </w:t>
      </w:r>
      <w:r>
        <w:rPr>
          <w:sz w:val="28"/>
        </w:rPr>
        <w:t>Sọt;</w:t>
      </w:r>
      <w:r>
        <w:rPr>
          <w:spacing w:val="-1"/>
          <w:sz w:val="28"/>
        </w:rPr>
        <w:t> </w:t>
      </w:r>
      <w:r>
        <w:rPr>
          <w:sz w:val="28"/>
        </w:rPr>
        <w:t>thuộc</w:t>
      </w:r>
      <w:r>
        <w:rPr>
          <w:spacing w:val="-5"/>
          <w:sz w:val="28"/>
        </w:rPr>
        <w:t> </w:t>
      </w:r>
      <w:r>
        <w:rPr>
          <w:sz w:val="28"/>
        </w:rPr>
        <w:t>bản N 1, bản N 2, xã N, thành phố Đ, tỉnh B là rừng phòng hộ nhưng B vẫn xúi giục T thực hiện hành vi hủy hoại rừng. Quá trình làm việc, Nguyễn Trung B không thừa</w:t>
      </w:r>
      <w:r>
        <w:rPr>
          <w:spacing w:val="-5"/>
          <w:sz w:val="28"/>
        </w:rPr>
        <w:t> </w:t>
      </w:r>
      <w:r>
        <w:rPr>
          <w:sz w:val="28"/>
        </w:rPr>
        <w:t>nhận</w:t>
      </w:r>
      <w:r>
        <w:rPr>
          <w:spacing w:val="-1"/>
          <w:sz w:val="28"/>
        </w:rPr>
        <w:t> </w:t>
      </w:r>
      <w:r>
        <w:rPr>
          <w:sz w:val="28"/>
        </w:rPr>
        <w:t>sự</w:t>
      </w:r>
      <w:r>
        <w:rPr>
          <w:spacing w:val="-4"/>
          <w:sz w:val="28"/>
        </w:rPr>
        <w:t> </w:t>
      </w:r>
      <w:r>
        <w:rPr>
          <w:sz w:val="28"/>
        </w:rPr>
        <w:t>việc</w:t>
      </w:r>
      <w:r>
        <w:rPr>
          <w:spacing w:val="-5"/>
          <w:sz w:val="28"/>
        </w:rPr>
        <w:t> </w:t>
      </w:r>
      <w:r>
        <w:rPr>
          <w:sz w:val="28"/>
        </w:rPr>
        <w:t>trên.</w:t>
      </w:r>
      <w:r>
        <w:rPr>
          <w:spacing w:val="-3"/>
          <w:sz w:val="28"/>
        </w:rPr>
        <w:t> </w:t>
      </w:r>
      <w:r>
        <w:rPr>
          <w:sz w:val="28"/>
        </w:rPr>
        <w:t>Ngoài</w:t>
      </w:r>
      <w:r>
        <w:rPr>
          <w:spacing w:val="-1"/>
          <w:sz w:val="28"/>
        </w:rPr>
        <w:t> </w:t>
      </w:r>
      <w:r>
        <w:rPr>
          <w:sz w:val="28"/>
        </w:rPr>
        <w:t>lời</w:t>
      </w:r>
      <w:r>
        <w:rPr>
          <w:spacing w:val="-1"/>
          <w:sz w:val="28"/>
        </w:rPr>
        <w:t> </w:t>
      </w:r>
      <w:r>
        <w:rPr>
          <w:sz w:val="28"/>
        </w:rPr>
        <w:t>khai</w:t>
      </w:r>
      <w:r>
        <w:rPr>
          <w:spacing w:val="-1"/>
          <w:sz w:val="28"/>
        </w:rPr>
        <w:t> </w:t>
      </w:r>
      <w:r>
        <w:rPr>
          <w:sz w:val="28"/>
        </w:rPr>
        <w:t>của</w:t>
      </w:r>
      <w:r>
        <w:rPr>
          <w:spacing w:val="-2"/>
          <w:sz w:val="28"/>
        </w:rPr>
        <w:t> </w:t>
      </w:r>
      <w:r>
        <w:rPr>
          <w:sz w:val="28"/>
        </w:rPr>
        <w:t>Lường</w:t>
      </w:r>
      <w:r>
        <w:rPr>
          <w:spacing w:val="-1"/>
          <w:sz w:val="28"/>
        </w:rPr>
        <w:t> </w:t>
      </w:r>
      <w:r>
        <w:rPr>
          <w:sz w:val="28"/>
        </w:rPr>
        <w:t>Văn</w:t>
      </w:r>
      <w:r>
        <w:rPr>
          <w:spacing w:val="-2"/>
          <w:sz w:val="28"/>
        </w:rPr>
        <w:t> </w:t>
      </w:r>
      <w:r>
        <w:rPr>
          <w:sz w:val="28"/>
        </w:rPr>
        <w:t>T,</w:t>
      </w:r>
      <w:r>
        <w:rPr>
          <w:spacing w:val="-3"/>
          <w:sz w:val="28"/>
        </w:rPr>
        <w:t> </w:t>
      </w:r>
      <w:r>
        <w:rPr>
          <w:sz w:val="28"/>
        </w:rPr>
        <w:t>Cơ</w:t>
      </w:r>
      <w:r>
        <w:rPr>
          <w:spacing w:val="-2"/>
          <w:sz w:val="28"/>
        </w:rPr>
        <w:t> </w:t>
      </w:r>
      <w:r>
        <w:rPr>
          <w:sz w:val="28"/>
        </w:rPr>
        <w:t>quan</w:t>
      </w:r>
      <w:r>
        <w:rPr>
          <w:spacing w:val="-1"/>
          <w:sz w:val="28"/>
        </w:rPr>
        <w:t> </w:t>
      </w:r>
      <w:r>
        <w:rPr>
          <w:sz w:val="28"/>
        </w:rPr>
        <w:t>điều</w:t>
      </w:r>
      <w:r>
        <w:rPr>
          <w:spacing w:val="-1"/>
          <w:sz w:val="28"/>
        </w:rPr>
        <w:t> </w:t>
      </w:r>
      <w:r>
        <w:rPr>
          <w:sz w:val="28"/>
        </w:rPr>
        <w:t>tra</w:t>
      </w:r>
      <w:r>
        <w:rPr>
          <w:spacing w:val="-2"/>
          <w:sz w:val="28"/>
        </w:rPr>
        <w:t> </w:t>
      </w:r>
      <w:r>
        <w:rPr>
          <w:sz w:val="28"/>
        </w:rPr>
        <w:t>không thu thập được tài liệu nào khác. Do vậy, Cơ quan điều tra không đề cập vấn đề xử lý gì đối với Nguyễn Trung B, nên Hội đồng xét xử không xem xét.</w:t>
      </w:r>
    </w:p>
    <w:p>
      <w:pPr>
        <w:pStyle w:val="ListParagraph"/>
        <w:numPr>
          <w:ilvl w:val="1"/>
          <w:numId w:val="3"/>
        </w:numPr>
        <w:tabs>
          <w:tab w:pos="1295" w:val="left" w:leader="none"/>
        </w:tabs>
        <w:spacing w:line="240" w:lineRule="auto" w:before="59" w:after="0"/>
        <w:ind w:left="162" w:right="325" w:firstLine="851"/>
        <w:jc w:val="both"/>
        <w:rPr>
          <w:sz w:val="28"/>
        </w:rPr>
      </w:pPr>
      <w:r>
        <w:rPr>
          <w:sz w:val="28"/>
        </w:rPr>
        <w:t>Đối với Khổng Kim Y là người hợp tác làm ăn chung với T, khi đặt vấn đề nhờ T mua đất ở xã N để làm ăn chung; Y đặt vấn đề với T là mua đất nương của người dân; Y không biết diện tích đất mà T đã mua tại khu vực Co Sọt; thuộc bản N 1, bản N 2, xã N, thành phố Đ, tỉnh B là rừng phòng hộ; việc Lường Văn T thực hiện hành vi hủy hoại rừng, Y không biết. Do vậy, Cơ quan điều tra không đề cập vấn đề xử lý gì đối với Khổng Kim Y, Hội đồng xét xử không xem xét.</w:t>
      </w:r>
    </w:p>
    <w:p>
      <w:pPr>
        <w:pStyle w:val="ListParagraph"/>
        <w:numPr>
          <w:ilvl w:val="1"/>
          <w:numId w:val="3"/>
        </w:numPr>
        <w:tabs>
          <w:tab w:pos="1192" w:val="left" w:leader="none"/>
        </w:tabs>
        <w:spacing w:line="240" w:lineRule="auto" w:before="61" w:after="0"/>
        <w:ind w:left="162" w:right="328" w:firstLine="851"/>
        <w:jc w:val="both"/>
        <w:rPr>
          <w:sz w:val="28"/>
        </w:rPr>
      </w:pPr>
      <w:r>
        <w:rPr>
          <w:sz w:val="28"/>
        </w:rPr>
        <w:t>Đối với chiếc máy định vị GPS của Lường Văn T; là công cụ, phương tiện mà</w:t>
      </w:r>
      <w:r>
        <w:rPr>
          <w:spacing w:val="11"/>
          <w:sz w:val="28"/>
        </w:rPr>
        <w:t> </w:t>
      </w:r>
      <w:r>
        <w:rPr>
          <w:sz w:val="28"/>
        </w:rPr>
        <w:t>T dùng để đo đạc khi mua đất của người dân</w:t>
      </w:r>
      <w:r>
        <w:rPr>
          <w:spacing w:val="10"/>
          <w:sz w:val="28"/>
        </w:rPr>
        <w:t> </w:t>
      </w:r>
      <w:r>
        <w:rPr>
          <w:sz w:val="28"/>
        </w:rPr>
        <w:t>bản N 1, bản N 2. Sau khi</w:t>
      </w:r>
    </w:p>
    <w:p>
      <w:pPr>
        <w:spacing w:after="0" w:line="240" w:lineRule="auto"/>
        <w:jc w:val="both"/>
        <w:rPr>
          <w:sz w:val="28"/>
        </w:rPr>
        <w:sectPr>
          <w:pgSz w:w="11910" w:h="16850"/>
          <w:pgMar w:header="0" w:footer="1160" w:top="1060" w:bottom="1340" w:left="1540" w:right="800"/>
        </w:sectPr>
      </w:pPr>
    </w:p>
    <w:p>
      <w:pPr>
        <w:pStyle w:val="BodyText"/>
        <w:spacing w:line="242" w:lineRule="auto" w:before="65"/>
        <w:ind w:right="325"/>
      </w:pPr>
      <w:r>
        <w:rPr/>
        <w:t>sử dụng, chiếc máy định vị GPS nêu trên bị hỏng không sửa chữa được nữa, T</w:t>
      </w:r>
      <w:r>
        <w:rPr>
          <w:spacing w:val="40"/>
        </w:rPr>
        <w:t> </w:t>
      </w:r>
      <w:r>
        <w:rPr/>
        <w:t>đã vứt đi nên Cơ quan điều tra không có căn cứ để truy tìm.</w:t>
      </w:r>
    </w:p>
    <w:p>
      <w:pPr>
        <w:pStyle w:val="ListParagraph"/>
        <w:numPr>
          <w:ilvl w:val="1"/>
          <w:numId w:val="3"/>
        </w:numPr>
        <w:tabs>
          <w:tab w:pos="1182" w:val="left" w:leader="none"/>
        </w:tabs>
        <w:spacing w:line="240" w:lineRule="auto" w:before="55" w:after="0"/>
        <w:ind w:left="162" w:right="327" w:firstLine="851"/>
        <w:jc w:val="both"/>
        <w:rPr>
          <w:sz w:val="28"/>
        </w:rPr>
      </w:pPr>
      <w:r>
        <w:rPr>
          <w:sz w:val="28"/>
        </w:rPr>
        <w:t>Đối với Lò Văn C (em</w:t>
      </w:r>
      <w:r>
        <w:rPr>
          <w:spacing w:val="-2"/>
          <w:sz w:val="28"/>
        </w:rPr>
        <w:t> </w:t>
      </w:r>
      <w:r>
        <w:rPr>
          <w:sz w:val="28"/>
        </w:rPr>
        <w:t>đồng hao với T) đã có hành vi: Đo đạc diện tích các thửa đất mà T đã mua của người dân bản N 1, bản N 2; trông coi giám sát nhóm người Lò Văn T, Vì Văn P, Lò Văn M, Lò Văn C chặt, hạ các cây gỗ tại diện tích 39.200 m</w:t>
      </w:r>
      <w:r>
        <w:rPr>
          <w:sz w:val="28"/>
          <w:vertAlign w:val="superscript"/>
        </w:rPr>
        <w:t>2</w:t>
      </w:r>
      <w:r>
        <w:rPr>
          <w:sz w:val="28"/>
          <w:vertAlign w:val="baseline"/>
        </w:rPr>
        <w:t> rừng phòng hộ; dùng cưa máy chặt hạ các cây gỗ trên diện tích 39.200 m</w:t>
      </w:r>
      <w:r>
        <w:rPr>
          <w:sz w:val="28"/>
          <w:vertAlign w:val="superscript"/>
        </w:rPr>
        <w:t>2</w:t>
      </w:r>
      <w:r>
        <w:rPr>
          <w:sz w:val="28"/>
          <w:vertAlign w:val="baseline"/>
        </w:rPr>
        <w:t> rừng phòng hộ nêu trên giúp T. Quá trình điều tra xác định: Lò Văn C không biết diện tích đất nêu trên là rừng phòng hộ. Do đó, Cơ quan điều tra không đề cập vấn đề xử lý gì đối với Lò Văn C.</w:t>
      </w:r>
    </w:p>
    <w:p>
      <w:pPr>
        <w:pStyle w:val="ListParagraph"/>
        <w:numPr>
          <w:ilvl w:val="1"/>
          <w:numId w:val="3"/>
        </w:numPr>
        <w:tabs>
          <w:tab w:pos="1190" w:val="left" w:leader="none"/>
        </w:tabs>
        <w:spacing w:line="240" w:lineRule="auto" w:before="60" w:after="0"/>
        <w:ind w:left="162" w:right="327" w:firstLine="851"/>
        <w:jc w:val="both"/>
        <w:rPr>
          <w:sz w:val="28"/>
        </w:rPr>
      </w:pPr>
      <w:r>
        <w:rPr>
          <w:sz w:val="28"/>
        </w:rPr>
        <w:t>Đối với Lò Văn T, Vì Văn P, Lò Văn M, Lò Văn C là những người đã dùng cưa máy chặt, hạ thuê các cây gỗ trên diện tích 39.200 m</w:t>
      </w:r>
      <w:r>
        <w:rPr>
          <w:sz w:val="28"/>
          <w:vertAlign w:val="superscript"/>
        </w:rPr>
        <w:t>2</w:t>
      </w:r>
      <w:r>
        <w:rPr>
          <w:sz w:val="28"/>
          <w:vertAlign w:val="baseline"/>
        </w:rPr>
        <w:t> rừng phòng hộ nêu trên cho T. Do Lò Văn T, Vì Văn P, Lò Văn M, Lò Văn C không biết diện tích đất nêu trên là rừng phòng hộ. Do vậy, Cơ quan điều tra không đề cập vấn đề xử lý gì đối với Lò Văn T, Vì Văn P, Lò Văn M, Lò Văn C.</w:t>
      </w:r>
    </w:p>
    <w:p>
      <w:pPr>
        <w:pStyle w:val="ListParagraph"/>
        <w:numPr>
          <w:ilvl w:val="1"/>
          <w:numId w:val="3"/>
        </w:numPr>
        <w:tabs>
          <w:tab w:pos="1185" w:val="left" w:leader="none"/>
        </w:tabs>
        <w:spacing w:line="240" w:lineRule="auto" w:before="61" w:after="0"/>
        <w:ind w:left="162" w:right="323" w:firstLine="851"/>
        <w:jc w:val="both"/>
        <w:rPr>
          <w:sz w:val="28"/>
        </w:rPr>
      </w:pPr>
      <w:r>
        <w:rPr>
          <w:sz w:val="28"/>
        </w:rPr>
        <w:t>Đối với Đỗ Đức M, Nguyễn Trọng M là cán bộ kiểm lâm địa bàn xã N vào thời điểm</w:t>
      </w:r>
      <w:r>
        <w:rPr>
          <w:spacing w:val="-1"/>
          <w:sz w:val="28"/>
        </w:rPr>
        <w:t> </w:t>
      </w:r>
      <w:r>
        <w:rPr>
          <w:sz w:val="28"/>
        </w:rPr>
        <w:t>tháng 01/2022 có trách nhiệm tuần tra, kiểm</w:t>
      </w:r>
      <w:r>
        <w:rPr>
          <w:spacing w:val="-1"/>
          <w:sz w:val="28"/>
        </w:rPr>
        <w:t> </w:t>
      </w:r>
      <w:r>
        <w:rPr>
          <w:sz w:val="28"/>
        </w:rPr>
        <w:t>soát phát hiện các vụ phá rừng trái phép, kiểm tra hoạt động bảo vệ, phát triển rừng và các nhiệm vụ khác của kiểm lâm địa bàn cấp xã quy định tại Quyết định số 83/2007/QĐ-BNN ngày 04/10/2007 của Bộ Nông</w:t>
      </w:r>
      <w:r>
        <w:rPr>
          <w:spacing w:val="40"/>
          <w:sz w:val="28"/>
        </w:rPr>
        <w:t> </w:t>
      </w:r>
      <w:r>
        <w:rPr>
          <w:sz w:val="28"/>
        </w:rPr>
        <w:t>nghiệp và Phát triển nông thôn, nhưng đã không thực</w:t>
      </w:r>
      <w:r>
        <w:rPr>
          <w:spacing w:val="-1"/>
          <w:sz w:val="28"/>
        </w:rPr>
        <w:t> </w:t>
      </w:r>
      <w:r>
        <w:rPr>
          <w:sz w:val="28"/>
        </w:rPr>
        <w:t>hiện việc tuần tra, kiểm</w:t>
      </w:r>
      <w:r>
        <w:rPr>
          <w:spacing w:val="-5"/>
          <w:sz w:val="28"/>
        </w:rPr>
        <w:t> </w:t>
      </w:r>
      <w:r>
        <w:rPr>
          <w:sz w:val="28"/>
        </w:rPr>
        <w:t>soát đối với diện tích rừng có biểu hiện bị chặt phá, dẫn đến việc Lường Văn T có hành vi hủy hoại 39.200 m</w:t>
      </w:r>
      <w:r>
        <w:rPr>
          <w:sz w:val="28"/>
          <w:vertAlign w:val="superscript"/>
        </w:rPr>
        <w:t>2</w:t>
      </w:r>
      <w:r>
        <w:rPr>
          <w:sz w:val="28"/>
          <w:vertAlign w:val="baseline"/>
        </w:rPr>
        <w:t> rừng phòng hộ trong thời gian dài, gây thiệt hại về mặt lâm sản trị giá 77.899.651đ. Tuy nhiên, hành vi nêu trên của Đỗ Đức M, Nguyễn Trọng M chưa đến mức truy cứu trách</w:t>
      </w:r>
      <w:r>
        <w:rPr>
          <w:spacing w:val="40"/>
          <w:sz w:val="28"/>
          <w:vertAlign w:val="baseline"/>
        </w:rPr>
        <w:t> </w:t>
      </w:r>
      <w:r>
        <w:rPr>
          <w:sz w:val="28"/>
          <w:vertAlign w:val="baseline"/>
        </w:rPr>
        <w:t>nhiệm hình sự, về tội: Thiếu trách nhiệm gây hậu quả nghiêm trọng. Ngày 05/9/2022 Cơ quan điều tra đã ban hành công văn số 297 đề nghị Chi cục kiểm lâm tỉnh B tổ chức họp kiểm điểm rút kinh nghiệm chung, đồng thời có hình</w:t>
      </w:r>
      <w:r>
        <w:rPr>
          <w:spacing w:val="40"/>
          <w:sz w:val="28"/>
          <w:vertAlign w:val="baseline"/>
        </w:rPr>
        <w:t> </w:t>
      </w:r>
      <w:r>
        <w:rPr>
          <w:sz w:val="28"/>
          <w:vertAlign w:val="baseline"/>
        </w:rPr>
        <w:t>thức kiểm điểm, xử lý thoả đáng đối với các cá nhân Nguyễn Trọng M, Đỗ Đức M và thông báo kết quả xử lý cho Cơ quan CSĐT Công an thành phố Đ.</w:t>
      </w:r>
    </w:p>
    <w:p>
      <w:pPr>
        <w:pStyle w:val="BodyText"/>
        <w:spacing w:before="60"/>
        <w:ind w:right="325" w:firstLine="851"/>
      </w:pPr>
      <w:r>
        <w:rPr/>
        <w:t>[8]. Án phí: Áp dụng khoản 2 Điều 136/ BLTTHS, điểm a khoản 1 Điều 23 Nghị quyết số 326/UBTVQH 14 ngày 30/12/2016 của Ủy ban thường vụ Quốc hội khóa 14 quy định về mức thu, miễn, giảm, thu, nộp, quản lý và sử</w:t>
      </w:r>
      <w:r>
        <w:rPr>
          <w:spacing w:val="40"/>
        </w:rPr>
        <w:t> </w:t>
      </w:r>
      <w:r>
        <w:rPr/>
        <w:t>dụng án phí và lệ phí tòa án, bị cáo phải chịu 200.000 đồng án phí hình sự sơ thẩm và 2.794.982 đồng án phí dân sự có giá ngạch.</w:t>
      </w:r>
    </w:p>
    <w:p>
      <w:pPr>
        <w:spacing w:before="61"/>
        <w:ind w:left="1602" w:right="0" w:firstLine="0"/>
        <w:jc w:val="both"/>
        <w:rPr>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r>
        <w:rPr>
          <w:spacing w:val="-2"/>
          <w:sz w:val="28"/>
        </w:rPr>
        <w:t>;</w:t>
      </w:r>
    </w:p>
    <w:p>
      <w:pPr>
        <w:pStyle w:val="Heading1"/>
        <w:spacing w:before="64"/>
      </w:pPr>
      <w:r>
        <w:rPr/>
        <w:t>QUYẾT</w:t>
      </w:r>
      <w:r>
        <w:rPr>
          <w:spacing w:val="-4"/>
        </w:rPr>
        <w:t> </w:t>
      </w:r>
      <w:r>
        <w:rPr>
          <w:spacing w:val="-2"/>
        </w:rPr>
        <w:t>ĐỊNH:</w:t>
      </w:r>
    </w:p>
    <w:p>
      <w:pPr>
        <w:pStyle w:val="ListParagraph"/>
        <w:numPr>
          <w:ilvl w:val="0"/>
          <w:numId w:val="4"/>
        </w:numPr>
        <w:tabs>
          <w:tab w:pos="1190" w:val="left" w:leader="none"/>
        </w:tabs>
        <w:spacing w:line="240" w:lineRule="auto" w:before="55" w:after="0"/>
        <w:ind w:left="162" w:right="327" w:firstLine="707"/>
        <w:jc w:val="left"/>
        <w:rPr>
          <w:b/>
          <w:sz w:val="28"/>
        </w:rPr>
      </w:pPr>
      <w:r>
        <w:rPr>
          <w:sz w:val="28"/>
        </w:rPr>
        <w:t>Căn</w:t>
      </w:r>
      <w:r>
        <w:rPr>
          <w:spacing w:val="37"/>
          <w:sz w:val="28"/>
        </w:rPr>
        <w:t> </w:t>
      </w:r>
      <w:r>
        <w:rPr>
          <w:sz w:val="28"/>
        </w:rPr>
        <w:t>cứ</w:t>
      </w:r>
      <w:r>
        <w:rPr>
          <w:spacing w:val="34"/>
          <w:sz w:val="28"/>
        </w:rPr>
        <w:t> </w:t>
      </w:r>
      <w:r>
        <w:rPr>
          <w:sz w:val="28"/>
        </w:rPr>
        <w:t>điểm</w:t>
      </w:r>
      <w:r>
        <w:rPr>
          <w:spacing w:val="32"/>
          <w:sz w:val="28"/>
        </w:rPr>
        <w:t> </w:t>
      </w:r>
      <w:r>
        <w:rPr>
          <w:sz w:val="28"/>
        </w:rPr>
        <w:t>c</w:t>
      </w:r>
      <w:r>
        <w:rPr>
          <w:spacing w:val="37"/>
          <w:sz w:val="28"/>
        </w:rPr>
        <w:t> </w:t>
      </w:r>
      <w:r>
        <w:rPr>
          <w:sz w:val="28"/>
        </w:rPr>
        <w:t>khoản</w:t>
      </w:r>
      <w:r>
        <w:rPr>
          <w:spacing w:val="37"/>
          <w:sz w:val="28"/>
        </w:rPr>
        <w:t> </w:t>
      </w:r>
      <w:r>
        <w:rPr>
          <w:sz w:val="28"/>
        </w:rPr>
        <w:t>3</w:t>
      </w:r>
      <w:r>
        <w:rPr>
          <w:spacing w:val="38"/>
          <w:sz w:val="28"/>
        </w:rPr>
        <w:t> </w:t>
      </w:r>
      <w:r>
        <w:rPr>
          <w:sz w:val="28"/>
        </w:rPr>
        <w:t>Điều</w:t>
      </w:r>
      <w:r>
        <w:rPr>
          <w:spacing w:val="35"/>
          <w:sz w:val="28"/>
        </w:rPr>
        <w:t> </w:t>
      </w:r>
      <w:r>
        <w:rPr>
          <w:sz w:val="28"/>
        </w:rPr>
        <w:t>243;</w:t>
      </w:r>
      <w:r>
        <w:rPr>
          <w:spacing w:val="37"/>
          <w:sz w:val="28"/>
        </w:rPr>
        <w:t> </w:t>
      </w:r>
      <w:r>
        <w:rPr>
          <w:sz w:val="28"/>
        </w:rPr>
        <w:t>điểm</w:t>
      </w:r>
      <w:r>
        <w:rPr>
          <w:spacing w:val="34"/>
          <w:sz w:val="28"/>
        </w:rPr>
        <w:t> </w:t>
      </w:r>
      <w:r>
        <w:rPr>
          <w:sz w:val="28"/>
        </w:rPr>
        <w:t>b,</w:t>
      </w:r>
      <w:r>
        <w:rPr>
          <w:spacing w:val="36"/>
          <w:sz w:val="28"/>
        </w:rPr>
        <w:t> </w:t>
      </w:r>
      <w:r>
        <w:rPr>
          <w:sz w:val="28"/>
        </w:rPr>
        <w:t>s</w:t>
      </w:r>
      <w:r>
        <w:rPr>
          <w:spacing w:val="37"/>
          <w:sz w:val="28"/>
        </w:rPr>
        <w:t> </w:t>
      </w:r>
      <w:r>
        <w:rPr>
          <w:sz w:val="28"/>
        </w:rPr>
        <w:t>khoản</w:t>
      </w:r>
      <w:r>
        <w:rPr>
          <w:spacing w:val="37"/>
          <w:sz w:val="28"/>
        </w:rPr>
        <w:t> </w:t>
      </w:r>
      <w:r>
        <w:rPr>
          <w:sz w:val="28"/>
        </w:rPr>
        <w:t>1</w:t>
      </w:r>
      <w:r>
        <w:rPr>
          <w:spacing w:val="37"/>
          <w:sz w:val="28"/>
        </w:rPr>
        <w:t> </w:t>
      </w:r>
      <w:r>
        <w:rPr>
          <w:sz w:val="28"/>
        </w:rPr>
        <w:t>Điều</w:t>
      </w:r>
      <w:r>
        <w:rPr>
          <w:spacing w:val="35"/>
          <w:sz w:val="28"/>
        </w:rPr>
        <w:t> </w:t>
      </w:r>
      <w:r>
        <w:rPr>
          <w:sz w:val="28"/>
        </w:rPr>
        <w:t>51,</w:t>
      </w:r>
      <w:r>
        <w:rPr>
          <w:spacing w:val="36"/>
          <w:sz w:val="28"/>
        </w:rPr>
        <w:t> </w:t>
      </w:r>
      <w:r>
        <w:rPr>
          <w:sz w:val="28"/>
        </w:rPr>
        <w:t>Điều </w:t>
      </w:r>
      <w:r>
        <w:rPr>
          <w:spacing w:val="-2"/>
          <w:sz w:val="28"/>
        </w:rPr>
        <w:t>38/BLHS.</w:t>
      </w:r>
    </w:p>
    <w:p>
      <w:pPr>
        <w:pStyle w:val="ListParagraph"/>
        <w:numPr>
          <w:ilvl w:val="1"/>
          <w:numId w:val="4"/>
        </w:numPr>
        <w:tabs>
          <w:tab w:pos="1034" w:val="left" w:leader="none"/>
        </w:tabs>
        <w:spacing w:line="240" w:lineRule="auto" w:before="60" w:after="0"/>
        <w:ind w:left="1033" w:right="0" w:hanging="164"/>
        <w:jc w:val="left"/>
        <w:rPr>
          <w:sz w:val="28"/>
        </w:rPr>
      </w:pPr>
      <w:r>
        <w:rPr>
          <w:sz w:val="28"/>
        </w:rPr>
        <w:t>Tuyên</w:t>
      </w:r>
      <w:r>
        <w:rPr>
          <w:spacing w:val="-3"/>
          <w:sz w:val="28"/>
        </w:rPr>
        <w:t> </w:t>
      </w:r>
      <w:r>
        <w:rPr>
          <w:sz w:val="28"/>
        </w:rPr>
        <w:t>bố</w:t>
      </w:r>
      <w:r>
        <w:rPr>
          <w:spacing w:val="-4"/>
          <w:sz w:val="28"/>
        </w:rPr>
        <w:t> </w:t>
      </w:r>
      <w:r>
        <w:rPr>
          <w:sz w:val="28"/>
        </w:rPr>
        <w:t>bị</w:t>
      </w:r>
      <w:r>
        <w:rPr>
          <w:spacing w:val="-1"/>
          <w:sz w:val="28"/>
        </w:rPr>
        <w:t> </w:t>
      </w:r>
      <w:r>
        <w:rPr>
          <w:sz w:val="28"/>
        </w:rPr>
        <w:t>cáo</w:t>
      </w:r>
      <w:r>
        <w:rPr>
          <w:spacing w:val="-2"/>
          <w:sz w:val="28"/>
        </w:rPr>
        <w:t> </w:t>
      </w:r>
      <w:r>
        <w:rPr>
          <w:sz w:val="28"/>
        </w:rPr>
        <w:t>Lường</w:t>
      </w:r>
      <w:r>
        <w:rPr>
          <w:spacing w:val="-1"/>
          <w:sz w:val="28"/>
        </w:rPr>
        <w:t> </w:t>
      </w:r>
      <w:r>
        <w:rPr>
          <w:sz w:val="28"/>
        </w:rPr>
        <w:t>Văn T</w:t>
      </w:r>
      <w:r>
        <w:rPr>
          <w:spacing w:val="-4"/>
          <w:sz w:val="28"/>
        </w:rPr>
        <w:t> </w:t>
      </w:r>
      <w:r>
        <w:rPr>
          <w:sz w:val="28"/>
        </w:rPr>
        <w:t>phạm</w:t>
      </w:r>
      <w:r>
        <w:rPr>
          <w:spacing w:val="-7"/>
          <w:sz w:val="28"/>
        </w:rPr>
        <w:t> </w:t>
      </w:r>
      <w:r>
        <w:rPr>
          <w:sz w:val="28"/>
        </w:rPr>
        <w:t>tội "Hủy</w:t>
      </w:r>
      <w:r>
        <w:rPr>
          <w:spacing w:val="-6"/>
          <w:sz w:val="28"/>
        </w:rPr>
        <w:t> </w:t>
      </w:r>
      <w:r>
        <w:rPr>
          <w:sz w:val="28"/>
        </w:rPr>
        <w:t>hoại </w:t>
      </w:r>
      <w:r>
        <w:rPr>
          <w:spacing w:val="-2"/>
          <w:sz w:val="28"/>
        </w:rPr>
        <w:t>rừng".</w:t>
      </w:r>
    </w:p>
    <w:p>
      <w:pPr>
        <w:pStyle w:val="ListParagraph"/>
        <w:numPr>
          <w:ilvl w:val="1"/>
          <w:numId w:val="4"/>
        </w:numPr>
        <w:tabs>
          <w:tab w:pos="1070" w:val="left" w:leader="none"/>
        </w:tabs>
        <w:spacing w:line="242" w:lineRule="auto" w:before="59" w:after="0"/>
        <w:ind w:left="162" w:right="327" w:firstLine="736"/>
        <w:jc w:val="left"/>
        <w:rPr>
          <w:b/>
          <w:sz w:val="28"/>
        </w:rPr>
      </w:pPr>
      <w:r>
        <w:rPr>
          <w:sz w:val="28"/>
        </w:rPr>
        <w:t>Xử phạt bị cáo Lường Văn T 08 (Tám) năm</w:t>
      </w:r>
      <w:r>
        <w:rPr>
          <w:spacing w:val="-1"/>
          <w:sz w:val="28"/>
        </w:rPr>
        <w:t> </w:t>
      </w:r>
      <w:r>
        <w:rPr>
          <w:sz w:val="28"/>
        </w:rPr>
        <w:t>06 (Sáu) tháng tù. Thời hạn chấp hành hình phạt tù tính từ ngày 09/7/2022.</w:t>
      </w:r>
    </w:p>
    <w:p>
      <w:pPr>
        <w:pStyle w:val="ListParagraph"/>
        <w:numPr>
          <w:ilvl w:val="0"/>
          <w:numId w:val="4"/>
        </w:numPr>
        <w:tabs>
          <w:tab w:pos="1218" w:val="left" w:leader="none"/>
        </w:tabs>
        <w:spacing w:line="240" w:lineRule="auto" w:before="56" w:after="0"/>
        <w:ind w:left="162" w:right="325" w:firstLine="736"/>
        <w:jc w:val="left"/>
        <w:rPr>
          <w:b/>
          <w:sz w:val="28"/>
        </w:rPr>
      </w:pPr>
      <w:r>
        <w:rPr>
          <w:sz w:val="28"/>
        </w:rPr>
        <w:t>Về</w:t>
      </w:r>
      <w:r>
        <w:rPr>
          <w:spacing w:val="34"/>
          <w:sz w:val="28"/>
        </w:rPr>
        <w:t> </w:t>
      </w:r>
      <w:r>
        <w:rPr>
          <w:sz w:val="28"/>
        </w:rPr>
        <w:t>bồi</w:t>
      </w:r>
      <w:r>
        <w:rPr>
          <w:spacing w:val="35"/>
          <w:sz w:val="28"/>
        </w:rPr>
        <w:t> </w:t>
      </w:r>
      <w:r>
        <w:rPr>
          <w:sz w:val="28"/>
        </w:rPr>
        <w:t>thường</w:t>
      </w:r>
      <w:r>
        <w:rPr>
          <w:spacing w:val="35"/>
          <w:sz w:val="28"/>
        </w:rPr>
        <w:t> </w:t>
      </w:r>
      <w:r>
        <w:rPr>
          <w:sz w:val="28"/>
        </w:rPr>
        <w:t>thiệt</w:t>
      </w:r>
      <w:r>
        <w:rPr>
          <w:spacing w:val="35"/>
          <w:sz w:val="28"/>
        </w:rPr>
        <w:t> </w:t>
      </w:r>
      <w:r>
        <w:rPr>
          <w:sz w:val="28"/>
        </w:rPr>
        <w:t>hại:</w:t>
      </w:r>
      <w:r>
        <w:rPr>
          <w:spacing w:val="35"/>
          <w:sz w:val="28"/>
        </w:rPr>
        <w:t> </w:t>
      </w:r>
      <w:r>
        <w:rPr>
          <w:color w:val="131722"/>
          <w:sz w:val="28"/>
        </w:rPr>
        <w:t>Căn</w:t>
      </w:r>
      <w:r>
        <w:rPr>
          <w:color w:val="131722"/>
          <w:spacing w:val="35"/>
          <w:sz w:val="28"/>
        </w:rPr>
        <w:t> </w:t>
      </w:r>
      <w:r>
        <w:rPr>
          <w:color w:val="131722"/>
          <w:sz w:val="28"/>
        </w:rPr>
        <w:t>cứ</w:t>
      </w:r>
      <w:r>
        <w:rPr>
          <w:color w:val="131722"/>
          <w:spacing w:val="36"/>
          <w:sz w:val="28"/>
        </w:rPr>
        <w:t> </w:t>
      </w:r>
      <w:r>
        <w:rPr>
          <w:color w:val="131722"/>
          <w:sz w:val="28"/>
        </w:rPr>
        <w:t>Điều</w:t>
      </w:r>
      <w:r>
        <w:rPr>
          <w:color w:val="131722"/>
          <w:spacing w:val="35"/>
          <w:sz w:val="28"/>
        </w:rPr>
        <w:t> </w:t>
      </w:r>
      <w:r>
        <w:rPr>
          <w:color w:val="131722"/>
          <w:sz w:val="28"/>
        </w:rPr>
        <w:t>48</w:t>
      </w:r>
      <w:r>
        <w:rPr>
          <w:color w:val="131722"/>
          <w:spacing w:val="35"/>
          <w:sz w:val="28"/>
        </w:rPr>
        <w:t> </w:t>
      </w:r>
      <w:r>
        <w:rPr>
          <w:color w:val="131722"/>
          <w:sz w:val="28"/>
        </w:rPr>
        <w:t>của</w:t>
      </w:r>
      <w:r>
        <w:rPr>
          <w:color w:val="131722"/>
          <w:spacing w:val="-2"/>
          <w:sz w:val="28"/>
        </w:rPr>
        <w:t> </w:t>
      </w:r>
      <w:hyperlink r:id="rId6">
        <w:r>
          <w:rPr>
            <w:sz w:val="28"/>
          </w:rPr>
          <w:t>Bộ</w:t>
        </w:r>
        <w:r>
          <w:rPr>
            <w:spacing w:val="36"/>
            <w:sz w:val="28"/>
          </w:rPr>
          <w:t> </w:t>
        </w:r>
        <w:r>
          <w:rPr>
            <w:sz w:val="28"/>
          </w:rPr>
          <w:t>luật</w:t>
        </w:r>
        <w:r>
          <w:rPr>
            <w:spacing w:val="35"/>
            <w:sz w:val="28"/>
          </w:rPr>
          <w:t> </w:t>
        </w:r>
        <w:r>
          <w:rPr>
            <w:sz w:val="28"/>
          </w:rPr>
          <w:t>hình</w:t>
        </w:r>
        <w:r>
          <w:rPr>
            <w:spacing w:val="33"/>
            <w:sz w:val="28"/>
          </w:rPr>
          <w:t> </w:t>
        </w:r>
        <w:r>
          <w:rPr>
            <w:sz w:val="28"/>
          </w:rPr>
          <w:t>sự</w:t>
        </w:r>
      </w:hyperlink>
      <w:r>
        <w:rPr>
          <w:spacing w:val="-3"/>
          <w:sz w:val="28"/>
        </w:rPr>
        <w:t> </w:t>
      </w:r>
      <w:r>
        <w:rPr>
          <w:color w:val="131722"/>
          <w:sz w:val="28"/>
        </w:rPr>
        <w:t>và</w:t>
      </w:r>
      <w:r>
        <w:rPr>
          <w:color w:val="131722"/>
          <w:spacing w:val="34"/>
          <w:sz w:val="28"/>
        </w:rPr>
        <w:t> </w:t>
      </w:r>
      <w:r>
        <w:rPr>
          <w:color w:val="131722"/>
          <w:sz w:val="28"/>
        </w:rPr>
        <w:t>các Điều</w:t>
      </w:r>
      <w:r>
        <w:rPr>
          <w:color w:val="131722"/>
          <w:spacing w:val="16"/>
          <w:sz w:val="28"/>
        </w:rPr>
        <w:t> </w:t>
      </w:r>
      <w:r>
        <w:rPr>
          <w:color w:val="131722"/>
          <w:sz w:val="28"/>
        </w:rPr>
        <w:t>357,</w:t>
      </w:r>
      <w:r>
        <w:rPr>
          <w:color w:val="131722"/>
          <w:spacing w:val="16"/>
          <w:sz w:val="28"/>
        </w:rPr>
        <w:t> </w:t>
      </w:r>
      <w:r>
        <w:rPr>
          <w:color w:val="131722"/>
          <w:sz w:val="28"/>
        </w:rPr>
        <w:t>584,</w:t>
      </w:r>
      <w:r>
        <w:rPr>
          <w:color w:val="131722"/>
          <w:spacing w:val="16"/>
          <w:sz w:val="28"/>
        </w:rPr>
        <w:t> </w:t>
      </w:r>
      <w:r>
        <w:rPr>
          <w:color w:val="131722"/>
          <w:sz w:val="28"/>
        </w:rPr>
        <w:t>585,</w:t>
      </w:r>
      <w:r>
        <w:rPr>
          <w:color w:val="131722"/>
          <w:spacing w:val="14"/>
          <w:sz w:val="28"/>
        </w:rPr>
        <w:t> </w:t>
      </w:r>
      <w:r>
        <w:rPr>
          <w:color w:val="131722"/>
          <w:sz w:val="28"/>
        </w:rPr>
        <w:t>586</w:t>
      </w:r>
      <w:r>
        <w:rPr>
          <w:color w:val="131722"/>
          <w:spacing w:val="18"/>
          <w:sz w:val="28"/>
        </w:rPr>
        <w:t> </w:t>
      </w:r>
      <w:r>
        <w:rPr>
          <w:color w:val="131722"/>
          <w:sz w:val="28"/>
        </w:rPr>
        <w:t>và</w:t>
      </w:r>
      <w:r>
        <w:rPr>
          <w:color w:val="131722"/>
          <w:spacing w:val="17"/>
          <w:sz w:val="28"/>
        </w:rPr>
        <w:t> </w:t>
      </w:r>
      <w:r>
        <w:rPr>
          <w:color w:val="131722"/>
          <w:sz w:val="28"/>
        </w:rPr>
        <w:t>589</w:t>
      </w:r>
      <w:r>
        <w:rPr>
          <w:color w:val="131722"/>
          <w:spacing w:val="16"/>
          <w:sz w:val="28"/>
        </w:rPr>
        <w:t> </w:t>
      </w:r>
      <w:r>
        <w:rPr>
          <w:color w:val="131722"/>
          <w:sz w:val="28"/>
        </w:rPr>
        <w:t>của</w:t>
      </w:r>
      <w:r>
        <w:rPr>
          <w:color w:val="131722"/>
          <w:spacing w:val="-2"/>
          <w:sz w:val="28"/>
        </w:rPr>
        <w:t> </w:t>
      </w:r>
      <w:hyperlink r:id="rId7">
        <w:r>
          <w:rPr>
            <w:sz w:val="28"/>
          </w:rPr>
          <w:t>Bộ</w:t>
        </w:r>
        <w:r>
          <w:rPr>
            <w:spacing w:val="19"/>
            <w:sz w:val="28"/>
          </w:rPr>
          <w:t> </w:t>
        </w:r>
        <w:r>
          <w:rPr>
            <w:sz w:val="28"/>
          </w:rPr>
          <w:t>luật</w:t>
        </w:r>
        <w:r>
          <w:rPr>
            <w:spacing w:val="16"/>
            <w:sz w:val="28"/>
          </w:rPr>
          <w:t> </w:t>
        </w:r>
        <w:r>
          <w:rPr>
            <w:sz w:val="28"/>
          </w:rPr>
          <w:t>dân</w:t>
        </w:r>
        <w:r>
          <w:rPr>
            <w:spacing w:val="18"/>
            <w:sz w:val="28"/>
          </w:rPr>
          <w:t> </w:t>
        </w:r>
        <w:r>
          <w:rPr>
            <w:sz w:val="28"/>
          </w:rPr>
          <w:t>sự</w:t>
        </w:r>
      </w:hyperlink>
      <w:r>
        <w:rPr>
          <w:color w:val="131722"/>
          <w:sz w:val="28"/>
        </w:rPr>
        <w:t>.</w:t>
      </w:r>
      <w:r>
        <w:rPr>
          <w:color w:val="131722"/>
          <w:spacing w:val="17"/>
          <w:sz w:val="28"/>
        </w:rPr>
        <w:t> </w:t>
      </w:r>
      <w:r>
        <w:rPr>
          <w:color w:val="131722"/>
          <w:sz w:val="28"/>
        </w:rPr>
        <w:t>Buộc</w:t>
      </w:r>
      <w:r>
        <w:rPr>
          <w:color w:val="131722"/>
          <w:spacing w:val="15"/>
          <w:sz w:val="28"/>
        </w:rPr>
        <w:t> </w:t>
      </w:r>
      <w:r>
        <w:rPr>
          <w:color w:val="131722"/>
          <w:sz w:val="28"/>
        </w:rPr>
        <w:t>bị</w:t>
      </w:r>
      <w:r>
        <w:rPr>
          <w:color w:val="131722"/>
          <w:spacing w:val="16"/>
          <w:sz w:val="28"/>
        </w:rPr>
        <w:t> </w:t>
      </w:r>
      <w:r>
        <w:rPr>
          <w:color w:val="131722"/>
          <w:sz w:val="28"/>
        </w:rPr>
        <w:t>cáo</w:t>
      </w:r>
      <w:r>
        <w:rPr>
          <w:color w:val="131722"/>
          <w:spacing w:val="18"/>
          <w:sz w:val="28"/>
        </w:rPr>
        <w:t> </w:t>
      </w:r>
      <w:r>
        <w:rPr>
          <w:color w:val="131722"/>
          <w:sz w:val="28"/>
        </w:rPr>
        <w:t>Lường</w:t>
      </w:r>
      <w:r>
        <w:rPr>
          <w:color w:val="131722"/>
          <w:spacing w:val="18"/>
          <w:sz w:val="28"/>
        </w:rPr>
        <w:t> </w:t>
      </w:r>
      <w:r>
        <w:rPr>
          <w:color w:val="131722"/>
          <w:sz w:val="28"/>
        </w:rPr>
        <w:t>Văn</w:t>
      </w:r>
      <w:r>
        <w:rPr>
          <w:color w:val="131722"/>
          <w:spacing w:val="17"/>
          <w:sz w:val="28"/>
        </w:rPr>
        <w:t> </w:t>
      </w:r>
      <w:r>
        <w:rPr>
          <w:color w:val="131722"/>
          <w:sz w:val="28"/>
        </w:rPr>
        <w:t>T</w:t>
      </w:r>
    </w:p>
    <w:p>
      <w:pPr>
        <w:spacing w:after="0" w:line="240" w:lineRule="auto"/>
        <w:jc w:val="left"/>
        <w:rPr>
          <w:sz w:val="28"/>
        </w:rPr>
        <w:sectPr>
          <w:pgSz w:w="11910" w:h="16850"/>
          <w:pgMar w:header="0" w:footer="1160" w:top="1060" w:bottom="1340" w:left="1540" w:right="800"/>
        </w:sectPr>
      </w:pPr>
    </w:p>
    <w:p>
      <w:pPr>
        <w:pStyle w:val="BodyText"/>
        <w:spacing w:before="65"/>
        <w:ind w:right="326"/>
      </w:pPr>
      <w:r>
        <w:rPr>
          <w:color w:val="131722"/>
        </w:rPr>
        <w:t>phải bồi thường cho Ủy ban nhân dân xã N, thành phố Đ, tỉnh B số tiền </w:t>
      </w:r>
      <w:r>
        <w:rPr/>
        <w:t>77.899.651 </w:t>
      </w:r>
      <w:r>
        <w:rPr>
          <w:i/>
        </w:rPr>
        <w:t>(Bảy mươi bảy triệu, tám trăm chín mươi chín nghìn, sáu trăm năm</w:t>
      </w:r>
      <w:r>
        <w:rPr>
          <w:i/>
        </w:rPr>
        <w:t> mươi mốt) </w:t>
      </w:r>
      <w:r>
        <w:rPr/>
        <w:t>đồng.</w:t>
      </w:r>
      <w:r>
        <w:rPr>
          <w:spacing w:val="80"/>
        </w:rPr>
        <w:t> </w:t>
      </w:r>
      <w:r>
        <w:rPr>
          <w:color w:val="131722"/>
        </w:rPr>
        <w:t>Nhưng được trừ đi số tiền 20.000.000 (</w:t>
      </w:r>
      <w:r>
        <w:rPr>
          <w:i/>
          <w:color w:val="131722"/>
        </w:rPr>
        <w:t>Hai mươi</w:t>
      </w:r>
      <w:r>
        <w:rPr>
          <w:i/>
          <w:color w:val="131722"/>
          <w:spacing w:val="80"/>
        </w:rPr>
        <w:t> </w:t>
      </w:r>
      <w:r>
        <w:rPr>
          <w:i/>
          <w:color w:val="131722"/>
        </w:rPr>
        <w:t>triệu</w:t>
      </w:r>
      <w:r>
        <w:rPr>
          <w:color w:val="131722"/>
        </w:rPr>
        <w:t>) đồng bị cáo tự nguyện bồi thường trước đã nộp cho cơ quan cảnh sát điều tra, công an thành phố Đ, tỉnh B. Bị cáo còn phải bồi thường số tiền 55.899.651 đồng</w:t>
      </w:r>
      <w:r>
        <w:rPr>
          <w:color w:val="131722"/>
          <w:spacing w:val="40"/>
        </w:rPr>
        <w:t> </w:t>
      </w:r>
      <w:r>
        <w:rPr>
          <w:color w:val="131722"/>
        </w:rPr>
        <w:t>(Năm mươi lăm triệu, tám trăm chín mươi chín nghìn, sáu trăm năm mươi mốt đồng) để sung ngân sách nhà nước.</w:t>
      </w:r>
    </w:p>
    <w:p>
      <w:pPr>
        <w:pStyle w:val="BodyText"/>
        <w:spacing w:before="62"/>
        <w:ind w:right="327" w:firstLine="736"/>
      </w:pPr>
      <w:r>
        <w:rPr/>
        <w:t>Kể từ ngày có đơn yêu cầu thi hành án, nếu bị cáo không trả cho UBND xã N khoản tiền trên, thì còn phải trả cho nhau khoản tiền lãi đối với số tiền chậm trả tương ứng với thời gian chậm trả theo quy định tại Điều 357 và Điều 468 Bộ luật dân sự.</w:t>
      </w:r>
    </w:p>
    <w:p>
      <w:pPr>
        <w:pStyle w:val="ListParagraph"/>
        <w:numPr>
          <w:ilvl w:val="0"/>
          <w:numId w:val="4"/>
        </w:numPr>
        <w:tabs>
          <w:tab w:pos="1257" w:val="left" w:leader="none"/>
        </w:tabs>
        <w:spacing w:line="240" w:lineRule="auto" w:before="59" w:after="0"/>
        <w:ind w:left="162" w:right="327" w:firstLine="736"/>
        <w:jc w:val="both"/>
        <w:rPr>
          <w:sz w:val="28"/>
        </w:rPr>
      </w:pPr>
      <w:r>
        <w:rPr>
          <w:sz w:val="28"/>
        </w:rPr>
        <w:t>Vật chứng: Áp dụng khoản 1 Điều 47, 48/BLHS; Khoản 2 Điều </w:t>
      </w:r>
      <w:r>
        <w:rPr>
          <w:spacing w:val="-2"/>
          <w:sz w:val="28"/>
        </w:rPr>
        <w:t>106/BLTTHS:</w:t>
      </w:r>
    </w:p>
    <w:p>
      <w:pPr>
        <w:pStyle w:val="BodyText"/>
        <w:spacing w:before="62"/>
        <w:ind w:right="327" w:firstLine="736"/>
      </w:pPr>
      <w:r>
        <w:rPr/>
        <w:t>Tịch thu sung ngân sách nhà nước: 01 cưa máy loại cầm tay, vỏ máu cưa màu vàng cam</w:t>
      </w:r>
      <w:r>
        <w:rPr>
          <w:spacing w:val="-1"/>
        </w:rPr>
        <w:t> </w:t>
      </w:r>
      <w:r>
        <w:rPr/>
        <w:t>nhãn hiệu HUSQVARNA 365 kèm</w:t>
      </w:r>
      <w:r>
        <w:rPr>
          <w:spacing w:val="-1"/>
        </w:rPr>
        <w:t> </w:t>
      </w:r>
      <w:r>
        <w:rPr/>
        <w:t>01 lam cưa bằng kim</w:t>
      </w:r>
      <w:r>
        <w:rPr>
          <w:spacing w:val="-1"/>
        </w:rPr>
        <w:t> </w:t>
      </w:r>
      <w:r>
        <w:rPr/>
        <w:t>loại dài 75 cm và 02 xích cưa. Bị cáo dùng làm công cụ, phương tiện phạm tội, nên cần tịch thu sung ngân sách nhà nước.</w:t>
      </w:r>
    </w:p>
    <w:p>
      <w:pPr>
        <w:pStyle w:val="BodyText"/>
        <w:ind w:right="322" w:firstLine="736"/>
      </w:pPr>
      <w:r>
        <w:rPr/>
        <w:t>Tịch thu tiêu hủy: 01 dao tông có cán gỗ tròn, dài khoảng 15 cm, lưỡi dao bằng</w:t>
      </w:r>
      <w:r>
        <w:rPr>
          <w:spacing w:val="-4"/>
        </w:rPr>
        <w:t> </w:t>
      </w:r>
      <w:r>
        <w:rPr/>
        <w:t>kim</w:t>
      </w:r>
      <w:r>
        <w:rPr>
          <w:spacing w:val="-10"/>
        </w:rPr>
        <w:t> </w:t>
      </w:r>
      <w:r>
        <w:rPr/>
        <w:t>loại</w:t>
      </w:r>
      <w:r>
        <w:rPr>
          <w:spacing w:val="-4"/>
        </w:rPr>
        <w:t> </w:t>
      </w:r>
      <w:r>
        <w:rPr/>
        <w:t>dài</w:t>
      </w:r>
      <w:r>
        <w:rPr>
          <w:spacing w:val="-4"/>
        </w:rPr>
        <w:t> </w:t>
      </w:r>
      <w:r>
        <w:rPr/>
        <w:t>khoảng</w:t>
      </w:r>
      <w:r>
        <w:rPr>
          <w:spacing w:val="-4"/>
        </w:rPr>
        <w:t> </w:t>
      </w:r>
      <w:r>
        <w:rPr/>
        <w:t>21</w:t>
      </w:r>
      <w:r>
        <w:rPr>
          <w:spacing w:val="-4"/>
        </w:rPr>
        <w:t> </w:t>
      </w:r>
      <w:r>
        <w:rPr/>
        <w:t>cm,</w:t>
      </w:r>
      <w:r>
        <w:rPr>
          <w:spacing w:val="-6"/>
        </w:rPr>
        <w:t> </w:t>
      </w:r>
      <w:r>
        <w:rPr/>
        <w:t>bị</w:t>
      </w:r>
      <w:r>
        <w:rPr>
          <w:spacing w:val="-7"/>
        </w:rPr>
        <w:t> </w:t>
      </w:r>
      <w:r>
        <w:rPr/>
        <w:t>cáo</w:t>
      </w:r>
      <w:r>
        <w:rPr>
          <w:spacing w:val="-7"/>
        </w:rPr>
        <w:t> </w:t>
      </w:r>
      <w:r>
        <w:rPr/>
        <w:t>sử</w:t>
      </w:r>
      <w:r>
        <w:rPr>
          <w:spacing w:val="-12"/>
        </w:rPr>
        <w:t> </w:t>
      </w:r>
      <w:r>
        <w:rPr/>
        <w:t>dụng</w:t>
      </w:r>
      <w:r>
        <w:rPr>
          <w:spacing w:val="-10"/>
        </w:rPr>
        <w:t> </w:t>
      </w:r>
      <w:r>
        <w:rPr/>
        <w:t>vào</w:t>
      </w:r>
      <w:r>
        <w:rPr>
          <w:spacing w:val="-9"/>
        </w:rPr>
        <w:t> </w:t>
      </w:r>
      <w:r>
        <w:rPr/>
        <w:t>việc</w:t>
      </w:r>
      <w:r>
        <w:rPr>
          <w:spacing w:val="-11"/>
        </w:rPr>
        <w:t> </w:t>
      </w:r>
      <w:r>
        <w:rPr/>
        <w:t>phạm</w:t>
      </w:r>
      <w:r>
        <w:rPr>
          <w:spacing w:val="-13"/>
        </w:rPr>
        <w:t> </w:t>
      </w:r>
      <w:r>
        <w:rPr/>
        <w:t>tội,</w:t>
      </w:r>
      <w:r>
        <w:rPr>
          <w:spacing w:val="-9"/>
        </w:rPr>
        <w:t> </w:t>
      </w:r>
      <w:r>
        <w:rPr/>
        <w:t>không</w:t>
      </w:r>
      <w:r>
        <w:rPr>
          <w:spacing w:val="-12"/>
        </w:rPr>
        <w:t> </w:t>
      </w:r>
      <w:r>
        <w:rPr/>
        <w:t>còn</w:t>
      </w:r>
      <w:r>
        <w:rPr>
          <w:spacing w:val="-14"/>
        </w:rPr>
        <w:t> </w:t>
      </w:r>
      <w:r>
        <w:rPr/>
        <w:t>giá trị sử</w:t>
      </w:r>
      <w:r>
        <w:rPr>
          <w:spacing w:val="-2"/>
        </w:rPr>
        <w:t> </w:t>
      </w:r>
      <w:r>
        <w:rPr/>
        <w:t>dụng,</w:t>
      </w:r>
      <w:r>
        <w:rPr>
          <w:spacing w:val="-2"/>
        </w:rPr>
        <w:t> </w:t>
      </w:r>
      <w:r>
        <w:rPr/>
        <w:t>cần tịch thu tiêu hủy.</w:t>
      </w:r>
    </w:p>
    <w:p>
      <w:pPr>
        <w:pStyle w:val="BodyText"/>
        <w:spacing w:before="61"/>
        <w:ind w:right="326" w:firstLine="736"/>
      </w:pPr>
      <w:r>
        <w:rPr/>
        <w:t>Nộp</w:t>
      </w:r>
      <w:r>
        <w:rPr>
          <w:spacing w:val="-4"/>
        </w:rPr>
        <w:t> </w:t>
      </w:r>
      <w:r>
        <w:rPr/>
        <w:t>vào</w:t>
      </w:r>
      <w:r>
        <w:rPr>
          <w:spacing w:val="-4"/>
        </w:rPr>
        <w:t> </w:t>
      </w:r>
      <w:r>
        <w:rPr/>
        <w:t>ngân</w:t>
      </w:r>
      <w:r>
        <w:rPr>
          <w:spacing w:val="-4"/>
        </w:rPr>
        <w:t> </w:t>
      </w:r>
      <w:r>
        <w:rPr/>
        <w:t>sách</w:t>
      </w:r>
      <w:r>
        <w:rPr>
          <w:spacing w:val="-6"/>
        </w:rPr>
        <w:t> </w:t>
      </w:r>
      <w:r>
        <w:rPr/>
        <w:t>nhà</w:t>
      </w:r>
      <w:r>
        <w:rPr>
          <w:spacing w:val="-5"/>
        </w:rPr>
        <w:t> </w:t>
      </w:r>
      <w:r>
        <w:rPr/>
        <w:t>nước</w:t>
      </w:r>
      <w:r>
        <w:rPr>
          <w:spacing w:val="-5"/>
        </w:rPr>
        <w:t> </w:t>
      </w:r>
      <w:r>
        <w:rPr/>
        <w:t>số</w:t>
      </w:r>
      <w:r>
        <w:rPr>
          <w:spacing w:val="-3"/>
        </w:rPr>
        <w:t> </w:t>
      </w:r>
      <w:r>
        <w:rPr/>
        <w:t>tiền</w:t>
      </w:r>
      <w:r>
        <w:rPr>
          <w:spacing w:val="-4"/>
        </w:rPr>
        <w:t> </w:t>
      </w:r>
      <w:r>
        <w:rPr/>
        <w:t>20.000.000</w:t>
      </w:r>
      <w:r>
        <w:rPr>
          <w:spacing w:val="-4"/>
        </w:rPr>
        <w:t> </w:t>
      </w:r>
      <w:r>
        <w:rPr/>
        <w:t>(</w:t>
      </w:r>
      <w:r>
        <w:rPr>
          <w:i/>
        </w:rPr>
        <w:t>Hai</w:t>
      </w:r>
      <w:r>
        <w:rPr>
          <w:i/>
          <w:spacing w:val="-4"/>
        </w:rPr>
        <w:t> </w:t>
      </w:r>
      <w:r>
        <w:rPr>
          <w:i/>
        </w:rPr>
        <w:t>mươi</w:t>
      </w:r>
      <w:r>
        <w:rPr>
          <w:i/>
          <w:spacing w:val="-4"/>
        </w:rPr>
        <w:t> </w:t>
      </w:r>
      <w:r>
        <w:rPr>
          <w:i/>
        </w:rPr>
        <w:t>triệu</w:t>
      </w:r>
      <w:r>
        <w:rPr/>
        <w:t>)</w:t>
      </w:r>
      <w:r>
        <w:rPr>
          <w:spacing w:val="-5"/>
        </w:rPr>
        <w:t> </w:t>
      </w:r>
      <w:r>
        <w:rPr/>
        <w:t>đồng</w:t>
      </w:r>
      <w:r>
        <w:rPr>
          <w:spacing w:val="-4"/>
        </w:rPr>
        <w:t> </w:t>
      </w:r>
      <w:r>
        <w:rPr/>
        <w:t>mà bị cáo đã bồi thường.</w:t>
      </w:r>
    </w:p>
    <w:p>
      <w:pPr>
        <w:spacing w:before="59"/>
        <w:ind w:left="162" w:right="328" w:firstLine="736"/>
        <w:jc w:val="both"/>
        <w:rPr>
          <w:i/>
          <w:sz w:val="28"/>
        </w:rPr>
      </w:pPr>
      <w:r>
        <w:rPr>
          <w:sz w:val="28"/>
        </w:rPr>
        <w:t>(</w:t>
      </w:r>
      <w:r>
        <w:rPr>
          <w:i/>
          <w:sz w:val="28"/>
        </w:rPr>
        <w:t>Theo B bản giao nhận vật chứng giữa Công an thành phố Đ và Chi cục</w:t>
      </w:r>
      <w:r>
        <w:rPr>
          <w:i/>
          <w:sz w:val="28"/>
        </w:rPr>
        <w:t> Thi hành án dân sự thành phố Đ, tỉnh B).</w:t>
      </w:r>
    </w:p>
    <w:p>
      <w:pPr>
        <w:pStyle w:val="ListParagraph"/>
        <w:numPr>
          <w:ilvl w:val="0"/>
          <w:numId w:val="4"/>
        </w:numPr>
        <w:tabs>
          <w:tab w:pos="1185" w:val="left" w:leader="none"/>
        </w:tabs>
        <w:spacing w:line="240" w:lineRule="auto" w:before="60" w:after="0"/>
        <w:ind w:left="162" w:right="326" w:firstLine="736"/>
        <w:jc w:val="both"/>
        <w:rPr>
          <w:sz w:val="28"/>
        </w:rPr>
      </w:pPr>
      <w:r>
        <w:rPr>
          <w:sz w:val="28"/>
        </w:rPr>
        <w:t>Án phí: Áp dụng khoản 2 Điều 136/BLTTHS, điểm a khoản 1 Điều 23 Nghị quyết số 326/UBTVQH 14 ngày 30/12/2016 của Ủy ban thường vụ Quốc hội khóa 14 quy định về mức thu, miễn, giảm, thu, nộp, quản lý và sử dụng án phí và lệ phí tòa án, bị cáo phải chịu 200.000 (</w:t>
      </w:r>
      <w:r>
        <w:rPr>
          <w:i/>
          <w:sz w:val="28"/>
        </w:rPr>
        <w:t>Hai trăm nghìn</w:t>
      </w:r>
      <w:r>
        <w:rPr>
          <w:sz w:val="28"/>
        </w:rPr>
        <w:t>) đồng án phí hình sự sơ thẩm và 2.794.982 (</w:t>
      </w:r>
      <w:r>
        <w:rPr>
          <w:i/>
          <w:sz w:val="28"/>
        </w:rPr>
        <w:t>Hai triệu bảy trăm chín mươi bốn nghìn, chín trăm</w:t>
      </w:r>
      <w:r>
        <w:rPr>
          <w:i/>
          <w:spacing w:val="40"/>
          <w:sz w:val="28"/>
        </w:rPr>
        <w:t> </w:t>
      </w:r>
      <w:r>
        <w:rPr>
          <w:i/>
          <w:sz w:val="28"/>
        </w:rPr>
        <w:t>tám mươi hai</w:t>
      </w:r>
      <w:r>
        <w:rPr>
          <w:sz w:val="28"/>
        </w:rPr>
        <w:t>) đồng án phí dân sự sơ thẩm có giá ngạch.</w:t>
      </w:r>
    </w:p>
    <w:p>
      <w:pPr>
        <w:pStyle w:val="ListParagraph"/>
        <w:numPr>
          <w:ilvl w:val="0"/>
          <w:numId w:val="4"/>
        </w:numPr>
        <w:tabs>
          <w:tab w:pos="1211" w:val="left" w:leader="none"/>
        </w:tabs>
        <w:spacing w:line="240" w:lineRule="auto" w:before="60" w:after="0"/>
        <w:ind w:left="162" w:right="320" w:firstLine="736"/>
        <w:jc w:val="both"/>
        <w:rPr>
          <w:sz w:val="28"/>
        </w:rPr>
      </w:pPr>
      <w:r>
        <w:rPr>
          <w:sz w:val="28"/>
        </w:rPr>
        <w:t>Quyền kháng cáo: Áp dụng Điều 331, Điều 333/BLTTHS, bị cáo có quyền kháng cáo bản án trong thời hạn 15 ngày kể từ ngày tuyên án (Ngày 29/11/2022). Nguyên đơn dân sự có mặt tại phiên tòa có quyền kháng cáo bản</w:t>
      </w:r>
      <w:r>
        <w:rPr>
          <w:spacing w:val="80"/>
          <w:sz w:val="28"/>
        </w:rPr>
        <w:t> </w:t>
      </w:r>
      <w:r>
        <w:rPr>
          <w:sz w:val="28"/>
        </w:rPr>
        <w:t>án về phần bồi thường thiệt hại, trong thời hạn 15 ngày kể từ ngày tuyên án (Ngày 29/11/2022). Người có quyền lợi,</w:t>
      </w:r>
      <w:r>
        <w:rPr>
          <w:spacing w:val="-1"/>
          <w:sz w:val="28"/>
        </w:rPr>
        <w:t> </w:t>
      </w:r>
      <w:r>
        <w:rPr>
          <w:sz w:val="28"/>
        </w:rPr>
        <w:t>nghĩa vụ liên</w:t>
      </w:r>
      <w:r>
        <w:rPr>
          <w:spacing w:val="-1"/>
          <w:sz w:val="28"/>
        </w:rPr>
        <w:t> </w:t>
      </w:r>
      <w:r>
        <w:rPr>
          <w:sz w:val="28"/>
        </w:rPr>
        <w:t>quan có mặt tại phiên tòa, có</w:t>
      </w:r>
      <w:r>
        <w:rPr>
          <w:spacing w:val="-11"/>
          <w:sz w:val="28"/>
        </w:rPr>
        <w:t> </w:t>
      </w:r>
      <w:r>
        <w:rPr>
          <w:sz w:val="28"/>
        </w:rPr>
        <w:t>quyền</w:t>
      </w:r>
      <w:r>
        <w:rPr>
          <w:spacing w:val="-11"/>
          <w:sz w:val="28"/>
        </w:rPr>
        <w:t> </w:t>
      </w:r>
      <w:r>
        <w:rPr>
          <w:sz w:val="28"/>
        </w:rPr>
        <w:t>kháng</w:t>
      </w:r>
      <w:r>
        <w:rPr>
          <w:spacing w:val="-11"/>
          <w:sz w:val="28"/>
        </w:rPr>
        <w:t> </w:t>
      </w:r>
      <w:r>
        <w:rPr>
          <w:sz w:val="28"/>
        </w:rPr>
        <w:t>cáo</w:t>
      </w:r>
      <w:r>
        <w:rPr>
          <w:spacing w:val="-11"/>
          <w:sz w:val="28"/>
        </w:rPr>
        <w:t> </w:t>
      </w:r>
      <w:r>
        <w:rPr>
          <w:sz w:val="28"/>
        </w:rPr>
        <w:t>bản</w:t>
      </w:r>
      <w:r>
        <w:rPr>
          <w:spacing w:val="-11"/>
          <w:sz w:val="28"/>
        </w:rPr>
        <w:t> </w:t>
      </w:r>
      <w:r>
        <w:rPr>
          <w:sz w:val="28"/>
        </w:rPr>
        <w:t>án</w:t>
      </w:r>
      <w:r>
        <w:rPr>
          <w:spacing w:val="-11"/>
          <w:sz w:val="28"/>
        </w:rPr>
        <w:t> </w:t>
      </w:r>
      <w:r>
        <w:rPr>
          <w:sz w:val="28"/>
        </w:rPr>
        <w:t>về</w:t>
      </w:r>
      <w:r>
        <w:rPr>
          <w:spacing w:val="-12"/>
          <w:sz w:val="28"/>
        </w:rPr>
        <w:t> </w:t>
      </w:r>
      <w:r>
        <w:rPr>
          <w:sz w:val="28"/>
        </w:rPr>
        <w:t>những</w:t>
      </w:r>
      <w:r>
        <w:rPr>
          <w:spacing w:val="-11"/>
          <w:sz w:val="28"/>
        </w:rPr>
        <w:t> </w:t>
      </w:r>
      <w:r>
        <w:rPr>
          <w:sz w:val="28"/>
        </w:rPr>
        <w:t>vấn</w:t>
      </w:r>
      <w:r>
        <w:rPr>
          <w:spacing w:val="-11"/>
          <w:sz w:val="28"/>
        </w:rPr>
        <w:t> </w:t>
      </w:r>
      <w:r>
        <w:rPr>
          <w:sz w:val="28"/>
        </w:rPr>
        <w:t>đề</w:t>
      </w:r>
      <w:r>
        <w:rPr>
          <w:spacing w:val="-12"/>
          <w:sz w:val="28"/>
        </w:rPr>
        <w:t> </w:t>
      </w:r>
      <w:r>
        <w:rPr>
          <w:sz w:val="28"/>
        </w:rPr>
        <w:t>liên</w:t>
      </w:r>
      <w:r>
        <w:rPr>
          <w:spacing w:val="-11"/>
          <w:sz w:val="28"/>
        </w:rPr>
        <w:t> </w:t>
      </w:r>
      <w:r>
        <w:rPr>
          <w:sz w:val="28"/>
        </w:rPr>
        <w:t>quan</w:t>
      </w:r>
      <w:r>
        <w:rPr>
          <w:spacing w:val="-14"/>
          <w:sz w:val="28"/>
        </w:rPr>
        <w:t> </w:t>
      </w:r>
      <w:r>
        <w:rPr>
          <w:sz w:val="28"/>
        </w:rPr>
        <w:t>đến</w:t>
      </w:r>
      <w:r>
        <w:rPr>
          <w:spacing w:val="-11"/>
          <w:sz w:val="28"/>
        </w:rPr>
        <w:t> </w:t>
      </w:r>
      <w:r>
        <w:rPr>
          <w:sz w:val="28"/>
        </w:rPr>
        <w:t>quyền</w:t>
      </w:r>
      <w:r>
        <w:rPr>
          <w:spacing w:val="-11"/>
          <w:sz w:val="28"/>
        </w:rPr>
        <w:t> </w:t>
      </w:r>
      <w:r>
        <w:rPr>
          <w:sz w:val="28"/>
        </w:rPr>
        <w:t>lợi,</w:t>
      </w:r>
      <w:r>
        <w:rPr>
          <w:spacing w:val="-13"/>
          <w:sz w:val="28"/>
        </w:rPr>
        <w:t> </w:t>
      </w:r>
      <w:r>
        <w:rPr>
          <w:sz w:val="28"/>
        </w:rPr>
        <w:t>nghĩa</w:t>
      </w:r>
      <w:r>
        <w:rPr>
          <w:spacing w:val="-12"/>
          <w:sz w:val="28"/>
        </w:rPr>
        <w:t> </w:t>
      </w:r>
      <w:r>
        <w:rPr>
          <w:sz w:val="28"/>
        </w:rPr>
        <w:t>vụ</w:t>
      </w:r>
      <w:r>
        <w:rPr>
          <w:spacing w:val="-11"/>
          <w:sz w:val="28"/>
        </w:rPr>
        <w:t> </w:t>
      </w:r>
      <w:r>
        <w:rPr>
          <w:sz w:val="28"/>
        </w:rPr>
        <w:t>của mình trong hạn 15 ngày kể từ ngày tuyên án (29/11/2022). Người có quyền lợi, nghĩa vụ liên quan vắng mặt tại phiên tòa, có quyền kháng cáo bản án về những vấn đề liên quan đến quyền lợi, nghĩa vụ của mình trong hạn 15 ngày</w:t>
      </w:r>
      <w:r>
        <w:rPr>
          <w:spacing w:val="-1"/>
          <w:sz w:val="28"/>
        </w:rPr>
        <w:t> </w:t>
      </w:r>
      <w:r>
        <w:rPr>
          <w:sz w:val="28"/>
        </w:rPr>
        <w:t>kể từ ngày nhận</w:t>
      </w:r>
      <w:r>
        <w:rPr>
          <w:spacing w:val="-3"/>
          <w:sz w:val="28"/>
        </w:rPr>
        <w:t> </w:t>
      </w:r>
      <w:r>
        <w:rPr>
          <w:sz w:val="28"/>
        </w:rPr>
        <w:t>được</w:t>
      </w:r>
      <w:r>
        <w:rPr>
          <w:spacing w:val="-4"/>
          <w:sz w:val="28"/>
        </w:rPr>
        <w:t> </w:t>
      </w:r>
      <w:r>
        <w:rPr>
          <w:sz w:val="28"/>
        </w:rPr>
        <w:t>bản</w:t>
      </w:r>
      <w:r>
        <w:rPr>
          <w:spacing w:val="-3"/>
          <w:sz w:val="28"/>
        </w:rPr>
        <w:t> </w:t>
      </w:r>
      <w:r>
        <w:rPr>
          <w:sz w:val="28"/>
        </w:rPr>
        <w:t>án</w:t>
      </w:r>
      <w:r>
        <w:rPr>
          <w:spacing w:val="-3"/>
          <w:sz w:val="28"/>
        </w:rPr>
        <w:t> </w:t>
      </w:r>
      <w:r>
        <w:rPr>
          <w:sz w:val="28"/>
        </w:rPr>
        <w:t>hoặc</w:t>
      </w:r>
      <w:r>
        <w:rPr>
          <w:spacing w:val="-4"/>
          <w:sz w:val="28"/>
        </w:rPr>
        <w:t> </w:t>
      </w:r>
      <w:r>
        <w:rPr>
          <w:sz w:val="28"/>
        </w:rPr>
        <w:t>Tòa</w:t>
      </w:r>
      <w:r>
        <w:rPr>
          <w:spacing w:val="-2"/>
          <w:sz w:val="28"/>
        </w:rPr>
        <w:t> </w:t>
      </w:r>
      <w:r>
        <w:rPr>
          <w:sz w:val="28"/>
        </w:rPr>
        <w:t>án</w:t>
      </w:r>
      <w:r>
        <w:rPr>
          <w:spacing w:val="-3"/>
          <w:sz w:val="28"/>
        </w:rPr>
        <w:t> </w:t>
      </w:r>
      <w:r>
        <w:rPr>
          <w:sz w:val="28"/>
        </w:rPr>
        <w:t>niêm</w:t>
      </w:r>
      <w:r>
        <w:rPr>
          <w:spacing w:val="-5"/>
          <w:sz w:val="28"/>
        </w:rPr>
        <w:t> </w:t>
      </w:r>
      <w:r>
        <w:rPr>
          <w:sz w:val="28"/>
        </w:rPr>
        <w:t>yết</w:t>
      </w:r>
      <w:r>
        <w:rPr>
          <w:spacing w:val="-3"/>
          <w:sz w:val="28"/>
        </w:rPr>
        <w:t> </w:t>
      </w:r>
      <w:r>
        <w:rPr>
          <w:sz w:val="28"/>
        </w:rPr>
        <w:t>bản</w:t>
      </w:r>
      <w:r>
        <w:rPr>
          <w:spacing w:val="-3"/>
          <w:sz w:val="28"/>
        </w:rPr>
        <w:t> </w:t>
      </w:r>
      <w:r>
        <w:rPr>
          <w:sz w:val="28"/>
        </w:rPr>
        <w:t>án.</w:t>
      </w:r>
    </w:p>
    <w:p>
      <w:pPr>
        <w:spacing w:before="62"/>
        <w:ind w:left="162" w:right="327" w:firstLine="736"/>
        <w:jc w:val="both"/>
        <w:rPr>
          <w:i/>
          <w:sz w:val="28"/>
        </w:rPr>
      </w:pPr>
      <w:r>
        <w:rPr>
          <w:i/>
          <w:sz w:val="28"/>
        </w:rPr>
        <w:t>“Trường hợp bản án được thi hành theo quy định tại Điều Luật thi hành</w:t>
      </w:r>
      <w:r>
        <w:rPr>
          <w:i/>
          <w:sz w:val="28"/>
        </w:rPr>
        <w:t> án dân sự</w:t>
      </w:r>
      <w:r>
        <w:rPr>
          <w:i/>
          <w:spacing w:val="-1"/>
          <w:sz w:val="28"/>
        </w:rPr>
        <w:t> </w:t>
      </w:r>
      <w:r>
        <w:rPr>
          <w:i/>
          <w:sz w:val="28"/>
        </w:rPr>
        <w:t>thì người được thi hành án dân sự, người phải thi hành án dân sự có</w:t>
      </w:r>
    </w:p>
    <w:p>
      <w:pPr>
        <w:spacing w:after="0"/>
        <w:jc w:val="both"/>
        <w:rPr>
          <w:sz w:val="28"/>
        </w:rPr>
        <w:sectPr>
          <w:pgSz w:w="11910" w:h="16850"/>
          <w:pgMar w:header="0" w:footer="1160" w:top="1060" w:bottom="1340" w:left="1540" w:right="800"/>
        </w:sectPr>
      </w:pPr>
    </w:p>
    <w:p>
      <w:pPr>
        <w:spacing w:line="240" w:lineRule="auto" w:before="65"/>
        <w:ind w:left="162" w:right="328" w:firstLine="0"/>
        <w:jc w:val="both"/>
        <w:rPr>
          <w:i/>
          <w:sz w:val="28"/>
        </w:rPr>
      </w:pPr>
      <w:r>
        <w:rPr>
          <w:i/>
          <w:sz w:val="28"/>
        </w:rPr>
        <w:t>quyền thỏa thuận thi hành án, quyền yêu cầu thi hành án, tự nguyện thi hành án</w:t>
      </w:r>
      <w:r>
        <w:rPr>
          <w:i/>
          <w:sz w:val="28"/>
        </w:rPr>
        <w:t> hoặc cưỡng chế thi hành án theo quy định tại các Điều 6, 7, 7a và 9 Luật thi hành án dân sự; thời</w:t>
      </w:r>
      <w:r>
        <w:rPr>
          <w:i/>
          <w:spacing w:val="-1"/>
          <w:sz w:val="28"/>
        </w:rPr>
        <w:t> </w:t>
      </w:r>
      <w:r>
        <w:rPr>
          <w:i/>
          <w:sz w:val="28"/>
        </w:rPr>
        <w:t>hiệu thi hành án được thực hiện theo quy định tại Điều 30 Luật thi hành án dân sự”.</w:t>
      </w:r>
    </w:p>
    <w:p>
      <w:pPr>
        <w:pStyle w:val="BodyText"/>
        <w:spacing w:before="6" w:after="1"/>
        <w:ind w:left="0"/>
        <w:jc w:val="left"/>
        <w:rPr>
          <w:i/>
          <w:sz w:val="2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5144"/>
      </w:tblGrid>
      <w:tr>
        <w:trPr>
          <w:trHeight w:val="3485" w:hRule="atLeast"/>
        </w:trPr>
        <w:tc>
          <w:tcPr>
            <w:tcW w:w="3791"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5"/>
              </w:numPr>
              <w:tabs>
                <w:tab w:pos="166" w:val="left" w:leader="none"/>
              </w:tabs>
              <w:spacing w:line="230" w:lineRule="exact" w:before="0"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40" w:lineRule="auto" w:before="0" w:after="0"/>
              <w:ind w:left="165" w:right="0" w:hanging="116"/>
              <w:jc w:val="left"/>
              <w:rPr>
                <w:sz w:val="20"/>
              </w:rPr>
            </w:pPr>
            <w:r>
              <w:rPr>
                <w:sz w:val="20"/>
              </w:rPr>
              <w:t>Nguyên</w:t>
            </w:r>
            <w:r>
              <w:rPr>
                <w:spacing w:val="-5"/>
                <w:sz w:val="20"/>
              </w:rPr>
              <w:t> </w:t>
            </w:r>
            <w:r>
              <w:rPr>
                <w:sz w:val="20"/>
              </w:rPr>
              <w:t>đơn</w:t>
            </w:r>
            <w:r>
              <w:rPr>
                <w:spacing w:val="-4"/>
                <w:sz w:val="20"/>
              </w:rPr>
              <w:t> </w:t>
            </w:r>
            <w:r>
              <w:rPr>
                <w:sz w:val="20"/>
              </w:rPr>
              <w:t>dân</w:t>
            </w:r>
            <w:r>
              <w:rPr>
                <w:spacing w:val="-4"/>
                <w:sz w:val="20"/>
              </w:rPr>
              <w:t> </w:t>
            </w:r>
            <w:r>
              <w:rPr>
                <w:spacing w:val="-5"/>
                <w:sz w:val="20"/>
              </w:rPr>
              <w:t>sự;</w:t>
            </w:r>
          </w:p>
          <w:p>
            <w:pPr>
              <w:pStyle w:val="TableParagraph"/>
              <w:numPr>
                <w:ilvl w:val="0"/>
                <w:numId w:val="5"/>
              </w:numPr>
              <w:tabs>
                <w:tab w:pos="166" w:val="left" w:leader="none"/>
              </w:tabs>
              <w:spacing w:line="240" w:lineRule="auto" w:before="1" w:after="0"/>
              <w:ind w:left="165" w:right="0" w:hanging="116"/>
              <w:jc w:val="left"/>
              <w:rPr>
                <w:sz w:val="20"/>
              </w:rPr>
            </w:pPr>
            <w:r>
              <w:rPr>
                <w:sz w:val="20"/>
              </w:rPr>
              <w:t>Người</w:t>
            </w:r>
            <w:r>
              <w:rPr>
                <w:spacing w:val="-6"/>
                <w:sz w:val="20"/>
              </w:rPr>
              <w:t> </w:t>
            </w:r>
            <w:r>
              <w:rPr>
                <w:spacing w:val="-2"/>
                <w:sz w:val="20"/>
              </w:rPr>
              <w:t>CQLNVLQ;</w:t>
            </w:r>
          </w:p>
          <w:p>
            <w:pPr>
              <w:pStyle w:val="TableParagraph"/>
              <w:numPr>
                <w:ilvl w:val="0"/>
                <w:numId w:val="5"/>
              </w:numPr>
              <w:tabs>
                <w:tab w:pos="166" w:val="left" w:leader="none"/>
              </w:tabs>
              <w:spacing w:line="240" w:lineRule="auto" w:before="0" w:after="0"/>
              <w:ind w:left="165" w:right="0" w:hanging="116"/>
              <w:jc w:val="left"/>
              <w:rPr>
                <w:sz w:val="20"/>
              </w:rPr>
            </w:pPr>
            <w:r>
              <w:rPr>
                <w:spacing w:val="-2"/>
                <w:sz w:val="20"/>
              </w:rPr>
              <w:t>VKSNDTPĐBP;</w:t>
            </w:r>
          </w:p>
          <w:p>
            <w:pPr>
              <w:pStyle w:val="TableParagraph"/>
              <w:numPr>
                <w:ilvl w:val="0"/>
                <w:numId w:val="5"/>
              </w:numPr>
              <w:tabs>
                <w:tab w:pos="166" w:val="left" w:leader="none"/>
              </w:tabs>
              <w:spacing w:line="229" w:lineRule="exact"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5"/>
              </w:numPr>
              <w:tabs>
                <w:tab w:pos="166" w:val="left" w:leader="none"/>
              </w:tabs>
              <w:spacing w:line="229" w:lineRule="exact" w:before="0" w:after="0"/>
              <w:ind w:left="165" w:right="0" w:hanging="116"/>
              <w:jc w:val="left"/>
              <w:rPr>
                <w:sz w:val="20"/>
              </w:rPr>
            </w:pPr>
            <w:r>
              <w:rPr>
                <w:sz w:val="20"/>
              </w:rPr>
              <w:t>Cơ</w:t>
            </w:r>
            <w:r>
              <w:rPr>
                <w:spacing w:val="-3"/>
                <w:sz w:val="20"/>
              </w:rPr>
              <w:t> </w:t>
            </w:r>
            <w:r>
              <w:rPr>
                <w:sz w:val="20"/>
              </w:rPr>
              <w:t>quan</w:t>
            </w:r>
            <w:r>
              <w:rPr>
                <w:spacing w:val="-1"/>
                <w:sz w:val="20"/>
              </w:rPr>
              <w:t> </w:t>
            </w:r>
            <w:r>
              <w:rPr>
                <w:sz w:val="20"/>
              </w:rPr>
              <w:t>CS</w:t>
            </w:r>
            <w:r>
              <w:rPr>
                <w:spacing w:val="-3"/>
                <w:sz w:val="20"/>
              </w:rPr>
              <w:t> </w:t>
            </w:r>
            <w:r>
              <w:rPr>
                <w:sz w:val="20"/>
              </w:rPr>
              <w:t>điều</w:t>
            </w:r>
            <w:r>
              <w:rPr>
                <w:spacing w:val="-3"/>
                <w:sz w:val="20"/>
              </w:rPr>
              <w:t> </w:t>
            </w:r>
            <w:r>
              <w:rPr>
                <w:sz w:val="20"/>
              </w:rPr>
              <w:t>tra</w:t>
            </w:r>
            <w:r>
              <w:rPr>
                <w:spacing w:val="-3"/>
                <w:sz w:val="20"/>
              </w:rPr>
              <w:t> </w:t>
            </w:r>
            <w:r>
              <w:rPr>
                <w:sz w:val="20"/>
              </w:rPr>
              <w:t>Công</w:t>
            </w:r>
            <w:r>
              <w:rPr>
                <w:spacing w:val="-3"/>
                <w:sz w:val="20"/>
              </w:rPr>
              <w:t> </w:t>
            </w:r>
            <w:r>
              <w:rPr>
                <w:sz w:val="20"/>
              </w:rPr>
              <w:t>an</w:t>
            </w:r>
            <w:r>
              <w:rPr>
                <w:spacing w:val="-4"/>
                <w:sz w:val="20"/>
              </w:rPr>
              <w:t> </w:t>
            </w:r>
            <w:r>
              <w:rPr>
                <w:spacing w:val="-2"/>
                <w:sz w:val="20"/>
              </w:rPr>
              <w:t>TPĐBP;</w:t>
            </w:r>
          </w:p>
          <w:p>
            <w:pPr>
              <w:pStyle w:val="TableParagraph"/>
              <w:numPr>
                <w:ilvl w:val="0"/>
                <w:numId w:val="5"/>
              </w:numPr>
              <w:tabs>
                <w:tab w:pos="166" w:val="left" w:leader="none"/>
              </w:tabs>
              <w:spacing w:line="240" w:lineRule="auto" w:before="1"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5"/>
              </w:numPr>
              <w:tabs>
                <w:tab w:pos="166" w:val="left" w:leader="none"/>
              </w:tabs>
              <w:spacing w:line="240" w:lineRule="auto" w:before="0" w:after="0"/>
              <w:ind w:left="165" w:right="0" w:hanging="116"/>
              <w:jc w:val="left"/>
              <w:rPr>
                <w:sz w:val="20"/>
              </w:rPr>
            </w:pPr>
            <w:r>
              <w:rPr>
                <w:sz w:val="20"/>
              </w:rPr>
              <w:t>UBND</w:t>
            </w:r>
            <w:r>
              <w:rPr>
                <w:spacing w:val="-6"/>
                <w:sz w:val="20"/>
              </w:rPr>
              <w:t> </w:t>
            </w:r>
            <w:r>
              <w:rPr>
                <w:sz w:val="20"/>
              </w:rPr>
              <w:t>xã</w:t>
            </w:r>
            <w:r>
              <w:rPr>
                <w:spacing w:val="-4"/>
                <w:sz w:val="20"/>
              </w:rPr>
              <w:t> </w:t>
            </w:r>
            <w:r>
              <w:rPr>
                <w:spacing w:val="-5"/>
                <w:sz w:val="20"/>
              </w:rPr>
              <w:t>N;</w:t>
            </w:r>
          </w:p>
          <w:p>
            <w:pPr>
              <w:pStyle w:val="TableParagraph"/>
              <w:numPr>
                <w:ilvl w:val="0"/>
                <w:numId w:val="5"/>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5"/>
              </w:numPr>
              <w:tabs>
                <w:tab w:pos="168" w:val="left" w:leader="none"/>
              </w:tabs>
              <w:spacing w:line="229" w:lineRule="exact" w:before="0" w:after="0"/>
              <w:ind w:left="167" w:right="0" w:hanging="118"/>
              <w:jc w:val="left"/>
              <w:rPr>
                <w:sz w:val="20"/>
              </w:rPr>
            </w:pPr>
            <w:r>
              <w:rPr>
                <w:spacing w:val="-2"/>
                <w:sz w:val="20"/>
              </w:rPr>
              <w:t>Chi</w:t>
            </w:r>
            <w:r>
              <w:rPr>
                <w:spacing w:val="-10"/>
                <w:sz w:val="20"/>
              </w:rPr>
              <w:t> </w:t>
            </w:r>
            <w:r>
              <w:rPr>
                <w:spacing w:val="-2"/>
                <w:sz w:val="20"/>
              </w:rPr>
              <w:t>cụcTHADS</w:t>
            </w:r>
            <w:r>
              <w:rPr>
                <w:spacing w:val="-9"/>
                <w:sz w:val="20"/>
              </w:rPr>
              <w:t> </w:t>
            </w:r>
            <w:r>
              <w:rPr>
                <w:spacing w:val="-2"/>
                <w:sz w:val="20"/>
              </w:rPr>
              <w:t>TPĐBP;</w:t>
            </w:r>
          </w:p>
          <w:p>
            <w:pPr>
              <w:pStyle w:val="TableParagraph"/>
              <w:numPr>
                <w:ilvl w:val="0"/>
                <w:numId w:val="5"/>
              </w:numPr>
              <w:tabs>
                <w:tab w:pos="168" w:val="left" w:leader="none"/>
              </w:tabs>
              <w:spacing w:line="225"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5"/>
              </w:numPr>
              <w:tabs>
                <w:tab w:pos="168" w:val="left" w:leader="none"/>
              </w:tabs>
              <w:spacing w:line="221"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4"/>
                <w:sz w:val="20"/>
              </w:rPr>
              <w:t> </w:t>
            </w:r>
            <w:r>
              <w:rPr>
                <w:spacing w:val="-5"/>
                <w:sz w:val="20"/>
              </w:rPr>
              <w:t>HS;</w:t>
            </w:r>
          </w:p>
          <w:p>
            <w:pPr>
              <w:pStyle w:val="TableParagraph"/>
              <w:numPr>
                <w:ilvl w:val="0"/>
                <w:numId w:val="5"/>
              </w:numPr>
              <w:tabs>
                <w:tab w:pos="168" w:val="left" w:leader="none"/>
              </w:tabs>
              <w:spacing w:line="221"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5"/>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5144" w:type="dxa"/>
          </w:tcPr>
          <w:p>
            <w:pPr>
              <w:pStyle w:val="TableParagraph"/>
              <w:ind w:left="545"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ind w:left="0"/>
              <w:rPr>
                <w:i/>
                <w:sz w:val="28"/>
              </w:rPr>
            </w:pPr>
          </w:p>
          <w:p>
            <w:pPr>
              <w:pStyle w:val="TableParagraph"/>
              <w:spacing w:before="245"/>
              <w:ind w:left="1549"/>
              <w:rPr>
                <w:b/>
                <w:sz w:val="28"/>
              </w:rPr>
            </w:pPr>
            <w:r>
              <w:rPr>
                <w:b/>
                <w:sz w:val="28"/>
              </w:rPr>
              <w:t>Đào</w:t>
            </w:r>
            <w:r>
              <w:rPr>
                <w:b/>
                <w:spacing w:val="-3"/>
                <w:sz w:val="28"/>
              </w:rPr>
              <w:t> </w:t>
            </w:r>
            <w:r>
              <w:rPr>
                <w:b/>
                <w:sz w:val="28"/>
              </w:rPr>
              <w:t>Thị</w:t>
            </w:r>
            <w:r>
              <w:rPr>
                <w:b/>
                <w:spacing w:val="-2"/>
                <w:sz w:val="28"/>
              </w:rPr>
              <w:t> </w:t>
            </w:r>
            <w:r>
              <w:rPr>
                <w:b/>
                <w:sz w:val="28"/>
              </w:rPr>
              <w:t>Thúy</w:t>
            </w:r>
            <w:r>
              <w:rPr>
                <w:b/>
                <w:spacing w:val="-2"/>
                <w:sz w:val="28"/>
              </w:rPr>
              <w:t> Thành</w:t>
            </w:r>
          </w:p>
        </w:tc>
      </w:tr>
    </w:tbl>
    <w:sectPr>
      <w:pgSz w:w="11910" w:h="16850"/>
      <w:pgMar w:header="0" w:footer="1160" w:top="1060" w:bottom="134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1.869995pt;margin-top:773.064758pt;width:21.2pt;height:17.55pt;mso-position-horizontal-relative:page;mso-position-vertical-relative:page;z-index:-15841792"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2" w:hanging="320"/>
        <w:jc w:val="left"/>
      </w:pPr>
      <w:rPr>
        <w:rFonts w:hint="default"/>
        <w:spacing w:val="0"/>
        <w:w w:val="100"/>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41"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22"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803" w:hanging="164"/>
      </w:pPr>
      <w:rPr>
        <w:rFonts w:hint="default"/>
        <w:lang w:val="vi" w:eastAsia="en-US" w:bidi="ar-SA"/>
      </w:rPr>
    </w:lvl>
    <w:lvl w:ilvl="7">
      <w:start w:val="0"/>
      <w:numFmt w:val="bullet"/>
      <w:lvlText w:val="•"/>
      <w:lvlJc w:val="left"/>
      <w:pPr>
        <w:ind w:left="6744" w:hanging="164"/>
      </w:pPr>
      <w:rPr>
        <w:rFonts w:hint="default"/>
        <w:lang w:val="vi" w:eastAsia="en-US" w:bidi="ar-SA"/>
      </w:rPr>
    </w:lvl>
    <w:lvl w:ilvl="8">
      <w:start w:val="0"/>
      <w:numFmt w:val="bullet"/>
      <w:lvlText w:val="•"/>
      <w:lvlJc w:val="left"/>
      <w:pPr>
        <w:ind w:left="7685" w:hanging="164"/>
      </w:pPr>
      <w:rPr>
        <w:rFonts w:hint="default"/>
        <w:lang w:val="vi" w:eastAsia="en-US" w:bidi="ar-SA"/>
      </w:rPr>
    </w:lvl>
  </w:abstractNum>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3" w:hanging="116"/>
      </w:pPr>
      <w:rPr>
        <w:rFonts w:hint="default"/>
        <w:lang w:val="vi" w:eastAsia="en-US" w:bidi="ar-SA"/>
      </w:rPr>
    </w:lvl>
    <w:lvl w:ilvl="2">
      <w:start w:val="0"/>
      <w:numFmt w:val="bullet"/>
      <w:lvlText w:val="•"/>
      <w:lvlJc w:val="left"/>
      <w:pPr>
        <w:ind w:left="886" w:hanging="116"/>
      </w:pPr>
      <w:rPr>
        <w:rFonts w:hint="default"/>
        <w:lang w:val="vi" w:eastAsia="en-US" w:bidi="ar-SA"/>
      </w:rPr>
    </w:lvl>
    <w:lvl w:ilvl="3">
      <w:start w:val="0"/>
      <w:numFmt w:val="bullet"/>
      <w:lvlText w:val="•"/>
      <w:lvlJc w:val="left"/>
      <w:pPr>
        <w:ind w:left="1249" w:hanging="116"/>
      </w:pPr>
      <w:rPr>
        <w:rFonts w:hint="default"/>
        <w:lang w:val="vi" w:eastAsia="en-US" w:bidi="ar-SA"/>
      </w:rPr>
    </w:lvl>
    <w:lvl w:ilvl="4">
      <w:start w:val="0"/>
      <w:numFmt w:val="bullet"/>
      <w:lvlText w:val="•"/>
      <w:lvlJc w:val="left"/>
      <w:pPr>
        <w:ind w:left="1612" w:hanging="116"/>
      </w:pPr>
      <w:rPr>
        <w:rFonts w:hint="default"/>
        <w:lang w:val="vi" w:eastAsia="en-US" w:bidi="ar-SA"/>
      </w:rPr>
    </w:lvl>
    <w:lvl w:ilvl="5">
      <w:start w:val="0"/>
      <w:numFmt w:val="bullet"/>
      <w:lvlText w:val="•"/>
      <w:lvlJc w:val="left"/>
      <w:pPr>
        <w:ind w:left="1975" w:hanging="116"/>
      </w:pPr>
      <w:rPr>
        <w:rFonts w:hint="default"/>
        <w:lang w:val="vi" w:eastAsia="en-US" w:bidi="ar-SA"/>
      </w:rPr>
    </w:lvl>
    <w:lvl w:ilvl="6">
      <w:start w:val="0"/>
      <w:numFmt w:val="bullet"/>
      <w:lvlText w:val="•"/>
      <w:lvlJc w:val="left"/>
      <w:pPr>
        <w:ind w:left="2338" w:hanging="116"/>
      </w:pPr>
      <w:rPr>
        <w:rFonts w:hint="default"/>
        <w:lang w:val="vi" w:eastAsia="en-US" w:bidi="ar-SA"/>
      </w:rPr>
    </w:lvl>
    <w:lvl w:ilvl="7">
      <w:start w:val="0"/>
      <w:numFmt w:val="bullet"/>
      <w:lvlText w:val="•"/>
      <w:lvlJc w:val="left"/>
      <w:pPr>
        <w:ind w:left="2701" w:hanging="116"/>
      </w:pPr>
      <w:rPr>
        <w:rFonts w:hint="default"/>
        <w:lang w:val="vi" w:eastAsia="en-US" w:bidi="ar-SA"/>
      </w:rPr>
    </w:lvl>
    <w:lvl w:ilvl="8">
      <w:start w:val="0"/>
      <w:numFmt w:val="bullet"/>
      <w:lvlText w:val="•"/>
      <w:lvlJc w:val="left"/>
      <w:pPr>
        <w:ind w:left="3064" w:hanging="116"/>
      </w:pPr>
      <w:rPr>
        <w:rFonts w:hint="default"/>
        <w:lang w:val="vi" w:eastAsia="en-US" w:bidi="ar-SA"/>
      </w:rPr>
    </w:lvl>
  </w:abstractNum>
  <w:abstractNum w:abstractNumId="2">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171"/>
      </w:pPr>
      <w:rPr>
        <w:rFonts w:hint="default"/>
        <w:lang w:val="vi" w:eastAsia="en-US" w:bidi="ar-SA"/>
      </w:rPr>
    </w:lvl>
    <w:lvl w:ilvl="3">
      <w:start w:val="0"/>
      <w:numFmt w:val="bullet"/>
      <w:lvlText w:val="•"/>
      <w:lvlJc w:val="left"/>
      <w:pPr>
        <w:ind w:left="2981" w:hanging="171"/>
      </w:pPr>
      <w:rPr>
        <w:rFonts w:hint="default"/>
        <w:lang w:val="vi" w:eastAsia="en-US" w:bidi="ar-SA"/>
      </w:rPr>
    </w:lvl>
    <w:lvl w:ilvl="4">
      <w:start w:val="0"/>
      <w:numFmt w:val="bullet"/>
      <w:lvlText w:val="•"/>
      <w:lvlJc w:val="left"/>
      <w:pPr>
        <w:ind w:left="3922" w:hanging="171"/>
      </w:pPr>
      <w:rPr>
        <w:rFonts w:hint="default"/>
        <w:lang w:val="vi" w:eastAsia="en-US" w:bidi="ar-SA"/>
      </w:rPr>
    </w:lvl>
    <w:lvl w:ilvl="5">
      <w:start w:val="0"/>
      <w:numFmt w:val="bullet"/>
      <w:lvlText w:val="•"/>
      <w:lvlJc w:val="left"/>
      <w:pPr>
        <w:ind w:left="4863" w:hanging="171"/>
      </w:pPr>
      <w:rPr>
        <w:rFonts w:hint="default"/>
        <w:lang w:val="vi" w:eastAsia="en-US" w:bidi="ar-SA"/>
      </w:rPr>
    </w:lvl>
    <w:lvl w:ilvl="6">
      <w:start w:val="0"/>
      <w:numFmt w:val="bullet"/>
      <w:lvlText w:val="•"/>
      <w:lvlJc w:val="left"/>
      <w:pPr>
        <w:ind w:left="5803" w:hanging="171"/>
      </w:pPr>
      <w:rPr>
        <w:rFonts w:hint="default"/>
        <w:lang w:val="vi" w:eastAsia="en-US" w:bidi="ar-SA"/>
      </w:rPr>
    </w:lvl>
    <w:lvl w:ilvl="7">
      <w:start w:val="0"/>
      <w:numFmt w:val="bullet"/>
      <w:lvlText w:val="•"/>
      <w:lvlJc w:val="left"/>
      <w:pPr>
        <w:ind w:left="6744" w:hanging="171"/>
      </w:pPr>
      <w:rPr>
        <w:rFonts w:hint="default"/>
        <w:lang w:val="vi" w:eastAsia="en-US" w:bidi="ar-SA"/>
      </w:rPr>
    </w:lvl>
    <w:lvl w:ilvl="8">
      <w:start w:val="0"/>
      <w:numFmt w:val="bullet"/>
      <w:lvlText w:val="•"/>
      <w:lvlJc w:val="left"/>
      <w:pPr>
        <w:ind w:left="7685" w:hanging="171"/>
      </w:pPr>
      <w:rPr>
        <w:rFonts w:hint="default"/>
        <w:lang w:val="vi" w:eastAsia="en-US" w:bidi="ar-SA"/>
      </w:rPr>
    </w:lvl>
  </w:abstractNum>
  <w:abstractNum w:abstractNumId="1">
    <w:multiLevelType w:val="hybridMultilevel"/>
    <w:lvl w:ilvl="0">
      <w:start w:val="0"/>
      <w:numFmt w:val="bullet"/>
      <w:lvlText w:val="-"/>
      <w:lvlJc w:val="left"/>
      <w:pPr>
        <w:ind w:left="162" w:hanging="166"/>
      </w:pPr>
      <w:rPr>
        <w:rFonts w:hint="default" w:ascii="Arial" w:hAnsi="Arial" w:eastAsia="Arial" w:cs="Arial"/>
        <w:w w:val="100"/>
        <w:lang w:val="vi" w:eastAsia="en-US" w:bidi="ar-SA"/>
      </w:rPr>
    </w:lvl>
    <w:lvl w:ilvl="1">
      <w:start w:val="0"/>
      <w:numFmt w:val="bullet"/>
      <w:lvlText w:val="•"/>
      <w:lvlJc w:val="left"/>
      <w:pPr>
        <w:ind w:left="1100" w:hanging="166"/>
      </w:pPr>
      <w:rPr>
        <w:rFonts w:hint="default"/>
        <w:lang w:val="vi" w:eastAsia="en-US" w:bidi="ar-SA"/>
      </w:rPr>
    </w:lvl>
    <w:lvl w:ilvl="2">
      <w:start w:val="0"/>
      <w:numFmt w:val="bullet"/>
      <w:lvlText w:val="•"/>
      <w:lvlJc w:val="left"/>
      <w:pPr>
        <w:ind w:left="2041" w:hanging="166"/>
      </w:pPr>
      <w:rPr>
        <w:rFonts w:hint="default"/>
        <w:lang w:val="vi" w:eastAsia="en-US" w:bidi="ar-SA"/>
      </w:rPr>
    </w:lvl>
    <w:lvl w:ilvl="3">
      <w:start w:val="0"/>
      <w:numFmt w:val="bullet"/>
      <w:lvlText w:val="•"/>
      <w:lvlJc w:val="left"/>
      <w:pPr>
        <w:ind w:left="2981" w:hanging="166"/>
      </w:pPr>
      <w:rPr>
        <w:rFonts w:hint="default"/>
        <w:lang w:val="vi" w:eastAsia="en-US" w:bidi="ar-SA"/>
      </w:rPr>
    </w:lvl>
    <w:lvl w:ilvl="4">
      <w:start w:val="0"/>
      <w:numFmt w:val="bullet"/>
      <w:lvlText w:val="•"/>
      <w:lvlJc w:val="left"/>
      <w:pPr>
        <w:ind w:left="3922" w:hanging="166"/>
      </w:pPr>
      <w:rPr>
        <w:rFonts w:hint="default"/>
        <w:lang w:val="vi" w:eastAsia="en-US" w:bidi="ar-SA"/>
      </w:rPr>
    </w:lvl>
    <w:lvl w:ilvl="5">
      <w:start w:val="0"/>
      <w:numFmt w:val="bullet"/>
      <w:lvlText w:val="•"/>
      <w:lvlJc w:val="left"/>
      <w:pPr>
        <w:ind w:left="4863" w:hanging="166"/>
      </w:pPr>
      <w:rPr>
        <w:rFonts w:hint="default"/>
        <w:lang w:val="vi" w:eastAsia="en-US" w:bidi="ar-SA"/>
      </w:rPr>
    </w:lvl>
    <w:lvl w:ilvl="6">
      <w:start w:val="0"/>
      <w:numFmt w:val="bullet"/>
      <w:lvlText w:val="•"/>
      <w:lvlJc w:val="left"/>
      <w:pPr>
        <w:ind w:left="5803" w:hanging="166"/>
      </w:pPr>
      <w:rPr>
        <w:rFonts w:hint="default"/>
        <w:lang w:val="vi" w:eastAsia="en-US" w:bidi="ar-SA"/>
      </w:rPr>
    </w:lvl>
    <w:lvl w:ilvl="7">
      <w:start w:val="0"/>
      <w:numFmt w:val="bullet"/>
      <w:lvlText w:val="•"/>
      <w:lvlJc w:val="left"/>
      <w:pPr>
        <w:ind w:left="6744" w:hanging="166"/>
      </w:pPr>
      <w:rPr>
        <w:rFonts w:hint="default"/>
        <w:lang w:val="vi" w:eastAsia="en-US" w:bidi="ar-SA"/>
      </w:rPr>
    </w:lvl>
    <w:lvl w:ilvl="8">
      <w:start w:val="0"/>
      <w:numFmt w:val="bullet"/>
      <w:lvlText w:val="•"/>
      <w:lvlJc w:val="left"/>
      <w:pPr>
        <w:ind w:left="7685" w:hanging="166"/>
      </w:pPr>
      <w:rPr>
        <w:rFonts w:hint="default"/>
        <w:lang w:val="vi" w:eastAsia="en-US" w:bidi="ar-SA"/>
      </w:rPr>
    </w:lvl>
  </w:abstractNum>
  <w:abstractNum w:abstractNumId="0">
    <w:multiLevelType w:val="hybridMultilevel"/>
    <w:lvl w:ilvl="0">
      <w:start w:val="0"/>
      <w:numFmt w:val="bullet"/>
      <w:lvlText w:val="-"/>
      <w:lvlJc w:val="left"/>
      <w:pPr>
        <w:ind w:left="162" w:hanging="197"/>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0" w:hanging="197"/>
      </w:pPr>
      <w:rPr>
        <w:rFonts w:hint="default"/>
        <w:lang w:val="vi" w:eastAsia="en-US" w:bidi="ar-SA"/>
      </w:rPr>
    </w:lvl>
    <w:lvl w:ilvl="2">
      <w:start w:val="0"/>
      <w:numFmt w:val="bullet"/>
      <w:lvlText w:val="•"/>
      <w:lvlJc w:val="left"/>
      <w:pPr>
        <w:ind w:left="2041" w:hanging="197"/>
      </w:pPr>
      <w:rPr>
        <w:rFonts w:hint="default"/>
        <w:lang w:val="vi" w:eastAsia="en-US" w:bidi="ar-SA"/>
      </w:rPr>
    </w:lvl>
    <w:lvl w:ilvl="3">
      <w:start w:val="0"/>
      <w:numFmt w:val="bullet"/>
      <w:lvlText w:val="•"/>
      <w:lvlJc w:val="left"/>
      <w:pPr>
        <w:ind w:left="2981" w:hanging="197"/>
      </w:pPr>
      <w:rPr>
        <w:rFonts w:hint="default"/>
        <w:lang w:val="vi" w:eastAsia="en-US" w:bidi="ar-SA"/>
      </w:rPr>
    </w:lvl>
    <w:lvl w:ilvl="4">
      <w:start w:val="0"/>
      <w:numFmt w:val="bullet"/>
      <w:lvlText w:val="•"/>
      <w:lvlJc w:val="left"/>
      <w:pPr>
        <w:ind w:left="3922" w:hanging="197"/>
      </w:pPr>
      <w:rPr>
        <w:rFonts w:hint="default"/>
        <w:lang w:val="vi" w:eastAsia="en-US" w:bidi="ar-SA"/>
      </w:rPr>
    </w:lvl>
    <w:lvl w:ilvl="5">
      <w:start w:val="0"/>
      <w:numFmt w:val="bullet"/>
      <w:lvlText w:val="•"/>
      <w:lvlJc w:val="left"/>
      <w:pPr>
        <w:ind w:left="4863" w:hanging="197"/>
      </w:pPr>
      <w:rPr>
        <w:rFonts w:hint="default"/>
        <w:lang w:val="vi" w:eastAsia="en-US" w:bidi="ar-SA"/>
      </w:rPr>
    </w:lvl>
    <w:lvl w:ilvl="6">
      <w:start w:val="0"/>
      <w:numFmt w:val="bullet"/>
      <w:lvlText w:val="•"/>
      <w:lvlJc w:val="left"/>
      <w:pPr>
        <w:ind w:left="5803" w:hanging="197"/>
      </w:pPr>
      <w:rPr>
        <w:rFonts w:hint="default"/>
        <w:lang w:val="vi" w:eastAsia="en-US" w:bidi="ar-SA"/>
      </w:rPr>
    </w:lvl>
    <w:lvl w:ilvl="7">
      <w:start w:val="0"/>
      <w:numFmt w:val="bullet"/>
      <w:lvlText w:val="•"/>
      <w:lvlJc w:val="left"/>
      <w:pPr>
        <w:ind w:left="6744" w:hanging="197"/>
      </w:pPr>
      <w:rPr>
        <w:rFonts w:hint="default"/>
        <w:lang w:val="vi" w:eastAsia="en-US" w:bidi="ar-SA"/>
      </w:rPr>
    </w:lvl>
    <w:lvl w:ilvl="8">
      <w:start w:val="0"/>
      <w:numFmt w:val="bullet"/>
      <w:lvlText w:val="•"/>
      <w:lvlJc w:val="left"/>
      <w:pPr>
        <w:ind w:left="7685" w:hanging="197"/>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22" w:right="78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62" w:right="325"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rach-nhiem-hinh-su/Bo-luat-hinh-su-2015-296661.aspx" TargetMode="External"/><Relationship Id="rId7" Type="http://schemas.openxmlformats.org/officeDocument/2006/relationships/hyperlink" Target="https://thuvienphapluat.vn/van-ban/Quyen-dan-su/Bo-luat-dan-su-2015-296215.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2023-04-24T19:57:07Z</dcterms:created>
  <dcterms:modified xsi:type="dcterms:W3CDTF">2023-04-24T19:57:07Z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