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2"/>
        <w:gridCol w:w="5623"/>
      </w:tblGrid>
      <w:tr>
        <w:trPr>
          <w:trHeight w:val="1729" w:hRule="atLeast"/>
        </w:trPr>
        <w:tc>
          <w:tcPr>
            <w:tcW w:w="3232" w:type="dxa"/>
          </w:tcPr>
          <w:p>
            <w:pPr>
              <w:pStyle w:val="TableParagraph"/>
              <w:spacing w:after="44"/>
              <w:ind w:left="457" w:hanging="94"/>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HUYỆN CAO LỘC TỈNH LẠNG SƠN</w:t>
            </w:r>
          </w:p>
          <w:p>
            <w:pPr>
              <w:pStyle w:val="TableParagraph"/>
              <w:spacing w:line="20" w:lineRule="exact"/>
              <w:ind w:left="990"/>
              <w:rPr>
                <w:sz w:val="2"/>
              </w:rPr>
            </w:pPr>
            <w:r>
              <w:rPr>
                <w:sz w:val="2"/>
              </w:rPr>
              <w:pict>
                <v:group style="width:62.2pt;height:.75pt;mso-position-horizontal-relative:char;mso-position-vertical-relative:line" id="docshapegroup1" coordorigin="0,0" coordsize="1244,15">
                  <v:line style="position:absolute" from="0,8" to="1244,8" stroked="true" strokeweight=".75pt" strokecolor="#000000">
                    <v:stroke dashstyle="solid"/>
                  </v:line>
                </v:group>
              </w:pict>
            </w:r>
            <w:r>
              <w:rPr>
                <w:sz w:val="2"/>
              </w:rPr>
            </w:r>
          </w:p>
          <w:p>
            <w:pPr>
              <w:pStyle w:val="TableParagraph"/>
              <w:spacing w:line="322" w:lineRule="exact" w:before="104"/>
              <w:ind w:left="570" w:hanging="521"/>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78/2022/HS-ST Ngày 25-11-2022</w:t>
            </w:r>
          </w:p>
        </w:tc>
        <w:tc>
          <w:tcPr>
            <w:tcW w:w="5623" w:type="dxa"/>
          </w:tcPr>
          <w:p>
            <w:pPr>
              <w:pStyle w:val="TableParagraph"/>
              <w:spacing w:line="286" w:lineRule="exact"/>
              <w:ind w:left="16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62"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Heading1"/>
        <w:spacing w:line="322" w:lineRule="exact" w:before="255"/>
        <w:ind w:left="3461" w:right="3550"/>
      </w:pPr>
      <w:r>
        <w:rPr/>
        <w:pict>
          <v:line style="position:absolute;mso-position-horizontal-relative:page;mso-position-vertical-relative:paragraph;z-index:-15838208" from="311pt,-64.449669pt" to="475.1pt,-64.449669pt" stroked="true" strokeweight=".75pt" strokecolor="#000000">
            <v:stroke dashstyle="solid"/>
            <w10:wrap type="none"/>
          </v:line>
        </w:pict>
      </w:r>
      <w:r>
        <w:rPr/>
        <w:t>NHÂN</w:t>
      </w:r>
      <w:r>
        <w:rPr>
          <w:spacing w:val="-5"/>
        </w:rPr>
        <w:t> </w:t>
      </w:r>
      <w:r>
        <w:rPr>
          <w:spacing w:val="-4"/>
        </w:rPr>
        <w:t>DANH</w:t>
      </w:r>
    </w:p>
    <w:p>
      <w:pPr>
        <w:spacing w:before="0"/>
        <w:ind w:left="1239" w:right="1326"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24"/>
        </w:rPr>
      </w:pPr>
    </w:p>
    <w:p>
      <w:pPr>
        <w:spacing w:before="0"/>
        <w:ind w:left="1239" w:right="1331"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5"/>
          <w:sz w:val="26"/>
        </w:rPr>
        <w:t> </w:t>
      </w:r>
      <w:r>
        <w:rPr>
          <w:b/>
          <w:sz w:val="26"/>
        </w:rPr>
        <w:t>HUYỆN</w:t>
      </w:r>
      <w:r>
        <w:rPr>
          <w:b/>
          <w:spacing w:val="-8"/>
          <w:sz w:val="26"/>
        </w:rPr>
        <w:t> </w:t>
      </w:r>
      <w:r>
        <w:rPr>
          <w:b/>
          <w:sz w:val="26"/>
        </w:rPr>
        <w:t>CAO</w:t>
      </w:r>
      <w:r>
        <w:rPr>
          <w:b/>
          <w:spacing w:val="-4"/>
          <w:sz w:val="26"/>
        </w:rPr>
        <w:t> </w:t>
      </w:r>
      <w:r>
        <w:rPr>
          <w:b/>
          <w:sz w:val="26"/>
        </w:rPr>
        <w:t>LỘC,</w:t>
      </w:r>
      <w:r>
        <w:rPr>
          <w:b/>
          <w:spacing w:val="-8"/>
          <w:sz w:val="26"/>
        </w:rPr>
        <w:t> </w:t>
      </w:r>
      <w:r>
        <w:rPr>
          <w:b/>
          <w:sz w:val="26"/>
        </w:rPr>
        <w:t>TỈNH</w:t>
      </w:r>
      <w:r>
        <w:rPr>
          <w:b/>
          <w:spacing w:val="-5"/>
          <w:sz w:val="26"/>
        </w:rPr>
        <w:t> </w:t>
      </w:r>
      <w:r>
        <w:rPr>
          <w:b/>
          <w:sz w:val="26"/>
        </w:rPr>
        <w:t>LẠNG</w:t>
      </w:r>
      <w:r>
        <w:rPr>
          <w:b/>
          <w:spacing w:val="-6"/>
          <w:sz w:val="26"/>
        </w:rPr>
        <w:t> </w:t>
      </w:r>
      <w:r>
        <w:rPr>
          <w:b/>
          <w:spacing w:val="-5"/>
          <w:sz w:val="26"/>
        </w:rPr>
        <w:t>SƠN</w:t>
      </w:r>
    </w:p>
    <w:p>
      <w:pPr>
        <w:pStyle w:val="BodyText"/>
        <w:spacing w:before="5"/>
        <w:ind w:left="0" w:firstLine="0"/>
        <w:jc w:val="left"/>
        <w:rPr>
          <w:b/>
          <w:sz w:val="31"/>
        </w:rPr>
      </w:pPr>
    </w:p>
    <w:p>
      <w:pPr>
        <w:spacing w:before="0"/>
        <w:ind w:left="870"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70"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2"/>
          <w:sz w:val="28"/>
        </w:rPr>
        <w:t> </w:t>
      </w:r>
      <w:r>
        <w:rPr>
          <w:sz w:val="28"/>
        </w:rPr>
        <w:t>Nông</w:t>
      </w:r>
      <w:r>
        <w:rPr>
          <w:spacing w:val="-5"/>
          <w:sz w:val="28"/>
        </w:rPr>
        <w:t> </w:t>
      </w:r>
      <w:r>
        <w:rPr>
          <w:sz w:val="28"/>
        </w:rPr>
        <w:t>Thị</w:t>
      </w:r>
      <w:r>
        <w:rPr>
          <w:spacing w:val="-1"/>
          <w:sz w:val="28"/>
        </w:rPr>
        <w:t> </w:t>
      </w:r>
      <w:r>
        <w:rPr>
          <w:spacing w:val="-5"/>
          <w:sz w:val="28"/>
        </w:rPr>
        <w:t>Hà</w:t>
      </w:r>
    </w:p>
    <w:p>
      <w:pPr>
        <w:spacing w:before="120"/>
        <w:ind w:left="8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before="119"/>
        <w:ind w:left="939" w:right="5773" w:firstLine="0"/>
        <w:jc w:val="left"/>
      </w:pPr>
      <w:r>
        <w:rPr/>
        <w:t>Ông</w:t>
      </w:r>
      <w:r>
        <w:rPr>
          <w:spacing w:val="-12"/>
        </w:rPr>
        <w:t> </w:t>
      </w:r>
      <w:r>
        <w:rPr/>
        <w:t>Hoàng</w:t>
      </w:r>
      <w:r>
        <w:rPr>
          <w:spacing w:val="-12"/>
        </w:rPr>
        <w:t> </w:t>
      </w:r>
      <w:r>
        <w:rPr/>
        <w:t>Đức</w:t>
      </w:r>
      <w:r>
        <w:rPr>
          <w:spacing w:val="-13"/>
        </w:rPr>
        <w:t> </w:t>
      </w:r>
      <w:r>
        <w:rPr/>
        <w:t>Huân Bà Tô Thị Lợi.</w:t>
      </w:r>
    </w:p>
    <w:p>
      <w:pPr>
        <w:pStyle w:val="ListParagraph"/>
        <w:numPr>
          <w:ilvl w:val="0"/>
          <w:numId w:val="1"/>
        </w:numPr>
        <w:tabs>
          <w:tab w:pos="1058" w:val="left" w:leader="none"/>
        </w:tabs>
        <w:spacing w:line="242" w:lineRule="auto" w:before="1" w:after="0"/>
        <w:ind w:left="162" w:right="248" w:firstLine="707"/>
        <w:jc w:val="both"/>
        <w:rPr>
          <w:b/>
          <w:i/>
          <w:sz w:val="28"/>
        </w:rPr>
      </w:pPr>
      <w:r>
        <w:rPr>
          <w:b/>
          <w:i/>
          <w:sz w:val="28"/>
        </w:rPr>
        <w:t>Thư ký phiên toà</w:t>
      </w:r>
      <w:r>
        <w:rPr>
          <w:sz w:val="28"/>
        </w:rPr>
        <w:t>: Bà Lê Quỳnh Anh- Thư ký Toà án nhân dân huyện Cao Lộc, tỉnh Lạng Sơn.</w:t>
      </w:r>
    </w:p>
    <w:p>
      <w:pPr>
        <w:pStyle w:val="ListParagraph"/>
        <w:numPr>
          <w:ilvl w:val="0"/>
          <w:numId w:val="1"/>
        </w:numPr>
        <w:tabs>
          <w:tab w:pos="1041" w:val="left" w:leader="none"/>
        </w:tabs>
        <w:spacing w:line="240" w:lineRule="auto" w:before="116" w:after="0"/>
        <w:ind w:left="162" w:right="256" w:firstLine="707"/>
        <w:jc w:val="both"/>
        <w:rPr>
          <w:sz w:val="28"/>
        </w:rPr>
      </w:pPr>
      <w:r>
        <w:rPr>
          <w:b/>
          <w:i/>
          <w:sz w:val="28"/>
        </w:rPr>
        <w:t>Đại diện Viện kiểm sát nhân dân huyện Cao Lộc, tỉnh Lạng Sơn tham</w:t>
      </w:r>
      <w:r>
        <w:rPr>
          <w:b/>
          <w:i/>
          <w:sz w:val="28"/>
        </w:rPr>
        <w:t> gia phiên toà</w:t>
      </w:r>
      <w:r>
        <w:rPr>
          <w:sz w:val="28"/>
        </w:rPr>
        <w:t>: Bà Phạm Hương Thủy - Kiểm sát viên.</w:t>
      </w:r>
    </w:p>
    <w:p>
      <w:pPr>
        <w:pStyle w:val="BodyText"/>
        <w:spacing w:before="119"/>
        <w:ind w:right="245"/>
      </w:pPr>
      <w:r>
        <w:rPr/>
        <w:t>Ngày 25 tháng 11 năm 2022, tại trụ sở Tòa án nhân dân huyện Cao Lộc, tỉnh Lạng Sơn xét xử</w:t>
      </w:r>
      <w:r>
        <w:rPr>
          <w:spacing w:val="-1"/>
        </w:rPr>
        <w:t> </w:t>
      </w:r>
      <w:r>
        <w:rPr/>
        <w:t>công khai vụ án hình sự</w:t>
      </w:r>
      <w:r>
        <w:rPr>
          <w:spacing w:val="-1"/>
        </w:rPr>
        <w:t> </w:t>
      </w:r>
      <w:r>
        <w:rPr/>
        <w:t>sơ thẩm</w:t>
      </w:r>
      <w:r>
        <w:rPr>
          <w:spacing w:val="-2"/>
        </w:rPr>
        <w:t> </w:t>
      </w:r>
      <w:r>
        <w:rPr/>
        <w:t>thụ lý số: 74/2022/TLST- HS ngày 04 tháng 11 năm 2022 theo Quyết định đưa vụ án ra xét xử số: 76/2022/QĐXXST-HS ngày 15 tháng 11 năm 2022 đối với bị cáo:</w:t>
      </w:r>
    </w:p>
    <w:p>
      <w:pPr>
        <w:pStyle w:val="BodyText"/>
        <w:spacing w:before="121"/>
        <w:ind w:right="245"/>
      </w:pPr>
      <w:r>
        <w:rPr/>
        <w:t>Vi Văn L; (tên gọi khác: Không), sinh ngày 01/8/1973 tại huyện C, tỉnh Lạng Sơn; Nơi cư trú: Thôn N, xã T, huyện C, tỉnh Lạng Sơn; nghề nghiệp: Lao động tự do; trình độ văn hóa: 5/12; dân tộc: Nùng; giới tính: Nam; tôn giáo: Không; quốc</w:t>
      </w:r>
      <w:r>
        <w:rPr>
          <w:spacing w:val="-1"/>
        </w:rPr>
        <w:t> </w:t>
      </w:r>
      <w:r>
        <w:rPr/>
        <w:t>tịch: Việt Nam; con ông Vi</w:t>
      </w:r>
      <w:r>
        <w:rPr>
          <w:spacing w:val="-1"/>
        </w:rPr>
        <w:t> </w:t>
      </w:r>
      <w:r>
        <w:rPr/>
        <w:t>Văn P (có tên gọi khác Vi Viết P và Vi Viết B) và bà Vy Thị A (có tên gọi khác Vi Thị A); vợ: Nông Thị U và có 01 con; tiền sự: Không; tiền án: Có 02 tiền án cụ thể: Bản án số 120/HS-ST ngày 24/7/1998 của Tòa nhân dân tỉnh Lạng Sơn xử phạt 10 năm tù giam về Tội mua bán trái phép chất ma túy. Bản án số 79/2009/HSST ngày 15/12/2009 của Tòa</w:t>
      </w:r>
      <w:r>
        <w:rPr>
          <w:spacing w:val="40"/>
        </w:rPr>
        <w:t> </w:t>
      </w:r>
      <w:r>
        <w:rPr/>
        <w:t>án nhân dân huyện Cao Lộc xử phạt 18 tháng tù giam về Tội trộm cắp tài sản</w:t>
      </w:r>
      <w:r>
        <w:rPr>
          <w:spacing w:val="40"/>
        </w:rPr>
        <w:t> </w:t>
      </w:r>
      <w:r>
        <w:rPr/>
        <w:t>với tình tiết tăng nặng là tái phạm, bị cáo chưa chấp hành xong phần bồi thường dân sự của Bản án số 79/2009/HSST ngày 15/12/2009 của Tòa án nhân dân huyện Cao Lộc, lần phạm tội này của bị cáo là tái phạm nguy hiểm; về nhân thân: Ngày 17/12/2015 bị cáo Vi Văn L bị áp dụng biện pháp xử lý hành chính đưa vào cơ sở cai nghiện bắt buộc thời gian 21 tháng (đã được xóa). Bị cáo bị tạm giữ từ ngày 15/6/2022, tạm giam ngày 18/6/2022; có mặt.</w:t>
      </w:r>
    </w:p>
    <w:p>
      <w:pPr>
        <w:pStyle w:val="ListParagraph"/>
        <w:numPr>
          <w:ilvl w:val="0"/>
          <w:numId w:val="1"/>
        </w:numPr>
        <w:tabs>
          <w:tab w:pos="1053" w:val="left" w:leader="none"/>
        </w:tabs>
        <w:spacing w:line="240" w:lineRule="auto" w:before="120" w:after="0"/>
        <w:ind w:left="162" w:right="247" w:firstLine="707"/>
        <w:jc w:val="both"/>
        <w:rPr>
          <w:i/>
          <w:sz w:val="28"/>
        </w:rPr>
      </w:pPr>
      <w:r>
        <w:rPr>
          <w:i/>
          <w:sz w:val="28"/>
        </w:rPr>
        <w:t>Người có quyền lợi, nghĩa vụ liên quan đến vụ án: </w:t>
      </w:r>
      <w:r>
        <w:rPr>
          <w:sz w:val="28"/>
        </w:rPr>
        <w:t>Anh Vi Văn C. Nơi cư trú: Thôn N, xã T, huyện C, tỉnh Lạng Sơn; có mặt.</w:t>
      </w:r>
    </w:p>
    <w:p>
      <w:pPr>
        <w:pStyle w:val="ListParagraph"/>
        <w:numPr>
          <w:ilvl w:val="0"/>
          <w:numId w:val="1"/>
        </w:numPr>
        <w:tabs>
          <w:tab w:pos="1034" w:val="left" w:leader="none"/>
        </w:tabs>
        <w:spacing w:line="240" w:lineRule="auto" w:before="119" w:after="0"/>
        <w:ind w:left="1033" w:right="0" w:hanging="164"/>
        <w:jc w:val="both"/>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spacing w:after="0" w:line="240" w:lineRule="auto"/>
        <w:jc w:val="both"/>
        <w:rPr>
          <w:sz w:val="28"/>
        </w:rPr>
        <w:sectPr>
          <w:type w:val="continuous"/>
          <w:pgSz w:w="11910" w:h="16850"/>
          <w:pgMar w:top="980" w:bottom="280" w:left="1540" w:right="880"/>
        </w:sectPr>
      </w:pPr>
    </w:p>
    <w:p>
      <w:pPr>
        <w:pStyle w:val="ListParagraph"/>
        <w:numPr>
          <w:ilvl w:val="0"/>
          <w:numId w:val="2"/>
        </w:numPr>
        <w:tabs>
          <w:tab w:pos="1151" w:val="left" w:leader="none"/>
        </w:tabs>
        <w:spacing w:line="240" w:lineRule="auto" w:before="65" w:after="0"/>
        <w:ind w:left="1150" w:right="0" w:hanging="281"/>
        <w:jc w:val="left"/>
        <w:rPr>
          <w:sz w:val="28"/>
        </w:rPr>
      </w:pPr>
      <w:r>
        <w:rPr>
          <w:sz w:val="28"/>
        </w:rPr>
        <w:t>Anh</w:t>
      </w:r>
      <w:r>
        <w:rPr>
          <w:spacing w:val="-2"/>
          <w:sz w:val="28"/>
        </w:rPr>
        <w:t> </w:t>
      </w:r>
      <w:r>
        <w:rPr>
          <w:sz w:val="28"/>
        </w:rPr>
        <w:t>Mông</w:t>
      </w:r>
      <w:r>
        <w:rPr>
          <w:spacing w:val="-2"/>
          <w:sz w:val="28"/>
        </w:rPr>
        <w:t> </w:t>
      </w:r>
      <w:r>
        <w:rPr>
          <w:sz w:val="28"/>
        </w:rPr>
        <w:t>Văn</w:t>
      </w:r>
      <w:r>
        <w:rPr>
          <w:spacing w:val="-2"/>
          <w:sz w:val="28"/>
        </w:rPr>
        <w:t> </w:t>
      </w:r>
      <w:r>
        <w:rPr>
          <w:sz w:val="28"/>
        </w:rPr>
        <w:t>T,</w:t>
      </w:r>
      <w:r>
        <w:rPr>
          <w:spacing w:val="-4"/>
          <w:sz w:val="28"/>
        </w:rPr>
        <w:t> </w:t>
      </w:r>
      <w:r>
        <w:rPr>
          <w:sz w:val="28"/>
        </w:rPr>
        <w:t>sinh</w:t>
      </w:r>
      <w:r>
        <w:rPr>
          <w:spacing w:val="-1"/>
          <w:sz w:val="28"/>
        </w:rPr>
        <w:t> </w:t>
      </w:r>
      <w:r>
        <w:rPr>
          <w:sz w:val="28"/>
        </w:rPr>
        <w:t>năm</w:t>
      </w:r>
      <w:r>
        <w:rPr>
          <w:spacing w:val="-8"/>
          <w:sz w:val="28"/>
        </w:rPr>
        <w:t> </w:t>
      </w:r>
      <w:r>
        <w:rPr>
          <w:sz w:val="28"/>
        </w:rPr>
        <w:t>1997;</w:t>
      </w:r>
      <w:r>
        <w:rPr>
          <w:spacing w:val="-2"/>
          <w:sz w:val="28"/>
        </w:rPr>
        <w:t> </w:t>
      </w:r>
      <w:r>
        <w:rPr>
          <w:sz w:val="28"/>
        </w:rPr>
        <w:t>vắng</w:t>
      </w:r>
      <w:r>
        <w:rPr>
          <w:spacing w:val="-1"/>
          <w:sz w:val="28"/>
        </w:rPr>
        <w:t> </w:t>
      </w:r>
      <w:r>
        <w:rPr>
          <w:spacing w:val="-4"/>
          <w:sz w:val="28"/>
        </w:rPr>
        <w:t>mặt.</w:t>
      </w:r>
    </w:p>
    <w:p>
      <w:pPr>
        <w:pStyle w:val="ListParagraph"/>
        <w:numPr>
          <w:ilvl w:val="0"/>
          <w:numId w:val="2"/>
        </w:numPr>
        <w:tabs>
          <w:tab w:pos="1151" w:val="left" w:leader="none"/>
        </w:tabs>
        <w:spacing w:line="240" w:lineRule="auto" w:before="120" w:after="0"/>
        <w:ind w:left="1150" w:right="0" w:hanging="281"/>
        <w:jc w:val="left"/>
        <w:rPr>
          <w:sz w:val="28"/>
        </w:rPr>
      </w:pPr>
      <w:r>
        <w:rPr>
          <w:sz w:val="28"/>
        </w:rPr>
        <w:t>Anh</w:t>
      </w:r>
      <w:r>
        <w:rPr>
          <w:spacing w:val="-2"/>
          <w:sz w:val="28"/>
        </w:rPr>
        <w:t> </w:t>
      </w:r>
      <w:r>
        <w:rPr>
          <w:sz w:val="28"/>
        </w:rPr>
        <w:t>Đinh</w:t>
      </w:r>
      <w:r>
        <w:rPr>
          <w:spacing w:val="-2"/>
          <w:sz w:val="28"/>
        </w:rPr>
        <w:t> </w:t>
      </w:r>
      <w:r>
        <w:rPr>
          <w:sz w:val="28"/>
        </w:rPr>
        <w:t>Văn</w:t>
      </w:r>
      <w:r>
        <w:rPr>
          <w:spacing w:val="-2"/>
          <w:sz w:val="28"/>
        </w:rPr>
        <w:t> </w:t>
      </w:r>
      <w:r>
        <w:rPr>
          <w:sz w:val="28"/>
        </w:rPr>
        <w:t>K,</w:t>
      </w:r>
      <w:r>
        <w:rPr>
          <w:spacing w:val="-4"/>
          <w:sz w:val="28"/>
        </w:rPr>
        <w:t> </w:t>
      </w:r>
      <w:r>
        <w:rPr>
          <w:sz w:val="28"/>
        </w:rPr>
        <w:t>sinh</w:t>
      </w:r>
      <w:r>
        <w:rPr>
          <w:spacing w:val="-1"/>
          <w:sz w:val="28"/>
        </w:rPr>
        <w:t> </w:t>
      </w:r>
      <w:r>
        <w:rPr>
          <w:sz w:val="28"/>
        </w:rPr>
        <w:t>năm</w:t>
      </w:r>
      <w:r>
        <w:rPr>
          <w:spacing w:val="-8"/>
          <w:sz w:val="28"/>
        </w:rPr>
        <w:t> </w:t>
      </w:r>
      <w:r>
        <w:rPr>
          <w:sz w:val="28"/>
        </w:rPr>
        <w:t>1996;</w:t>
      </w:r>
      <w:r>
        <w:rPr>
          <w:spacing w:val="-2"/>
          <w:sz w:val="28"/>
        </w:rPr>
        <w:t> </w:t>
      </w:r>
      <w:r>
        <w:rPr>
          <w:sz w:val="28"/>
        </w:rPr>
        <w:t>vắng</w:t>
      </w:r>
      <w:r>
        <w:rPr>
          <w:spacing w:val="-3"/>
          <w:sz w:val="28"/>
        </w:rPr>
        <w:t> </w:t>
      </w:r>
      <w:r>
        <w:rPr>
          <w:spacing w:val="-4"/>
          <w:sz w:val="28"/>
        </w:rPr>
        <w:t>mặt.</w:t>
      </w:r>
    </w:p>
    <w:p>
      <w:pPr>
        <w:pStyle w:val="ListParagraph"/>
        <w:numPr>
          <w:ilvl w:val="0"/>
          <w:numId w:val="2"/>
        </w:numPr>
        <w:tabs>
          <w:tab w:pos="1151" w:val="left" w:leader="none"/>
        </w:tabs>
        <w:spacing w:line="240" w:lineRule="auto" w:before="120" w:after="0"/>
        <w:ind w:left="1150" w:right="0" w:hanging="281"/>
        <w:jc w:val="left"/>
        <w:rPr>
          <w:sz w:val="28"/>
        </w:rPr>
      </w:pPr>
      <w:r>
        <w:rPr>
          <w:sz w:val="28"/>
        </w:rPr>
        <w:t>Anh</w:t>
      </w:r>
      <w:r>
        <w:rPr>
          <w:spacing w:val="-2"/>
          <w:sz w:val="28"/>
        </w:rPr>
        <w:t> </w:t>
      </w:r>
      <w:r>
        <w:rPr>
          <w:sz w:val="28"/>
        </w:rPr>
        <w:t>Đinh</w:t>
      </w:r>
      <w:r>
        <w:rPr>
          <w:spacing w:val="-2"/>
          <w:sz w:val="28"/>
        </w:rPr>
        <w:t> </w:t>
      </w:r>
      <w:r>
        <w:rPr>
          <w:sz w:val="28"/>
        </w:rPr>
        <w:t>Văn</w:t>
      </w:r>
      <w:r>
        <w:rPr>
          <w:spacing w:val="-2"/>
          <w:sz w:val="28"/>
        </w:rPr>
        <w:t> </w:t>
      </w:r>
      <w:r>
        <w:rPr>
          <w:sz w:val="28"/>
        </w:rPr>
        <w:t>H,</w:t>
      </w:r>
      <w:r>
        <w:rPr>
          <w:spacing w:val="-4"/>
          <w:sz w:val="28"/>
        </w:rPr>
        <w:t> </w:t>
      </w:r>
      <w:r>
        <w:rPr>
          <w:sz w:val="28"/>
        </w:rPr>
        <w:t>sinh</w:t>
      </w:r>
      <w:r>
        <w:rPr>
          <w:spacing w:val="-1"/>
          <w:sz w:val="28"/>
        </w:rPr>
        <w:t> </w:t>
      </w:r>
      <w:r>
        <w:rPr>
          <w:sz w:val="28"/>
        </w:rPr>
        <w:t>năm</w:t>
      </w:r>
      <w:r>
        <w:rPr>
          <w:spacing w:val="-8"/>
          <w:sz w:val="28"/>
        </w:rPr>
        <w:t> </w:t>
      </w:r>
      <w:r>
        <w:rPr>
          <w:sz w:val="28"/>
        </w:rPr>
        <w:t>1994;</w:t>
      </w:r>
      <w:r>
        <w:rPr>
          <w:spacing w:val="-2"/>
          <w:sz w:val="28"/>
        </w:rPr>
        <w:t> </w:t>
      </w:r>
      <w:r>
        <w:rPr>
          <w:sz w:val="28"/>
        </w:rPr>
        <w:t>vắng</w:t>
      </w:r>
      <w:r>
        <w:rPr>
          <w:spacing w:val="-3"/>
          <w:sz w:val="28"/>
        </w:rPr>
        <w:t> </w:t>
      </w:r>
      <w:r>
        <w:rPr>
          <w:spacing w:val="-4"/>
          <w:sz w:val="28"/>
        </w:rPr>
        <w:t>mặt.</w:t>
      </w:r>
    </w:p>
    <w:p>
      <w:pPr>
        <w:pStyle w:val="ListParagraph"/>
        <w:numPr>
          <w:ilvl w:val="0"/>
          <w:numId w:val="2"/>
        </w:numPr>
        <w:tabs>
          <w:tab w:pos="1151" w:val="left" w:leader="none"/>
        </w:tabs>
        <w:spacing w:line="240" w:lineRule="auto" w:before="120" w:after="0"/>
        <w:ind w:left="1150" w:right="0" w:hanging="281"/>
        <w:jc w:val="left"/>
        <w:rPr>
          <w:sz w:val="28"/>
        </w:rPr>
      </w:pPr>
      <w:r>
        <w:rPr>
          <w:sz w:val="28"/>
        </w:rPr>
        <w:t>Anh</w:t>
      </w:r>
      <w:r>
        <w:rPr>
          <w:spacing w:val="-2"/>
          <w:sz w:val="28"/>
        </w:rPr>
        <w:t> </w:t>
      </w:r>
      <w:r>
        <w:rPr>
          <w:sz w:val="28"/>
        </w:rPr>
        <w:t>Hà</w:t>
      </w:r>
      <w:r>
        <w:rPr>
          <w:spacing w:val="-3"/>
          <w:sz w:val="28"/>
        </w:rPr>
        <w:t> </w:t>
      </w:r>
      <w:r>
        <w:rPr>
          <w:sz w:val="28"/>
        </w:rPr>
        <w:t>Văn</w:t>
      </w:r>
      <w:r>
        <w:rPr>
          <w:spacing w:val="-2"/>
          <w:sz w:val="28"/>
        </w:rPr>
        <w:t> </w:t>
      </w:r>
      <w:r>
        <w:rPr>
          <w:sz w:val="28"/>
        </w:rPr>
        <w:t>O,</w:t>
      </w:r>
      <w:r>
        <w:rPr>
          <w:spacing w:val="-4"/>
          <w:sz w:val="28"/>
        </w:rPr>
        <w:t> </w:t>
      </w:r>
      <w:r>
        <w:rPr>
          <w:sz w:val="28"/>
        </w:rPr>
        <w:t>sinh</w:t>
      </w:r>
      <w:r>
        <w:rPr>
          <w:spacing w:val="-1"/>
          <w:sz w:val="28"/>
        </w:rPr>
        <w:t> </w:t>
      </w:r>
      <w:r>
        <w:rPr>
          <w:sz w:val="28"/>
        </w:rPr>
        <w:t>năm</w:t>
      </w:r>
      <w:r>
        <w:rPr>
          <w:spacing w:val="-8"/>
          <w:sz w:val="28"/>
        </w:rPr>
        <w:t> </w:t>
      </w:r>
      <w:r>
        <w:rPr>
          <w:sz w:val="28"/>
        </w:rPr>
        <w:t>1984;</w:t>
      </w:r>
      <w:r>
        <w:rPr>
          <w:spacing w:val="-2"/>
          <w:sz w:val="28"/>
        </w:rPr>
        <w:t> </w:t>
      </w:r>
      <w:r>
        <w:rPr>
          <w:sz w:val="28"/>
        </w:rPr>
        <w:t>vắng </w:t>
      </w:r>
      <w:r>
        <w:rPr>
          <w:spacing w:val="-4"/>
          <w:sz w:val="28"/>
        </w:rPr>
        <w:t>mặt.</w:t>
      </w:r>
    </w:p>
    <w:p>
      <w:pPr>
        <w:pStyle w:val="ListParagraph"/>
        <w:numPr>
          <w:ilvl w:val="0"/>
          <w:numId w:val="2"/>
        </w:numPr>
        <w:tabs>
          <w:tab w:pos="1151" w:val="left" w:leader="none"/>
        </w:tabs>
        <w:spacing w:line="240" w:lineRule="auto" w:before="119" w:after="0"/>
        <w:ind w:left="1150" w:right="0" w:hanging="281"/>
        <w:jc w:val="left"/>
        <w:rPr>
          <w:sz w:val="28"/>
        </w:rPr>
      </w:pPr>
      <w:r>
        <w:rPr>
          <w:sz w:val="28"/>
        </w:rPr>
        <w:t>Anh</w:t>
      </w:r>
      <w:r>
        <w:rPr>
          <w:spacing w:val="-2"/>
          <w:sz w:val="28"/>
        </w:rPr>
        <w:t> </w:t>
      </w:r>
      <w:r>
        <w:rPr>
          <w:sz w:val="28"/>
        </w:rPr>
        <w:t>Hà</w:t>
      </w:r>
      <w:r>
        <w:rPr>
          <w:spacing w:val="-3"/>
          <w:sz w:val="28"/>
        </w:rPr>
        <w:t> </w:t>
      </w:r>
      <w:r>
        <w:rPr>
          <w:sz w:val="28"/>
        </w:rPr>
        <w:t>Văn</w:t>
      </w:r>
      <w:r>
        <w:rPr>
          <w:spacing w:val="-1"/>
          <w:sz w:val="28"/>
        </w:rPr>
        <w:t> </w:t>
      </w:r>
      <w:r>
        <w:rPr>
          <w:sz w:val="28"/>
        </w:rPr>
        <w:t>I,</w:t>
      </w:r>
      <w:r>
        <w:rPr>
          <w:spacing w:val="-4"/>
          <w:sz w:val="28"/>
        </w:rPr>
        <w:t> </w:t>
      </w:r>
      <w:r>
        <w:rPr>
          <w:sz w:val="28"/>
        </w:rPr>
        <w:t>sinh</w:t>
      </w:r>
      <w:r>
        <w:rPr>
          <w:spacing w:val="-1"/>
          <w:sz w:val="28"/>
        </w:rPr>
        <w:t> </w:t>
      </w:r>
      <w:r>
        <w:rPr>
          <w:sz w:val="28"/>
        </w:rPr>
        <w:t>năm</w:t>
      </w:r>
      <w:r>
        <w:rPr>
          <w:spacing w:val="-7"/>
          <w:sz w:val="28"/>
        </w:rPr>
        <w:t> </w:t>
      </w:r>
      <w:r>
        <w:rPr>
          <w:sz w:val="28"/>
        </w:rPr>
        <w:t>1984;</w:t>
      </w:r>
      <w:r>
        <w:rPr>
          <w:spacing w:val="-2"/>
          <w:sz w:val="28"/>
        </w:rPr>
        <w:t> </w:t>
      </w:r>
      <w:r>
        <w:rPr>
          <w:sz w:val="28"/>
        </w:rPr>
        <w:t>vắng </w:t>
      </w:r>
      <w:r>
        <w:rPr>
          <w:spacing w:val="-4"/>
          <w:sz w:val="28"/>
        </w:rPr>
        <w:t>mặt.</w:t>
      </w:r>
    </w:p>
    <w:p>
      <w:pPr>
        <w:pStyle w:val="ListParagraph"/>
        <w:numPr>
          <w:ilvl w:val="0"/>
          <w:numId w:val="2"/>
        </w:numPr>
        <w:tabs>
          <w:tab w:pos="1151" w:val="left" w:leader="none"/>
        </w:tabs>
        <w:spacing w:line="240" w:lineRule="auto" w:before="122" w:after="0"/>
        <w:ind w:left="1150" w:right="0" w:hanging="281"/>
        <w:jc w:val="left"/>
        <w:rPr>
          <w:sz w:val="28"/>
        </w:rPr>
      </w:pPr>
      <w:r>
        <w:rPr>
          <w:sz w:val="28"/>
        </w:rPr>
        <w:t>Anh</w:t>
      </w:r>
      <w:r>
        <w:rPr>
          <w:spacing w:val="-2"/>
          <w:sz w:val="28"/>
        </w:rPr>
        <w:t> </w:t>
      </w:r>
      <w:r>
        <w:rPr>
          <w:sz w:val="28"/>
        </w:rPr>
        <w:t>Nông</w:t>
      </w:r>
      <w:r>
        <w:rPr>
          <w:spacing w:val="-2"/>
          <w:sz w:val="28"/>
        </w:rPr>
        <w:t> </w:t>
      </w:r>
      <w:r>
        <w:rPr>
          <w:sz w:val="28"/>
        </w:rPr>
        <w:t>Văn</w:t>
      </w:r>
      <w:r>
        <w:rPr>
          <w:spacing w:val="-2"/>
          <w:sz w:val="28"/>
        </w:rPr>
        <w:t> </w:t>
      </w:r>
      <w:r>
        <w:rPr>
          <w:sz w:val="28"/>
        </w:rPr>
        <w:t>L,</w:t>
      </w:r>
      <w:r>
        <w:rPr>
          <w:spacing w:val="-6"/>
          <w:sz w:val="28"/>
        </w:rPr>
        <w:t> </w:t>
      </w:r>
      <w:r>
        <w:rPr>
          <w:sz w:val="28"/>
        </w:rPr>
        <w:t>sinh</w:t>
      </w:r>
      <w:r>
        <w:rPr>
          <w:spacing w:val="-2"/>
          <w:sz w:val="28"/>
        </w:rPr>
        <w:t> </w:t>
      </w:r>
      <w:r>
        <w:rPr>
          <w:sz w:val="28"/>
        </w:rPr>
        <w:t>năm</w:t>
      </w:r>
      <w:r>
        <w:rPr>
          <w:spacing w:val="-8"/>
          <w:sz w:val="28"/>
        </w:rPr>
        <w:t> </w:t>
      </w:r>
      <w:r>
        <w:rPr>
          <w:sz w:val="28"/>
        </w:rPr>
        <w:t>1980;</w:t>
      </w:r>
      <w:r>
        <w:rPr>
          <w:spacing w:val="-2"/>
          <w:sz w:val="28"/>
        </w:rPr>
        <w:t> </w:t>
      </w:r>
      <w:r>
        <w:rPr>
          <w:sz w:val="28"/>
        </w:rPr>
        <w:t>vắng </w:t>
      </w:r>
      <w:r>
        <w:rPr>
          <w:spacing w:val="-5"/>
          <w:sz w:val="28"/>
        </w:rPr>
        <w:t>mặt</w:t>
      </w:r>
    </w:p>
    <w:p>
      <w:pPr>
        <w:pStyle w:val="ListParagraph"/>
        <w:numPr>
          <w:ilvl w:val="0"/>
          <w:numId w:val="2"/>
        </w:numPr>
        <w:tabs>
          <w:tab w:pos="1151" w:val="left" w:leader="none"/>
        </w:tabs>
        <w:spacing w:line="240" w:lineRule="auto" w:before="120" w:after="0"/>
        <w:ind w:left="1150" w:right="0" w:hanging="281"/>
        <w:jc w:val="left"/>
        <w:rPr>
          <w:sz w:val="28"/>
        </w:rPr>
      </w:pPr>
      <w:r>
        <w:rPr>
          <w:sz w:val="28"/>
        </w:rPr>
        <w:t>Anh</w:t>
      </w:r>
      <w:r>
        <w:rPr>
          <w:spacing w:val="-2"/>
          <w:sz w:val="28"/>
        </w:rPr>
        <w:t> </w:t>
      </w:r>
      <w:r>
        <w:rPr>
          <w:sz w:val="28"/>
        </w:rPr>
        <w:t>Hoàng</w:t>
      </w:r>
      <w:r>
        <w:rPr>
          <w:spacing w:val="-2"/>
          <w:sz w:val="28"/>
        </w:rPr>
        <w:t> </w:t>
      </w:r>
      <w:r>
        <w:rPr>
          <w:sz w:val="28"/>
        </w:rPr>
        <w:t>Đức</w:t>
      </w:r>
      <w:r>
        <w:rPr>
          <w:spacing w:val="-3"/>
          <w:sz w:val="28"/>
        </w:rPr>
        <w:t> </w:t>
      </w:r>
      <w:r>
        <w:rPr>
          <w:sz w:val="28"/>
        </w:rPr>
        <w:t>Q,</w:t>
      </w:r>
      <w:r>
        <w:rPr>
          <w:spacing w:val="-3"/>
          <w:sz w:val="28"/>
        </w:rPr>
        <w:t> </w:t>
      </w:r>
      <w:r>
        <w:rPr>
          <w:sz w:val="28"/>
        </w:rPr>
        <w:t>sinh</w:t>
      </w:r>
      <w:r>
        <w:rPr>
          <w:spacing w:val="-6"/>
          <w:sz w:val="28"/>
        </w:rPr>
        <w:t> </w:t>
      </w:r>
      <w:r>
        <w:rPr>
          <w:sz w:val="28"/>
        </w:rPr>
        <w:t>năm</w:t>
      </w:r>
      <w:r>
        <w:rPr>
          <w:spacing w:val="-7"/>
          <w:sz w:val="28"/>
        </w:rPr>
        <w:t> </w:t>
      </w:r>
      <w:r>
        <w:rPr>
          <w:sz w:val="28"/>
        </w:rPr>
        <w:t>1987;</w:t>
      </w:r>
      <w:r>
        <w:rPr>
          <w:spacing w:val="-5"/>
          <w:sz w:val="28"/>
        </w:rPr>
        <w:t> </w:t>
      </w:r>
      <w:r>
        <w:rPr>
          <w:sz w:val="28"/>
        </w:rPr>
        <w:t>vắng</w:t>
      </w:r>
      <w:r>
        <w:rPr>
          <w:spacing w:val="1"/>
          <w:sz w:val="28"/>
        </w:rPr>
        <w:t> </w:t>
      </w:r>
      <w:r>
        <w:rPr>
          <w:spacing w:val="-4"/>
          <w:sz w:val="28"/>
        </w:rPr>
        <w:t>mặt.</w:t>
      </w:r>
    </w:p>
    <w:p>
      <w:pPr>
        <w:spacing w:before="120"/>
        <w:ind w:left="870" w:right="0" w:firstLine="0"/>
        <w:jc w:val="left"/>
        <w:rPr>
          <w:sz w:val="28"/>
        </w:rPr>
      </w:pPr>
      <w:r>
        <w:rPr>
          <w:i/>
          <w:sz w:val="28"/>
        </w:rPr>
        <w:t>-</w:t>
      </w:r>
      <w:r>
        <w:rPr>
          <w:i/>
          <w:spacing w:val="-3"/>
          <w:sz w:val="28"/>
        </w:rPr>
        <w:t> </w:t>
      </w:r>
      <w:r>
        <w:rPr>
          <w:i/>
          <w:sz w:val="28"/>
        </w:rPr>
        <w:t>Người</w:t>
      </w:r>
      <w:r>
        <w:rPr>
          <w:i/>
          <w:spacing w:val="-5"/>
          <w:sz w:val="28"/>
        </w:rPr>
        <w:t> </w:t>
      </w:r>
      <w:r>
        <w:rPr>
          <w:i/>
          <w:sz w:val="28"/>
        </w:rPr>
        <w:t>chứng</w:t>
      </w:r>
      <w:r>
        <w:rPr>
          <w:i/>
          <w:spacing w:val="-3"/>
          <w:sz w:val="28"/>
        </w:rPr>
        <w:t> </w:t>
      </w:r>
      <w:r>
        <w:rPr>
          <w:i/>
          <w:sz w:val="28"/>
        </w:rPr>
        <w:t>kiến:</w:t>
      </w:r>
      <w:r>
        <w:rPr>
          <w:i/>
          <w:spacing w:val="-2"/>
          <w:sz w:val="28"/>
        </w:rPr>
        <w:t> </w:t>
      </w:r>
      <w:r>
        <w:rPr>
          <w:sz w:val="28"/>
        </w:rPr>
        <w:t>Anh</w:t>
      </w:r>
      <w:r>
        <w:rPr>
          <w:spacing w:val="-1"/>
          <w:sz w:val="28"/>
        </w:rPr>
        <w:t> </w:t>
      </w:r>
      <w:r>
        <w:rPr>
          <w:sz w:val="28"/>
        </w:rPr>
        <w:t>Hoàng</w:t>
      </w:r>
      <w:r>
        <w:rPr>
          <w:spacing w:val="-1"/>
          <w:sz w:val="28"/>
        </w:rPr>
        <w:t> </w:t>
      </w:r>
      <w:r>
        <w:rPr>
          <w:sz w:val="28"/>
        </w:rPr>
        <w:t>Văn</w:t>
      </w:r>
      <w:r>
        <w:rPr>
          <w:spacing w:val="-1"/>
          <w:sz w:val="28"/>
        </w:rPr>
        <w:t> </w:t>
      </w:r>
      <w:r>
        <w:rPr>
          <w:sz w:val="28"/>
        </w:rPr>
        <w:t>R,</w:t>
      </w:r>
      <w:r>
        <w:rPr>
          <w:spacing w:val="-6"/>
          <w:sz w:val="28"/>
        </w:rPr>
        <w:t> </w:t>
      </w:r>
      <w:r>
        <w:rPr>
          <w:sz w:val="28"/>
        </w:rPr>
        <w:t>sinh</w:t>
      </w:r>
      <w:r>
        <w:rPr>
          <w:spacing w:val="-4"/>
          <w:sz w:val="28"/>
        </w:rPr>
        <w:t> </w:t>
      </w:r>
      <w:r>
        <w:rPr>
          <w:sz w:val="28"/>
        </w:rPr>
        <w:t>năm</w:t>
      </w:r>
      <w:r>
        <w:rPr>
          <w:spacing w:val="-7"/>
          <w:sz w:val="28"/>
        </w:rPr>
        <w:t> </w:t>
      </w:r>
      <w:r>
        <w:rPr>
          <w:sz w:val="28"/>
        </w:rPr>
        <w:t>1991;</w:t>
      </w:r>
      <w:r>
        <w:rPr>
          <w:spacing w:val="-4"/>
          <w:sz w:val="28"/>
        </w:rPr>
        <w:t> </w:t>
      </w:r>
      <w:r>
        <w:rPr>
          <w:sz w:val="28"/>
        </w:rPr>
        <w:t>vắng </w:t>
      </w:r>
      <w:r>
        <w:rPr>
          <w:spacing w:val="-4"/>
          <w:sz w:val="28"/>
        </w:rPr>
        <w:t>mặt.</w:t>
      </w:r>
    </w:p>
    <w:p>
      <w:pPr>
        <w:pStyle w:val="Heading1"/>
        <w:ind w:left="3461" w:right="3550"/>
      </w:pPr>
      <w:r>
        <w:rPr/>
        <w:t>NỘI</w:t>
      </w:r>
      <w:r>
        <w:rPr>
          <w:spacing w:val="-3"/>
        </w:rPr>
        <w:t> </w:t>
      </w:r>
      <w:r>
        <w:rPr/>
        <w:t>DUNG</w:t>
      </w:r>
      <w:r>
        <w:rPr>
          <w:spacing w:val="-4"/>
        </w:rPr>
        <w:t> </w:t>
      </w:r>
      <w:r>
        <w:rPr/>
        <w:t>VỤ</w:t>
      </w:r>
      <w:r>
        <w:rPr>
          <w:spacing w:val="-5"/>
        </w:rPr>
        <w:t> ÁN:</w:t>
      </w:r>
    </w:p>
    <w:p>
      <w:pPr>
        <w:pStyle w:val="BodyText"/>
        <w:spacing w:before="235"/>
        <w:ind w:right="253"/>
      </w:pPr>
      <w:r>
        <w:rPr/>
        <w:t>Theo các tài liệu có trong hồ sơ vụ án và diễn biến tại phiên tòa, nội dung vụ án được tóm tắt như sau:</w:t>
      </w:r>
    </w:p>
    <w:p>
      <w:pPr>
        <w:pStyle w:val="BodyText"/>
        <w:ind w:right="245"/>
      </w:pPr>
      <w:r>
        <w:rPr/>
        <w:t>Hồi 12 giờ 00 phút ngày 15/6/2022, tổ Công tác Công an huyện Cao Lộc, tỉnh Lạng Sơn</w:t>
      </w:r>
      <w:r>
        <w:rPr>
          <w:spacing w:val="80"/>
        </w:rPr>
        <w:t> </w:t>
      </w:r>
      <w:r>
        <w:rPr/>
        <w:t>làm nhiệm vụ tại Thôn N, xã T, huyện C, tỉnh Lạng Sơn phát hiện có nhiều đối tượng ra vào nhà Vi Văn L có biểu hiện nghi vấn, tổ công tác đã kiểm tra, phát hiện và bắt quả tang Vi Văn L, Vi Văn L tự nguyện giao nộp</w:t>
      </w:r>
      <w:r>
        <w:rPr>
          <w:spacing w:val="40"/>
        </w:rPr>
        <w:t> </w:t>
      </w:r>
      <w:r>
        <w:rPr/>
        <w:t>41 (bốn mươi mốt) gói giấy nhỏ màu trắng có dòng kẻ chứa chất bột màu trắng, nghi là chất ma túy.</w:t>
      </w:r>
    </w:p>
    <w:p>
      <w:pPr>
        <w:pStyle w:val="BodyText"/>
        <w:ind w:right="247"/>
      </w:pPr>
      <w:r>
        <w:rPr/>
        <w:t>Vật chứng phát hiện, thu giữ: 01 (một) túi nilon màu vàng, bên trong có</w:t>
      </w:r>
      <w:r>
        <w:rPr>
          <w:spacing w:val="40"/>
        </w:rPr>
        <w:t> </w:t>
      </w:r>
      <w:r>
        <w:rPr/>
        <w:t>01 (một) túi nilon trong suốt, trong đó đựng 41 (bốn mươi mốt) gói giấy nhỏ màu trắng có dòng kẻ chứa chất bột màu trắng; 8.600.000 đồng (tám triệu sáu trăm</w:t>
      </w:r>
      <w:r>
        <w:rPr>
          <w:spacing w:val="-1"/>
        </w:rPr>
        <w:t> </w:t>
      </w:r>
      <w:r>
        <w:rPr/>
        <w:t>nghìn đồng) tiền Ngân hàng Nhà nước Việt Nam chưa qua giám định. Tiến hành khám xét khẩn cấp chỗ ở của Vi Văn L tại Thôn N, xã T, huyện C, đã phát hiện thu giữ: 01 (một) quyển vở học sinh ngoài bìa có ghi chữ </w:t>
      </w:r>
      <w:r>
        <w:rPr>
          <w:b/>
          <w:i/>
        </w:rPr>
        <w:t>“Ủy ban nhân</w:t>
      </w:r>
      <w:r>
        <w:rPr>
          <w:b/>
          <w:i/>
        </w:rPr>
        <w:t> dân huyện Cao Lộc”, </w:t>
      </w:r>
      <w:r>
        <w:rPr/>
        <w:t>bên trong còn lại ¼ trang giấy có dòng kẻ đã cắt dở; 02 (hai) túi nilon trong suốt có diện 7x12 cm; 01 (một) muỗng tự</w:t>
      </w:r>
      <w:r>
        <w:rPr>
          <w:spacing w:val="-1"/>
        </w:rPr>
        <w:t> </w:t>
      </w:r>
      <w:r>
        <w:rPr/>
        <w:t>tạo bằng kim</w:t>
      </w:r>
      <w:r>
        <w:rPr>
          <w:spacing w:val="-5"/>
        </w:rPr>
        <w:t> </w:t>
      </w:r>
      <w:r>
        <w:rPr/>
        <w:t>loại; 01 (một) kéo kim loại màu bạc; 01 (một) cân móc treo, mặt sau có chữ “NHƠN HÒA”; 01 (một) điện thoại di động cũ màu đen có số sê-ri1: 353101118514859, đã</w:t>
      </w:r>
      <w:r>
        <w:rPr>
          <w:spacing w:val="-3"/>
        </w:rPr>
        <w:t> </w:t>
      </w:r>
      <w:r>
        <w:rPr/>
        <w:t>qua</w:t>
      </w:r>
      <w:r>
        <w:rPr>
          <w:spacing w:val="-3"/>
        </w:rPr>
        <w:t> </w:t>
      </w:r>
      <w:r>
        <w:rPr/>
        <w:t>sử</w:t>
      </w:r>
      <w:r>
        <w:rPr>
          <w:spacing w:val="-3"/>
        </w:rPr>
        <w:t> </w:t>
      </w:r>
      <w:r>
        <w:rPr/>
        <w:t>dụng;</w:t>
      </w:r>
      <w:r>
        <w:rPr>
          <w:spacing w:val="-1"/>
        </w:rPr>
        <w:t> </w:t>
      </w:r>
      <w:r>
        <w:rPr/>
        <w:t>01 (một)</w:t>
      </w:r>
      <w:r>
        <w:rPr>
          <w:spacing w:val="-1"/>
        </w:rPr>
        <w:t> </w:t>
      </w:r>
      <w:r>
        <w:rPr/>
        <w:t>căn cước</w:t>
      </w:r>
      <w:r>
        <w:rPr>
          <w:spacing w:val="-2"/>
        </w:rPr>
        <w:t> </w:t>
      </w:r>
      <w:r>
        <w:rPr/>
        <w:t>công dân</w:t>
      </w:r>
      <w:r>
        <w:rPr>
          <w:spacing w:val="-1"/>
        </w:rPr>
        <w:t> </w:t>
      </w:r>
      <w:r>
        <w:rPr/>
        <w:t>số</w:t>
      </w:r>
      <w:r>
        <w:rPr>
          <w:spacing w:val="-1"/>
        </w:rPr>
        <w:t> </w:t>
      </w:r>
      <w:r>
        <w:rPr/>
        <w:t>020073007853</w:t>
      </w:r>
      <w:r>
        <w:rPr>
          <w:spacing w:val="-1"/>
        </w:rPr>
        <w:t> </w:t>
      </w:r>
      <w:r>
        <w:rPr/>
        <w:t>mang tên Vi Văn </w:t>
      </w:r>
      <w:r>
        <w:rPr>
          <w:spacing w:val="-6"/>
        </w:rPr>
        <w:t>L.</w:t>
      </w:r>
    </w:p>
    <w:p>
      <w:pPr>
        <w:pStyle w:val="BodyText"/>
        <w:spacing w:before="121"/>
        <w:ind w:right="249" w:firstLine="719"/>
      </w:pPr>
      <w:r>
        <w:rPr/>
        <w:t>Bản Kết luận giám định số: 208/KL-KTHS</w:t>
      </w:r>
      <w:r>
        <w:rPr>
          <w:spacing w:val="80"/>
        </w:rPr>
        <w:t> </w:t>
      </w:r>
      <w:r>
        <w:rPr/>
        <w:t>ngày 18/6/2022 của Phòng</w:t>
      </w:r>
      <w:r>
        <w:rPr>
          <w:spacing w:val="40"/>
        </w:rPr>
        <w:t> </w:t>
      </w:r>
      <w:r>
        <w:rPr/>
        <w:t>Kỹ thuật hình sự Công an tỉnh Lạng Sơn kết luận: Chất bột màu trắng gửi giám định thu giữ của Vi Văn L là chất ma túy Heroine có tổng khối lượng là 1,587 </w:t>
      </w:r>
      <w:r>
        <w:rPr>
          <w:spacing w:val="-4"/>
        </w:rPr>
        <w:t>gam.</w:t>
      </w:r>
    </w:p>
    <w:p>
      <w:pPr>
        <w:pStyle w:val="BodyText"/>
        <w:spacing w:before="121"/>
        <w:ind w:right="251" w:firstLine="719"/>
      </w:pPr>
      <w:r>
        <w:rPr/>
        <w:t>Bản kết luận giám định số: 261/KL-KTHS ngày 28/6/2022 của Phòng Kỹ thuật hình sự Công an tỉnh Lạng Sơn kết luận: Toàn bộ số tiền 8.600.000 (tám triệu sáu trăm nghìn đồng) tiền Ngân hàng Nhà nước Việt Nam đều là tiền thật.</w:t>
      </w:r>
    </w:p>
    <w:p>
      <w:pPr>
        <w:pStyle w:val="BodyText"/>
        <w:spacing w:before="119"/>
        <w:ind w:right="248" w:firstLine="719"/>
      </w:pPr>
      <w:r>
        <w:rPr/>
        <w:t>Tại Cơ quan điều tra, Vi Văn L khai nhận: Bản thân bị cáo nghiện và sử dụng chất ma túy</w:t>
      </w:r>
      <w:r>
        <w:rPr>
          <w:spacing w:val="-4"/>
        </w:rPr>
        <w:t> </w:t>
      </w:r>
      <w:r>
        <w:rPr/>
        <w:t>Heroine</w:t>
      </w:r>
      <w:r>
        <w:rPr>
          <w:spacing w:val="-1"/>
        </w:rPr>
        <w:t> </w:t>
      </w:r>
      <w:r>
        <w:rPr/>
        <w:t>từ năm</w:t>
      </w:r>
      <w:r>
        <w:rPr>
          <w:spacing w:val="-5"/>
        </w:rPr>
        <w:t> </w:t>
      </w:r>
      <w:r>
        <w:rPr/>
        <w:t>1996, thường sử</w:t>
      </w:r>
      <w:r>
        <w:rPr>
          <w:spacing w:val="-3"/>
        </w:rPr>
        <w:t> </w:t>
      </w:r>
      <w:r>
        <w:rPr/>
        <w:t>dụng bằng hình thức hút, thời gian</w:t>
      </w:r>
      <w:r>
        <w:rPr>
          <w:spacing w:val="-1"/>
        </w:rPr>
        <w:t> </w:t>
      </w:r>
      <w:r>
        <w:rPr/>
        <w:t>trước</w:t>
      </w:r>
      <w:r>
        <w:rPr>
          <w:spacing w:val="-3"/>
        </w:rPr>
        <w:t> </w:t>
      </w:r>
      <w:r>
        <w:rPr/>
        <w:t>thỉnh</w:t>
      </w:r>
      <w:r>
        <w:rPr>
          <w:spacing w:val="-1"/>
        </w:rPr>
        <w:t> </w:t>
      </w:r>
      <w:r>
        <w:rPr/>
        <w:t>thoảng</w:t>
      </w:r>
      <w:r>
        <w:rPr>
          <w:spacing w:val="-2"/>
        </w:rPr>
        <w:t> </w:t>
      </w:r>
      <w:r>
        <w:rPr/>
        <w:t>bị cáo</w:t>
      </w:r>
      <w:r>
        <w:rPr>
          <w:spacing w:val="-1"/>
        </w:rPr>
        <w:t> </w:t>
      </w:r>
      <w:r>
        <w:rPr/>
        <w:t>sử</w:t>
      </w:r>
      <w:r>
        <w:rPr>
          <w:spacing w:val="-4"/>
        </w:rPr>
        <w:t> </w:t>
      </w:r>
      <w:r>
        <w:rPr/>
        <w:t>dụng ma túy</w:t>
      </w:r>
      <w:r>
        <w:rPr>
          <w:spacing w:val="-5"/>
        </w:rPr>
        <w:t> </w:t>
      </w:r>
      <w:r>
        <w:rPr/>
        <w:t>tổng</w:t>
      </w:r>
      <w:r>
        <w:rPr>
          <w:spacing w:val="-1"/>
        </w:rPr>
        <w:t> </w:t>
      </w:r>
      <w:r>
        <w:rPr/>
        <w:t>hợp</w:t>
      </w:r>
      <w:r>
        <w:rPr>
          <w:spacing w:val="-1"/>
        </w:rPr>
        <w:t> </w:t>
      </w:r>
      <w:r>
        <w:rPr/>
        <w:t>dạng “ngựa”,</w:t>
      </w:r>
      <w:r>
        <w:rPr>
          <w:spacing w:val="-3"/>
        </w:rPr>
        <w:t> </w:t>
      </w:r>
      <w:r>
        <w:rPr/>
        <w:t>khi có</w:t>
      </w:r>
      <w:r>
        <w:rPr>
          <w:spacing w:val="-1"/>
        </w:rPr>
        <w:t> </w:t>
      </w:r>
      <w:r>
        <w:rPr/>
        <w:t>nhu cầu</w:t>
      </w:r>
      <w:r>
        <w:rPr>
          <w:spacing w:val="5"/>
        </w:rPr>
        <w:t> </w:t>
      </w:r>
      <w:r>
        <w:rPr/>
        <w:t>sử</w:t>
      </w:r>
      <w:r>
        <w:rPr>
          <w:spacing w:val="5"/>
        </w:rPr>
        <w:t> </w:t>
      </w:r>
      <w:r>
        <w:rPr/>
        <w:t>dụng</w:t>
      </w:r>
      <w:r>
        <w:rPr>
          <w:spacing w:val="7"/>
        </w:rPr>
        <w:t> </w:t>
      </w:r>
      <w:r>
        <w:rPr/>
        <w:t>bị</w:t>
      </w:r>
      <w:r>
        <w:rPr>
          <w:spacing w:val="7"/>
        </w:rPr>
        <w:t> </w:t>
      </w:r>
      <w:r>
        <w:rPr/>
        <w:t>cáo</w:t>
      </w:r>
      <w:r>
        <w:rPr>
          <w:spacing w:val="7"/>
        </w:rPr>
        <w:t> </w:t>
      </w:r>
      <w:r>
        <w:rPr/>
        <w:t>thường</w:t>
      </w:r>
      <w:r>
        <w:rPr>
          <w:spacing w:val="7"/>
        </w:rPr>
        <w:t> </w:t>
      </w:r>
      <w:r>
        <w:rPr/>
        <w:t>mua</w:t>
      </w:r>
      <w:r>
        <w:rPr>
          <w:spacing w:val="9"/>
        </w:rPr>
        <w:t> </w:t>
      </w:r>
      <w:r>
        <w:rPr/>
        <w:t>ma</w:t>
      </w:r>
      <w:r>
        <w:rPr>
          <w:spacing w:val="7"/>
        </w:rPr>
        <w:t> </w:t>
      </w:r>
      <w:r>
        <w:rPr/>
        <w:t>túy</w:t>
      </w:r>
      <w:r>
        <w:rPr>
          <w:spacing w:val="3"/>
        </w:rPr>
        <w:t> </w:t>
      </w:r>
      <w:r>
        <w:rPr/>
        <w:t>ở</w:t>
      </w:r>
      <w:r>
        <w:rPr>
          <w:spacing w:val="7"/>
        </w:rPr>
        <w:t> </w:t>
      </w:r>
      <w:r>
        <w:rPr/>
        <w:t>nhiều</w:t>
      </w:r>
      <w:r>
        <w:rPr>
          <w:spacing w:val="5"/>
        </w:rPr>
        <w:t> </w:t>
      </w:r>
      <w:r>
        <w:rPr/>
        <w:t>nơi</w:t>
      </w:r>
      <w:r>
        <w:rPr>
          <w:spacing w:val="5"/>
        </w:rPr>
        <w:t> </w:t>
      </w:r>
      <w:r>
        <w:rPr/>
        <w:t>với</w:t>
      </w:r>
      <w:r>
        <w:rPr>
          <w:spacing w:val="7"/>
        </w:rPr>
        <w:t> </w:t>
      </w:r>
      <w:r>
        <w:rPr/>
        <w:t>nhiều</w:t>
      </w:r>
      <w:r>
        <w:rPr>
          <w:spacing w:val="5"/>
        </w:rPr>
        <w:t> </w:t>
      </w:r>
      <w:r>
        <w:rPr/>
        <w:t>người</w:t>
      </w:r>
      <w:r>
        <w:rPr>
          <w:spacing w:val="8"/>
        </w:rPr>
        <w:t> </w:t>
      </w:r>
      <w:r>
        <w:rPr/>
        <w:t>(không</w:t>
      </w:r>
      <w:r>
        <w:rPr>
          <w:spacing w:val="8"/>
        </w:rPr>
        <w:t> </w:t>
      </w:r>
      <w:r>
        <w:rPr>
          <w:spacing w:val="-5"/>
        </w:rPr>
        <w:t>nhớ</w:t>
      </w:r>
    </w:p>
    <w:p>
      <w:pPr>
        <w:spacing w:after="0"/>
        <w:sectPr>
          <w:footerReference w:type="default" r:id="rId5"/>
          <w:pgSz w:w="11910" w:h="16850"/>
          <w:pgMar w:footer="723" w:header="0" w:top="920" w:bottom="920" w:left="1540" w:right="880"/>
          <w:pgNumType w:start="2"/>
        </w:sectPr>
      </w:pPr>
    </w:p>
    <w:p>
      <w:pPr>
        <w:pStyle w:val="BodyText"/>
        <w:spacing w:before="65"/>
        <w:ind w:right="243" w:firstLine="0"/>
      </w:pPr>
      <w:r>
        <w:rPr/>
        <w:t>mua ở đâu, với ai). Ngày 05/6/2022, Vi Văn L đến khu vực E thuộc khu Q, thị trấn D, huyện C, tỉnh Lạng Sơn mua ma túy của một người đàn ông khoảng 40 tuổi (không biết tên, tuổi, địa chỉ) với giá 6.000.000 đồng (sáu triệu đồng) được một túi nilon đựng chất ma túy Heroine, sau đó mang về nhà chia thành 60 (sáu mươi) gói nhỏ với mục đích để sử dụng. Vi Văn L đã sử dụng hết 19 (mười</w:t>
      </w:r>
      <w:r>
        <w:rPr>
          <w:spacing w:val="40"/>
        </w:rPr>
        <w:t> </w:t>
      </w:r>
      <w:r>
        <w:rPr/>
        <w:t>chín) gói ma túy, còn lại 41 (bốn mươi mốt) gói ma túy Vi Văn L để trên người thì bị lực lượng Công an bắt quả tang như trên. Trước đó Vi Văn L đã hai lần mua ma túy với người đàn ông trên mỗi lần hai gói giá 300.000 đồng (ba trăm nghìn đồng) vào khoảng cuối tháng 5/2022 mục đích để sử dụng.</w:t>
      </w:r>
    </w:p>
    <w:p>
      <w:pPr>
        <w:pStyle w:val="BodyText"/>
        <w:ind w:right="246" w:firstLine="719"/>
      </w:pPr>
      <w:r>
        <w:rPr/>
        <w:t>Thời điểm tổ công tác đang làm nhiệm vụ tại nhà Vi Văn L thì phát hiện Mông Văn T, sinh năm 1997, hộ khẩu thường trú: B, xã H, huyện C đến để mua ma túy với L về sử dụng cho bản thân. Tại Cơ quan điều tra Mông Văn T khai trước</w:t>
      </w:r>
      <w:r>
        <w:rPr>
          <w:spacing w:val="-3"/>
        </w:rPr>
        <w:t> </w:t>
      </w:r>
      <w:r>
        <w:rPr/>
        <w:t>đó (trong</w:t>
      </w:r>
      <w:r>
        <w:rPr>
          <w:spacing w:val="-1"/>
        </w:rPr>
        <w:t> </w:t>
      </w:r>
      <w:r>
        <w:rPr/>
        <w:t>tháng</w:t>
      </w:r>
      <w:r>
        <w:rPr>
          <w:spacing w:val="-2"/>
        </w:rPr>
        <w:t> </w:t>
      </w:r>
      <w:r>
        <w:rPr/>
        <w:t>5/2022) đã</w:t>
      </w:r>
      <w:r>
        <w:rPr>
          <w:spacing w:val="-3"/>
        </w:rPr>
        <w:t> </w:t>
      </w:r>
      <w:r>
        <w:rPr/>
        <w:t>04 (bốn)</w:t>
      </w:r>
      <w:r>
        <w:rPr>
          <w:spacing w:val="-2"/>
        </w:rPr>
        <w:t> </w:t>
      </w:r>
      <w:r>
        <w:rPr/>
        <w:t>lần</w:t>
      </w:r>
      <w:r>
        <w:rPr>
          <w:spacing w:val="-1"/>
        </w:rPr>
        <w:t> </w:t>
      </w:r>
      <w:r>
        <w:rPr/>
        <w:t>mua ma</w:t>
      </w:r>
      <w:r>
        <w:rPr>
          <w:spacing w:val="-1"/>
        </w:rPr>
        <w:t> </w:t>
      </w:r>
      <w:r>
        <w:rPr/>
        <w:t>túy</w:t>
      </w:r>
      <w:r>
        <w:rPr>
          <w:spacing w:val="-5"/>
        </w:rPr>
        <w:t> </w:t>
      </w:r>
      <w:r>
        <w:rPr/>
        <w:t>với Vi Văn</w:t>
      </w:r>
      <w:r>
        <w:rPr>
          <w:spacing w:val="-2"/>
        </w:rPr>
        <w:t> </w:t>
      </w:r>
      <w:r>
        <w:rPr/>
        <w:t>L,</w:t>
      </w:r>
      <w:r>
        <w:rPr>
          <w:spacing w:val="-1"/>
        </w:rPr>
        <w:t> </w:t>
      </w:r>
      <w:r>
        <w:rPr/>
        <w:t>mỗi lần một gói với giá 100.000 đồng (một trăm nghìn đồng), lần cuối mua ma túy của Vi Văn L là cách ngày 15/6/2022 một tuần, địa điểm mua có lần tại phòng khách, có lần trước cửa nhà Vi Văn L. Ngoài ra Mông Văn T khai còn biết Hà Văn O,</w:t>
      </w:r>
      <w:r>
        <w:rPr>
          <w:spacing w:val="-1"/>
        </w:rPr>
        <w:t> </w:t>
      </w:r>
      <w:r>
        <w:rPr/>
        <w:t>sinh</w:t>
      </w:r>
      <w:r>
        <w:rPr>
          <w:spacing w:val="-1"/>
        </w:rPr>
        <w:t> </w:t>
      </w:r>
      <w:r>
        <w:rPr/>
        <w:t>năm</w:t>
      </w:r>
      <w:r>
        <w:rPr>
          <w:spacing w:val="-6"/>
        </w:rPr>
        <w:t> </w:t>
      </w:r>
      <w:r>
        <w:rPr/>
        <w:t>1984</w:t>
      </w:r>
      <w:r>
        <w:rPr>
          <w:spacing w:val="-1"/>
        </w:rPr>
        <w:t> </w:t>
      </w:r>
      <w:r>
        <w:rPr/>
        <w:t>và Hà</w:t>
      </w:r>
      <w:r>
        <w:rPr>
          <w:spacing w:val="-1"/>
        </w:rPr>
        <w:t> </w:t>
      </w:r>
      <w:r>
        <w:rPr/>
        <w:t>Văn I,</w:t>
      </w:r>
      <w:r>
        <w:rPr>
          <w:spacing w:val="-3"/>
        </w:rPr>
        <w:t> </w:t>
      </w:r>
      <w:r>
        <w:rPr/>
        <w:t>sinh</w:t>
      </w:r>
      <w:r>
        <w:rPr>
          <w:spacing w:val="-1"/>
        </w:rPr>
        <w:t> </w:t>
      </w:r>
      <w:r>
        <w:rPr/>
        <w:t>năm</w:t>
      </w:r>
      <w:r>
        <w:rPr>
          <w:spacing w:val="-6"/>
        </w:rPr>
        <w:t> </w:t>
      </w:r>
      <w:r>
        <w:rPr/>
        <w:t>1984</w:t>
      </w:r>
      <w:r>
        <w:rPr>
          <w:spacing w:val="-2"/>
        </w:rPr>
        <w:t> </w:t>
      </w:r>
      <w:r>
        <w:rPr/>
        <w:t>cùng</w:t>
      </w:r>
      <w:r>
        <w:rPr>
          <w:spacing w:val="-1"/>
        </w:rPr>
        <w:t> </w:t>
      </w:r>
      <w:r>
        <w:rPr/>
        <w:t>hộ</w:t>
      </w:r>
      <w:r>
        <w:rPr>
          <w:spacing w:val="-1"/>
        </w:rPr>
        <w:t> </w:t>
      </w:r>
      <w:r>
        <w:rPr/>
        <w:t>khẩu thường trú: Xã Thụy Hùng, huyện Cao Lộc, tỉnh Lạng Sơn cũng đã từng mua ma túy của Vi Văn L.</w:t>
      </w:r>
    </w:p>
    <w:p>
      <w:pPr>
        <w:pStyle w:val="BodyText"/>
        <w:spacing w:before="122"/>
        <w:ind w:right="246" w:firstLine="719"/>
      </w:pPr>
      <w:r>
        <w:rPr/>
        <w:t>Cơ quan điều tra đã triệu tập, lấy lời khai của Hà Văn O và Hà Văn I. Hà Văn</w:t>
      </w:r>
      <w:r>
        <w:rPr>
          <w:spacing w:val="29"/>
        </w:rPr>
        <w:t> </w:t>
      </w:r>
      <w:r>
        <w:rPr/>
        <w:t>O</w:t>
      </w:r>
      <w:r>
        <w:rPr>
          <w:spacing w:val="28"/>
        </w:rPr>
        <w:t> </w:t>
      </w:r>
      <w:r>
        <w:rPr/>
        <w:t>khai</w:t>
      </w:r>
      <w:r>
        <w:rPr>
          <w:spacing w:val="29"/>
        </w:rPr>
        <w:t> </w:t>
      </w:r>
      <w:r>
        <w:rPr/>
        <w:t>nhận</w:t>
      </w:r>
      <w:r>
        <w:rPr>
          <w:spacing w:val="29"/>
        </w:rPr>
        <w:t> </w:t>
      </w:r>
      <w:r>
        <w:rPr/>
        <w:t>đã</w:t>
      </w:r>
      <w:r>
        <w:rPr>
          <w:spacing w:val="29"/>
        </w:rPr>
        <w:t> </w:t>
      </w:r>
      <w:r>
        <w:rPr/>
        <w:t>mua</w:t>
      </w:r>
      <w:r>
        <w:rPr>
          <w:spacing w:val="29"/>
        </w:rPr>
        <w:t> </w:t>
      </w:r>
      <w:r>
        <w:rPr/>
        <w:t>ma</w:t>
      </w:r>
      <w:r>
        <w:rPr>
          <w:spacing w:val="29"/>
        </w:rPr>
        <w:t> </w:t>
      </w:r>
      <w:r>
        <w:rPr/>
        <w:t>túy</w:t>
      </w:r>
      <w:r>
        <w:rPr>
          <w:spacing w:val="25"/>
        </w:rPr>
        <w:t> </w:t>
      </w:r>
      <w:r>
        <w:rPr/>
        <w:t>của</w:t>
      </w:r>
      <w:r>
        <w:rPr>
          <w:spacing w:val="31"/>
        </w:rPr>
        <w:t> </w:t>
      </w:r>
      <w:r>
        <w:rPr/>
        <w:t>Vi</w:t>
      </w:r>
      <w:r>
        <w:rPr>
          <w:spacing w:val="27"/>
        </w:rPr>
        <w:t> </w:t>
      </w:r>
      <w:r>
        <w:rPr/>
        <w:t>Văn</w:t>
      </w:r>
      <w:r>
        <w:rPr>
          <w:spacing w:val="29"/>
        </w:rPr>
        <w:t> </w:t>
      </w:r>
      <w:r>
        <w:rPr/>
        <w:t>L</w:t>
      </w:r>
      <w:r>
        <w:rPr>
          <w:spacing w:val="29"/>
        </w:rPr>
        <w:t> </w:t>
      </w:r>
      <w:r>
        <w:rPr/>
        <w:t>01</w:t>
      </w:r>
      <w:r>
        <w:rPr>
          <w:spacing w:val="29"/>
        </w:rPr>
        <w:t> </w:t>
      </w:r>
      <w:r>
        <w:rPr/>
        <w:t>(một)</w:t>
      </w:r>
      <w:r>
        <w:rPr>
          <w:spacing w:val="27"/>
        </w:rPr>
        <w:t> </w:t>
      </w:r>
      <w:r>
        <w:rPr/>
        <w:t>lần,</w:t>
      </w:r>
      <w:r>
        <w:rPr>
          <w:spacing w:val="26"/>
        </w:rPr>
        <w:t> </w:t>
      </w:r>
      <w:r>
        <w:rPr/>
        <w:t>một</w:t>
      </w:r>
      <w:r>
        <w:rPr>
          <w:spacing w:val="29"/>
        </w:rPr>
        <w:t> </w:t>
      </w:r>
      <w:r>
        <w:rPr/>
        <w:t>gói</w:t>
      </w:r>
      <w:r>
        <w:rPr>
          <w:spacing w:val="29"/>
        </w:rPr>
        <w:t> </w:t>
      </w:r>
      <w:r>
        <w:rPr/>
        <w:t>với</w:t>
      </w:r>
      <w:r>
        <w:rPr>
          <w:spacing w:val="28"/>
        </w:rPr>
        <w:t> </w:t>
      </w:r>
      <w:r>
        <w:rPr/>
        <w:t>giá</w:t>
      </w:r>
    </w:p>
    <w:p>
      <w:pPr>
        <w:pStyle w:val="BodyText"/>
        <w:spacing w:before="0"/>
        <w:ind w:right="246" w:firstLine="0"/>
      </w:pPr>
      <w:r>
        <w:rPr/>
        <w:t>100.000 đồng (một trăm nghìn đồng) vào ngày 05/3/2022 tại phòng khách nhà Vi Văn L; ngoài ra Hà Văn O khai còn biết Nông Văn L, sinh năm 1984 và Hoàng Đức Q, sinh năm 1987 (cùng trú tại Thôn N, xã T, huyện C, tỉnh Lạng Sơn) cũng đã mua ma túy của Vi Văn L. Hà Văn I khai nhận bản thân đã mua</w:t>
      </w:r>
      <w:r>
        <w:rPr>
          <w:spacing w:val="40"/>
        </w:rPr>
        <w:t> </w:t>
      </w:r>
      <w:r>
        <w:rPr/>
        <w:t>ma túy của Vi Văn L vài lần, mỗi lần một gói với giá 100.000 đồng (một trăm nghìn</w:t>
      </w:r>
      <w:r>
        <w:rPr>
          <w:spacing w:val="-4"/>
        </w:rPr>
        <w:t> </w:t>
      </w:r>
      <w:r>
        <w:rPr/>
        <w:t>đồng)</w:t>
      </w:r>
      <w:r>
        <w:rPr>
          <w:spacing w:val="-2"/>
        </w:rPr>
        <w:t> </w:t>
      </w:r>
      <w:r>
        <w:rPr/>
        <w:t>tại</w:t>
      </w:r>
      <w:r>
        <w:rPr>
          <w:spacing w:val="-1"/>
        </w:rPr>
        <w:t> </w:t>
      </w:r>
      <w:r>
        <w:rPr/>
        <w:t>phòng</w:t>
      </w:r>
      <w:r>
        <w:rPr>
          <w:spacing w:val="-1"/>
        </w:rPr>
        <w:t> </w:t>
      </w:r>
      <w:r>
        <w:rPr/>
        <w:t>khách</w:t>
      </w:r>
      <w:r>
        <w:rPr>
          <w:spacing w:val="-1"/>
        </w:rPr>
        <w:t> </w:t>
      </w:r>
      <w:r>
        <w:rPr/>
        <w:t>nhà Vi</w:t>
      </w:r>
      <w:r>
        <w:rPr>
          <w:spacing w:val="-1"/>
        </w:rPr>
        <w:t> </w:t>
      </w:r>
      <w:r>
        <w:rPr/>
        <w:t>Văn</w:t>
      </w:r>
      <w:r>
        <w:rPr>
          <w:spacing w:val="-4"/>
        </w:rPr>
        <w:t> </w:t>
      </w:r>
      <w:r>
        <w:rPr/>
        <w:t>L,</w:t>
      </w:r>
      <w:r>
        <w:rPr>
          <w:spacing w:val="-3"/>
        </w:rPr>
        <w:t> </w:t>
      </w:r>
      <w:r>
        <w:rPr/>
        <w:t>thời</w:t>
      </w:r>
      <w:r>
        <w:rPr>
          <w:spacing w:val="-4"/>
        </w:rPr>
        <w:t> </w:t>
      </w:r>
      <w:r>
        <w:rPr/>
        <w:t>gian</w:t>
      </w:r>
      <w:r>
        <w:rPr>
          <w:spacing w:val="-1"/>
        </w:rPr>
        <w:t> </w:t>
      </w:r>
      <w:r>
        <w:rPr/>
        <w:t>cụ</w:t>
      </w:r>
      <w:r>
        <w:rPr>
          <w:spacing w:val="-1"/>
        </w:rPr>
        <w:t> </w:t>
      </w:r>
      <w:r>
        <w:rPr/>
        <w:t>thể Hà</w:t>
      </w:r>
      <w:r>
        <w:rPr>
          <w:spacing w:val="-4"/>
        </w:rPr>
        <w:t> </w:t>
      </w:r>
      <w:r>
        <w:rPr/>
        <w:t>Văn</w:t>
      </w:r>
      <w:r>
        <w:rPr>
          <w:spacing w:val="-1"/>
        </w:rPr>
        <w:t> </w:t>
      </w:r>
      <w:r>
        <w:rPr/>
        <w:t>I</w:t>
      </w:r>
      <w:r>
        <w:rPr>
          <w:spacing w:val="-3"/>
        </w:rPr>
        <w:t> </w:t>
      </w:r>
      <w:r>
        <w:rPr/>
        <w:t>không</w:t>
      </w:r>
      <w:r>
        <w:rPr>
          <w:spacing w:val="-5"/>
        </w:rPr>
        <w:t> </w:t>
      </w:r>
      <w:r>
        <w:rPr/>
        <w:t>nhớ rõ, chỉ nhớ mua trong tháng 4/2022.</w:t>
      </w:r>
    </w:p>
    <w:p>
      <w:pPr>
        <w:pStyle w:val="BodyText"/>
        <w:spacing w:before="119"/>
        <w:ind w:right="249" w:firstLine="719"/>
      </w:pPr>
      <w:r>
        <w:rPr/>
        <w:t>Cơ quan Cảnh sát điều tra Công an huyện Cao Lộc đã triệu tập, lấy lời khai của: Hoàng Đức</w:t>
      </w:r>
      <w:r>
        <w:rPr>
          <w:spacing w:val="-1"/>
        </w:rPr>
        <w:t> </w:t>
      </w:r>
      <w:r>
        <w:rPr/>
        <w:t>Q và Nông Văn L. Tại Cơ quan điều tra, Nông Văn L khai nhận bản thân đã mua ma túy</w:t>
      </w:r>
      <w:r>
        <w:rPr>
          <w:spacing w:val="-1"/>
        </w:rPr>
        <w:t> </w:t>
      </w:r>
      <w:r>
        <w:rPr/>
        <w:t>của Vi Văn L 02 (hai) lần, mỗi lần một gói với giá</w:t>
      </w:r>
    </w:p>
    <w:p>
      <w:pPr>
        <w:pStyle w:val="BodyText"/>
        <w:spacing w:before="1"/>
        <w:ind w:right="244" w:firstLine="0"/>
      </w:pPr>
      <w:r>
        <w:rPr/>
        <w:t>100.000</w:t>
      </w:r>
      <w:r>
        <w:rPr>
          <w:spacing w:val="-1"/>
        </w:rPr>
        <w:t> </w:t>
      </w:r>
      <w:r>
        <w:rPr/>
        <w:t>đồng (một trăm</w:t>
      </w:r>
      <w:r>
        <w:rPr>
          <w:spacing w:val="-6"/>
        </w:rPr>
        <w:t> </w:t>
      </w:r>
      <w:r>
        <w:rPr/>
        <w:t>nghìn</w:t>
      </w:r>
      <w:r>
        <w:rPr>
          <w:spacing w:val="-1"/>
        </w:rPr>
        <w:t> </w:t>
      </w:r>
      <w:r>
        <w:rPr/>
        <w:t>đồng)</w:t>
      </w:r>
      <w:r>
        <w:rPr>
          <w:spacing w:val="-2"/>
        </w:rPr>
        <w:t> </w:t>
      </w:r>
      <w:r>
        <w:rPr/>
        <w:t>vào thời gian</w:t>
      </w:r>
      <w:r>
        <w:rPr>
          <w:spacing w:val="-1"/>
        </w:rPr>
        <w:t> </w:t>
      </w:r>
      <w:r>
        <w:rPr/>
        <w:t>ngày</w:t>
      </w:r>
      <w:r>
        <w:rPr>
          <w:spacing w:val="-5"/>
        </w:rPr>
        <w:t> </w:t>
      </w:r>
      <w:r>
        <w:rPr/>
        <w:t>06/4/2022</w:t>
      </w:r>
      <w:r>
        <w:rPr>
          <w:spacing w:val="-1"/>
        </w:rPr>
        <w:t> </w:t>
      </w:r>
      <w:r>
        <w:rPr/>
        <w:t>và</w:t>
      </w:r>
      <w:r>
        <w:rPr>
          <w:spacing w:val="-2"/>
        </w:rPr>
        <w:t> </w:t>
      </w:r>
      <w:r>
        <w:rPr/>
        <w:t>16/4/2022 tại</w:t>
      </w:r>
      <w:r>
        <w:rPr>
          <w:spacing w:val="-1"/>
        </w:rPr>
        <w:t> </w:t>
      </w:r>
      <w:r>
        <w:rPr/>
        <w:t>phòng khách nhà Vi Văn L. Hoàng Đức Q khai nhận bản thân đã mua ma túy của Vi Văn L nhiều lần, mỗi lần một gói với giá 100.000 đồng (một trăm nghìn đồng) tại phòng khách nhà Vi Văn L, thời gian cụ thể Hoàng Đức Q không nhớ rõ,</w:t>
      </w:r>
      <w:r>
        <w:rPr>
          <w:spacing w:val="-3"/>
        </w:rPr>
        <w:t> </w:t>
      </w:r>
      <w:r>
        <w:rPr/>
        <w:t>chỉ</w:t>
      </w:r>
      <w:r>
        <w:rPr>
          <w:spacing w:val="-1"/>
        </w:rPr>
        <w:t> </w:t>
      </w:r>
      <w:r>
        <w:rPr/>
        <w:t>nhớ</w:t>
      </w:r>
      <w:r>
        <w:rPr>
          <w:spacing w:val="-2"/>
        </w:rPr>
        <w:t> </w:t>
      </w:r>
      <w:r>
        <w:rPr/>
        <w:t>lần</w:t>
      </w:r>
      <w:r>
        <w:rPr>
          <w:spacing w:val="-3"/>
        </w:rPr>
        <w:t> </w:t>
      </w:r>
      <w:r>
        <w:rPr/>
        <w:t>đầu</w:t>
      </w:r>
      <w:r>
        <w:rPr>
          <w:spacing w:val="-1"/>
        </w:rPr>
        <w:t> </w:t>
      </w:r>
      <w:r>
        <w:rPr/>
        <w:t>mua</w:t>
      </w:r>
      <w:r>
        <w:rPr>
          <w:spacing w:val="-2"/>
        </w:rPr>
        <w:t> </w:t>
      </w:r>
      <w:r>
        <w:rPr/>
        <w:t>trong</w:t>
      </w:r>
      <w:r>
        <w:rPr>
          <w:spacing w:val="-4"/>
        </w:rPr>
        <w:t> </w:t>
      </w:r>
      <w:r>
        <w:rPr/>
        <w:t>tháng</w:t>
      </w:r>
      <w:r>
        <w:rPr>
          <w:spacing w:val="-1"/>
        </w:rPr>
        <w:t> </w:t>
      </w:r>
      <w:r>
        <w:rPr/>
        <w:t>02/2022</w:t>
      </w:r>
      <w:r>
        <w:rPr>
          <w:spacing w:val="-4"/>
        </w:rPr>
        <w:t> </w:t>
      </w:r>
      <w:r>
        <w:rPr/>
        <w:t>và</w:t>
      </w:r>
      <w:r>
        <w:rPr>
          <w:spacing w:val="-2"/>
        </w:rPr>
        <w:t> </w:t>
      </w:r>
      <w:r>
        <w:rPr/>
        <w:t>02</w:t>
      </w:r>
      <w:r>
        <w:rPr>
          <w:spacing w:val="-1"/>
        </w:rPr>
        <w:t> </w:t>
      </w:r>
      <w:r>
        <w:rPr/>
        <w:t>lần</w:t>
      </w:r>
      <w:r>
        <w:rPr>
          <w:spacing w:val="-1"/>
        </w:rPr>
        <w:t> </w:t>
      </w:r>
      <w:r>
        <w:rPr/>
        <w:t>cuối</w:t>
      </w:r>
      <w:r>
        <w:rPr>
          <w:spacing w:val="-1"/>
        </w:rPr>
        <w:t> </w:t>
      </w:r>
      <w:r>
        <w:rPr/>
        <w:t>là</w:t>
      </w:r>
      <w:r>
        <w:rPr>
          <w:spacing w:val="-3"/>
        </w:rPr>
        <w:t> </w:t>
      </w:r>
      <w:r>
        <w:rPr/>
        <w:t>ngày</w:t>
      </w:r>
      <w:r>
        <w:rPr>
          <w:spacing w:val="-5"/>
        </w:rPr>
        <w:t> </w:t>
      </w:r>
      <w:r>
        <w:rPr/>
        <w:t>06/6/2022</w:t>
      </w:r>
      <w:r>
        <w:rPr>
          <w:spacing w:val="-1"/>
        </w:rPr>
        <w:t> </w:t>
      </w:r>
      <w:r>
        <w:rPr/>
        <w:t>và ngày 13/6/2022.</w:t>
      </w:r>
    </w:p>
    <w:p>
      <w:pPr>
        <w:pStyle w:val="BodyText"/>
        <w:spacing w:before="119"/>
        <w:ind w:right="246" w:firstLine="719"/>
      </w:pPr>
      <w:r>
        <w:rPr/>
        <w:t>Qua công tác rà soát các đối tượng sử dụng chất ma túy trên địa bàn</w:t>
      </w:r>
      <w:r>
        <w:rPr>
          <w:spacing w:val="40"/>
        </w:rPr>
        <w:t> </w:t>
      </w:r>
      <w:r>
        <w:rPr/>
        <w:t>huyện Cao Lộc, Cơ quan Cảnh sát điều tra Công an huyện Cao Lộc đã triệu tập, lấy</w:t>
      </w:r>
      <w:r>
        <w:rPr>
          <w:spacing w:val="-5"/>
        </w:rPr>
        <w:t> </w:t>
      </w:r>
      <w:r>
        <w:rPr/>
        <w:t>lời khai</w:t>
      </w:r>
      <w:r>
        <w:rPr>
          <w:spacing w:val="-1"/>
        </w:rPr>
        <w:t> </w:t>
      </w:r>
      <w:r>
        <w:rPr/>
        <w:t>của</w:t>
      </w:r>
      <w:r>
        <w:rPr>
          <w:spacing w:val="-1"/>
        </w:rPr>
        <w:t> </w:t>
      </w:r>
      <w:r>
        <w:rPr/>
        <w:t>Đinh Văn K,</w:t>
      </w:r>
      <w:r>
        <w:rPr>
          <w:spacing w:val="-2"/>
        </w:rPr>
        <w:t> </w:t>
      </w:r>
      <w:r>
        <w:rPr/>
        <w:t>sinh năm</w:t>
      </w:r>
      <w:r>
        <w:rPr>
          <w:spacing w:val="-6"/>
        </w:rPr>
        <w:t> </w:t>
      </w:r>
      <w:r>
        <w:rPr/>
        <w:t>1996 và Đinh Văn H</w:t>
      </w:r>
      <w:r>
        <w:rPr>
          <w:spacing w:val="-2"/>
        </w:rPr>
        <w:t> </w:t>
      </w:r>
      <w:r>
        <w:rPr/>
        <w:t>sinh</w:t>
      </w:r>
      <w:r>
        <w:rPr>
          <w:spacing w:val="-2"/>
        </w:rPr>
        <w:t> </w:t>
      </w:r>
      <w:r>
        <w:rPr/>
        <w:t>năm</w:t>
      </w:r>
      <w:r>
        <w:rPr>
          <w:spacing w:val="-4"/>
        </w:rPr>
        <w:t> </w:t>
      </w:r>
      <w:r>
        <w:rPr/>
        <w:t>1994 cùng trú tại thôn B, xã H, huyện C. Tại Cơ quan điều tra, Đinh Văn K khai nhận bản thân đã sử dụng ma túy Heroine từ khoảng tháng 8 năm 2021, đã mua ma túy</w:t>
      </w:r>
      <w:r>
        <w:rPr>
          <w:spacing w:val="40"/>
        </w:rPr>
        <w:t> </w:t>
      </w:r>
      <w:r>
        <w:rPr/>
        <w:t>của Vi Văn L nhiều lần, mỗi lần 01 (một) gói với giá 100.000 đồng (một trăm nghìn đồng)</w:t>
      </w:r>
      <w:r>
        <w:rPr>
          <w:spacing w:val="-1"/>
        </w:rPr>
        <w:t> </w:t>
      </w:r>
      <w:r>
        <w:rPr/>
        <w:t>tại trước</w:t>
      </w:r>
      <w:r>
        <w:rPr>
          <w:spacing w:val="-1"/>
        </w:rPr>
        <w:t> </w:t>
      </w:r>
      <w:r>
        <w:rPr/>
        <w:t>cửa phòng khách nhà Vi Văn L,</w:t>
      </w:r>
      <w:r>
        <w:rPr>
          <w:spacing w:val="-1"/>
        </w:rPr>
        <w:t> </w:t>
      </w:r>
      <w:r>
        <w:rPr/>
        <w:t>thời gian cụ thể Đinh Văn</w:t>
      </w:r>
    </w:p>
    <w:p>
      <w:pPr>
        <w:spacing w:after="0"/>
        <w:sectPr>
          <w:pgSz w:w="11910" w:h="16850"/>
          <w:pgMar w:header="0" w:footer="723" w:top="920" w:bottom="920" w:left="1540" w:right="880"/>
        </w:sectPr>
      </w:pPr>
    </w:p>
    <w:p>
      <w:pPr>
        <w:pStyle w:val="BodyText"/>
        <w:spacing w:before="65"/>
        <w:ind w:right="247" w:firstLine="0"/>
      </w:pPr>
      <w:r>
        <w:rPr/>
        <w:t>K không nhớ, chỉ nhớ lần đầu vào khoảng tháng 01/2022 và hai lần cuối là ngày 01/6/2022 và 03/6/2022. Đinh Văn K khai còn biết Đinh Văn H sinh năm 1994 trú cùng thôn (là anh họ của Kiểm) cũng mua ma túy với Vi Văn L và có một</w:t>
      </w:r>
      <w:r>
        <w:rPr>
          <w:spacing w:val="40"/>
        </w:rPr>
        <w:t> </w:t>
      </w:r>
      <w:r>
        <w:rPr/>
        <w:t>lần Đinh Văn H đi cùng với Đinh Văn K đến nhà Vi Văn L để mua ma túy về cùng sử dụng, do lúc đó Đinh Văn K không có tiền mà Đinh Văn H có 100.000 đồng (một trăm nghìn đồng) và hỏi Đinh Văn K chỗ mua ma túy nên Đinh Văn K bảo Đinh Văn H đưa tiền cho Đinh Văn K rồi Đinh Văn K đưa Đinh Văn H cùng đi mua ma túy của Vi Văn L để về chia cho Đinh Văn K cùng sử dụng.</w:t>
      </w:r>
    </w:p>
    <w:p>
      <w:pPr>
        <w:pStyle w:val="BodyText"/>
        <w:ind w:right="246"/>
      </w:pPr>
      <w:r>
        <w:rPr/>
        <w:t>Tại Cơ quan điều tra, Đinh Văn H khai nhận: Bản thân đã sử dụng ma túy Heroine, đã 02 lần mua ma túy của Vi Văn L trong tháng 3 năm 2002 (không nhớ thời gian cụ thể), lần thứ nhất Đinh Văn H đi cùng với Đinh Văn K, sinh năm 1996 (là em họ của</w:t>
      </w:r>
      <w:r>
        <w:rPr>
          <w:spacing w:val="26"/>
        </w:rPr>
        <w:t> </w:t>
      </w:r>
      <w:r>
        <w:rPr/>
        <w:t>Đinh Văn H, ở cùng thôn) đến nhà Vi Văn L để mua</w:t>
      </w:r>
      <w:r>
        <w:rPr>
          <w:spacing w:val="40"/>
        </w:rPr>
        <w:t> </w:t>
      </w:r>
      <w:r>
        <w:rPr/>
        <w:t>ma túy, Đinh Văn H đưa cho Đinh Văn K 100.000 đồng (một trăm nghìn đồng) và</w:t>
      </w:r>
      <w:r>
        <w:rPr>
          <w:spacing w:val="-1"/>
        </w:rPr>
        <w:t> </w:t>
      </w:r>
      <w:r>
        <w:rPr/>
        <w:t>bảo Đinh Văn K</w:t>
      </w:r>
      <w:r>
        <w:rPr>
          <w:spacing w:val="-2"/>
        </w:rPr>
        <w:t> </w:t>
      </w:r>
      <w:r>
        <w:rPr/>
        <w:t>dẫn đến</w:t>
      </w:r>
      <w:r>
        <w:rPr>
          <w:spacing w:val="-1"/>
        </w:rPr>
        <w:t> </w:t>
      </w:r>
      <w:r>
        <w:rPr/>
        <w:t>nhà Vi Văn L để</w:t>
      </w:r>
      <w:r>
        <w:rPr>
          <w:spacing w:val="-1"/>
        </w:rPr>
        <w:t> </w:t>
      </w:r>
      <w:r>
        <w:rPr/>
        <w:t>mua ma</w:t>
      </w:r>
      <w:r>
        <w:rPr>
          <w:spacing w:val="-1"/>
        </w:rPr>
        <w:t> </w:t>
      </w:r>
      <w:r>
        <w:rPr/>
        <w:t>túy,</w:t>
      </w:r>
      <w:r>
        <w:rPr>
          <w:spacing w:val="-1"/>
        </w:rPr>
        <w:t> </w:t>
      </w:r>
      <w:r>
        <w:rPr/>
        <w:t>khi đến nhà Vi Văn L thì Đinh Văn H đứng chờ ở sân, để Đinh Văn K đi vào trước cửa phòng khách nhà Vi Văn L mua ma túy, Đinh Văn H nhìn thấy rõ Đinh Văn K đưa tiền cho</w:t>
      </w:r>
      <w:r>
        <w:rPr>
          <w:spacing w:val="40"/>
        </w:rPr>
        <w:t> </w:t>
      </w:r>
      <w:r>
        <w:rPr/>
        <w:t>Vi Văn L và Vi Văn L đưa 01 (một) gói ma túy cho Đinh Văn K, mua được gói ma túy này Đinh Văn H và Đinh Văn K cùng nhau sử dụng chung, lần thứ hai (cách lần thứ nhất khoảng 10 ngày) Đinh Văn H đi một mình đến nhà Vi Văn L mua 01 (một) gói ma túy tại cửa phòng khách nhà Vi Văn L với giá 100.000 đồng (một trăm</w:t>
      </w:r>
      <w:r>
        <w:rPr>
          <w:spacing w:val="-1"/>
        </w:rPr>
        <w:t> </w:t>
      </w:r>
      <w:r>
        <w:rPr/>
        <w:t>nghìn đồng). Lời khai của Đinh Văn H phù hợp với lời khai của Đinh Văn K.</w:t>
      </w:r>
    </w:p>
    <w:p>
      <w:pPr>
        <w:pStyle w:val="BodyText"/>
        <w:ind w:right="244"/>
      </w:pPr>
      <w:r>
        <w:rPr/>
        <w:t>Ngoài ra, Cơ quan Cảnh sát điều tra đã tiến hành cho Đinh Văn H, Đinh Văn K, Hà Văn O, Mông Văn T, Hoàng Đức Q, Nông Văn L, Hà Văn I nhận dạng cũng như mô tả vị trí mua ma túy, tất cả đều khẳng định được mua ma túy với Vi Văn L</w:t>
      </w:r>
      <w:r>
        <w:rPr>
          <w:spacing w:val="-3"/>
        </w:rPr>
        <w:t> </w:t>
      </w:r>
      <w:r>
        <w:rPr/>
        <w:t>tại nhà</w:t>
      </w:r>
      <w:r>
        <w:rPr>
          <w:spacing w:val="-4"/>
        </w:rPr>
        <w:t> </w:t>
      </w:r>
      <w:r>
        <w:rPr/>
        <w:t>của Vi Văn L</w:t>
      </w:r>
      <w:r>
        <w:rPr>
          <w:spacing w:val="-3"/>
        </w:rPr>
        <w:t> </w:t>
      </w:r>
      <w:r>
        <w:rPr/>
        <w:t>thuộc</w:t>
      </w:r>
      <w:r>
        <w:rPr>
          <w:spacing w:val="-1"/>
        </w:rPr>
        <w:t> </w:t>
      </w:r>
      <w:r>
        <w:rPr/>
        <w:t>Thôn N,</w:t>
      </w:r>
      <w:r>
        <w:rPr>
          <w:spacing w:val="-2"/>
        </w:rPr>
        <w:t> </w:t>
      </w:r>
      <w:r>
        <w:rPr/>
        <w:t>xã</w:t>
      </w:r>
      <w:r>
        <w:rPr>
          <w:spacing w:val="-1"/>
        </w:rPr>
        <w:t> </w:t>
      </w:r>
      <w:r>
        <w:rPr/>
        <w:t>T,</w:t>
      </w:r>
      <w:r>
        <w:rPr>
          <w:spacing w:val="-2"/>
        </w:rPr>
        <w:t> </w:t>
      </w:r>
      <w:r>
        <w:rPr/>
        <w:t>huyện C,</w:t>
      </w:r>
      <w:r>
        <w:rPr>
          <w:spacing w:val="-2"/>
        </w:rPr>
        <w:t> </w:t>
      </w:r>
      <w:r>
        <w:rPr/>
        <w:t>tỉnh Lạng Sơn.</w:t>
      </w:r>
    </w:p>
    <w:p>
      <w:pPr>
        <w:pStyle w:val="ListParagraph"/>
        <w:numPr>
          <w:ilvl w:val="0"/>
          <w:numId w:val="3"/>
        </w:numPr>
        <w:tabs>
          <w:tab w:pos="1115" w:val="left" w:leader="none"/>
        </w:tabs>
        <w:spacing w:line="240" w:lineRule="auto" w:before="122" w:after="0"/>
        <w:ind w:left="162" w:right="247" w:firstLine="777"/>
        <w:jc w:val="both"/>
        <w:rPr>
          <w:sz w:val="28"/>
        </w:rPr>
      </w:pPr>
      <w:r>
        <w:rPr>
          <w:sz w:val="28"/>
        </w:rPr>
        <w:t>Đối với người đàn ông đã 03 (ba) lần bán ma túy cho</w:t>
      </w:r>
      <w:r>
        <w:rPr>
          <w:spacing w:val="16"/>
          <w:sz w:val="28"/>
        </w:rPr>
        <w:t> </w:t>
      </w:r>
      <w:r>
        <w:rPr>
          <w:sz w:val="28"/>
        </w:rPr>
        <w:t>Vi Văn L tại khu</w:t>
      </w:r>
      <w:r>
        <w:rPr>
          <w:spacing w:val="40"/>
          <w:sz w:val="28"/>
        </w:rPr>
        <w:t> </w:t>
      </w:r>
      <w:r>
        <w:rPr>
          <w:sz w:val="28"/>
        </w:rPr>
        <w:t>6 thuộc khu Q, thị trấn D, huyện C, tỉnh Lạng Sơn. Do bị cáo không biết tên, tuổi, địa chỉ, ngoài lời khai của bị cáo không có tài liệu khác, nên Cơ quan điều tra không đủ căn cứ để điều tra, xác minh, xử lý theo quy định.</w:t>
      </w:r>
    </w:p>
    <w:p>
      <w:pPr>
        <w:pStyle w:val="ListParagraph"/>
        <w:numPr>
          <w:ilvl w:val="0"/>
          <w:numId w:val="3"/>
        </w:numPr>
        <w:tabs>
          <w:tab w:pos="1050" w:val="left" w:leader="none"/>
        </w:tabs>
        <w:spacing w:line="240" w:lineRule="auto" w:before="118" w:after="0"/>
        <w:ind w:left="162" w:right="248" w:firstLine="719"/>
        <w:jc w:val="both"/>
        <w:rPr>
          <w:sz w:val="28"/>
        </w:rPr>
      </w:pPr>
      <w:r>
        <w:rPr>
          <w:sz w:val="28"/>
        </w:rPr>
        <w:t>Đối với Mông Văn</w:t>
      </w:r>
      <w:r>
        <w:rPr>
          <w:spacing w:val="-2"/>
          <w:sz w:val="28"/>
        </w:rPr>
        <w:t> </w:t>
      </w:r>
      <w:r>
        <w:rPr>
          <w:sz w:val="28"/>
        </w:rPr>
        <w:t>T, Hà Văn O, Hoàng</w:t>
      </w:r>
      <w:r>
        <w:rPr>
          <w:spacing w:val="-2"/>
          <w:sz w:val="28"/>
        </w:rPr>
        <w:t> </w:t>
      </w:r>
      <w:r>
        <w:rPr>
          <w:sz w:val="28"/>
        </w:rPr>
        <w:t>Đức Q, Nông Văn L,</w:t>
      </w:r>
      <w:r>
        <w:rPr>
          <w:spacing w:val="-1"/>
          <w:sz w:val="28"/>
        </w:rPr>
        <w:t> </w:t>
      </w:r>
      <w:r>
        <w:rPr>
          <w:sz w:val="28"/>
        </w:rPr>
        <w:t>Hà Văn I, Đinh Văn H, Đinh Văn K là những người</w:t>
      </w:r>
      <w:r>
        <w:rPr>
          <w:spacing w:val="-1"/>
          <w:sz w:val="28"/>
        </w:rPr>
        <w:t> </w:t>
      </w:r>
      <w:r>
        <w:rPr>
          <w:sz w:val="28"/>
        </w:rPr>
        <w:t>được mua ma túy</w:t>
      </w:r>
      <w:r>
        <w:rPr>
          <w:spacing w:val="-4"/>
          <w:sz w:val="28"/>
        </w:rPr>
        <w:t> </w:t>
      </w:r>
      <w:r>
        <w:rPr>
          <w:sz w:val="28"/>
        </w:rPr>
        <w:t>của bị cáo Vi Văn L về để sử dụng cho bản thân. Cơ quan điều tra sẽ tiếp tục điều tra xác minh làm</w:t>
      </w:r>
      <w:r>
        <w:rPr>
          <w:spacing w:val="40"/>
          <w:sz w:val="28"/>
        </w:rPr>
        <w:t> </w:t>
      </w:r>
      <w:r>
        <w:rPr>
          <w:sz w:val="28"/>
        </w:rPr>
        <w:t>rõ và xử lý sau.</w:t>
      </w:r>
    </w:p>
    <w:p>
      <w:pPr>
        <w:pStyle w:val="ListParagraph"/>
        <w:numPr>
          <w:ilvl w:val="0"/>
          <w:numId w:val="3"/>
        </w:numPr>
        <w:tabs>
          <w:tab w:pos="1055" w:val="left" w:leader="none"/>
        </w:tabs>
        <w:spacing w:line="240" w:lineRule="auto" w:before="121" w:after="0"/>
        <w:ind w:left="162" w:right="248" w:firstLine="719"/>
        <w:jc w:val="both"/>
        <w:rPr>
          <w:sz w:val="28"/>
        </w:rPr>
      </w:pPr>
      <w:r>
        <w:rPr>
          <w:sz w:val="28"/>
        </w:rPr>
        <w:t>Đối với hành vi Cướp tài sản công dân năm 1990, Vi Văn L bị Công an huyện Cao Lộc, tỉnh Lạng Sơn khởi tố bị can để điều tra, sau đó ra quyết định tạm đình chỉ điều tra bị can, vụ án này Cơ quan điều tra và Viện kiểm sát sẽ xin ý kiến của hai ngành cấp trên để xử lý theo đúng quy định.</w:t>
      </w:r>
    </w:p>
    <w:p>
      <w:pPr>
        <w:pStyle w:val="BodyText"/>
        <w:spacing w:before="122"/>
        <w:ind w:right="248"/>
      </w:pPr>
      <w:r>
        <w:rPr/>
        <w:t>Quá trình điều tra, truy tố Vi Văn L chỉ khai nhận mục đích mua ma túy</w:t>
      </w:r>
      <w:r>
        <w:rPr>
          <w:spacing w:val="40"/>
        </w:rPr>
        <w:t> </w:t>
      </w:r>
      <w:r>
        <w:rPr/>
        <w:t>để sử dụng, không thừa nhận hành vi mua bán trái phép chất ma túy.</w:t>
      </w:r>
    </w:p>
    <w:p>
      <w:pPr>
        <w:pStyle w:val="BodyText"/>
        <w:spacing w:before="119"/>
        <w:ind w:right="248"/>
      </w:pPr>
      <w:r>
        <w:rPr/>
        <w:t>Bản Cáo trạng số: 70/CT-VKS ngày 03/11/2022, Viện kiểm sát nhân dân huyện Cao Lộc, tỉnh Lạng Sơn đã truy tố bị cáo Vi Văn L về Tội tàng trữ trái phép chất ma túy theo điểm o khoản 2 Điều 249 của Bộ luật Hình sự năm 2015</w:t>
      </w:r>
    </w:p>
    <w:p>
      <w:pPr>
        <w:spacing w:after="0"/>
        <w:sectPr>
          <w:pgSz w:w="11910" w:h="16850"/>
          <w:pgMar w:header="0" w:footer="723" w:top="920" w:bottom="920" w:left="1540" w:right="880"/>
        </w:sectPr>
      </w:pPr>
    </w:p>
    <w:p>
      <w:pPr>
        <w:pStyle w:val="BodyText"/>
        <w:spacing w:before="65"/>
        <w:ind w:right="249" w:firstLine="0"/>
      </w:pPr>
      <w:r>
        <w:rPr/>
        <w:t>và Tội mua bán trái phép chất ma túy theo điểm b, q khoản 2 Điều 251 của Bộ luật Hình sự năm 2015.</w:t>
      </w:r>
    </w:p>
    <w:p>
      <w:pPr>
        <w:pStyle w:val="BodyText"/>
        <w:ind w:left="870" w:firstLine="0"/>
      </w:pPr>
      <w:r>
        <w:rPr/>
        <w:t>Tại</w:t>
      </w:r>
      <w:r>
        <w:rPr>
          <w:spacing w:val="-3"/>
        </w:rPr>
        <w:t> </w:t>
      </w:r>
      <w:r>
        <w:rPr/>
        <w:t>phiên</w:t>
      </w:r>
      <w:r>
        <w:rPr>
          <w:spacing w:val="-6"/>
        </w:rPr>
        <w:t> </w:t>
      </w:r>
      <w:r>
        <w:rPr>
          <w:spacing w:val="-4"/>
        </w:rPr>
        <w:t>tòa:</w:t>
      </w:r>
    </w:p>
    <w:p>
      <w:pPr>
        <w:pStyle w:val="BodyText"/>
        <w:ind w:right="247" w:firstLine="777"/>
      </w:pPr>
      <w:r>
        <w:rPr/>
        <w:t>Bị cáo Vi Văn L đã</w:t>
      </w:r>
      <w:r>
        <w:rPr>
          <w:spacing w:val="-2"/>
        </w:rPr>
        <w:t> </w:t>
      </w:r>
      <w:r>
        <w:rPr/>
        <w:t>thừa</w:t>
      </w:r>
      <w:r>
        <w:rPr>
          <w:spacing w:val="-1"/>
        </w:rPr>
        <w:t> </w:t>
      </w:r>
      <w:r>
        <w:rPr/>
        <w:t>nhận hành vi tàng trữ</w:t>
      </w:r>
      <w:r>
        <w:rPr>
          <w:spacing w:val="-2"/>
        </w:rPr>
        <w:t> </w:t>
      </w:r>
      <w:r>
        <w:rPr/>
        <w:t>trái</w:t>
      </w:r>
      <w:r>
        <w:rPr>
          <w:spacing w:val="-1"/>
        </w:rPr>
        <w:t> </w:t>
      </w:r>
      <w:r>
        <w:rPr/>
        <w:t>phép chất ma</w:t>
      </w:r>
      <w:r>
        <w:rPr>
          <w:spacing w:val="-1"/>
        </w:rPr>
        <w:t> </w:t>
      </w:r>
      <w:r>
        <w:rPr/>
        <w:t>túy là</w:t>
      </w:r>
      <w:r>
        <w:rPr>
          <w:spacing w:val="-1"/>
        </w:rPr>
        <w:t> </w:t>
      </w:r>
      <w:r>
        <w:rPr/>
        <w:t>để sử dụng cho bản thân và bán cho những người nghiện, bị cáo đã bán ma túy từ tháng 5/2022 cụ thể bị cáo chỉ nhớ được đã được bán ma túy cho Mông Văn T 03 lần 03 gói; Đinh Văn H 01 lần 01 gói; Hà Văn O 01 lần 01 gói; Hà Văn I 02 lần 02 gói; Nông Văn L 02 lần 02 gói; Hoàng Đức Q 01 lần 01 gói; Đinh Văn K 01</w:t>
      </w:r>
      <w:r>
        <w:rPr>
          <w:spacing w:val="40"/>
        </w:rPr>
        <w:t> </w:t>
      </w:r>
      <w:r>
        <w:rPr/>
        <w:t>lần</w:t>
      </w:r>
      <w:r>
        <w:rPr>
          <w:spacing w:val="40"/>
        </w:rPr>
        <w:t> </w:t>
      </w:r>
      <w:r>
        <w:rPr/>
        <w:t>01</w:t>
      </w:r>
      <w:r>
        <w:rPr>
          <w:spacing w:val="40"/>
        </w:rPr>
        <w:t> </w:t>
      </w:r>
      <w:r>
        <w:rPr/>
        <w:t>gói</w:t>
      </w:r>
      <w:r>
        <w:rPr>
          <w:spacing w:val="40"/>
        </w:rPr>
        <w:t> </w:t>
      </w:r>
      <w:r>
        <w:rPr/>
        <w:t>với</w:t>
      </w:r>
      <w:r>
        <w:rPr>
          <w:spacing w:val="53"/>
        </w:rPr>
        <w:t> </w:t>
      </w:r>
      <w:r>
        <w:rPr/>
        <w:t>giá</w:t>
      </w:r>
      <w:r>
        <w:rPr>
          <w:spacing w:val="55"/>
        </w:rPr>
        <w:t> </w:t>
      </w:r>
      <w:r>
        <w:rPr/>
        <w:t>bán</w:t>
      </w:r>
      <w:r>
        <w:rPr>
          <w:spacing w:val="53"/>
        </w:rPr>
        <w:t> </w:t>
      </w:r>
      <w:r>
        <w:rPr/>
        <w:t>mỗi</w:t>
      </w:r>
      <w:r>
        <w:rPr>
          <w:spacing w:val="53"/>
        </w:rPr>
        <w:t> </w:t>
      </w:r>
      <w:r>
        <w:rPr/>
        <w:t>gói</w:t>
      </w:r>
      <w:r>
        <w:rPr>
          <w:spacing w:val="40"/>
        </w:rPr>
        <w:t> </w:t>
      </w:r>
      <w:r>
        <w:rPr/>
        <w:t>là</w:t>
      </w:r>
      <w:r>
        <w:rPr>
          <w:spacing w:val="40"/>
        </w:rPr>
        <w:t> </w:t>
      </w:r>
      <w:r>
        <w:rPr/>
        <w:t>100.000</w:t>
      </w:r>
      <w:r>
        <w:rPr>
          <w:spacing w:val="40"/>
        </w:rPr>
        <w:t> </w:t>
      </w:r>
      <w:r>
        <w:rPr/>
        <w:t>đồng/01</w:t>
      </w:r>
      <w:r>
        <w:rPr>
          <w:spacing w:val="40"/>
        </w:rPr>
        <w:t> </w:t>
      </w:r>
      <w:r>
        <w:rPr/>
        <w:t>gói.</w:t>
      </w:r>
      <w:r>
        <w:rPr>
          <w:spacing w:val="40"/>
        </w:rPr>
        <w:t> </w:t>
      </w:r>
      <w:r>
        <w:rPr/>
        <w:t>Tổng</w:t>
      </w:r>
      <w:r>
        <w:rPr>
          <w:spacing w:val="40"/>
        </w:rPr>
        <w:t> </w:t>
      </w:r>
      <w:r>
        <w:rPr/>
        <w:t>số</w:t>
      </w:r>
      <w:r>
        <w:rPr>
          <w:spacing w:val="40"/>
        </w:rPr>
        <w:t> </w:t>
      </w:r>
      <w:r>
        <w:rPr/>
        <w:t>tiền</w:t>
      </w:r>
      <w:r>
        <w:rPr>
          <w:spacing w:val="40"/>
        </w:rPr>
        <w:t> </w:t>
      </w:r>
      <w:r>
        <w:rPr/>
        <w:t>là</w:t>
      </w:r>
    </w:p>
    <w:p>
      <w:pPr>
        <w:pStyle w:val="BodyText"/>
        <w:spacing w:before="0"/>
        <w:ind w:right="246" w:firstLine="0"/>
      </w:pPr>
      <w:r>
        <w:rPr/>
        <w:t>1.100.000 đồng. Ngày 05/6/2022, bị cáo đến khu vực E thuộc khu Q, thị trấn D, huyện C, tỉnh Lạng Sơn mua ma túy của một người đàn ông khoảng 40 tuổi (không biết tên, tuổi, địa chỉ) với giá 6.000.000 đồng (sáu triệu đồng) được một túi nilon đựng chất ma túy Heroine, sau đó mang về nhà chia thành 60 (sáu mươi) gói nhỏ với mục đích để sử dụng và bán cho người nghiện. Bị cáo đã sử dụng hết 19 (mười chín) gói ma túy, còn lại 41 (bốn mươi mốt) gói ma túy bị</w:t>
      </w:r>
      <w:r>
        <w:rPr>
          <w:spacing w:val="40"/>
        </w:rPr>
        <w:t> </w:t>
      </w:r>
      <w:r>
        <w:rPr/>
        <w:t>cáo để trên người thì bị lực lượng Công an bắt quả tang như trên. Bị cáo khẳng định lời khai tại phiên tòa là đúng sự thật, lời khai trong quá trình điều tra, truy tố là do bị cáo hoang mang lo sợ nên khai chưa đúng sự</w:t>
      </w:r>
      <w:r>
        <w:rPr>
          <w:spacing w:val="-1"/>
        </w:rPr>
        <w:t> </w:t>
      </w:r>
      <w:r>
        <w:rPr/>
        <w:t>thật. Còn đối với số tiền</w:t>
      </w:r>
    </w:p>
    <w:p>
      <w:pPr>
        <w:pStyle w:val="BodyText"/>
        <w:spacing w:before="2"/>
        <w:ind w:right="248" w:firstLine="0"/>
      </w:pPr>
      <w:r>
        <w:rPr/>
        <w:t>8.600.000 đồng bị thu giữ trong đó có 1.100.000 đồng là tiền do bị cáo bán ma túy mà có được; 4.000.000 đồng là tiền của anh trai bị cáo là Vi Văn C cho bị cáo để nộp tiền ăn học cho con gái của bị cáo; 3.500.000 đồng là do bị cáo đi làm thuê mà có, không liên quan đến việc mua bán ma túy.</w:t>
      </w:r>
    </w:p>
    <w:p>
      <w:pPr>
        <w:pStyle w:val="BodyText"/>
        <w:spacing w:before="118"/>
        <w:ind w:right="245"/>
      </w:pPr>
      <w:r>
        <w:rPr/>
        <w:t>Người có quyền lợi, nghĩa vụ liên quan đến vụ án anh Vi Văn C khai: Tôi là</w:t>
      </w:r>
      <w:r>
        <w:rPr>
          <w:spacing w:val="-2"/>
        </w:rPr>
        <w:t> </w:t>
      </w:r>
      <w:r>
        <w:rPr/>
        <w:t>anh</w:t>
      </w:r>
      <w:r>
        <w:rPr>
          <w:spacing w:val="-5"/>
        </w:rPr>
        <w:t> </w:t>
      </w:r>
      <w:r>
        <w:rPr/>
        <w:t>trai</w:t>
      </w:r>
      <w:r>
        <w:rPr>
          <w:spacing w:val="-4"/>
        </w:rPr>
        <w:t> </w:t>
      </w:r>
      <w:r>
        <w:rPr/>
        <w:t>của</w:t>
      </w:r>
      <w:r>
        <w:rPr>
          <w:spacing w:val="-5"/>
        </w:rPr>
        <w:t> </w:t>
      </w:r>
      <w:r>
        <w:rPr/>
        <w:t>bị</w:t>
      </w:r>
      <w:r>
        <w:rPr>
          <w:spacing w:val="-1"/>
        </w:rPr>
        <w:t> </w:t>
      </w:r>
      <w:r>
        <w:rPr/>
        <w:t>cáo</w:t>
      </w:r>
      <w:r>
        <w:rPr>
          <w:spacing w:val="-2"/>
        </w:rPr>
        <w:t> </w:t>
      </w:r>
      <w:r>
        <w:rPr/>
        <w:t>Vi</w:t>
      </w:r>
      <w:r>
        <w:rPr>
          <w:spacing w:val="-1"/>
        </w:rPr>
        <w:t> </w:t>
      </w:r>
      <w:r>
        <w:rPr/>
        <w:t>Văn</w:t>
      </w:r>
      <w:r>
        <w:rPr>
          <w:spacing w:val="-1"/>
        </w:rPr>
        <w:t> </w:t>
      </w:r>
      <w:r>
        <w:rPr/>
        <w:t>L,</w:t>
      </w:r>
      <w:r>
        <w:rPr>
          <w:spacing w:val="-3"/>
        </w:rPr>
        <w:t> </w:t>
      </w:r>
      <w:r>
        <w:rPr/>
        <w:t>thời</w:t>
      </w:r>
      <w:r>
        <w:rPr>
          <w:spacing w:val="-4"/>
        </w:rPr>
        <w:t> </w:t>
      </w:r>
      <w:r>
        <w:rPr/>
        <w:t>gian</w:t>
      </w:r>
      <w:r>
        <w:rPr>
          <w:spacing w:val="-1"/>
        </w:rPr>
        <w:t> </w:t>
      </w:r>
      <w:r>
        <w:rPr/>
        <w:t>tôi</w:t>
      </w:r>
      <w:r>
        <w:rPr>
          <w:spacing w:val="-4"/>
        </w:rPr>
        <w:t> </w:t>
      </w:r>
      <w:r>
        <w:rPr/>
        <w:t>đưa</w:t>
      </w:r>
      <w:r>
        <w:rPr>
          <w:spacing w:val="-2"/>
        </w:rPr>
        <w:t> </w:t>
      </w:r>
      <w:r>
        <w:rPr/>
        <w:t>20.000.000</w:t>
      </w:r>
      <w:r>
        <w:rPr>
          <w:spacing w:val="-3"/>
        </w:rPr>
        <w:t> </w:t>
      </w:r>
      <w:r>
        <w:rPr/>
        <w:t>đồng</w:t>
      </w:r>
      <w:r>
        <w:rPr>
          <w:spacing w:val="-1"/>
        </w:rPr>
        <w:t> </w:t>
      </w:r>
      <w:r>
        <w:rPr/>
        <w:t>cho</w:t>
      </w:r>
      <w:r>
        <w:rPr>
          <w:spacing w:val="-1"/>
        </w:rPr>
        <w:t> </w:t>
      </w:r>
      <w:r>
        <w:rPr/>
        <w:t>Vi</w:t>
      </w:r>
      <w:r>
        <w:rPr>
          <w:spacing w:val="-1"/>
        </w:rPr>
        <w:t> </w:t>
      </w:r>
      <w:r>
        <w:rPr/>
        <w:t>Văn</w:t>
      </w:r>
      <w:r>
        <w:rPr>
          <w:spacing w:val="40"/>
        </w:rPr>
        <w:t> </w:t>
      </w:r>
      <w:r>
        <w:rPr/>
        <w:t>L là vào ngày 08/6/2022 và ngày đó là ngày tôi đi nộp tiền bảo hiểm cho gia đình. Mục</w:t>
      </w:r>
      <w:r>
        <w:rPr>
          <w:spacing w:val="-4"/>
        </w:rPr>
        <w:t> </w:t>
      </w:r>
      <w:r>
        <w:rPr/>
        <w:t>đích</w:t>
      </w:r>
      <w:r>
        <w:rPr>
          <w:spacing w:val="-1"/>
        </w:rPr>
        <w:t> </w:t>
      </w:r>
      <w:r>
        <w:rPr/>
        <w:t>tôi</w:t>
      </w:r>
      <w:r>
        <w:rPr>
          <w:spacing w:val="-1"/>
        </w:rPr>
        <w:t> </w:t>
      </w:r>
      <w:r>
        <w:rPr/>
        <w:t>đưa</w:t>
      </w:r>
      <w:r>
        <w:rPr>
          <w:spacing w:val="-3"/>
        </w:rPr>
        <w:t> </w:t>
      </w:r>
      <w:r>
        <w:rPr/>
        <w:t>số</w:t>
      </w:r>
      <w:r>
        <w:rPr>
          <w:spacing w:val="-1"/>
        </w:rPr>
        <w:t> </w:t>
      </w:r>
      <w:r>
        <w:rPr/>
        <w:t>tiền</w:t>
      </w:r>
      <w:r>
        <w:rPr>
          <w:spacing w:val="-4"/>
        </w:rPr>
        <w:t> </w:t>
      </w:r>
      <w:r>
        <w:rPr/>
        <w:t>trên</w:t>
      </w:r>
      <w:r>
        <w:rPr>
          <w:spacing w:val="-1"/>
        </w:rPr>
        <w:t> </w:t>
      </w:r>
      <w:r>
        <w:rPr/>
        <w:t>cho Vi</w:t>
      </w:r>
      <w:r>
        <w:rPr>
          <w:spacing w:val="-1"/>
        </w:rPr>
        <w:t> </w:t>
      </w:r>
      <w:r>
        <w:rPr/>
        <w:t>Văn</w:t>
      </w:r>
      <w:r>
        <w:rPr>
          <w:spacing w:val="-1"/>
        </w:rPr>
        <w:t> </w:t>
      </w:r>
      <w:r>
        <w:rPr/>
        <w:t>L</w:t>
      </w:r>
      <w:r>
        <w:rPr>
          <w:spacing w:val="-5"/>
        </w:rPr>
        <w:t> </w:t>
      </w:r>
      <w:r>
        <w:rPr/>
        <w:t>là</w:t>
      </w:r>
      <w:r>
        <w:rPr>
          <w:spacing w:val="-2"/>
        </w:rPr>
        <w:t> </w:t>
      </w:r>
      <w:r>
        <w:rPr/>
        <w:t>để</w:t>
      </w:r>
      <w:r>
        <w:rPr>
          <w:spacing w:val="-2"/>
        </w:rPr>
        <w:t> </w:t>
      </w:r>
      <w:r>
        <w:rPr/>
        <w:t>L</w:t>
      </w:r>
      <w:r>
        <w:rPr>
          <w:spacing w:val="-4"/>
        </w:rPr>
        <w:t> </w:t>
      </w:r>
      <w:r>
        <w:rPr/>
        <w:t>giữ</w:t>
      </w:r>
      <w:r>
        <w:rPr>
          <w:spacing w:val="-3"/>
        </w:rPr>
        <w:t> </w:t>
      </w:r>
      <w:r>
        <w:rPr/>
        <w:t>hộ</w:t>
      </w:r>
      <w:r>
        <w:rPr>
          <w:spacing w:val="-4"/>
        </w:rPr>
        <w:t> </w:t>
      </w:r>
      <w:r>
        <w:rPr/>
        <w:t>và</w:t>
      </w:r>
      <w:r>
        <w:rPr>
          <w:spacing w:val="-2"/>
        </w:rPr>
        <w:t> </w:t>
      </w:r>
      <w:r>
        <w:rPr/>
        <w:t>nộp</w:t>
      </w:r>
      <w:r>
        <w:rPr>
          <w:spacing w:val="-1"/>
        </w:rPr>
        <w:t> </w:t>
      </w:r>
      <w:r>
        <w:rPr/>
        <w:t>tiền</w:t>
      </w:r>
      <w:r>
        <w:rPr>
          <w:spacing w:val="-1"/>
        </w:rPr>
        <w:t> </w:t>
      </w:r>
      <w:r>
        <w:rPr/>
        <w:t>ăn</w:t>
      </w:r>
      <w:r>
        <w:rPr>
          <w:spacing w:val="-1"/>
        </w:rPr>
        <w:t> </w:t>
      </w:r>
      <w:r>
        <w:rPr/>
        <w:t>học</w:t>
      </w:r>
      <w:r>
        <w:rPr>
          <w:spacing w:val="-2"/>
        </w:rPr>
        <w:t> </w:t>
      </w:r>
      <w:r>
        <w:rPr/>
        <w:t>cho con gái Vi Văn L (là cháu tôi). Sau đó đến ngày 15/6/2022 tôi đã lấy lại từ Vi Văn L</w:t>
      </w:r>
      <w:r>
        <w:rPr>
          <w:spacing w:val="-1"/>
        </w:rPr>
        <w:t> </w:t>
      </w:r>
      <w:r>
        <w:rPr/>
        <w:t>16.000.000</w:t>
      </w:r>
      <w:r>
        <w:rPr>
          <w:spacing w:val="-1"/>
        </w:rPr>
        <w:t> </w:t>
      </w:r>
      <w:r>
        <w:rPr/>
        <w:t>đồng,</w:t>
      </w:r>
      <w:r>
        <w:rPr>
          <w:spacing w:val="-3"/>
        </w:rPr>
        <w:t> </w:t>
      </w:r>
      <w:r>
        <w:rPr/>
        <w:t>số còn</w:t>
      </w:r>
      <w:r>
        <w:rPr>
          <w:spacing w:val="-2"/>
        </w:rPr>
        <w:t> </w:t>
      </w:r>
      <w:r>
        <w:rPr/>
        <w:t>lại</w:t>
      </w:r>
      <w:r>
        <w:rPr>
          <w:spacing w:val="-1"/>
        </w:rPr>
        <w:t> </w:t>
      </w:r>
      <w:r>
        <w:rPr/>
        <w:t>4.000.000</w:t>
      </w:r>
      <w:r>
        <w:rPr>
          <w:spacing w:val="-2"/>
        </w:rPr>
        <w:t> </w:t>
      </w:r>
      <w:r>
        <w:rPr/>
        <w:t>đồng</w:t>
      </w:r>
      <w:r>
        <w:rPr>
          <w:spacing w:val="-1"/>
        </w:rPr>
        <w:t> </w:t>
      </w:r>
      <w:r>
        <w:rPr/>
        <w:t>không biết Vi Văn</w:t>
      </w:r>
      <w:r>
        <w:rPr>
          <w:spacing w:val="-2"/>
        </w:rPr>
        <w:t> </w:t>
      </w:r>
      <w:r>
        <w:rPr/>
        <w:t>L sử</w:t>
      </w:r>
      <w:r>
        <w:rPr>
          <w:spacing w:val="-3"/>
        </w:rPr>
        <w:t> </w:t>
      </w:r>
      <w:r>
        <w:rPr/>
        <w:t>dụng vào việc gì cũng không rõ có nộp tiền học cho cháu tôi không. Còn Vi Văn L khai tôi đưa tiền cho Vi Văn L vào ngày 02/6/2022 là không đúng, việc Vi Văn L bảo lấy tiền đi mua ma túy tôi không biết. Đối với số tiền 4.000.000 đồng tôi đã cho Vi Văn L nên không yêu cầu Vi Văn L trả lại.</w:t>
      </w:r>
    </w:p>
    <w:p>
      <w:pPr>
        <w:pStyle w:val="BodyText"/>
        <w:spacing w:before="122"/>
        <w:ind w:right="246"/>
      </w:pPr>
      <w:r>
        <w:rPr/>
        <w:t>Những người làm chứng anh Mông Văn T, anh Hà Văn O, anh Hà Văn I, anh Đinh Văn K, anh Đinh Văn H, anh Nông Văn L, anh Hoàng Đức Q đều</w:t>
      </w:r>
      <w:r>
        <w:rPr>
          <w:spacing w:val="40"/>
        </w:rPr>
        <w:t> </w:t>
      </w:r>
      <w:r>
        <w:rPr/>
        <w:t>vắng mặt nhưng lời khai tại Cơ quan điều tra các anh đều khai nhận đều được mua ma túy với Vi Văn L tại phòng khách nhà Vi Văn L ở Thôn N, xã T, huyện C, tỉnh Lạng Sơn. Lời khai của bị cáo phù hợp với lời khai của</w:t>
      </w:r>
      <w:r>
        <w:rPr>
          <w:spacing w:val="-1"/>
        </w:rPr>
        <w:t> </w:t>
      </w:r>
      <w:r>
        <w:rPr/>
        <w:t>những người làm chứng nêu trên.</w:t>
      </w:r>
    </w:p>
    <w:p>
      <w:pPr>
        <w:pStyle w:val="BodyText"/>
        <w:spacing w:before="121"/>
        <w:ind w:right="247"/>
      </w:pPr>
      <w:r>
        <w:rPr/>
        <w:t>Đại diện Viện kiểm sát nhân dân huyện Cao Lộc, tỉnh Lạng Sơn tham gia phiên tòa rút một phần quyết định truy tố đối với Tội tàng trữ trái phép chất ma túy</w:t>
      </w:r>
      <w:r>
        <w:rPr>
          <w:spacing w:val="-6"/>
        </w:rPr>
        <w:t> </w:t>
      </w:r>
      <w:r>
        <w:rPr/>
        <w:t>đối</w:t>
      </w:r>
      <w:r>
        <w:rPr>
          <w:spacing w:val="-4"/>
        </w:rPr>
        <w:t> </w:t>
      </w:r>
      <w:r>
        <w:rPr/>
        <w:t>với</w:t>
      </w:r>
      <w:r>
        <w:rPr>
          <w:spacing w:val="-1"/>
        </w:rPr>
        <w:t> </w:t>
      </w:r>
      <w:r>
        <w:rPr/>
        <w:t>bị</w:t>
      </w:r>
      <w:r>
        <w:rPr>
          <w:spacing w:val="-1"/>
        </w:rPr>
        <w:t> </w:t>
      </w:r>
      <w:r>
        <w:rPr/>
        <w:t>cáo Vi</w:t>
      </w:r>
      <w:r>
        <w:rPr>
          <w:spacing w:val="-4"/>
        </w:rPr>
        <w:t> </w:t>
      </w:r>
      <w:r>
        <w:rPr/>
        <w:t>Văn</w:t>
      </w:r>
      <w:r>
        <w:rPr>
          <w:spacing w:val="-1"/>
        </w:rPr>
        <w:t> </w:t>
      </w:r>
      <w:r>
        <w:rPr/>
        <w:t>L,</w:t>
      </w:r>
      <w:r>
        <w:rPr>
          <w:spacing w:val="-3"/>
        </w:rPr>
        <w:t> </w:t>
      </w:r>
      <w:r>
        <w:rPr/>
        <w:t>giữ</w:t>
      </w:r>
      <w:r>
        <w:rPr>
          <w:spacing w:val="-3"/>
        </w:rPr>
        <w:t> </w:t>
      </w:r>
      <w:r>
        <w:rPr/>
        <w:t>nguyên</w:t>
      </w:r>
      <w:r>
        <w:rPr>
          <w:spacing w:val="-1"/>
        </w:rPr>
        <w:t> </w:t>
      </w:r>
      <w:r>
        <w:rPr/>
        <w:t>quyết định</w:t>
      </w:r>
      <w:r>
        <w:rPr>
          <w:spacing w:val="-5"/>
        </w:rPr>
        <w:t> </w:t>
      </w:r>
      <w:r>
        <w:rPr/>
        <w:t>truy</w:t>
      </w:r>
      <w:r>
        <w:rPr>
          <w:spacing w:val="-6"/>
        </w:rPr>
        <w:t> </w:t>
      </w:r>
      <w:r>
        <w:rPr/>
        <w:t>tố đối</w:t>
      </w:r>
      <w:r>
        <w:rPr>
          <w:spacing w:val="-1"/>
        </w:rPr>
        <w:t> </w:t>
      </w:r>
      <w:r>
        <w:rPr/>
        <w:t>với</w:t>
      </w:r>
      <w:r>
        <w:rPr>
          <w:spacing w:val="-2"/>
        </w:rPr>
        <w:t> </w:t>
      </w:r>
      <w:r>
        <w:rPr/>
        <w:t>bị</w:t>
      </w:r>
      <w:r>
        <w:rPr>
          <w:spacing w:val="-1"/>
        </w:rPr>
        <w:t> </w:t>
      </w:r>
      <w:r>
        <w:rPr/>
        <w:t>cáo</w:t>
      </w:r>
      <w:r>
        <w:rPr>
          <w:spacing w:val="-1"/>
        </w:rPr>
        <w:t> </w:t>
      </w:r>
      <w:r>
        <w:rPr/>
        <w:t>Vi</w:t>
      </w:r>
      <w:r>
        <w:rPr>
          <w:spacing w:val="-1"/>
        </w:rPr>
        <w:t> </w:t>
      </w:r>
      <w:r>
        <w:rPr/>
        <w:t>Văn L</w:t>
      </w:r>
      <w:r>
        <w:rPr>
          <w:spacing w:val="-2"/>
        </w:rPr>
        <w:t> </w:t>
      </w:r>
      <w:r>
        <w:rPr/>
        <w:t>về</w:t>
      </w:r>
      <w:r>
        <w:rPr>
          <w:spacing w:val="-3"/>
        </w:rPr>
        <w:t> </w:t>
      </w:r>
      <w:r>
        <w:rPr/>
        <w:t>Tội mua</w:t>
      </w:r>
      <w:r>
        <w:rPr>
          <w:spacing w:val="-1"/>
        </w:rPr>
        <w:t> </w:t>
      </w:r>
      <w:r>
        <w:rPr/>
        <w:t>bán</w:t>
      </w:r>
      <w:r>
        <w:rPr>
          <w:spacing w:val="-2"/>
        </w:rPr>
        <w:t> </w:t>
      </w:r>
      <w:r>
        <w:rPr/>
        <w:t>trái</w:t>
      </w:r>
      <w:r>
        <w:rPr>
          <w:spacing w:val="-2"/>
        </w:rPr>
        <w:t> </w:t>
      </w:r>
      <w:r>
        <w:rPr/>
        <w:t>phép chất ma</w:t>
      </w:r>
      <w:r>
        <w:rPr>
          <w:spacing w:val="-1"/>
        </w:rPr>
        <w:t> </w:t>
      </w:r>
      <w:r>
        <w:rPr/>
        <w:t>túy</w:t>
      </w:r>
      <w:r>
        <w:rPr>
          <w:spacing w:val="-5"/>
        </w:rPr>
        <w:t> </w:t>
      </w:r>
      <w:r>
        <w:rPr/>
        <w:t>và đề</w:t>
      </w:r>
      <w:r>
        <w:rPr>
          <w:spacing w:val="-2"/>
        </w:rPr>
        <w:t> </w:t>
      </w:r>
      <w:r>
        <w:rPr/>
        <w:t>nghị Hội đồng</w:t>
      </w:r>
      <w:r>
        <w:rPr>
          <w:spacing w:val="-3"/>
        </w:rPr>
        <w:t> </w:t>
      </w:r>
      <w:r>
        <w:rPr/>
        <w:t>xét</w:t>
      </w:r>
      <w:r>
        <w:rPr>
          <w:spacing w:val="-3"/>
        </w:rPr>
        <w:t> </w:t>
      </w:r>
      <w:r>
        <w:rPr/>
        <w:t>xử: Tuyên</w:t>
      </w:r>
      <w:r>
        <w:rPr>
          <w:spacing w:val="-1"/>
        </w:rPr>
        <w:t> </w:t>
      </w:r>
      <w:r>
        <w:rPr/>
        <w:t>bố</w:t>
      </w:r>
      <w:r>
        <w:rPr>
          <w:spacing w:val="-1"/>
        </w:rPr>
        <w:t> </w:t>
      </w:r>
      <w:r>
        <w:rPr/>
        <w:t>bị cáo Vi</w:t>
      </w:r>
      <w:r>
        <w:rPr>
          <w:spacing w:val="-1"/>
        </w:rPr>
        <w:t> </w:t>
      </w:r>
      <w:r>
        <w:rPr/>
        <w:t>Văn</w:t>
      </w:r>
      <w:r>
        <w:rPr>
          <w:spacing w:val="-1"/>
        </w:rPr>
        <w:t> </w:t>
      </w:r>
      <w:r>
        <w:rPr/>
        <w:t>L phạm</w:t>
      </w:r>
      <w:r>
        <w:rPr>
          <w:spacing w:val="-4"/>
        </w:rPr>
        <w:t> </w:t>
      </w:r>
      <w:r>
        <w:rPr/>
        <w:t>Tội mua</w:t>
      </w:r>
      <w:r>
        <w:rPr>
          <w:spacing w:val="-2"/>
        </w:rPr>
        <w:t> </w:t>
      </w:r>
      <w:r>
        <w:rPr/>
        <w:t>bán</w:t>
      </w:r>
      <w:r>
        <w:rPr>
          <w:spacing w:val="-1"/>
        </w:rPr>
        <w:t> </w:t>
      </w:r>
      <w:r>
        <w:rPr/>
        <w:t>trái</w:t>
      </w:r>
      <w:r>
        <w:rPr>
          <w:spacing w:val="-1"/>
        </w:rPr>
        <w:t> </w:t>
      </w:r>
      <w:r>
        <w:rPr/>
        <w:t>phép</w:t>
      </w:r>
      <w:r>
        <w:rPr>
          <w:spacing w:val="-1"/>
        </w:rPr>
        <w:t> </w:t>
      </w:r>
      <w:r>
        <w:rPr/>
        <w:t>chất</w:t>
      </w:r>
      <w:r>
        <w:rPr>
          <w:spacing w:val="-1"/>
        </w:rPr>
        <w:t> </w:t>
      </w:r>
      <w:r>
        <w:rPr/>
        <w:t>ma</w:t>
      </w:r>
      <w:r>
        <w:rPr>
          <w:spacing w:val="-1"/>
        </w:rPr>
        <w:t> </w:t>
      </w:r>
      <w:r>
        <w:rPr/>
        <w:t>túy.</w:t>
      </w:r>
      <w:r>
        <w:rPr>
          <w:spacing w:val="5"/>
        </w:rPr>
        <w:t> </w:t>
      </w:r>
      <w:r>
        <w:rPr/>
        <w:t>Đề</w:t>
      </w:r>
      <w:r>
        <w:rPr>
          <w:spacing w:val="-2"/>
        </w:rPr>
        <w:t> </w:t>
      </w:r>
      <w:r>
        <w:rPr/>
        <w:t>nghị</w:t>
      </w:r>
      <w:r>
        <w:rPr>
          <w:spacing w:val="-1"/>
        </w:rPr>
        <w:t> </w:t>
      </w:r>
      <w:r>
        <w:rPr/>
        <w:t>áp</w:t>
      </w:r>
      <w:r>
        <w:rPr>
          <w:spacing w:val="-1"/>
        </w:rPr>
        <w:t> </w:t>
      </w:r>
      <w:r>
        <w:rPr/>
        <w:t>dụng</w:t>
      </w:r>
      <w:r>
        <w:rPr>
          <w:spacing w:val="2"/>
        </w:rPr>
        <w:t> </w:t>
      </w:r>
      <w:r>
        <w:rPr/>
        <w:t>điểm</w:t>
      </w:r>
      <w:r>
        <w:rPr>
          <w:spacing w:val="-6"/>
        </w:rPr>
        <w:t> </w:t>
      </w:r>
      <w:r>
        <w:rPr>
          <w:spacing w:val="-5"/>
        </w:rPr>
        <w:t>b,</w:t>
      </w:r>
    </w:p>
    <w:p>
      <w:pPr>
        <w:spacing w:after="0"/>
        <w:sectPr>
          <w:pgSz w:w="11910" w:h="16850"/>
          <w:pgMar w:header="0" w:footer="723" w:top="920" w:bottom="920" w:left="1540" w:right="880"/>
        </w:sectPr>
      </w:pPr>
    </w:p>
    <w:p>
      <w:pPr>
        <w:pStyle w:val="BodyText"/>
        <w:spacing w:before="65"/>
        <w:ind w:right="249" w:firstLine="0"/>
      </w:pPr>
      <w:r>
        <w:rPr/>
        <w:t>q khoản 2 Điều 251; Điều 38, Điều 50; điểm s khoản 1 Điều 51 của Bộ luật</w:t>
      </w:r>
      <w:r>
        <w:rPr>
          <w:spacing w:val="80"/>
        </w:rPr>
        <w:t> </w:t>
      </w:r>
      <w:r>
        <w:rPr/>
        <w:t>Hình sự năm 2015. Xử phạt bị cáo Vi Văn L từ 09 năm đến 10 năm tù.</w:t>
      </w:r>
    </w:p>
    <w:p>
      <w:pPr>
        <w:pStyle w:val="BodyText"/>
        <w:ind w:right="249"/>
      </w:pPr>
      <w:r>
        <w:rPr/>
        <w:t>- Về hình phạt bổ sung: Bị cáo không có công việc ổn định, không có tài sản gì có giá trị, là người nghiện ma túy. Đề nghị không áp dụng hình phạt bổ sung là hình phạt tiền đối với bị cáo.</w:t>
      </w:r>
    </w:p>
    <w:p>
      <w:pPr>
        <w:pStyle w:val="BodyText"/>
        <w:spacing w:before="121"/>
        <w:ind w:right="246"/>
      </w:pPr>
      <w:r>
        <w:rPr/>
        <w:t>-Về xử lý vật chứng: Căn cứ điểm a, b, c khoản 1, khoản 2 Điều 47 của</w:t>
      </w:r>
      <w:r>
        <w:rPr>
          <w:spacing w:val="40"/>
        </w:rPr>
        <w:t> </w:t>
      </w:r>
      <w:r>
        <w:rPr/>
        <w:t>Bộ luật Hình sự năm 2015; điểm a, b, c khoản 2, khoản 3 Điều 106 của Bộ luật Tố tụng hình sự năm 2015 đề nghị Hội đồng xét xử:</w:t>
      </w:r>
    </w:p>
    <w:p>
      <w:pPr>
        <w:pStyle w:val="BodyText"/>
        <w:spacing w:before="119"/>
        <w:ind w:right="246"/>
      </w:pPr>
      <w:r>
        <w:rPr/>
        <w:t>+ Tịch thu tiêu hủy 1,503 gam ma túy Heroine còn lại sau giám định và toàn bộ các vỏ bao gói (cũ) gồm</w:t>
      </w:r>
      <w:r>
        <w:rPr>
          <w:spacing w:val="-1"/>
        </w:rPr>
        <w:t> </w:t>
      </w:r>
      <w:r>
        <w:rPr/>
        <w:t>01 (một) túi nilon và 41 (bốn mươi mốt) vỏ gói giấy được đựng trong 01 (một) phong bì</w:t>
      </w:r>
      <w:r>
        <w:rPr>
          <w:spacing w:val="40"/>
        </w:rPr>
        <w:t> </w:t>
      </w:r>
      <w:r>
        <w:rPr/>
        <w:t>ghi chữ "</w:t>
      </w:r>
      <w:r>
        <w:rPr>
          <w:b/>
          <w:i/>
        </w:rPr>
        <w:t>Quả tang Vi Văn L" </w:t>
      </w:r>
      <w:r>
        <w:rPr/>
        <w:t>(cũ) có chữ</w:t>
      </w:r>
      <w:r>
        <w:rPr>
          <w:spacing w:val="-1"/>
        </w:rPr>
        <w:t> </w:t>
      </w:r>
      <w:r>
        <w:rPr/>
        <w:t>ký cùng tên của</w:t>
      </w:r>
      <w:r>
        <w:rPr>
          <w:spacing w:val="-1"/>
        </w:rPr>
        <w:t> </w:t>
      </w:r>
      <w:r>
        <w:rPr/>
        <w:t>giám</w:t>
      </w:r>
      <w:r>
        <w:rPr>
          <w:spacing w:val="-5"/>
        </w:rPr>
        <w:t> </w:t>
      </w:r>
      <w:r>
        <w:rPr/>
        <w:t>định viên Hoàng Đình Chiến, trợ lý giám</w:t>
      </w:r>
      <w:r>
        <w:rPr>
          <w:spacing w:val="-5"/>
        </w:rPr>
        <w:t> </w:t>
      </w:r>
      <w:r>
        <w:rPr/>
        <w:t>định và hình dấu của phòng Kỹ thuật hình sự tại phần giáp lai mới. Đây là vật thuộc loại Nhà nước cấm tàng trữ, cấm lưu hành;</w:t>
      </w:r>
    </w:p>
    <w:p>
      <w:pPr>
        <w:pStyle w:val="BodyText"/>
        <w:spacing w:before="121"/>
        <w:ind w:right="245"/>
      </w:pPr>
      <w:r>
        <w:rPr/>
        <w:t>+ Tịch thu tiêu hủy</w:t>
      </w:r>
      <w:r>
        <w:rPr>
          <w:spacing w:val="-1"/>
        </w:rPr>
        <w:t> </w:t>
      </w:r>
      <w:r>
        <w:rPr/>
        <w:t>01 (một) quyển vở học sinh ngoài bìa có ghi chữ </w:t>
      </w:r>
      <w:r>
        <w:rPr>
          <w:b/>
          <w:i/>
        </w:rPr>
        <w:t>" Ủy</w:t>
      </w:r>
      <w:r>
        <w:rPr>
          <w:b/>
          <w:i/>
        </w:rPr>
        <w:t> ban nhân dân huyện Cao Lộc"</w:t>
      </w:r>
      <w:r>
        <w:rPr/>
        <w:t>, bên trong còn lại 1/4 trang giấy có dòng kẻ đã cắt dở; 02 (hai) túi nilon trong suốt có diện 7x12cm; 01 (một) muỗng tự chế, thân cầm bằng ngòi nhựa; 01 (một) kéo kim loại màu bạc. Đây là công cụ phạm tội và không có giá trị sử dụng.</w:t>
      </w:r>
    </w:p>
    <w:p>
      <w:pPr>
        <w:pStyle w:val="BodyText"/>
        <w:spacing w:before="121"/>
        <w:ind w:right="246"/>
      </w:pPr>
      <w:r>
        <w:rPr/>
        <w:t>+ Trả lại cho bị cáo Vi Văn L 01 (một) cân móc treo màu đỏ, mặt sau có chữ "NHƠN HÒA", 01 (một) căn cước công dân mang tên Vi Văn L đây</w:t>
      </w:r>
      <w:r>
        <w:rPr>
          <w:spacing w:val="-2"/>
        </w:rPr>
        <w:t> </w:t>
      </w:r>
      <w:r>
        <w:rPr/>
        <w:t>là giấy tờ tùy thân của bị cáo và tài sản không liên quan đến việc phạm tội;</w:t>
      </w:r>
    </w:p>
    <w:p>
      <w:pPr>
        <w:pStyle w:val="BodyText"/>
        <w:spacing w:before="118"/>
        <w:ind w:right="246"/>
      </w:pPr>
      <w:r>
        <w:rPr/>
        <w:t>+ Tịch thu của bị cáo Vi Văn L 01 (một) điện thoại di động màu đen, có</w:t>
      </w:r>
      <w:r>
        <w:rPr>
          <w:spacing w:val="40"/>
        </w:rPr>
        <w:t> </w:t>
      </w:r>
      <w:r>
        <w:rPr/>
        <w:t>số sê-ri1: 353101118514859 đã qua sử dụng của bị cáo Vi Văn L bán hóa giá sung ngân sách Nhà nước do có liên quan đến việc phạm tội.</w:t>
      </w:r>
    </w:p>
    <w:p>
      <w:pPr>
        <w:pStyle w:val="ListParagraph"/>
        <w:numPr>
          <w:ilvl w:val="0"/>
          <w:numId w:val="4"/>
        </w:numPr>
        <w:tabs>
          <w:tab w:pos="1072" w:val="left" w:leader="none"/>
        </w:tabs>
        <w:spacing w:line="240" w:lineRule="auto" w:before="122" w:after="0"/>
        <w:ind w:left="162" w:right="248" w:firstLine="707"/>
        <w:jc w:val="both"/>
        <w:rPr>
          <w:sz w:val="28"/>
        </w:rPr>
      </w:pPr>
      <w:r>
        <w:rPr>
          <w:sz w:val="28"/>
        </w:rPr>
        <w:t>Đối với số tiền 8.600.000 đồng (tám triệu sáu trăm nghìn đồng). Xác định trong đó có 1.100.000 đồng là tiền do bị cáo bán ma túy mà có tịch thu</w:t>
      </w:r>
      <w:r>
        <w:rPr>
          <w:spacing w:val="40"/>
          <w:sz w:val="28"/>
        </w:rPr>
        <w:t> </w:t>
      </w:r>
      <w:r>
        <w:rPr>
          <w:sz w:val="28"/>
        </w:rPr>
        <w:t>sung ngân sách Nhà nước, số tiền còn lại 7.500.000 đồng, do không liên quan đến việc phạm tội trả lại cho bị cáo Vi Văn L.</w:t>
      </w:r>
    </w:p>
    <w:p>
      <w:pPr>
        <w:pStyle w:val="ListParagraph"/>
        <w:numPr>
          <w:ilvl w:val="0"/>
          <w:numId w:val="4"/>
        </w:numPr>
        <w:tabs>
          <w:tab w:pos="1034" w:val="left" w:leader="none"/>
        </w:tabs>
        <w:spacing w:line="240" w:lineRule="auto" w:before="119" w:after="0"/>
        <w:ind w:left="1033" w:right="0" w:hanging="164"/>
        <w:jc w:val="both"/>
        <w:rPr>
          <w:sz w:val="28"/>
        </w:rPr>
      </w:pPr>
      <w:r>
        <w:rPr>
          <w:sz w:val="28"/>
        </w:rPr>
        <w:t>Các</w:t>
      </w:r>
      <w:r>
        <w:rPr>
          <w:spacing w:val="-3"/>
          <w:sz w:val="28"/>
        </w:rPr>
        <w:t> </w:t>
      </w:r>
      <w:r>
        <w:rPr>
          <w:sz w:val="28"/>
        </w:rPr>
        <w:t>biện</w:t>
      </w:r>
      <w:r>
        <w:rPr>
          <w:spacing w:val="-2"/>
          <w:sz w:val="28"/>
        </w:rPr>
        <w:t> </w:t>
      </w:r>
      <w:r>
        <w:rPr>
          <w:sz w:val="28"/>
        </w:rPr>
        <w:t>pháp</w:t>
      </w:r>
      <w:r>
        <w:rPr>
          <w:spacing w:val="-1"/>
          <w:sz w:val="28"/>
        </w:rPr>
        <w:t> </w:t>
      </w:r>
      <w:r>
        <w:rPr>
          <w:sz w:val="28"/>
        </w:rPr>
        <w:t>tư</w:t>
      </w:r>
      <w:r>
        <w:rPr>
          <w:spacing w:val="-2"/>
          <w:sz w:val="28"/>
        </w:rPr>
        <w:t> </w:t>
      </w:r>
      <w:r>
        <w:rPr>
          <w:sz w:val="28"/>
        </w:rPr>
        <w:t>pháp:</w:t>
      </w:r>
      <w:r>
        <w:rPr>
          <w:spacing w:val="-2"/>
          <w:sz w:val="28"/>
        </w:rPr>
        <w:t> Không.</w:t>
      </w:r>
    </w:p>
    <w:p>
      <w:pPr>
        <w:pStyle w:val="ListParagraph"/>
        <w:numPr>
          <w:ilvl w:val="0"/>
          <w:numId w:val="4"/>
        </w:numPr>
        <w:tabs>
          <w:tab w:pos="1034" w:val="left" w:leader="none"/>
        </w:tabs>
        <w:spacing w:line="240" w:lineRule="auto" w:before="119" w:after="0"/>
        <w:ind w:left="1033" w:right="0" w:hanging="164"/>
        <w:jc w:val="both"/>
        <w:rPr>
          <w:sz w:val="28"/>
        </w:rPr>
      </w:pPr>
      <w:r>
        <w:rPr>
          <w:sz w:val="28"/>
        </w:rPr>
        <w:t>Bị</w:t>
      </w:r>
      <w:r>
        <w:rPr>
          <w:spacing w:val="-2"/>
          <w:sz w:val="28"/>
        </w:rPr>
        <w:t> </w:t>
      </w:r>
      <w:r>
        <w:rPr>
          <w:sz w:val="28"/>
        </w:rPr>
        <w:t>cáo</w:t>
      </w:r>
      <w:r>
        <w:rPr>
          <w:spacing w:val="-1"/>
          <w:sz w:val="28"/>
        </w:rPr>
        <w:t> </w:t>
      </w:r>
      <w:r>
        <w:rPr>
          <w:sz w:val="28"/>
        </w:rPr>
        <w:t>phải</w:t>
      </w:r>
      <w:r>
        <w:rPr>
          <w:spacing w:val="-1"/>
          <w:sz w:val="28"/>
        </w:rPr>
        <w:t> </w:t>
      </w:r>
      <w:r>
        <w:rPr>
          <w:sz w:val="28"/>
        </w:rPr>
        <w:t>chịu</w:t>
      </w:r>
      <w:r>
        <w:rPr>
          <w:spacing w:val="-1"/>
          <w:sz w:val="28"/>
        </w:rPr>
        <w:t> </w:t>
      </w:r>
      <w:r>
        <w:rPr>
          <w:sz w:val="28"/>
        </w:rPr>
        <w:t>án</w:t>
      </w:r>
      <w:r>
        <w:rPr>
          <w:spacing w:val="-4"/>
          <w:sz w:val="28"/>
        </w:rPr>
        <w:t> </w:t>
      </w:r>
      <w:r>
        <w:rPr>
          <w:sz w:val="28"/>
        </w:rPr>
        <w:t>phí</w:t>
      </w:r>
      <w:r>
        <w:rPr>
          <w:spacing w:val="-2"/>
          <w:sz w:val="28"/>
        </w:rPr>
        <w:t> </w:t>
      </w:r>
      <w:r>
        <w:rPr>
          <w:sz w:val="28"/>
        </w:rPr>
        <w:t>hình</w:t>
      </w:r>
      <w:r>
        <w:rPr>
          <w:spacing w:val="-5"/>
          <w:sz w:val="28"/>
        </w:rPr>
        <w:t> </w:t>
      </w:r>
      <w:r>
        <w:rPr>
          <w:sz w:val="28"/>
        </w:rPr>
        <w:t>sự</w:t>
      </w:r>
      <w:r>
        <w:rPr>
          <w:spacing w:val="-3"/>
          <w:sz w:val="28"/>
        </w:rPr>
        <w:t> </w:t>
      </w:r>
      <w:r>
        <w:rPr>
          <w:sz w:val="28"/>
        </w:rPr>
        <w:t>sơ</w:t>
      </w:r>
      <w:r>
        <w:rPr>
          <w:spacing w:val="-5"/>
          <w:sz w:val="28"/>
        </w:rPr>
        <w:t> </w:t>
      </w:r>
      <w:r>
        <w:rPr>
          <w:sz w:val="28"/>
        </w:rPr>
        <w:t>thẩm</w:t>
      </w:r>
      <w:r>
        <w:rPr>
          <w:spacing w:val="-7"/>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pháp</w:t>
      </w:r>
      <w:r>
        <w:rPr>
          <w:spacing w:val="-1"/>
          <w:sz w:val="28"/>
        </w:rPr>
        <w:t> </w:t>
      </w:r>
      <w:r>
        <w:rPr>
          <w:spacing w:val="-2"/>
          <w:sz w:val="28"/>
        </w:rPr>
        <w:t>luật.</w:t>
      </w:r>
    </w:p>
    <w:p>
      <w:pPr>
        <w:pStyle w:val="BodyText"/>
        <w:spacing w:before="122"/>
        <w:ind w:right="250"/>
      </w:pPr>
      <w:r>
        <w:rPr/>
        <w:t>Bị cáo nhất trí với bản luận tội không có ý kiến tranh luận đối với đề nghị của Kiểm sát viên.</w:t>
      </w:r>
    </w:p>
    <w:p>
      <w:pPr>
        <w:pStyle w:val="BodyText"/>
        <w:ind w:right="249"/>
      </w:pPr>
      <w:r>
        <w:rPr/>
        <w:t>Người có quyền lợi, nghĩa vụ liên quan đến vụ án nhất trí với nội dung</w:t>
      </w:r>
      <w:r>
        <w:rPr>
          <w:spacing w:val="40"/>
        </w:rPr>
        <w:t> </w:t>
      </w:r>
      <w:r>
        <w:rPr/>
        <w:t>bản luận tội, không có ý kiến tranh luận gì.</w:t>
      </w:r>
    </w:p>
    <w:p>
      <w:pPr>
        <w:pStyle w:val="BodyText"/>
        <w:spacing w:before="119"/>
        <w:ind w:right="252"/>
      </w:pPr>
      <w:r>
        <w:rPr/>
        <w:t>Lời nói sau cùng của bị cáo: Bị cáo ăn năn, hối hận về việc làm của bản thân, đề nghị Hội đồng xét xử xem xét giảm nhẹ hình phạt cho bị cáo.</w:t>
      </w:r>
    </w:p>
    <w:p>
      <w:pPr>
        <w:pStyle w:val="Heading1"/>
        <w:ind w:right="1330"/>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before="238"/>
        <w:ind w:right="250"/>
      </w:pPr>
      <w:r>
        <w:rPr/>
        <w:t>Trên cơ sở nội dung vụ án, căn cứ vào các tài liệu trong hồ sơ vụ án đã được tranh tụng tại phiên tòa, Hội đồng xét xử nhận định như sau:</w:t>
      </w:r>
    </w:p>
    <w:p>
      <w:pPr>
        <w:spacing w:after="0"/>
        <w:sectPr>
          <w:pgSz w:w="11910" w:h="16850"/>
          <w:pgMar w:header="0" w:footer="723" w:top="920" w:bottom="920" w:left="1540" w:right="880"/>
        </w:sectPr>
      </w:pPr>
    </w:p>
    <w:p>
      <w:pPr>
        <w:pStyle w:val="ListParagraph"/>
        <w:numPr>
          <w:ilvl w:val="0"/>
          <w:numId w:val="5"/>
        </w:numPr>
        <w:tabs>
          <w:tab w:pos="1283" w:val="left" w:leader="none"/>
        </w:tabs>
        <w:spacing w:line="240" w:lineRule="auto" w:before="65" w:after="0"/>
        <w:ind w:left="162" w:right="247" w:firstLine="707"/>
        <w:jc w:val="both"/>
        <w:rPr>
          <w:sz w:val="28"/>
        </w:rPr>
      </w:pPr>
      <w:r>
        <w:rPr>
          <w:sz w:val="28"/>
        </w:rPr>
        <w:t>Về hành vi, quyết định tố tụng của Điều tra viên, Kiểm sát viên: Quá trình điều tra, truy</w:t>
      </w:r>
      <w:r>
        <w:rPr>
          <w:spacing w:val="-1"/>
          <w:sz w:val="28"/>
        </w:rPr>
        <w:t> </w:t>
      </w:r>
      <w:r>
        <w:rPr>
          <w:sz w:val="28"/>
        </w:rPr>
        <w:t>tố người tiến hành tố tụng đã thực hiện đúng quy định của Bộ luật Tố tụng hình sự về thẩm quyền, trình tự, thủ tục tố tụng, giải thích hướng dẫn bị cáo về quyền tiếp cận trợ giúp pháp lý, quyền nhờ người bào chữa theo quy định. Các quyết định, hành vi tố tụng đã được thực hiện là hợp pháp. Quá trình điều tra, truy tố và tại phiên tòa, những người tham gia tố tụng không có khiếu nại quyết định, hành vi của người tiến hành tố tụng.</w:t>
      </w:r>
    </w:p>
    <w:p>
      <w:pPr>
        <w:pStyle w:val="ListParagraph"/>
        <w:numPr>
          <w:ilvl w:val="0"/>
          <w:numId w:val="5"/>
        </w:numPr>
        <w:tabs>
          <w:tab w:pos="1293" w:val="left" w:leader="none"/>
        </w:tabs>
        <w:spacing w:line="240" w:lineRule="auto" w:before="121" w:after="0"/>
        <w:ind w:left="162" w:right="249" w:firstLine="707"/>
        <w:jc w:val="both"/>
        <w:rPr>
          <w:sz w:val="28"/>
        </w:rPr>
      </w:pPr>
      <w:r>
        <w:rPr>
          <w:sz w:val="28"/>
        </w:rPr>
        <w:t>Về thủ tục tố tụng: Tại phiên tòa vắng mặt những người làm chứng, người</w:t>
      </w:r>
      <w:r>
        <w:rPr>
          <w:spacing w:val="-1"/>
          <w:sz w:val="28"/>
        </w:rPr>
        <w:t> </w:t>
      </w:r>
      <w:r>
        <w:rPr>
          <w:sz w:val="28"/>
        </w:rPr>
        <w:t>chứng</w:t>
      </w:r>
      <w:r>
        <w:rPr>
          <w:spacing w:val="-1"/>
          <w:sz w:val="28"/>
        </w:rPr>
        <w:t> </w:t>
      </w:r>
      <w:r>
        <w:rPr>
          <w:sz w:val="28"/>
        </w:rPr>
        <w:t>kiến.</w:t>
      </w:r>
      <w:r>
        <w:rPr>
          <w:spacing w:val="-1"/>
          <w:sz w:val="28"/>
        </w:rPr>
        <w:t> </w:t>
      </w:r>
      <w:r>
        <w:rPr>
          <w:sz w:val="28"/>
        </w:rPr>
        <w:t>Xét</w:t>
      </w:r>
      <w:r>
        <w:rPr>
          <w:spacing w:val="-1"/>
          <w:sz w:val="28"/>
        </w:rPr>
        <w:t> </w:t>
      </w:r>
      <w:r>
        <w:rPr>
          <w:sz w:val="28"/>
        </w:rPr>
        <w:t>thấy,</w:t>
      </w:r>
      <w:r>
        <w:rPr>
          <w:spacing w:val="-3"/>
          <w:sz w:val="28"/>
        </w:rPr>
        <w:t> </w:t>
      </w:r>
      <w:r>
        <w:rPr>
          <w:sz w:val="28"/>
        </w:rPr>
        <w:t>những người</w:t>
      </w:r>
      <w:r>
        <w:rPr>
          <w:spacing w:val="-1"/>
          <w:sz w:val="28"/>
        </w:rPr>
        <w:t> </w:t>
      </w:r>
      <w:r>
        <w:rPr>
          <w:sz w:val="28"/>
        </w:rPr>
        <w:t>làm</w:t>
      </w:r>
      <w:r>
        <w:rPr>
          <w:spacing w:val="-7"/>
          <w:sz w:val="28"/>
        </w:rPr>
        <w:t> </w:t>
      </w:r>
      <w:r>
        <w:rPr>
          <w:sz w:val="28"/>
        </w:rPr>
        <w:t>chứng,</w:t>
      </w:r>
      <w:r>
        <w:rPr>
          <w:spacing w:val="-3"/>
          <w:sz w:val="28"/>
        </w:rPr>
        <w:t> </w:t>
      </w:r>
      <w:r>
        <w:rPr>
          <w:sz w:val="28"/>
        </w:rPr>
        <w:t>người chứng</w:t>
      </w:r>
      <w:r>
        <w:rPr>
          <w:spacing w:val="-5"/>
          <w:sz w:val="28"/>
        </w:rPr>
        <w:t> </w:t>
      </w:r>
      <w:r>
        <w:rPr>
          <w:sz w:val="28"/>
        </w:rPr>
        <w:t>kiến</w:t>
      </w:r>
      <w:r>
        <w:rPr>
          <w:spacing w:val="-1"/>
          <w:sz w:val="28"/>
        </w:rPr>
        <w:t> </w:t>
      </w:r>
      <w:r>
        <w:rPr>
          <w:sz w:val="28"/>
        </w:rPr>
        <w:t>đã</w:t>
      </w:r>
      <w:r>
        <w:rPr>
          <w:spacing w:val="-2"/>
          <w:sz w:val="28"/>
        </w:rPr>
        <w:t> </w:t>
      </w:r>
      <w:r>
        <w:rPr>
          <w:sz w:val="28"/>
        </w:rPr>
        <w:t>có</w:t>
      </w:r>
      <w:r>
        <w:rPr>
          <w:spacing w:val="-2"/>
          <w:sz w:val="28"/>
        </w:rPr>
        <w:t> </w:t>
      </w:r>
      <w:r>
        <w:rPr>
          <w:sz w:val="28"/>
        </w:rPr>
        <w:t>lời khai đầy đủ trong hồ sơ, việc vắng mặt của họ không ảnh hưởng đến việc xét xử bị cáo. Do đó, Hội đồng xét xử xét xử vắng mặt họ theo Điều 293 của Bộ luật</w:t>
      </w:r>
      <w:r>
        <w:rPr>
          <w:spacing w:val="40"/>
          <w:sz w:val="28"/>
        </w:rPr>
        <w:t> </w:t>
      </w:r>
      <w:r>
        <w:rPr>
          <w:sz w:val="28"/>
        </w:rPr>
        <w:t>Tố tụng hình sự năm 2015.</w:t>
      </w:r>
    </w:p>
    <w:p>
      <w:pPr>
        <w:pStyle w:val="ListParagraph"/>
        <w:numPr>
          <w:ilvl w:val="0"/>
          <w:numId w:val="5"/>
        </w:numPr>
        <w:tabs>
          <w:tab w:pos="1293" w:val="left" w:leader="none"/>
        </w:tabs>
        <w:spacing w:line="240" w:lineRule="auto" w:before="120" w:after="0"/>
        <w:ind w:left="162" w:right="244" w:firstLine="707"/>
        <w:jc w:val="both"/>
        <w:rPr>
          <w:sz w:val="28"/>
        </w:rPr>
      </w:pPr>
      <w:r>
        <w:rPr>
          <w:sz w:val="28"/>
        </w:rPr>
        <w:t>Lời khai nhận tội của bị cáo Vi Văn L tại phiên tòa về việc tàng trữ</w:t>
      </w:r>
      <w:r>
        <w:rPr>
          <w:spacing w:val="40"/>
          <w:sz w:val="28"/>
        </w:rPr>
        <w:t> </w:t>
      </w:r>
      <w:r>
        <w:rPr>
          <w:sz w:val="28"/>
        </w:rPr>
        <w:t>trái phép chất ma túy để sử dụng và bán cho những người nghiện là phù hợp với lời khai của những người làm chứng, phù hợp với biên bản phạm tội quả tang, phù hợp với Kết luận giám định, phù hợp với vật chứng thu giữ được và các tài liệu, chứng cứ khác có trong hồ sơ vụ án đã được thẩm tra tại phiên tòa, có đủ căn cứ xác định: Bị cáo đã bán ma túy nhiều lần cho Mông Văn T, Hà Văn O,</w:t>
      </w:r>
      <w:r>
        <w:rPr>
          <w:spacing w:val="40"/>
          <w:sz w:val="28"/>
        </w:rPr>
        <w:t> </w:t>
      </w:r>
      <w:r>
        <w:rPr>
          <w:sz w:val="28"/>
        </w:rPr>
        <w:t>Hà Văn I, Đinh Văn K, Đinh Văn H, Hoàng Đức Q; Nông Văn L và ngày 05/6/2022 Vi Văn L đến khu vực E thuộc khu Q, thị trấn D, huyện C, tỉnh Lạng Sơn</w:t>
      </w:r>
      <w:r>
        <w:rPr>
          <w:spacing w:val="-1"/>
          <w:sz w:val="28"/>
        </w:rPr>
        <w:t> </w:t>
      </w:r>
      <w:r>
        <w:rPr>
          <w:sz w:val="28"/>
        </w:rPr>
        <w:t>mua</w:t>
      </w:r>
      <w:r>
        <w:rPr>
          <w:spacing w:val="-1"/>
          <w:sz w:val="28"/>
        </w:rPr>
        <w:t> </w:t>
      </w:r>
      <w:r>
        <w:rPr>
          <w:sz w:val="28"/>
        </w:rPr>
        <w:t>ma</w:t>
      </w:r>
      <w:r>
        <w:rPr>
          <w:spacing w:val="-2"/>
          <w:sz w:val="28"/>
        </w:rPr>
        <w:t> </w:t>
      </w:r>
      <w:r>
        <w:rPr>
          <w:sz w:val="28"/>
        </w:rPr>
        <w:t>túy</w:t>
      </w:r>
      <w:r>
        <w:rPr>
          <w:spacing w:val="-6"/>
          <w:sz w:val="28"/>
        </w:rPr>
        <w:t> </w:t>
      </w:r>
      <w:r>
        <w:rPr>
          <w:sz w:val="28"/>
        </w:rPr>
        <w:t>của</w:t>
      </w:r>
      <w:r>
        <w:rPr>
          <w:spacing w:val="-2"/>
          <w:sz w:val="28"/>
        </w:rPr>
        <w:t> </w:t>
      </w:r>
      <w:r>
        <w:rPr>
          <w:sz w:val="28"/>
        </w:rPr>
        <w:t>một</w:t>
      </w:r>
      <w:r>
        <w:rPr>
          <w:spacing w:val="-1"/>
          <w:sz w:val="28"/>
        </w:rPr>
        <w:t> </w:t>
      </w:r>
      <w:r>
        <w:rPr>
          <w:sz w:val="28"/>
        </w:rPr>
        <w:t>người</w:t>
      </w:r>
      <w:r>
        <w:rPr>
          <w:spacing w:val="-1"/>
          <w:sz w:val="28"/>
        </w:rPr>
        <w:t> </w:t>
      </w:r>
      <w:r>
        <w:rPr>
          <w:sz w:val="28"/>
        </w:rPr>
        <w:t>đàn</w:t>
      </w:r>
      <w:r>
        <w:rPr>
          <w:spacing w:val="-5"/>
          <w:sz w:val="28"/>
        </w:rPr>
        <w:t> </w:t>
      </w:r>
      <w:r>
        <w:rPr>
          <w:sz w:val="28"/>
        </w:rPr>
        <w:t>ông</w:t>
      </w:r>
      <w:r>
        <w:rPr>
          <w:spacing w:val="-1"/>
          <w:sz w:val="28"/>
        </w:rPr>
        <w:t> </w:t>
      </w:r>
      <w:r>
        <w:rPr>
          <w:sz w:val="28"/>
        </w:rPr>
        <w:t>khoảng</w:t>
      </w:r>
      <w:r>
        <w:rPr>
          <w:spacing w:val="-1"/>
          <w:sz w:val="28"/>
        </w:rPr>
        <w:t> </w:t>
      </w:r>
      <w:r>
        <w:rPr>
          <w:sz w:val="28"/>
        </w:rPr>
        <w:t>40</w:t>
      </w:r>
      <w:r>
        <w:rPr>
          <w:spacing w:val="-1"/>
          <w:sz w:val="28"/>
        </w:rPr>
        <w:t> </w:t>
      </w:r>
      <w:r>
        <w:rPr>
          <w:sz w:val="28"/>
        </w:rPr>
        <w:t>tuổi</w:t>
      </w:r>
      <w:r>
        <w:rPr>
          <w:spacing w:val="-1"/>
          <w:sz w:val="28"/>
        </w:rPr>
        <w:t> </w:t>
      </w:r>
      <w:r>
        <w:rPr>
          <w:sz w:val="28"/>
        </w:rPr>
        <w:t>(không</w:t>
      </w:r>
      <w:r>
        <w:rPr>
          <w:spacing w:val="-3"/>
          <w:sz w:val="28"/>
        </w:rPr>
        <w:t> </w:t>
      </w:r>
      <w:r>
        <w:rPr>
          <w:sz w:val="28"/>
        </w:rPr>
        <w:t>biết</w:t>
      </w:r>
      <w:r>
        <w:rPr>
          <w:spacing w:val="-1"/>
          <w:sz w:val="28"/>
        </w:rPr>
        <w:t> </w:t>
      </w:r>
      <w:r>
        <w:rPr>
          <w:sz w:val="28"/>
        </w:rPr>
        <w:t>tên,</w:t>
      </w:r>
      <w:r>
        <w:rPr>
          <w:spacing w:val="-3"/>
          <w:sz w:val="28"/>
        </w:rPr>
        <w:t> </w:t>
      </w:r>
      <w:r>
        <w:rPr>
          <w:sz w:val="28"/>
        </w:rPr>
        <w:t>tuổi, địa chỉ) với giá 6.000.000 đồng (sáu triệu đồng) được một túi nilon đựng chất ma</w:t>
      </w:r>
      <w:r>
        <w:rPr>
          <w:spacing w:val="40"/>
          <w:sz w:val="28"/>
        </w:rPr>
        <w:t> </w:t>
      </w:r>
      <w:r>
        <w:rPr>
          <w:sz w:val="28"/>
        </w:rPr>
        <w:t>túy</w:t>
      </w:r>
      <w:r>
        <w:rPr>
          <w:spacing w:val="-4"/>
          <w:sz w:val="28"/>
        </w:rPr>
        <w:t> </w:t>
      </w:r>
      <w:r>
        <w:rPr>
          <w:sz w:val="28"/>
        </w:rPr>
        <w:t>Heroine, sau đó mang về</w:t>
      </w:r>
      <w:r>
        <w:rPr>
          <w:spacing w:val="-1"/>
          <w:sz w:val="28"/>
        </w:rPr>
        <w:t> </w:t>
      </w:r>
      <w:r>
        <w:rPr>
          <w:sz w:val="28"/>
        </w:rPr>
        <w:t>nhà chia thành 60 (sáu mươi) gói nhỏ với mục đích để sử dụng cho bản thân và bán kiếm lời. Vi Văn L đã sử dụng hết 19 (mười chín) gói ma túy, còn lại 41 (bốn mươi mốt) gói ma túy Vi Văn L để trên người thì bị lực lượng Công an bắt quả tang như trên; ngoài ra tại Bản án số 120/HS- ST ngày 24/7/1998 của Tòa nhân dân tỉnh Lạng Sơn xử phạt 10 năm tù giam về Tội</w:t>
      </w:r>
      <w:r>
        <w:rPr>
          <w:spacing w:val="-1"/>
          <w:sz w:val="28"/>
        </w:rPr>
        <w:t> </w:t>
      </w:r>
      <w:r>
        <w:rPr>
          <w:sz w:val="28"/>
        </w:rPr>
        <w:t>mua</w:t>
      </w:r>
      <w:r>
        <w:rPr>
          <w:spacing w:val="-2"/>
          <w:sz w:val="28"/>
        </w:rPr>
        <w:t> </w:t>
      </w:r>
      <w:r>
        <w:rPr>
          <w:sz w:val="28"/>
        </w:rPr>
        <w:t>bán</w:t>
      </w:r>
      <w:r>
        <w:rPr>
          <w:spacing w:val="-1"/>
          <w:sz w:val="28"/>
        </w:rPr>
        <w:t> </w:t>
      </w:r>
      <w:r>
        <w:rPr>
          <w:sz w:val="28"/>
        </w:rPr>
        <w:t>trái</w:t>
      </w:r>
      <w:r>
        <w:rPr>
          <w:spacing w:val="-4"/>
          <w:sz w:val="28"/>
        </w:rPr>
        <w:t> </w:t>
      </w:r>
      <w:r>
        <w:rPr>
          <w:sz w:val="28"/>
        </w:rPr>
        <w:t>phép</w:t>
      </w:r>
      <w:r>
        <w:rPr>
          <w:spacing w:val="-1"/>
          <w:sz w:val="28"/>
        </w:rPr>
        <w:t> </w:t>
      </w:r>
      <w:r>
        <w:rPr>
          <w:sz w:val="28"/>
        </w:rPr>
        <w:t>chất</w:t>
      </w:r>
      <w:r>
        <w:rPr>
          <w:spacing w:val="-1"/>
          <w:sz w:val="28"/>
        </w:rPr>
        <w:t> </w:t>
      </w:r>
      <w:r>
        <w:rPr>
          <w:sz w:val="28"/>
        </w:rPr>
        <w:t>ma</w:t>
      </w:r>
      <w:r>
        <w:rPr>
          <w:spacing w:val="-2"/>
          <w:sz w:val="28"/>
        </w:rPr>
        <w:t> </w:t>
      </w:r>
      <w:r>
        <w:rPr>
          <w:sz w:val="28"/>
        </w:rPr>
        <w:t>túy</w:t>
      </w:r>
      <w:r>
        <w:rPr>
          <w:spacing w:val="-3"/>
          <w:sz w:val="28"/>
        </w:rPr>
        <w:t> </w:t>
      </w:r>
      <w:r>
        <w:rPr>
          <w:sz w:val="28"/>
        </w:rPr>
        <w:t>và</w:t>
      </w:r>
      <w:r>
        <w:rPr>
          <w:spacing w:val="-2"/>
          <w:sz w:val="28"/>
        </w:rPr>
        <w:t> </w:t>
      </w:r>
      <w:r>
        <w:rPr>
          <w:sz w:val="28"/>
        </w:rPr>
        <w:t>Bản</w:t>
      </w:r>
      <w:r>
        <w:rPr>
          <w:spacing w:val="-4"/>
          <w:sz w:val="28"/>
        </w:rPr>
        <w:t> </w:t>
      </w:r>
      <w:r>
        <w:rPr>
          <w:sz w:val="28"/>
        </w:rPr>
        <w:t>án</w:t>
      </w:r>
      <w:r>
        <w:rPr>
          <w:spacing w:val="-1"/>
          <w:sz w:val="28"/>
        </w:rPr>
        <w:t> </w:t>
      </w:r>
      <w:r>
        <w:rPr>
          <w:sz w:val="28"/>
        </w:rPr>
        <w:t>số</w:t>
      </w:r>
      <w:r>
        <w:rPr>
          <w:spacing w:val="-1"/>
          <w:sz w:val="28"/>
        </w:rPr>
        <w:t> </w:t>
      </w:r>
      <w:r>
        <w:rPr>
          <w:sz w:val="28"/>
        </w:rPr>
        <w:t>79/2009/HSST</w:t>
      </w:r>
      <w:r>
        <w:rPr>
          <w:spacing w:val="-4"/>
          <w:sz w:val="28"/>
        </w:rPr>
        <w:t> </w:t>
      </w:r>
      <w:r>
        <w:rPr>
          <w:sz w:val="28"/>
        </w:rPr>
        <w:t>ngày</w:t>
      </w:r>
      <w:r>
        <w:rPr>
          <w:spacing w:val="-7"/>
          <w:sz w:val="28"/>
        </w:rPr>
        <w:t> </w:t>
      </w:r>
      <w:r>
        <w:rPr>
          <w:sz w:val="28"/>
        </w:rPr>
        <w:t>15/12/2009 của Tòa án nhân dân huyện Cao Lộc xử phạt 18 tháng tù giam về Tội trộm cắp tài sản với tình tiết tăng nặng là tái phạm, bị cáo chưa chấp hành xong phần bồi thường dân sự của Bản án số 79/2009/HSST ngày 15/12/2009 của Tòa án nhân dân huyện Cao Lộc lần phạm tội này của bị cáo là tái phạm nguy hiểm. Hành vi của</w:t>
      </w:r>
      <w:r>
        <w:rPr>
          <w:spacing w:val="-2"/>
          <w:sz w:val="28"/>
        </w:rPr>
        <w:t> </w:t>
      </w:r>
      <w:r>
        <w:rPr>
          <w:sz w:val="28"/>
        </w:rPr>
        <w:t>bị cáo</w:t>
      </w:r>
      <w:r>
        <w:rPr>
          <w:spacing w:val="-1"/>
          <w:sz w:val="28"/>
        </w:rPr>
        <w:t> </w:t>
      </w:r>
      <w:r>
        <w:rPr>
          <w:sz w:val="28"/>
        </w:rPr>
        <w:t>đã</w:t>
      </w:r>
      <w:r>
        <w:rPr>
          <w:spacing w:val="-3"/>
          <w:sz w:val="28"/>
        </w:rPr>
        <w:t> </w:t>
      </w:r>
      <w:r>
        <w:rPr>
          <w:sz w:val="28"/>
        </w:rPr>
        <w:t>cấu</w:t>
      </w:r>
      <w:r>
        <w:rPr>
          <w:spacing w:val="-1"/>
          <w:sz w:val="28"/>
        </w:rPr>
        <w:t> </w:t>
      </w:r>
      <w:r>
        <w:rPr>
          <w:sz w:val="28"/>
        </w:rPr>
        <w:t>thành</w:t>
      </w:r>
      <w:r>
        <w:rPr>
          <w:spacing w:val="-2"/>
          <w:sz w:val="28"/>
        </w:rPr>
        <w:t> </w:t>
      </w:r>
      <w:r>
        <w:rPr>
          <w:sz w:val="28"/>
        </w:rPr>
        <w:t>Tội mua</w:t>
      </w:r>
      <w:r>
        <w:rPr>
          <w:spacing w:val="-1"/>
          <w:sz w:val="28"/>
        </w:rPr>
        <w:t> </w:t>
      </w:r>
      <w:r>
        <w:rPr>
          <w:sz w:val="28"/>
        </w:rPr>
        <w:t>bán</w:t>
      </w:r>
      <w:r>
        <w:rPr>
          <w:spacing w:val="-1"/>
          <w:sz w:val="28"/>
        </w:rPr>
        <w:t> </w:t>
      </w:r>
      <w:r>
        <w:rPr>
          <w:sz w:val="28"/>
        </w:rPr>
        <w:t>trái</w:t>
      </w:r>
      <w:r>
        <w:rPr>
          <w:spacing w:val="-1"/>
          <w:sz w:val="28"/>
        </w:rPr>
        <w:t> </w:t>
      </w:r>
      <w:r>
        <w:rPr>
          <w:sz w:val="28"/>
        </w:rPr>
        <w:t>phép chất ma</w:t>
      </w:r>
      <w:r>
        <w:rPr>
          <w:spacing w:val="-1"/>
          <w:sz w:val="28"/>
        </w:rPr>
        <w:t> </w:t>
      </w:r>
      <w:r>
        <w:rPr>
          <w:sz w:val="28"/>
        </w:rPr>
        <w:t>túy tội</w:t>
      </w:r>
      <w:r>
        <w:rPr>
          <w:spacing w:val="-1"/>
          <w:sz w:val="28"/>
        </w:rPr>
        <w:t> </w:t>
      </w:r>
      <w:r>
        <w:rPr>
          <w:sz w:val="28"/>
        </w:rPr>
        <w:t>phạm</w:t>
      </w:r>
      <w:r>
        <w:rPr>
          <w:spacing w:val="-6"/>
          <w:sz w:val="28"/>
        </w:rPr>
        <w:t> </w:t>
      </w:r>
      <w:r>
        <w:rPr>
          <w:sz w:val="28"/>
        </w:rPr>
        <w:t>và</w:t>
      </w:r>
      <w:r>
        <w:rPr>
          <w:spacing w:val="-1"/>
          <w:sz w:val="28"/>
        </w:rPr>
        <w:t> </w:t>
      </w:r>
      <w:r>
        <w:rPr>
          <w:sz w:val="28"/>
        </w:rPr>
        <w:t>hình</w:t>
      </w:r>
      <w:r>
        <w:rPr>
          <w:spacing w:val="-2"/>
          <w:sz w:val="28"/>
        </w:rPr>
        <w:t> </w:t>
      </w:r>
      <w:r>
        <w:rPr>
          <w:sz w:val="28"/>
        </w:rPr>
        <w:t>phạt được quy định tại điểm b, q khoản 2 Điều 251 của Bộ luật Hình sự năm 2015.</w:t>
      </w:r>
    </w:p>
    <w:p>
      <w:pPr>
        <w:pStyle w:val="ListParagraph"/>
        <w:numPr>
          <w:ilvl w:val="0"/>
          <w:numId w:val="5"/>
        </w:numPr>
        <w:tabs>
          <w:tab w:pos="1278" w:val="left" w:leader="none"/>
        </w:tabs>
        <w:spacing w:line="240" w:lineRule="auto" w:before="120" w:after="0"/>
        <w:ind w:left="162" w:right="243" w:firstLine="707"/>
        <w:jc w:val="both"/>
        <w:rPr>
          <w:sz w:val="28"/>
        </w:rPr>
      </w:pPr>
      <w:r>
        <w:rPr>
          <w:sz w:val="28"/>
        </w:rPr>
        <w:t>Xét tính chất, mức độ hành vi mà bị cáo thực hiện thấy rằng: Hành vi phạm</w:t>
      </w:r>
      <w:r>
        <w:rPr>
          <w:spacing w:val="-2"/>
          <w:sz w:val="28"/>
        </w:rPr>
        <w:t> </w:t>
      </w:r>
      <w:r>
        <w:rPr>
          <w:sz w:val="28"/>
        </w:rPr>
        <w:t>tội của bị cáo gây</w:t>
      </w:r>
      <w:r>
        <w:rPr>
          <w:spacing w:val="-1"/>
          <w:sz w:val="28"/>
        </w:rPr>
        <w:t> </w:t>
      </w:r>
      <w:r>
        <w:rPr>
          <w:sz w:val="28"/>
        </w:rPr>
        <w:t>ra là nguy</w:t>
      </w:r>
      <w:r>
        <w:rPr>
          <w:spacing w:val="-1"/>
          <w:sz w:val="28"/>
        </w:rPr>
        <w:t> </w:t>
      </w:r>
      <w:r>
        <w:rPr>
          <w:sz w:val="28"/>
        </w:rPr>
        <w:t>hiểm</w:t>
      </w:r>
      <w:r>
        <w:rPr>
          <w:spacing w:val="-2"/>
          <w:sz w:val="28"/>
        </w:rPr>
        <w:t> </w:t>
      </w:r>
      <w:r>
        <w:rPr>
          <w:sz w:val="28"/>
        </w:rPr>
        <w:t>cho xã hội thuộc trường hợp rất nghiêm trọng. Chúng ta đều biết ma túy là chất gây nghiện nguy hiểm do Nhà nước độc quyền quản lý, ma túy</w:t>
      </w:r>
      <w:r>
        <w:rPr>
          <w:spacing w:val="-1"/>
          <w:sz w:val="28"/>
        </w:rPr>
        <w:t> </w:t>
      </w:r>
      <w:r>
        <w:rPr>
          <w:sz w:val="28"/>
        </w:rPr>
        <w:t>gây</w:t>
      </w:r>
      <w:r>
        <w:rPr>
          <w:spacing w:val="-1"/>
          <w:sz w:val="28"/>
        </w:rPr>
        <w:t> </w:t>
      </w:r>
      <w:r>
        <w:rPr>
          <w:sz w:val="28"/>
        </w:rPr>
        <w:t>tổn hại về mặt kinh tế của gia đình và bản thân người sử dụng, gây hủy hoại sức khỏe của con người, suy giảm giống nòi dân tộc. Ma túy là nguyên nhân phát sinh, gia tăng nhiều loại tội phạm và các tệ nạn xã hội khác, gây mất trật tự, an ninh chính trị tại địa phương, gây nỗi bất bình trong quần chúng nhân dân. Hiện nay, việc đấu tranh phòng chống tệ nạn ma túy</w:t>
      </w:r>
      <w:r>
        <w:rPr>
          <w:spacing w:val="-1"/>
          <w:sz w:val="28"/>
        </w:rPr>
        <w:t> </w:t>
      </w:r>
      <w:r>
        <w:rPr>
          <w:sz w:val="28"/>
        </w:rPr>
        <w:t>đang là nhiệm vụ cấp bách của toàn xã hội. Chính vì vậy, mọi hành vi vận chuyển, tàng trữ, mua bán trái phép chất ma túy đều phải bị xử lý nghiêm minh theo</w:t>
      </w:r>
      <w:r>
        <w:rPr>
          <w:spacing w:val="40"/>
          <w:sz w:val="28"/>
        </w:rPr>
        <w:t> </w:t>
      </w:r>
      <w:r>
        <w:rPr>
          <w:sz w:val="28"/>
        </w:rPr>
        <w:t>đúng quy định của pháp luật.</w:t>
      </w:r>
    </w:p>
    <w:p>
      <w:pPr>
        <w:spacing w:after="0" w:line="240" w:lineRule="auto"/>
        <w:jc w:val="both"/>
        <w:rPr>
          <w:sz w:val="28"/>
        </w:rPr>
        <w:sectPr>
          <w:pgSz w:w="11910" w:h="16850"/>
          <w:pgMar w:header="0" w:footer="723" w:top="920" w:bottom="920" w:left="1540" w:right="880"/>
        </w:sectPr>
      </w:pPr>
    </w:p>
    <w:p>
      <w:pPr>
        <w:pStyle w:val="ListParagraph"/>
        <w:numPr>
          <w:ilvl w:val="0"/>
          <w:numId w:val="5"/>
        </w:numPr>
        <w:tabs>
          <w:tab w:pos="1298" w:val="left" w:leader="none"/>
        </w:tabs>
        <w:spacing w:line="240" w:lineRule="auto" w:before="65" w:after="0"/>
        <w:ind w:left="162" w:right="247" w:firstLine="707"/>
        <w:jc w:val="both"/>
        <w:rPr>
          <w:sz w:val="28"/>
        </w:rPr>
      </w:pPr>
      <w:r>
        <w:rPr>
          <w:sz w:val="28"/>
        </w:rPr>
        <w:t>Xét về nhân thân, tình tiết tăng nặng, giảm nhẹ trách nhiệm hình sự</w:t>
      </w:r>
      <w:r>
        <w:rPr>
          <w:spacing w:val="40"/>
          <w:sz w:val="28"/>
        </w:rPr>
        <w:t> </w:t>
      </w:r>
      <w:r>
        <w:rPr>
          <w:sz w:val="28"/>
        </w:rPr>
        <w:t>đối với bị cáo</w:t>
      </w:r>
      <w:r>
        <w:rPr>
          <w:spacing w:val="-2"/>
          <w:sz w:val="28"/>
        </w:rPr>
        <w:t> </w:t>
      </w:r>
      <w:r>
        <w:rPr>
          <w:sz w:val="28"/>
        </w:rPr>
        <w:t>thấy</w:t>
      </w:r>
      <w:r>
        <w:rPr>
          <w:spacing w:val="-3"/>
          <w:sz w:val="28"/>
        </w:rPr>
        <w:t> </w:t>
      </w:r>
      <w:r>
        <w:rPr>
          <w:sz w:val="28"/>
        </w:rPr>
        <w:t>rằng: Về</w:t>
      </w:r>
      <w:r>
        <w:rPr>
          <w:spacing w:val="-1"/>
          <w:sz w:val="28"/>
        </w:rPr>
        <w:t> </w:t>
      </w:r>
      <w:r>
        <w:rPr>
          <w:sz w:val="28"/>
        </w:rPr>
        <w:t>nhân</w:t>
      </w:r>
      <w:r>
        <w:rPr>
          <w:spacing w:val="-1"/>
          <w:sz w:val="28"/>
        </w:rPr>
        <w:t> </w:t>
      </w:r>
      <w:r>
        <w:rPr>
          <w:sz w:val="28"/>
        </w:rPr>
        <w:t>thân:</w:t>
      </w:r>
      <w:r>
        <w:rPr>
          <w:spacing w:val="-1"/>
          <w:sz w:val="28"/>
        </w:rPr>
        <w:t> </w:t>
      </w:r>
      <w:r>
        <w:rPr>
          <w:sz w:val="28"/>
        </w:rPr>
        <w:t>Bị</w:t>
      </w:r>
      <w:r>
        <w:rPr>
          <w:spacing w:val="-2"/>
          <w:sz w:val="28"/>
        </w:rPr>
        <w:t> </w:t>
      </w:r>
      <w:r>
        <w:rPr>
          <w:sz w:val="28"/>
        </w:rPr>
        <w:t>cáo</w:t>
      </w:r>
      <w:r>
        <w:rPr>
          <w:spacing w:val="-1"/>
          <w:sz w:val="28"/>
        </w:rPr>
        <w:t> </w:t>
      </w:r>
      <w:r>
        <w:rPr>
          <w:sz w:val="28"/>
        </w:rPr>
        <w:t>đã</w:t>
      </w:r>
      <w:r>
        <w:rPr>
          <w:spacing w:val="-1"/>
          <w:sz w:val="28"/>
        </w:rPr>
        <w:t> </w:t>
      </w:r>
      <w:r>
        <w:rPr>
          <w:sz w:val="28"/>
        </w:rPr>
        <w:t>02 lần bị kết án, nghiện ma túy nên có nhân thân xấu; về tình tiết giảm nhẹ trách nhiệm hình sự: Tại phiên tòa,</w:t>
      </w:r>
      <w:r>
        <w:rPr>
          <w:spacing w:val="40"/>
          <w:sz w:val="28"/>
        </w:rPr>
        <w:t> </w:t>
      </w:r>
      <w:r>
        <w:rPr>
          <w:sz w:val="28"/>
        </w:rPr>
        <w:t>bị cáo thành khẩn khai báo, ăn năn hối cải về hành vi phạm</w:t>
      </w:r>
      <w:r>
        <w:rPr>
          <w:spacing w:val="-2"/>
          <w:sz w:val="28"/>
        </w:rPr>
        <w:t> </w:t>
      </w:r>
      <w:r>
        <w:rPr>
          <w:sz w:val="28"/>
        </w:rPr>
        <w:t>tội của mình. Đây</w:t>
      </w:r>
      <w:r>
        <w:rPr>
          <w:spacing w:val="-1"/>
          <w:sz w:val="28"/>
        </w:rPr>
        <w:t> </w:t>
      </w:r>
      <w:r>
        <w:rPr>
          <w:sz w:val="28"/>
        </w:rPr>
        <w:t>là các tình tiết giảm nhẹ trách nhiệm hình sự bị cáo được hưởng theo quy định tại điểm s khoản 1 Điều 51 của Bộ luật Hình sự năm 2015; về tình tiết tăng nặng trách nhiệm hình sự: Bị cáo không có tình tiết tăng nặng mà chỉ có tình tiết tăng nặng định khung hình phạt.</w:t>
      </w:r>
    </w:p>
    <w:p>
      <w:pPr>
        <w:pStyle w:val="ListParagraph"/>
        <w:numPr>
          <w:ilvl w:val="0"/>
          <w:numId w:val="5"/>
        </w:numPr>
        <w:tabs>
          <w:tab w:pos="1367" w:val="left" w:leader="none"/>
        </w:tabs>
        <w:spacing w:line="240" w:lineRule="auto" w:before="120" w:after="0"/>
        <w:ind w:left="162" w:right="248" w:firstLine="777"/>
        <w:jc w:val="both"/>
        <w:rPr>
          <w:i/>
          <w:sz w:val="28"/>
        </w:rPr>
      </w:pPr>
      <w:r>
        <w:rPr>
          <w:sz w:val="28"/>
        </w:rPr>
        <w:t>Về hình phạt bổ sung: Theo quy định tại khoản 5 Điều 251 của Bộ luật</w:t>
      </w:r>
      <w:r>
        <w:rPr>
          <w:spacing w:val="32"/>
          <w:sz w:val="28"/>
        </w:rPr>
        <w:t> </w:t>
      </w:r>
      <w:r>
        <w:rPr>
          <w:sz w:val="28"/>
        </w:rPr>
        <w:t>Hình</w:t>
      </w:r>
      <w:r>
        <w:rPr>
          <w:spacing w:val="30"/>
          <w:sz w:val="28"/>
        </w:rPr>
        <w:t> </w:t>
      </w:r>
      <w:r>
        <w:rPr>
          <w:sz w:val="28"/>
        </w:rPr>
        <w:t>sự</w:t>
      </w:r>
      <w:r>
        <w:rPr>
          <w:spacing w:val="31"/>
          <w:sz w:val="28"/>
        </w:rPr>
        <w:t> </w:t>
      </w:r>
      <w:r>
        <w:rPr>
          <w:sz w:val="28"/>
        </w:rPr>
        <w:t>năm</w:t>
      </w:r>
      <w:r>
        <w:rPr>
          <w:spacing w:val="27"/>
          <w:sz w:val="28"/>
        </w:rPr>
        <w:t> </w:t>
      </w:r>
      <w:r>
        <w:rPr>
          <w:sz w:val="28"/>
        </w:rPr>
        <w:t>2015</w:t>
      </w:r>
      <w:r>
        <w:rPr>
          <w:spacing w:val="32"/>
          <w:sz w:val="28"/>
        </w:rPr>
        <w:t> </w:t>
      </w:r>
      <w:r>
        <w:rPr>
          <w:sz w:val="28"/>
        </w:rPr>
        <w:t>quy</w:t>
      </w:r>
      <w:r>
        <w:rPr>
          <w:spacing w:val="28"/>
          <w:sz w:val="28"/>
        </w:rPr>
        <w:t> </w:t>
      </w:r>
      <w:r>
        <w:rPr>
          <w:sz w:val="28"/>
        </w:rPr>
        <w:t>định:</w:t>
      </w:r>
      <w:r>
        <w:rPr>
          <w:spacing w:val="31"/>
          <w:sz w:val="28"/>
        </w:rPr>
        <w:t> </w:t>
      </w:r>
      <w:r>
        <w:rPr>
          <w:i/>
          <w:sz w:val="28"/>
        </w:rPr>
        <w:t>“Người</w:t>
      </w:r>
      <w:r>
        <w:rPr>
          <w:i/>
          <w:spacing w:val="30"/>
          <w:sz w:val="28"/>
        </w:rPr>
        <w:t> </w:t>
      </w:r>
      <w:r>
        <w:rPr>
          <w:i/>
          <w:sz w:val="28"/>
        </w:rPr>
        <w:t>phạm</w:t>
      </w:r>
      <w:r>
        <w:rPr>
          <w:i/>
          <w:spacing w:val="28"/>
          <w:sz w:val="28"/>
        </w:rPr>
        <w:t> </w:t>
      </w:r>
      <w:r>
        <w:rPr>
          <w:i/>
          <w:sz w:val="28"/>
        </w:rPr>
        <w:t>tội</w:t>
      </w:r>
      <w:r>
        <w:rPr>
          <w:i/>
          <w:spacing w:val="30"/>
          <w:sz w:val="28"/>
        </w:rPr>
        <w:t> </w:t>
      </w:r>
      <w:r>
        <w:rPr>
          <w:i/>
          <w:sz w:val="28"/>
        </w:rPr>
        <w:t>còn</w:t>
      </w:r>
      <w:r>
        <w:rPr>
          <w:i/>
          <w:spacing w:val="30"/>
          <w:sz w:val="28"/>
        </w:rPr>
        <w:t> </w:t>
      </w:r>
      <w:r>
        <w:rPr>
          <w:i/>
          <w:sz w:val="28"/>
        </w:rPr>
        <w:t>có</w:t>
      </w:r>
      <w:r>
        <w:rPr>
          <w:i/>
          <w:spacing w:val="30"/>
          <w:sz w:val="28"/>
        </w:rPr>
        <w:t> </w:t>
      </w:r>
      <w:r>
        <w:rPr>
          <w:i/>
          <w:sz w:val="28"/>
        </w:rPr>
        <w:t>thể</w:t>
      </w:r>
      <w:r>
        <w:rPr>
          <w:i/>
          <w:spacing w:val="29"/>
          <w:sz w:val="28"/>
        </w:rPr>
        <w:t> </w:t>
      </w:r>
      <w:r>
        <w:rPr>
          <w:i/>
          <w:sz w:val="28"/>
        </w:rPr>
        <w:t>bị</w:t>
      </w:r>
      <w:r>
        <w:rPr>
          <w:i/>
          <w:spacing w:val="30"/>
          <w:sz w:val="28"/>
        </w:rPr>
        <w:t> </w:t>
      </w:r>
      <w:r>
        <w:rPr>
          <w:i/>
          <w:sz w:val="28"/>
        </w:rPr>
        <w:t>phạt</w:t>
      </w:r>
      <w:r>
        <w:rPr>
          <w:i/>
          <w:spacing w:val="30"/>
          <w:sz w:val="28"/>
        </w:rPr>
        <w:t> </w:t>
      </w:r>
      <w:r>
        <w:rPr>
          <w:i/>
          <w:sz w:val="28"/>
        </w:rPr>
        <w:t>tiền</w:t>
      </w:r>
      <w:r>
        <w:rPr>
          <w:i/>
          <w:spacing w:val="30"/>
          <w:sz w:val="28"/>
        </w:rPr>
        <w:t> </w:t>
      </w:r>
      <w:r>
        <w:rPr>
          <w:i/>
          <w:sz w:val="28"/>
        </w:rPr>
        <w:t>từ</w:t>
      </w:r>
    </w:p>
    <w:p>
      <w:pPr>
        <w:pStyle w:val="BodyText"/>
        <w:spacing w:before="0"/>
        <w:ind w:right="246" w:firstLine="0"/>
      </w:pPr>
      <w:r>
        <w:rPr>
          <w:i/>
        </w:rPr>
        <w:t>5.000.000 đồng đến 500.000.000 đồng”. </w:t>
      </w:r>
      <w:r>
        <w:rPr/>
        <w:t>Do đó, bị cáo có thể bị áp dụng hình phạt bổ sung là hình phạt tiền. Tuy</w:t>
      </w:r>
      <w:r>
        <w:rPr>
          <w:spacing w:val="-4"/>
        </w:rPr>
        <w:t> </w:t>
      </w:r>
      <w:r>
        <w:rPr/>
        <w:t>nhiên, theo biên bản xác minh có trong hồ sơ vụ án và lời khai của bị cáo thể hiện: Bị cáo không có công việc ổn định, không có tài sản gì có giá trị, là người nghiệm ma túy. Nên Hội đồng xét xử không áp dụng hình phạt bổ sung là hình phạt tiền đối với bị cáo.</w:t>
      </w:r>
    </w:p>
    <w:p>
      <w:pPr>
        <w:pStyle w:val="ListParagraph"/>
        <w:numPr>
          <w:ilvl w:val="0"/>
          <w:numId w:val="5"/>
        </w:numPr>
        <w:tabs>
          <w:tab w:pos="1271" w:val="left" w:leader="none"/>
        </w:tabs>
        <w:spacing w:line="240" w:lineRule="auto" w:before="121" w:after="0"/>
        <w:ind w:left="162" w:right="248" w:firstLine="707"/>
        <w:jc w:val="both"/>
        <w:rPr>
          <w:sz w:val="28"/>
        </w:rPr>
      </w:pPr>
      <w:r>
        <w:rPr>
          <w:sz w:val="28"/>
        </w:rPr>
        <w:t>Về xử lý vật chứng: Căn cứ điểm</w:t>
      </w:r>
      <w:r>
        <w:rPr>
          <w:spacing w:val="-2"/>
          <w:sz w:val="28"/>
        </w:rPr>
        <w:t> </w:t>
      </w:r>
      <w:r>
        <w:rPr>
          <w:sz w:val="28"/>
        </w:rPr>
        <w:t>a, b, c khoản 1, khoản 2 Điều 47 của Bộ luật Hình sự năm 2015; điểm a, b, c khoản 2, khoản 3 Điều 106 của Bộ luật tố tụng hình sự năm 2015. Hội đồng xét xử xét thấy:</w:t>
      </w:r>
    </w:p>
    <w:p>
      <w:pPr>
        <w:pStyle w:val="ListParagraph"/>
        <w:numPr>
          <w:ilvl w:val="0"/>
          <w:numId w:val="5"/>
        </w:numPr>
        <w:tabs>
          <w:tab w:pos="1290" w:val="left" w:leader="none"/>
        </w:tabs>
        <w:spacing w:line="240" w:lineRule="auto" w:before="121" w:after="0"/>
        <w:ind w:left="162" w:right="246" w:firstLine="707"/>
        <w:jc w:val="both"/>
        <w:rPr>
          <w:sz w:val="28"/>
        </w:rPr>
      </w:pPr>
      <w:r>
        <w:rPr>
          <w:sz w:val="28"/>
        </w:rPr>
        <w:t>Đối với 1,503 gam ma túy Heroine còn lại sau giám định và toàn bộ các vỏ bao gói (cũ) gồm 01 (một) túi nilon và 41 (bốn mươi mốt) vỏ gói giấy được đựng trong 01 (một) phong bì</w:t>
      </w:r>
      <w:r>
        <w:rPr>
          <w:spacing w:val="40"/>
          <w:sz w:val="28"/>
        </w:rPr>
        <w:t> </w:t>
      </w:r>
      <w:r>
        <w:rPr>
          <w:sz w:val="28"/>
        </w:rPr>
        <w:t>ghi chữ </w:t>
      </w:r>
      <w:r>
        <w:rPr>
          <w:b/>
          <w:i/>
          <w:sz w:val="28"/>
        </w:rPr>
        <w:t>" Quả tang Vi Văn L</w:t>
      </w:r>
      <w:r>
        <w:rPr>
          <w:b/>
          <w:sz w:val="28"/>
        </w:rPr>
        <w:t>" </w:t>
      </w:r>
      <w:r>
        <w:rPr>
          <w:sz w:val="28"/>
        </w:rPr>
        <w:t>(cũ) có chữ ký cùng tên của</w:t>
      </w:r>
      <w:r>
        <w:rPr>
          <w:spacing w:val="-1"/>
          <w:sz w:val="28"/>
        </w:rPr>
        <w:t> </w:t>
      </w:r>
      <w:r>
        <w:rPr>
          <w:sz w:val="28"/>
        </w:rPr>
        <w:t>giám định viên Hoàng Đình Chiến,</w:t>
      </w:r>
      <w:r>
        <w:rPr>
          <w:spacing w:val="-1"/>
          <w:sz w:val="28"/>
        </w:rPr>
        <w:t> </w:t>
      </w:r>
      <w:r>
        <w:rPr>
          <w:sz w:val="28"/>
        </w:rPr>
        <w:t>trợ lý giám định và</w:t>
      </w:r>
      <w:r>
        <w:rPr>
          <w:spacing w:val="-1"/>
          <w:sz w:val="28"/>
        </w:rPr>
        <w:t> </w:t>
      </w:r>
      <w:r>
        <w:rPr>
          <w:sz w:val="28"/>
        </w:rPr>
        <w:t>hình dấu của phòng Kỹ thuật hình sự tại phần giáp lai mới, 01 (một) quyển vở học sinh ngoài bìa</w:t>
      </w:r>
      <w:r>
        <w:rPr>
          <w:spacing w:val="-1"/>
          <w:sz w:val="28"/>
        </w:rPr>
        <w:t> </w:t>
      </w:r>
      <w:r>
        <w:rPr>
          <w:sz w:val="28"/>
        </w:rPr>
        <w:t>có ghi chữ </w:t>
      </w:r>
      <w:r>
        <w:rPr>
          <w:b/>
          <w:i/>
          <w:sz w:val="28"/>
        </w:rPr>
        <w:t>"</w:t>
      </w:r>
      <w:r>
        <w:rPr>
          <w:b/>
          <w:i/>
          <w:spacing w:val="-1"/>
          <w:sz w:val="28"/>
        </w:rPr>
        <w:t> </w:t>
      </w:r>
      <w:r>
        <w:rPr>
          <w:b/>
          <w:i/>
          <w:sz w:val="28"/>
        </w:rPr>
        <w:t>Ủy ban</w:t>
      </w:r>
      <w:r>
        <w:rPr>
          <w:b/>
          <w:i/>
          <w:spacing w:val="-1"/>
          <w:sz w:val="28"/>
        </w:rPr>
        <w:t> </w:t>
      </w:r>
      <w:r>
        <w:rPr>
          <w:b/>
          <w:i/>
          <w:sz w:val="28"/>
        </w:rPr>
        <w:t>nhân</w:t>
      </w:r>
      <w:r>
        <w:rPr>
          <w:b/>
          <w:i/>
          <w:spacing w:val="-2"/>
          <w:sz w:val="28"/>
        </w:rPr>
        <w:t> </w:t>
      </w:r>
      <w:r>
        <w:rPr>
          <w:b/>
          <w:i/>
          <w:sz w:val="28"/>
        </w:rPr>
        <w:t>dân</w:t>
      </w:r>
      <w:r>
        <w:rPr>
          <w:b/>
          <w:i/>
          <w:spacing w:val="-2"/>
          <w:sz w:val="28"/>
        </w:rPr>
        <w:t> </w:t>
      </w:r>
      <w:r>
        <w:rPr>
          <w:b/>
          <w:i/>
          <w:sz w:val="28"/>
        </w:rPr>
        <w:t>huyện</w:t>
      </w:r>
      <w:r>
        <w:rPr>
          <w:b/>
          <w:i/>
          <w:spacing w:val="-1"/>
          <w:sz w:val="28"/>
        </w:rPr>
        <w:t> </w:t>
      </w:r>
      <w:r>
        <w:rPr>
          <w:b/>
          <w:i/>
          <w:sz w:val="28"/>
        </w:rPr>
        <w:t>Cao Lộc", </w:t>
      </w:r>
      <w:r>
        <w:rPr>
          <w:sz w:val="28"/>
        </w:rPr>
        <w:t>bên trong còn lại</w:t>
      </w:r>
      <w:r>
        <w:rPr>
          <w:spacing w:val="-1"/>
          <w:sz w:val="28"/>
        </w:rPr>
        <w:t> </w:t>
      </w:r>
      <w:r>
        <w:rPr>
          <w:sz w:val="28"/>
        </w:rPr>
        <w:t>1/4 trang</w:t>
      </w:r>
      <w:r>
        <w:rPr>
          <w:spacing w:val="-1"/>
          <w:sz w:val="28"/>
        </w:rPr>
        <w:t> </w:t>
      </w:r>
      <w:r>
        <w:rPr>
          <w:sz w:val="28"/>
        </w:rPr>
        <w:t>giấy</w:t>
      </w:r>
      <w:r>
        <w:rPr>
          <w:spacing w:val="-4"/>
          <w:sz w:val="28"/>
        </w:rPr>
        <w:t> </w:t>
      </w:r>
      <w:r>
        <w:rPr>
          <w:sz w:val="28"/>
        </w:rPr>
        <w:t>có dòng kẻ đã cắt dở;</w:t>
      </w:r>
      <w:r>
        <w:rPr>
          <w:spacing w:val="-1"/>
          <w:sz w:val="28"/>
        </w:rPr>
        <w:t> </w:t>
      </w:r>
      <w:r>
        <w:rPr>
          <w:sz w:val="28"/>
        </w:rPr>
        <w:t>02 (hai)</w:t>
      </w:r>
      <w:r>
        <w:rPr>
          <w:spacing w:val="-1"/>
          <w:sz w:val="28"/>
        </w:rPr>
        <w:t> </w:t>
      </w:r>
      <w:r>
        <w:rPr>
          <w:sz w:val="28"/>
        </w:rPr>
        <w:t>túi nilon trong</w:t>
      </w:r>
      <w:r>
        <w:rPr>
          <w:spacing w:val="-1"/>
          <w:sz w:val="28"/>
        </w:rPr>
        <w:t> </w:t>
      </w:r>
      <w:r>
        <w:rPr>
          <w:sz w:val="28"/>
        </w:rPr>
        <w:t>suốt có</w:t>
      </w:r>
      <w:r>
        <w:rPr>
          <w:spacing w:val="-1"/>
          <w:sz w:val="28"/>
        </w:rPr>
        <w:t> </w:t>
      </w:r>
      <w:r>
        <w:rPr>
          <w:sz w:val="28"/>
        </w:rPr>
        <w:t>diện</w:t>
      </w:r>
      <w:r>
        <w:rPr>
          <w:spacing w:val="-1"/>
          <w:sz w:val="28"/>
        </w:rPr>
        <w:t> </w:t>
      </w:r>
      <w:r>
        <w:rPr>
          <w:sz w:val="28"/>
        </w:rPr>
        <w:t>7x12cm; 01 (một) muỗng tự chế, thân cầm bằng ngòi nhựa; 01 (một) kéo kim loại màu bạc. Đây</w:t>
      </w:r>
      <w:r>
        <w:rPr>
          <w:spacing w:val="-4"/>
          <w:sz w:val="28"/>
        </w:rPr>
        <w:t> </w:t>
      </w:r>
      <w:r>
        <w:rPr>
          <w:sz w:val="28"/>
        </w:rPr>
        <w:t>là vật</w:t>
      </w:r>
      <w:r>
        <w:rPr>
          <w:spacing w:val="-1"/>
          <w:sz w:val="28"/>
        </w:rPr>
        <w:t> </w:t>
      </w:r>
      <w:r>
        <w:rPr>
          <w:sz w:val="28"/>
        </w:rPr>
        <w:t>thuộc</w:t>
      </w:r>
      <w:r>
        <w:rPr>
          <w:spacing w:val="-2"/>
          <w:sz w:val="28"/>
        </w:rPr>
        <w:t> </w:t>
      </w:r>
      <w:r>
        <w:rPr>
          <w:sz w:val="28"/>
        </w:rPr>
        <w:t>loại Nhà</w:t>
      </w:r>
      <w:r>
        <w:rPr>
          <w:spacing w:val="-1"/>
          <w:sz w:val="28"/>
        </w:rPr>
        <w:t> </w:t>
      </w:r>
      <w:r>
        <w:rPr>
          <w:sz w:val="28"/>
        </w:rPr>
        <w:t>nước cấm</w:t>
      </w:r>
      <w:r>
        <w:rPr>
          <w:spacing w:val="-4"/>
          <w:sz w:val="28"/>
        </w:rPr>
        <w:t> </w:t>
      </w:r>
      <w:r>
        <w:rPr>
          <w:sz w:val="28"/>
        </w:rPr>
        <w:t>tàng trữ, cấm</w:t>
      </w:r>
      <w:r>
        <w:rPr>
          <w:spacing w:val="-5"/>
          <w:sz w:val="28"/>
        </w:rPr>
        <w:t> </w:t>
      </w:r>
      <w:r>
        <w:rPr>
          <w:sz w:val="28"/>
        </w:rPr>
        <w:t>lưu hành và</w:t>
      </w:r>
      <w:r>
        <w:rPr>
          <w:spacing w:val="-1"/>
          <w:sz w:val="28"/>
        </w:rPr>
        <w:t> </w:t>
      </w:r>
      <w:r>
        <w:rPr>
          <w:sz w:val="28"/>
        </w:rPr>
        <w:t>vật không</w:t>
      </w:r>
      <w:r>
        <w:rPr>
          <w:spacing w:val="-1"/>
          <w:sz w:val="28"/>
        </w:rPr>
        <w:t> </w:t>
      </w:r>
      <w:r>
        <w:rPr>
          <w:sz w:val="28"/>
        </w:rPr>
        <w:t>còn giá trị sử dụng. Tịch thu tiêu hủy</w:t>
      </w:r>
    </w:p>
    <w:p>
      <w:pPr>
        <w:pStyle w:val="ListParagraph"/>
        <w:numPr>
          <w:ilvl w:val="0"/>
          <w:numId w:val="5"/>
        </w:numPr>
        <w:tabs>
          <w:tab w:pos="1377" w:val="left" w:leader="none"/>
        </w:tabs>
        <w:spacing w:line="240" w:lineRule="auto" w:before="119" w:after="0"/>
        <w:ind w:left="162" w:right="250" w:firstLine="707"/>
        <w:jc w:val="both"/>
        <w:rPr>
          <w:sz w:val="28"/>
        </w:rPr>
      </w:pPr>
      <w:r>
        <w:rPr>
          <w:sz w:val="28"/>
        </w:rPr>
        <w:t>Đối với 01 (một) điện thoại di động màu đen, có số sê-ri1: 353101118514859 đã qua sử dụng của bị cáo Vi Văn L, xác định có liên quan đến hành vi phạm tội. Tịch thu bán hóa giá sung ngân sách Nhà nước.</w:t>
      </w:r>
    </w:p>
    <w:p>
      <w:pPr>
        <w:pStyle w:val="ListParagraph"/>
        <w:numPr>
          <w:ilvl w:val="0"/>
          <w:numId w:val="5"/>
        </w:numPr>
        <w:tabs>
          <w:tab w:pos="1458" w:val="left" w:leader="none"/>
        </w:tabs>
        <w:spacing w:line="240" w:lineRule="auto" w:before="121" w:after="0"/>
        <w:ind w:left="162" w:right="250" w:firstLine="707"/>
        <w:jc w:val="both"/>
        <w:rPr>
          <w:sz w:val="28"/>
        </w:rPr>
      </w:pPr>
      <w:r>
        <w:rPr>
          <w:sz w:val="28"/>
        </w:rPr>
        <w:t>Đối với 01 (một) cân móc treo màu đỏ, mặt sau có chữ "NHƠN HÒA", 01 (một) căn cước công dân mang tên Vi Văn L, đây là giấy tờ tùy thân của bị cáo và tài sản không liên quan đến việc phạm tội. Trả lại cho bị cáo Vi Văn L.</w:t>
      </w:r>
    </w:p>
    <w:p>
      <w:pPr>
        <w:pStyle w:val="ListParagraph"/>
        <w:numPr>
          <w:ilvl w:val="0"/>
          <w:numId w:val="5"/>
        </w:numPr>
        <w:tabs>
          <w:tab w:pos="1418" w:val="left" w:leader="none"/>
        </w:tabs>
        <w:spacing w:line="240" w:lineRule="auto" w:before="119" w:after="0"/>
        <w:ind w:left="162" w:right="247" w:firstLine="707"/>
        <w:jc w:val="both"/>
        <w:rPr>
          <w:sz w:val="28"/>
        </w:rPr>
      </w:pPr>
      <w:r>
        <w:rPr>
          <w:sz w:val="28"/>
        </w:rPr>
        <w:t>Đối với số tiền 8.600.000 đồng (tám triệu sáu trăm nghìn đồng). Xác định trong đó có 1.100.000 đồng là tiền do bị cáo Vi Văn L bán ma túy mà có. Tịch thu sung ngân sách Nhà nước, số tiền còn lại 7.500.000 đồng xác định không liên quan đến việc phạm tội trả lại cho bị cáo Vi Văn L.</w:t>
      </w:r>
    </w:p>
    <w:p>
      <w:pPr>
        <w:pStyle w:val="ListParagraph"/>
        <w:numPr>
          <w:ilvl w:val="0"/>
          <w:numId w:val="5"/>
        </w:numPr>
        <w:tabs>
          <w:tab w:pos="1408" w:val="left" w:leader="none"/>
        </w:tabs>
        <w:spacing w:line="240" w:lineRule="auto" w:before="121" w:after="0"/>
        <w:ind w:left="1407" w:right="0" w:hanging="538"/>
        <w:jc w:val="both"/>
        <w:rPr>
          <w:sz w:val="28"/>
        </w:rPr>
      </w:pPr>
      <w:r>
        <w:rPr>
          <w:sz w:val="28"/>
        </w:rPr>
        <w:t>Các</w:t>
      </w:r>
      <w:r>
        <w:rPr>
          <w:spacing w:val="-6"/>
          <w:sz w:val="28"/>
        </w:rPr>
        <w:t> </w:t>
      </w:r>
      <w:r>
        <w:rPr>
          <w:sz w:val="28"/>
        </w:rPr>
        <w:t>biện</w:t>
      </w:r>
      <w:r>
        <w:rPr>
          <w:spacing w:val="-1"/>
          <w:sz w:val="28"/>
        </w:rPr>
        <w:t> </w:t>
      </w:r>
      <w:r>
        <w:rPr>
          <w:sz w:val="28"/>
        </w:rPr>
        <w:t>pháp</w:t>
      </w:r>
      <w:r>
        <w:rPr>
          <w:spacing w:val="-1"/>
          <w:sz w:val="28"/>
        </w:rPr>
        <w:t> </w:t>
      </w:r>
      <w:r>
        <w:rPr>
          <w:sz w:val="28"/>
        </w:rPr>
        <w:t>tư</w:t>
      </w:r>
      <w:r>
        <w:rPr>
          <w:spacing w:val="-6"/>
          <w:sz w:val="28"/>
        </w:rPr>
        <w:t> </w:t>
      </w:r>
      <w:r>
        <w:rPr>
          <w:sz w:val="28"/>
        </w:rPr>
        <w:t>pháp:</w:t>
      </w:r>
      <w:r>
        <w:rPr>
          <w:spacing w:val="-1"/>
          <w:sz w:val="28"/>
        </w:rPr>
        <w:t> </w:t>
      </w:r>
      <w:r>
        <w:rPr>
          <w:spacing w:val="-2"/>
          <w:sz w:val="28"/>
        </w:rPr>
        <w:t>Không.</w:t>
      </w:r>
    </w:p>
    <w:p>
      <w:pPr>
        <w:pStyle w:val="ListParagraph"/>
        <w:numPr>
          <w:ilvl w:val="0"/>
          <w:numId w:val="5"/>
        </w:numPr>
        <w:tabs>
          <w:tab w:pos="1432" w:val="left" w:leader="none"/>
        </w:tabs>
        <w:spacing w:line="240" w:lineRule="auto" w:before="120" w:after="0"/>
        <w:ind w:left="162" w:right="247" w:firstLine="707"/>
        <w:jc w:val="both"/>
        <w:rPr>
          <w:sz w:val="28"/>
        </w:rPr>
      </w:pPr>
      <w:r>
        <w:rPr>
          <w:sz w:val="28"/>
        </w:rPr>
        <w:t>Đối với người đàn ông đã 03 (ba) lần bán ma túy cho Vi Văn L tại khu E thuộc khu Q, thị trấn D, huyện C, tỉnh Lạng Sơn. Do bị cáo không biết</w:t>
      </w:r>
      <w:r>
        <w:rPr>
          <w:spacing w:val="40"/>
          <w:sz w:val="28"/>
        </w:rPr>
        <w:t> </w:t>
      </w:r>
      <w:r>
        <w:rPr>
          <w:sz w:val="28"/>
        </w:rPr>
        <w:t>tên,</w:t>
      </w:r>
      <w:r>
        <w:rPr>
          <w:spacing w:val="12"/>
          <w:sz w:val="28"/>
        </w:rPr>
        <w:t> </w:t>
      </w:r>
      <w:r>
        <w:rPr>
          <w:sz w:val="28"/>
        </w:rPr>
        <w:t>tuổi,</w:t>
      </w:r>
      <w:r>
        <w:rPr>
          <w:spacing w:val="13"/>
          <w:sz w:val="28"/>
        </w:rPr>
        <w:t> </w:t>
      </w:r>
      <w:r>
        <w:rPr>
          <w:sz w:val="28"/>
        </w:rPr>
        <w:t>địa</w:t>
      </w:r>
      <w:r>
        <w:rPr>
          <w:spacing w:val="13"/>
          <w:sz w:val="28"/>
        </w:rPr>
        <w:t> </w:t>
      </w:r>
      <w:r>
        <w:rPr>
          <w:sz w:val="28"/>
        </w:rPr>
        <w:t>chỉ,</w:t>
      </w:r>
      <w:r>
        <w:rPr>
          <w:spacing w:val="12"/>
          <w:sz w:val="28"/>
        </w:rPr>
        <w:t> </w:t>
      </w:r>
      <w:r>
        <w:rPr>
          <w:sz w:val="28"/>
        </w:rPr>
        <w:t>ngoài</w:t>
      </w:r>
      <w:r>
        <w:rPr>
          <w:spacing w:val="13"/>
          <w:sz w:val="28"/>
        </w:rPr>
        <w:t> </w:t>
      </w:r>
      <w:r>
        <w:rPr>
          <w:sz w:val="28"/>
        </w:rPr>
        <w:t>lời</w:t>
      </w:r>
      <w:r>
        <w:rPr>
          <w:spacing w:val="13"/>
          <w:sz w:val="28"/>
        </w:rPr>
        <w:t> </w:t>
      </w:r>
      <w:r>
        <w:rPr>
          <w:sz w:val="28"/>
        </w:rPr>
        <w:t>khai</w:t>
      </w:r>
      <w:r>
        <w:rPr>
          <w:spacing w:val="14"/>
          <w:sz w:val="28"/>
        </w:rPr>
        <w:t> </w:t>
      </w:r>
      <w:r>
        <w:rPr>
          <w:sz w:val="28"/>
        </w:rPr>
        <w:t>của</w:t>
      </w:r>
      <w:r>
        <w:rPr>
          <w:spacing w:val="13"/>
          <w:sz w:val="28"/>
        </w:rPr>
        <w:t> </w:t>
      </w:r>
      <w:r>
        <w:rPr>
          <w:sz w:val="28"/>
        </w:rPr>
        <w:t>bị</w:t>
      </w:r>
      <w:r>
        <w:rPr>
          <w:spacing w:val="14"/>
          <w:sz w:val="28"/>
        </w:rPr>
        <w:t> </w:t>
      </w:r>
      <w:r>
        <w:rPr>
          <w:sz w:val="28"/>
        </w:rPr>
        <w:t>cáo</w:t>
      </w:r>
      <w:r>
        <w:rPr>
          <w:spacing w:val="14"/>
          <w:sz w:val="28"/>
        </w:rPr>
        <w:t> </w:t>
      </w:r>
      <w:r>
        <w:rPr>
          <w:sz w:val="28"/>
        </w:rPr>
        <w:t>không</w:t>
      </w:r>
      <w:r>
        <w:rPr>
          <w:spacing w:val="16"/>
          <w:sz w:val="28"/>
        </w:rPr>
        <w:t> </w:t>
      </w:r>
      <w:r>
        <w:rPr>
          <w:sz w:val="28"/>
        </w:rPr>
        <w:t>có</w:t>
      </w:r>
      <w:r>
        <w:rPr>
          <w:spacing w:val="13"/>
          <w:sz w:val="28"/>
        </w:rPr>
        <w:t> </w:t>
      </w:r>
      <w:r>
        <w:rPr>
          <w:sz w:val="28"/>
        </w:rPr>
        <w:t>tài</w:t>
      </w:r>
      <w:r>
        <w:rPr>
          <w:spacing w:val="13"/>
          <w:sz w:val="28"/>
        </w:rPr>
        <w:t> </w:t>
      </w:r>
      <w:r>
        <w:rPr>
          <w:sz w:val="28"/>
        </w:rPr>
        <w:t>liệu</w:t>
      </w:r>
      <w:r>
        <w:rPr>
          <w:spacing w:val="14"/>
          <w:sz w:val="28"/>
        </w:rPr>
        <w:t> </w:t>
      </w:r>
      <w:r>
        <w:rPr>
          <w:sz w:val="28"/>
        </w:rPr>
        <w:t>khác,</w:t>
      </w:r>
      <w:r>
        <w:rPr>
          <w:spacing w:val="14"/>
          <w:sz w:val="28"/>
        </w:rPr>
        <w:t> </w:t>
      </w:r>
      <w:r>
        <w:rPr>
          <w:sz w:val="28"/>
        </w:rPr>
        <w:t>nên</w:t>
      </w:r>
      <w:r>
        <w:rPr>
          <w:spacing w:val="14"/>
          <w:sz w:val="28"/>
        </w:rPr>
        <w:t> </w:t>
      </w:r>
      <w:r>
        <w:rPr>
          <w:sz w:val="28"/>
        </w:rPr>
        <w:t>Cơ</w:t>
      </w:r>
      <w:r>
        <w:rPr>
          <w:spacing w:val="13"/>
          <w:sz w:val="28"/>
        </w:rPr>
        <w:t> </w:t>
      </w:r>
      <w:r>
        <w:rPr>
          <w:sz w:val="28"/>
        </w:rPr>
        <w:t>quan</w:t>
      </w:r>
    </w:p>
    <w:p>
      <w:pPr>
        <w:spacing w:after="0" w:line="240" w:lineRule="auto"/>
        <w:jc w:val="both"/>
        <w:rPr>
          <w:sz w:val="28"/>
        </w:rPr>
        <w:sectPr>
          <w:pgSz w:w="11910" w:h="16850"/>
          <w:pgMar w:header="0" w:footer="723" w:top="920" w:bottom="920" w:left="1540" w:right="880"/>
        </w:sectPr>
      </w:pPr>
    </w:p>
    <w:p>
      <w:pPr>
        <w:pStyle w:val="BodyText"/>
        <w:spacing w:before="65"/>
        <w:ind w:right="247" w:firstLine="0"/>
      </w:pPr>
      <w:r>
        <w:rPr/>
        <w:t>điều tra không đủ căn cứ để điều tra, xác minh, xử lý theo quy định. Hội đồng xét xử không xem xét giải quyết.</w:t>
      </w:r>
    </w:p>
    <w:p>
      <w:pPr>
        <w:pStyle w:val="ListParagraph"/>
        <w:numPr>
          <w:ilvl w:val="0"/>
          <w:numId w:val="5"/>
        </w:numPr>
        <w:tabs>
          <w:tab w:pos="1439" w:val="left" w:leader="none"/>
        </w:tabs>
        <w:spacing w:line="240" w:lineRule="auto" w:before="120" w:after="0"/>
        <w:ind w:left="162" w:right="247" w:firstLine="707"/>
        <w:jc w:val="both"/>
        <w:rPr>
          <w:sz w:val="28"/>
        </w:rPr>
      </w:pPr>
      <w:r>
        <w:rPr>
          <w:sz w:val="28"/>
        </w:rPr>
        <w:t>Đối với Mông Văn T, Hà Văn O, Hoàng Đức Q, Nông Văn L, Hà Văn I, Đinh Văn H,</w:t>
      </w:r>
      <w:r>
        <w:rPr>
          <w:spacing w:val="-1"/>
          <w:sz w:val="28"/>
        </w:rPr>
        <w:t> </w:t>
      </w:r>
      <w:r>
        <w:rPr>
          <w:sz w:val="28"/>
        </w:rPr>
        <w:t>Đinh Văn K là</w:t>
      </w:r>
      <w:r>
        <w:rPr>
          <w:spacing w:val="-1"/>
          <w:sz w:val="28"/>
        </w:rPr>
        <w:t> </w:t>
      </w:r>
      <w:r>
        <w:rPr>
          <w:sz w:val="28"/>
        </w:rPr>
        <w:t>những người được mua ma túy của</w:t>
      </w:r>
      <w:r>
        <w:rPr>
          <w:spacing w:val="-1"/>
          <w:sz w:val="28"/>
        </w:rPr>
        <w:t> </w:t>
      </w:r>
      <w:r>
        <w:rPr>
          <w:sz w:val="28"/>
        </w:rPr>
        <w:t>bị cáo Vi Văn</w:t>
      </w:r>
      <w:r>
        <w:rPr>
          <w:spacing w:val="-1"/>
          <w:sz w:val="28"/>
        </w:rPr>
        <w:t> </w:t>
      </w:r>
      <w:r>
        <w:rPr>
          <w:sz w:val="28"/>
        </w:rPr>
        <w:t>L</w:t>
      </w:r>
      <w:r>
        <w:rPr>
          <w:spacing w:val="-4"/>
          <w:sz w:val="28"/>
        </w:rPr>
        <w:t> </w:t>
      </w:r>
      <w:r>
        <w:rPr>
          <w:sz w:val="28"/>
        </w:rPr>
        <w:t>về</w:t>
      </w:r>
      <w:r>
        <w:rPr>
          <w:spacing w:val="-1"/>
          <w:sz w:val="28"/>
        </w:rPr>
        <w:t> </w:t>
      </w:r>
      <w:r>
        <w:rPr>
          <w:sz w:val="28"/>
        </w:rPr>
        <w:t>để</w:t>
      </w:r>
      <w:r>
        <w:rPr>
          <w:spacing w:val="-4"/>
          <w:sz w:val="28"/>
        </w:rPr>
        <w:t> </w:t>
      </w:r>
      <w:r>
        <w:rPr>
          <w:sz w:val="28"/>
        </w:rPr>
        <w:t>sử</w:t>
      </w:r>
      <w:r>
        <w:rPr>
          <w:spacing w:val="-2"/>
          <w:sz w:val="28"/>
        </w:rPr>
        <w:t> </w:t>
      </w:r>
      <w:r>
        <w:rPr>
          <w:sz w:val="28"/>
        </w:rPr>
        <w:t>dụng</w:t>
      </w:r>
      <w:r>
        <w:rPr>
          <w:spacing w:val="-4"/>
          <w:sz w:val="28"/>
        </w:rPr>
        <w:t> </w:t>
      </w:r>
      <w:r>
        <w:rPr>
          <w:sz w:val="28"/>
        </w:rPr>
        <w:t>cho</w:t>
      </w:r>
      <w:r>
        <w:rPr>
          <w:spacing w:val="-1"/>
          <w:sz w:val="28"/>
        </w:rPr>
        <w:t> </w:t>
      </w:r>
      <w:r>
        <w:rPr>
          <w:sz w:val="28"/>
        </w:rPr>
        <w:t>bản</w:t>
      </w:r>
      <w:r>
        <w:rPr>
          <w:spacing w:val="-1"/>
          <w:sz w:val="28"/>
        </w:rPr>
        <w:t> </w:t>
      </w:r>
      <w:r>
        <w:rPr>
          <w:sz w:val="28"/>
        </w:rPr>
        <w:t>thân.</w:t>
      </w:r>
      <w:r>
        <w:rPr>
          <w:spacing w:val="-2"/>
          <w:sz w:val="28"/>
        </w:rPr>
        <w:t> </w:t>
      </w:r>
      <w:r>
        <w:rPr>
          <w:sz w:val="28"/>
        </w:rPr>
        <w:t>Cơ</w:t>
      </w:r>
      <w:r>
        <w:rPr>
          <w:spacing w:val="-1"/>
          <w:sz w:val="28"/>
        </w:rPr>
        <w:t> </w:t>
      </w:r>
      <w:r>
        <w:rPr>
          <w:sz w:val="28"/>
        </w:rPr>
        <w:t>quan</w:t>
      </w:r>
      <w:r>
        <w:rPr>
          <w:spacing w:val="-1"/>
          <w:sz w:val="28"/>
        </w:rPr>
        <w:t> </w:t>
      </w:r>
      <w:r>
        <w:rPr>
          <w:sz w:val="28"/>
        </w:rPr>
        <w:t>điều</w:t>
      </w:r>
      <w:r>
        <w:rPr>
          <w:spacing w:val="-1"/>
          <w:sz w:val="28"/>
        </w:rPr>
        <w:t> </w:t>
      </w:r>
      <w:r>
        <w:rPr>
          <w:sz w:val="28"/>
        </w:rPr>
        <w:t>tra</w:t>
      </w:r>
      <w:r>
        <w:rPr>
          <w:spacing w:val="-3"/>
          <w:sz w:val="28"/>
        </w:rPr>
        <w:t> </w:t>
      </w:r>
      <w:r>
        <w:rPr>
          <w:sz w:val="28"/>
        </w:rPr>
        <w:t>sẽ</w:t>
      </w:r>
      <w:r>
        <w:rPr>
          <w:spacing w:val="-1"/>
          <w:sz w:val="28"/>
        </w:rPr>
        <w:t> </w:t>
      </w:r>
      <w:r>
        <w:rPr>
          <w:sz w:val="28"/>
        </w:rPr>
        <w:t>tiếp</w:t>
      </w:r>
      <w:r>
        <w:rPr>
          <w:spacing w:val="-1"/>
          <w:sz w:val="28"/>
        </w:rPr>
        <w:t> </w:t>
      </w:r>
      <w:r>
        <w:rPr>
          <w:sz w:val="28"/>
        </w:rPr>
        <w:t>tục</w:t>
      </w:r>
      <w:r>
        <w:rPr>
          <w:spacing w:val="-2"/>
          <w:sz w:val="28"/>
        </w:rPr>
        <w:t> </w:t>
      </w:r>
      <w:r>
        <w:rPr>
          <w:sz w:val="28"/>
        </w:rPr>
        <w:t>điều</w:t>
      </w:r>
      <w:r>
        <w:rPr>
          <w:spacing w:val="-4"/>
          <w:sz w:val="28"/>
        </w:rPr>
        <w:t> </w:t>
      </w:r>
      <w:r>
        <w:rPr>
          <w:sz w:val="28"/>
        </w:rPr>
        <w:t>tra</w:t>
      </w:r>
      <w:r>
        <w:rPr>
          <w:spacing w:val="-1"/>
          <w:sz w:val="28"/>
        </w:rPr>
        <w:t> </w:t>
      </w:r>
      <w:r>
        <w:rPr>
          <w:sz w:val="28"/>
        </w:rPr>
        <w:t>xác</w:t>
      </w:r>
      <w:r>
        <w:rPr>
          <w:spacing w:val="-1"/>
          <w:sz w:val="28"/>
        </w:rPr>
        <w:t> </w:t>
      </w:r>
      <w:r>
        <w:rPr>
          <w:sz w:val="28"/>
        </w:rPr>
        <w:t>minh làm rõ và xử lý sau. Hội đồng xét xử không xem xét giải quyết.</w:t>
      </w:r>
    </w:p>
    <w:p>
      <w:pPr>
        <w:pStyle w:val="ListParagraph"/>
        <w:numPr>
          <w:ilvl w:val="0"/>
          <w:numId w:val="5"/>
        </w:numPr>
        <w:tabs>
          <w:tab w:pos="1418" w:val="left" w:leader="none"/>
        </w:tabs>
        <w:spacing w:line="240" w:lineRule="auto" w:before="121" w:after="0"/>
        <w:ind w:left="162" w:right="248" w:firstLine="707"/>
        <w:jc w:val="both"/>
        <w:rPr>
          <w:sz w:val="28"/>
        </w:rPr>
      </w:pPr>
      <w:r>
        <w:rPr>
          <w:sz w:val="28"/>
        </w:rPr>
        <w:t>Đối với hành vi Cướp tài sản công dân năm 1990, Vi Văn L bị Công an</w:t>
      </w:r>
      <w:r>
        <w:rPr>
          <w:spacing w:val="-1"/>
          <w:sz w:val="28"/>
        </w:rPr>
        <w:t> </w:t>
      </w:r>
      <w:r>
        <w:rPr>
          <w:sz w:val="28"/>
        </w:rPr>
        <w:t>huyện Cao Lộc,</w:t>
      </w:r>
      <w:r>
        <w:rPr>
          <w:spacing w:val="-4"/>
          <w:sz w:val="28"/>
        </w:rPr>
        <w:t> </w:t>
      </w:r>
      <w:r>
        <w:rPr>
          <w:sz w:val="28"/>
        </w:rPr>
        <w:t>tỉnh</w:t>
      </w:r>
      <w:r>
        <w:rPr>
          <w:spacing w:val="-2"/>
          <w:sz w:val="28"/>
        </w:rPr>
        <w:t> </w:t>
      </w:r>
      <w:r>
        <w:rPr>
          <w:sz w:val="28"/>
        </w:rPr>
        <w:t>Lạng Sơn</w:t>
      </w:r>
      <w:r>
        <w:rPr>
          <w:spacing w:val="-2"/>
          <w:sz w:val="28"/>
        </w:rPr>
        <w:t> </w:t>
      </w:r>
      <w:r>
        <w:rPr>
          <w:sz w:val="28"/>
        </w:rPr>
        <w:t>khởi</w:t>
      </w:r>
      <w:r>
        <w:rPr>
          <w:spacing w:val="-1"/>
          <w:sz w:val="28"/>
        </w:rPr>
        <w:t> </w:t>
      </w:r>
      <w:r>
        <w:rPr>
          <w:sz w:val="28"/>
        </w:rPr>
        <w:t>tố</w:t>
      </w:r>
      <w:r>
        <w:rPr>
          <w:spacing w:val="-1"/>
          <w:sz w:val="28"/>
        </w:rPr>
        <w:t> </w:t>
      </w:r>
      <w:r>
        <w:rPr>
          <w:sz w:val="28"/>
        </w:rPr>
        <w:t>bị</w:t>
      </w:r>
      <w:r>
        <w:rPr>
          <w:spacing w:val="-1"/>
          <w:sz w:val="28"/>
        </w:rPr>
        <w:t> </w:t>
      </w:r>
      <w:r>
        <w:rPr>
          <w:sz w:val="28"/>
        </w:rPr>
        <w:t>can để</w:t>
      </w:r>
      <w:r>
        <w:rPr>
          <w:spacing w:val="-3"/>
          <w:sz w:val="28"/>
        </w:rPr>
        <w:t> </w:t>
      </w:r>
      <w:r>
        <w:rPr>
          <w:sz w:val="28"/>
        </w:rPr>
        <w:t>điều</w:t>
      </w:r>
      <w:r>
        <w:rPr>
          <w:spacing w:val="-2"/>
          <w:sz w:val="28"/>
        </w:rPr>
        <w:t> </w:t>
      </w:r>
      <w:r>
        <w:rPr>
          <w:sz w:val="28"/>
        </w:rPr>
        <w:t>tra,</w:t>
      </w:r>
      <w:r>
        <w:rPr>
          <w:spacing w:val="-3"/>
          <w:sz w:val="28"/>
        </w:rPr>
        <w:t> </w:t>
      </w:r>
      <w:r>
        <w:rPr>
          <w:sz w:val="28"/>
        </w:rPr>
        <w:t>sau đó ra</w:t>
      </w:r>
      <w:r>
        <w:rPr>
          <w:spacing w:val="-3"/>
          <w:sz w:val="28"/>
        </w:rPr>
        <w:t> </w:t>
      </w:r>
      <w:r>
        <w:rPr>
          <w:sz w:val="28"/>
        </w:rPr>
        <w:t>quyết</w:t>
      </w:r>
      <w:r>
        <w:rPr>
          <w:spacing w:val="-1"/>
          <w:sz w:val="28"/>
        </w:rPr>
        <w:t> </w:t>
      </w:r>
      <w:r>
        <w:rPr>
          <w:sz w:val="28"/>
        </w:rPr>
        <w:t>định tạm đình chỉ điều tra bị can, vụ án này Cơ quan điều tra và Viện kiểm sát sẽ xin ý kiến của hai ngành cấp trên để xử lý theo đúng quy định. Hội đồng xét xử không xem xét giải quyết.</w:t>
      </w:r>
    </w:p>
    <w:p>
      <w:pPr>
        <w:pStyle w:val="ListParagraph"/>
        <w:numPr>
          <w:ilvl w:val="0"/>
          <w:numId w:val="5"/>
        </w:numPr>
        <w:tabs>
          <w:tab w:pos="1434" w:val="left" w:leader="none"/>
        </w:tabs>
        <w:spacing w:line="242" w:lineRule="auto" w:before="118" w:after="0"/>
        <w:ind w:left="162" w:right="255" w:firstLine="707"/>
        <w:jc w:val="both"/>
        <w:rPr>
          <w:sz w:val="28"/>
        </w:rPr>
      </w:pPr>
      <w:r>
        <w:rPr>
          <w:sz w:val="28"/>
        </w:rPr>
        <w:t>Đề nghị của Đại diện Viện kiểm sát nhân dân huyện Cao Lộc, tỉnh Lạng Sơn cho bị cáo. Hội đồng xét xử sẽ xem xét và quyết định.</w:t>
      </w:r>
    </w:p>
    <w:p>
      <w:pPr>
        <w:pStyle w:val="ListParagraph"/>
        <w:numPr>
          <w:ilvl w:val="0"/>
          <w:numId w:val="5"/>
        </w:numPr>
        <w:tabs>
          <w:tab w:pos="1413" w:val="left" w:leader="none"/>
        </w:tabs>
        <w:spacing w:line="240" w:lineRule="auto" w:before="116" w:after="0"/>
        <w:ind w:left="162" w:right="245" w:firstLine="707"/>
        <w:jc w:val="both"/>
        <w:rPr>
          <w:sz w:val="28"/>
        </w:rPr>
      </w:pPr>
      <w:r>
        <w:rPr>
          <w:sz w:val="28"/>
        </w:rPr>
        <w:t>Về án phí: Bị cáo bị kết án nên bị cáo phải chịu 200.000 đồng tiền án phí hình sự sơ thẩm sung ngân sách Nhà nước theo quy định tại khoản 2 Điều 135, khoản 2 Điều 136 của Bộ luật Tố tụng hình sự năm 2015; điểm a khoản 1 Điều 23 Nghị quyết số 326/2016/UBTVQH14 ngày 30/12/2016 của Ủy Ban thường vụ Quốc Hội quy định về mức thu, miễn, giảm, thu nộp, quản lý và sử dụng án phí và lệ phí Tòa án.</w:t>
      </w:r>
    </w:p>
    <w:p>
      <w:pPr>
        <w:pStyle w:val="ListParagraph"/>
        <w:numPr>
          <w:ilvl w:val="0"/>
          <w:numId w:val="5"/>
        </w:numPr>
        <w:tabs>
          <w:tab w:pos="1410" w:val="left" w:leader="none"/>
        </w:tabs>
        <w:spacing w:line="240" w:lineRule="auto" w:before="120" w:after="0"/>
        <w:ind w:left="162" w:right="250" w:firstLine="707"/>
        <w:jc w:val="both"/>
        <w:rPr>
          <w:sz w:val="28"/>
        </w:rPr>
      </w:pPr>
      <w:r>
        <w:rPr>
          <w:sz w:val="28"/>
        </w:rPr>
        <w:t>Quyền kháng cáo: Bị cáo; người có</w:t>
      </w:r>
      <w:r>
        <w:rPr>
          <w:spacing w:val="-2"/>
          <w:sz w:val="28"/>
        </w:rPr>
        <w:t> </w:t>
      </w:r>
      <w:r>
        <w:rPr>
          <w:sz w:val="28"/>
        </w:rPr>
        <w:t>quyền lợi,</w:t>
      </w:r>
      <w:r>
        <w:rPr>
          <w:spacing w:val="-3"/>
          <w:sz w:val="28"/>
        </w:rPr>
        <w:t> </w:t>
      </w:r>
      <w:r>
        <w:rPr>
          <w:sz w:val="28"/>
        </w:rPr>
        <w:t>nghĩa</w:t>
      </w:r>
      <w:r>
        <w:rPr>
          <w:spacing w:val="-1"/>
          <w:sz w:val="28"/>
        </w:rPr>
        <w:t> </w:t>
      </w:r>
      <w:r>
        <w:rPr>
          <w:sz w:val="28"/>
        </w:rPr>
        <w:t>vụ liên quan đến vụ án có quyền kháng cáo theo quy định tại Điều 331, Điều 333 của Bộ luật Tố tụng hình sự năm 2015.</w:t>
      </w:r>
    </w:p>
    <w:p>
      <w:pPr>
        <w:pStyle w:val="BodyText"/>
        <w:spacing w:before="119"/>
        <w:ind w:left="870"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spacing w:before="89"/>
      </w:pPr>
      <w:r>
        <w:rPr/>
        <w:t>QUYẾT</w:t>
      </w:r>
      <w:r>
        <w:rPr>
          <w:spacing w:val="-4"/>
        </w:rPr>
        <w:t> </w:t>
      </w:r>
      <w:r>
        <w:rPr>
          <w:spacing w:val="-2"/>
        </w:rPr>
        <w:t>ĐỊNH:</w:t>
      </w:r>
    </w:p>
    <w:p>
      <w:pPr>
        <w:pStyle w:val="BodyText"/>
        <w:spacing w:before="0"/>
        <w:ind w:left="0" w:firstLine="0"/>
        <w:jc w:val="left"/>
        <w:rPr>
          <w:b/>
          <w:sz w:val="33"/>
        </w:rPr>
      </w:pPr>
    </w:p>
    <w:p>
      <w:pPr>
        <w:pStyle w:val="BodyText"/>
        <w:spacing w:before="0"/>
        <w:ind w:right="250"/>
      </w:pPr>
      <w:r>
        <w:rPr/>
        <w:t>Căn cứ điểm b, q khoản 2 Điều 251; Điều 38; điểm a, b, c khoản 1, khoản 2 Điều 47; Điều 50; điểm s khoản 1 Điều 51 của Bộ luật Hình sự năm 2015;</w:t>
      </w:r>
    </w:p>
    <w:p>
      <w:pPr>
        <w:pStyle w:val="BodyText"/>
        <w:spacing w:before="119"/>
        <w:ind w:right="249"/>
      </w:pPr>
      <w:r>
        <w:rPr/>
        <w:t>Căn cứ khoản 2 Điều 135; khoản 2 Điều 136; điểm điểm a, b, c khoản 2, khoản 3 Điều 106; Điều 293; Điều 331; Điều 333 của Bộ luật tố tụng hình sự năm 2015;</w:t>
      </w:r>
    </w:p>
    <w:p>
      <w:pPr>
        <w:pStyle w:val="BodyText"/>
        <w:spacing w:before="121"/>
        <w:ind w:right="251"/>
      </w:pPr>
      <w:r>
        <w:rPr/>
        <w:t>Căn cứ điểm a khoản 1 Điều 23 Nghị quyết 326/2016/UBTVQH14 Quy định về mức thu, miễn, giảm, thu, nộp, quản lý và sử dụng án phí và lệ phí Tòa </w:t>
      </w:r>
      <w:r>
        <w:rPr>
          <w:spacing w:val="-4"/>
        </w:rPr>
        <w:t>án.</w:t>
      </w:r>
    </w:p>
    <w:p>
      <w:pPr>
        <w:pStyle w:val="ListParagraph"/>
        <w:numPr>
          <w:ilvl w:val="0"/>
          <w:numId w:val="6"/>
        </w:numPr>
        <w:tabs>
          <w:tab w:pos="1179" w:val="left" w:leader="none"/>
        </w:tabs>
        <w:spacing w:line="240" w:lineRule="auto" w:before="119" w:after="0"/>
        <w:ind w:left="162" w:right="252" w:firstLine="707"/>
        <w:jc w:val="left"/>
        <w:rPr>
          <w:sz w:val="28"/>
        </w:rPr>
      </w:pPr>
      <w:r>
        <w:rPr>
          <w:sz w:val="28"/>
        </w:rPr>
        <w:t>Về</w:t>
      </w:r>
      <w:r>
        <w:rPr>
          <w:spacing w:val="26"/>
          <w:sz w:val="28"/>
        </w:rPr>
        <w:t> </w:t>
      </w:r>
      <w:r>
        <w:rPr>
          <w:sz w:val="28"/>
        </w:rPr>
        <w:t>tội</w:t>
      </w:r>
      <w:r>
        <w:rPr>
          <w:spacing w:val="24"/>
          <w:sz w:val="28"/>
        </w:rPr>
        <w:t> </w:t>
      </w:r>
      <w:r>
        <w:rPr>
          <w:sz w:val="28"/>
        </w:rPr>
        <w:t>danh:</w:t>
      </w:r>
      <w:r>
        <w:rPr>
          <w:spacing w:val="26"/>
          <w:sz w:val="28"/>
        </w:rPr>
        <w:t> </w:t>
      </w:r>
      <w:r>
        <w:rPr>
          <w:sz w:val="28"/>
        </w:rPr>
        <w:t>Tuyên</w:t>
      </w:r>
      <w:r>
        <w:rPr>
          <w:spacing w:val="27"/>
          <w:sz w:val="28"/>
        </w:rPr>
        <w:t> </w:t>
      </w:r>
      <w:r>
        <w:rPr>
          <w:sz w:val="28"/>
        </w:rPr>
        <w:t>bố</w:t>
      </w:r>
      <w:r>
        <w:rPr>
          <w:spacing w:val="24"/>
          <w:sz w:val="28"/>
        </w:rPr>
        <w:t> </w:t>
      </w:r>
      <w:r>
        <w:rPr>
          <w:sz w:val="28"/>
        </w:rPr>
        <w:t>bị</w:t>
      </w:r>
      <w:r>
        <w:rPr>
          <w:spacing w:val="26"/>
          <w:sz w:val="28"/>
        </w:rPr>
        <w:t> </w:t>
      </w:r>
      <w:r>
        <w:rPr>
          <w:sz w:val="28"/>
        </w:rPr>
        <w:t>cáo</w:t>
      </w:r>
      <w:r>
        <w:rPr>
          <w:spacing w:val="34"/>
          <w:sz w:val="28"/>
        </w:rPr>
        <w:t> </w:t>
      </w:r>
      <w:r>
        <w:rPr>
          <w:sz w:val="28"/>
        </w:rPr>
        <w:t>Vi</w:t>
      </w:r>
      <w:r>
        <w:rPr>
          <w:spacing w:val="26"/>
          <w:sz w:val="28"/>
        </w:rPr>
        <w:t> </w:t>
      </w:r>
      <w:r>
        <w:rPr>
          <w:sz w:val="28"/>
        </w:rPr>
        <w:t>Văn</w:t>
      </w:r>
      <w:r>
        <w:rPr>
          <w:spacing w:val="24"/>
          <w:sz w:val="28"/>
        </w:rPr>
        <w:t> </w:t>
      </w:r>
      <w:r>
        <w:rPr>
          <w:sz w:val="28"/>
        </w:rPr>
        <w:t>L</w:t>
      </w:r>
      <w:r>
        <w:rPr>
          <w:spacing w:val="26"/>
          <w:sz w:val="28"/>
        </w:rPr>
        <w:t> </w:t>
      </w:r>
      <w:r>
        <w:rPr>
          <w:sz w:val="28"/>
        </w:rPr>
        <w:t>phạm</w:t>
      </w:r>
      <w:r>
        <w:rPr>
          <w:spacing w:val="21"/>
          <w:sz w:val="28"/>
        </w:rPr>
        <w:t> </w:t>
      </w:r>
      <w:r>
        <w:rPr>
          <w:sz w:val="28"/>
        </w:rPr>
        <w:t>Tội</w:t>
      </w:r>
      <w:r>
        <w:rPr>
          <w:spacing w:val="26"/>
          <w:sz w:val="28"/>
        </w:rPr>
        <w:t> </w:t>
      </w:r>
      <w:r>
        <w:rPr>
          <w:sz w:val="28"/>
        </w:rPr>
        <w:t>mua</w:t>
      </w:r>
      <w:r>
        <w:rPr>
          <w:spacing w:val="26"/>
          <w:sz w:val="28"/>
        </w:rPr>
        <w:t> </w:t>
      </w:r>
      <w:r>
        <w:rPr>
          <w:sz w:val="28"/>
        </w:rPr>
        <w:t>bán</w:t>
      </w:r>
      <w:r>
        <w:rPr>
          <w:spacing w:val="27"/>
          <w:sz w:val="28"/>
        </w:rPr>
        <w:t> </w:t>
      </w:r>
      <w:r>
        <w:rPr>
          <w:sz w:val="28"/>
        </w:rPr>
        <w:t>trái</w:t>
      </w:r>
      <w:r>
        <w:rPr>
          <w:spacing w:val="24"/>
          <w:sz w:val="28"/>
        </w:rPr>
        <w:t> </w:t>
      </w:r>
      <w:r>
        <w:rPr>
          <w:sz w:val="28"/>
        </w:rPr>
        <w:t>phép chất ma túy.</w:t>
      </w:r>
    </w:p>
    <w:p>
      <w:pPr>
        <w:pStyle w:val="ListParagraph"/>
        <w:numPr>
          <w:ilvl w:val="0"/>
          <w:numId w:val="6"/>
        </w:numPr>
        <w:tabs>
          <w:tab w:pos="1163" w:val="left" w:leader="none"/>
        </w:tabs>
        <w:spacing w:line="240" w:lineRule="auto" w:before="122" w:after="0"/>
        <w:ind w:left="1162" w:right="0" w:hanging="282"/>
        <w:jc w:val="left"/>
        <w:rPr>
          <w:sz w:val="28"/>
        </w:rPr>
      </w:pPr>
      <w:r>
        <w:rPr>
          <w:sz w:val="28"/>
        </w:rPr>
        <w:t>Về</w:t>
      </w:r>
      <w:r>
        <w:rPr>
          <w:spacing w:val="-4"/>
          <w:sz w:val="28"/>
        </w:rPr>
        <w:t> </w:t>
      </w:r>
      <w:r>
        <w:rPr>
          <w:sz w:val="28"/>
        </w:rPr>
        <w:t>hình</w:t>
      </w:r>
      <w:r>
        <w:rPr>
          <w:spacing w:val="-1"/>
          <w:sz w:val="28"/>
        </w:rPr>
        <w:t> </w:t>
      </w:r>
      <w:r>
        <w:rPr>
          <w:spacing w:val="-2"/>
          <w:sz w:val="28"/>
        </w:rPr>
        <w:t>phạt:</w:t>
      </w:r>
    </w:p>
    <w:p>
      <w:pPr>
        <w:pStyle w:val="ListParagraph"/>
        <w:numPr>
          <w:ilvl w:val="1"/>
          <w:numId w:val="6"/>
        </w:numPr>
        <w:tabs>
          <w:tab w:pos="1379" w:val="left" w:leader="none"/>
        </w:tabs>
        <w:spacing w:line="240" w:lineRule="auto" w:before="120" w:after="0"/>
        <w:ind w:left="162" w:right="247" w:firstLine="707"/>
        <w:jc w:val="left"/>
        <w:rPr>
          <w:sz w:val="28"/>
        </w:rPr>
      </w:pPr>
      <w:r>
        <w:rPr>
          <w:sz w:val="28"/>
        </w:rPr>
        <w:t>Về hình phạt chính: Xử phạt bị cáo Vi Văn L 08 (tám) năm 06 (sáu) tháng tù. Thời hạn chấp hành hình phạt tù tính từ ngày tạm giữ 15/6/2022.</w:t>
      </w:r>
    </w:p>
    <w:p>
      <w:pPr>
        <w:pStyle w:val="ListParagraph"/>
        <w:numPr>
          <w:ilvl w:val="1"/>
          <w:numId w:val="6"/>
        </w:numPr>
        <w:tabs>
          <w:tab w:pos="1371" w:val="left" w:leader="none"/>
        </w:tabs>
        <w:spacing w:line="240" w:lineRule="auto" w:before="119" w:after="0"/>
        <w:ind w:left="162" w:right="260" w:firstLine="707"/>
        <w:jc w:val="left"/>
        <w:rPr>
          <w:sz w:val="28"/>
        </w:rPr>
      </w:pPr>
      <w:r>
        <w:rPr>
          <w:sz w:val="28"/>
        </w:rPr>
        <w:t>Về hình phạt bổ sung: Không áp dụng hình phạt bổ sung là hình phạt tiền đối với bị cáo Vi Văn L.</w:t>
      </w:r>
    </w:p>
    <w:p>
      <w:pPr>
        <w:spacing w:after="0" w:line="240" w:lineRule="auto"/>
        <w:jc w:val="left"/>
        <w:rPr>
          <w:sz w:val="28"/>
        </w:rPr>
        <w:sectPr>
          <w:pgSz w:w="11910" w:h="16850"/>
          <w:pgMar w:header="0" w:footer="723" w:top="920" w:bottom="920" w:left="1540" w:right="880"/>
        </w:sectPr>
      </w:pPr>
    </w:p>
    <w:p>
      <w:pPr>
        <w:pStyle w:val="ListParagraph"/>
        <w:numPr>
          <w:ilvl w:val="0"/>
          <w:numId w:val="6"/>
        </w:numPr>
        <w:tabs>
          <w:tab w:pos="1163" w:val="left" w:leader="none"/>
        </w:tabs>
        <w:spacing w:line="240" w:lineRule="auto" w:before="65" w:after="0"/>
        <w:ind w:left="1162"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ListParagraph"/>
        <w:numPr>
          <w:ilvl w:val="1"/>
          <w:numId w:val="6"/>
        </w:numPr>
        <w:tabs>
          <w:tab w:pos="1370" w:val="left" w:leader="none"/>
        </w:tabs>
        <w:spacing w:line="240" w:lineRule="auto" w:before="120" w:after="0"/>
        <w:ind w:left="162" w:right="246" w:firstLine="707"/>
        <w:jc w:val="both"/>
        <w:rPr>
          <w:sz w:val="28"/>
        </w:rPr>
      </w:pPr>
      <w:r>
        <w:rPr>
          <w:sz w:val="28"/>
        </w:rPr>
        <w:t>Tịch thu tiêu hủy 1,503 gam ma túy Heroine còn lại sau giám định và toàn bộ các vỏ bao gói (cũ) gồm</w:t>
      </w:r>
      <w:r>
        <w:rPr>
          <w:spacing w:val="-1"/>
          <w:sz w:val="28"/>
        </w:rPr>
        <w:t> </w:t>
      </w:r>
      <w:r>
        <w:rPr>
          <w:sz w:val="28"/>
        </w:rPr>
        <w:t>01 (một) túi nilon và 41 (bốn mươi mốt) vỏ gói giấy được đựng trong 01 (một) phong bì ghi chữ </w:t>
      </w:r>
      <w:r>
        <w:rPr>
          <w:b/>
          <w:i/>
          <w:sz w:val="28"/>
        </w:rPr>
        <w:t>" Quả tang Vi Văn L" </w:t>
      </w:r>
      <w:r>
        <w:rPr>
          <w:sz w:val="28"/>
        </w:rPr>
        <w:t>(cũ) có chữ</w:t>
      </w:r>
      <w:r>
        <w:rPr>
          <w:spacing w:val="-1"/>
          <w:sz w:val="28"/>
        </w:rPr>
        <w:t> </w:t>
      </w:r>
      <w:r>
        <w:rPr>
          <w:sz w:val="28"/>
        </w:rPr>
        <w:t>ký cùng tên của</w:t>
      </w:r>
      <w:r>
        <w:rPr>
          <w:spacing w:val="-1"/>
          <w:sz w:val="28"/>
        </w:rPr>
        <w:t> </w:t>
      </w:r>
      <w:r>
        <w:rPr>
          <w:sz w:val="28"/>
        </w:rPr>
        <w:t>giám định viên Hoàng Đình Chiến, trợ lý giám</w:t>
      </w:r>
      <w:r>
        <w:rPr>
          <w:spacing w:val="-1"/>
          <w:sz w:val="28"/>
        </w:rPr>
        <w:t> </w:t>
      </w:r>
      <w:r>
        <w:rPr>
          <w:sz w:val="28"/>
        </w:rPr>
        <w:t>định và hình dấu của phòng Kỹ thuật hình sự tại phần giáp lai mới; 01 (một) quyển vở học sinh ngoài bìa có ghi chữ </w:t>
      </w:r>
      <w:r>
        <w:rPr>
          <w:b/>
          <w:i/>
          <w:sz w:val="28"/>
        </w:rPr>
        <w:t>" Ủy ban nhân dân huyện Cao Lộc", </w:t>
      </w:r>
      <w:r>
        <w:rPr>
          <w:sz w:val="28"/>
        </w:rPr>
        <w:t>bên trong còn lại 1/4 trang giấy có dòng kẻ đã cắt dở; 02 (hai) túi nilon trong suốt có diện 7x12cm; 01 (một) muỗng tự chế, thân cầm bằng ngòi nhựa; 01 (một) kéo kim loại màu bạc;</w:t>
      </w:r>
    </w:p>
    <w:p>
      <w:pPr>
        <w:pStyle w:val="ListParagraph"/>
        <w:numPr>
          <w:ilvl w:val="1"/>
          <w:numId w:val="6"/>
        </w:numPr>
        <w:tabs>
          <w:tab w:pos="1369" w:val="left" w:leader="none"/>
        </w:tabs>
        <w:spacing w:line="240" w:lineRule="auto" w:before="120" w:after="0"/>
        <w:ind w:left="162" w:right="249" w:firstLine="707"/>
        <w:jc w:val="both"/>
        <w:rPr>
          <w:sz w:val="28"/>
        </w:rPr>
      </w:pPr>
      <w:r>
        <w:rPr>
          <w:sz w:val="28"/>
        </w:rPr>
        <w:t>Trả lại cho bị cáo Vi Văn L 01 (một) căn cước công dân mang tên Vi Văn L; 01 (một) cân móc treo màu đỏ, mặt sau có chữ "NHƠN HÒA".</w:t>
      </w:r>
    </w:p>
    <w:p>
      <w:pPr>
        <w:pStyle w:val="ListParagraph"/>
        <w:numPr>
          <w:ilvl w:val="1"/>
          <w:numId w:val="6"/>
        </w:numPr>
        <w:tabs>
          <w:tab w:pos="1405" w:val="left" w:leader="none"/>
        </w:tabs>
        <w:spacing w:line="240" w:lineRule="auto" w:before="121" w:after="0"/>
        <w:ind w:left="162" w:right="247" w:firstLine="707"/>
        <w:jc w:val="both"/>
        <w:rPr>
          <w:sz w:val="28"/>
        </w:rPr>
      </w:pPr>
      <w:r>
        <w:rPr>
          <w:sz w:val="28"/>
        </w:rPr>
        <w:t>Tịch thu hóa giá sung ngân sách Nhà nước 01 (một) điện thoại di động màu đen, có số sê-ri1: 353101118514859 đã qua sử dụng của bị cáo Vi Văn L.</w:t>
      </w:r>
    </w:p>
    <w:p>
      <w:pPr>
        <w:pStyle w:val="ListParagraph"/>
        <w:numPr>
          <w:ilvl w:val="1"/>
          <w:numId w:val="6"/>
        </w:numPr>
        <w:tabs>
          <w:tab w:pos="1294" w:val="left" w:leader="none"/>
        </w:tabs>
        <w:spacing w:line="240" w:lineRule="auto" w:before="120" w:after="0"/>
        <w:ind w:left="162" w:right="244" w:firstLine="707"/>
        <w:jc w:val="both"/>
        <w:rPr>
          <w:sz w:val="28"/>
        </w:rPr>
      </w:pPr>
      <w:r>
        <w:rPr>
          <w:sz w:val="28"/>
        </w:rPr>
        <w:t>Tịch thu sung ngân sách Nhà nước số tiền 1.100.000 đồng (một triệu một trăm nghìn đồng) trong tổng số tiền 8.600.000 đồng (tám triệu sáu trăm nghìn đồng) bị tạm giữ.</w:t>
      </w:r>
    </w:p>
    <w:p>
      <w:pPr>
        <w:pStyle w:val="ListParagraph"/>
        <w:numPr>
          <w:ilvl w:val="1"/>
          <w:numId w:val="6"/>
        </w:numPr>
        <w:tabs>
          <w:tab w:pos="1393" w:val="left" w:leader="none"/>
        </w:tabs>
        <w:spacing w:line="240" w:lineRule="auto" w:before="121" w:after="0"/>
        <w:ind w:left="162" w:right="245" w:firstLine="707"/>
        <w:jc w:val="both"/>
        <w:rPr>
          <w:sz w:val="28"/>
        </w:rPr>
      </w:pPr>
      <w:r>
        <w:rPr>
          <w:sz w:val="28"/>
        </w:rPr>
        <w:t>Trả lại cho bị cáo Vi Văn L số tiền 7.500.000 đồng (bẩy triệu năm trăm nghìn đồng) trong tổng số tiền 8.600.000 đồng (tám triệu sáu trăm nghìn đồng) bị tạm giữ.</w:t>
      </w:r>
    </w:p>
    <w:p>
      <w:pPr>
        <w:spacing w:line="240" w:lineRule="auto" w:before="119"/>
        <w:ind w:left="162" w:right="249" w:firstLine="707"/>
        <w:jc w:val="both"/>
        <w:rPr>
          <w:i/>
          <w:sz w:val="28"/>
        </w:rPr>
      </w:pPr>
      <w:r>
        <w:rPr>
          <w:i/>
          <w:sz w:val="28"/>
        </w:rPr>
        <w:t>(Các vật chứng trên đang được lưu giữ tại Chi cục thi hành án dân sự</w:t>
      </w:r>
      <w:r>
        <w:rPr>
          <w:i/>
          <w:sz w:val="28"/>
        </w:rPr>
        <w:t> huyện Cao Lộc, tỉnh Lạng Sơn và được ghi chi tiết tại biên bản giao nhận vật chứng ngày 03/11/2022 giữa Cơ quan Cảnh sát điều tra Công an huyện Cao Lộc, tỉnh Lạng Sơn và Chi cục thi hành án dân sự huyện Cao Lộc, tỉnh Lạng </w:t>
      </w:r>
      <w:r>
        <w:rPr>
          <w:i/>
          <w:spacing w:val="-4"/>
          <w:sz w:val="28"/>
        </w:rPr>
        <w:t>Sơn).</w:t>
      </w:r>
    </w:p>
    <w:p>
      <w:pPr>
        <w:pStyle w:val="ListParagraph"/>
        <w:numPr>
          <w:ilvl w:val="0"/>
          <w:numId w:val="6"/>
        </w:numPr>
        <w:tabs>
          <w:tab w:pos="1185" w:val="left" w:leader="none"/>
        </w:tabs>
        <w:spacing w:line="240" w:lineRule="auto" w:before="121" w:after="0"/>
        <w:ind w:left="162" w:right="253" w:firstLine="707"/>
        <w:jc w:val="both"/>
        <w:rPr>
          <w:sz w:val="28"/>
        </w:rPr>
      </w:pPr>
      <w:r>
        <w:rPr>
          <w:sz w:val="28"/>
        </w:rPr>
        <w:t>Về án phí: Bị cáo Vi Văn L phải chịu 200.000 đồng (hai trăm nghìn đồng) tiền án phí hình sự sơ thẩm sung ngân sách Nhà nước.</w:t>
      </w:r>
    </w:p>
    <w:p>
      <w:pPr>
        <w:pStyle w:val="ListParagraph"/>
        <w:numPr>
          <w:ilvl w:val="0"/>
          <w:numId w:val="6"/>
        </w:numPr>
        <w:tabs>
          <w:tab w:pos="1182" w:val="left" w:leader="none"/>
        </w:tabs>
        <w:spacing w:line="240" w:lineRule="auto" w:before="119" w:after="0"/>
        <w:ind w:left="162" w:right="248" w:firstLine="707"/>
        <w:jc w:val="both"/>
        <w:rPr>
          <w:sz w:val="28"/>
        </w:rPr>
      </w:pPr>
      <w:r>
        <w:rPr>
          <w:sz w:val="28"/>
        </w:rPr>
        <w:t>Về quyền kháng cáo: Bị cáo; người có quyền lợi, nghĩa vụ liên quan đến vụ án có quyền kháng cáo Bản án trong thời hạn 15 ngày kể từ ngày tuyên </w:t>
      </w:r>
      <w:r>
        <w:rPr>
          <w:spacing w:val="-4"/>
          <w:sz w:val="28"/>
        </w:rPr>
        <w:t>án.</w:t>
      </w:r>
    </w:p>
    <w:p>
      <w:pPr>
        <w:pStyle w:val="BodyText"/>
        <w:spacing w:before="0"/>
        <w:ind w:left="0" w:firstLine="0"/>
        <w:jc w:val="left"/>
        <w:rPr>
          <w:sz w:val="20"/>
        </w:rPr>
      </w:pPr>
    </w:p>
    <w:p>
      <w:pPr>
        <w:pStyle w:val="BodyText"/>
        <w:spacing w:before="7"/>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5"/>
        <w:gridCol w:w="5135"/>
      </w:tblGrid>
      <w:tr>
        <w:trPr>
          <w:trHeight w:val="3298" w:hRule="atLeast"/>
        </w:trPr>
        <w:tc>
          <w:tcPr>
            <w:tcW w:w="413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8" w:val="left" w:leader="none"/>
              </w:tabs>
              <w:spacing w:line="251" w:lineRule="exact" w:before="0" w:after="0"/>
              <w:ind w:left="177" w:right="0" w:hanging="128"/>
              <w:jc w:val="left"/>
              <w:rPr>
                <w:sz w:val="22"/>
              </w:rPr>
            </w:pPr>
            <w:r>
              <w:rPr>
                <w:sz w:val="22"/>
              </w:rPr>
              <w:t>Bị cáo </w:t>
            </w:r>
            <w:r>
              <w:rPr>
                <w:spacing w:val="-2"/>
                <w:sz w:val="22"/>
              </w:rPr>
              <w:t>(1b);</w:t>
            </w:r>
          </w:p>
          <w:p>
            <w:pPr>
              <w:pStyle w:val="TableParagraph"/>
              <w:numPr>
                <w:ilvl w:val="0"/>
                <w:numId w:val="7"/>
              </w:numPr>
              <w:tabs>
                <w:tab w:pos="178" w:val="left" w:leader="none"/>
              </w:tabs>
              <w:spacing w:line="252" w:lineRule="exact" w:before="0" w:after="0"/>
              <w:ind w:left="177" w:right="0" w:hanging="128"/>
              <w:jc w:val="left"/>
              <w:rPr>
                <w:sz w:val="22"/>
              </w:rPr>
            </w:pPr>
            <w:r>
              <w:rPr>
                <w:sz w:val="22"/>
              </w:rPr>
              <w:t>Người</w:t>
            </w:r>
            <w:r>
              <w:rPr>
                <w:spacing w:val="-5"/>
                <w:sz w:val="22"/>
              </w:rPr>
              <w:t> </w:t>
            </w:r>
            <w:r>
              <w:rPr>
                <w:sz w:val="22"/>
              </w:rPr>
              <w:t>có</w:t>
            </w:r>
            <w:r>
              <w:rPr>
                <w:spacing w:val="-4"/>
                <w:sz w:val="22"/>
              </w:rPr>
              <w:t> </w:t>
            </w:r>
            <w:r>
              <w:rPr>
                <w:sz w:val="22"/>
              </w:rPr>
              <w:t>QL&amp;NVLQ</w:t>
            </w:r>
            <w:r>
              <w:rPr>
                <w:spacing w:val="-5"/>
                <w:sz w:val="22"/>
              </w:rPr>
              <w:t> </w:t>
            </w:r>
            <w:r>
              <w:rPr>
                <w:spacing w:val="-4"/>
                <w:sz w:val="22"/>
              </w:rPr>
              <w:t>(1b);</w:t>
            </w:r>
          </w:p>
          <w:p>
            <w:pPr>
              <w:pStyle w:val="TableParagraph"/>
              <w:numPr>
                <w:ilvl w:val="0"/>
                <w:numId w:val="7"/>
              </w:numPr>
              <w:tabs>
                <w:tab w:pos="175" w:val="left" w:leader="none"/>
              </w:tabs>
              <w:spacing w:line="240" w:lineRule="auto"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Lạng</w:t>
            </w:r>
            <w:r>
              <w:rPr>
                <w:spacing w:val="-3"/>
                <w:sz w:val="22"/>
              </w:rPr>
              <w:t> </w:t>
            </w:r>
            <w:r>
              <w:rPr>
                <w:sz w:val="22"/>
              </w:rPr>
              <w:t>Sơn</w:t>
            </w:r>
            <w:r>
              <w:rPr>
                <w:spacing w:val="-1"/>
                <w:sz w:val="22"/>
              </w:rPr>
              <w:t> </w:t>
            </w:r>
            <w:r>
              <w:rPr>
                <w:spacing w:val="-4"/>
                <w:sz w:val="22"/>
              </w:rPr>
              <w:t>(1b);</w:t>
            </w:r>
          </w:p>
          <w:p>
            <w:pPr>
              <w:pStyle w:val="TableParagraph"/>
              <w:numPr>
                <w:ilvl w:val="0"/>
                <w:numId w:val="7"/>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Cao</w:t>
            </w:r>
            <w:r>
              <w:rPr>
                <w:spacing w:val="-1"/>
                <w:sz w:val="22"/>
              </w:rPr>
              <w:t> </w:t>
            </w:r>
            <w:r>
              <w:rPr>
                <w:sz w:val="22"/>
              </w:rPr>
              <w:t>Lộc</w:t>
            </w:r>
            <w:r>
              <w:rPr>
                <w:spacing w:val="-1"/>
                <w:sz w:val="22"/>
              </w:rPr>
              <w:t> </w:t>
            </w:r>
            <w:r>
              <w:rPr>
                <w:spacing w:val="-2"/>
                <w:sz w:val="22"/>
              </w:rPr>
              <w:t>(1b);</w:t>
            </w:r>
          </w:p>
          <w:p>
            <w:pPr>
              <w:pStyle w:val="TableParagraph"/>
              <w:numPr>
                <w:ilvl w:val="0"/>
                <w:numId w:val="7"/>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ĐTCA</w:t>
            </w:r>
            <w:r>
              <w:rPr>
                <w:spacing w:val="-3"/>
                <w:sz w:val="22"/>
              </w:rPr>
              <w:t> </w:t>
            </w:r>
            <w:r>
              <w:rPr>
                <w:sz w:val="22"/>
              </w:rPr>
              <w:t>huyện</w:t>
            </w:r>
            <w:r>
              <w:rPr>
                <w:spacing w:val="-2"/>
                <w:sz w:val="22"/>
              </w:rPr>
              <w:t> </w:t>
            </w:r>
            <w:r>
              <w:rPr>
                <w:sz w:val="22"/>
              </w:rPr>
              <w:t>Cao</w:t>
            </w:r>
            <w:r>
              <w:rPr>
                <w:spacing w:val="-2"/>
                <w:sz w:val="22"/>
              </w:rPr>
              <w:t> </w:t>
            </w:r>
            <w:r>
              <w:rPr>
                <w:sz w:val="22"/>
              </w:rPr>
              <w:t>Lộc</w:t>
            </w:r>
            <w:r>
              <w:rPr>
                <w:spacing w:val="-1"/>
                <w:sz w:val="22"/>
              </w:rPr>
              <w:t> </w:t>
            </w:r>
            <w:r>
              <w:rPr>
                <w:spacing w:val="-4"/>
                <w:sz w:val="22"/>
              </w:rPr>
              <w:t>(1b);</w:t>
            </w:r>
          </w:p>
          <w:p>
            <w:pPr>
              <w:pStyle w:val="TableParagraph"/>
              <w:numPr>
                <w:ilvl w:val="0"/>
                <w:numId w:val="7"/>
              </w:numPr>
              <w:tabs>
                <w:tab w:pos="178" w:val="left" w:leader="none"/>
              </w:tabs>
              <w:spacing w:line="252" w:lineRule="exact" w:before="1" w:after="0"/>
              <w:ind w:left="177" w:right="0" w:hanging="128"/>
              <w:jc w:val="left"/>
              <w:rPr>
                <w:sz w:val="22"/>
              </w:rPr>
            </w:pPr>
            <w:r>
              <w:rPr>
                <w:sz w:val="22"/>
              </w:rPr>
              <w:t>Cơ</w:t>
            </w:r>
            <w:r>
              <w:rPr>
                <w:spacing w:val="-3"/>
                <w:sz w:val="22"/>
              </w:rPr>
              <w:t> </w:t>
            </w:r>
            <w:r>
              <w:rPr>
                <w:sz w:val="22"/>
              </w:rPr>
              <w:t>quan</w:t>
            </w:r>
            <w:r>
              <w:rPr>
                <w:spacing w:val="-3"/>
                <w:sz w:val="22"/>
              </w:rPr>
              <w:t> </w:t>
            </w:r>
            <w:r>
              <w:rPr>
                <w:sz w:val="22"/>
              </w:rPr>
              <w:t>THAHSCA</w:t>
            </w:r>
            <w:r>
              <w:rPr>
                <w:spacing w:val="-3"/>
                <w:sz w:val="22"/>
              </w:rPr>
              <w:t> </w:t>
            </w:r>
            <w:r>
              <w:rPr>
                <w:sz w:val="22"/>
              </w:rPr>
              <w:t>huyện</w:t>
            </w:r>
            <w:r>
              <w:rPr>
                <w:spacing w:val="-3"/>
                <w:sz w:val="22"/>
              </w:rPr>
              <w:t> </w:t>
            </w:r>
            <w:r>
              <w:rPr>
                <w:sz w:val="22"/>
              </w:rPr>
              <w:t>Cao</w:t>
            </w:r>
            <w:r>
              <w:rPr>
                <w:spacing w:val="-2"/>
                <w:sz w:val="22"/>
              </w:rPr>
              <w:t> </w:t>
            </w:r>
            <w:r>
              <w:rPr>
                <w:sz w:val="22"/>
              </w:rPr>
              <w:t>Lộc</w:t>
            </w:r>
            <w:r>
              <w:rPr>
                <w:spacing w:val="-3"/>
                <w:sz w:val="22"/>
              </w:rPr>
              <w:t> </w:t>
            </w:r>
            <w:r>
              <w:rPr>
                <w:spacing w:val="-2"/>
                <w:sz w:val="22"/>
              </w:rPr>
              <w:t>(1b);</w:t>
            </w:r>
          </w:p>
          <w:p>
            <w:pPr>
              <w:pStyle w:val="TableParagraph"/>
              <w:numPr>
                <w:ilvl w:val="0"/>
                <w:numId w:val="7"/>
              </w:numPr>
              <w:tabs>
                <w:tab w:pos="178" w:val="left" w:leader="none"/>
              </w:tabs>
              <w:spacing w:line="252" w:lineRule="exact" w:before="0" w:after="0"/>
              <w:ind w:left="177" w:right="0" w:hanging="128"/>
              <w:jc w:val="left"/>
              <w:rPr>
                <w:sz w:val="22"/>
              </w:rPr>
            </w:pPr>
            <w:r>
              <w:rPr>
                <w:sz w:val="22"/>
              </w:rPr>
              <w:t>Nhà</w:t>
            </w:r>
            <w:r>
              <w:rPr>
                <w:spacing w:val="-1"/>
                <w:sz w:val="22"/>
              </w:rPr>
              <w:t> </w:t>
            </w:r>
            <w:r>
              <w:rPr>
                <w:sz w:val="22"/>
              </w:rPr>
              <w:t>tạm</w:t>
            </w:r>
            <w:r>
              <w:rPr>
                <w:spacing w:val="-5"/>
                <w:sz w:val="22"/>
              </w:rPr>
              <w:t> </w:t>
            </w:r>
            <w:r>
              <w:rPr>
                <w:sz w:val="22"/>
              </w:rPr>
              <w:t>giữ Công</w:t>
            </w:r>
            <w:r>
              <w:rPr>
                <w:spacing w:val="-4"/>
                <w:sz w:val="22"/>
              </w:rPr>
              <w:t> </w:t>
            </w:r>
            <w:r>
              <w:rPr>
                <w:sz w:val="22"/>
              </w:rPr>
              <w:t>an</w:t>
            </w:r>
            <w:r>
              <w:rPr>
                <w:spacing w:val="-1"/>
                <w:sz w:val="22"/>
              </w:rPr>
              <w:t> </w:t>
            </w:r>
            <w:r>
              <w:rPr>
                <w:sz w:val="22"/>
              </w:rPr>
              <w:t>huyện Cao</w:t>
            </w:r>
            <w:r>
              <w:rPr>
                <w:spacing w:val="-1"/>
                <w:sz w:val="22"/>
              </w:rPr>
              <w:t> </w:t>
            </w:r>
            <w:r>
              <w:rPr>
                <w:sz w:val="22"/>
              </w:rPr>
              <w:t>Lộc</w:t>
            </w:r>
            <w:r>
              <w:rPr>
                <w:spacing w:val="-2"/>
                <w:sz w:val="22"/>
              </w:rPr>
              <w:t> </w:t>
            </w:r>
            <w:r>
              <w:rPr>
                <w:spacing w:val="-4"/>
                <w:sz w:val="22"/>
              </w:rPr>
              <w:t>(1b);</w:t>
            </w:r>
          </w:p>
          <w:p>
            <w:pPr>
              <w:pStyle w:val="TableParagraph"/>
              <w:numPr>
                <w:ilvl w:val="0"/>
                <w:numId w:val="7"/>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Lạng</w:t>
            </w:r>
            <w:r>
              <w:rPr>
                <w:spacing w:val="-4"/>
                <w:sz w:val="22"/>
              </w:rPr>
              <w:t> </w:t>
            </w:r>
            <w:r>
              <w:rPr>
                <w:sz w:val="22"/>
              </w:rPr>
              <w:t>Sơn</w:t>
            </w:r>
            <w:r>
              <w:rPr>
                <w:spacing w:val="-1"/>
                <w:sz w:val="22"/>
              </w:rPr>
              <w:t> </w:t>
            </w:r>
            <w:r>
              <w:rPr>
                <w:spacing w:val="-2"/>
                <w:sz w:val="22"/>
              </w:rPr>
              <w:t>(1b);</w:t>
            </w:r>
          </w:p>
          <w:p>
            <w:pPr>
              <w:pStyle w:val="TableParagraph"/>
              <w:numPr>
                <w:ilvl w:val="0"/>
                <w:numId w:val="7"/>
              </w:numPr>
              <w:tabs>
                <w:tab w:pos="175" w:val="left" w:leader="none"/>
              </w:tabs>
              <w:spacing w:line="252" w:lineRule="exact" w:before="2"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Lạng</w:t>
            </w:r>
            <w:r>
              <w:rPr>
                <w:spacing w:val="-3"/>
                <w:sz w:val="22"/>
              </w:rPr>
              <w:t> </w:t>
            </w:r>
            <w:r>
              <w:rPr>
                <w:sz w:val="22"/>
              </w:rPr>
              <w:t>Sơn</w:t>
            </w:r>
            <w:r>
              <w:rPr>
                <w:spacing w:val="-2"/>
                <w:sz w:val="22"/>
              </w:rPr>
              <w:t> (1b);</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1"/>
                <w:sz w:val="22"/>
              </w:rPr>
              <w:t> </w:t>
            </w:r>
            <w:r>
              <w:rPr>
                <w:sz w:val="22"/>
              </w:rPr>
              <w:t>huyện</w:t>
            </w:r>
            <w:r>
              <w:rPr>
                <w:spacing w:val="-1"/>
                <w:sz w:val="22"/>
              </w:rPr>
              <w:t> </w:t>
            </w:r>
            <w:r>
              <w:rPr>
                <w:sz w:val="22"/>
              </w:rPr>
              <w:t>Cao</w:t>
            </w:r>
            <w:r>
              <w:rPr>
                <w:spacing w:val="-1"/>
                <w:sz w:val="22"/>
              </w:rPr>
              <w:t> </w:t>
            </w:r>
            <w:r>
              <w:rPr>
                <w:sz w:val="22"/>
              </w:rPr>
              <w:t>Lộc</w:t>
            </w:r>
            <w:r>
              <w:rPr>
                <w:spacing w:val="-3"/>
                <w:sz w:val="22"/>
              </w:rPr>
              <w:t> </w:t>
            </w:r>
            <w:r>
              <w:rPr>
                <w:spacing w:val="-2"/>
                <w:sz w:val="22"/>
              </w:rPr>
              <w:t>(1b);</w:t>
            </w:r>
          </w:p>
          <w:p>
            <w:pPr>
              <w:pStyle w:val="TableParagraph"/>
              <w:numPr>
                <w:ilvl w:val="0"/>
                <w:numId w:val="7"/>
              </w:numPr>
              <w:tabs>
                <w:tab w:pos="178" w:val="left" w:leader="none"/>
              </w:tabs>
              <w:spacing w:line="252" w:lineRule="exact" w:before="1" w:after="0"/>
              <w:ind w:left="177" w:right="0" w:hanging="128"/>
              <w:jc w:val="left"/>
              <w:rPr>
                <w:sz w:val="22"/>
              </w:rPr>
            </w:pPr>
            <w:r>
              <w:rPr>
                <w:sz w:val="22"/>
              </w:rPr>
              <w:t>Bộ</w:t>
            </w:r>
            <w:r>
              <w:rPr>
                <w:spacing w:val="-2"/>
                <w:sz w:val="22"/>
              </w:rPr>
              <w:t> </w:t>
            </w:r>
            <w:r>
              <w:rPr>
                <w:sz w:val="22"/>
              </w:rPr>
              <w:t>phận</w:t>
            </w:r>
            <w:r>
              <w:rPr>
                <w:spacing w:val="-1"/>
                <w:sz w:val="22"/>
              </w:rPr>
              <w:t> </w:t>
            </w:r>
            <w:r>
              <w:rPr>
                <w:sz w:val="22"/>
              </w:rPr>
              <w:t>thi hành</w:t>
            </w:r>
            <w:r>
              <w:rPr>
                <w:spacing w:val="-1"/>
                <w:sz w:val="22"/>
              </w:rPr>
              <w:t> </w:t>
            </w:r>
            <w:r>
              <w:rPr>
                <w:sz w:val="22"/>
              </w:rPr>
              <w:t>án</w:t>
            </w:r>
            <w:r>
              <w:rPr>
                <w:spacing w:val="-1"/>
                <w:sz w:val="22"/>
              </w:rPr>
              <w:t> </w:t>
            </w:r>
            <w:r>
              <w:rPr>
                <w:sz w:val="22"/>
              </w:rPr>
              <w:t>hình</w:t>
            </w:r>
            <w:r>
              <w:rPr>
                <w:spacing w:val="-4"/>
                <w:sz w:val="22"/>
              </w:rPr>
              <w:t> </w:t>
            </w:r>
            <w:r>
              <w:rPr>
                <w:sz w:val="22"/>
              </w:rPr>
              <w:t>sự</w:t>
            </w:r>
            <w:r>
              <w:rPr>
                <w:spacing w:val="-1"/>
                <w:sz w:val="22"/>
              </w:rPr>
              <w:t> </w:t>
            </w:r>
            <w:r>
              <w:rPr>
                <w:spacing w:val="-4"/>
                <w:sz w:val="22"/>
              </w:rPr>
              <w:t>(2b);</w:t>
            </w:r>
          </w:p>
          <w:p>
            <w:pPr>
              <w:pStyle w:val="TableParagraph"/>
              <w:numPr>
                <w:ilvl w:val="0"/>
                <w:numId w:val="7"/>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(văn</w:t>
            </w:r>
            <w:r>
              <w:rPr>
                <w:spacing w:val="-1"/>
                <w:sz w:val="22"/>
              </w:rPr>
              <w:t> </w:t>
            </w:r>
            <w:r>
              <w:rPr>
                <w:sz w:val="22"/>
              </w:rPr>
              <w:t>phòng; hồ</w:t>
            </w:r>
            <w:r>
              <w:rPr>
                <w:spacing w:val="-2"/>
                <w:sz w:val="22"/>
              </w:rPr>
              <w:t> </w:t>
            </w:r>
            <w:r>
              <w:rPr>
                <w:sz w:val="22"/>
              </w:rPr>
              <w:t>sơ vụ</w:t>
            </w:r>
            <w:r>
              <w:rPr>
                <w:spacing w:val="-1"/>
                <w:sz w:val="22"/>
              </w:rPr>
              <w:t> </w:t>
            </w:r>
            <w:r>
              <w:rPr>
                <w:sz w:val="22"/>
              </w:rPr>
              <w:t>án)</w:t>
            </w:r>
            <w:r>
              <w:rPr>
                <w:spacing w:val="-3"/>
                <w:sz w:val="22"/>
              </w:rPr>
              <w:t> </w:t>
            </w:r>
            <w:r>
              <w:rPr>
                <w:spacing w:val="-2"/>
                <w:sz w:val="22"/>
              </w:rPr>
              <w:t>(3b).</w:t>
            </w:r>
          </w:p>
        </w:tc>
        <w:tc>
          <w:tcPr>
            <w:tcW w:w="5135" w:type="dxa"/>
          </w:tcPr>
          <w:p>
            <w:pPr>
              <w:pStyle w:val="TableParagraph"/>
              <w:ind w:left="182" w:firstLine="166"/>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spacing w:before="3"/>
              <w:ind w:left="0"/>
              <w:rPr>
                <w:sz w:val="25"/>
              </w:rPr>
            </w:pPr>
          </w:p>
          <w:p>
            <w:pPr>
              <w:pStyle w:val="TableParagraph"/>
              <w:spacing w:before="1"/>
              <w:ind w:left="1843" w:right="1710"/>
              <w:jc w:val="center"/>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ind w:left="0"/>
              <w:rPr>
                <w:sz w:val="30"/>
              </w:rPr>
            </w:pPr>
          </w:p>
          <w:p>
            <w:pPr>
              <w:pStyle w:val="TableParagraph"/>
              <w:spacing w:before="9"/>
              <w:ind w:left="0"/>
              <w:rPr>
                <w:sz w:val="23"/>
              </w:rPr>
            </w:pPr>
          </w:p>
          <w:p>
            <w:pPr>
              <w:pStyle w:val="TableParagraph"/>
              <w:ind w:left="1843" w:right="1711"/>
              <w:jc w:val="center"/>
              <w:rPr>
                <w:b/>
                <w:sz w:val="28"/>
              </w:rPr>
            </w:pPr>
            <w:r>
              <w:rPr>
                <w:b/>
                <w:sz w:val="28"/>
              </w:rPr>
              <w:t>Nông</w:t>
            </w:r>
            <w:r>
              <w:rPr>
                <w:b/>
                <w:spacing w:val="-3"/>
                <w:sz w:val="28"/>
              </w:rPr>
              <w:t> </w:t>
            </w:r>
            <w:r>
              <w:rPr>
                <w:b/>
                <w:sz w:val="28"/>
              </w:rPr>
              <w:t>Thị</w:t>
            </w:r>
            <w:r>
              <w:rPr>
                <w:b/>
                <w:spacing w:val="-2"/>
                <w:sz w:val="28"/>
              </w:rPr>
              <w:t> </w:t>
            </w:r>
            <w:r>
              <w:rPr>
                <w:b/>
                <w:spacing w:val="-5"/>
                <w:sz w:val="28"/>
              </w:rPr>
              <w:t>Hà</w:t>
            </w:r>
          </w:p>
        </w:tc>
      </w:tr>
    </w:tbl>
    <w:sectPr>
      <w:pgSz w:w="11910" w:h="16850"/>
      <w:pgMar w:header="0" w:footer="723" w:top="920" w:bottom="92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794.716553pt;width:21.2pt;height:16.05pt;mso-position-horizontal-relative:page;mso-position-vertical-relative:page;z-index:-15838720" type="#_x0000_t202" id="docshape2" filled="false" stroked="false">
          <v:textbox inset="0,0,0,0">
            <w:txbxContent>
              <w:p>
                <w:pPr>
                  <w:pStyle w:val="BodyText"/>
                  <w:spacing w:line="291" w:lineRule="exact" w:before="0"/>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5" w:hanging="128"/>
      </w:pPr>
      <w:rPr>
        <w:rFonts w:hint="default"/>
        <w:lang w:val="vi" w:eastAsia="en-US" w:bidi="ar-SA"/>
      </w:rPr>
    </w:lvl>
    <w:lvl w:ilvl="2">
      <w:start w:val="0"/>
      <w:numFmt w:val="bullet"/>
      <w:lvlText w:val="•"/>
      <w:lvlJc w:val="left"/>
      <w:pPr>
        <w:ind w:left="971" w:hanging="128"/>
      </w:pPr>
      <w:rPr>
        <w:rFonts w:hint="default"/>
        <w:lang w:val="vi" w:eastAsia="en-US" w:bidi="ar-SA"/>
      </w:rPr>
    </w:lvl>
    <w:lvl w:ilvl="3">
      <w:start w:val="0"/>
      <w:numFmt w:val="bullet"/>
      <w:lvlText w:val="•"/>
      <w:lvlJc w:val="left"/>
      <w:pPr>
        <w:ind w:left="1366" w:hanging="128"/>
      </w:pPr>
      <w:rPr>
        <w:rFonts w:hint="default"/>
        <w:lang w:val="vi" w:eastAsia="en-US" w:bidi="ar-SA"/>
      </w:rPr>
    </w:lvl>
    <w:lvl w:ilvl="4">
      <w:start w:val="0"/>
      <w:numFmt w:val="bullet"/>
      <w:lvlText w:val="•"/>
      <w:lvlJc w:val="left"/>
      <w:pPr>
        <w:ind w:left="1762" w:hanging="128"/>
      </w:pPr>
      <w:rPr>
        <w:rFonts w:hint="default"/>
        <w:lang w:val="vi" w:eastAsia="en-US" w:bidi="ar-SA"/>
      </w:rPr>
    </w:lvl>
    <w:lvl w:ilvl="5">
      <w:start w:val="0"/>
      <w:numFmt w:val="bullet"/>
      <w:lvlText w:val="•"/>
      <w:lvlJc w:val="left"/>
      <w:pPr>
        <w:ind w:left="2157" w:hanging="128"/>
      </w:pPr>
      <w:rPr>
        <w:rFonts w:hint="default"/>
        <w:lang w:val="vi" w:eastAsia="en-US" w:bidi="ar-SA"/>
      </w:rPr>
    </w:lvl>
    <w:lvl w:ilvl="6">
      <w:start w:val="0"/>
      <w:numFmt w:val="bullet"/>
      <w:lvlText w:val="•"/>
      <w:lvlJc w:val="left"/>
      <w:pPr>
        <w:ind w:left="2553" w:hanging="128"/>
      </w:pPr>
      <w:rPr>
        <w:rFonts w:hint="default"/>
        <w:lang w:val="vi" w:eastAsia="en-US" w:bidi="ar-SA"/>
      </w:rPr>
    </w:lvl>
    <w:lvl w:ilvl="7">
      <w:start w:val="0"/>
      <w:numFmt w:val="bullet"/>
      <w:lvlText w:val="•"/>
      <w:lvlJc w:val="left"/>
      <w:pPr>
        <w:ind w:left="2948" w:hanging="128"/>
      </w:pPr>
      <w:rPr>
        <w:rFonts w:hint="default"/>
        <w:lang w:val="vi" w:eastAsia="en-US" w:bidi="ar-SA"/>
      </w:rPr>
    </w:lvl>
    <w:lvl w:ilvl="8">
      <w:start w:val="0"/>
      <w:numFmt w:val="bullet"/>
      <w:lvlText w:val="•"/>
      <w:lvlJc w:val="left"/>
      <w:pPr>
        <w:ind w:left="3344" w:hanging="128"/>
      </w:pPr>
      <w:rPr>
        <w:rFonts w:hint="default"/>
        <w:lang w:val="vi" w:eastAsia="en-US" w:bidi="ar-SA"/>
      </w:rPr>
    </w:lvl>
  </w:abstractNum>
  <w:abstractNum w:abstractNumId="5">
    <w:multiLevelType w:val="hybridMultilevel"/>
    <w:lvl w:ilvl="0">
      <w:start w:val="1"/>
      <w:numFmt w:val="decimal"/>
      <w:lvlText w:val="%1."/>
      <w:lvlJc w:val="left"/>
      <w:pPr>
        <w:ind w:left="162"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62" w:hanging="50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5" w:hanging="509"/>
      </w:pPr>
      <w:rPr>
        <w:rFonts w:hint="default"/>
        <w:lang w:val="vi" w:eastAsia="en-US" w:bidi="ar-SA"/>
      </w:rPr>
    </w:lvl>
    <w:lvl w:ilvl="3">
      <w:start w:val="0"/>
      <w:numFmt w:val="bullet"/>
      <w:lvlText w:val="•"/>
      <w:lvlJc w:val="left"/>
      <w:pPr>
        <w:ind w:left="2957" w:hanging="509"/>
      </w:pPr>
      <w:rPr>
        <w:rFonts w:hint="default"/>
        <w:lang w:val="vi" w:eastAsia="en-US" w:bidi="ar-SA"/>
      </w:rPr>
    </w:lvl>
    <w:lvl w:ilvl="4">
      <w:start w:val="0"/>
      <w:numFmt w:val="bullet"/>
      <w:lvlText w:val="•"/>
      <w:lvlJc w:val="left"/>
      <w:pPr>
        <w:ind w:left="3890" w:hanging="509"/>
      </w:pPr>
      <w:rPr>
        <w:rFonts w:hint="default"/>
        <w:lang w:val="vi" w:eastAsia="en-US" w:bidi="ar-SA"/>
      </w:rPr>
    </w:lvl>
    <w:lvl w:ilvl="5">
      <w:start w:val="0"/>
      <w:numFmt w:val="bullet"/>
      <w:lvlText w:val="•"/>
      <w:lvlJc w:val="left"/>
      <w:pPr>
        <w:ind w:left="4823" w:hanging="509"/>
      </w:pPr>
      <w:rPr>
        <w:rFonts w:hint="default"/>
        <w:lang w:val="vi" w:eastAsia="en-US" w:bidi="ar-SA"/>
      </w:rPr>
    </w:lvl>
    <w:lvl w:ilvl="6">
      <w:start w:val="0"/>
      <w:numFmt w:val="bullet"/>
      <w:lvlText w:val="•"/>
      <w:lvlJc w:val="left"/>
      <w:pPr>
        <w:ind w:left="5755" w:hanging="509"/>
      </w:pPr>
      <w:rPr>
        <w:rFonts w:hint="default"/>
        <w:lang w:val="vi" w:eastAsia="en-US" w:bidi="ar-SA"/>
      </w:rPr>
    </w:lvl>
    <w:lvl w:ilvl="7">
      <w:start w:val="0"/>
      <w:numFmt w:val="bullet"/>
      <w:lvlText w:val="•"/>
      <w:lvlJc w:val="left"/>
      <w:pPr>
        <w:ind w:left="6688" w:hanging="509"/>
      </w:pPr>
      <w:rPr>
        <w:rFonts w:hint="default"/>
        <w:lang w:val="vi" w:eastAsia="en-US" w:bidi="ar-SA"/>
      </w:rPr>
    </w:lvl>
    <w:lvl w:ilvl="8">
      <w:start w:val="0"/>
      <w:numFmt w:val="bullet"/>
      <w:lvlText w:val="•"/>
      <w:lvlJc w:val="left"/>
      <w:pPr>
        <w:ind w:left="7621" w:hanging="509"/>
      </w:pPr>
      <w:rPr>
        <w:rFonts w:hint="default"/>
        <w:lang w:val="vi" w:eastAsia="en-US" w:bidi="ar-SA"/>
      </w:rPr>
    </w:lvl>
  </w:abstractNum>
  <w:abstractNum w:abstractNumId="4">
    <w:multiLevelType w:val="hybridMultilevel"/>
    <w:lvl w:ilvl="0">
      <w:start w:val="1"/>
      <w:numFmt w:val="decimal"/>
      <w:lvlText w:val="[%1]"/>
      <w:lvlJc w:val="left"/>
      <w:pPr>
        <w:ind w:left="16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413"/>
      </w:pPr>
      <w:rPr>
        <w:rFonts w:hint="default"/>
        <w:lang w:val="vi" w:eastAsia="en-US" w:bidi="ar-SA"/>
      </w:rPr>
    </w:lvl>
    <w:lvl w:ilvl="2">
      <w:start w:val="0"/>
      <w:numFmt w:val="bullet"/>
      <w:lvlText w:val="•"/>
      <w:lvlJc w:val="left"/>
      <w:pPr>
        <w:ind w:left="2025" w:hanging="413"/>
      </w:pPr>
      <w:rPr>
        <w:rFonts w:hint="default"/>
        <w:lang w:val="vi" w:eastAsia="en-US" w:bidi="ar-SA"/>
      </w:rPr>
    </w:lvl>
    <w:lvl w:ilvl="3">
      <w:start w:val="0"/>
      <w:numFmt w:val="bullet"/>
      <w:lvlText w:val="•"/>
      <w:lvlJc w:val="left"/>
      <w:pPr>
        <w:ind w:left="2957" w:hanging="413"/>
      </w:pPr>
      <w:rPr>
        <w:rFonts w:hint="default"/>
        <w:lang w:val="vi" w:eastAsia="en-US" w:bidi="ar-SA"/>
      </w:rPr>
    </w:lvl>
    <w:lvl w:ilvl="4">
      <w:start w:val="0"/>
      <w:numFmt w:val="bullet"/>
      <w:lvlText w:val="•"/>
      <w:lvlJc w:val="left"/>
      <w:pPr>
        <w:ind w:left="3890" w:hanging="413"/>
      </w:pPr>
      <w:rPr>
        <w:rFonts w:hint="default"/>
        <w:lang w:val="vi" w:eastAsia="en-US" w:bidi="ar-SA"/>
      </w:rPr>
    </w:lvl>
    <w:lvl w:ilvl="5">
      <w:start w:val="0"/>
      <w:numFmt w:val="bullet"/>
      <w:lvlText w:val="•"/>
      <w:lvlJc w:val="left"/>
      <w:pPr>
        <w:ind w:left="4823" w:hanging="413"/>
      </w:pPr>
      <w:rPr>
        <w:rFonts w:hint="default"/>
        <w:lang w:val="vi" w:eastAsia="en-US" w:bidi="ar-SA"/>
      </w:rPr>
    </w:lvl>
    <w:lvl w:ilvl="6">
      <w:start w:val="0"/>
      <w:numFmt w:val="bullet"/>
      <w:lvlText w:val="•"/>
      <w:lvlJc w:val="left"/>
      <w:pPr>
        <w:ind w:left="5755" w:hanging="413"/>
      </w:pPr>
      <w:rPr>
        <w:rFonts w:hint="default"/>
        <w:lang w:val="vi" w:eastAsia="en-US" w:bidi="ar-SA"/>
      </w:rPr>
    </w:lvl>
    <w:lvl w:ilvl="7">
      <w:start w:val="0"/>
      <w:numFmt w:val="bullet"/>
      <w:lvlText w:val="•"/>
      <w:lvlJc w:val="left"/>
      <w:pPr>
        <w:ind w:left="6688" w:hanging="413"/>
      </w:pPr>
      <w:rPr>
        <w:rFonts w:hint="default"/>
        <w:lang w:val="vi" w:eastAsia="en-US" w:bidi="ar-SA"/>
      </w:rPr>
    </w:lvl>
    <w:lvl w:ilvl="8">
      <w:start w:val="0"/>
      <w:numFmt w:val="bullet"/>
      <w:lvlText w:val="•"/>
      <w:lvlJc w:val="left"/>
      <w:pPr>
        <w:ind w:left="7621" w:hanging="413"/>
      </w:pPr>
      <w:rPr>
        <w:rFonts w:hint="default"/>
        <w:lang w:val="vi" w:eastAsia="en-US" w:bidi="ar-SA"/>
      </w:rPr>
    </w:lvl>
  </w:abstractNum>
  <w:abstractNum w:abstractNumId="3">
    <w:multiLevelType w:val="hybridMultilevel"/>
    <w:lvl w:ilvl="0">
      <w:start w:val="0"/>
      <w:numFmt w:val="bullet"/>
      <w:lvlText w:val="-"/>
      <w:lvlJc w:val="left"/>
      <w:pPr>
        <w:ind w:left="16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202"/>
      </w:pPr>
      <w:rPr>
        <w:rFonts w:hint="default"/>
        <w:lang w:val="vi" w:eastAsia="en-US" w:bidi="ar-SA"/>
      </w:rPr>
    </w:lvl>
    <w:lvl w:ilvl="2">
      <w:start w:val="0"/>
      <w:numFmt w:val="bullet"/>
      <w:lvlText w:val="•"/>
      <w:lvlJc w:val="left"/>
      <w:pPr>
        <w:ind w:left="2025" w:hanging="202"/>
      </w:pPr>
      <w:rPr>
        <w:rFonts w:hint="default"/>
        <w:lang w:val="vi" w:eastAsia="en-US" w:bidi="ar-SA"/>
      </w:rPr>
    </w:lvl>
    <w:lvl w:ilvl="3">
      <w:start w:val="0"/>
      <w:numFmt w:val="bullet"/>
      <w:lvlText w:val="•"/>
      <w:lvlJc w:val="left"/>
      <w:pPr>
        <w:ind w:left="2957" w:hanging="202"/>
      </w:pPr>
      <w:rPr>
        <w:rFonts w:hint="default"/>
        <w:lang w:val="vi" w:eastAsia="en-US" w:bidi="ar-SA"/>
      </w:rPr>
    </w:lvl>
    <w:lvl w:ilvl="4">
      <w:start w:val="0"/>
      <w:numFmt w:val="bullet"/>
      <w:lvlText w:val="•"/>
      <w:lvlJc w:val="left"/>
      <w:pPr>
        <w:ind w:left="3890" w:hanging="202"/>
      </w:pPr>
      <w:rPr>
        <w:rFonts w:hint="default"/>
        <w:lang w:val="vi" w:eastAsia="en-US" w:bidi="ar-SA"/>
      </w:rPr>
    </w:lvl>
    <w:lvl w:ilvl="5">
      <w:start w:val="0"/>
      <w:numFmt w:val="bullet"/>
      <w:lvlText w:val="•"/>
      <w:lvlJc w:val="left"/>
      <w:pPr>
        <w:ind w:left="4823" w:hanging="202"/>
      </w:pPr>
      <w:rPr>
        <w:rFonts w:hint="default"/>
        <w:lang w:val="vi" w:eastAsia="en-US" w:bidi="ar-SA"/>
      </w:rPr>
    </w:lvl>
    <w:lvl w:ilvl="6">
      <w:start w:val="0"/>
      <w:numFmt w:val="bullet"/>
      <w:lvlText w:val="•"/>
      <w:lvlJc w:val="left"/>
      <w:pPr>
        <w:ind w:left="5755" w:hanging="202"/>
      </w:pPr>
      <w:rPr>
        <w:rFonts w:hint="default"/>
        <w:lang w:val="vi" w:eastAsia="en-US" w:bidi="ar-SA"/>
      </w:rPr>
    </w:lvl>
    <w:lvl w:ilvl="7">
      <w:start w:val="0"/>
      <w:numFmt w:val="bullet"/>
      <w:lvlText w:val="•"/>
      <w:lvlJc w:val="left"/>
      <w:pPr>
        <w:ind w:left="6688" w:hanging="202"/>
      </w:pPr>
      <w:rPr>
        <w:rFonts w:hint="default"/>
        <w:lang w:val="vi" w:eastAsia="en-US" w:bidi="ar-SA"/>
      </w:rPr>
    </w:lvl>
    <w:lvl w:ilvl="8">
      <w:start w:val="0"/>
      <w:numFmt w:val="bullet"/>
      <w:lvlText w:val="•"/>
      <w:lvlJc w:val="left"/>
      <w:pPr>
        <w:ind w:left="7621" w:hanging="202"/>
      </w:pPr>
      <w:rPr>
        <w:rFonts w:hint="default"/>
        <w:lang w:val="vi" w:eastAsia="en-US" w:bidi="ar-SA"/>
      </w:rPr>
    </w:lvl>
  </w:abstractNum>
  <w:abstractNum w:abstractNumId="2">
    <w:multiLevelType w:val="hybridMultilevel"/>
    <w:lvl w:ilvl="0">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176"/>
      </w:pPr>
      <w:rPr>
        <w:rFonts w:hint="default"/>
        <w:lang w:val="vi" w:eastAsia="en-US" w:bidi="ar-SA"/>
      </w:rPr>
    </w:lvl>
    <w:lvl w:ilvl="2">
      <w:start w:val="0"/>
      <w:numFmt w:val="bullet"/>
      <w:lvlText w:val="•"/>
      <w:lvlJc w:val="left"/>
      <w:pPr>
        <w:ind w:left="2025" w:hanging="176"/>
      </w:pPr>
      <w:rPr>
        <w:rFonts w:hint="default"/>
        <w:lang w:val="vi" w:eastAsia="en-US" w:bidi="ar-SA"/>
      </w:rPr>
    </w:lvl>
    <w:lvl w:ilvl="3">
      <w:start w:val="0"/>
      <w:numFmt w:val="bullet"/>
      <w:lvlText w:val="•"/>
      <w:lvlJc w:val="left"/>
      <w:pPr>
        <w:ind w:left="2957" w:hanging="176"/>
      </w:pPr>
      <w:rPr>
        <w:rFonts w:hint="default"/>
        <w:lang w:val="vi" w:eastAsia="en-US" w:bidi="ar-SA"/>
      </w:rPr>
    </w:lvl>
    <w:lvl w:ilvl="4">
      <w:start w:val="0"/>
      <w:numFmt w:val="bullet"/>
      <w:lvlText w:val="•"/>
      <w:lvlJc w:val="left"/>
      <w:pPr>
        <w:ind w:left="3890" w:hanging="176"/>
      </w:pPr>
      <w:rPr>
        <w:rFonts w:hint="default"/>
        <w:lang w:val="vi" w:eastAsia="en-US" w:bidi="ar-SA"/>
      </w:rPr>
    </w:lvl>
    <w:lvl w:ilvl="5">
      <w:start w:val="0"/>
      <w:numFmt w:val="bullet"/>
      <w:lvlText w:val="•"/>
      <w:lvlJc w:val="left"/>
      <w:pPr>
        <w:ind w:left="4823" w:hanging="176"/>
      </w:pPr>
      <w:rPr>
        <w:rFonts w:hint="default"/>
        <w:lang w:val="vi" w:eastAsia="en-US" w:bidi="ar-SA"/>
      </w:rPr>
    </w:lvl>
    <w:lvl w:ilvl="6">
      <w:start w:val="0"/>
      <w:numFmt w:val="bullet"/>
      <w:lvlText w:val="•"/>
      <w:lvlJc w:val="left"/>
      <w:pPr>
        <w:ind w:left="5755" w:hanging="176"/>
      </w:pPr>
      <w:rPr>
        <w:rFonts w:hint="default"/>
        <w:lang w:val="vi" w:eastAsia="en-US" w:bidi="ar-SA"/>
      </w:rPr>
    </w:lvl>
    <w:lvl w:ilvl="7">
      <w:start w:val="0"/>
      <w:numFmt w:val="bullet"/>
      <w:lvlText w:val="•"/>
      <w:lvlJc w:val="left"/>
      <w:pPr>
        <w:ind w:left="6688" w:hanging="176"/>
      </w:pPr>
      <w:rPr>
        <w:rFonts w:hint="default"/>
        <w:lang w:val="vi" w:eastAsia="en-US" w:bidi="ar-SA"/>
      </w:rPr>
    </w:lvl>
    <w:lvl w:ilvl="8">
      <w:start w:val="0"/>
      <w:numFmt w:val="bullet"/>
      <w:lvlText w:val="•"/>
      <w:lvlJc w:val="left"/>
      <w:pPr>
        <w:ind w:left="7621" w:hanging="176"/>
      </w:pPr>
      <w:rPr>
        <w:rFonts w:hint="default"/>
        <w:lang w:val="vi" w:eastAsia="en-US" w:bidi="ar-SA"/>
      </w:rPr>
    </w:lvl>
  </w:abstractNum>
  <w:abstractNum w:abstractNumId="1">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92" w:hanging="281"/>
      </w:pPr>
      <w:rPr>
        <w:rFonts w:hint="default"/>
        <w:lang w:val="vi" w:eastAsia="en-US" w:bidi="ar-SA"/>
      </w:rPr>
    </w:lvl>
    <w:lvl w:ilvl="2">
      <w:start w:val="0"/>
      <w:numFmt w:val="bullet"/>
      <w:lvlText w:val="•"/>
      <w:lvlJc w:val="left"/>
      <w:pPr>
        <w:ind w:left="2825" w:hanging="281"/>
      </w:pPr>
      <w:rPr>
        <w:rFonts w:hint="default"/>
        <w:lang w:val="vi" w:eastAsia="en-US" w:bidi="ar-SA"/>
      </w:rPr>
    </w:lvl>
    <w:lvl w:ilvl="3">
      <w:start w:val="0"/>
      <w:numFmt w:val="bullet"/>
      <w:lvlText w:val="•"/>
      <w:lvlJc w:val="left"/>
      <w:pPr>
        <w:ind w:left="3657" w:hanging="281"/>
      </w:pPr>
      <w:rPr>
        <w:rFonts w:hint="default"/>
        <w:lang w:val="vi" w:eastAsia="en-US" w:bidi="ar-SA"/>
      </w:rPr>
    </w:lvl>
    <w:lvl w:ilvl="4">
      <w:start w:val="0"/>
      <w:numFmt w:val="bullet"/>
      <w:lvlText w:val="•"/>
      <w:lvlJc w:val="left"/>
      <w:pPr>
        <w:ind w:left="4490" w:hanging="281"/>
      </w:pPr>
      <w:rPr>
        <w:rFonts w:hint="default"/>
        <w:lang w:val="vi" w:eastAsia="en-US" w:bidi="ar-SA"/>
      </w:rPr>
    </w:lvl>
    <w:lvl w:ilvl="5">
      <w:start w:val="0"/>
      <w:numFmt w:val="bullet"/>
      <w:lvlText w:val="•"/>
      <w:lvlJc w:val="left"/>
      <w:pPr>
        <w:ind w:left="5323" w:hanging="281"/>
      </w:pPr>
      <w:rPr>
        <w:rFonts w:hint="default"/>
        <w:lang w:val="vi" w:eastAsia="en-US" w:bidi="ar-SA"/>
      </w:rPr>
    </w:lvl>
    <w:lvl w:ilvl="6">
      <w:start w:val="0"/>
      <w:numFmt w:val="bullet"/>
      <w:lvlText w:val="•"/>
      <w:lvlJc w:val="left"/>
      <w:pPr>
        <w:ind w:left="6155" w:hanging="281"/>
      </w:pPr>
      <w:rPr>
        <w:rFonts w:hint="default"/>
        <w:lang w:val="vi" w:eastAsia="en-US" w:bidi="ar-SA"/>
      </w:rPr>
    </w:lvl>
    <w:lvl w:ilvl="7">
      <w:start w:val="0"/>
      <w:numFmt w:val="bullet"/>
      <w:lvlText w:val="•"/>
      <w:lvlJc w:val="left"/>
      <w:pPr>
        <w:ind w:left="6988" w:hanging="281"/>
      </w:pPr>
      <w:rPr>
        <w:rFonts w:hint="default"/>
        <w:lang w:val="vi" w:eastAsia="en-US" w:bidi="ar-SA"/>
      </w:rPr>
    </w:lvl>
    <w:lvl w:ilvl="8">
      <w:start w:val="0"/>
      <w:numFmt w:val="bullet"/>
      <w:lvlText w:val="•"/>
      <w:lvlJc w:val="left"/>
      <w:pPr>
        <w:ind w:left="7821" w:hanging="281"/>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092" w:hanging="188"/>
      </w:pPr>
      <w:rPr>
        <w:rFonts w:hint="default"/>
        <w:lang w:val="vi" w:eastAsia="en-US" w:bidi="ar-SA"/>
      </w:rPr>
    </w:lvl>
    <w:lvl w:ilvl="2">
      <w:start w:val="0"/>
      <w:numFmt w:val="bullet"/>
      <w:lvlText w:val="•"/>
      <w:lvlJc w:val="left"/>
      <w:pPr>
        <w:ind w:left="2025" w:hanging="188"/>
      </w:pPr>
      <w:rPr>
        <w:rFonts w:hint="default"/>
        <w:lang w:val="vi" w:eastAsia="en-US" w:bidi="ar-SA"/>
      </w:rPr>
    </w:lvl>
    <w:lvl w:ilvl="3">
      <w:start w:val="0"/>
      <w:numFmt w:val="bullet"/>
      <w:lvlText w:val="•"/>
      <w:lvlJc w:val="left"/>
      <w:pPr>
        <w:ind w:left="2957" w:hanging="188"/>
      </w:pPr>
      <w:rPr>
        <w:rFonts w:hint="default"/>
        <w:lang w:val="vi" w:eastAsia="en-US" w:bidi="ar-SA"/>
      </w:rPr>
    </w:lvl>
    <w:lvl w:ilvl="4">
      <w:start w:val="0"/>
      <w:numFmt w:val="bullet"/>
      <w:lvlText w:val="•"/>
      <w:lvlJc w:val="left"/>
      <w:pPr>
        <w:ind w:left="3890" w:hanging="188"/>
      </w:pPr>
      <w:rPr>
        <w:rFonts w:hint="default"/>
        <w:lang w:val="vi" w:eastAsia="en-US" w:bidi="ar-SA"/>
      </w:rPr>
    </w:lvl>
    <w:lvl w:ilvl="5">
      <w:start w:val="0"/>
      <w:numFmt w:val="bullet"/>
      <w:lvlText w:val="•"/>
      <w:lvlJc w:val="left"/>
      <w:pPr>
        <w:ind w:left="4823" w:hanging="188"/>
      </w:pPr>
      <w:rPr>
        <w:rFonts w:hint="default"/>
        <w:lang w:val="vi" w:eastAsia="en-US" w:bidi="ar-SA"/>
      </w:rPr>
    </w:lvl>
    <w:lvl w:ilvl="6">
      <w:start w:val="0"/>
      <w:numFmt w:val="bullet"/>
      <w:lvlText w:val="•"/>
      <w:lvlJc w:val="left"/>
      <w:pPr>
        <w:ind w:left="5755" w:hanging="188"/>
      </w:pPr>
      <w:rPr>
        <w:rFonts w:hint="default"/>
        <w:lang w:val="vi" w:eastAsia="en-US" w:bidi="ar-SA"/>
      </w:rPr>
    </w:lvl>
    <w:lvl w:ilvl="7">
      <w:start w:val="0"/>
      <w:numFmt w:val="bullet"/>
      <w:lvlText w:val="•"/>
      <w:lvlJc w:val="left"/>
      <w:pPr>
        <w:ind w:left="6688" w:hanging="188"/>
      </w:pPr>
      <w:rPr>
        <w:rFonts w:hint="default"/>
        <w:lang w:val="vi" w:eastAsia="en-US" w:bidi="ar-SA"/>
      </w:rPr>
    </w:lvl>
    <w:lvl w:ilvl="8">
      <w:start w:val="0"/>
      <w:numFmt w:val="bullet"/>
      <w:lvlText w:val="•"/>
      <w:lvlJc w:val="left"/>
      <w:pPr>
        <w:ind w:left="7621" w:hanging="18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4"/>
      <w:ind w:left="1239" w:right="132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2023-04-24T19:49:44Z</dcterms:created>
  <dcterms:modified xsi:type="dcterms:W3CDTF">2023-04-24T19:49:44Z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