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5377"/>
      </w:tblGrid>
      <w:tr>
        <w:trPr>
          <w:trHeight w:val="1748" w:hRule="atLeast"/>
        </w:trPr>
        <w:tc>
          <w:tcPr>
            <w:tcW w:w="3177" w:type="dxa"/>
          </w:tcPr>
          <w:p>
            <w:pPr>
              <w:pStyle w:val="TableParagraph"/>
              <w:spacing w:line="240" w:lineRule="auto" w:after="48"/>
              <w:ind w:left="273" w:right="63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TÂN BIÊN TỈNH TÂY NINH</w:t>
            </w:r>
          </w:p>
          <w:p>
            <w:pPr>
              <w:pStyle w:val="TableParagraph"/>
              <w:spacing w:line="20" w:lineRule="exact"/>
              <w:ind w:left="948"/>
              <w:rPr>
                <w:sz w:val="2"/>
              </w:rPr>
            </w:pPr>
            <w:r>
              <w:rPr>
                <w:sz w:val="2"/>
              </w:rPr>
              <w:pict>
                <v:group style="width:48.2pt;height:.75pt;mso-position-horizontal-relative:char;mso-position-vertical-relative:line" id="docshapegroup1" coordorigin="0,0" coordsize="964,15">
                  <v:line style="position:absolute" from="0,8" to="964,8" stroked="true" strokeweight=".75pt" strokecolor="#000000">
                    <v:stroke dashstyle="solid"/>
                  </v:line>
                </v:group>
              </w:pict>
            </w:r>
            <w:r>
              <w:rPr>
                <w:sz w:val="2"/>
              </w:rPr>
            </w:r>
          </w:p>
          <w:p>
            <w:pPr>
              <w:pStyle w:val="TableParagraph"/>
              <w:spacing w:line="300" w:lineRule="atLeast" w:before="232"/>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84/2022/HS-ST Ngày 28-12-2022</w:t>
            </w:r>
          </w:p>
        </w:tc>
        <w:tc>
          <w:tcPr>
            <w:tcW w:w="5377" w:type="dxa"/>
          </w:tcPr>
          <w:p>
            <w:pPr>
              <w:pStyle w:val="TableParagraph"/>
              <w:spacing w:line="266" w:lineRule="exact"/>
              <w:ind w:left="318" w:right="52"/>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240" w:lineRule="auto" w:before="1"/>
              <w:ind w:left="318"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4"/>
        <w:ind w:left="0" w:firstLine="0"/>
        <w:jc w:val="left"/>
        <w:rPr>
          <w:sz w:val="16"/>
        </w:rPr>
      </w:pPr>
    </w:p>
    <w:p>
      <w:pPr>
        <w:pStyle w:val="Heading1"/>
        <w:spacing w:line="321" w:lineRule="exact"/>
        <w:ind w:left="4005" w:right="0"/>
        <w:jc w:val="left"/>
      </w:pPr>
      <w:r>
        <w:rPr/>
        <w:pict>
          <v:line style="position:absolute;mso-position-horizontal-relative:page;mso-position-vertical-relative:paragraph;z-index:-15826944" from="326.600006pt,-74.999695pt" to="493.850006pt,-74.999695pt" stroked="true" strokeweight=".75pt" strokecolor="#000000">
            <v:stroke dashstyle="solid"/>
            <w10:wrap type="none"/>
          </v:line>
        </w:pict>
      </w:r>
      <w:r>
        <w:rPr/>
        <w:t>NHÂN</w:t>
      </w:r>
      <w:r>
        <w:rPr>
          <w:spacing w:val="-5"/>
        </w:rPr>
        <w:t> </w:t>
      </w:r>
      <w:r>
        <w:rPr>
          <w:spacing w:val="-4"/>
        </w:rPr>
        <w:t>DANH</w:t>
      </w:r>
    </w:p>
    <w:p>
      <w:pPr>
        <w:spacing w:line="451" w:lineRule="auto" w:before="0"/>
        <w:ind w:left="1129" w:right="892" w:firstLine="35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TÂN</w:t>
      </w:r>
      <w:r>
        <w:rPr>
          <w:b/>
          <w:spacing w:val="-4"/>
          <w:sz w:val="28"/>
        </w:rPr>
        <w:t> </w:t>
      </w:r>
      <w:r>
        <w:rPr>
          <w:b/>
          <w:sz w:val="28"/>
        </w:rPr>
        <w:t>BIÊN,</w:t>
      </w:r>
      <w:r>
        <w:rPr>
          <w:b/>
          <w:spacing w:val="-4"/>
          <w:sz w:val="28"/>
        </w:rPr>
        <w:t> </w:t>
      </w:r>
      <w:r>
        <w:rPr>
          <w:b/>
          <w:sz w:val="28"/>
        </w:rPr>
        <w:t>TỈNH</w:t>
      </w:r>
      <w:r>
        <w:rPr>
          <w:b/>
          <w:spacing w:val="-3"/>
          <w:sz w:val="28"/>
        </w:rPr>
        <w:t> </w:t>
      </w:r>
      <w:r>
        <w:rPr>
          <w:b/>
          <w:sz w:val="28"/>
        </w:rPr>
        <w:t>TÂY</w:t>
      </w:r>
      <w:r>
        <w:rPr>
          <w:b/>
          <w:spacing w:val="-4"/>
          <w:sz w:val="28"/>
        </w:rPr>
        <w:t> </w:t>
      </w:r>
      <w:r>
        <w:rPr>
          <w:b/>
          <w:sz w:val="28"/>
        </w:rPr>
        <w:t>NINH</w:t>
      </w:r>
    </w:p>
    <w:p>
      <w:pPr>
        <w:spacing w:before="77"/>
        <w:ind w:left="72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7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ông</w:t>
      </w:r>
      <w:r>
        <w:rPr>
          <w:spacing w:val="-2"/>
          <w:sz w:val="28"/>
        </w:rPr>
        <w:t> </w:t>
      </w:r>
      <w:r>
        <w:rPr>
          <w:sz w:val="28"/>
        </w:rPr>
        <w:t>Nguyễn</w:t>
      </w:r>
      <w:r>
        <w:rPr>
          <w:spacing w:val="-2"/>
          <w:sz w:val="28"/>
        </w:rPr>
        <w:t> </w:t>
      </w:r>
      <w:r>
        <w:rPr>
          <w:sz w:val="28"/>
        </w:rPr>
        <w:t>Hoàng</w:t>
      </w:r>
      <w:r>
        <w:rPr>
          <w:spacing w:val="-2"/>
          <w:sz w:val="28"/>
        </w:rPr>
        <w:t> </w:t>
      </w:r>
      <w:r>
        <w:rPr>
          <w:spacing w:val="-4"/>
          <w:sz w:val="28"/>
        </w:rPr>
        <w:t>Hải.</w:t>
      </w:r>
    </w:p>
    <w:p>
      <w:pPr>
        <w:spacing w:before="119"/>
        <w:ind w:left="728"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010" w:val="left" w:leader="none"/>
        </w:tabs>
        <w:spacing w:line="240" w:lineRule="auto" w:before="120" w:after="0"/>
        <w:ind w:left="100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5"/>
          <w:sz w:val="28"/>
        </w:rPr>
        <w:t> Út;</w:t>
      </w:r>
    </w:p>
    <w:p>
      <w:pPr>
        <w:pStyle w:val="ListParagraph"/>
        <w:numPr>
          <w:ilvl w:val="0"/>
          <w:numId w:val="1"/>
        </w:numPr>
        <w:tabs>
          <w:tab w:pos="1010" w:val="left" w:leader="none"/>
        </w:tabs>
        <w:spacing w:line="240" w:lineRule="auto" w:before="119" w:after="0"/>
        <w:ind w:left="1009" w:right="0" w:hanging="282"/>
        <w:jc w:val="left"/>
        <w:rPr>
          <w:sz w:val="28"/>
        </w:rPr>
      </w:pPr>
      <w:r>
        <w:rPr>
          <w:sz w:val="28"/>
        </w:rPr>
        <w:t>Ông</w:t>
      </w:r>
      <w:r>
        <w:rPr>
          <w:spacing w:val="-4"/>
          <w:sz w:val="28"/>
        </w:rPr>
        <w:t> </w:t>
      </w:r>
      <w:r>
        <w:rPr>
          <w:sz w:val="28"/>
        </w:rPr>
        <w:t>Nguyễn</w:t>
      </w:r>
      <w:r>
        <w:rPr>
          <w:spacing w:val="-3"/>
          <w:sz w:val="28"/>
        </w:rPr>
        <w:t> </w:t>
      </w:r>
      <w:r>
        <w:rPr>
          <w:sz w:val="28"/>
        </w:rPr>
        <w:t>Phú</w:t>
      </w:r>
      <w:r>
        <w:rPr>
          <w:spacing w:val="-6"/>
          <w:sz w:val="28"/>
        </w:rPr>
        <w:t> </w:t>
      </w:r>
      <w:r>
        <w:rPr>
          <w:spacing w:val="-4"/>
          <w:sz w:val="28"/>
        </w:rPr>
        <w:t>Hải.</w:t>
      </w:r>
    </w:p>
    <w:p>
      <w:pPr>
        <w:pStyle w:val="ListParagraph"/>
        <w:numPr>
          <w:ilvl w:val="1"/>
          <w:numId w:val="1"/>
        </w:numPr>
        <w:tabs>
          <w:tab w:pos="916" w:val="left" w:leader="none"/>
        </w:tabs>
        <w:spacing w:line="240" w:lineRule="auto" w:before="122" w:after="0"/>
        <w:ind w:left="162" w:right="148" w:firstLine="566"/>
        <w:jc w:val="both"/>
        <w:rPr>
          <w:b/>
          <w:i/>
          <w:sz w:val="28"/>
        </w:rPr>
      </w:pPr>
      <w:r>
        <w:rPr>
          <w:b/>
          <w:i/>
          <w:sz w:val="28"/>
        </w:rPr>
        <w:t>Thư ký phiên tòa: </w:t>
      </w:r>
      <w:r>
        <w:rPr>
          <w:sz w:val="28"/>
        </w:rPr>
        <w:t>bà Lê Huỳnh Như, Thư ký Tòa án nhân dân huyện Tân Biên, tỉnh Tây Ninh.</w:t>
      </w:r>
    </w:p>
    <w:p>
      <w:pPr>
        <w:pStyle w:val="ListParagraph"/>
        <w:numPr>
          <w:ilvl w:val="1"/>
          <w:numId w:val="1"/>
        </w:numPr>
        <w:tabs>
          <w:tab w:pos="897" w:val="left" w:leader="none"/>
        </w:tabs>
        <w:spacing w:line="235" w:lineRule="auto" w:before="132" w:after="0"/>
        <w:ind w:left="162" w:right="148" w:firstLine="566"/>
        <w:jc w:val="both"/>
        <w:rPr>
          <w:b/>
          <w:i/>
          <w:sz w:val="28"/>
        </w:rPr>
      </w:pPr>
      <w:r>
        <w:rPr>
          <w:b/>
          <w:i/>
          <w:sz w:val="28"/>
        </w:rPr>
        <w:t>Đại diện Viện kiểm sát nhân</w:t>
      </w:r>
      <w:r>
        <w:rPr>
          <w:b/>
          <w:i/>
          <w:spacing w:val="-1"/>
          <w:sz w:val="28"/>
        </w:rPr>
        <w:t> </w:t>
      </w:r>
      <w:r>
        <w:rPr>
          <w:b/>
          <w:i/>
          <w:sz w:val="28"/>
        </w:rPr>
        <w:t>dân huyện</w:t>
      </w:r>
      <w:r>
        <w:rPr>
          <w:b/>
          <w:i/>
          <w:spacing w:val="-1"/>
          <w:sz w:val="28"/>
        </w:rPr>
        <w:t> </w:t>
      </w:r>
      <w:r>
        <w:rPr>
          <w:b/>
          <w:i/>
          <w:sz w:val="28"/>
        </w:rPr>
        <w:t>Tân Biên, tỉnh Tây</w:t>
      </w:r>
      <w:r>
        <w:rPr>
          <w:b/>
          <w:i/>
          <w:spacing w:val="-1"/>
          <w:sz w:val="28"/>
        </w:rPr>
        <w:t> </w:t>
      </w:r>
      <w:r>
        <w:rPr>
          <w:b/>
          <w:i/>
          <w:sz w:val="28"/>
        </w:rPr>
        <w:t>Ninh tham gia</w:t>
      </w:r>
      <w:r>
        <w:rPr>
          <w:b/>
          <w:i/>
          <w:sz w:val="28"/>
        </w:rPr>
        <w:t> phiên tòa: </w:t>
      </w:r>
      <w:r>
        <w:rPr>
          <w:sz w:val="28"/>
        </w:rPr>
        <w:t>ông Trần Văn Hào – Kiểm sát viên.</w:t>
      </w:r>
    </w:p>
    <w:p>
      <w:pPr>
        <w:pStyle w:val="BodyText"/>
        <w:spacing w:before="120"/>
        <w:ind w:right="142"/>
      </w:pPr>
      <w:r>
        <w:rPr/>
        <w:t>Ngày 28 tháng 12 năm 2022 tại nhà văn hóa xã Thạnh Bình, huyện Tân Biên, tỉnh Tây Ninh xét xử sơ thẩm công khai vụ án hình sự sơ thẩm thụ lý số: </w:t>
      </w:r>
      <w:r>
        <w:rPr>
          <w:spacing w:val="-4"/>
        </w:rPr>
        <w:t>83/2022/TLST-HS</w:t>
      </w:r>
      <w:r>
        <w:rPr>
          <w:spacing w:val="-14"/>
        </w:rPr>
        <w:t> </w:t>
      </w:r>
      <w:r>
        <w:rPr>
          <w:spacing w:val="-4"/>
        </w:rPr>
        <w:t>ngày</w:t>
      </w:r>
      <w:r>
        <w:rPr>
          <w:spacing w:val="-13"/>
        </w:rPr>
        <w:t> </w:t>
      </w:r>
      <w:r>
        <w:rPr>
          <w:spacing w:val="-4"/>
        </w:rPr>
        <w:t>02</w:t>
      </w:r>
      <w:r>
        <w:rPr>
          <w:spacing w:val="-11"/>
        </w:rPr>
        <w:t> </w:t>
      </w:r>
      <w:r>
        <w:rPr>
          <w:spacing w:val="-4"/>
        </w:rPr>
        <w:t>tháng</w:t>
      </w:r>
      <w:r>
        <w:rPr>
          <w:spacing w:val="-11"/>
        </w:rPr>
        <w:t> </w:t>
      </w:r>
      <w:r>
        <w:rPr>
          <w:spacing w:val="-4"/>
        </w:rPr>
        <w:t>12</w:t>
      </w:r>
      <w:r>
        <w:rPr>
          <w:spacing w:val="-11"/>
        </w:rPr>
        <w:t> </w:t>
      </w:r>
      <w:r>
        <w:rPr>
          <w:spacing w:val="-4"/>
        </w:rPr>
        <w:t>năm</w:t>
      </w:r>
      <w:r>
        <w:rPr>
          <w:spacing w:val="-14"/>
        </w:rPr>
        <w:t> </w:t>
      </w:r>
      <w:r>
        <w:rPr>
          <w:spacing w:val="-4"/>
        </w:rPr>
        <w:t>2022</w:t>
      </w:r>
      <w:r>
        <w:rPr>
          <w:spacing w:val="-10"/>
        </w:rPr>
        <w:t> </w:t>
      </w:r>
      <w:r>
        <w:rPr>
          <w:spacing w:val="-4"/>
        </w:rPr>
        <w:t>theo</w:t>
      </w:r>
      <w:r>
        <w:rPr>
          <w:spacing w:val="-10"/>
        </w:rPr>
        <w:t> </w:t>
      </w:r>
      <w:r>
        <w:rPr>
          <w:spacing w:val="-4"/>
        </w:rPr>
        <w:t>Quyết</w:t>
      </w:r>
      <w:r>
        <w:rPr>
          <w:spacing w:val="-10"/>
        </w:rPr>
        <w:t> </w:t>
      </w:r>
      <w:r>
        <w:rPr>
          <w:spacing w:val="-4"/>
        </w:rPr>
        <w:t>định</w:t>
      </w:r>
      <w:r>
        <w:rPr>
          <w:spacing w:val="-10"/>
        </w:rPr>
        <w:t> </w:t>
      </w:r>
      <w:r>
        <w:rPr>
          <w:spacing w:val="-4"/>
        </w:rPr>
        <w:t>đưa</w:t>
      </w:r>
      <w:r>
        <w:rPr>
          <w:spacing w:val="-11"/>
        </w:rPr>
        <w:t> </w:t>
      </w:r>
      <w:r>
        <w:rPr>
          <w:spacing w:val="-4"/>
        </w:rPr>
        <w:t>vụ</w:t>
      </w:r>
      <w:r>
        <w:rPr>
          <w:spacing w:val="-11"/>
        </w:rPr>
        <w:t> </w:t>
      </w:r>
      <w:r>
        <w:rPr>
          <w:spacing w:val="-4"/>
        </w:rPr>
        <w:t>án</w:t>
      </w:r>
      <w:r>
        <w:rPr>
          <w:spacing w:val="-10"/>
        </w:rPr>
        <w:t> </w:t>
      </w:r>
      <w:r>
        <w:rPr>
          <w:spacing w:val="-4"/>
        </w:rPr>
        <w:t>ra</w:t>
      </w:r>
      <w:r>
        <w:rPr>
          <w:spacing w:val="-11"/>
        </w:rPr>
        <w:t> </w:t>
      </w:r>
      <w:r>
        <w:rPr>
          <w:spacing w:val="-4"/>
        </w:rPr>
        <w:t>xét</w:t>
      </w:r>
      <w:r>
        <w:rPr>
          <w:spacing w:val="-10"/>
        </w:rPr>
        <w:t> </w:t>
      </w:r>
      <w:r>
        <w:rPr>
          <w:spacing w:val="-4"/>
        </w:rPr>
        <w:t>xử</w:t>
      </w:r>
      <w:r>
        <w:rPr>
          <w:spacing w:val="-13"/>
        </w:rPr>
        <w:t> </w:t>
      </w:r>
      <w:r>
        <w:rPr>
          <w:spacing w:val="-4"/>
        </w:rPr>
        <w:t>số: </w:t>
      </w:r>
      <w:r>
        <w:rPr/>
        <w:t>87/2022/QĐXXST-HS</w:t>
      </w:r>
      <w:r>
        <w:rPr>
          <w:spacing w:val="-3"/>
        </w:rPr>
        <w:t> </w:t>
      </w:r>
      <w:r>
        <w:rPr/>
        <w:t>ngày 15 tháng 12 năm</w:t>
      </w:r>
      <w:r>
        <w:rPr>
          <w:spacing w:val="-1"/>
        </w:rPr>
        <w:t> </w:t>
      </w:r>
      <w:r>
        <w:rPr/>
        <w:t>2022 đối với bị cáo:</w:t>
      </w:r>
    </w:p>
    <w:p>
      <w:pPr>
        <w:pStyle w:val="BodyText"/>
        <w:spacing w:before="121"/>
        <w:ind w:right="145"/>
      </w:pPr>
      <w:r>
        <w:rPr/>
        <w:t>Nguyễn Công T, sinh ngày 19 tháng 12 năm 1980 tại tỉnh Q; Nơi đăng ký</w:t>
      </w:r>
      <w:r>
        <w:rPr>
          <w:spacing w:val="40"/>
        </w:rPr>
        <w:t> </w:t>
      </w:r>
      <w:r>
        <w:rPr/>
        <w:t>nhân khẩu thường trú và nơi cư trú: ấp L, xã T, huyện B, tỉnh Tây Ninh; nghề nghiệp: làm mướn; trình độ văn hóa (học vấn): 9/12; dân tộc: kinh; giới tính: nam; tôn giáo: không; quốc tịch: Việt Nam; con ông Nguyễn Công S (đã chết) và bà Phạm Thị V; có vợ tên Trần Thị D và 02 người con; tiền án: Bản án hình sự sơ thẩm</w:t>
      </w:r>
      <w:r>
        <w:rPr>
          <w:spacing w:val="-3"/>
        </w:rPr>
        <w:t> </w:t>
      </w:r>
      <w:r>
        <w:rPr/>
        <w:t>số</w:t>
      </w:r>
      <w:r>
        <w:rPr>
          <w:spacing w:val="-2"/>
        </w:rPr>
        <w:t> </w:t>
      </w:r>
      <w:r>
        <w:rPr/>
        <w:t>17/2020/HS-ST ngày</w:t>
      </w:r>
      <w:r>
        <w:rPr>
          <w:spacing w:val="-2"/>
        </w:rPr>
        <w:t> </w:t>
      </w:r>
      <w:r>
        <w:rPr/>
        <w:t>28/4/2020 của Tòa</w:t>
      </w:r>
      <w:r>
        <w:rPr>
          <w:spacing w:val="-1"/>
        </w:rPr>
        <w:t> </w:t>
      </w:r>
      <w:r>
        <w:rPr/>
        <w:t>án nhân dân huyện Tân Biên,</w:t>
      </w:r>
      <w:r>
        <w:rPr>
          <w:spacing w:val="-1"/>
        </w:rPr>
        <w:t> </w:t>
      </w:r>
      <w:r>
        <w:rPr/>
        <w:t>tỉnh Tây Ninh xử phạt Nguyễn Công T 01 (một) năm 06 (sáu) tháng tù về tội “Tàng trữ trái phép chất ma túy” theo quy</w:t>
      </w:r>
      <w:r>
        <w:rPr>
          <w:spacing w:val="-1"/>
        </w:rPr>
        <w:t> </w:t>
      </w:r>
      <w:r>
        <w:rPr/>
        <w:t>định tại điểm</w:t>
      </w:r>
      <w:r>
        <w:rPr>
          <w:spacing w:val="-2"/>
        </w:rPr>
        <w:t> </w:t>
      </w:r>
      <w:r>
        <w:rPr/>
        <w:t>c khoản 1 Điều 249 của Bộ luật Hình sự; tiền sự: không có; nhân thân: Bản án hình sự sơ thẩm số 03/HS-ST ngày 26/01/2000 của Tòa án quân sự Quân khu 7 xử phạt Nguyễn Văn T (Nguyễn Công T) 24 tháng tù cho hưởng án treo, thời gian thử thách 36 tháng về tội “Vi phạm các quy định về an toàn giao thông vận tải” theo quy định tại điểm a khoản 2 Điều 186 của Bộ luật Hình sự năm 1985 (sửa đổi, bổ sung năm 1989, 1991); Quyết định số 1247/QĐ-UBND</w:t>
      </w:r>
      <w:r>
        <w:rPr>
          <w:spacing w:val="1"/>
        </w:rPr>
        <w:t> </w:t>
      </w:r>
      <w:r>
        <w:rPr/>
        <w:t>ngày</w:t>
      </w:r>
      <w:r>
        <w:rPr>
          <w:spacing w:val="1"/>
        </w:rPr>
        <w:t> </w:t>
      </w:r>
      <w:r>
        <w:rPr/>
        <w:t>29/12/2010</w:t>
      </w:r>
      <w:r>
        <w:rPr>
          <w:spacing w:val="2"/>
        </w:rPr>
        <w:t> </w:t>
      </w:r>
      <w:r>
        <w:rPr/>
        <w:t>của</w:t>
      </w:r>
      <w:r>
        <w:rPr>
          <w:spacing w:val="3"/>
        </w:rPr>
        <w:t> </w:t>
      </w:r>
      <w:r>
        <w:rPr/>
        <w:t>Chủ</w:t>
      </w:r>
      <w:r>
        <w:rPr>
          <w:spacing w:val="5"/>
        </w:rPr>
        <w:t> </w:t>
      </w:r>
      <w:r>
        <w:rPr/>
        <w:t>tịch</w:t>
      </w:r>
      <w:r>
        <w:rPr>
          <w:spacing w:val="5"/>
        </w:rPr>
        <w:t> </w:t>
      </w:r>
      <w:r>
        <w:rPr/>
        <w:t>Ủy</w:t>
      </w:r>
      <w:r>
        <w:rPr>
          <w:spacing w:val="-1"/>
        </w:rPr>
        <w:t> </w:t>
      </w:r>
      <w:r>
        <w:rPr/>
        <w:t>ban</w:t>
      </w:r>
      <w:r>
        <w:rPr>
          <w:spacing w:val="2"/>
        </w:rPr>
        <w:t> </w:t>
      </w:r>
      <w:r>
        <w:rPr/>
        <w:t>nhân</w:t>
      </w:r>
      <w:r>
        <w:rPr>
          <w:spacing w:val="3"/>
        </w:rPr>
        <w:t> </w:t>
      </w:r>
      <w:r>
        <w:rPr/>
        <w:t>dân</w:t>
      </w:r>
      <w:r>
        <w:rPr>
          <w:spacing w:val="2"/>
        </w:rPr>
        <w:t> </w:t>
      </w:r>
      <w:r>
        <w:rPr/>
        <w:t>huyện</w:t>
      </w:r>
      <w:r>
        <w:rPr>
          <w:spacing w:val="5"/>
        </w:rPr>
        <w:t> </w:t>
      </w:r>
      <w:r>
        <w:rPr/>
        <w:t>B</w:t>
      </w:r>
      <w:r>
        <w:rPr>
          <w:spacing w:val="1"/>
        </w:rPr>
        <w:t> </w:t>
      </w:r>
      <w:r>
        <w:rPr/>
        <w:t>áp</w:t>
      </w:r>
      <w:r>
        <w:rPr>
          <w:spacing w:val="4"/>
        </w:rPr>
        <w:t> </w:t>
      </w:r>
      <w:r>
        <w:rPr>
          <w:spacing w:val="-4"/>
        </w:rPr>
        <w:t>dụng</w:t>
      </w:r>
    </w:p>
    <w:p>
      <w:pPr>
        <w:spacing w:after="0"/>
        <w:sectPr>
          <w:type w:val="continuous"/>
          <w:pgSz w:w="12240" w:h="15840"/>
          <w:pgMar w:top="1120" w:bottom="280" w:left="1540" w:right="980"/>
        </w:sectPr>
      </w:pPr>
    </w:p>
    <w:p>
      <w:pPr>
        <w:pStyle w:val="BodyText"/>
        <w:spacing w:before="113"/>
        <w:ind w:right="146" w:firstLine="0"/>
      </w:pPr>
      <w:r>
        <w:rPr/>
        <w:t>biện pháp đưa vào cơ sở chữa bệnh đối tượng nghiện ma túy với Nguyễn Công T thời gian 24 tháng; Quyết định số 582/QĐ-UBND ngày</w:t>
      </w:r>
      <w:r>
        <w:rPr>
          <w:spacing w:val="-2"/>
        </w:rPr>
        <w:t> </w:t>
      </w:r>
      <w:r>
        <w:rPr/>
        <w:t>03/4/2013 của Chủ tịch Ủy ban nhân dân tỉnh Tây Ninh áp dụng biện pháp đưa vào cơ sở giáo dục đối với Nguyễn Công T thời hạn 24 tháng; Quyết định số 02/QĐ-TA ngày 06/01/2017 của Tòa án nhân dân huyện T (nay là thị xã T) áp dụng biện pháp xử lý hành chính đưa vào cơ sở cai nghiện bắt buộc đối với Nguyễn Công T thời gian 24 tháng; bị bắt, tạm giữ từ ngày 22/8/2022 đến ngày 31/8/2022 chuyển sang tạm giam đến nay; có </w:t>
      </w:r>
      <w:r>
        <w:rPr>
          <w:spacing w:val="-4"/>
        </w:rPr>
        <w:t>mặt.</w:t>
      </w:r>
    </w:p>
    <w:p>
      <w:pPr>
        <w:pStyle w:val="ListParagraph"/>
        <w:numPr>
          <w:ilvl w:val="1"/>
          <w:numId w:val="1"/>
        </w:numPr>
        <w:tabs>
          <w:tab w:pos="902" w:val="left" w:leader="none"/>
        </w:tabs>
        <w:spacing w:line="240" w:lineRule="auto" w:before="123" w:after="0"/>
        <w:ind w:left="162" w:right="147" w:firstLine="566"/>
        <w:jc w:val="both"/>
        <w:rPr>
          <w:i/>
          <w:sz w:val="28"/>
        </w:rPr>
      </w:pPr>
      <w:r>
        <w:rPr>
          <w:i/>
          <w:sz w:val="28"/>
        </w:rPr>
        <w:t>Người có quyền lợi, nghĩa vụ liên quan đến vụ án: </w:t>
      </w:r>
      <w:r>
        <w:rPr>
          <w:sz w:val="28"/>
        </w:rPr>
        <w:t>chị Trần Thị D, sinh năm 1982, nơi cư trú: ấp L, xã T, huyện B, tỉnh Tây Ninh; vắng mặt.</w:t>
      </w:r>
    </w:p>
    <w:p>
      <w:pPr>
        <w:pStyle w:val="Heading1"/>
        <w:spacing w:before="244"/>
      </w:pPr>
      <w:r>
        <w:rPr/>
        <w:t>NỘI</w:t>
      </w:r>
      <w:r>
        <w:rPr>
          <w:spacing w:val="-3"/>
        </w:rPr>
        <w:t> </w:t>
      </w:r>
      <w:r>
        <w:rPr/>
        <w:t>DUNG</w:t>
      </w:r>
      <w:r>
        <w:rPr>
          <w:spacing w:val="-4"/>
        </w:rPr>
        <w:t> </w:t>
      </w:r>
      <w:r>
        <w:rPr/>
        <w:t>VỤ</w:t>
      </w:r>
      <w:r>
        <w:rPr>
          <w:spacing w:val="-5"/>
        </w:rPr>
        <w:t> ÁN:</w:t>
      </w:r>
    </w:p>
    <w:p>
      <w:pPr>
        <w:spacing w:before="235"/>
        <w:ind w:left="162" w:right="151" w:firstLine="566"/>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ind w:right="147"/>
      </w:pPr>
      <w:r>
        <w:rPr/>
        <w:t>Khoảng 13 giờ 00 phút ngày 22/8/2022, Nguyễn Văn B, sinh năm 1998, địa chỉ: ấp B,</w:t>
      </w:r>
      <w:r>
        <w:rPr>
          <w:spacing w:val="-3"/>
        </w:rPr>
        <w:t> </w:t>
      </w:r>
      <w:r>
        <w:rPr/>
        <w:t>xã P,</w:t>
      </w:r>
      <w:r>
        <w:rPr>
          <w:spacing w:val="-3"/>
        </w:rPr>
        <w:t> </w:t>
      </w:r>
      <w:r>
        <w:rPr/>
        <w:t>huyện B,</w:t>
      </w:r>
      <w:r>
        <w:rPr>
          <w:spacing w:val="-1"/>
        </w:rPr>
        <w:t> </w:t>
      </w:r>
      <w:r>
        <w:rPr/>
        <w:t>tỉnh Tây</w:t>
      </w:r>
      <w:r>
        <w:rPr>
          <w:spacing w:val="-5"/>
        </w:rPr>
        <w:t> </w:t>
      </w:r>
      <w:r>
        <w:rPr/>
        <w:t>Ninh gọi</w:t>
      </w:r>
      <w:r>
        <w:rPr>
          <w:spacing w:val="-1"/>
        </w:rPr>
        <w:t> </w:t>
      </w:r>
      <w:r>
        <w:rPr/>
        <w:t>điện</w:t>
      </w:r>
      <w:r>
        <w:rPr>
          <w:spacing w:val="-1"/>
        </w:rPr>
        <w:t> </w:t>
      </w:r>
      <w:r>
        <w:rPr/>
        <w:t>thoại cho Nguyễn Công T hỏi</w:t>
      </w:r>
      <w:r>
        <w:rPr>
          <w:spacing w:val="-2"/>
        </w:rPr>
        <w:t> </w:t>
      </w:r>
      <w:r>
        <w:rPr/>
        <w:t>mua ma túy với giá 300.000 đồng. T đồng ý và hẹn B đến nhà để giao ma túy. Đến khoảng 13 giờ 30 phút cùng ngày, B đến nhà và đưa cho T 400.000 đồng (trong đó</w:t>
      </w:r>
    </w:p>
    <w:p>
      <w:pPr>
        <w:pStyle w:val="BodyText"/>
        <w:spacing w:before="1"/>
        <w:ind w:right="146" w:firstLine="0"/>
      </w:pPr>
      <w:r>
        <w:rPr/>
        <w:t>300.000 đồng là tiền mua ma túy ngày 22/8/2022; số tiền 100.000 đồng B mua ma túy ngày 20/8/2022 còn nợ); T giao cho B 01 (một) bịch ma túy thì bị Cơ quan Cảnh sát điều tra Công an huyện Tân Biên phối hợp với Công an</w:t>
      </w:r>
      <w:r>
        <w:rPr>
          <w:spacing w:val="-1"/>
        </w:rPr>
        <w:t> </w:t>
      </w:r>
      <w:r>
        <w:rPr/>
        <w:t>xã T</w:t>
      </w:r>
      <w:r>
        <w:rPr>
          <w:spacing w:val="-1"/>
        </w:rPr>
        <w:t> </w:t>
      </w:r>
      <w:r>
        <w:rPr/>
        <w:t>bắt quả</w:t>
      </w:r>
      <w:r>
        <w:rPr>
          <w:spacing w:val="-2"/>
        </w:rPr>
        <w:t> </w:t>
      </w:r>
      <w:r>
        <w:rPr/>
        <w:t>tang. Vật chứng thu giữ gồm:</w:t>
      </w:r>
    </w:p>
    <w:p>
      <w:pPr>
        <w:pStyle w:val="ListParagraph"/>
        <w:numPr>
          <w:ilvl w:val="1"/>
          <w:numId w:val="1"/>
        </w:numPr>
        <w:tabs>
          <w:tab w:pos="911" w:val="left" w:leader="none"/>
        </w:tabs>
        <w:spacing w:line="240" w:lineRule="auto" w:before="122" w:after="0"/>
        <w:ind w:left="162" w:right="147" w:firstLine="566"/>
        <w:jc w:val="both"/>
        <w:rPr>
          <w:sz w:val="28"/>
        </w:rPr>
      </w:pPr>
      <w:r>
        <w:rPr>
          <w:sz w:val="28"/>
        </w:rPr>
        <w:t>01 (một) bịch nylon hàn kín bên trong chứa chất tinh thể rắn màu trắng thu trong túi quần phía trước bên phải của Nguyễn Văn B (ký hiệu M1).</w:t>
      </w:r>
    </w:p>
    <w:p>
      <w:pPr>
        <w:pStyle w:val="ListParagraph"/>
        <w:numPr>
          <w:ilvl w:val="1"/>
          <w:numId w:val="1"/>
        </w:numPr>
        <w:tabs>
          <w:tab w:pos="902" w:val="left" w:leader="none"/>
        </w:tabs>
        <w:spacing w:line="240" w:lineRule="auto" w:before="119" w:after="0"/>
        <w:ind w:left="162" w:right="148" w:firstLine="566"/>
        <w:jc w:val="both"/>
        <w:rPr>
          <w:sz w:val="28"/>
        </w:rPr>
      </w:pPr>
      <w:r>
        <w:rPr>
          <w:sz w:val="28"/>
        </w:rPr>
        <w:t>01 (một) bịch nylon hàn kính bên trong chứa chất tinh thể rắn màu trắng thu trên nệm trong phòng ngủ thứ hai nhà của Nguyễn Công T (ký hiệu M2).</w:t>
      </w:r>
    </w:p>
    <w:p>
      <w:pPr>
        <w:pStyle w:val="ListParagraph"/>
        <w:numPr>
          <w:ilvl w:val="1"/>
          <w:numId w:val="1"/>
        </w:numPr>
        <w:tabs>
          <w:tab w:pos="904" w:val="left" w:leader="none"/>
        </w:tabs>
        <w:spacing w:line="242" w:lineRule="auto" w:before="119" w:after="0"/>
        <w:ind w:left="162" w:right="148" w:firstLine="566"/>
        <w:jc w:val="both"/>
        <w:rPr>
          <w:sz w:val="28"/>
        </w:rPr>
      </w:pPr>
      <w:r>
        <w:rPr>
          <w:sz w:val="28"/>
        </w:rPr>
        <w:t>01 (một) bịch nylon bóp miệng bên trong chứa chất bột màu trắng thu trong hộp giấy trên nệm phòng ngủ thứ hai nhà Nguyễn Công T (ký hiệu M3).</w:t>
      </w:r>
    </w:p>
    <w:p>
      <w:pPr>
        <w:pStyle w:val="BodyText"/>
        <w:spacing w:before="115"/>
        <w:ind w:right="147"/>
      </w:pPr>
      <w:r>
        <w:rPr/>
        <w:t>Tại cơ quan điều tra, Nguyễn Công T đã thừa nhận hành vi phạm tội của mình và khai nhận: mục đích có ma túy sử dụng và hưởng lợi từ việc bán ma túy nên từ khoảng tháng 8/2022, T mua ma túy của một người đàn ông không rõ nhân thân, lý lịch tại khu vực cầu H, thành phố N, tỉnh Tây Ninh 02 lần. Lần thứ nhất khoảng</w:t>
      </w:r>
      <w:r>
        <w:rPr>
          <w:spacing w:val="80"/>
        </w:rPr>
        <w:t> </w:t>
      </w:r>
      <w:r>
        <w:rPr/>
        <w:t>đầu</w:t>
      </w:r>
      <w:r>
        <w:rPr>
          <w:spacing w:val="19"/>
        </w:rPr>
        <w:t> </w:t>
      </w:r>
      <w:r>
        <w:rPr/>
        <w:t>tháng</w:t>
      </w:r>
      <w:r>
        <w:rPr>
          <w:spacing w:val="17"/>
        </w:rPr>
        <w:t> </w:t>
      </w:r>
      <w:r>
        <w:rPr/>
        <w:t>8/2022</w:t>
      </w:r>
      <w:r>
        <w:rPr>
          <w:spacing w:val="17"/>
        </w:rPr>
        <w:t> </w:t>
      </w:r>
      <w:r>
        <w:rPr/>
        <w:t>với</w:t>
      </w:r>
      <w:r>
        <w:rPr>
          <w:spacing w:val="17"/>
        </w:rPr>
        <w:t> </w:t>
      </w:r>
      <w:r>
        <w:rPr/>
        <w:t>số</w:t>
      </w:r>
      <w:r>
        <w:rPr>
          <w:spacing w:val="20"/>
        </w:rPr>
        <w:t> </w:t>
      </w:r>
      <w:r>
        <w:rPr/>
        <w:t>tiền</w:t>
      </w:r>
      <w:r>
        <w:rPr>
          <w:spacing w:val="17"/>
        </w:rPr>
        <w:t> </w:t>
      </w:r>
      <w:r>
        <w:rPr/>
        <w:t>1.000.000</w:t>
      </w:r>
      <w:r>
        <w:rPr>
          <w:spacing w:val="19"/>
        </w:rPr>
        <w:t> </w:t>
      </w:r>
      <w:r>
        <w:rPr/>
        <w:t>đồng.</w:t>
      </w:r>
      <w:r>
        <w:rPr>
          <w:spacing w:val="18"/>
        </w:rPr>
        <w:t> </w:t>
      </w:r>
      <w:r>
        <w:rPr/>
        <w:t>Lần</w:t>
      </w:r>
      <w:r>
        <w:rPr>
          <w:spacing w:val="17"/>
        </w:rPr>
        <w:t> </w:t>
      </w:r>
      <w:r>
        <w:rPr/>
        <w:t>thứ</w:t>
      </w:r>
      <w:r>
        <w:rPr>
          <w:spacing w:val="18"/>
        </w:rPr>
        <w:t> </w:t>
      </w:r>
      <w:r>
        <w:rPr/>
        <w:t>hai</w:t>
      </w:r>
      <w:r>
        <w:rPr>
          <w:spacing w:val="17"/>
        </w:rPr>
        <w:t> </w:t>
      </w:r>
      <w:r>
        <w:rPr/>
        <w:t>ngày</w:t>
      </w:r>
      <w:r>
        <w:rPr>
          <w:spacing w:val="15"/>
        </w:rPr>
        <w:t> </w:t>
      </w:r>
      <w:r>
        <w:rPr/>
        <w:t>21/8/2022,</w:t>
      </w:r>
      <w:r>
        <w:rPr>
          <w:spacing w:val="18"/>
        </w:rPr>
        <w:t> </w:t>
      </w:r>
      <w:r>
        <w:rPr/>
        <w:t>T</w:t>
      </w:r>
      <w:r>
        <w:rPr>
          <w:spacing w:val="20"/>
        </w:rPr>
        <w:t> </w:t>
      </w:r>
      <w:r>
        <w:rPr/>
        <w:t>mua</w:t>
      </w:r>
    </w:p>
    <w:p>
      <w:pPr>
        <w:pStyle w:val="BodyText"/>
        <w:spacing w:line="242" w:lineRule="auto" w:before="0"/>
        <w:ind w:right="148" w:firstLine="0"/>
      </w:pPr>
      <w:r>
        <w:rPr/>
        <w:t>1.000.000</w:t>
      </w:r>
      <w:r>
        <w:rPr>
          <w:spacing w:val="-5"/>
        </w:rPr>
        <w:t> </w:t>
      </w:r>
      <w:r>
        <w:rPr/>
        <w:t>đồng ma</w:t>
      </w:r>
      <w:r>
        <w:rPr>
          <w:spacing w:val="-2"/>
        </w:rPr>
        <w:t> </w:t>
      </w:r>
      <w:r>
        <w:rPr/>
        <w:t>túy</w:t>
      </w:r>
      <w:r>
        <w:rPr>
          <w:spacing w:val="-4"/>
        </w:rPr>
        <w:t> </w:t>
      </w:r>
      <w:r>
        <w:rPr/>
        <w:t>đá</w:t>
      </w:r>
      <w:r>
        <w:rPr>
          <w:spacing w:val="-2"/>
        </w:rPr>
        <w:t> </w:t>
      </w:r>
      <w:r>
        <w:rPr/>
        <w:t>và</w:t>
      </w:r>
      <w:r>
        <w:rPr>
          <w:spacing w:val="-2"/>
        </w:rPr>
        <w:t> </w:t>
      </w:r>
      <w:r>
        <w:rPr/>
        <w:t>500.000</w:t>
      </w:r>
      <w:r>
        <w:rPr>
          <w:spacing w:val="-1"/>
        </w:rPr>
        <w:t> </w:t>
      </w:r>
      <w:r>
        <w:rPr/>
        <w:t>đồng</w:t>
      </w:r>
      <w:r>
        <w:rPr>
          <w:spacing w:val="-3"/>
        </w:rPr>
        <w:t> </w:t>
      </w:r>
      <w:r>
        <w:rPr/>
        <w:t>Ketamine.</w:t>
      </w:r>
      <w:r>
        <w:rPr>
          <w:spacing w:val="-3"/>
        </w:rPr>
        <w:t> </w:t>
      </w:r>
      <w:r>
        <w:rPr/>
        <w:t>Sau</w:t>
      </w:r>
      <w:r>
        <w:rPr>
          <w:spacing w:val="-1"/>
        </w:rPr>
        <w:t> </w:t>
      </w:r>
      <w:r>
        <w:rPr/>
        <w:t>đó mang</w:t>
      </w:r>
      <w:r>
        <w:rPr>
          <w:spacing w:val="-1"/>
        </w:rPr>
        <w:t> </w:t>
      </w:r>
      <w:r>
        <w:rPr/>
        <w:t>về</w:t>
      </w:r>
      <w:r>
        <w:rPr>
          <w:spacing w:val="-3"/>
        </w:rPr>
        <w:t> </w:t>
      </w:r>
      <w:r>
        <w:rPr/>
        <w:t>nhà</w:t>
      </w:r>
      <w:r>
        <w:rPr>
          <w:spacing w:val="-2"/>
        </w:rPr>
        <w:t> </w:t>
      </w:r>
      <w:r>
        <w:rPr/>
        <w:t>sử</w:t>
      </w:r>
      <w:r>
        <w:rPr>
          <w:spacing w:val="-6"/>
        </w:rPr>
        <w:t> </w:t>
      </w:r>
      <w:r>
        <w:rPr/>
        <w:t>dụng và chia nhỏ bán cho các đối tượng nghiện, cụ thể:</w:t>
      </w:r>
    </w:p>
    <w:p>
      <w:pPr>
        <w:pStyle w:val="BodyText"/>
        <w:spacing w:before="114"/>
        <w:ind w:right="147"/>
      </w:pPr>
      <w:r>
        <w:rPr/>
        <w:t>- Ngày 15/8/2022, T bán cho Trần Thái T1, sinh năm 1995, địa chỉ: khu phố</w:t>
      </w:r>
      <w:r>
        <w:rPr>
          <w:spacing w:val="40"/>
        </w:rPr>
        <w:t> </w:t>
      </w:r>
      <w:r>
        <w:rPr/>
        <w:t>C,</w:t>
      </w:r>
      <w:r>
        <w:rPr>
          <w:spacing w:val="13"/>
        </w:rPr>
        <w:t> </w:t>
      </w:r>
      <w:r>
        <w:rPr/>
        <w:t>thị</w:t>
      </w:r>
      <w:r>
        <w:rPr>
          <w:spacing w:val="15"/>
        </w:rPr>
        <w:t> </w:t>
      </w:r>
      <w:r>
        <w:rPr/>
        <w:t>trấn</w:t>
      </w:r>
      <w:r>
        <w:rPr>
          <w:spacing w:val="15"/>
        </w:rPr>
        <w:t> </w:t>
      </w:r>
      <w:r>
        <w:rPr/>
        <w:t>T,</w:t>
      </w:r>
      <w:r>
        <w:rPr>
          <w:spacing w:val="13"/>
        </w:rPr>
        <w:t> </w:t>
      </w:r>
      <w:r>
        <w:rPr/>
        <w:t>huyện</w:t>
      </w:r>
      <w:r>
        <w:rPr>
          <w:spacing w:val="13"/>
        </w:rPr>
        <w:t> </w:t>
      </w:r>
      <w:r>
        <w:rPr/>
        <w:t>B,</w:t>
      </w:r>
      <w:r>
        <w:rPr>
          <w:spacing w:val="13"/>
        </w:rPr>
        <w:t> </w:t>
      </w:r>
      <w:r>
        <w:rPr/>
        <w:t>tỉnh</w:t>
      </w:r>
      <w:r>
        <w:rPr>
          <w:spacing w:val="15"/>
        </w:rPr>
        <w:t> </w:t>
      </w:r>
      <w:r>
        <w:rPr/>
        <w:t>Tây</w:t>
      </w:r>
      <w:r>
        <w:rPr>
          <w:spacing w:val="10"/>
        </w:rPr>
        <w:t> </w:t>
      </w:r>
      <w:r>
        <w:rPr/>
        <w:t>Ninh</w:t>
      </w:r>
      <w:r>
        <w:rPr>
          <w:spacing w:val="15"/>
        </w:rPr>
        <w:t> </w:t>
      </w:r>
      <w:r>
        <w:rPr/>
        <w:t>01</w:t>
      </w:r>
      <w:r>
        <w:rPr>
          <w:spacing w:val="13"/>
        </w:rPr>
        <w:t> </w:t>
      </w:r>
      <w:r>
        <w:rPr/>
        <w:t>bịch</w:t>
      </w:r>
      <w:r>
        <w:rPr>
          <w:spacing w:val="15"/>
        </w:rPr>
        <w:t> </w:t>
      </w:r>
      <w:r>
        <w:rPr/>
        <w:t>ma</w:t>
      </w:r>
      <w:r>
        <w:rPr>
          <w:spacing w:val="14"/>
        </w:rPr>
        <w:t> </w:t>
      </w:r>
      <w:r>
        <w:rPr/>
        <w:t>túy</w:t>
      </w:r>
      <w:r>
        <w:rPr>
          <w:spacing w:val="10"/>
        </w:rPr>
        <w:t> </w:t>
      </w:r>
      <w:r>
        <w:rPr/>
        <w:t>tại</w:t>
      </w:r>
      <w:r>
        <w:rPr>
          <w:spacing w:val="15"/>
        </w:rPr>
        <w:t> </w:t>
      </w:r>
      <w:r>
        <w:rPr/>
        <w:t>phòng</w:t>
      </w:r>
      <w:r>
        <w:rPr>
          <w:spacing w:val="15"/>
        </w:rPr>
        <w:t> </w:t>
      </w:r>
      <w:r>
        <w:rPr/>
        <w:t>trọ</w:t>
      </w:r>
      <w:r>
        <w:rPr>
          <w:spacing w:val="15"/>
        </w:rPr>
        <w:t> </w:t>
      </w:r>
      <w:r>
        <w:rPr/>
        <w:t>của</w:t>
      </w:r>
      <w:r>
        <w:rPr>
          <w:spacing w:val="14"/>
        </w:rPr>
        <w:t> </w:t>
      </w:r>
      <w:r>
        <w:rPr/>
        <w:t>T1</w:t>
      </w:r>
      <w:r>
        <w:rPr>
          <w:spacing w:val="13"/>
        </w:rPr>
        <w:t> </w:t>
      </w:r>
      <w:r>
        <w:rPr/>
        <w:t>với</w:t>
      </w:r>
      <w:r>
        <w:rPr>
          <w:spacing w:val="16"/>
        </w:rPr>
        <w:t> </w:t>
      </w:r>
      <w:r>
        <w:rPr>
          <w:spacing w:val="-5"/>
        </w:rPr>
        <w:t>giá</w:t>
      </w:r>
    </w:p>
    <w:p>
      <w:pPr>
        <w:pStyle w:val="BodyText"/>
        <w:spacing w:line="321" w:lineRule="exact" w:before="0"/>
        <w:ind w:firstLine="0"/>
      </w:pPr>
      <w:r>
        <w:rPr/>
        <w:t>300.000</w:t>
      </w:r>
      <w:r>
        <w:rPr>
          <w:spacing w:val="-5"/>
        </w:rPr>
        <w:t> </w:t>
      </w:r>
      <w:r>
        <w:rPr>
          <w:spacing w:val="-4"/>
        </w:rPr>
        <w:t>đồng.</w:t>
      </w:r>
    </w:p>
    <w:p>
      <w:pPr>
        <w:spacing w:after="0" w:line="321" w:lineRule="exact"/>
        <w:sectPr>
          <w:headerReference w:type="default" r:id="rId5"/>
          <w:pgSz w:w="12240" w:h="15840"/>
          <w:pgMar w:header="405" w:footer="0" w:top="1120" w:bottom="280" w:left="1540" w:right="980"/>
          <w:pgNumType w:start="2"/>
        </w:sectPr>
      </w:pPr>
    </w:p>
    <w:p>
      <w:pPr>
        <w:pStyle w:val="ListParagraph"/>
        <w:numPr>
          <w:ilvl w:val="0"/>
          <w:numId w:val="2"/>
        </w:numPr>
        <w:tabs>
          <w:tab w:pos="906" w:val="left" w:leader="none"/>
        </w:tabs>
        <w:spacing w:line="240" w:lineRule="auto" w:before="113" w:after="0"/>
        <w:ind w:left="162" w:right="145" w:firstLine="566"/>
        <w:jc w:val="both"/>
        <w:rPr>
          <w:sz w:val="28"/>
        </w:rPr>
      </w:pPr>
      <w:r>
        <w:rPr>
          <w:sz w:val="28"/>
        </w:rPr>
        <w:t>Ngày 18/8/2022, T bán cho Bùi Thị Mỹ L, sinh năm 1999, địa chỉ: ấp L, xã T, huyện B, tỉnh Tây Ninh 01 bịch ma túy tại khu vực đường ĐT 795 ấp L, xã T, huyện B, tỉnh Tây Ninh với giá 200.000 đồng.</w:t>
      </w:r>
    </w:p>
    <w:p>
      <w:pPr>
        <w:pStyle w:val="ListParagraph"/>
        <w:numPr>
          <w:ilvl w:val="0"/>
          <w:numId w:val="2"/>
        </w:numPr>
        <w:tabs>
          <w:tab w:pos="911" w:val="left" w:leader="none"/>
        </w:tabs>
        <w:spacing w:line="240" w:lineRule="auto" w:before="122" w:after="0"/>
        <w:ind w:left="162" w:right="148" w:firstLine="566"/>
        <w:jc w:val="both"/>
        <w:rPr>
          <w:sz w:val="28"/>
        </w:rPr>
      </w:pPr>
      <w:r>
        <w:rPr>
          <w:sz w:val="28"/>
        </w:rPr>
        <w:t>Ngày 20/8/2022, T bán cho Nguyễn Văn B 01 bịch ma túy với giá 300.000 đồng tại nhà của T, B trả 200.000 đồng và còn nợ 100.000 đồng.</w:t>
      </w:r>
    </w:p>
    <w:p>
      <w:pPr>
        <w:pStyle w:val="ListParagraph"/>
        <w:numPr>
          <w:ilvl w:val="0"/>
          <w:numId w:val="2"/>
        </w:numPr>
        <w:tabs>
          <w:tab w:pos="911" w:val="left" w:leader="none"/>
        </w:tabs>
        <w:spacing w:line="240" w:lineRule="auto" w:before="119" w:after="0"/>
        <w:ind w:left="162" w:right="147" w:firstLine="566"/>
        <w:jc w:val="both"/>
        <w:rPr>
          <w:sz w:val="28"/>
        </w:rPr>
      </w:pPr>
      <w:r>
        <w:rPr>
          <w:sz w:val="28"/>
        </w:rPr>
        <w:t>Ngày 22/8/2022, T bán cho Châu Văn T2, sinh năm 1993, địa chỉ: ấp L, xã</w:t>
      </w:r>
      <w:r>
        <w:rPr>
          <w:spacing w:val="40"/>
          <w:sz w:val="28"/>
        </w:rPr>
        <w:t> </w:t>
      </w:r>
      <w:r>
        <w:rPr>
          <w:sz w:val="28"/>
        </w:rPr>
        <w:t>T,</w:t>
      </w:r>
      <w:r>
        <w:rPr>
          <w:spacing w:val="21"/>
          <w:sz w:val="28"/>
        </w:rPr>
        <w:t> </w:t>
      </w:r>
      <w:r>
        <w:rPr>
          <w:sz w:val="28"/>
        </w:rPr>
        <w:t>huyện</w:t>
      </w:r>
      <w:r>
        <w:rPr>
          <w:spacing w:val="23"/>
          <w:sz w:val="28"/>
        </w:rPr>
        <w:t> </w:t>
      </w:r>
      <w:r>
        <w:rPr>
          <w:sz w:val="28"/>
        </w:rPr>
        <w:t>B,</w:t>
      </w:r>
      <w:r>
        <w:rPr>
          <w:spacing w:val="19"/>
          <w:sz w:val="28"/>
        </w:rPr>
        <w:t> </w:t>
      </w:r>
      <w:r>
        <w:rPr>
          <w:sz w:val="28"/>
        </w:rPr>
        <w:t>tỉnh</w:t>
      </w:r>
      <w:r>
        <w:rPr>
          <w:spacing w:val="21"/>
          <w:sz w:val="28"/>
        </w:rPr>
        <w:t> </w:t>
      </w:r>
      <w:r>
        <w:rPr>
          <w:sz w:val="28"/>
        </w:rPr>
        <w:t>Tây</w:t>
      </w:r>
      <w:r>
        <w:rPr>
          <w:spacing w:val="21"/>
          <w:sz w:val="28"/>
        </w:rPr>
        <w:t> </w:t>
      </w:r>
      <w:r>
        <w:rPr>
          <w:sz w:val="28"/>
        </w:rPr>
        <w:t>Ninh</w:t>
      </w:r>
      <w:r>
        <w:rPr>
          <w:spacing w:val="22"/>
          <w:sz w:val="28"/>
        </w:rPr>
        <w:t> </w:t>
      </w:r>
      <w:r>
        <w:rPr>
          <w:sz w:val="28"/>
        </w:rPr>
        <w:t>01</w:t>
      </w:r>
      <w:r>
        <w:rPr>
          <w:spacing w:val="20"/>
          <w:sz w:val="28"/>
        </w:rPr>
        <w:t> </w:t>
      </w:r>
      <w:r>
        <w:rPr>
          <w:sz w:val="28"/>
        </w:rPr>
        <w:t>bịch</w:t>
      </w:r>
      <w:r>
        <w:rPr>
          <w:spacing w:val="21"/>
          <w:sz w:val="28"/>
        </w:rPr>
        <w:t> </w:t>
      </w:r>
      <w:r>
        <w:rPr>
          <w:sz w:val="28"/>
        </w:rPr>
        <w:t>ma</w:t>
      </w:r>
      <w:r>
        <w:rPr>
          <w:spacing w:val="22"/>
          <w:sz w:val="28"/>
        </w:rPr>
        <w:t> </w:t>
      </w:r>
      <w:r>
        <w:rPr>
          <w:sz w:val="28"/>
        </w:rPr>
        <w:t>túy</w:t>
      </w:r>
      <w:r>
        <w:rPr>
          <w:spacing w:val="18"/>
          <w:sz w:val="28"/>
        </w:rPr>
        <w:t> </w:t>
      </w:r>
      <w:r>
        <w:rPr>
          <w:sz w:val="28"/>
        </w:rPr>
        <w:t>tại</w:t>
      </w:r>
      <w:r>
        <w:rPr>
          <w:spacing w:val="20"/>
          <w:sz w:val="28"/>
        </w:rPr>
        <w:t> </w:t>
      </w:r>
      <w:r>
        <w:rPr>
          <w:sz w:val="28"/>
        </w:rPr>
        <w:t>khu</w:t>
      </w:r>
      <w:r>
        <w:rPr>
          <w:spacing w:val="20"/>
          <w:sz w:val="28"/>
        </w:rPr>
        <w:t> </w:t>
      </w:r>
      <w:r>
        <w:rPr>
          <w:sz w:val="28"/>
        </w:rPr>
        <w:t>vực</w:t>
      </w:r>
      <w:r>
        <w:rPr>
          <w:spacing w:val="20"/>
          <w:sz w:val="28"/>
        </w:rPr>
        <w:t> </w:t>
      </w:r>
      <w:r>
        <w:rPr>
          <w:sz w:val="28"/>
        </w:rPr>
        <w:t>trường</w:t>
      </w:r>
      <w:r>
        <w:rPr>
          <w:spacing w:val="21"/>
          <w:sz w:val="28"/>
        </w:rPr>
        <w:t> </w:t>
      </w:r>
      <w:r>
        <w:rPr>
          <w:sz w:val="28"/>
        </w:rPr>
        <w:t>Tiểu</w:t>
      </w:r>
      <w:r>
        <w:rPr>
          <w:spacing w:val="20"/>
          <w:sz w:val="28"/>
        </w:rPr>
        <w:t> </w:t>
      </w:r>
      <w:r>
        <w:rPr>
          <w:sz w:val="28"/>
        </w:rPr>
        <w:t>học</w:t>
      </w:r>
      <w:r>
        <w:rPr>
          <w:spacing w:val="22"/>
          <w:sz w:val="28"/>
        </w:rPr>
        <w:t> </w:t>
      </w:r>
      <w:r>
        <w:rPr>
          <w:sz w:val="28"/>
        </w:rPr>
        <w:t>T</w:t>
      </w:r>
      <w:r>
        <w:rPr>
          <w:spacing w:val="19"/>
          <w:sz w:val="28"/>
        </w:rPr>
        <w:t> </w:t>
      </w:r>
      <w:r>
        <w:rPr>
          <w:sz w:val="28"/>
        </w:rPr>
        <w:t>với</w:t>
      </w:r>
      <w:r>
        <w:rPr>
          <w:spacing w:val="20"/>
          <w:sz w:val="28"/>
        </w:rPr>
        <w:t> </w:t>
      </w:r>
      <w:r>
        <w:rPr>
          <w:sz w:val="28"/>
        </w:rPr>
        <w:t>giá</w:t>
      </w:r>
    </w:p>
    <w:p>
      <w:pPr>
        <w:pStyle w:val="BodyText"/>
        <w:spacing w:before="2"/>
        <w:ind w:firstLine="0"/>
      </w:pPr>
      <w:r>
        <w:rPr/>
        <w:t>300.000</w:t>
      </w:r>
      <w:r>
        <w:rPr>
          <w:spacing w:val="-5"/>
        </w:rPr>
        <w:t> </w:t>
      </w:r>
      <w:r>
        <w:rPr>
          <w:spacing w:val="-4"/>
        </w:rPr>
        <w:t>đồng.</w:t>
      </w:r>
    </w:p>
    <w:p>
      <w:pPr>
        <w:pStyle w:val="BodyText"/>
        <w:spacing w:before="120"/>
        <w:ind w:right="147"/>
      </w:pPr>
      <w:r>
        <w:rPr/>
        <w:t>Kết luận giám định số 1019/KL-KTHS ngày 26/8/2022 của phòng Kỹ thuật hình sự - Công an tỉnh Tây Ninh kết luận:</w:t>
      </w:r>
    </w:p>
    <w:p>
      <w:pPr>
        <w:pStyle w:val="ListParagraph"/>
        <w:numPr>
          <w:ilvl w:val="0"/>
          <w:numId w:val="3"/>
        </w:numPr>
        <w:tabs>
          <w:tab w:pos="911" w:val="left" w:leader="none"/>
        </w:tabs>
        <w:spacing w:line="240" w:lineRule="auto" w:before="119" w:after="0"/>
        <w:ind w:left="162" w:right="151" w:firstLine="566"/>
        <w:jc w:val="both"/>
        <w:rPr>
          <w:sz w:val="28"/>
        </w:rPr>
      </w:pPr>
      <w:r>
        <w:rPr>
          <w:sz w:val="28"/>
        </w:rPr>
        <w:t>Mẫu tinh thể rắn màu trắng bên trong 01 (một) bịch nylon hàn kín (ký hiệu M1) gửi đến giám định là chất ma túy, loại Methamphetamine; khối lượng 0,0454 (không phẩy không bốn năm bốn) gam; đã sử dụng hết trong công tác giám định;</w:t>
      </w:r>
    </w:p>
    <w:p>
      <w:pPr>
        <w:pStyle w:val="ListParagraph"/>
        <w:numPr>
          <w:ilvl w:val="0"/>
          <w:numId w:val="3"/>
        </w:numPr>
        <w:tabs>
          <w:tab w:pos="911" w:val="left" w:leader="none"/>
        </w:tabs>
        <w:spacing w:line="240" w:lineRule="auto" w:before="59" w:after="0"/>
        <w:ind w:left="162" w:right="151" w:firstLine="566"/>
        <w:jc w:val="both"/>
        <w:rPr>
          <w:sz w:val="28"/>
        </w:rPr>
      </w:pPr>
      <w:r>
        <w:rPr>
          <w:sz w:val="28"/>
        </w:rPr>
        <w:t>Mẫu tinh thể rắn màu trắng bên trong 01 (một) bịch nylon hàn kín (ký hiệu M2) gửi đến giám định là chất ma túy, loại Methamphetamine; khối lượng 0,5170 (không phẩy</w:t>
      </w:r>
      <w:r>
        <w:rPr>
          <w:spacing w:val="-2"/>
          <w:sz w:val="28"/>
        </w:rPr>
        <w:t> </w:t>
      </w:r>
      <w:r>
        <w:rPr>
          <w:sz w:val="28"/>
        </w:rPr>
        <w:t>năm</w:t>
      </w:r>
      <w:r>
        <w:rPr>
          <w:spacing w:val="-1"/>
          <w:sz w:val="28"/>
        </w:rPr>
        <w:t> </w:t>
      </w:r>
      <w:r>
        <w:rPr>
          <w:sz w:val="28"/>
        </w:rPr>
        <w:t>một bảy</w:t>
      </w:r>
      <w:r>
        <w:rPr>
          <w:spacing w:val="-2"/>
          <w:sz w:val="28"/>
        </w:rPr>
        <w:t> </w:t>
      </w:r>
      <w:r>
        <w:rPr>
          <w:sz w:val="28"/>
        </w:rPr>
        <w:t>không)</w:t>
      </w:r>
      <w:r>
        <w:rPr>
          <w:spacing w:val="-1"/>
          <w:sz w:val="28"/>
        </w:rPr>
        <w:t> </w:t>
      </w:r>
      <w:r>
        <w:rPr>
          <w:sz w:val="28"/>
        </w:rPr>
        <w:t>gam; sau giám</w:t>
      </w:r>
      <w:r>
        <w:rPr>
          <w:spacing w:val="-3"/>
          <w:sz w:val="28"/>
        </w:rPr>
        <w:t> </w:t>
      </w:r>
      <w:r>
        <w:rPr>
          <w:sz w:val="28"/>
        </w:rPr>
        <w:t>định đối tượng M2 còn lại 0,4507 (không phẩy bốn năm không bảy) gam;</w:t>
      </w:r>
    </w:p>
    <w:p>
      <w:pPr>
        <w:pStyle w:val="ListParagraph"/>
        <w:numPr>
          <w:ilvl w:val="0"/>
          <w:numId w:val="3"/>
        </w:numPr>
        <w:tabs>
          <w:tab w:pos="923" w:val="left" w:leader="none"/>
        </w:tabs>
        <w:spacing w:line="240" w:lineRule="auto" w:before="61" w:after="0"/>
        <w:ind w:left="162" w:right="147" w:firstLine="566"/>
        <w:jc w:val="both"/>
        <w:rPr>
          <w:sz w:val="28"/>
        </w:rPr>
      </w:pPr>
      <w:r>
        <w:rPr>
          <w:sz w:val="28"/>
        </w:rPr>
        <w:t>Mẫu tinh thể rắn màu trắng bên trong 01 (một) bịch nylon bóp miệng (ký hiệu M3) gửi đến giám định là chất ma túy, loại Ketamine; khối lượng 0,1661 (không phẩy một sáu sáu một) gam; sau giám định đối tượng M3 còn lại 0,1090 (không phẩy một không chín không) gam;</w:t>
      </w:r>
    </w:p>
    <w:p>
      <w:pPr>
        <w:spacing w:before="62"/>
        <w:ind w:left="162" w:right="148" w:firstLine="566"/>
        <w:jc w:val="both"/>
        <w:rPr>
          <w:i/>
          <w:sz w:val="28"/>
        </w:rPr>
      </w:pPr>
      <w:r>
        <w:rPr>
          <w:i/>
          <w:sz w:val="28"/>
        </w:rPr>
        <w:t>Cáo trạng số 89/CT-VKSTB ngày 29 tháng 11 năm 2022 của Viện kiểm sát</w:t>
      </w:r>
      <w:r>
        <w:rPr>
          <w:i/>
          <w:sz w:val="28"/>
        </w:rPr>
        <w:t> nhân dân huyện Tân Biên truy tố bị cáo Nguyễn Công T về tội “Mua bán trái phép chất ma túy” theo quy định tại điểm b khoản 2 Điều 251 của Bộ luật Hình sự;</w:t>
      </w:r>
    </w:p>
    <w:p>
      <w:pPr>
        <w:pStyle w:val="BodyText"/>
        <w:ind w:right="142"/>
      </w:pPr>
      <w:r>
        <w:rPr/>
        <w:t>Tại</w:t>
      </w:r>
      <w:r>
        <w:rPr>
          <w:spacing w:val="-18"/>
        </w:rPr>
        <w:t> </w:t>
      </w:r>
      <w:r>
        <w:rPr/>
        <w:t>phiên</w:t>
      </w:r>
      <w:r>
        <w:rPr>
          <w:spacing w:val="-17"/>
        </w:rPr>
        <w:t> </w:t>
      </w:r>
      <w:r>
        <w:rPr/>
        <w:t>tòa,</w:t>
      </w:r>
      <w:r>
        <w:rPr>
          <w:spacing w:val="-18"/>
        </w:rPr>
        <w:t> </w:t>
      </w:r>
      <w:r>
        <w:rPr/>
        <w:t>Đại</w:t>
      </w:r>
      <w:r>
        <w:rPr>
          <w:spacing w:val="-17"/>
        </w:rPr>
        <w:t> </w:t>
      </w:r>
      <w:r>
        <w:rPr/>
        <w:t>diện</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w:t>
      </w:r>
      <w:r>
        <w:rPr>
          <w:spacing w:val="-17"/>
        </w:rPr>
        <w:t> </w:t>
      </w:r>
      <w:r>
        <w:rPr/>
        <w:t>huyện</w:t>
      </w:r>
      <w:r>
        <w:rPr>
          <w:spacing w:val="-18"/>
        </w:rPr>
        <w:t> </w:t>
      </w:r>
      <w:r>
        <w:rPr/>
        <w:t>Tân</w:t>
      </w:r>
      <w:r>
        <w:rPr>
          <w:spacing w:val="-17"/>
        </w:rPr>
        <w:t> </w:t>
      </w:r>
      <w:r>
        <w:rPr/>
        <w:t>Biên</w:t>
      </w:r>
      <w:r>
        <w:rPr>
          <w:spacing w:val="-18"/>
        </w:rPr>
        <w:t> </w:t>
      </w:r>
      <w:r>
        <w:rPr/>
        <w:t>giữ</w:t>
      </w:r>
      <w:r>
        <w:rPr>
          <w:spacing w:val="-17"/>
        </w:rPr>
        <w:t> </w:t>
      </w:r>
      <w:r>
        <w:rPr/>
        <w:t>nguyên</w:t>
      </w:r>
      <w:r>
        <w:rPr>
          <w:spacing w:val="-18"/>
        </w:rPr>
        <w:t> </w:t>
      </w:r>
      <w:r>
        <w:rPr/>
        <w:t>quan </w:t>
      </w:r>
      <w:r>
        <w:rPr>
          <w:spacing w:val="-2"/>
        </w:rPr>
        <w:t>điểm</w:t>
      </w:r>
      <w:r>
        <w:rPr>
          <w:spacing w:val="-16"/>
        </w:rPr>
        <w:t> </w:t>
      </w:r>
      <w:r>
        <w:rPr>
          <w:spacing w:val="-2"/>
        </w:rPr>
        <w:t>truy</w:t>
      </w:r>
      <w:r>
        <w:rPr>
          <w:spacing w:val="-13"/>
        </w:rPr>
        <w:t> </w:t>
      </w:r>
      <w:r>
        <w:rPr>
          <w:spacing w:val="-2"/>
        </w:rPr>
        <w:t>tố.</w:t>
      </w:r>
      <w:r>
        <w:rPr>
          <w:spacing w:val="-14"/>
        </w:rPr>
        <w:t> </w:t>
      </w:r>
      <w:r>
        <w:rPr>
          <w:spacing w:val="-2"/>
        </w:rPr>
        <w:t>Đề</w:t>
      </w:r>
      <w:r>
        <w:rPr>
          <w:spacing w:val="-13"/>
        </w:rPr>
        <w:t> </w:t>
      </w:r>
      <w:r>
        <w:rPr>
          <w:spacing w:val="-2"/>
        </w:rPr>
        <w:t>nghị</w:t>
      </w:r>
      <w:r>
        <w:rPr>
          <w:spacing w:val="-12"/>
        </w:rPr>
        <w:t> </w:t>
      </w:r>
      <w:r>
        <w:rPr>
          <w:spacing w:val="-2"/>
        </w:rPr>
        <w:t>Hội</w:t>
      </w:r>
      <w:r>
        <w:rPr>
          <w:spacing w:val="-12"/>
        </w:rPr>
        <w:t> </w:t>
      </w:r>
      <w:r>
        <w:rPr>
          <w:spacing w:val="-2"/>
        </w:rPr>
        <w:t>đồng</w:t>
      </w:r>
      <w:r>
        <w:rPr>
          <w:spacing w:val="-14"/>
        </w:rPr>
        <w:t> </w:t>
      </w:r>
      <w:r>
        <w:rPr>
          <w:spacing w:val="-2"/>
        </w:rPr>
        <w:t>xét</w:t>
      </w:r>
      <w:r>
        <w:rPr>
          <w:spacing w:val="-14"/>
        </w:rPr>
        <w:t> </w:t>
      </w:r>
      <w:r>
        <w:rPr>
          <w:spacing w:val="-2"/>
        </w:rPr>
        <w:t>xử</w:t>
      </w:r>
      <w:r>
        <w:rPr>
          <w:spacing w:val="-14"/>
        </w:rPr>
        <w:t> </w:t>
      </w:r>
      <w:r>
        <w:rPr>
          <w:spacing w:val="-2"/>
        </w:rPr>
        <w:t>tuyên</w:t>
      </w:r>
      <w:r>
        <w:rPr>
          <w:spacing w:val="-12"/>
        </w:rPr>
        <w:t> </w:t>
      </w:r>
      <w:r>
        <w:rPr>
          <w:spacing w:val="-2"/>
        </w:rPr>
        <w:t>bố</w:t>
      </w:r>
      <w:r>
        <w:rPr>
          <w:spacing w:val="-14"/>
        </w:rPr>
        <w:t> </w:t>
      </w:r>
      <w:r>
        <w:rPr>
          <w:spacing w:val="-2"/>
        </w:rPr>
        <w:t>bị</w:t>
      </w:r>
      <w:r>
        <w:rPr>
          <w:spacing w:val="-12"/>
        </w:rPr>
        <w:t> </w:t>
      </w:r>
      <w:r>
        <w:rPr>
          <w:spacing w:val="-2"/>
        </w:rPr>
        <w:t>cáo</w:t>
      </w:r>
      <w:r>
        <w:rPr>
          <w:spacing w:val="-12"/>
        </w:rPr>
        <w:t> </w:t>
      </w:r>
      <w:r>
        <w:rPr>
          <w:spacing w:val="-2"/>
        </w:rPr>
        <w:t>Nguyễn</w:t>
      </w:r>
      <w:r>
        <w:rPr>
          <w:spacing w:val="-12"/>
        </w:rPr>
        <w:t> </w:t>
      </w:r>
      <w:r>
        <w:rPr>
          <w:spacing w:val="-2"/>
        </w:rPr>
        <w:t>Công</w:t>
      </w:r>
      <w:r>
        <w:rPr>
          <w:spacing w:val="-12"/>
        </w:rPr>
        <w:t> </w:t>
      </w:r>
      <w:r>
        <w:rPr>
          <w:spacing w:val="-2"/>
        </w:rPr>
        <w:t>T</w:t>
      </w:r>
      <w:r>
        <w:rPr>
          <w:spacing w:val="-7"/>
        </w:rPr>
        <w:t> </w:t>
      </w:r>
      <w:r>
        <w:rPr>
          <w:spacing w:val="-2"/>
        </w:rPr>
        <w:t>phạm</w:t>
      </w:r>
      <w:r>
        <w:rPr>
          <w:spacing w:val="-16"/>
        </w:rPr>
        <w:t> </w:t>
      </w:r>
      <w:r>
        <w:rPr>
          <w:spacing w:val="-2"/>
        </w:rPr>
        <w:t>tội</w:t>
      </w:r>
      <w:r>
        <w:rPr>
          <w:spacing w:val="-12"/>
        </w:rPr>
        <w:t> </w:t>
      </w:r>
      <w:r>
        <w:rPr>
          <w:spacing w:val="-2"/>
        </w:rPr>
        <w:t>“Mua </w:t>
      </w:r>
      <w:r>
        <w:rPr/>
        <w:t>bán trái phép chất ma túy”,</w:t>
      </w:r>
      <w:r>
        <w:rPr>
          <w:spacing w:val="-13"/>
        </w:rPr>
        <w:t> </w:t>
      </w:r>
      <w:r>
        <w:rPr/>
        <w:t>đề</w:t>
      </w:r>
      <w:r>
        <w:rPr>
          <w:spacing w:val="-16"/>
        </w:rPr>
        <w:t> </w:t>
      </w:r>
      <w:r>
        <w:rPr/>
        <w:t>nghị</w:t>
      </w:r>
      <w:r>
        <w:rPr>
          <w:spacing w:val="-11"/>
        </w:rPr>
        <w:t> </w:t>
      </w:r>
      <w:r>
        <w:rPr/>
        <w:t>Hội</w:t>
      </w:r>
      <w:r>
        <w:rPr>
          <w:spacing w:val="-15"/>
        </w:rPr>
        <w:t> </w:t>
      </w:r>
      <w:r>
        <w:rPr/>
        <w:t>đồng</w:t>
      </w:r>
      <w:r>
        <w:rPr>
          <w:spacing w:val="-13"/>
        </w:rPr>
        <w:t> </w:t>
      </w:r>
      <w:r>
        <w:rPr/>
        <w:t>xét</w:t>
      </w:r>
      <w:r>
        <w:rPr>
          <w:spacing w:val="-15"/>
        </w:rPr>
        <w:t> </w:t>
      </w:r>
      <w:r>
        <w:rPr/>
        <w:t>xử:</w:t>
      </w:r>
    </w:p>
    <w:p>
      <w:pPr>
        <w:pStyle w:val="ListParagraph"/>
        <w:numPr>
          <w:ilvl w:val="0"/>
          <w:numId w:val="3"/>
        </w:numPr>
        <w:tabs>
          <w:tab w:pos="916" w:val="left" w:leader="none"/>
        </w:tabs>
        <w:spacing w:line="240" w:lineRule="auto" w:before="121" w:after="0"/>
        <w:ind w:left="162" w:right="148" w:firstLine="566"/>
        <w:jc w:val="both"/>
        <w:rPr>
          <w:sz w:val="28"/>
        </w:rPr>
      </w:pPr>
      <w:r>
        <w:rPr>
          <w:sz w:val="28"/>
        </w:rPr>
        <w:t>Căn cứ điểm b khoản 2 Điều 251, các điểm r, s khoản 1 Điều 51, điểm h khoản 1 Điều 52, Điều 38 của Bộ luật Hình sự xử</w:t>
      </w:r>
      <w:r>
        <w:rPr>
          <w:spacing w:val="-10"/>
          <w:sz w:val="28"/>
        </w:rPr>
        <w:t> </w:t>
      </w:r>
      <w:r>
        <w:rPr>
          <w:sz w:val="28"/>
        </w:rPr>
        <w:t>phạt</w:t>
      </w:r>
      <w:r>
        <w:rPr>
          <w:spacing w:val="-8"/>
          <w:sz w:val="28"/>
        </w:rPr>
        <w:t> </w:t>
      </w:r>
      <w:r>
        <w:rPr>
          <w:sz w:val="28"/>
        </w:rPr>
        <w:t>bị</w:t>
      </w:r>
      <w:r>
        <w:rPr>
          <w:spacing w:val="-10"/>
          <w:sz w:val="28"/>
        </w:rPr>
        <w:t> </w:t>
      </w:r>
      <w:r>
        <w:rPr>
          <w:sz w:val="28"/>
        </w:rPr>
        <w:t>cáo</w:t>
      </w:r>
      <w:r>
        <w:rPr>
          <w:spacing w:val="-9"/>
          <w:sz w:val="28"/>
        </w:rPr>
        <w:t> </w:t>
      </w:r>
      <w:r>
        <w:rPr>
          <w:sz w:val="28"/>
        </w:rPr>
        <w:t>Nguyễn</w:t>
      </w:r>
      <w:r>
        <w:rPr>
          <w:spacing w:val="-8"/>
          <w:sz w:val="28"/>
        </w:rPr>
        <w:t> </w:t>
      </w:r>
      <w:r>
        <w:rPr>
          <w:sz w:val="28"/>
        </w:rPr>
        <w:t>Công</w:t>
      </w:r>
      <w:r>
        <w:rPr>
          <w:spacing w:val="-8"/>
          <w:sz w:val="28"/>
        </w:rPr>
        <w:t> </w:t>
      </w:r>
      <w:r>
        <w:rPr>
          <w:sz w:val="28"/>
        </w:rPr>
        <w:t>T</w:t>
      </w:r>
      <w:r>
        <w:rPr>
          <w:spacing w:val="-10"/>
          <w:sz w:val="28"/>
        </w:rPr>
        <w:t> </w:t>
      </w:r>
      <w:r>
        <w:rPr>
          <w:sz w:val="28"/>
        </w:rPr>
        <w:t>từ</w:t>
      </w:r>
      <w:r>
        <w:rPr>
          <w:spacing w:val="-12"/>
          <w:sz w:val="28"/>
        </w:rPr>
        <w:t> </w:t>
      </w:r>
      <w:r>
        <w:rPr>
          <w:sz w:val="28"/>
        </w:rPr>
        <w:t>08 (tám)</w:t>
      </w:r>
      <w:r>
        <w:rPr>
          <w:spacing w:val="-15"/>
          <w:sz w:val="28"/>
        </w:rPr>
        <w:t> </w:t>
      </w:r>
      <w:r>
        <w:rPr>
          <w:sz w:val="28"/>
        </w:rPr>
        <w:t>năm</w:t>
      </w:r>
      <w:r>
        <w:rPr>
          <w:spacing w:val="-20"/>
          <w:sz w:val="28"/>
        </w:rPr>
        <w:t> </w:t>
      </w:r>
      <w:r>
        <w:rPr>
          <w:sz w:val="28"/>
        </w:rPr>
        <w:t>đến</w:t>
      </w:r>
      <w:r>
        <w:rPr>
          <w:spacing w:val="-16"/>
          <w:sz w:val="28"/>
        </w:rPr>
        <w:t> </w:t>
      </w:r>
      <w:r>
        <w:rPr>
          <w:sz w:val="28"/>
        </w:rPr>
        <w:t>09</w:t>
      </w:r>
      <w:r>
        <w:rPr>
          <w:spacing w:val="-16"/>
          <w:sz w:val="28"/>
        </w:rPr>
        <w:t> </w:t>
      </w:r>
      <w:r>
        <w:rPr>
          <w:sz w:val="28"/>
        </w:rPr>
        <w:t>(chín)</w:t>
      </w:r>
      <w:r>
        <w:rPr>
          <w:spacing w:val="-17"/>
          <w:sz w:val="28"/>
        </w:rPr>
        <w:t> </w:t>
      </w:r>
      <w:r>
        <w:rPr>
          <w:sz w:val="28"/>
        </w:rPr>
        <w:t>năm</w:t>
      </w:r>
      <w:r>
        <w:rPr>
          <w:spacing w:val="-20"/>
          <w:sz w:val="28"/>
        </w:rPr>
        <w:t> </w:t>
      </w:r>
      <w:r>
        <w:rPr>
          <w:sz w:val="28"/>
        </w:rPr>
        <w:t>tù</w:t>
      </w:r>
      <w:r>
        <w:rPr>
          <w:spacing w:val="-17"/>
          <w:sz w:val="28"/>
        </w:rPr>
        <w:t> </w:t>
      </w:r>
      <w:r>
        <w:rPr>
          <w:sz w:val="28"/>
        </w:rPr>
        <w:t>về</w:t>
      </w:r>
      <w:r>
        <w:rPr>
          <w:spacing w:val="-1"/>
          <w:sz w:val="28"/>
        </w:rPr>
        <w:t> </w:t>
      </w:r>
      <w:r>
        <w:rPr>
          <w:sz w:val="28"/>
        </w:rPr>
        <w:t>tội “Mua bán trái phép chất ma túy”.</w:t>
      </w:r>
    </w:p>
    <w:p>
      <w:pPr>
        <w:pStyle w:val="BodyText"/>
        <w:ind w:right="147"/>
      </w:pPr>
      <w:r>
        <w:rPr/>
        <w:t>Không áp dụng hình</w:t>
      </w:r>
      <w:r>
        <w:rPr>
          <w:spacing w:val="-1"/>
        </w:rPr>
        <w:t> </w:t>
      </w:r>
      <w:r>
        <w:rPr/>
        <w:t>phạt bổ sung đối với các bị cáo. Đề nghị Hội đồng xét xử xử lý vật chứng theo quy định của pháp luật.</w:t>
      </w:r>
    </w:p>
    <w:p>
      <w:pPr>
        <w:pStyle w:val="BodyText"/>
        <w:spacing w:before="120"/>
        <w:ind w:left="728" w:firstLine="0"/>
      </w:pPr>
      <w:r>
        <w:rPr/>
        <w:t>Bị</w:t>
      </w:r>
      <w:r>
        <w:rPr>
          <w:spacing w:val="-4"/>
        </w:rPr>
        <w:t> </w:t>
      </w:r>
      <w:r>
        <w:rPr/>
        <w:t>cáo</w:t>
      </w:r>
      <w:r>
        <w:rPr>
          <w:spacing w:val="-1"/>
        </w:rPr>
        <w:t> </w:t>
      </w:r>
      <w:r>
        <w:rPr/>
        <w:t>T</w:t>
      </w:r>
      <w:r>
        <w:rPr>
          <w:spacing w:val="-3"/>
        </w:rPr>
        <w:t> </w:t>
      </w:r>
      <w:r>
        <w:rPr/>
        <w:t>không</w:t>
      </w:r>
      <w:r>
        <w:rPr>
          <w:spacing w:val="-1"/>
        </w:rPr>
        <w:t> </w:t>
      </w:r>
      <w:r>
        <w:rPr/>
        <w:t>có</w:t>
      </w:r>
      <w:r>
        <w:rPr>
          <w:spacing w:val="-5"/>
        </w:rPr>
        <w:t> </w:t>
      </w:r>
      <w:r>
        <w:rPr/>
        <w:t>ý kiến</w:t>
      </w:r>
      <w:r>
        <w:rPr>
          <w:spacing w:val="-5"/>
        </w:rPr>
        <w:t> </w:t>
      </w:r>
      <w:r>
        <w:rPr/>
        <w:t>tranh</w:t>
      </w:r>
      <w:r>
        <w:rPr>
          <w:spacing w:val="-4"/>
        </w:rPr>
        <w:t> </w:t>
      </w:r>
      <w:r>
        <w:rPr>
          <w:spacing w:val="-2"/>
        </w:rPr>
        <w:t>luận.</w:t>
      </w:r>
    </w:p>
    <w:p>
      <w:pPr>
        <w:pStyle w:val="BodyText"/>
        <w:spacing w:line="322" w:lineRule="exact" w:before="122"/>
        <w:ind w:left="728" w:firstLine="0"/>
      </w:pPr>
      <w:r>
        <w:rPr/>
        <w:t>Bị</w:t>
      </w:r>
      <w:r>
        <w:rPr>
          <w:spacing w:val="3"/>
        </w:rPr>
        <w:t> </w:t>
      </w:r>
      <w:r>
        <w:rPr/>
        <w:t>cáo</w:t>
      </w:r>
      <w:r>
        <w:rPr>
          <w:spacing w:val="4"/>
        </w:rPr>
        <w:t> </w:t>
      </w:r>
      <w:r>
        <w:rPr/>
        <w:t>T</w:t>
      </w:r>
      <w:r>
        <w:rPr>
          <w:spacing w:val="1"/>
        </w:rPr>
        <w:t> </w:t>
      </w:r>
      <w:r>
        <w:rPr/>
        <w:t>nói</w:t>
      </w:r>
      <w:r>
        <w:rPr>
          <w:spacing w:val="1"/>
        </w:rPr>
        <w:t> </w:t>
      </w:r>
      <w:r>
        <w:rPr/>
        <w:t>lời sau</w:t>
      </w:r>
      <w:r>
        <w:rPr>
          <w:spacing w:val="3"/>
        </w:rPr>
        <w:t> </w:t>
      </w:r>
      <w:r>
        <w:rPr/>
        <w:t>cùng:</w:t>
      </w:r>
      <w:r>
        <w:rPr>
          <w:spacing w:val="5"/>
        </w:rPr>
        <w:t> </w:t>
      </w:r>
      <w:r>
        <w:rPr/>
        <w:t>bị</w:t>
      </w:r>
      <w:r>
        <w:rPr>
          <w:spacing w:val="4"/>
        </w:rPr>
        <w:t> </w:t>
      </w:r>
      <w:r>
        <w:rPr/>
        <w:t>cáo</w:t>
      </w:r>
      <w:r>
        <w:rPr>
          <w:spacing w:val="4"/>
        </w:rPr>
        <w:t> </w:t>
      </w:r>
      <w:r>
        <w:rPr/>
        <w:t>ăn năn</w:t>
      </w:r>
      <w:r>
        <w:rPr>
          <w:spacing w:val="3"/>
        </w:rPr>
        <w:t> </w:t>
      </w:r>
      <w:r>
        <w:rPr/>
        <w:t>hối</w:t>
      </w:r>
      <w:r>
        <w:rPr>
          <w:spacing w:val="3"/>
        </w:rPr>
        <w:t> </w:t>
      </w:r>
      <w:r>
        <w:rPr/>
        <w:t>cải</w:t>
      </w:r>
      <w:r>
        <w:rPr>
          <w:spacing w:val="1"/>
        </w:rPr>
        <w:t> </w:t>
      </w:r>
      <w:r>
        <w:rPr/>
        <w:t>về</w:t>
      </w:r>
      <w:r>
        <w:rPr>
          <w:spacing w:val="1"/>
        </w:rPr>
        <w:t> </w:t>
      </w:r>
      <w:r>
        <w:rPr/>
        <w:t>hành vi</w:t>
      </w:r>
      <w:r>
        <w:rPr>
          <w:spacing w:val="1"/>
        </w:rPr>
        <w:t> </w:t>
      </w:r>
      <w:r>
        <w:rPr/>
        <w:t>phạm</w:t>
      </w:r>
      <w:r>
        <w:rPr>
          <w:spacing w:val="-1"/>
        </w:rPr>
        <w:t> </w:t>
      </w:r>
      <w:r>
        <w:rPr/>
        <w:t>tội</w:t>
      </w:r>
      <w:r>
        <w:rPr>
          <w:spacing w:val="4"/>
        </w:rPr>
        <w:t> </w:t>
      </w:r>
      <w:r>
        <w:rPr/>
        <w:t>của</w:t>
      </w:r>
      <w:r>
        <w:rPr>
          <w:spacing w:val="3"/>
        </w:rPr>
        <w:t> </w:t>
      </w:r>
      <w:r>
        <w:rPr>
          <w:spacing w:val="-2"/>
        </w:rPr>
        <w:t>mình.</w:t>
      </w:r>
    </w:p>
    <w:p>
      <w:pPr>
        <w:pStyle w:val="BodyText"/>
        <w:spacing w:before="0"/>
        <w:ind w:firstLine="0"/>
      </w:pPr>
      <w:r>
        <w:rPr/>
        <w:t>Mong</w:t>
      </w:r>
      <w:r>
        <w:rPr>
          <w:spacing w:val="-1"/>
        </w:rPr>
        <w:t> </w:t>
      </w:r>
      <w:r>
        <w:rPr/>
        <w:t>Hội</w:t>
      </w:r>
      <w:r>
        <w:rPr>
          <w:spacing w:val="-3"/>
        </w:rPr>
        <w:t> </w:t>
      </w:r>
      <w:r>
        <w:rPr/>
        <w:t>đồng</w:t>
      </w:r>
      <w:r>
        <w:rPr>
          <w:spacing w:val="-1"/>
        </w:rPr>
        <w:t> </w:t>
      </w:r>
      <w:r>
        <w:rPr/>
        <w:t>xét xử</w:t>
      </w:r>
      <w:r>
        <w:rPr>
          <w:spacing w:val="-3"/>
        </w:rPr>
        <w:t> </w:t>
      </w:r>
      <w:r>
        <w:rPr/>
        <w:t>xem</w:t>
      </w:r>
      <w:r>
        <w:rPr>
          <w:spacing w:val="-7"/>
        </w:rPr>
        <w:t> </w:t>
      </w:r>
      <w:r>
        <w:rPr/>
        <w:t>xét giảm</w:t>
      </w:r>
      <w:r>
        <w:rPr>
          <w:spacing w:val="-7"/>
        </w:rPr>
        <w:t> </w:t>
      </w:r>
      <w:r>
        <w:rPr/>
        <w:t>nhẹ</w:t>
      </w:r>
      <w:r>
        <w:rPr>
          <w:spacing w:val="-1"/>
        </w:rPr>
        <w:t> </w:t>
      </w:r>
      <w:r>
        <w:rPr/>
        <w:t>hình phạt</w:t>
      </w:r>
      <w:r>
        <w:rPr>
          <w:spacing w:val="-1"/>
        </w:rPr>
        <w:t> </w:t>
      </w:r>
      <w:r>
        <w:rPr/>
        <w:t>cho</w:t>
      </w:r>
      <w:r>
        <w:rPr>
          <w:spacing w:val="-4"/>
        </w:rPr>
        <w:t> </w:t>
      </w:r>
      <w:r>
        <w:rPr/>
        <w:t>bị</w:t>
      </w:r>
      <w:r>
        <w:rPr>
          <w:spacing w:val="-1"/>
        </w:rPr>
        <w:t> </w:t>
      </w:r>
      <w:r>
        <w:rPr>
          <w:spacing w:val="-4"/>
        </w:rPr>
        <w:t>cáo.</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2240" w:h="15840"/>
          <w:pgMar w:header="405" w:footer="0" w:top="1120" w:bottom="280" w:left="1540" w:right="980"/>
        </w:sectPr>
      </w:pPr>
    </w:p>
    <w:p>
      <w:pPr>
        <w:spacing w:line="242" w:lineRule="auto" w:before="113"/>
        <w:ind w:left="162" w:right="159" w:firstLine="566"/>
        <w:jc w:val="both"/>
        <w:rPr>
          <w:i/>
          <w:sz w:val="28"/>
        </w:rPr>
      </w:pPr>
      <w:r>
        <w:rPr>
          <w:i/>
          <w:sz w:val="28"/>
        </w:rPr>
        <w:t>Trên cơ sở nội dung vụ án, căn cứ vào các tài liệu trong hồ sơ vụ án đã được</w:t>
      </w:r>
      <w:r>
        <w:rPr>
          <w:i/>
          <w:sz w:val="28"/>
        </w:rPr>
        <w:t> tranh tụng tại phiên tòa,</w:t>
      </w:r>
      <w:r>
        <w:rPr>
          <w:i/>
          <w:spacing w:val="-5"/>
          <w:sz w:val="28"/>
        </w:rPr>
        <w:t> </w:t>
      </w:r>
      <w:r>
        <w:rPr>
          <w:i/>
          <w:sz w:val="28"/>
        </w:rPr>
        <w:t>Hội</w:t>
      </w:r>
      <w:r>
        <w:rPr>
          <w:i/>
          <w:spacing w:val="-3"/>
          <w:sz w:val="28"/>
        </w:rPr>
        <w:t> </w:t>
      </w:r>
      <w:r>
        <w:rPr>
          <w:i/>
          <w:sz w:val="28"/>
        </w:rPr>
        <w:t>đồng</w:t>
      </w:r>
      <w:r>
        <w:rPr>
          <w:i/>
          <w:spacing w:val="-3"/>
          <w:sz w:val="28"/>
        </w:rPr>
        <w:t> </w:t>
      </w:r>
      <w:r>
        <w:rPr>
          <w:i/>
          <w:sz w:val="28"/>
        </w:rPr>
        <w:t>xét</w:t>
      </w:r>
      <w:r>
        <w:rPr>
          <w:i/>
          <w:spacing w:val="-3"/>
          <w:sz w:val="28"/>
        </w:rPr>
        <w:t> </w:t>
      </w:r>
      <w:r>
        <w:rPr>
          <w:i/>
          <w:sz w:val="28"/>
        </w:rPr>
        <w:t>xử</w:t>
      </w:r>
      <w:r>
        <w:rPr>
          <w:i/>
          <w:spacing w:val="-4"/>
          <w:sz w:val="28"/>
        </w:rPr>
        <w:t> </w:t>
      </w:r>
      <w:r>
        <w:rPr>
          <w:i/>
          <w:sz w:val="28"/>
        </w:rPr>
        <w:t>nhận</w:t>
      </w:r>
      <w:r>
        <w:rPr>
          <w:i/>
          <w:spacing w:val="-3"/>
          <w:sz w:val="28"/>
        </w:rPr>
        <w:t> </w:t>
      </w:r>
      <w:r>
        <w:rPr>
          <w:i/>
          <w:sz w:val="28"/>
        </w:rPr>
        <w:t>định</w:t>
      </w:r>
      <w:r>
        <w:rPr>
          <w:i/>
          <w:spacing w:val="-3"/>
          <w:sz w:val="28"/>
        </w:rPr>
        <w:t> </w:t>
      </w:r>
      <w:r>
        <w:rPr>
          <w:i/>
          <w:sz w:val="28"/>
        </w:rPr>
        <w:t>như</w:t>
      </w:r>
      <w:r>
        <w:rPr>
          <w:i/>
          <w:spacing w:val="-4"/>
          <w:sz w:val="28"/>
        </w:rPr>
        <w:t> </w:t>
      </w:r>
      <w:r>
        <w:rPr>
          <w:i/>
          <w:sz w:val="28"/>
        </w:rPr>
        <w:t>sau:</w:t>
      </w:r>
    </w:p>
    <w:p>
      <w:pPr>
        <w:pStyle w:val="ListParagraph"/>
        <w:numPr>
          <w:ilvl w:val="0"/>
          <w:numId w:val="4"/>
        </w:numPr>
        <w:tabs>
          <w:tab w:pos="1146" w:val="left" w:leader="none"/>
        </w:tabs>
        <w:spacing w:line="240" w:lineRule="auto" w:before="116" w:after="0"/>
        <w:ind w:left="162" w:right="146" w:firstLine="566"/>
        <w:jc w:val="both"/>
        <w:rPr>
          <w:sz w:val="28"/>
        </w:rPr>
      </w:pPr>
      <w:r>
        <w:rPr>
          <w:sz w:val="28"/>
        </w:rPr>
        <w:t>Về tính hợp pháp của hành vi, quyết định tố tụng: hành vi tố tụng, quyết định tố tụng của Cơ quan Cảnh sát điều tra Công an huyện Tân Biên, Điều tra viên; Viện kiểm sát nhân dân huyện Tân Biên, Kiểm sát viên trong quá trình khởi tố,</w:t>
      </w:r>
      <w:r>
        <w:rPr>
          <w:spacing w:val="40"/>
          <w:sz w:val="28"/>
        </w:rPr>
        <w:t> </w:t>
      </w:r>
      <w:r>
        <w:rPr>
          <w:sz w:val="28"/>
        </w:rPr>
        <w:t>điều tra, truy tố đã thực hiện đúng thẩm quyền, trình tự, thủ tục theo quy định của Bộ luật Tố tụng hình sự. Quá trình điều tra và tại phiên tòa, bị cáo, người có quyền lợi, nghĩa vụ liên quan đến vụ án không có ý kiến và không khiếu nại về hành vi tố tụng, quyết định tố tụng của Cơ quan có thẩm quyền tiến hành tố tụng, người có thẩm</w:t>
      </w:r>
      <w:r>
        <w:rPr>
          <w:spacing w:val="-5"/>
          <w:sz w:val="28"/>
        </w:rPr>
        <w:t> </w:t>
      </w:r>
      <w:r>
        <w:rPr>
          <w:sz w:val="28"/>
        </w:rPr>
        <w:t>quyền tiến hành</w:t>
      </w:r>
      <w:r>
        <w:rPr>
          <w:spacing w:val="-1"/>
          <w:sz w:val="28"/>
        </w:rPr>
        <w:t> </w:t>
      </w:r>
      <w:r>
        <w:rPr>
          <w:sz w:val="28"/>
        </w:rPr>
        <w:t>tố tụng. Do đó các</w:t>
      </w:r>
      <w:r>
        <w:rPr>
          <w:spacing w:val="-1"/>
          <w:sz w:val="28"/>
        </w:rPr>
        <w:t> </w:t>
      </w:r>
      <w:r>
        <w:rPr>
          <w:sz w:val="28"/>
        </w:rPr>
        <w:t>hành vi tố tụng, quyết định tố tụng của Cơ quan có thẩm quyền tiến hành tố tụng, người có thẩm quyền tiến hành tố tụng đã thực hiện đều hợp pháp.</w:t>
      </w:r>
    </w:p>
    <w:p>
      <w:pPr>
        <w:pStyle w:val="ListParagraph"/>
        <w:numPr>
          <w:ilvl w:val="0"/>
          <w:numId w:val="4"/>
        </w:numPr>
        <w:tabs>
          <w:tab w:pos="1144" w:val="left" w:leader="none"/>
        </w:tabs>
        <w:spacing w:line="240" w:lineRule="auto" w:before="119" w:after="0"/>
        <w:ind w:left="162" w:right="147" w:firstLine="566"/>
        <w:jc w:val="both"/>
        <w:rPr>
          <w:sz w:val="28"/>
        </w:rPr>
      </w:pPr>
      <w:r>
        <w:rPr>
          <w:sz w:val="28"/>
        </w:rPr>
        <w:t>Về hành vi của bị cáo: vào khoảng 13 giờ 30 phút ngày 22/8/2022, tại ấp</w:t>
      </w:r>
      <w:r>
        <w:rPr>
          <w:spacing w:val="40"/>
          <w:sz w:val="28"/>
        </w:rPr>
        <w:t> </w:t>
      </w:r>
      <w:r>
        <w:rPr>
          <w:sz w:val="28"/>
        </w:rPr>
        <w:t>L, xã T, huyện B, tỉnh Tây Ninh, Nguyễn Công T có hành vi bán trái phép 0,0454 gam ma túy loại Methamphetamine cho Nguyễn Văn B với giá</w:t>
      </w:r>
      <w:r>
        <w:rPr>
          <w:spacing w:val="-1"/>
          <w:sz w:val="28"/>
        </w:rPr>
        <w:t> </w:t>
      </w:r>
      <w:r>
        <w:rPr>
          <w:sz w:val="28"/>
        </w:rPr>
        <w:t>300.000 đồng thì bị Cơ quan Cảnh sát điều tra Công an huyện Tân Biên và Công an xã T phát hiện bắt giữ. Hành vi của Nguyễn Công T đã đủ yếu tố cấu thành tội “Mua bán trái phép chất ma túy” theo quy định tại Điều 251 của Bộ luật Hình sự.</w:t>
      </w:r>
    </w:p>
    <w:p>
      <w:pPr>
        <w:pStyle w:val="BodyText"/>
        <w:spacing w:before="121"/>
        <w:ind w:right="145"/>
      </w:pPr>
      <w:r>
        <w:rPr/>
        <w:t>Khám xét nơi ở của T thu giữ 02 (hai) bịch nylon qua giám định là chất ma</w:t>
      </w:r>
      <w:r>
        <w:rPr>
          <w:spacing w:val="80"/>
        </w:rPr>
        <w:t> </w:t>
      </w:r>
      <w:r>
        <w:rPr/>
        <w:t>túy loại Ketamine và Methamphetamine. Khối lượng ma túy thu giữ nhằm mục</w:t>
      </w:r>
      <w:r>
        <w:rPr>
          <w:spacing w:val="40"/>
        </w:rPr>
        <w:t> </w:t>
      </w:r>
      <w:r>
        <w:rPr/>
        <w:t>đích mua bán trái phép là 0,5624 gam</w:t>
      </w:r>
      <w:r>
        <w:rPr>
          <w:spacing w:val="-3"/>
        </w:rPr>
        <w:t> </w:t>
      </w:r>
      <w:r>
        <w:rPr/>
        <w:t>Methamphetamine</w:t>
      </w:r>
      <w:r>
        <w:rPr>
          <w:spacing w:val="-1"/>
        </w:rPr>
        <w:t> </w:t>
      </w:r>
      <w:r>
        <w:rPr/>
        <w:t>và 0,1661 gam</w:t>
      </w:r>
      <w:r>
        <w:rPr>
          <w:spacing w:val="-3"/>
        </w:rPr>
        <w:t> </w:t>
      </w:r>
      <w:r>
        <w:rPr/>
        <w:t>Ketamine. Các chất ma túy thu giữ đều có khối lượng dưới mức tối thiểu đối với từng chất đó theo quy định tại khoản 2 Điều 251 của Bộ luật Hình sự. Tỷ lệ phần trăm về khối lượng của Methamphetamin, Ketamine so với mức tối thiểu đối với chất đó quy định tại các điểm i, n khoản 2 Điều 251 của Bộ luật Hình sự là 11,25% và 0,83%. Tổng tỷ lệ phần trăm về khối lượng của các chất ma túy là 12,08% thuộc trường hợp quy định tại khoản 1 Điều 251 của Bộ luật Hình sự.</w:t>
      </w:r>
    </w:p>
    <w:p>
      <w:pPr>
        <w:pStyle w:val="BodyText"/>
        <w:spacing w:before="121"/>
        <w:ind w:right="145"/>
      </w:pPr>
      <w:r>
        <w:rPr/>
        <w:t>Quá trình điều tra xác định trong thời gian từ tháng 8/2022, T mua ma túy của người đàn ông không xác định nhân thân, lý lịch 02 lần tại khu vực cầu H, thành phố N, tỉnh Tây Ninh và chia nhỏ bán cho các đối tượng nghiện ma túy, cụ thể: T bán ma túy</w:t>
      </w:r>
      <w:r>
        <w:rPr>
          <w:spacing w:val="-1"/>
        </w:rPr>
        <w:t> </w:t>
      </w:r>
      <w:r>
        <w:rPr/>
        <w:t>cho Trần Thái T1 01 lần với số tiền 300.000 đồng, bán cho Bùi Thị Mỹ L</w:t>
      </w:r>
      <w:r>
        <w:rPr>
          <w:spacing w:val="46"/>
        </w:rPr>
        <w:t> </w:t>
      </w:r>
      <w:r>
        <w:rPr/>
        <w:t>01</w:t>
      </w:r>
      <w:r>
        <w:rPr>
          <w:spacing w:val="46"/>
        </w:rPr>
        <w:t> </w:t>
      </w:r>
      <w:r>
        <w:rPr/>
        <w:t>lần</w:t>
      </w:r>
      <w:r>
        <w:rPr>
          <w:spacing w:val="46"/>
        </w:rPr>
        <w:t> </w:t>
      </w:r>
      <w:r>
        <w:rPr/>
        <w:t>với</w:t>
      </w:r>
      <w:r>
        <w:rPr>
          <w:spacing w:val="49"/>
        </w:rPr>
        <w:t> </w:t>
      </w:r>
      <w:r>
        <w:rPr/>
        <w:t>số</w:t>
      </w:r>
      <w:r>
        <w:rPr>
          <w:spacing w:val="46"/>
        </w:rPr>
        <w:t> </w:t>
      </w:r>
      <w:r>
        <w:rPr/>
        <w:t>tiền</w:t>
      </w:r>
      <w:r>
        <w:rPr>
          <w:spacing w:val="46"/>
        </w:rPr>
        <w:t> </w:t>
      </w:r>
      <w:r>
        <w:rPr/>
        <w:t>200.000</w:t>
      </w:r>
      <w:r>
        <w:rPr>
          <w:spacing w:val="47"/>
        </w:rPr>
        <w:t> </w:t>
      </w:r>
      <w:r>
        <w:rPr/>
        <w:t>đồng,</w:t>
      </w:r>
      <w:r>
        <w:rPr>
          <w:spacing w:val="45"/>
        </w:rPr>
        <w:t> </w:t>
      </w:r>
      <w:r>
        <w:rPr/>
        <w:t>bán</w:t>
      </w:r>
      <w:r>
        <w:rPr>
          <w:spacing w:val="44"/>
        </w:rPr>
        <w:t> </w:t>
      </w:r>
      <w:r>
        <w:rPr/>
        <w:t>cho</w:t>
      </w:r>
      <w:r>
        <w:rPr>
          <w:spacing w:val="50"/>
        </w:rPr>
        <w:t> </w:t>
      </w:r>
      <w:r>
        <w:rPr/>
        <w:t>Nguyễn</w:t>
      </w:r>
      <w:r>
        <w:rPr>
          <w:spacing w:val="49"/>
        </w:rPr>
        <w:t> </w:t>
      </w:r>
      <w:r>
        <w:rPr/>
        <w:t>Văn</w:t>
      </w:r>
      <w:r>
        <w:rPr>
          <w:spacing w:val="48"/>
        </w:rPr>
        <w:t> </w:t>
      </w:r>
      <w:r>
        <w:rPr/>
        <w:t>B</w:t>
      </w:r>
      <w:r>
        <w:rPr>
          <w:spacing w:val="44"/>
        </w:rPr>
        <w:t> </w:t>
      </w:r>
      <w:r>
        <w:rPr/>
        <w:t>02</w:t>
      </w:r>
      <w:r>
        <w:rPr>
          <w:spacing w:val="47"/>
        </w:rPr>
        <w:t> </w:t>
      </w:r>
      <w:r>
        <w:rPr/>
        <w:t>lần</w:t>
      </w:r>
      <w:r>
        <w:rPr>
          <w:spacing w:val="46"/>
        </w:rPr>
        <w:t> </w:t>
      </w:r>
      <w:r>
        <w:rPr/>
        <w:t>với</w:t>
      </w:r>
      <w:r>
        <w:rPr>
          <w:spacing w:val="49"/>
        </w:rPr>
        <w:t> </w:t>
      </w:r>
      <w:r>
        <w:rPr/>
        <w:t>số</w:t>
      </w:r>
      <w:r>
        <w:rPr>
          <w:spacing w:val="47"/>
        </w:rPr>
        <w:t> </w:t>
      </w:r>
      <w:r>
        <w:rPr>
          <w:spacing w:val="-4"/>
        </w:rPr>
        <w:t>tiền</w:t>
      </w:r>
    </w:p>
    <w:p>
      <w:pPr>
        <w:pStyle w:val="BodyText"/>
        <w:spacing w:before="0"/>
        <w:ind w:right="143" w:firstLine="0"/>
      </w:pPr>
      <w:r>
        <w:rPr/>
        <w:t>600.000 đồng, bán cho Châu Văn T2 01 lần với số tiền 300.000 đồng. Hành vi của Nguyễn Công T thuộc trường hợp “Phạm tội 02 lần trở lên” theo quy định tại điểm b khoản 2 Điều 251 của Bộ luật Hình sự.</w:t>
      </w:r>
    </w:p>
    <w:p>
      <w:pPr>
        <w:pStyle w:val="BodyText"/>
        <w:spacing w:before="120"/>
        <w:ind w:right="152"/>
      </w:pPr>
      <w:r>
        <w:rPr/>
        <w:t>Cáo trạng số 89/CT–VKSTB ngày 29/11/2022 của Viện kiểm sát nhân dân huyện Tân Biên, tỉnh Tây Ninh truy tố bị cáo Nguyễn Công T là có căn cứ.</w:t>
      </w:r>
    </w:p>
    <w:p>
      <w:pPr>
        <w:pStyle w:val="ListParagraph"/>
        <w:numPr>
          <w:ilvl w:val="0"/>
          <w:numId w:val="4"/>
        </w:numPr>
        <w:tabs>
          <w:tab w:pos="1137" w:val="left" w:leader="none"/>
        </w:tabs>
        <w:spacing w:line="240" w:lineRule="auto" w:before="120" w:after="0"/>
        <w:ind w:left="162" w:right="144" w:firstLine="566"/>
        <w:jc w:val="both"/>
        <w:rPr>
          <w:sz w:val="28"/>
        </w:rPr>
      </w:pPr>
      <w:r>
        <w:rPr>
          <w:sz w:val="28"/>
        </w:rPr>
        <w:t>Tính chất, mức độ của hành vi phạm tội: vụ án mang tính chất rất nghiêm trọng,</w:t>
      </w:r>
      <w:r>
        <w:rPr>
          <w:spacing w:val="20"/>
          <w:sz w:val="28"/>
        </w:rPr>
        <w:t> </w:t>
      </w:r>
      <w:r>
        <w:rPr>
          <w:sz w:val="28"/>
        </w:rPr>
        <w:t>hành</w:t>
      </w:r>
      <w:r>
        <w:rPr>
          <w:spacing w:val="22"/>
          <w:sz w:val="28"/>
        </w:rPr>
        <w:t> </w:t>
      </w:r>
      <w:r>
        <w:rPr>
          <w:sz w:val="28"/>
        </w:rPr>
        <w:t>vi</w:t>
      </w:r>
      <w:r>
        <w:rPr>
          <w:spacing w:val="21"/>
          <w:sz w:val="28"/>
        </w:rPr>
        <w:t> </w:t>
      </w:r>
      <w:r>
        <w:rPr>
          <w:sz w:val="28"/>
        </w:rPr>
        <w:t>của</w:t>
      </w:r>
      <w:r>
        <w:rPr>
          <w:spacing w:val="21"/>
          <w:sz w:val="28"/>
        </w:rPr>
        <w:t> </w:t>
      </w:r>
      <w:r>
        <w:rPr>
          <w:sz w:val="28"/>
        </w:rPr>
        <w:t>bị</w:t>
      </w:r>
      <w:r>
        <w:rPr>
          <w:spacing w:val="22"/>
          <w:sz w:val="28"/>
        </w:rPr>
        <w:t> </w:t>
      </w:r>
      <w:r>
        <w:rPr>
          <w:sz w:val="28"/>
        </w:rPr>
        <w:t>cáo</w:t>
      </w:r>
      <w:r>
        <w:rPr>
          <w:spacing w:val="21"/>
          <w:sz w:val="28"/>
        </w:rPr>
        <w:t> </w:t>
      </w:r>
      <w:r>
        <w:rPr>
          <w:sz w:val="28"/>
        </w:rPr>
        <w:t>là</w:t>
      </w:r>
      <w:r>
        <w:rPr>
          <w:spacing w:val="21"/>
          <w:sz w:val="28"/>
        </w:rPr>
        <w:t> </w:t>
      </w:r>
      <w:r>
        <w:rPr>
          <w:sz w:val="28"/>
        </w:rPr>
        <w:t>nguy</w:t>
      </w:r>
      <w:r>
        <w:rPr>
          <w:spacing w:val="22"/>
          <w:sz w:val="28"/>
        </w:rPr>
        <w:t> </w:t>
      </w:r>
      <w:r>
        <w:rPr>
          <w:sz w:val="28"/>
        </w:rPr>
        <w:t>hiểm</w:t>
      </w:r>
      <w:r>
        <w:rPr>
          <w:spacing w:val="18"/>
          <w:sz w:val="28"/>
        </w:rPr>
        <w:t> </w:t>
      </w:r>
      <w:r>
        <w:rPr>
          <w:sz w:val="28"/>
        </w:rPr>
        <w:t>cho</w:t>
      </w:r>
      <w:r>
        <w:rPr>
          <w:spacing w:val="21"/>
          <w:sz w:val="28"/>
        </w:rPr>
        <w:t> </w:t>
      </w:r>
      <w:r>
        <w:rPr>
          <w:sz w:val="28"/>
        </w:rPr>
        <w:t>xã</w:t>
      </w:r>
      <w:r>
        <w:rPr>
          <w:spacing w:val="21"/>
          <w:sz w:val="28"/>
        </w:rPr>
        <w:t> </w:t>
      </w:r>
      <w:r>
        <w:rPr>
          <w:sz w:val="28"/>
        </w:rPr>
        <w:t>hội,</w:t>
      </w:r>
      <w:r>
        <w:rPr>
          <w:spacing w:val="20"/>
          <w:sz w:val="28"/>
        </w:rPr>
        <w:t> </w:t>
      </w:r>
      <w:r>
        <w:rPr>
          <w:sz w:val="28"/>
        </w:rPr>
        <w:t>trực</w:t>
      </w:r>
      <w:r>
        <w:rPr>
          <w:spacing w:val="18"/>
          <w:sz w:val="28"/>
        </w:rPr>
        <w:t> </w:t>
      </w:r>
      <w:r>
        <w:rPr>
          <w:sz w:val="28"/>
        </w:rPr>
        <w:t>tiếp</w:t>
      </w:r>
      <w:r>
        <w:rPr>
          <w:spacing w:val="21"/>
          <w:sz w:val="28"/>
        </w:rPr>
        <w:t> </w:t>
      </w:r>
      <w:r>
        <w:rPr>
          <w:sz w:val="28"/>
        </w:rPr>
        <w:t>xâm</w:t>
      </w:r>
      <w:r>
        <w:rPr>
          <w:spacing w:val="18"/>
          <w:sz w:val="28"/>
        </w:rPr>
        <w:t> </w:t>
      </w:r>
      <w:r>
        <w:rPr>
          <w:sz w:val="28"/>
        </w:rPr>
        <w:t>phạm</w:t>
      </w:r>
      <w:r>
        <w:rPr>
          <w:spacing w:val="18"/>
          <w:sz w:val="28"/>
        </w:rPr>
        <w:t> </w:t>
      </w:r>
      <w:r>
        <w:rPr>
          <w:sz w:val="28"/>
        </w:rPr>
        <w:t>đến</w:t>
      </w:r>
      <w:r>
        <w:rPr>
          <w:spacing w:val="24"/>
          <w:sz w:val="28"/>
        </w:rPr>
        <w:t> </w:t>
      </w:r>
      <w:r>
        <w:rPr>
          <w:sz w:val="28"/>
        </w:rPr>
        <w:t>chính</w:t>
      </w:r>
    </w:p>
    <w:p>
      <w:pPr>
        <w:spacing w:after="0" w:line="240" w:lineRule="auto"/>
        <w:jc w:val="both"/>
        <w:rPr>
          <w:sz w:val="28"/>
        </w:rPr>
        <w:sectPr>
          <w:pgSz w:w="12240" w:h="15840"/>
          <w:pgMar w:header="405" w:footer="0" w:top="1120" w:bottom="280" w:left="1540" w:right="980"/>
        </w:sectPr>
      </w:pPr>
    </w:p>
    <w:p>
      <w:pPr>
        <w:pStyle w:val="BodyText"/>
        <w:spacing w:before="113"/>
        <w:ind w:right="146" w:firstLine="0"/>
      </w:pPr>
      <w:r>
        <w:rPr/>
        <w:t>sách độc quyền quản lý của Nhà nước về chất ma túy, xâm phạm đến trật tự, an toàn xã hội, an ninh chính trị tại địa phương, ảnh hưởng đến sức khỏe và sự phát triển</w:t>
      </w:r>
      <w:r>
        <w:rPr>
          <w:spacing w:val="-1"/>
        </w:rPr>
        <w:t> </w:t>
      </w:r>
      <w:r>
        <w:rPr/>
        <w:t>con</w:t>
      </w:r>
      <w:r>
        <w:rPr>
          <w:spacing w:val="-5"/>
        </w:rPr>
        <w:t> </w:t>
      </w:r>
      <w:r>
        <w:rPr/>
        <w:t>người,</w:t>
      </w:r>
      <w:r>
        <w:rPr>
          <w:spacing w:val="-3"/>
        </w:rPr>
        <w:t> </w:t>
      </w:r>
      <w:r>
        <w:rPr/>
        <w:t>là</w:t>
      </w:r>
      <w:r>
        <w:rPr>
          <w:spacing w:val="-2"/>
        </w:rPr>
        <w:t> </w:t>
      </w:r>
      <w:r>
        <w:rPr/>
        <w:t>nguyên</w:t>
      </w:r>
      <w:r>
        <w:rPr>
          <w:spacing w:val="-1"/>
        </w:rPr>
        <w:t> </w:t>
      </w:r>
      <w:r>
        <w:rPr/>
        <w:t>nhân</w:t>
      </w:r>
      <w:r>
        <w:rPr>
          <w:spacing w:val="-5"/>
        </w:rPr>
        <w:t> </w:t>
      </w:r>
      <w:r>
        <w:rPr/>
        <w:t>phát</w:t>
      </w:r>
      <w:r>
        <w:rPr>
          <w:spacing w:val="-1"/>
        </w:rPr>
        <w:t> </w:t>
      </w:r>
      <w:r>
        <w:rPr/>
        <w:t>sinh</w:t>
      </w:r>
      <w:r>
        <w:rPr>
          <w:spacing w:val="-1"/>
        </w:rPr>
        <w:t> </w:t>
      </w:r>
      <w:r>
        <w:rPr/>
        <w:t>các tệ</w:t>
      </w:r>
      <w:r>
        <w:rPr>
          <w:spacing w:val="-3"/>
        </w:rPr>
        <w:t> </w:t>
      </w:r>
      <w:r>
        <w:rPr/>
        <w:t>nạn</w:t>
      </w:r>
      <w:r>
        <w:rPr>
          <w:spacing w:val="-4"/>
        </w:rPr>
        <w:t> </w:t>
      </w:r>
      <w:r>
        <w:rPr/>
        <w:t>xã</w:t>
      </w:r>
      <w:r>
        <w:rPr>
          <w:spacing w:val="-2"/>
        </w:rPr>
        <w:t> </w:t>
      </w:r>
      <w:r>
        <w:rPr/>
        <w:t>hội</w:t>
      </w:r>
      <w:r>
        <w:rPr>
          <w:spacing w:val="-2"/>
        </w:rPr>
        <w:t> </w:t>
      </w:r>
      <w:r>
        <w:rPr/>
        <w:t>khác.</w:t>
      </w:r>
      <w:r>
        <w:rPr>
          <w:spacing w:val="-5"/>
        </w:rPr>
        <w:t> </w:t>
      </w:r>
      <w:r>
        <w:rPr/>
        <w:t>Bị</w:t>
      </w:r>
      <w:r>
        <w:rPr>
          <w:spacing w:val="-2"/>
        </w:rPr>
        <w:t> </w:t>
      </w:r>
      <w:r>
        <w:rPr/>
        <w:t>cáo</w:t>
      </w:r>
      <w:r>
        <w:rPr>
          <w:spacing w:val="-4"/>
        </w:rPr>
        <w:t> </w:t>
      </w:r>
      <w:r>
        <w:rPr/>
        <w:t>là</w:t>
      </w:r>
      <w:r>
        <w:rPr>
          <w:spacing w:val="-2"/>
        </w:rPr>
        <w:t> </w:t>
      </w:r>
      <w:r>
        <w:rPr/>
        <w:t>người</w:t>
      </w:r>
      <w:r>
        <w:rPr>
          <w:spacing w:val="-1"/>
        </w:rPr>
        <w:t> </w:t>
      </w:r>
      <w:r>
        <w:rPr/>
        <w:t>đã thành niên, đủ tuổi chịu trách nhiệm hình sự, có khả năng nhận thức, điều khiển hành vi của mình nhưng vì mục đích thu lợi bất hợp pháp nên đã thực hiện hành vi của mình với lỗi cố ý. Vì vậy cần xử phạt bị cáo mức hình phạt nghiêm khắc để đảm bảo tính răn đe, giáo dục, phòng ngừa tội phạm.</w:t>
      </w:r>
    </w:p>
    <w:p>
      <w:pPr>
        <w:pStyle w:val="ListParagraph"/>
        <w:numPr>
          <w:ilvl w:val="0"/>
          <w:numId w:val="4"/>
        </w:numPr>
        <w:tabs>
          <w:tab w:pos="1127" w:val="left" w:leader="none"/>
        </w:tabs>
        <w:spacing w:line="240" w:lineRule="auto" w:before="123" w:after="0"/>
        <w:ind w:left="162" w:right="147" w:firstLine="566"/>
        <w:jc w:val="both"/>
        <w:rPr>
          <w:sz w:val="28"/>
        </w:rPr>
      </w:pPr>
      <w:r>
        <w:rPr>
          <w:sz w:val="28"/>
        </w:rPr>
        <w:t>Tình tiết tăng nặng trách nhiệm</w:t>
      </w:r>
      <w:r>
        <w:rPr>
          <w:spacing w:val="-5"/>
          <w:sz w:val="28"/>
        </w:rPr>
        <w:t> </w:t>
      </w:r>
      <w:r>
        <w:rPr>
          <w:sz w:val="28"/>
        </w:rPr>
        <w:t>hình sự: bị cáo đã</w:t>
      </w:r>
      <w:r>
        <w:rPr>
          <w:spacing w:val="-1"/>
          <w:sz w:val="28"/>
        </w:rPr>
        <w:t> </w:t>
      </w:r>
      <w:r>
        <w:rPr>
          <w:sz w:val="28"/>
        </w:rPr>
        <w:t>bị</w:t>
      </w:r>
      <w:r>
        <w:rPr>
          <w:spacing w:val="-1"/>
          <w:sz w:val="28"/>
        </w:rPr>
        <w:t> </w:t>
      </w:r>
      <w:r>
        <w:rPr>
          <w:sz w:val="28"/>
        </w:rPr>
        <w:t>kết án, chưa được xóa án tích nhưng lại cố ý thực hiện hành vi phạm tội. Đây là tình tiết tăng nặng trách nhiệm hình sự “Tái phạm” theo quy định tại điểm h khoản 1 Điều 52 của Bộ luật Hình sự.</w:t>
      </w:r>
    </w:p>
    <w:p>
      <w:pPr>
        <w:pStyle w:val="ListParagraph"/>
        <w:numPr>
          <w:ilvl w:val="0"/>
          <w:numId w:val="4"/>
        </w:numPr>
        <w:tabs>
          <w:tab w:pos="1144" w:val="left" w:leader="none"/>
        </w:tabs>
        <w:spacing w:line="240" w:lineRule="auto" w:before="119" w:after="0"/>
        <w:ind w:left="162" w:right="146" w:firstLine="566"/>
        <w:jc w:val="both"/>
        <w:rPr>
          <w:sz w:val="28"/>
        </w:rPr>
      </w:pPr>
      <w:r>
        <w:rPr>
          <w:sz w:val="28"/>
        </w:rPr>
        <w:t>Tình tiết giảm nhẹ trách nhiệm hình sự: quá trình điều tra, truy tố, xét xử tại phiên tòa, bị cáo thành khẩn khai báo đầy đủ, đúng sự thật những tình tiết liên quan đến hành vi phạm tội đã thực hiện và tự khai nhận hành vi phạm tội của mình trước đó. Đây là những tình tiết giảm nhẹ trách nhiệm hình sự được quy định tại</w:t>
      </w:r>
      <w:r>
        <w:rPr>
          <w:spacing w:val="40"/>
          <w:sz w:val="28"/>
        </w:rPr>
        <w:t> </w:t>
      </w:r>
      <w:r>
        <w:rPr>
          <w:sz w:val="28"/>
        </w:rPr>
        <w:t>các điểm r, s khoản 1 Điều 51 của Bộ luật Hình sự, Hội đồng xét xử xem xét khi quyết định hình phạt đối với bị cáo.</w:t>
      </w:r>
    </w:p>
    <w:p>
      <w:pPr>
        <w:pStyle w:val="ListParagraph"/>
        <w:numPr>
          <w:ilvl w:val="0"/>
          <w:numId w:val="4"/>
        </w:numPr>
        <w:tabs>
          <w:tab w:pos="1129" w:val="left" w:leader="none"/>
        </w:tabs>
        <w:spacing w:line="240" w:lineRule="auto" w:before="120" w:after="0"/>
        <w:ind w:left="162" w:right="149" w:firstLine="566"/>
        <w:jc w:val="both"/>
        <w:rPr>
          <w:sz w:val="28"/>
        </w:rPr>
      </w:pPr>
      <w:r>
        <w:rPr>
          <w:sz w:val="28"/>
        </w:rPr>
        <w:t>Nhân thân: bị cáo có nhân thân xấu, nhiều lần bị xử lý vi phạm</w:t>
      </w:r>
      <w:r>
        <w:rPr>
          <w:spacing w:val="-2"/>
          <w:sz w:val="28"/>
        </w:rPr>
        <w:t> </w:t>
      </w:r>
      <w:r>
        <w:rPr>
          <w:sz w:val="28"/>
        </w:rPr>
        <w:t>hành chính nhưng không sửa chữa những sai phạm của mình thể hiện ý thức chấp hành pháp luật chưa nghiêm.</w:t>
      </w:r>
    </w:p>
    <w:p>
      <w:pPr>
        <w:pStyle w:val="BodyText"/>
        <w:spacing w:before="122"/>
        <w:ind w:left="728" w:firstLine="0"/>
      </w:pPr>
      <w:r>
        <w:rPr/>
        <w:t>[7].</w:t>
      </w:r>
      <w:r>
        <w:rPr>
          <w:spacing w:val="-6"/>
        </w:rPr>
        <w:t> </w:t>
      </w:r>
      <w:r>
        <w:rPr/>
        <w:t>Hình</w:t>
      </w:r>
      <w:r>
        <w:rPr>
          <w:spacing w:val="-5"/>
        </w:rPr>
        <w:t> </w:t>
      </w:r>
      <w:r>
        <w:rPr/>
        <w:t>phạt</w:t>
      </w:r>
      <w:r>
        <w:rPr>
          <w:spacing w:val="-1"/>
        </w:rPr>
        <w:t> </w:t>
      </w:r>
      <w:r>
        <w:rPr/>
        <w:t>áp</w:t>
      </w:r>
      <w:r>
        <w:rPr>
          <w:spacing w:val="-1"/>
        </w:rPr>
        <w:t> </w:t>
      </w:r>
      <w:r>
        <w:rPr>
          <w:spacing w:val="-2"/>
        </w:rPr>
        <w:t>dụng:</w:t>
      </w:r>
    </w:p>
    <w:p>
      <w:pPr>
        <w:pStyle w:val="BodyText"/>
        <w:spacing w:before="120"/>
        <w:ind w:right="147"/>
      </w:pPr>
      <w:r>
        <w:rPr/>
        <w:t>[7.1] Hình phạt chính: căn cứ tính chất, mức độ hành vi phạm tội, các tình tiết tăng nặng, giảm nhẹ trách nhiệm hình sự, nhân thân của bị cáo, xét thấy các hình phạt khác không có tác dụng răn đe, phòng ngừa tội phạm. Căn cứ Điều 38 của Bộ luật Hình sự, Hội đồng xét xử áp dụng hình phạt tù có thời hạn cách ly bị cáo khỏi đời sống xã hội một thời gian để cải tạo, giáo dục bị cáo trở thành công dân tốt, sống có ích cho gia đình và xã hội, đảm bảo tính răn đe, phòng ngừa tội phạm.</w:t>
      </w:r>
    </w:p>
    <w:p>
      <w:pPr>
        <w:pStyle w:val="BodyText"/>
        <w:spacing w:before="120"/>
        <w:ind w:right="147"/>
      </w:pPr>
      <w:r>
        <w:rPr/>
        <w:t>[7.2] Hình phạt bổ sung: bị cáo không có tài sản, nghề nghiệp, công việc nhất định nên Hội đồng xét xử không áp dụng hình phạt bổ sung đối với bị cáo.</w:t>
      </w:r>
    </w:p>
    <w:p>
      <w:pPr>
        <w:pStyle w:val="ListParagraph"/>
        <w:numPr>
          <w:ilvl w:val="0"/>
          <w:numId w:val="5"/>
        </w:numPr>
        <w:tabs>
          <w:tab w:pos="1137" w:val="left" w:leader="none"/>
        </w:tabs>
        <w:spacing w:line="240" w:lineRule="auto" w:before="119" w:after="0"/>
        <w:ind w:left="162" w:right="147" w:firstLine="566"/>
        <w:jc w:val="both"/>
        <w:rPr>
          <w:sz w:val="28"/>
        </w:rPr>
      </w:pPr>
      <w:r>
        <w:rPr>
          <w:sz w:val="28"/>
        </w:rPr>
        <w:t>Biện pháp tư pháp: căn cứ Điều 47 của Bộ luật Hình sự, Điều 106 của Bộ luật Tố tụng hình sự:</w:t>
      </w:r>
    </w:p>
    <w:p>
      <w:pPr>
        <w:pStyle w:val="ListParagraph"/>
        <w:numPr>
          <w:ilvl w:val="1"/>
          <w:numId w:val="5"/>
        </w:numPr>
        <w:tabs>
          <w:tab w:pos="902" w:val="left" w:leader="none"/>
        </w:tabs>
        <w:spacing w:line="240" w:lineRule="auto" w:before="120" w:after="0"/>
        <w:ind w:left="162" w:right="146" w:firstLine="566"/>
        <w:jc w:val="both"/>
        <w:rPr>
          <w:sz w:val="28"/>
        </w:rPr>
      </w:pPr>
      <w:r>
        <w:rPr>
          <w:sz w:val="28"/>
        </w:rPr>
        <w:t>01 (một) bộ dụng cụ sử dụng ma túy; 01 (một) kéo kim loại; 01 (một) bì thư được niêm phong số 1090/gói 2 bên trong có 01 (một) bịch nylon chứa Methamphetamine khối lượng 0,4507 (không phẩy bốn năm không bảy) gam và 01 (một) bì thư</w:t>
      </w:r>
      <w:r>
        <w:rPr>
          <w:spacing w:val="-1"/>
          <w:sz w:val="28"/>
        </w:rPr>
        <w:t> </w:t>
      </w:r>
      <w:r>
        <w:rPr>
          <w:sz w:val="28"/>
        </w:rPr>
        <w:t>được niêm</w:t>
      </w:r>
      <w:r>
        <w:rPr>
          <w:spacing w:val="-2"/>
          <w:sz w:val="28"/>
        </w:rPr>
        <w:t> </w:t>
      </w:r>
      <w:r>
        <w:rPr>
          <w:sz w:val="28"/>
        </w:rPr>
        <w:t>phong số 1090/gói 3 bên trong có 01 (một)</w:t>
      </w:r>
      <w:r>
        <w:rPr>
          <w:spacing w:val="-1"/>
          <w:sz w:val="28"/>
        </w:rPr>
        <w:t> </w:t>
      </w:r>
      <w:r>
        <w:rPr>
          <w:sz w:val="28"/>
        </w:rPr>
        <w:t>bịch nylon chứa Ketamine khối lượng 0,1090 (không phẩy một không chín không) gam có chữ ký của Giám định viên Nguyễn Văn N, trợ lý giám định Nguyễn Chí L. Đây là vật chứng</w:t>
      </w:r>
      <w:r>
        <w:rPr>
          <w:spacing w:val="24"/>
          <w:sz w:val="28"/>
        </w:rPr>
        <w:t> </w:t>
      </w:r>
      <w:r>
        <w:rPr>
          <w:sz w:val="28"/>
        </w:rPr>
        <w:t>của</w:t>
      </w:r>
      <w:r>
        <w:rPr>
          <w:spacing w:val="22"/>
          <w:sz w:val="28"/>
        </w:rPr>
        <w:t> </w:t>
      </w:r>
      <w:r>
        <w:rPr>
          <w:sz w:val="28"/>
        </w:rPr>
        <w:t>vụ</w:t>
      </w:r>
      <w:r>
        <w:rPr>
          <w:spacing w:val="25"/>
          <w:sz w:val="28"/>
        </w:rPr>
        <w:t> </w:t>
      </w:r>
      <w:r>
        <w:rPr>
          <w:sz w:val="28"/>
        </w:rPr>
        <w:t>án,</w:t>
      </w:r>
      <w:r>
        <w:rPr>
          <w:spacing w:val="24"/>
          <w:sz w:val="28"/>
        </w:rPr>
        <w:t> </w:t>
      </w:r>
      <w:r>
        <w:rPr>
          <w:sz w:val="28"/>
        </w:rPr>
        <w:t>chất</w:t>
      </w:r>
      <w:r>
        <w:rPr>
          <w:spacing w:val="22"/>
          <w:sz w:val="28"/>
        </w:rPr>
        <w:t> </w:t>
      </w:r>
      <w:r>
        <w:rPr>
          <w:sz w:val="28"/>
        </w:rPr>
        <w:t>thuộc</w:t>
      </w:r>
      <w:r>
        <w:rPr>
          <w:spacing w:val="22"/>
          <w:sz w:val="28"/>
        </w:rPr>
        <w:t> </w:t>
      </w:r>
      <w:r>
        <w:rPr>
          <w:sz w:val="28"/>
        </w:rPr>
        <w:t>loại</w:t>
      </w:r>
      <w:r>
        <w:rPr>
          <w:spacing w:val="24"/>
          <w:sz w:val="28"/>
        </w:rPr>
        <w:t> </w:t>
      </w:r>
      <w:r>
        <w:rPr>
          <w:sz w:val="28"/>
        </w:rPr>
        <w:t>Nhà</w:t>
      </w:r>
      <w:r>
        <w:rPr>
          <w:spacing w:val="22"/>
          <w:sz w:val="28"/>
        </w:rPr>
        <w:t> </w:t>
      </w:r>
      <w:r>
        <w:rPr>
          <w:sz w:val="28"/>
        </w:rPr>
        <w:t>nước</w:t>
      </w:r>
      <w:r>
        <w:rPr>
          <w:spacing w:val="23"/>
          <w:sz w:val="28"/>
        </w:rPr>
        <w:t> </w:t>
      </w:r>
      <w:r>
        <w:rPr>
          <w:sz w:val="28"/>
        </w:rPr>
        <w:t>cấm</w:t>
      </w:r>
      <w:r>
        <w:rPr>
          <w:spacing w:val="20"/>
          <w:sz w:val="28"/>
        </w:rPr>
        <w:t> </w:t>
      </w:r>
      <w:r>
        <w:rPr>
          <w:sz w:val="28"/>
        </w:rPr>
        <w:t>tàng</w:t>
      </w:r>
      <w:r>
        <w:rPr>
          <w:spacing w:val="22"/>
          <w:sz w:val="28"/>
        </w:rPr>
        <w:t> </w:t>
      </w:r>
      <w:r>
        <w:rPr>
          <w:sz w:val="28"/>
        </w:rPr>
        <w:t>trữ,</w:t>
      </w:r>
      <w:r>
        <w:rPr>
          <w:spacing w:val="23"/>
          <w:sz w:val="28"/>
        </w:rPr>
        <w:t> </w:t>
      </w:r>
      <w:r>
        <w:rPr>
          <w:sz w:val="28"/>
        </w:rPr>
        <w:t>lưu</w:t>
      </w:r>
      <w:r>
        <w:rPr>
          <w:spacing w:val="22"/>
          <w:sz w:val="28"/>
        </w:rPr>
        <w:t> </w:t>
      </w:r>
      <w:r>
        <w:rPr>
          <w:sz w:val="28"/>
        </w:rPr>
        <w:t>hành</w:t>
      </w:r>
      <w:r>
        <w:rPr>
          <w:spacing w:val="22"/>
          <w:sz w:val="28"/>
        </w:rPr>
        <w:t> </w:t>
      </w:r>
      <w:r>
        <w:rPr>
          <w:sz w:val="28"/>
        </w:rPr>
        <w:t>nên</w:t>
      </w:r>
      <w:r>
        <w:rPr>
          <w:spacing w:val="24"/>
          <w:sz w:val="28"/>
        </w:rPr>
        <w:t> </w:t>
      </w:r>
      <w:r>
        <w:rPr>
          <w:sz w:val="28"/>
        </w:rPr>
        <w:t>Hội</w:t>
      </w:r>
      <w:r>
        <w:rPr>
          <w:spacing w:val="22"/>
          <w:sz w:val="28"/>
        </w:rPr>
        <w:t> </w:t>
      </w:r>
      <w:r>
        <w:rPr>
          <w:sz w:val="28"/>
        </w:rPr>
        <w:t>đồng</w:t>
      </w:r>
    </w:p>
    <w:p>
      <w:pPr>
        <w:spacing w:after="0" w:line="240" w:lineRule="auto"/>
        <w:jc w:val="both"/>
        <w:rPr>
          <w:sz w:val="28"/>
        </w:rPr>
        <w:sectPr>
          <w:pgSz w:w="12240" w:h="15840"/>
          <w:pgMar w:header="405" w:footer="0" w:top="1120" w:bottom="280" w:left="1540" w:right="980"/>
        </w:sectPr>
      </w:pPr>
    </w:p>
    <w:p>
      <w:pPr>
        <w:pStyle w:val="BodyText"/>
        <w:spacing w:before="113"/>
        <w:ind w:firstLine="0"/>
      </w:pPr>
      <w:r>
        <w:rPr/>
        <w:t>xét</w:t>
      </w:r>
      <w:r>
        <w:rPr>
          <w:spacing w:val="-5"/>
        </w:rPr>
        <w:t> </w:t>
      </w:r>
      <w:r>
        <w:rPr/>
        <w:t>xử</w:t>
      </w:r>
      <w:r>
        <w:rPr>
          <w:spacing w:val="-3"/>
        </w:rPr>
        <w:t> </w:t>
      </w:r>
      <w:r>
        <w:rPr/>
        <w:t>tịch thu</w:t>
      </w:r>
      <w:r>
        <w:rPr>
          <w:spacing w:val="-4"/>
        </w:rPr>
        <w:t> </w:t>
      </w:r>
      <w:r>
        <w:rPr/>
        <w:t>tiêu</w:t>
      </w:r>
      <w:r>
        <w:rPr>
          <w:spacing w:val="-3"/>
        </w:rPr>
        <w:t> </w:t>
      </w:r>
      <w:r>
        <w:rPr>
          <w:spacing w:val="-4"/>
        </w:rPr>
        <w:t>hủy.</w:t>
      </w:r>
    </w:p>
    <w:p>
      <w:pPr>
        <w:pStyle w:val="ListParagraph"/>
        <w:numPr>
          <w:ilvl w:val="1"/>
          <w:numId w:val="5"/>
        </w:numPr>
        <w:tabs>
          <w:tab w:pos="899" w:val="left" w:leader="none"/>
        </w:tabs>
        <w:spacing w:line="240" w:lineRule="auto" w:before="123" w:after="0"/>
        <w:ind w:left="162" w:right="147" w:firstLine="566"/>
        <w:jc w:val="both"/>
        <w:rPr>
          <w:sz w:val="28"/>
        </w:rPr>
      </w:pPr>
      <w:r>
        <w:rPr>
          <w:sz w:val="28"/>
        </w:rPr>
        <w:t>01 (một) gói niêm</w:t>
      </w:r>
      <w:r>
        <w:rPr>
          <w:spacing w:val="-1"/>
          <w:sz w:val="28"/>
        </w:rPr>
        <w:t> </w:t>
      </w:r>
      <w:r>
        <w:rPr>
          <w:sz w:val="28"/>
        </w:rPr>
        <w:t>phong bên trong chứa tiền Việt Nam 7.080.000 đồng kèm theo biên bản kiểm tra tiền và biên bản niêm phong được lập tại Ngân hàng Agribank huyện B ngày 02/12/2022, trong đó số tiền 1.400.000 đồng bị cáo T bán trái phép chất ma túy cho các đối tượng nghiện, Hội đồng xét xử tịch thu sung vào ngân sách Nhà nước.</w:t>
      </w:r>
    </w:p>
    <w:p>
      <w:pPr>
        <w:pStyle w:val="ListParagraph"/>
        <w:numPr>
          <w:ilvl w:val="1"/>
          <w:numId w:val="5"/>
        </w:numPr>
        <w:tabs>
          <w:tab w:pos="914" w:val="left" w:leader="none"/>
        </w:tabs>
        <w:spacing w:line="240" w:lineRule="auto" w:before="118" w:after="0"/>
        <w:ind w:left="162" w:right="147" w:firstLine="566"/>
        <w:jc w:val="both"/>
        <w:rPr>
          <w:sz w:val="28"/>
        </w:rPr>
      </w:pPr>
      <w:r>
        <w:rPr>
          <w:sz w:val="28"/>
        </w:rPr>
        <w:t>Tiền Việt Nam 680.000 đồng của bị cáo T và 5.000.000 đồng của chị Trần Thị D</w:t>
      </w:r>
      <w:r>
        <w:rPr>
          <w:spacing w:val="-4"/>
          <w:sz w:val="28"/>
        </w:rPr>
        <w:t> </w:t>
      </w:r>
      <w:r>
        <w:rPr>
          <w:sz w:val="28"/>
        </w:rPr>
        <w:t>không</w:t>
      </w:r>
      <w:r>
        <w:rPr>
          <w:spacing w:val="-1"/>
          <w:sz w:val="28"/>
        </w:rPr>
        <w:t> </w:t>
      </w:r>
      <w:r>
        <w:rPr>
          <w:sz w:val="28"/>
        </w:rPr>
        <w:t>phải</w:t>
      </w:r>
      <w:r>
        <w:rPr>
          <w:spacing w:val="-2"/>
          <w:sz w:val="28"/>
        </w:rPr>
        <w:t> </w:t>
      </w:r>
      <w:r>
        <w:rPr>
          <w:sz w:val="28"/>
        </w:rPr>
        <w:t>là</w:t>
      </w:r>
      <w:r>
        <w:rPr>
          <w:spacing w:val="-5"/>
          <w:sz w:val="28"/>
        </w:rPr>
        <w:t> </w:t>
      </w:r>
      <w:r>
        <w:rPr>
          <w:sz w:val="28"/>
        </w:rPr>
        <w:t>vật</w:t>
      </w:r>
      <w:r>
        <w:rPr>
          <w:spacing w:val="-2"/>
          <w:sz w:val="28"/>
        </w:rPr>
        <w:t> </w:t>
      </w:r>
      <w:r>
        <w:rPr>
          <w:sz w:val="28"/>
        </w:rPr>
        <w:t>chứng</w:t>
      </w:r>
      <w:r>
        <w:rPr>
          <w:spacing w:val="-1"/>
          <w:sz w:val="28"/>
        </w:rPr>
        <w:t> </w:t>
      </w:r>
      <w:r>
        <w:rPr>
          <w:sz w:val="28"/>
        </w:rPr>
        <w:t>trong</w:t>
      </w:r>
      <w:r>
        <w:rPr>
          <w:spacing w:val="-1"/>
          <w:sz w:val="28"/>
        </w:rPr>
        <w:t> </w:t>
      </w:r>
      <w:r>
        <w:rPr>
          <w:sz w:val="28"/>
        </w:rPr>
        <w:t>vụ án,</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1"/>
          <w:sz w:val="28"/>
        </w:rPr>
        <w:t> </w:t>
      </w:r>
      <w:r>
        <w:rPr>
          <w:sz w:val="28"/>
        </w:rPr>
        <w:t>trả cho</w:t>
      </w:r>
      <w:r>
        <w:rPr>
          <w:spacing w:val="-2"/>
          <w:sz w:val="28"/>
        </w:rPr>
        <w:t> </w:t>
      </w:r>
      <w:r>
        <w:rPr>
          <w:sz w:val="28"/>
        </w:rPr>
        <w:t>chủ</w:t>
      </w:r>
      <w:r>
        <w:rPr>
          <w:spacing w:val="-2"/>
          <w:sz w:val="28"/>
        </w:rPr>
        <w:t> </w:t>
      </w:r>
      <w:r>
        <w:rPr>
          <w:sz w:val="28"/>
        </w:rPr>
        <w:t>sở</w:t>
      </w:r>
      <w:r>
        <w:rPr>
          <w:spacing w:val="-3"/>
          <w:sz w:val="28"/>
        </w:rPr>
        <w:t> </w:t>
      </w:r>
      <w:r>
        <w:rPr>
          <w:sz w:val="28"/>
        </w:rPr>
        <w:t>hữu</w:t>
      </w:r>
      <w:r>
        <w:rPr>
          <w:spacing w:val="-1"/>
          <w:sz w:val="28"/>
        </w:rPr>
        <w:t> </w:t>
      </w:r>
      <w:r>
        <w:rPr>
          <w:sz w:val="28"/>
        </w:rPr>
        <w:t>hợp pháp là bị cáo và chị D.</w:t>
      </w:r>
    </w:p>
    <w:p>
      <w:pPr>
        <w:pStyle w:val="ListParagraph"/>
        <w:numPr>
          <w:ilvl w:val="1"/>
          <w:numId w:val="5"/>
        </w:numPr>
        <w:tabs>
          <w:tab w:pos="906" w:val="left" w:leader="none"/>
        </w:tabs>
        <w:spacing w:line="240" w:lineRule="auto" w:before="61" w:after="0"/>
        <w:ind w:left="162" w:right="147" w:firstLine="566"/>
        <w:jc w:val="both"/>
        <w:rPr>
          <w:sz w:val="28"/>
        </w:rPr>
      </w:pPr>
      <w:r>
        <w:rPr>
          <w:sz w:val="28"/>
        </w:rPr>
        <w:t>01 (một) điện thoại di động hiệu Oppo số Imei 868574063683374; 01 (một) sim số 0867877392 là công cụ, phương tiện bị cáo sử dụng để liên lạc thực hiện việc mua bán trái phép chất ma túy. Hội đồng xét xử tịch thu sung vào ngân sách Nhà nước đối với điện thoại di động, tịch thu tiêu hủy sim số 0867877392.</w:t>
      </w:r>
    </w:p>
    <w:p>
      <w:pPr>
        <w:spacing w:line="242" w:lineRule="auto" w:before="119"/>
        <w:ind w:left="162" w:right="149" w:firstLine="566"/>
        <w:jc w:val="both"/>
        <w:rPr>
          <w:i/>
          <w:sz w:val="28"/>
        </w:rPr>
      </w:pPr>
      <w:r>
        <w:rPr>
          <w:i/>
          <w:sz w:val="28"/>
        </w:rPr>
        <w:t>(Vật chứng đang</w:t>
      </w:r>
      <w:r>
        <w:rPr>
          <w:i/>
          <w:spacing w:val="-1"/>
          <w:sz w:val="28"/>
        </w:rPr>
        <w:t> </w:t>
      </w:r>
      <w:r>
        <w:rPr>
          <w:i/>
          <w:sz w:val="28"/>
        </w:rPr>
        <w:t>được</w:t>
      </w:r>
      <w:r>
        <w:rPr>
          <w:i/>
          <w:spacing w:val="-1"/>
          <w:sz w:val="28"/>
        </w:rPr>
        <w:t> </w:t>
      </w:r>
      <w:r>
        <w:rPr>
          <w:i/>
          <w:sz w:val="28"/>
        </w:rPr>
        <w:t>tạm</w:t>
      </w:r>
      <w:r>
        <w:rPr>
          <w:i/>
          <w:spacing w:val="-3"/>
          <w:sz w:val="28"/>
        </w:rPr>
        <w:t> </w:t>
      </w:r>
      <w:r>
        <w:rPr>
          <w:i/>
          <w:sz w:val="28"/>
        </w:rPr>
        <w:t>giữ tại Chi cục</w:t>
      </w:r>
      <w:r>
        <w:rPr>
          <w:i/>
          <w:spacing w:val="-8"/>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2"/>
          <w:sz w:val="28"/>
        </w:rPr>
        <w:t> </w:t>
      </w:r>
      <w:r>
        <w:rPr>
          <w:i/>
          <w:sz w:val="28"/>
        </w:rPr>
        <w:t>huyện</w:t>
      </w:r>
      <w:r>
        <w:rPr>
          <w:i/>
          <w:spacing w:val="-5"/>
          <w:sz w:val="28"/>
        </w:rPr>
        <w:t> </w:t>
      </w:r>
      <w:r>
        <w:rPr>
          <w:i/>
          <w:sz w:val="28"/>
        </w:rPr>
        <w:t>Tân Biên</w:t>
      </w:r>
      <w:r>
        <w:rPr>
          <w:i/>
          <w:sz w:val="28"/>
        </w:rPr>
        <w:t> và có đặc điểm như biên bản giao nhận vật chứng ngày 02/12/2022).</w:t>
      </w:r>
    </w:p>
    <w:p>
      <w:pPr>
        <w:pStyle w:val="ListParagraph"/>
        <w:numPr>
          <w:ilvl w:val="0"/>
          <w:numId w:val="5"/>
        </w:numPr>
        <w:tabs>
          <w:tab w:pos="1139" w:val="left" w:leader="none"/>
        </w:tabs>
        <w:spacing w:line="240" w:lineRule="auto" w:before="116" w:after="0"/>
        <w:ind w:left="162" w:right="147" w:firstLine="566"/>
        <w:jc w:val="both"/>
        <w:rPr>
          <w:sz w:val="28"/>
        </w:rPr>
      </w:pPr>
      <w:r>
        <w:rPr>
          <w:sz w:val="28"/>
        </w:rPr>
        <w:t>Hành vi sử dụng trái phép chất ma túy của Trần Thái T1, Nguyễn Văn B, Châu Văn T2, Bùi Thị Mỹ L ngày 22/8/2022 và ngày 14/9/2022, Trưởng Công an thị trấn T, Phó trưởng Công an huyện Tân Biên ban hành quyết định xử phạt vi phạm hành chính số tiền 1.500.000 đồng là có căn cứ.</w:t>
      </w:r>
    </w:p>
    <w:p>
      <w:pPr>
        <w:pStyle w:val="BodyText"/>
        <w:spacing w:before="118"/>
        <w:ind w:right="148"/>
      </w:pPr>
      <w:r>
        <w:rPr/>
        <w:t>Đối tượng bán trái phép chất ma túy cho bị cáo không xác định được nhân thân, lý lịch, Cơ quan Cảnh sát điều tra Công an huyện Tân Biên chưa tiến hành làm việc được.</w:t>
      </w:r>
    </w:p>
    <w:p>
      <w:pPr>
        <w:pStyle w:val="BodyText"/>
        <w:spacing w:before="62"/>
        <w:ind w:right="149"/>
      </w:pPr>
      <w:r>
        <w:rPr/>
        <w:t>Chị</w:t>
      </w:r>
      <w:r>
        <w:rPr>
          <w:spacing w:val="-2"/>
        </w:rPr>
        <w:t> </w:t>
      </w:r>
      <w:r>
        <w:rPr/>
        <w:t>Trần</w:t>
      </w:r>
      <w:r>
        <w:rPr>
          <w:spacing w:val="-1"/>
        </w:rPr>
        <w:t> </w:t>
      </w:r>
      <w:r>
        <w:rPr/>
        <w:t>Thị</w:t>
      </w:r>
      <w:r>
        <w:rPr>
          <w:spacing w:val="-1"/>
        </w:rPr>
        <w:t> </w:t>
      </w:r>
      <w:r>
        <w:rPr/>
        <w:t>D</w:t>
      </w:r>
      <w:r>
        <w:rPr>
          <w:spacing w:val="-4"/>
        </w:rPr>
        <w:t> </w:t>
      </w:r>
      <w:r>
        <w:rPr/>
        <w:t>không</w:t>
      </w:r>
      <w:r>
        <w:rPr>
          <w:spacing w:val="-1"/>
        </w:rPr>
        <w:t> </w:t>
      </w:r>
      <w:r>
        <w:rPr/>
        <w:t>biết</w:t>
      </w:r>
      <w:r>
        <w:rPr>
          <w:spacing w:val="-1"/>
        </w:rPr>
        <w:t> </w:t>
      </w:r>
      <w:r>
        <w:rPr/>
        <w:t>việc</w:t>
      </w:r>
      <w:r>
        <w:rPr>
          <w:spacing w:val="-5"/>
        </w:rPr>
        <w:t> </w:t>
      </w:r>
      <w:r>
        <w:rPr/>
        <w:t>bị</w:t>
      </w:r>
      <w:r>
        <w:rPr>
          <w:spacing w:val="-2"/>
        </w:rPr>
        <w:t> </w:t>
      </w:r>
      <w:r>
        <w:rPr/>
        <w:t>cáo</w:t>
      </w:r>
      <w:r>
        <w:rPr>
          <w:spacing w:val="-1"/>
        </w:rPr>
        <w:t> </w:t>
      </w:r>
      <w:r>
        <w:rPr/>
        <w:t>mua</w:t>
      </w:r>
      <w:r>
        <w:rPr>
          <w:spacing w:val="-2"/>
        </w:rPr>
        <w:t> </w:t>
      </w:r>
      <w:r>
        <w:rPr/>
        <w:t>bán</w:t>
      </w:r>
      <w:r>
        <w:rPr>
          <w:spacing w:val="-1"/>
        </w:rPr>
        <w:t> </w:t>
      </w:r>
      <w:r>
        <w:rPr/>
        <w:t>trái</w:t>
      </w:r>
      <w:r>
        <w:rPr>
          <w:spacing w:val="-4"/>
        </w:rPr>
        <w:t> </w:t>
      </w:r>
      <w:r>
        <w:rPr/>
        <w:t>phép</w:t>
      </w:r>
      <w:r>
        <w:rPr>
          <w:spacing w:val="-1"/>
        </w:rPr>
        <w:t> </w:t>
      </w:r>
      <w:r>
        <w:rPr/>
        <w:t>chất</w:t>
      </w:r>
      <w:r>
        <w:rPr>
          <w:spacing w:val="-4"/>
        </w:rPr>
        <w:t> </w:t>
      </w:r>
      <w:r>
        <w:rPr/>
        <w:t>ma</w:t>
      </w:r>
      <w:r>
        <w:rPr>
          <w:spacing w:val="-2"/>
        </w:rPr>
        <w:t> </w:t>
      </w:r>
      <w:r>
        <w:rPr/>
        <w:t>túy,</w:t>
      </w:r>
      <w:r>
        <w:rPr>
          <w:spacing w:val="-1"/>
        </w:rPr>
        <w:t> </w:t>
      </w:r>
      <w:r>
        <w:rPr/>
        <w:t>Cơ</w:t>
      </w:r>
      <w:r>
        <w:rPr>
          <w:spacing w:val="-3"/>
        </w:rPr>
        <w:t> </w:t>
      </w:r>
      <w:r>
        <w:rPr/>
        <w:t>quan Cảnh sát điều tra Công an huyện Tân Biên không đề nghị xử lý là có căn cứ.</w:t>
      </w:r>
    </w:p>
    <w:p>
      <w:pPr>
        <w:pStyle w:val="ListParagraph"/>
        <w:numPr>
          <w:ilvl w:val="0"/>
          <w:numId w:val="5"/>
        </w:numPr>
        <w:tabs>
          <w:tab w:pos="1269" w:val="left" w:leader="none"/>
        </w:tabs>
        <w:spacing w:line="240" w:lineRule="auto" w:before="59" w:after="0"/>
        <w:ind w:left="162" w:right="154" w:firstLine="566"/>
        <w:jc w:val="both"/>
        <w:rPr>
          <w:sz w:val="28"/>
        </w:rPr>
      </w:pPr>
      <w:r>
        <w:rPr>
          <w:sz w:val="28"/>
        </w:rPr>
        <w:t>Về</w:t>
      </w:r>
      <w:r>
        <w:rPr>
          <w:spacing w:val="-1"/>
          <w:sz w:val="28"/>
        </w:rPr>
        <w:t> </w:t>
      </w:r>
      <w:r>
        <w:rPr>
          <w:sz w:val="28"/>
        </w:rPr>
        <w:t>án phí: căn cứ</w:t>
      </w:r>
      <w:r>
        <w:rPr>
          <w:spacing w:val="-2"/>
          <w:sz w:val="28"/>
        </w:rPr>
        <w:t> </w:t>
      </w:r>
      <w:r>
        <w:rPr>
          <w:sz w:val="28"/>
        </w:rPr>
        <w:t>các điều 135,</w:t>
      </w:r>
      <w:r>
        <w:rPr>
          <w:spacing w:val="-3"/>
          <w:sz w:val="28"/>
        </w:rPr>
        <w:t> </w:t>
      </w:r>
      <w:r>
        <w:rPr>
          <w:sz w:val="28"/>
        </w:rPr>
        <w:t>136 của</w:t>
      </w:r>
      <w:r>
        <w:rPr>
          <w:spacing w:val="-1"/>
          <w:sz w:val="28"/>
        </w:rPr>
        <w:t> </w:t>
      </w:r>
      <w:r>
        <w:rPr>
          <w:sz w:val="28"/>
        </w:rPr>
        <w:t>Bộ</w:t>
      </w:r>
      <w:r>
        <w:rPr>
          <w:spacing w:val="-1"/>
          <w:sz w:val="28"/>
        </w:rPr>
        <w:t> </w:t>
      </w:r>
      <w:r>
        <w:rPr>
          <w:sz w:val="28"/>
        </w:rPr>
        <w:t>luật Tố tụng</w:t>
      </w:r>
      <w:r>
        <w:rPr>
          <w:spacing w:val="-1"/>
          <w:sz w:val="28"/>
        </w:rPr>
        <w:t> </w:t>
      </w:r>
      <w:r>
        <w:rPr>
          <w:sz w:val="28"/>
        </w:rPr>
        <w:t>hình</w:t>
      </w:r>
      <w:r>
        <w:rPr>
          <w:spacing w:val="-1"/>
          <w:sz w:val="28"/>
        </w:rPr>
        <w:t> </w:t>
      </w:r>
      <w:r>
        <w:rPr>
          <w:sz w:val="28"/>
        </w:rPr>
        <w:t>sự; khoản</w:t>
      </w:r>
      <w:r>
        <w:rPr>
          <w:spacing w:val="-1"/>
          <w:sz w:val="28"/>
        </w:rPr>
        <w:t> </w:t>
      </w:r>
      <w:r>
        <w:rPr>
          <w:sz w:val="28"/>
        </w:rPr>
        <w:t>1 Điều 23 Nghị quyết 326/2016/UBTVQH14 ngày 30/12/2016 của Ủy ban Thường vụ Quốc hội, bị cáo Nguyễn Công T phải chịu 200.000 (hai trăm nghìn) đồng án</w:t>
      </w:r>
      <w:r>
        <w:rPr>
          <w:spacing w:val="40"/>
          <w:sz w:val="28"/>
        </w:rPr>
        <w:t> </w:t>
      </w:r>
      <w:r>
        <w:rPr>
          <w:sz w:val="28"/>
        </w:rPr>
        <w:t>phí hình sự sơ thẩm.</w:t>
      </w:r>
    </w:p>
    <w:p>
      <w:pPr>
        <w:pStyle w:val="BodyText"/>
        <w:spacing w:before="121"/>
        <w:ind w:left="72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left="3084"/>
      </w:pPr>
      <w:r>
        <w:rPr/>
        <w:t>QUYẾT</w:t>
      </w:r>
      <w:r>
        <w:rPr>
          <w:spacing w:val="-4"/>
        </w:rPr>
        <w:t> </w:t>
      </w:r>
      <w:r>
        <w:rPr>
          <w:spacing w:val="-2"/>
        </w:rPr>
        <w:t>ĐỊNH:</w:t>
      </w:r>
    </w:p>
    <w:p>
      <w:pPr>
        <w:pStyle w:val="ListParagraph"/>
        <w:numPr>
          <w:ilvl w:val="0"/>
          <w:numId w:val="6"/>
        </w:numPr>
        <w:tabs>
          <w:tab w:pos="1009" w:val="left" w:leader="none"/>
        </w:tabs>
        <w:spacing w:line="240" w:lineRule="auto" w:before="235" w:after="0"/>
        <w:ind w:left="1008" w:right="0" w:hanging="281"/>
        <w:jc w:val="left"/>
        <w:rPr>
          <w:sz w:val="28"/>
        </w:rPr>
      </w:pPr>
      <w:r>
        <w:rPr>
          <w:sz w:val="28"/>
        </w:rPr>
        <w:t>Tuyên</w:t>
      </w:r>
      <w:r>
        <w:rPr>
          <w:spacing w:val="-2"/>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Công</w:t>
      </w:r>
      <w:r>
        <w:rPr>
          <w:spacing w:val="-1"/>
          <w:sz w:val="28"/>
        </w:rPr>
        <w:t> </w:t>
      </w:r>
      <w:r>
        <w:rPr>
          <w:sz w:val="28"/>
        </w:rPr>
        <w:t>T</w:t>
      </w:r>
      <w:r>
        <w:rPr>
          <w:spacing w:val="-3"/>
          <w:sz w:val="28"/>
        </w:rPr>
        <w:t> </w:t>
      </w:r>
      <w:r>
        <w:rPr>
          <w:sz w:val="28"/>
        </w:rPr>
        <w:t>phạm</w:t>
      </w:r>
      <w:r>
        <w:rPr>
          <w:spacing w:val="-8"/>
          <w:sz w:val="28"/>
        </w:rPr>
        <w:t> </w:t>
      </w:r>
      <w:r>
        <w:rPr>
          <w:sz w:val="28"/>
        </w:rPr>
        <w:t>tội</w:t>
      </w:r>
      <w:r>
        <w:rPr>
          <w:spacing w:val="-1"/>
          <w:sz w:val="28"/>
        </w:rPr>
        <w:t> </w:t>
      </w:r>
      <w:r>
        <w:rPr>
          <w:sz w:val="28"/>
        </w:rPr>
        <w:t>“Mua</w:t>
      </w:r>
      <w:r>
        <w:rPr>
          <w:spacing w:val="-2"/>
          <w:sz w:val="28"/>
        </w:rPr>
        <w:t> </w:t>
      </w:r>
      <w:r>
        <w:rPr>
          <w:sz w:val="28"/>
        </w:rPr>
        <w:t>bán</w:t>
      </w:r>
      <w:r>
        <w:rPr>
          <w:spacing w:val="-2"/>
          <w:sz w:val="28"/>
        </w:rPr>
        <w:t> </w:t>
      </w:r>
      <w:r>
        <w:rPr>
          <w:sz w:val="28"/>
        </w:rPr>
        <w:t>trái</w:t>
      </w:r>
      <w:r>
        <w:rPr>
          <w:spacing w:val="-4"/>
          <w:sz w:val="28"/>
        </w:rPr>
        <w:t> </w:t>
      </w:r>
      <w:r>
        <w:rPr>
          <w:sz w:val="28"/>
        </w:rPr>
        <w:t>phép</w:t>
      </w:r>
      <w:r>
        <w:rPr>
          <w:spacing w:val="-2"/>
          <w:sz w:val="28"/>
        </w:rPr>
        <w:t> </w:t>
      </w:r>
      <w:r>
        <w:rPr>
          <w:sz w:val="28"/>
        </w:rPr>
        <w:t>chất</w:t>
      </w:r>
      <w:r>
        <w:rPr>
          <w:spacing w:val="-1"/>
          <w:sz w:val="28"/>
        </w:rPr>
        <w:t> </w:t>
      </w:r>
      <w:r>
        <w:rPr>
          <w:sz w:val="28"/>
        </w:rPr>
        <w:t>ma</w:t>
      </w:r>
      <w:r>
        <w:rPr>
          <w:spacing w:val="-2"/>
          <w:sz w:val="28"/>
        </w:rPr>
        <w:t> túy”.</w:t>
      </w:r>
    </w:p>
    <w:p>
      <w:pPr>
        <w:pStyle w:val="ListParagraph"/>
        <w:numPr>
          <w:ilvl w:val="1"/>
          <w:numId w:val="6"/>
        </w:numPr>
        <w:tabs>
          <w:tab w:pos="897" w:val="left" w:leader="none"/>
        </w:tabs>
        <w:spacing w:line="240" w:lineRule="auto" w:before="120" w:after="0"/>
        <w:ind w:left="162" w:right="150" w:firstLine="566"/>
        <w:jc w:val="left"/>
        <w:rPr>
          <w:sz w:val="28"/>
        </w:rPr>
      </w:pPr>
      <w:r>
        <w:rPr>
          <w:sz w:val="28"/>
        </w:rPr>
        <w:t>Căn cứ vào điểm b khoản 2 Điều 251, các điểm</w:t>
      </w:r>
      <w:r>
        <w:rPr>
          <w:spacing w:val="-2"/>
          <w:sz w:val="28"/>
        </w:rPr>
        <w:t> </w:t>
      </w:r>
      <w:r>
        <w:rPr>
          <w:sz w:val="28"/>
        </w:rPr>
        <w:t>r, s khoản 1 Điều 51, điểm</w:t>
      </w:r>
      <w:r>
        <w:rPr>
          <w:spacing w:val="-2"/>
          <w:sz w:val="28"/>
        </w:rPr>
        <w:t> </w:t>
      </w:r>
      <w:r>
        <w:rPr>
          <w:sz w:val="28"/>
        </w:rPr>
        <w:t>h khoản 1 Điều 52, Điều 38 của Bộ luật Hình sự;</w:t>
      </w:r>
    </w:p>
    <w:p>
      <w:pPr>
        <w:pStyle w:val="BodyText"/>
        <w:spacing w:before="122"/>
        <w:ind w:right="152"/>
        <w:jc w:val="left"/>
      </w:pPr>
      <w:r>
        <w:rPr/>
        <w:t>Xử phạt bị cáo Nguyễn Công T 08 (tám) năm tù, thời gian chấp hành án phạt tù tính từ ngày 22/8/2022;</w:t>
      </w:r>
    </w:p>
    <w:p>
      <w:pPr>
        <w:pStyle w:val="ListParagraph"/>
        <w:numPr>
          <w:ilvl w:val="0"/>
          <w:numId w:val="6"/>
        </w:numPr>
        <w:tabs>
          <w:tab w:pos="1029" w:val="left" w:leader="none"/>
        </w:tabs>
        <w:spacing w:line="240" w:lineRule="auto" w:before="119" w:after="0"/>
        <w:ind w:left="1028" w:right="0" w:hanging="301"/>
        <w:jc w:val="left"/>
        <w:rPr>
          <w:sz w:val="28"/>
        </w:rPr>
      </w:pPr>
      <w:r>
        <w:rPr>
          <w:sz w:val="28"/>
        </w:rPr>
        <w:t>Biện</w:t>
      </w:r>
      <w:r>
        <w:rPr>
          <w:spacing w:val="13"/>
          <w:sz w:val="28"/>
        </w:rPr>
        <w:t> </w:t>
      </w:r>
      <w:r>
        <w:rPr>
          <w:sz w:val="28"/>
        </w:rPr>
        <w:t>pháp</w:t>
      </w:r>
      <w:r>
        <w:rPr>
          <w:spacing w:val="15"/>
          <w:sz w:val="28"/>
        </w:rPr>
        <w:t> </w:t>
      </w:r>
      <w:r>
        <w:rPr>
          <w:sz w:val="28"/>
        </w:rPr>
        <w:t>tư</w:t>
      </w:r>
      <w:r>
        <w:rPr>
          <w:spacing w:val="15"/>
          <w:sz w:val="28"/>
        </w:rPr>
        <w:t> </w:t>
      </w:r>
      <w:r>
        <w:rPr>
          <w:sz w:val="28"/>
        </w:rPr>
        <w:t>pháp:</w:t>
      </w:r>
      <w:r>
        <w:rPr>
          <w:spacing w:val="18"/>
          <w:sz w:val="28"/>
        </w:rPr>
        <w:t> </w:t>
      </w:r>
      <w:r>
        <w:rPr>
          <w:sz w:val="28"/>
        </w:rPr>
        <w:t>căn</w:t>
      </w:r>
      <w:r>
        <w:rPr>
          <w:spacing w:val="17"/>
          <w:sz w:val="28"/>
        </w:rPr>
        <w:t> </w:t>
      </w:r>
      <w:r>
        <w:rPr>
          <w:sz w:val="28"/>
        </w:rPr>
        <w:t>cứ</w:t>
      </w:r>
      <w:r>
        <w:rPr>
          <w:spacing w:val="15"/>
          <w:sz w:val="28"/>
        </w:rPr>
        <w:t> </w:t>
      </w:r>
      <w:r>
        <w:rPr>
          <w:sz w:val="28"/>
        </w:rPr>
        <w:t>Điều</w:t>
      </w:r>
      <w:r>
        <w:rPr>
          <w:spacing w:val="15"/>
          <w:sz w:val="28"/>
        </w:rPr>
        <w:t> </w:t>
      </w:r>
      <w:r>
        <w:rPr>
          <w:sz w:val="28"/>
        </w:rPr>
        <w:t>47</w:t>
      </w:r>
      <w:r>
        <w:rPr>
          <w:spacing w:val="18"/>
          <w:sz w:val="28"/>
        </w:rPr>
        <w:t> </w:t>
      </w:r>
      <w:r>
        <w:rPr>
          <w:sz w:val="28"/>
        </w:rPr>
        <w:t>của</w:t>
      </w:r>
      <w:r>
        <w:rPr>
          <w:spacing w:val="14"/>
          <w:sz w:val="28"/>
        </w:rPr>
        <w:t> </w:t>
      </w:r>
      <w:r>
        <w:rPr>
          <w:sz w:val="28"/>
        </w:rPr>
        <w:t>Bộ</w:t>
      </w:r>
      <w:r>
        <w:rPr>
          <w:spacing w:val="18"/>
          <w:sz w:val="28"/>
        </w:rPr>
        <w:t> </w:t>
      </w:r>
      <w:r>
        <w:rPr>
          <w:sz w:val="28"/>
        </w:rPr>
        <w:t>luật</w:t>
      </w:r>
      <w:r>
        <w:rPr>
          <w:spacing w:val="17"/>
          <w:sz w:val="28"/>
        </w:rPr>
        <w:t> </w:t>
      </w:r>
      <w:r>
        <w:rPr>
          <w:sz w:val="28"/>
        </w:rPr>
        <w:t>Hình</w:t>
      </w:r>
      <w:r>
        <w:rPr>
          <w:spacing w:val="17"/>
          <w:sz w:val="28"/>
        </w:rPr>
        <w:t> </w:t>
      </w:r>
      <w:r>
        <w:rPr>
          <w:sz w:val="28"/>
        </w:rPr>
        <w:t>sự,</w:t>
      </w:r>
      <w:r>
        <w:rPr>
          <w:spacing w:val="16"/>
          <w:sz w:val="28"/>
        </w:rPr>
        <w:t> </w:t>
      </w:r>
      <w:r>
        <w:rPr>
          <w:sz w:val="28"/>
        </w:rPr>
        <w:t>Điều</w:t>
      </w:r>
      <w:r>
        <w:rPr>
          <w:spacing w:val="15"/>
          <w:sz w:val="28"/>
        </w:rPr>
        <w:t> </w:t>
      </w:r>
      <w:r>
        <w:rPr>
          <w:sz w:val="28"/>
        </w:rPr>
        <w:t>106</w:t>
      </w:r>
      <w:r>
        <w:rPr>
          <w:spacing w:val="17"/>
          <w:sz w:val="28"/>
        </w:rPr>
        <w:t> </w:t>
      </w:r>
      <w:r>
        <w:rPr>
          <w:sz w:val="28"/>
        </w:rPr>
        <w:t>của</w:t>
      </w:r>
      <w:r>
        <w:rPr>
          <w:spacing w:val="17"/>
          <w:sz w:val="28"/>
        </w:rPr>
        <w:t> </w:t>
      </w:r>
      <w:r>
        <w:rPr>
          <w:spacing w:val="-5"/>
          <w:sz w:val="28"/>
        </w:rPr>
        <w:t>Bộ</w:t>
      </w:r>
    </w:p>
    <w:p>
      <w:pPr>
        <w:spacing w:after="0" w:line="240" w:lineRule="auto"/>
        <w:jc w:val="left"/>
        <w:rPr>
          <w:sz w:val="28"/>
        </w:rPr>
        <w:sectPr>
          <w:pgSz w:w="12240" w:h="15840"/>
          <w:pgMar w:header="405" w:footer="0" w:top="1120" w:bottom="280" w:left="1540" w:right="980"/>
        </w:sectPr>
      </w:pPr>
    </w:p>
    <w:p>
      <w:pPr>
        <w:pStyle w:val="BodyText"/>
        <w:spacing w:before="113"/>
        <w:ind w:firstLine="0"/>
      </w:pPr>
      <w:r>
        <w:rPr/>
        <w:t>luật</w:t>
      </w:r>
      <w:r>
        <w:rPr>
          <w:spacing w:val="-2"/>
        </w:rPr>
        <w:t> </w:t>
      </w:r>
      <w:r>
        <w:rPr/>
        <w:t>Tố</w:t>
      </w:r>
      <w:r>
        <w:rPr>
          <w:spacing w:val="-4"/>
        </w:rPr>
        <w:t> </w:t>
      </w:r>
      <w:r>
        <w:rPr/>
        <w:t>tụng</w:t>
      </w:r>
      <w:r>
        <w:rPr>
          <w:spacing w:val="-2"/>
        </w:rPr>
        <w:t> </w:t>
      </w:r>
      <w:r>
        <w:rPr/>
        <w:t>hình</w:t>
      </w:r>
      <w:r>
        <w:rPr>
          <w:spacing w:val="-1"/>
        </w:rPr>
        <w:t> </w:t>
      </w:r>
      <w:r>
        <w:rPr>
          <w:spacing w:val="-5"/>
        </w:rPr>
        <w:t>sự:</w:t>
      </w:r>
    </w:p>
    <w:p>
      <w:pPr>
        <w:pStyle w:val="ListParagraph"/>
        <w:numPr>
          <w:ilvl w:val="1"/>
          <w:numId w:val="6"/>
        </w:numPr>
        <w:tabs>
          <w:tab w:pos="921" w:val="left" w:leader="none"/>
        </w:tabs>
        <w:spacing w:line="240" w:lineRule="auto" w:before="123" w:after="0"/>
        <w:ind w:left="162" w:right="145" w:firstLine="566"/>
        <w:jc w:val="both"/>
        <w:rPr>
          <w:sz w:val="28"/>
        </w:rPr>
      </w:pPr>
      <w:r>
        <w:rPr>
          <w:sz w:val="28"/>
        </w:rPr>
        <w:t>Tịch thu tiêu hủy 01 (một) bộ dụng cụ sử dụng ma túy; 01 (một) kéo kim loại; 01 (một) sim số 0867877392; 01 (một) bì thư được niêm phong số 1090/gói 2 bên trong có 01 (một) bịch nylon chứa Methamphetamine khối lượng 0,4507 (không phẩy bốn năm không bảy) gam và 01 (một) bì thư được niêm phong số 1090/gói 3 bên trong có 01 (một) bịch nylon chứa Ketamine khối lượng 0,1090 (không phẩy một không chín không) gam có chữ ký của Giám định viên Nguyễn Văn N, trợ lý giám định Nguyễn Chí L.</w:t>
      </w:r>
    </w:p>
    <w:p>
      <w:pPr>
        <w:pStyle w:val="ListParagraph"/>
        <w:numPr>
          <w:ilvl w:val="1"/>
          <w:numId w:val="6"/>
        </w:numPr>
        <w:tabs>
          <w:tab w:pos="933" w:val="left" w:leader="none"/>
        </w:tabs>
        <w:spacing w:line="240" w:lineRule="auto" w:before="120" w:after="0"/>
        <w:ind w:left="162" w:right="146" w:firstLine="566"/>
        <w:jc w:val="both"/>
        <w:rPr>
          <w:sz w:val="28"/>
        </w:rPr>
      </w:pPr>
      <w:r>
        <w:rPr>
          <w:sz w:val="28"/>
        </w:rPr>
        <w:t>Tịch thu sung vào ngân sách Nhà nước 01 (một) điện thoại di động hiệu Oppo số Imei 868574063683374; tiền Việt Nam 1.400.000 (một triệu bốn trăm nghìn) đồng trong 01 (một) gói niêm phong chứa tiền Việt Nam kèm theo biên bản kiểm tra tiền và biên bản niêm phong được lập tại Ngân hàng Agribank huyện B ngày 02/12/2022.</w:t>
      </w:r>
    </w:p>
    <w:p>
      <w:pPr>
        <w:pStyle w:val="ListParagraph"/>
        <w:numPr>
          <w:ilvl w:val="1"/>
          <w:numId w:val="6"/>
        </w:numPr>
        <w:tabs>
          <w:tab w:pos="902" w:val="left" w:leader="none"/>
        </w:tabs>
        <w:spacing w:line="240" w:lineRule="auto" w:before="118" w:after="0"/>
        <w:ind w:left="162" w:right="146" w:firstLine="566"/>
        <w:jc w:val="both"/>
        <w:rPr>
          <w:sz w:val="28"/>
        </w:rPr>
      </w:pPr>
      <w:r>
        <w:rPr>
          <w:sz w:val="28"/>
        </w:rPr>
        <w:t>Trả cho chủ sở hữu hợp pháp chị Trần Thị D tiền Việt Nam 5.000.000 (năm triệu) đồng, trả cho bị cáo Nguyễn Công T tiền Việt Nam 680.000 (sáu trăm tám mươi nghìn) đồng trong 01 (một) gói niêm phong chứa tiền Việt Nam kèm theo biên bản kiểm tra tiền và biên bản niêm phong được lập tại Ngân hàng Agribank huyện B ngày 02/12/2022.</w:t>
      </w:r>
    </w:p>
    <w:p>
      <w:pPr>
        <w:spacing w:before="61"/>
        <w:ind w:left="162" w:right="149" w:firstLine="566"/>
        <w:jc w:val="both"/>
        <w:rPr>
          <w:i/>
          <w:sz w:val="28"/>
        </w:rPr>
      </w:pPr>
      <w:r>
        <w:rPr>
          <w:i/>
          <w:sz w:val="28"/>
        </w:rPr>
        <w:t>(Vật chứng đang</w:t>
      </w:r>
      <w:r>
        <w:rPr>
          <w:i/>
          <w:spacing w:val="-1"/>
          <w:sz w:val="28"/>
        </w:rPr>
        <w:t> </w:t>
      </w:r>
      <w:r>
        <w:rPr>
          <w:i/>
          <w:sz w:val="28"/>
        </w:rPr>
        <w:t>được</w:t>
      </w:r>
      <w:r>
        <w:rPr>
          <w:i/>
          <w:spacing w:val="-1"/>
          <w:sz w:val="28"/>
        </w:rPr>
        <w:t> </w:t>
      </w:r>
      <w:r>
        <w:rPr>
          <w:i/>
          <w:sz w:val="28"/>
        </w:rPr>
        <w:t>tạm</w:t>
      </w:r>
      <w:r>
        <w:rPr>
          <w:i/>
          <w:spacing w:val="-3"/>
          <w:sz w:val="28"/>
        </w:rPr>
        <w:t> </w:t>
      </w:r>
      <w:r>
        <w:rPr>
          <w:i/>
          <w:sz w:val="28"/>
        </w:rPr>
        <w:t>giữ tại Chi cục</w:t>
      </w:r>
      <w:r>
        <w:rPr>
          <w:i/>
          <w:spacing w:val="-8"/>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2"/>
          <w:sz w:val="28"/>
        </w:rPr>
        <w:t> </w:t>
      </w:r>
      <w:r>
        <w:rPr>
          <w:i/>
          <w:sz w:val="28"/>
        </w:rPr>
        <w:t>huyện</w:t>
      </w:r>
      <w:r>
        <w:rPr>
          <w:i/>
          <w:spacing w:val="-5"/>
          <w:sz w:val="28"/>
        </w:rPr>
        <w:t> </w:t>
      </w:r>
      <w:r>
        <w:rPr>
          <w:i/>
          <w:sz w:val="28"/>
        </w:rPr>
        <w:t>Tân Biên</w:t>
      </w:r>
      <w:r>
        <w:rPr>
          <w:i/>
          <w:sz w:val="28"/>
        </w:rPr>
        <w:t> và có đặc điểm như biên bản giao nhận vật chứng ngày 02/12/2022).</w:t>
      </w:r>
    </w:p>
    <w:p>
      <w:pPr>
        <w:pStyle w:val="ListParagraph"/>
        <w:numPr>
          <w:ilvl w:val="0"/>
          <w:numId w:val="6"/>
        </w:numPr>
        <w:tabs>
          <w:tab w:pos="1026" w:val="left" w:leader="none"/>
        </w:tabs>
        <w:spacing w:line="240" w:lineRule="auto" w:before="122" w:after="0"/>
        <w:ind w:left="162" w:right="147" w:firstLine="566"/>
        <w:jc w:val="both"/>
        <w:rPr>
          <w:sz w:val="28"/>
        </w:rPr>
      </w:pPr>
      <w:r>
        <w:rPr>
          <w:sz w:val="28"/>
        </w:rPr>
        <w:t>Về án phí: căn cứ các điều 135, 136 của Bộ luật Tố tụng hình sự; khoản 1 Điều 23 Nghị quyết số 326/2016/UBTVQH14 ngày</w:t>
      </w:r>
      <w:r>
        <w:rPr>
          <w:spacing w:val="-2"/>
          <w:sz w:val="28"/>
        </w:rPr>
        <w:t> </w:t>
      </w:r>
      <w:r>
        <w:rPr>
          <w:sz w:val="28"/>
        </w:rPr>
        <w:t>30/12/2016 của Ủy</w:t>
      </w:r>
      <w:r>
        <w:rPr>
          <w:spacing w:val="-2"/>
          <w:sz w:val="28"/>
        </w:rPr>
        <w:t> </w:t>
      </w:r>
      <w:r>
        <w:rPr>
          <w:sz w:val="28"/>
        </w:rPr>
        <w:t>ban thường vụ Quốc hội quy định về mức thu, miễn, giảm, thu, nộp, quản lý và sử dụng án phí và lệ phí Tòa án, bị cáo Nguyễn Công T phải chịu 200.000 (hai trăm nghìn) đồng</w:t>
      </w:r>
      <w:r>
        <w:rPr>
          <w:spacing w:val="40"/>
          <w:sz w:val="28"/>
        </w:rPr>
        <w:t> </w:t>
      </w:r>
      <w:r>
        <w:rPr>
          <w:sz w:val="28"/>
        </w:rPr>
        <w:t>án phí hình sự sơ thẩm.</w:t>
      </w:r>
    </w:p>
    <w:p>
      <w:pPr>
        <w:pStyle w:val="BodyText"/>
        <w:spacing w:before="118"/>
        <w:ind w:right="146"/>
      </w:pPr>
      <w:r>
        <w:rPr/>
        <w:t>Bị cáo có quyền kháng cáo trong thời hạn 15 ngày</w:t>
      </w:r>
      <w:r>
        <w:rPr>
          <w:spacing w:val="-1"/>
        </w:rPr>
        <w:t> </w:t>
      </w:r>
      <w:r>
        <w:rPr/>
        <w:t>kể từ ngày</w:t>
      </w:r>
      <w:r>
        <w:rPr>
          <w:spacing w:val="-1"/>
        </w:rPr>
        <w:t> </w:t>
      </w:r>
      <w:r>
        <w:rPr/>
        <w:t>tuyên án. Người có quyền lợi, nghĩa vụ liên quan đến vụ án vắng mặt tại phiên tòa có quyền kháng cáo trong hạn 15 ngày kể từ ngày nhận được bản án hoặc ngày bản án được niêm yết theo quy định của pháp luật.</w:t>
      </w:r>
    </w:p>
    <w:p>
      <w:pPr>
        <w:pStyle w:val="BodyText"/>
        <w:spacing w:before="121"/>
        <w:ind w:right="14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8"/>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1"/>
        <w:gridCol w:w="5445"/>
      </w:tblGrid>
      <w:tr>
        <w:trPr>
          <w:trHeight w:val="1274" w:hRule="atLeast"/>
        </w:trPr>
        <w:tc>
          <w:tcPr>
            <w:tcW w:w="406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Vụ</w:t>
            </w:r>
            <w:r>
              <w:rPr>
                <w:spacing w:val="-6"/>
                <w:sz w:val="22"/>
              </w:rPr>
              <w:t> </w:t>
            </w:r>
            <w:r>
              <w:rPr>
                <w:sz w:val="22"/>
              </w:rPr>
              <w:t>GĐKT.TANDTC</w:t>
            </w:r>
            <w:r>
              <w:rPr>
                <w:spacing w:val="-7"/>
                <w:sz w:val="22"/>
              </w:rPr>
              <w:t> </w:t>
            </w:r>
            <w:r>
              <w:rPr>
                <w:sz w:val="22"/>
              </w:rPr>
              <w:t>(Vụ</w:t>
            </w:r>
            <w:r>
              <w:rPr>
                <w:spacing w:val="-5"/>
                <w:sz w:val="22"/>
              </w:rPr>
              <w:t> 1);</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Cấp</w:t>
            </w:r>
            <w:r>
              <w:rPr>
                <w:spacing w:val="-2"/>
                <w:sz w:val="22"/>
              </w:rPr>
              <w:t> </w:t>
            </w:r>
            <w:r>
              <w:rPr>
                <w:sz w:val="22"/>
              </w:rPr>
              <w:t>cao</w:t>
            </w:r>
            <w:r>
              <w:rPr>
                <w:spacing w:val="-1"/>
                <w:sz w:val="22"/>
              </w:rPr>
              <w:t> </w:t>
            </w:r>
            <w:r>
              <w:rPr>
                <w:sz w:val="22"/>
              </w:rPr>
              <w:t>tại</w:t>
            </w:r>
            <w:r>
              <w:rPr>
                <w:spacing w:val="-2"/>
                <w:sz w:val="22"/>
              </w:rPr>
              <w:t> </w:t>
            </w:r>
            <w:r>
              <w:rPr>
                <w:sz w:val="22"/>
              </w:rPr>
              <w:t>Tp.Hồ</w:t>
            </w:r>
            <w:r>
              <w:rPr>
                <w:spacing w:val="-4"/>
                <w:sz w:val="22"/>
              </w:rPr>
              <w:t> </w:t>
            </w:r>
            <w:r>
              <w:rPr>
                <w:sz w:val="22"/>
              </w:rPr>
              <w:t>Chí </w:t>
            </w:r>
            <w:r>
              <w:rPr>
                <w:spacing w:val="-4"/>
                <w:sz w:val="22"/>
              </w:rPr>
              <w:t>Minh;</w:t>
            </w:r>
          </w:p>
          <w:p>
            <w:pPr>
              <w:pStyle w:val="TableParagraph"/>
              <w:numPr>
                <w:ilvl w:val="0"/>
                <w:numId w:val="7"/>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Cấp</w:t>
            </w:r>
            <w:r>
              <w:rPr>
                <w:spacing w:val="-2"/>
                <w:sz w:val="22"/>
              </w:rPr>
              <w:t> </w:t>
            </w:r>
            <w:r>
              <w:rPr>
                <w:sz w:val="22"/>
              </w:rPr>
              <w:t>cao</w:t>
            </w:r>
            <w:r>
              <w:rPr>
                <w:spacing w:val="-2"/>
                <w:sz w:val="22"/>
              </w:rPr>
              <w:t> </w:t>
            </w:r>
            <w:r>
              <w:rPr>
                <w:sz w:val="22"/>
              </w:rPr>
              <w:t>tại</w:t>
            </w:r>
            <w:r>
              <w:rPr>
                <w:spacing w:val="-5"/>
                <w:sz w:val="22"/>
              </w:rPr>
              <w:t> </w:t>
            </w:r>
            <w:r>
              <w:rPr>
                <w:sz w:val="22"/>
              </w:rPr>
              <w:t>Tp.Hồ</w:t>
            </w:r>
            <w:r>
              <w:rPr>
                <w:spacing w:val="-1"/>
                <w:sz w:val="22"/>
              </w:rPr>
              <w:t> </w:t>
            </w:r>
            <w:r>
              <w:rPr>
                <w:sz w:val="22"/>
              </w:rPr>
              <w:t>Chí </w:t>
            </w:r>
            <w:r>
              <w:rPr>
                <w:spacing w:val="-4"/>
                <w:sz w:val="22"/>
              </w:rPr>
              <w:t>Minh;</w:t>
            </w:r>
          </w:p>
          <w:p>
            <w:pPr>
              <w:pStyle w:val="TableParagraph"/>
              <w:numPr>
                <w:ilvl w:val="0"/>
                <w:numId w:val="7"/>
              </w:numPr>
              <w:tabs>
                <w:tab w:pos="180" w:val="left" w:leader="none"/>
              </w:tabs>
              <w:spacing w:line="233" w:lineRule="exact" w:before="0" w:after="0"/>
              <w:ind w:left="179" w:right="0" w:hanging="130"/>
              <w:jc w:val="left"/>
              <w:rPr>
                <w:i/>
                <w:sz w:val="22"/>
              </w:rPr>
            </w:pPr>
            <w:r>
              <w:rPr>
                <w:sz w:val="22"/>
              </w:rPr>
              <w:t>Phòng</w:t>
            </w:r>
            <w:r>
              <w:rPr>
                <w:spacing w:val="-9"/>
                <w:sz w:val="22"/>
              </w:rPr>
              <w:t> </w:t>
            </w:r>
            <w:r>
              <w:rPr>
                <w:sz w:val="22"/>
              </w:rPr>
              <w:t>KTNV.TA</w:t>
            </w:r>
            <w:r>
              <w:rPr>
                <w:spacing w:val="-4"/>
                <w:sz w:val="22"/>
              </w:rPr>
              <w:t> </w:t>
            </w:r>
            <w:r>
              <w:rPr>
                <w:sz w:val="22"/>
              </w:rPr>
              <w:t>tỉnh</w:t>
            </w:r>
            <w:r>
              <w:rPr>
                <w:spacing w:val="-6"/>
                <w:sz w:val="22"/>
              </w:rPr>
              <w:t> </w:t>
            </w:r>
            <w:r>
              <w:rPr>
                <w:sz w:val="22"/>
              </w:rPr>
              <w:t>Tây</w:t>
            </w:r>
            <w:r>
              <w:rPr>
                <w:spacing w:val="-6"/>
                <w:sz w:val="22"/>
              </w:rPr>
              <w:t> </w:t>
            </w:r>
            <w:r>
              <w:rPr>
                <w:spacing w:val="-2"/>
                <w:sz w:val="22"/>
              </w:rPr>
              <w:t>Ninh;</w:t>
            </w:r>
          </w:p>
        </w:tc>
        <w:tc>
          <w:tcPr>
            <w:tcW w:w="5445" w:type="dxa"/>
          </w:tcPr>
          <w:p>
            <w:pPr>
              <w:pStyle w:val="TableParagraph"/>
              <w:spacing w:line="328" w:lineRule="auto" w:before="111"/>
              <w:ind w:left="491" w:firstLine="166"/>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TÒA</w:t>
            </w:r>
          </w:p>
        </w:tc>
      </w:tr>
    </w:tbl>
    <w:p>
      <w:pPr>
        <w:spacing w:after="0" w:line="328" w:lineRule="auto"/>
        <w:rPr>
          <w:sz w:val="28"/>
        </w:rPr>
        <w:sectPr>
          <w:pgSz w:w="12240" w:h="15840"/>
          <w:pgMar w:header="405" w:footer="0" w:top="1120" w:bottom="280" w:left="1540" w:right="980"/>
        </w:sectPr>
      </w:pPr>
    </w:p>
    <w:p>
      <w:pPr>
        <w:pStyle w:val="BodyText"/>
        <w:spacing w:before="8"/>
        <w:ind w:lef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3"/>
        <w:gridCol w:w="3246"/>
      </w:tblGrid>
      <w:tr>
        <w:trPr>
          <w:trHeight w:val="2776" w:hRule="atLeast"/>
        </w:trPr>
        <w:tc>
          <w:tcPr>
            <w:tcW w:w="4953" w:type="dxa"/>
          </w:tcPr>
          <w:p>
            <w:pPr>
              <w:pStyle w:val="TableParagraph"/>
              <w:numPr>
                <w:ilvl w:val="0"/>
                <w:numId w:val="8"/>
              </w:numPr>
              <w:tabs>
                <w:tab w:pos="175" w:val="left" w:leader="none"/>
              </w:tabs>
              <w:spacing w:line="244"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Tây</w:t>
            </w:r>
            <w:r>
              <w:rPr>
                <w:spacing w:val="-3"/>
                <w:sz w:val="22"/>
              </w:rPr>
              <w:t> </w:t>
            </w:r>
            <w:r>
              <w:rPr>
                <w:spacing w:val="-2"/>
                <w:sz w:val="22"/>
              </w:rPr>
              <w:t>Ninh;</w:t>
            </w:r>
          </w:p>
          <w:p>
            <w:pPr>
              <w:pStyle w:val="TableParagraph"/>
              <w:numPr>
                <w:ilvl w:val="0"/>
                <w:numId w:val="8"/>
              </w:numPr>
              <w:tabs>
                <w:tab w:pos="175" w:val="left" w:leader="none"/>
              </w:tabs>
              <w:spacing w:line="253" w:lineRule="exact" w:before="1"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Tân </w:t>
            </w:r>
            <w:r>
              <w:rPr>
                <w:spacing w:val="-4"/>
                <w:sz w:val="22"/>
              </w:rPr>
              <w:t>Biên;</w:t>
            </w:r>
          </w:p>
          <w:p>
            <w:pPr>
              <w:pStyle w:val="TableParagraph"/>
              <w:numPr>
                <w:ilvl w:val="0"/>
                <w:numId w:val="8"/>
              </w:numPr>
              <w:tabs>
                <w:tab w:pos="178" w:val="left" w:leader="none"/>
              </w:tabs>
              <w:spacing w:line="253" w:lineRule="exact" w:before="0" w:after="0"/>
              <w:ind w:left="177" w:right="0" w:hanging="128"/>
              <w:jc w:val="left"/>
              <w:rPr>
                <w:sz w:val="22"/>
              </w:rPr>
            </w:pPr>
            <w:r>
              <w:rPr>
                <w:sz w:val="22"/>
              </w:rPr>
              <w:t>Cơ</w:t>
            </w:r>
            <w:r>
              <w:rPr>
                <w:spacing w:val="-4"/>
                <w:sz w:val="22"/>
              </w:rPr>
              <w:t> </w:t>
            </w:r>
            <w:r>
              <w:rPr>
                <w:sz w:val="22"/>
              </w:rPr>
              <w:t>quan</w:t>
            </w:r>
            <w:r>
              <w:rPr>
                <w:spacing w:val="-2"/>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4"/>
                <w:sz w:val="22"/>
              </w:rPr>
              <w:t> </w:t>
            </w:r>
            <w:r>
              <w:rPr>
                <w:spacing w:val="-5"/>
                <w:sz w:val="22"/>
              </w:rPr>
              <w:t>sự;</w:t>
            </w:r>
          </w:p>
          <w:p>
            <w:pPr>
              <w:pStyle w:val="TableParagraph"/>
              <w:numPr>
                <w:ilvl w:val="0"/>
                <w:numId w:val="8"/>
              </w:numPr>
              <w:tabs>
                <w:tab w:pos="178" w:val="left" w:leader="none"/>
              </w:tabs>
              <w:spacing w:line="252" w:lineRule="exact" w:before="2" w:after="0"/>
              <w:ind w:left="177" w:right="0" w:hanging="128"/>
              <w:jc w:val="left"/>
              <w:rPr>
                <w:sz w:val="22"/>
              </w:rPr>
            </w:pPr>
            <w:r>
              <w:rPr>
                <w:sz w:val="22"/>
              </w:rPr>
              <w:t>Nhà</w:t>
            </w:r>
            <w:r>
              <w:rPr>
                <w:spacing w:val="-3"/>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Tân </w:t>
            </w:r>
            <w:r>
              <w:rPr>
                <w:spacing w:val="-4"/>
                <w:sz w:val="22"/>
              </w:rPr>
              <w:t>Biên;</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thi</w:t>
            </w:r>
            <w:r>
              <w:rPr>
                <w:spacing w:val="-2"/>
                <w:sz w:val="22"/>
              </w:rPr>
              <w:t> </w:t>
            </w:r>
            <w:r>
              <w:rPr>
                <w:sz w:val="22"/>
              </w:rPr>
              <w:t>hành</w:t>
            </w:r>
            <w:r>
              <w:rPr>
                <w:spacing w:val="-3"/>
                <w:sz w:val="22"/>
              </w:rPr>
              <w:t> </w:t>
            </w:r>
            <w:r>
              <w:rPr>
                <w:sz w:val="22"/>
              </w:rPr>
              <w:t>án</w:t>
            </w:r>
            <w:r>
              <w:rPr>
                <w:spacing w:val="-1"/>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Tân </w:t>
            </w:r>
            <w:r>
              <w:rPr>
                <w:spacing w:val="-2"/>
                <w:sz w:val="22"/>
              </w:rPr>
              <w:t>Biên;</w:t>
            </w:r>
          </w:p>
          <w:p>
            <w:pPr>
              <w:pStyle w:val="TableParagraph"/>
              <w:numPr>
                <w:ilvl w:val="0"/>
                <w:numId w:val="8"/>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lý</w:t>
            </w:r>
            <w:r>
              <w:rPr>
                <w:spacing w:val="-3"/>
                <w:sz w:val="22"/>
              </w:rPr>
              <w:t> </w:t>
            </w:r>
            <w:r>
              <w:rPr>
                <w:sz w:val="22"/>
              </w:rPr>
              <w:t>lịch -</w:t>
            </w:r>
            <w:r>
              <w:rPr>
                <w:spacing w:val="-4"/>
                <w:sz w:val="22"/>
              </w:rPr>
              <w:t> </w:t>
            </w:r>
            <w:r>
              <w:rPr>
                <w:sz w:val="22"/>
              </w:rPr>
              <w:t>Sở</w:t>
            </w:r>
            <w:r>
              <w:rPr>
                <w:spacing w:val="-1"/>
                <w:sz w:val="22"/>
              </w:rPr>
              <w:t> </w:t>
            </w:r>
            <w:r>
              <w:rPr>
                <w:sz w:val="22"/>
              </w:rPr>
              <w:t>tư pháp</w:t>
            </w:r>
            <w:r>
              <w:rPr>
                <w:spacing w:val="-3"/>
                <w:sz w:val="22"/>
              </w:rPr>
              <w:t> </w:t>
            </w:r>
            <w:r>
              <w:rPr>
                <w:sz w:val="22"/>
              </w:rPr>
              <w:t>tỉnh</w:t>
            </w:r>
            <w:r>
              <w:rPr>
                <w:spacing w:val="-5"/>
                <w:sz w:val="22"/>
              </w:rPr>
              <w:t> </w:t>
            </w:r>
            <w:r>
              <w:rPr>
                <w:sz w:val="22"/>
              </w:rPr>
              <w:t>Tây</w:t>
            </w:r>
            <w:r>
              <w:rPr>
                <w:spacing w:val="-2"/>
                <w:sz w:val="22"/>
              </w:rPr>
              <w:t> Ninh;</w:t>
            </w:r>
          </w:p>
          <w:p>
            <w:pPr>
              <w:pStyle w:val="TableParagraph"/>
              <w:numPr>
                <w:ilvl w:val="0"/>
                <w:numId w:val="8"/>
              </w:numPr>
              <w:tabs>
                <w:tab w:pos="180" w:val="left" w:leader="none"/>
              </w:tabs>
              <w:spacing w:line="252" w:lineRule="exact" w:before="0" w:after="0"/>
              <w:ind w:left="179" w:right="0" w:hanging="130"/>
              <w:jc w:val="left"/>
              <w:rPr>
                <w:b/>
                <w:sz w:val="22"/>
              </w:rPr>
            </w:pPr>
            <w:r>
              <w:rPr>
                <w:sz w:val="22"/>
              </w:rPr>
              <w:t>Phòng</w:t>
            </w:r>
            <w:r>
              <w:rPr>
                <w:spacing w:val="-4"/>
                <w:sz w:val="22"/>
              </w:rPr>
              <w:t> </w:t>
            </w:r>
            <w:r>
              <w:rPr>
                <w:sz w:val="22"/>
              </w:rPr>
              <w:t>PV 06</w:t>
            </w:r>
            <w:r>
              <w:rPr>
                <w:spacing w:val="-2"/>
                <w:sz w:val="22"/>
              </w:rPr>
              <w:t> </w:t>
            </w:r>
            <w:r>
              <w:rPr>
                <w:sz w:val="22"/>
              </w:rPr>
              <w:t>Công</w:t>
            </w:r>
            <w:r>
              <w:rPr>
                <w:spacing w:val="-3"/>
                <w:sz w:val="22"/>
              </w:rPr>
              <w:t> </w:t>
            </w:r>
            <w:r>
              <w:rPr>
                <w:sz w:val="22"/>
              </w:rPr>
              <w:t>an</w:t>
            </w:r>
            <w:r>
              <w:rPr>
                <w:spacing w:val="-2"/>
                <w:sz w:val="22"/>
              </w:rPr>
              <w:t> </w:t>
            </w:r>
            <w:r>
              <w:rPr>
                <w:sz w:val="22"/>
              </w:rPr>
              <w:t>tỉnh</w:t>
            </w:r>
            <w:r>
              <w:rPr>
                <w:spacing w:val="-1"/>
                <w:sz w:val="22"/>
              </w:rPr>
              <w:t> </w:t>
            </w:r>
            <w:r>
              <w:rPr>
                <w:sz w:val="22"/>
              </w:rPr>
              <w:t>Tây</w:t>
            </w:r>
            <w:r>
              <w:rPr>
                <w:spacing w:val="-3"/>
                <w:sz w:val="22"/>
              </w:rPr>
              <w:t> </w:t>
            </w:r>
            <w:r>
              <w:rPr>
                <w:spacing w:val="-2"/>
                <w:sz w:val="22"/>
              </w:rPr>
              <w:t>Ninh;</w:t>
            </w:r>
          </w:p>
          <w:p>
            <w:pPr>
              <w:pStyle w:val="TableParagraph"/>
              <w:numPr>
                <w:ilvl w:val="0"/>
                <w:numId w:val="8"/>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8"/>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8"/>
              </w:numPr>
              <w:tabs>
                <w:tab w:pos="175" w:val="left" w:leader="none"/>
              </w:tabs>
              <w:spacing w:line="252" w:lineRule="exact" w:before="0" w:after="0"/>
              <w:ind w:left="174" w:right="0" w:hanging="125"/>
              <w:jc w:val="left"/>
              <w:rPr>
                <w:sz w:val="22"/>
              </w:rPr>
            </w:pPr>
            <w:r>
              <w:rPr>
                <w:sz w:val="22"/>
              </w:rPr>
              <w:t>Lưu hồ </w:t>
            </w:r>
            <w:r>
              <w:rPr>
                <w:spacing w:val="-5"/>
                <w:sz w:val="22"/>
              </w:rPr>
              <w:t>sơ;</w:t>
            </w:r>
          </w:p>
          <w:p>
            <w:pPr>
              <w:pStyle w:val="TableParagraph"/>
              <w:numPr>
                <w:ilvl w:val="0"/>
                <w:numId w:val="8"/>
              </w:numPr>
              <w:tabs>
                <w:tab w:pos="175" w:val="left" w:leader="none"/>
              </w:tabs>
              <w:spacing w:line="233" w:lineRule="exact" w:before="2" w:after="0"/>
              <w:ind w:left="174" w:right="0" w:hanging="125"/>
              <w:jc w:val="left"/>
              <w:rPr>
                <w:sz w:val="22"/>
              </w:rPr>
            </w:pPr>
            <w:r>
              <w:rPr>
                <w:sz w:val="22"/>
              </w:rPr>
              <w:t>Lưu tập </w:t>
            </w:r>
            <w:r>
              <w:rPr>
                <w:spacing w:val="-5"/>
                <w:sz w:val="22"/>
              </w:rPr>
              <w:t>án.</w:t>
            </w:r>
          </w:p>
        </w:tc>
        <w:tc>
          <w:tcPr>
            <w:tcW w:w="3246" w:type="dxa"/>
          </w:tcPr>
          <w:p>
            <w:pPr>
              <w:pStyle w:val="TableParagraph"/>
              <w:spacing w:line="313" w:lineRule="exact"/>
              <w:ind w:left="901" w:right="41"/>
              <w:jc w:val="center"/>
              <w:rPr>
                <w:i/>
                <w:sz w:val="28"/>
              </w:rPr>
            </w:pPr>
            <w:r>
              <w:rPr>
                <w:i/>
                <w:sz w:val="28"/>
              </w:rPr>
              <w:t>(Đã</w:t>
            </w:r>
            <w:r>
              <w:rPr>
                <w:i/>
                <w:spacing w:val="-1"/>
                <w:sz w:val="28"/>
              </w:rPr>
              <w:t> </w:t>
            </w:r>
            <w:r>
              <w:rPr>
                <w:i/>
                <w:spacing w:val="-5"/>
                <w:sz w:val="28"/>
              </w:rPr>
              <w:t>ký)</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3"/>
              <w:ind w:left="0"/>
              <w:rPr>
                <w:sz w:val="36"/>
              </w:rPr>
            </w:pPr>
          </w:p>
          <w:p>
            <w:pPr>
              <w:pStyle w:val="TableParagraph"/>
              <w:spacing w:line="240" w:lineRule="auto"/>
              <w:ind w:left="901" w:right="44"/>
              <w:jc w:val="center"/>
              <w:rPr>
                <w:b/>
                <w:sz w:val="28"/>
              </w:rPr>
            </w:pPr>
            <w:r>
              <w:rPr>
                <w:b/>
                <w:sz w:val="28"/>
              </w:rPr>
              <w:t>Nguyễn</w:t>
            </w:r>
            <w:r>
              <w:rPr>
                <w:b/>
                <w:spacing w:val="-9"/>
                <w:sz w:val="28"/>
              </w:rPr>
              <w:t> </w:t>
            </w:r>
            <w:r>
              <w:rPr>
                <w:b/>
                <w:sz w:val="28"/>
              </w:rPr>
              <w:t>Hoàng</w:t>
            </w:r>
            <w:r>
              <w:rPr>
                <w:b/>
                <w:spacing w:val="-3"/>
                <w:sz w:val="28"/>
              </w:rPr>
              <w:t> </w:t>
            </w:r>
            <w:r>
              <w:rPr>
                <w:b/>
                <w:spacing w:val="-5"/>
                <w:sz w:val="28"/>
              </w:rPr>
              <w:t>Hải</w:t>
            </w:r>
          </w:p>
        </w:tc>
      </w:tr>
    </w:tbl>
    <w:sectPr>
      <w:pgSz w:w="12240" w:h="15840"/>
      <w:pgMar w:header="405" w:footer="0" w:top="112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230011pt;margin-top:19.26664pt;width:13pt;height:15.3pt;mso-position-horizontal-relative:page;mso-position-vertical-relative:page;z-index:-158274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83"/>
      </w:pPr>
      <w:rPr>
        <w:rFonts w:hint="default"/>
        <w:lang w:val="vi" w:eastAsia="en-US" w:bidi="ar-SA"/>
      </w:rPr>
    </w:lvl>
    <w:lvl w:ilvl="2">
      <w:start w:val="0"/>
      <w:numFmt w:val="bullet"/>
      <w:lvlText w:val="•"/>
      <w:lvlJc w:val="left"/>
      <w:pPr>
        <w:ind w:left="2072" w:hanging="183"/>
      </w:pPr>
      <w:rPr>
        <w:rFonts w:hint="default"/>
        <w:lang w:val="vi" w:eastAsia="en-US" w:bidi="ar-SA"/>
      </w:rPr>
    </w:lvl>
    <w:lvl w:ilvl="3">
      <w:start w:val="0"/>
      <w:numFmt w:val="bullet"/>
      <w:lvlText w:val="•"/>
      <w:lvlJc w:val="left"/>
      <w:pPr>
        <w:ind w:left="3028" w:hanging="183"/>
      </w:pPr>
      <w:rPr>
        <w:rFonts w:hint="default"/>
        <w:lang w:val="vi" w:eastAsia="en-US" w:bidi="ar-SA"/>
      </w:rPr>
    </w:lvl>
    <w:lvl w:ilvl="4">
      <w:start w:val="0"/>
      <w:numFmt w:val="bullet"/>
      <w:lvlText w:val="•"/>
      <w:lvlJc w:val="left"/>
      <w:pPr>
        <w:ind w:left="3984" w:hanging="183"/>
      </w:pPr>
      <w:rPr>
        <w:rFonts w:hint="default"/>
        <w:lang w:val="vi" w:eastAsia="en-US" w:bidi="ar-SA"/>
      </w:rPr>
    </w:lvl>
    <w:lvl w:ilvl="5">
      <w:start w:val="0"/>
      <w:numFmt w:val="bullet"/>
      <w:lvlText w:val="•"/>
      <w:lvlJc w:val="left"/>
      <w:pPr>
        <w:ind w:left="4940" w:hanging="183"/>
      </w:pPr>
      <w:rPr>
        <w:rFonts w:hint="default"/>
        <w:lang w:val="vi" w:eastAsia="en-US" w:bidi="ar-SA"/>
      </w:rPr>
    </w:lvl>
    <w:lvl w:ilvl="6">
      <w:start w:val="0"/>
      <w:numFmt w:val="bullet"/>
      <w:lvlText w:val="•"/>
      <w:lvlJc w:val="left"/>
      <w:pPr>
        <w:ind w:left="5896" w:hanging="183"/>
      </w:pPr>
      <w:rPr>
        <w:rFonts w:hint="default"/>
        <w:lang w:val="vi" w:eastAsia="en-US" w:bidi="ar-SA"/>
      </w:rPr>
    </w:lvl>
    <w:lvl w:ilvl="7">
      <w:start w:val="0"/>
      <w:numFmt w:val="bullet"/>
      <w:lvlText w:val="•"/>
      <w:lvlJc w:val="left"/>
      <w:pPr>
        <w:ind w:left="6852" w:hanging="183"/>
      </w:pPr>
      <w:rPr>
        <w:rFonts w:hint="default"/>
        <w:lang w:val="vi" w:eastAsia="en-US" w:bidi="ar-SA"/>
      </w:rPr>
    </w:lvl>
    <w:lvl w:ilvl="8">
      <w:start w:val="0"/>
      <w:numFmt w:val="bullet"/>
      <w:lvlText w:val="•"/>
      <w:lvlJc w:val="left"/>
      <w:pPr>
        <w:ind w:left="7808" w:hanging="183"/>
      </w:pPr>
      <w:rPr>
        <w:rFonts w:hint="default"/>
        <w:lang w:val="vi" w:eastAsia="en-US" w:bidi="ar-SA"/>
      </w:rPr>
    </w:lvl>
  </w:abstractNum>
  <w:abstractNum w:abstractNumId="1">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78"/>
      </w:pPr>
      <w:rPr>
        <w:rFonts w:hint="default"/>
        <w:lang w:val="vi" w:eastAsia="en-US" w:bidi="ar-SA"/>
      </w:rPr>
    </w:lvl>
    <w:lvl w:ilvl="2">
      <w:start w:val="0"/>
      <w:numFmt w:val="bullet"/>
      <w:lvlText w:val="•"/>
      <w:lvlJc w:val="left"/>
      <w:pPr>
        <w:ind w:left="2072" w:hanging="178"/>
      </w:pPr>
      <w:rPr>
        <w:rFonts w:hint="default"/>
        <w:lang w:val="vi" w:eastAsia="en-US" w:bidi="ar-SA"/>
      </w:rPr>
    </w:lvl>
    <w:lvl w:ilvl="3">
      <w:start w:val="0"/>
      <w:numFmt w:val="bullet"/>
      <w:lvlText w:val="•"/>
      <w:lvlJc w:val="left"/>
      <w:pPr>
        <w:ind w:left="3028" w:hanging="178"/>
      </w:pPr>
      <w:rPr>
        <w:rFonts w:hint="default"/>
        <w:lang w:val="vi" w:eastAsia="en-US" w:bidi="ar-SA"/>
      </w:rPr>
    </w:lvl>
    <w:lvl w:ilvl="4">
      <w:start w:val="0"/>
      <w:numFmt w:val="bullet"/>
      <w:lvlText w:val="•"/>
      <w:lvlJc w:val="left"/>
      <w:pPr>
        <w:ind w:left="3984" w:hanging="178"/>
      </w:pPr>
      <w:rPr>
        <w:rFonts w:hint="default"/>
        <w:lang w:val="vi" w:eastAsia="en-US" w:bidi="ar-SA"/>
      </w:rPr>
    </w:lvl>
    <w:lvl w:ilvl="5">
      <w:start w:val="0"/>
      <w:numFmt w:val="bullet"/>
      <w:lvlText w:val="•"/>
      <w:lvlJc w:val="left"/>
      <w:pPr>
        <w:ind w:left="4940" w:hanging="178"/>
      </w:pPr>
      <w:rPr>
        <w:rFonts w:hint="default"/>
        <w:lang w:val="vi" w:eastAsia="en-US" w:bidi="ar-SA"/>
      </w:rPr>
    </w:lvl>
    <w:lvl w:ilvl="6">
      <w:start w:val="0"/>
      <w:numFmt w:val="bullet"/>
      <w:lvlText w:val="•"/>
      <w:lvlJc w:val="left"/>
      <w:pPr>
        <w:ind w:left="5896" w:hanging="178"/>
      </w:pPr>
      <w:rPr>
        <w:rFonts w:hint="default"/>
        <w:lang w:val="vi" w:eastAsia="en-US" w:bidi="ar-SA"/>
      </w:rPr>
    </w:lvl>
    <w:lvl w:ilvl="7">
      <w:start w:val="0"/>
      <w:numFmt w:val="bullet"/>
      <w:lvlText w:val="•"/>
      <w:lvlJc w:val="left"/>
      <w:pPr>
        <w:ind w:left="6852" w:hanging="178"/>
      </w:pPr>
      <w:rPr>
        <w:rFonts w:hint="default"/>
        <w:lang w:val="vi" w:eastAsia="en-US" w:bidi="ar-SA"/>
      </w:rPr>
    </w:lvl>
    <w:lvl w:ilvl="8">
      <w:start w:val="0"/>
      <w:numFmt w:val="bullet"/>
      <w:lvlText w:val="•"/>
      <w:lvlJc w:val="left"/>
      <w:pPr>
        <w:ind w:left="7808" w:hanging="178"/>
      </w:pPr>
      <w:rPr>
        <w:rFonts w:hint="default"/>
        <w:lang w:val="vi" w:eastAsia="en-US" w:bidi="ar-SA"/>
      </w:rPr>
    </w:lvl>
  </w:abstractNum>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57" w:hanging="125"/>
      </w:pPr>
      <w:rPr>
        <w:rFonts w:hint="default"/>
        <w:lang w:val="vi" w:eastAsia="en-US" w:bidi="ar-SA"/>
      </w:rPr>
    </w:lvl>
    <w:lvl w:ilvl="2">
      <w:start w:val="0"/>
      <w:numFmt w:val="bullet"/>
      <w:lvlText w:val="•"/>
      <w:lvlJc w:val="left"/>
      <w:pPr>
        <w:ind w:left="1134" w:hanging="125"/>
      </w:pPr>
      <w:rPr>
        <w:rFonts w:hint="default"/>
        <w:lang w:val="vi" w:eastAsia="en-US" w:bidi="ar-SA"/>
      </w:rPr>
    </w:lvl>
    <w:lvl w:ilvl="3">
      <w:start w:val="0"/>
      <w:numFmt w:val="bullet"/>
      <w:lvlText w:val="•"/>
      <w:lvlJc w:val="left"/>
      <w:pPr>
        <w:ind w:left="1611" w:hanging="125"/>
      </w:pPr>
      <w:rPr>
        <w:rFonts w:hint="default"/>
        <w:lang w:val="vi" w:eastAsia="en-US" w:bidi="ar-SA"/>
      </w:rPr>
    </w:lvl>
    <w:lvl w:ilvl="4">
      <w:start w:val="0"/>
      <w:numFmt w:val="bullet"/>
      <w:lvlText w:val="•"/>
      <w:lvlJc w:val="left"/>
      <w:pPr>
        <w:ind w:left="2089" w:hanging="125"/>
      </w:pPr>
      <w:rPr>
        <w:rFonts w:hint="default"/>
        <w:lang w:val="vi" w:eastAsia="en-US" w:bidi="ar-SA"/>
      </w:rPr>
    </w:lvl>
    <w:lvl w:ilvl="5">
      <w:start w:val="0"/>
      <w:numFmt w:val="bullet"/>
      <w:lvlText w:val="•"/>
      <w:lvlJc w:val="left"/>
      <w:pPr>
        <w:ind w:left="2566" w:hanging="125"/>
      </w:pPr>
      <w:rPr>
        <w:rFonts w:hint="default"/>
        <w:lang w:val="vi" w:eastAsia="en-US" w:bidi="ar-SA"/>
      </w:rPr>
    </w:lvl>
    <w:lvl w:ilvl="6">
      <w:start w:val="0"/>
      <w:numFmt w:val="bullet"/>
      <w:lvlText w:val="•"/>
      <w:lvlJc w:val="left"/>
      <w:pPr>
        <w:ind w:left="3043" w:hanging="125"/>
      </w:pPr>
      <w:rPr>
        <w:rFonts w:hint="default"/>
        <w:lang w:val="vi" w:eastAsia="en-US" w:bidi="ar-SA"/>
      </w:rPr>
    </w:lvl>
    <w:lvl w:ilvl="7">
      <w:start w:val="0"/>
      <w:numFmt w:val="bullet"/>
      <w:lvlText w:val="•"/>
      <w:lvlJc w:val="left"/>
      <w:pPr>
        <w:ind w:left="3521" w:hanging="125"/>
      </w:pPr>
      <w:rPr>
        <w:rFonts w:hint="default"/>
        <w:lang w:val="vi" w:eastAsia="en-US" w:bidi="ar-SA"/>
      </w:rPr>
    </w:lvl>
    <w:lvl w:ilvl="8">
      <w:start w:val="0"/>
      <w:numFmt w:val="bullet"/>
      <w:lvlText w:val="•"/>
      <w:lvlJc w:val="left"/>
      <w:pPr>
        <w:ind w:left="3998" w:hanging="125"/>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68" w:hanging="125"/>
      </w:pPr>
      <w:rPr>
        <w:rFonts w:hint="default"/>
        <w:lang w:val="vi" w:eastAsia="en-US" w:bidi="ar-SA"/>
      </w:rPr>
    </w:lvl>
    <w:lvl w:ilvl="2">
      <w:start w:val="0"/>
      <w:numFmt w:val="bullet"/>
      <w:lvlText w:val="•"/>
      <w:lvlJc w:val="left"/>
      <w:pPr>
        <w:ind w:left="956" w:hanging="125"/>
      </w:pPr>
      <w:rPr>
        <w:rFonts w:hint="default"/>
        <w:lang w:val="vi" w:eastAsia="en-US" w:bidi="ar-SA"/>
      </w:rPr>
    </w:lvl>
    <w:lvl w:ilvl="3">
      <w:start w:val="0"/>
      <w:numFmt w:val="bullet"/>
      <w:lvlText w:val="•"/>
      <w:lvlJc w:val="left"/>
      <w:pPr>
        <w:ind w:left="1344" w:hanging="125"/>
      </w:pPr>
      <w:rPr>
        <w:rFonts w:hint="default"/>
        <w:lang w:val="vi" w:eastAsia="en-US" w:bidi="ar-SA"/>
      </w:rPr>
    </w:lvl>
    <w:lvl w:ilvl="4">
      <w:start w:val="0"/>
      <w:numFmt w:val="bullet"/>
      <w:lvlText w:val="•"/>
      <w:lvlJc w:val="left"/>
      <w:pPr>
        <w:ind w:left="1732" w:hanging="125"/>
      </w:pPr>
      <w:rPr>
        <w:rFonts w:hint="default"/>
        <w:lang w:val="vi" w:eastAsia="en-US" w:bidi="ar-SA"/>
      </w:rPr>
    </w:lvl>
    <w:lvl w:ilvl="5">
      <w:start w:val="0"/>
      <w:numFmt w:val="bullet"/>
      <w:lvlText w:val="•"/>
      <w:lvlJc w:val="left"/>
      <w:pPr>
        <w:ind w:left="2120" w:hanging="125"/>
      </w:pPr>
      <w:rPr>
        <w:rFonts w:hint="default"/>
        <w:lang w:val="vi" w:eastAsia="en-US" w:bidi="ar-SA"/>
      </w:rPr>
    </w:lvl>
    <w:lvl w:ilvl="6">
      <w:start w:val="0"/>
      <w:numFmt w:val="bullet"/>
      <w:lvlText w:val="•"/>
      <w:lvlJc w:val="left"/>
      <w:pPr>
        <w:ind w:left="2508" w:hanging="125"/>
      </w:pPr>
      <w:rPr>
        <w:rFonts w:hint="default"/>
        <w:lang w:val="vi" w:eastAsia="en-US" w:bidi="ar-SA"/>
      </w:rPr>
    </w:lvl>
    <w:lvl w:ilvl="7">
      <w:start w:val="0"/>
      <w:numFmt w:val="bullet"/>
      <w:lvlText w:val="•"/>
      <w:lvlJc w:val="left"/>
      <w:pPr>
        <w:ind w:left="2896" w:hanging="125"/>
      </w:pPr>
      <w:rPr>
        <w:rFonts w:hint="default"/>
        <w:lang w:val="vi" w:eastAsia="en-US" w:bidi="ar-SA"/>
      </w:rPr>
    </w:lvl>
    <w:lvl w:ilvl="8">
      <w:start w:val="0"/>
      <w:numFmt w:val="bullet"/>
      <w:lvlText w:val="•"/>
      <w:lvlJc w:val="left"/>
      <w:pPr>
        <w:ind w:left="3284" w:hanging="125"/>
      </w:pPr>
      <w:rPr>
        <w:rFonts w:hint="default"/>
        <w:lang w:val="vi" w:eastAsia="en-US" w:bidi="ar-SA"/>
      </w:rPr>
    </w:lvl>
  </w:abstractNum>
  <w:abstractNum w:abstractNumId="5">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8" w:hanging="168"/>
      </w:pPr>
      <w:rPr>
        <w:rFonts w:hint="default"/>
        <w:lang w:val="vi" w:eastAsia="en-US" w:bidi="ar-SA"/>
      </w:rPr>
    </w:lvl>
    <w:lvl w:ilvl="3">
      <w:start w:val="0"/>
      <w:numFmt w:val="bullet"/>
      <w:lvlText w:val="•"/>
      <w:lvlJc w:val="left"/>
      <w:pPr>
        <w:ind w:left="2937" w:hanging="168"/>
      </w:pPr>
      <w:rPr>
        <w:rFonts w:hint="default"/>
        <w:lang w:val="vi" w:eastAsia="en-US" w:bidi="ar-SA"/>
      </w:rPr>
    </w:lvl>
    <w:lvl w:ilvl="4">
      <w:start w:val="0"/>
      <w:numFmt w:val="bullet"/>
      <w:lvlText w:val="•"/>
      <w:lvlJc w:val="left"/>
      <w:pPr>
        <w:ind w:left="3906" w:hanging="168"/>
      </w:pPr>
      <w:rPr>
        <w:rFonts w:hint="default"/>
        <w:lang w:val="vi" w:eastAsia="en-US" w:bidi="ar-SA"/>
      </w:rPr>
    </w:lvl>
    <w:lvl w:ilvl="5">
      <w:start w:val="0"/>
      <w:numFmt w:val="bullet"/>
      <w:lvlText w:val="•"/>
      <w:lvlJc w:val="left"/>
      <w:pPr>
        <w:ind w:left="4875" w:hanging="168"/>
      </w:pPr>
      <w:rPr>
        <w:rFonts w:hint="default"/>
        <w:lang w:val="vi" w:eastAsia="en-US" w:bidi="ar-SA"/>
      </w:rPr>
    </w:lvl>
    <w:lvl w:ilvl="6">
      <w:start w:val="0"/>
      <w:numFmt w:val="bullet"/>
      <w:lvlText w:val="•"/>
      <w:lvlJc w:val="left"/>
      <w:pPr>
        <w:ind w:left="5844" w:hanging="168"/>
      </w:pPr>
      <w:rPr>
        <w:rFonts w:hint="default"/>
        <w:lang w:val="vi" w:eastAsia="en-US" w:bidi="ar-SA"/>
      </w:rPr>
    </w:lvl>
    <w:lvl w:ilvl="7">
      <w:start w:val="0"/>
      <w:numFmt w:val="bullet"/>
      <w:lvlText w:val="•"/>
      <w:lvlJc w:val="left"/>
      <w:pPr>
        <w:ind w:left="6813" w:hanging="168"/>
      </w:pPr>
      <w:rPr>
        <w:rFonts w:hint="default"/>
        <w:lang w:val="vi" w:eastAsia="en-US" w:bidi="ar-SA"/>
      </w:rPr>
    </w:lvl>
    <w:lvl w:ilvl="8">
      <w:start w:val="0"/>
      <w:numFmt w:val="bullet"/>
      <w:lvlText w:val="•"/>
      <w:lvlJc w:val="left"/>
      <w:pPr>
        <w:ind w:left="7782" w:hanging="168"/>
      </w:pPr>
      <w:rPr>
        <w:rFonts w:hint="default"/>
        <w:lang w:val="vi" w:eastAsia="en-US" w:bidi="ar-SA"/>
      </w:rPr>
    </w:lvl>
  </w:abstractNum>
  <w:abstractNum w:abstractNumId="4">
    <w:multiLevelType w:val="hybridMultilevel"/>
    <w:lvl w:ilvl="0">
      <w:start w:val="8"/>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2" w:hanging="173"/>
      </w:pPr>
      <w:rPr>
        <w:rFonts w:hint="default"/>
        <w:lang w:val="vi" w:eastAsia="en-US" w:bidi="ar-SA"/>
      </w:rPr>
    </w:lvl>
    <w:lvl w:ilvl="3">
      <w:start w:val="0"/>
      <w:numFmt w:val="bullet"/>
      <w:lvlText w:val="•"/>
      <w:lvlJc w:val="left"/>
      <w:pPr>
        <w:ind w:left="3028" w:hanging="173"/>
      </w:pPr>
      <w:rPr>
        <w:rFonts w:hint="default"/>
        <w:lang w:val="vi" w:eastAsia="en-US" w:bidi="ar-SA"/>
      </w:rPr>
    </w:lvl>
    <w:lvl w:ilvl="4">
      <w:start w:val="0"/>
      <w:numFmt w:val="bullet"/>
      <w:lvlText w:val="•"/>
      <w:lvlJc w:val="left"/>
      <w:pPr>
        <w:ind w:left="3984" w:hanging="173"/>
      </w:pPr>
      <w:rPr>
        <w:rFonts w:hint="default"/>
        <w:lang w:val="vi" w:eastAsia="en-US" w:bidi="ar-SA"/>
      </w:rPr>
    </w:lvl>
    <w:lvl w:ilvl="5">
      <w:start w:val="0"/>
      <w:numFmt w:val="bullet"/>
      <w:lvlText w:val="•"/>
      <w:lvlJc w:val="left"/>
      <w:pPr>
        <w:ind w:left="4940" w:hanging="173"/>
      </w:pPr>
      <w:rPr>
        <w:rFonts w:hint="default"/>
        <w:lang w:val="vi" w:eastAsia="en-US" w:bidi="ar-SA"/>
      </w:rPr>
    </w:lvl>
    <w:lvl w:ilvl="6">
      <w:start w:val="0"/>
      <w:numFmt w:val="bullet"/>
      <w:lvlText w:val="•"/>
      <w:lvlJc w:val="left"/>
      <w:pPr>
        <w:ind w:left="5896" w:hanging="173"/>
      </w:pPr>
      <w:rPr>
        <w:rFonts w:hint="default"/>
        <w:lang w:val="vi" w:eastAsia="en-US" w:bidi="ar-SA"/>
      </w:rPr>
    </w:lvl>
    <w:lvl w:ilvl="7">
      <w:start w:val="0"/>
      <w:numFmt w:val="bullet"/>
      <w:lvlText w:val="•"/>
      <w:lvlJc w:val="left"/>
      <w:pPr>
        <w:ind w:left="6852" w:hanging="173"/>
      </w:pPr>
      <w:rPr>
        <w:rFonts w:hint="default"/>
        <w:lang w:val="vi" w:eastAsia="en-US" w:bidi="ar-SA"/>
      </w:rPr>
    </w:lvl>
    <w:lvl w:ilvl="8">
      <w:start w:val="0"/>
      <w:numFmt w:val="bullet"/>
      <w:lvlText w:val="•"/>
      <w:lvlJc w:val="left"/>
      <w:pPr>
        <w:ind w:left="7808" w:hanging="173"/>
      </w:pPr>
      <w:rPr>
        <w:rFonts w:hint="default"/>
        <w:lang w:val="vi" w:eastAsia="en-US" w:bidi="ar-SA"/>
      </w:rPr>
    </w:lvl>
  </w:abstractNum>
  <w:abstractNum w:abstractNumId="3">
    <w:multiLevelType w:val="hybridMultilevel"/>
    <w:lvl w:ilvl="0">
      <w:start w:val="1"/>
      <w:numFmt w:val="decimal"/>
      <w:lvlText w:val="[%1]"/>
      <w:lvlJc w:val="left"/>
      <w:pPr>
        <w:ind w:left="16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418"/>
      </w:pPr>
      <w:rPr>
        <w:rFonts w:hint="default"/>
        <w:lang w:val="vi" w:eastAsia="en-US" w:bidi="ar-SA"/>
      </w:rPr>
    </w:lvl>
    <w:lvl w:ilvl="2">
      <w:start w:val="0"/>
      <w:numFmt w:val="bullet"/>
      <w:lvlText w:val="•"/>
      <w:lvlJc w:val="left"/>
      <w:pPr>
        <w:ind w:left="2072" w:hanging="418"/>
      </w:pPr>
      <w:rPr>
        <w:rFonts w:hint="default"/>
        <w:lang w:val="vi" w:eastAsia="en-US" w:bidi="ar-SA"/>
      </w:rPr>
    </w:lvl>
    <w:lvl w:ilvl="3">
      <w:start w:val="0"/>
      <w:numFmt w:val="bullet"/>
      <w:lvlText w:val="•"/>
      <w:lvlJc w:val="left"/>
      <w:pPr>
        <w:ind w:left="3028" w:hanging="418"/>
      </w:pPr>
      <w:rPr>
        <w:rFonts w:hint="default"/>
        <w:lang w:val="vi" w:eastAsia="en-US" w:bidi="ar-SA"/>
      </w:rPr>
    </w:lvl>
    <w:lvl w:ilvl="4">
      <w:start w:val="0"/>
      <w:numFmt w:val="bullet"/>
      <w:lvlText w:val="•"/>
      <w:lvlJc w:val="left"/>
      <w:pPr>
        <w:ind w:left="3984" w:hanging="418"/>
      </w:pPr>
      <w:rPr>
        <w:rFonts w:hint="default"/>
        <w:lang w:val="vi" w:eastAsia="en-US" w:bidi="ar-SA"/>
      </w:rPr>
    </w:lvl>
    <w:lvl w:ilvl="5">
      <w:start w:val="0"/>
      <w:numFmt w:val="bullet"/>
      <w:lvlText w:val="•"/>
      <w:lvlJc w:val="left"/>
      <w:pPr>
        <w:ind w:left="4940" w:hanging="418"/>
      </w:pPr>
      <w:rPr>
        <w:rFonts w:hint="default"/>
        <w:lang w:val="vi" w:eastAsia="en-US" w:bidi="ar-SA"/>
      </w:rPr>
    </w:lvl>
    <w:lvl w:ilvl="6">
      <w:start w:val="0"/>
      <w:numFmt w:val="bullet"/>
      <w:lvlText w:val="•"/>
      <w:lvlJc w:val="left"/>
      <w:pPr>
        <w:ind w:left="5896" w:hanging="418"/>
      </w:pPr>
      <w:rPr>
        <w:rFonts w:hint="default"/>
        <w:lang w:val="vi" w:eastAsia="en-US" w:bidi="ar-SA"/>
      </w:rPr>
    </w:lvl>
    <w:lvl w:ilvl="7">
      <w:start w:val="0"/>
      <w:numFmt w:val="bullet"/>
      <w:lvlText w:val="•"/>
      <w:lvlJc w:val="left"/>
      <w:pPr>
        <w:ind w:left="6852" w:hanging="418"/>
      </w:pPr>
      <w:rPr>
        <w:rFonts w:hint="default"/>
        <w:lang w:val="vi" w:eastAsia="en-US" w:bidi="ar-SA"/>
      </w:rPr>
    </w:lvl>
    <w:lvl w:ilvl="8">
      <w:start w:val="0"/>
      <w:numFmt w:val="bullet"/>
      <w:lvlText w:val="•"/>
      <w:lvlJc w:val="left"/>
      <w:pPr>
        <w:ind w:left="7808" w:hanging="418"/>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2">
      <w:start w:val="0"/>
      <w:numFmt w:val="bullet"/>
      <w:lvlText w:val="•"/>
      <w:lvlJc w:val="left"/>
      <w:pPr>
        <w:ind w:left="1968" w:hanging="188"/>
      </w:pPr>
      <w:rPr>
        <w:rFonts w:hint="default"/>
        <w:lang w:val="vi" w:eastAsia="en-US" w:bidi="ar-SA"/>
      </w:rPr>
    </w:lvl>
    <w:lvl w:ilvl="3">
      <w:start w:val="0"/>
      <w:numFmt w:val="bullet"/>
      <w:lvlText w:val="•"/>
      <w:lvlJc w:val="left"/>
      <w:pPr>
        <w:ind w:left="2937" w:hanging="188"/>
      </w:pPr>
      <w:rPr>
        <w:rFonts w:hint="default"/>
        <w:lang w:val="vi" w:eastAsia="en-US" w:bidi="ar-SA"/>
      </w:rPr>
    </w:lvl>
    <w:lvl w:ilvl="4">
      <w:start w:val="0"/>
      <w:numFmt w:val="bullet"/>
      <w:lvlText w:val="•"/>
      <w:lvlJc w:val="left"/>
      <w:pPr>
        <w:ind w:left="3906" w:hanging="188"/>
      </w:pPr>
      <w:rPr>
        <w:rFonts w:hint="default"/>
        <w:lang w:val="vi" w:eastAsia="en-US" w:bidi="ar-SA"/>
      </w:rPr>
    </w:lvl>
    <w:lvl w:ilvl="5">
      <w:start w:val="0"/>
      <w:numFmt w:val="bullet"/>
      <w:lvlText w:val="•"/>
      <w:lvlJc w:val="left"/>
      <w:pPr>
        <w:ind w:left="4875" w:hanging="188"/>
      </w:pPr>
      <w:rPr>
        <w:rFonts w:hint="default"/>
        <w:lang w:val="vi" w:eastAsia="en-US" w:bidi="ar-SA"/>
      </w:rPr>
    </w:lvl>
    <w:lvl w:ilvl="6">
      <w:start w:val="0"/>
      <w:numFmt w:val="bullet"/>
      <w:lvlText w:val="•"/>
      <w:lvlJc w:val="left"/>
      <w:pPr>
        <w:ind w:left="5844" w:hanging="188"/>
      </w:pPr>
      <w:rPr>
        <w:rFonts w:hint="default"/>
        <w:lang w:val="vi" w:eastAsia="en-US" w:bidi="ar-SA"/>
      </w:rPr>
    </w:lvl>
    <w:lvl w:ilvl="7">
      <w:start w:val="0"/>
      <w:numFmt w:val="bullet"/>
      <w:lvlText w:val="•"/>
      <w:lvlJc w:val="left"/>
      <w:pPr>
        <w:ind w:left="6813" w:hanging="188"/>
      </w:pPr>
      <w:rPr>
        <w:rFonts w:hint="default"/>
        <w:lang w:val="vi" w:eastAsia="en-US" w:bidi="ar-SA"/>
      </w:rPr>
    </w:lvl>
    <w:lvl w:ilvl="8">
      <w:start w:val="0"/>
      <w:numFmt w:val="bullet"/>
      <w:lvlText w:val="•"/>
      <w:lvlJc w:val="left"/>
      <w:pPr>
        <w:ind w:left="7782" w:hanging="188"/>
      </w:pPr>
      <w:rPr>
        <w:rFonts w:hint="default"/>
        <w:lang w:val="vi" w:eastAsia="en-US" w:bidi="ar-SA"/>
      </w:rPr>
    </w:lvl>
  </w:abstractNum>
  <w:num w:numId="3">
    <w:abstractNumId w:val="2"/>
  </w:num>
  <w:num w:numId="2">
    <w:abstractNumId w:val="1"/>
  </w:num>
  <w:num w:numId="8">
    <w:abstractNumId w:val="7"/>
  </w:num>
  <w:num w:numId="7">
    <w:abstractNumId w:val="6"/>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086" w:right="30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HOANGHAI</dc:creator>
  <dc:title>TÒA ÁN NHÂN DÂN</dc:title>
  <dcterms:created xsi:type="dcterms:W3CDTF">2023-04-24T19:41:35Z</dcterms:created>
  <dcterms:modified xsi:type="dcterms:W3CDTF">2023-04-24T19:41:35Z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