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7"/>
        <w:gridCol w:w="5729"/>
      </w:tblGrid>
      <w:tr>
        <w:trPr>
          <w:trHeight w:val="1986" w:hRule="atLeast"/>
        </w:trPr>
        <w:tc>
          <w:tcPr>
            <w:tcW w:w="3327" w:type="dxa"/>
          </w:tcPr>
          <w:p>
            <w:pPr>
              <w:pStyle w:val="TableParagraph"/>
              <w:spacing w:line="273" w:lineRule="auto"/>
              <w:ind w:left="49" w:right="813"/>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KIM BẢNG TỈNH HÀ NAM</w:t>
            </w:r>
          </w:p>
          <w:p>
            <w:pPr>
              <w:pStyle w:val="TableParagraph"/>
              <w:spacing w:before="1"/>
              <w:ind w:left="0"/>
              <w:rPr>
                <w:sz w:val="23"/>
              </w:rPr>
            </w:pPr>
          </w:p>
          <w:p>
            <w:pPr>
              <w:pStyle w:val="TableParagraph"/>
              <w:spacing w:line="340" w:lineRule="atLeast"/>
              <w:ind w:left="50"/>
              <w:rPr>
                <w:sz w:val="26"/>
              </w:rPr>
            </w:pPr>
            <w:r>
              <w:rPr>
                <w:sz w:val="26"/>
              </w:rPr>
              <w:t>Bản án số: 103/2022/HS-ST Ngày</w:t>
            </w:r>
            <w:r>
              <w:rPr>
                <w:spacing w:val="-9"/>
                <w:sz w:val="26"/>
              </w:rPr>
              <w:t> </w:t>
            </w:r>
            <w:r>
              <w:rPr>
                <w:sz w:val="26"/>
              </w:rPr>
              <w:t>28</w:t>
            </w:r>
            <w:r>
              <w:rPr>
                <w:spacing w:val="-4"/>
                <w:sz w:val="26"/>
              </w:rPr>
              <w:t> </w:t>
            </w:r>
            <w:r>
              <w:rPr>
                <w:sz w:val="26"/>
              </w:rPr>
              <w:t>tháng</w:t>
            </w:r>
            <w:r>
              <w:rPr>
                <w:spacing w:val="-2"/>
                <w:sz w:val="26"/>
              </w:rPr>
              <w:t> </w:t>
            </w:r>
            <w:r>
              <w:rPr>
                <w:sz w:val="26"/>
              </w:rPr>
              <w:t>12</w:t>
            </w:r>
            <w:r>
              <w:rPr>
                <w:spacing w:val="-1"/>
                <w:sz w:val="26"/>
              </w:rPr>
              <w:t> </w:t>
            </w:r>
            <w:r>
              <w:rPr>
                <w:sz w:val="26"/>
              </w:rPr>
              <w:t>năm</w:t>
            </w:r>
            <w:r>
              <w:rPr>
                <w:spacing w:val="-4"/>
                <w:sz w:val="26"/>
              </w:rPr>
              <w:t> </w:t>
            </w:r>
            <w:r>
              <w:rPr>
                <w:spacing w:val="-4"/>
                <w:sz w:val="26"/>
              </w:rPr>
              <w:t>2022.</w:t>
            </w:r>
          </w:p>
        </w:tc>
        <w:tc>
          <w:tcPr>
            <w:tcW w:w="5729" w:type="dxa"/>
          </w:tcPr>
          <w:p>
            <w:pPr>
              <w:pStyle w:val="TableParagraph"/>
              <w:spacing w:line="287" w:lineRule="exact"/>
              <w:ind w:left="268" w:right="61"/>
              <w:jc w:val="center"/>
              <w:rPr>
                <w:b/>
                <w:sz w:val="26"/>
              </w:rPr>
            </w:pPr>
            <w:r>
              <w:rPr>
                <w:b/>
                <w:sz w:val="26"/>
              </w:rPr>
              <w:t>CỘNG</w:t>
            </w:r>
            <w:r>
              <w:rPr>
                <w:b/>
                <w:spacing w:val="-7"/>
                <w:sz w:val="26"/>
              </w:rPr>
              <w:t> </w:t>
            </w:r>
            <w:r>
              <w:rPr>
                <w:b/>
                <w:sz w:val="26"/>
              </w:rPr>
              <w:t>HÒA</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TableParagraph"/>
              <w:spacing w:before="23"/>
              <w:ind w:left="230" w:right="61"/>
              <w:jc w:val="center"/>
              <w:rPr>
                <w:b/>
                <w:sz w:val="28"/>
              </w:rPr>
            </w:pPr>
            <w:r>
              <w:rPr>
                <w:b/>
                <w:sz w:val="28"/>
              </w:rPr>
              <w:t>Độc</w:t>
            </w:r>
            <w:r>
              <w:rPr>
                <w:b/>
                <w:spacing w:val="-1"/>
                <w:sz w:val="28"/>
              </w:rPr>
              <w:t> </w:t>
            </w:r>
            <w:r>
              <w:rPr>
                <w:b/>
                <w:sz w:val="28"/>
              </w:rPr>
              <w:t>lập</w:t>
            </w:r>
            <w:r>
              <w:rPr>
                <w:b/>
                <w:spacing w:val="-1"/>
                <w:sz w:val="28"/>
              </w:rPr>
              <w:t> </w:t>
            </w:r>
            <w:r>
              <w:rPr>
                <w:b/>
                <w:sz w:val="28"/>
              </w:rPr>
              <w:t>-</w:t>
            </w:r>
            <w:r>
              <w:rPr>
                <w:b/>
                <w:spacing w:val="-4"/>
                <w:sz w:val="28"/>
              </w:rPr>
              <w:t> </w:t>
            </w:r>
            <w:r>
              <w:rPr>
                <w:b/>
                <w:sz w:val="28"/>
              </w:rPr>
              <w:t>Tự</w:t>
            </w:r>
            <w:r>
              <w:rPr>
                <w:b/>
                <w:spacing w:val="-1"/>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tc>
      </w:tr>
    </w:tbl>
    <w:p>
      <w:pPr>
        <w:pStyle w:val="BodyText"/>
        <w:ind w:left="0"/>
        <w:jc w:val="left"/>
        <w:rPr>
          <w:sz w:val="20"/>
        </w:rPr>
      </w:pPr>
      <w:r>
        <w:rPr/>
        <w:pict>
          <v:line style="position:absolute;mso-position-horizontal-relative:page;mso-position-vertical-relative:page;z-index:-15797760" from="312.399994pt,92.649979pt" to="476.549994pt,92.649979pt" stroked="true" strokeweight=".75pt" strokecolor="#000000">
            <v:stroke dashstyle="solid"/>
            <w10:wrap type="none"/>
          </v:line>
        </w:pict>
      </w:r>
    </w:p>
    <w:p>
      <w:pPr>
        <w:pStyle w:val="BodyText"/>
        <w:ind w:left="0"/>
        <w:jc w:val="left"/>
        <w:rPr>
          <w:sz w:val="20"/>
        </w:rPr>
      </w:pPr>
    </w:p>
    <w:p>
      <w:pPr>
        <w:pStyle w:val="BodyText"/>
        <w:spacing w:before="1"/>
        <w:ind w:left="0"/>
        <w:jc w:val="left"/>
        <w:rPr>
          <w:sz w:val="16"/>
        </w:rPr>
      </w:pPr>
    </w:p>
    <w:p>
      <w:pPr>
        <w:spacing w:before="88"/>
        <w:ind w:left="1357" w:right="1327" w:firstLine="0"/>
        <w:jc w:val="center"/>
        <w:rPr>
          <w:b/>
          <w:sz w:val="26"/>
        </w:rPr>
      </w:pPr>
      <w:r>
        <w:rPr/>
        <w:pict>
          <v:line style="position:absolute;mso-position-horizontal-relative:page;mso-position-vertical-relative:paragraph;z-index:-15798272" from="116.349998pt,-81.053253pt" to="173.299998pt,-81.053253pt" stroked="true" strokeweight=".75pt" strokecolor="#000000">
            <v:stroke dashstyle="solid"/>
            <w10:wrap type="none"/>
          </v:line>
        </w:pict>
      </w:r>
      <w:r>
        <w:rPr>
          <w:b/>
          <w:sz w:val="26"/>
        </w:rPr>
        <w:t>NHÂN</w:t>
      </w:r>
      <w:r>
        <w:rPr>
          <w:b/>
          <w:spacing w:val="-9"/>
          <w:sz w:val="26"/>
        </w:rPr>
        <w:t> </w:t>
      </w:r>
      <w:r>
        <w:rPr>
          <w:b/>
          <w:spacing w:val="-4"/>
          <w:sz w:val="26"/>
        </w:rPr>
        <w:t>DANH</w:t>
      </w:r>
    </w:p>
    <w:p>
      <w:pPr>
        <w:spacing w:before="42"/>
        <w:ind w:left="1356" w:right="1330" w:firstLine="0"/>
        <w:jc w:val="center"/>
        <w:rPr>
          <w:b/>
          <w:sz w:val="26"/>
        </w:rPr>
      </w:pPr>
      <w:r>
        <w:rPr>
          <w:b/>
          <w:sz w:val="26"/>
        </w:rPr>
        <w:t>NƯỚC</w:t>
      </w:r>
      <w:r>
        <w:rPr>
          <w:b/>
          <w:spacing w:val="-8"/>
          <w:sz w:val="26"/>
        </w:rPr>
        <w:t> </w:t>
      </w:r>
      <w:r>
        <w:rPr>
          <w:b/>
          <w:sz w:val="26"/>
        </w:rPr>
        <w:t>CỘNG</w:t>
      </w:r>
      <w:r>
        <w:rPr>
          <w:b/>
          <w:spacing w:val="-8"/>
          <w:sz w:val="26"/>
        </w:rPr>
        <w:t> </w:t>
      </w:r>
      <w:r>
        <w:rPr>
          <w:b/>
          <w:sz w:val="26"/>
        </w:rPr>
        <w:t>HÒA</w:t>
      </w:r>
      <w:r>
        <w:rPr>
          <w:b/>
          <w:spacing w:val="-4"/>
          <w:sz w:val="26"/>
        </w:rPr>
        <w:t> </w:t>
      </w:r>
      <w:r>
        <w:rPr>
          <w:b/>
          <w:sz w:val="26"/>
        </w:rPr>
        <w:t>XÃ</w:t>
      </w:r>
      <w:r>
        <w:rPr>
          <w:b/>
          <w:spacing w:val="-6"/>
          <w:sz w:val="26"/>
        </w:rPr>
        <w:t> </w:t>
      </w:r>
      <w:r>
        <w:rPr>
          <w:b/>
          <w:sz w:val="26"/>
        </w:rPr>
        <w:t>HỘI</w:t>
      </w:r>
      <w:r>
        <w:rPr>
          <w:b/>
          <w:spacing w:val="-6"/>
          <w:sz w:val="26"/>
        </w:rPr>
        <w:t> </w:t>
      </w:r>
      <w:r>
        <w:rPr>
          <w:b/>
          <w:sz w:val="26"/>
        </w:rPr>
        <w:t>CHỦ</w:t>
      </w:r>
      <w:r>
        <w:rPr>
          <w:b/>
          <w:spacing w:val="-7"/>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BodyText"/>
        <w:spacing w:before="1"/>
        <w:ind w:left="0"/>
        <w:jc w:val="left"/>
        <w:rPr>
          <w:b/>
          <w:sz w:val="33"/>
        </w:rPr>
      </w:pPr>
    </w:p>
    <w:p>
      <w:pPr>
        <w:spacing w:before="0"/>
        <w:ind w:left="1357" w:right="1330" w:firstLine="0"/>
        <w:jc w:val="center"/>
        <w:rPr>
          <w:b/>
          <w:sz w:val="26"/>
        </w:rPr>
      </w:pPr>
      <w:r>
        <w:rPr>
          <w:b/>
          <w:sz w:val="26"/>
        </w:rPr>
        <w:t>TÒA</w:t>
      </w:r>
      <w:r>
        <w:rPr>
          <w:b/>
          <w:spacing w:val="-8"/>
          <w:sz w:val="26"/>
        </w:rPr>
        <w:t> </w:t>
      </w:r>
      <w:r>
        <w:rPr>
          <w:b/>
          <w:sz w:val="26"/>
        </w:rPr>
        <w:t>ÁN</w:t>
      </w:r>
      <w:r>
        <w:rPr>
          <w:b/>
          <w:spacing w:val="-5"/>
          <w:sz w:val="26"/>
        </w:rPr>
        <w:t> </w:t>
      </w:r>
      <w:r>
        <w:rPr>
          <w:b/>
          <w:sz w:val="26"/>
        </w:rPr>
        <w:t>NHÂN</w:t>
      </w:r>
      <w:r>
        <w:rPr>
          <w:b/>
          <w:spacing w:val="-4"/>
          <w:sz w:val="26"/>
        </w:rPr>
        <w:t> </w:t>
      </w:r>
      <w:r>
        <w:rPr>
          <w:b/>
          <w:sz w:val="26"/>
        </w:rPr>
        <w:t>DÂN</w:t>
      </w:r>
      <w:r>
        <w:rPr>
          <w:b/>
          <w:spacing w:val="-7"/>
          <w:sz w:val="26"/>
        </w:rPr>
        <w:t> </w:t>
      </w:r>
      <w:r>
        <w:rPr>
          <w:b/>
          <w:sz w:val="26"/>
        </w:rPr>
        <w:t>HUYỆN</w:t>
      </w:r>
      <w:r>
        <w:rPr>
          <w:b/>
          <w:spacing w:val="-7"/>
          <w:sz w:val="26"/>
        </w:rPr>
        <w:t> </w:t>
      </w:r>
      <w:r>
        <w:rPr>
          <w:b/>
          <w:sz w:val="26"/>
        </w:rPr>
        <w:t>KIM</w:t>
      </w:r>
      <w:r>
        <w:rPr>
          <w:b/>
          <w:spacing w:val="-4"/>
          <w:sz w:val="26"/>
        </w:rPr>
        <w:t> </w:t>
      </w:r>
      <w:r>
        <w:rPr>
          <w:b/>
          <w:sz w:val="26"/>
        </w:rPr>
        <w:t>BẢNG,</w:t>
      </w:r>
      <w:r>
        <w:rPr>
          <w:b/>
          <w:spacing w:val="-7"/>
          <w:sz w:val="26"/>
        </w:rPr>
        <w:t> </w:t>
      </w:r>
      <w:r>
        <w:rPr>
          <w:b/>
          <w:sz w:val="26"/>
        </w:rPr>
        <w:t>TỈNH</w:t>
      </w:r>
      <w:r>
        <w:rPr>
          <w:b/>
          <w:spacing w:val="-6"/>
          <w:sz w:val="26"/>
        </w:rPr>
        <w:t> </w:t>
      </w:r>
      <w:r>
        <w:rPr>
          <w:b/>
          <w:sz w:val="26"/>
        </w:rPr>
        <w:t>HÀ</w:t>
      </w:r>
      <w:r>
        <w:rPr>
          <w:b/>
          <w:spacing w:val="-7"/>
          <w:sz w:val="26"/>
        </w:rPr>
        <w:t> </w:t>
      </w:r>
      <w:r>
        <w:rPr>
          <w:b/>
          <w:spacing w:val="-5"/>
          <w:sz w:val="26"/>
        </w:rPr>
        <w:t>NAM</w:t>
      </w:r>
    </w:p>
    <w:p>
      <w:pPr>
        <w:pStyle w:val="BodyText"/>
        <w:spacing w:before="1"/>
        <w:ind w:left="0"/>
        <w:jc w:val="left"/>
        <w:rPr>
          <w:b/>
          <w:sz w:val="33"/>
        </w:rPr>
      </w:pPr>
    </w:p>
    <w:p>
      <w:pPr>
        <w:spacing w:before="0"/>
        <w:ind w:left="72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2"/>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39"/>
        <w:ind w:left="721" w:right="0" w:firstLine="0"/>
        <w:jc w:val="left"/>
        <w:rPr>
          <w:sz w:val="28"/>
        </w:rPr>
      </w:pPr>
      <w:r>
        <w:rPr>
          <w:i/>
          <w:sz w:val="28"/>
        </w:rPr>
        <w:t>Thẩm</w:t>
      </w:r>
      <w:r>
        <w:rPr>
          <w:i/>
          <w:spacing w:val="-7"/>
          <w:sz w:val="28"/>
        </w:rPr>
        <w:t> </w:t>
      </w:r>
      <w:r>
        <w:rPr>
          <w:i/>
          <w:sz w:val="28"/>
        </w:rPr>
        <w:t>phán</w:t>
      </w:r>
      <w:r>
        <w:rPr>
          <w:i/>
          <w:spacing w:val="-2"/>
          <w:sz w:val="28"/>
        </w:rPr>
        <w:t> </w:t>
      </w:r>
      <w:r>
        <w:rPr>
          <w:i/>
          <w:sz w:val="28"/>
        </w:rPr>
        <w:t>-</w:t>
      </w:r>
      <w:r>
        <w:rPr>
          <w:i/>
          <w:spacing w:val="-2"/>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i/>
          <w:spacing w:val="-4"/>
          <w:sz w:val="28"/>
        </w:rPr>
        <w:t> </w:t>
      </w:r>
      <w:r>
        <w:rPr>
          <w:sz w:val="28"/>
        </w:rPr>
        <w:t>Bà</w:t>
      </w:r>
      <w:r>
        <w:rPr>
          <w:spacing w:val="-2"/>
          <w:sz w:val="28"/>
        </w:rPr>
        <w:t> </w:t>
      </w:r>
      <w:r>
        <w:rPr>
          <w:sz w:val="28"/>
        </w:rPr>
        <w:t>Bùi</w:t>
      </w:r>
      <w:r>
        <w:rPr>
          <w:spacing w:val="-1"/>
          <w:sz w:val="28"/>
        </w:rPr>
        <w:t> </w:t>
      </w:r>
      <w:r>
        <w:rPr>
          <w:sz w:val="28"/>
        </w:rPr>
        <w:t>Thị</w:t>
      </w:r>
      <w:r>
        <w:rPr>
          <w:spacing w:val="-1"/>
          <w:sz w:val="28"/>
        </w:rPr>
        <w:t> </w:t>
      </w:r>
      <w:r>
        <w:rPr>
          <w:spacing w:val="-2"/>
          <w:sz w:val="28"/>
        </w:rPr>
        <w:t>Nguyệt.</w:t>
      </w:r>
    </w:p>
    <w:p>
      <w:pPr>
        <w:spacing w:before="38"/>
        <w:ind w:left="72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268" w:lineRule="auto" w:before="38"/>
        <w:ind w:left="721" w:right="5869"/>
        <w:jc w:val="left"/>
      </w:pPr>
      <w:r>
        <w:rPr/>
        <w:t>Ông</w:t>
      </w:r>
      <w:r>
        <w:rPr>
          <w:spacing w:val="-12"/>
        </w:rPr>
        <w:t> </w:t>
      </w:r>
      <w:r>
        <w:rPr/>
        <w:t>Trịnh</w:t>
      </w:r>
      <w:r>
        <w:rPr>
          <w:spacing w:val="-12"/>
        </w:rPr>
        <w:t> </w:t>
      </w:r>
      <w:r>
        <w:rPr/>
        <w:t>Văn</w:t>
      </w:r>
      <w:r>
        <w:rPr>
          <w:spacing w:val="-12"/>
        </w:rPr>
        <w:t> </w:t>
      </w:r>
      <w:r>
        <w:rPr/>
        <w:t>Dũng. Ông Đinh Tuấn Anh.</w:t>
      </w:r>
    </w:p>
    <w:p>
      <w:pPr>
        <w:pStyle w:val="ListParagraph"/>
        <w:numPr>
          <w:ilvl w:val="0"/>
          <w:numId w:val="1"/>
        </w:numPr>
        <w:tabs>
          <w:tab w:pos="902" w:val="left" w:leader="none"/>
        </w:tabs>
        <w:spacing w:line="268" w:lineRule="auto" w:before="0" w:after="0"/>
        <w:ind w:left="159" w:right="127" w:firstLine="561"/>
        <w:jc w:val="left"/>
        <w:rPr>
          <w:sz w:val="28"/>
        </w:rPr>
      </w:pPr>
      <w:r>
        <w:rPr>
          <w:b/>
          <w:i/>
          <w:sz w:val="28"/>
        </w:rPr>
        <w:t>Thư ký phiên tòa: </w:t>
      </w:r>
      <w:r>
        <w:rPr>
          <w:sz w:val="28"/>
        </w:rPr>
        <w:t>Bà Vũ Thị Thu Hiền </w:t>
      </w:r>
      <w:r>
        <w:rPr>
          <w:b/>
          <w:sz w:val="28"/>
        </w:rPr>
        <w:t>- </w:t>
      </w:r>
      <w:r>
        <w:rPr>
          <w:sz w:val="28"/>
        </w:rPr>
        <w:t>Thẩm tra viên Tòa án nhân dân</w:t>
      </w:r>
      <w:r>
        <w:rPr>
          <w:spacing w:val="40"/>
          <w:sz w:val="28"/>
        </w:rPr>
        <w:t> </w:t>
      </w:r>
      <w:r>
        <w:rPr>
          <w:sz w:val="28"/>
        </w:rPr>
        <w:t>huyện Kim Bảng, tỉnh Hà Nam.</w:t>
      </w:r>
    </w:p>
    <w:p>
      <w:pPr>
        <w:pStyle w:val="ListParagraph"/>
        <w:numPr>
          <w:ilvl w:val="1"/>
          <w:numId w:val="1"/>
        </w:numPr>
        <w:tabs>
          <w:tab w:pos="1055" w:val="left" w:leader="none"/>
        </w:tabs>
        <w:spacing w:line="268" w:lineRule="auto" w:before="0" w:after="0"/>
        <w:ind w:left="159" w:right="128" w:firstLine="719"/>
        <w:jc w:val="both"/>
        <w:rPr>
          <w:b/>
          <w:i/>
          <w:sz w:val="28"/>
        </w:rPr>
      </w:pPr>
      <w:r>
        <w:rPr>
          <w:b/>
          <w:i/>
          <w:sz w:val="28"/>
        </w:rPr>
        <w:t>Đại diện Viện kiểm sát nhân dân huyện Kim Bảng, tỉnh Hà Nam tham</w:t>
      </w:r>
      <w:r>
        <w:rPr>
          <w:b/>
          <w:i/>
          <w:sz w:val="28"/>
        </w:rPr>
        <w:t> gia phiên tòa: </w:t>
      </w:r>
      <w:r>
        <w:rPr>
          <w:sz w:val="28"/>
        </w:rPr>
        <w:t>Bà Đinh Thị Phương Hoa - Kiểm sát viên.</w:t>
      </w:r>
    </w:p>
    <w:p>
      <w:pPr>
        <w:pStyle w:val="BodyText"/>
        <w:spacing w:line="268" w:lineRule="auto"/>
        <w:ind w:right="126" w:firstLine="719"/>
      </w:pPr>
      <w:r>
        <w:rPr/>
        <w:t>Ngày 28 tháng 12 năm 2022, tại trụ sở Tòa án nhân dân huyện Kim Bảng, tỉnh Hà Nam xét xử sơ thẩm công khai vụ án hình sự thụ lý số</w:t>
      </w:r>
      <w:r>
        <w:rPr>
          <w:spacing w:val="40"/>
        </w:rPr>
        <w:t> </w:t>
      </w:r>
      <w:r>
        <w:rPr/>
        <w:t>88/2022/TLST- HS ngày 03 tháng 11 năm 2022 theo Quyết định đưa vụ án ra xét xử số 104/2022/QĐXXST-HS ngày 15 tháng 12 năm 2022 đối với:</w:t>
      </w:r>
    </w:p>
    <w:p>
      <w:pPr>
        <w:pStyle w:val="BodyText"/>
        <w:spacing w:line="268" w:lineRule="auto"/>
        <w:ind w:right="121" w:firstLine="719"/>
      </w:pPr>
      <w:r>
        <w:rPr/>
        <w:t>Bị cáo Nguyễn Văn H, sinh năm 1989; tại Hà Nội; nơi cư trú: Thôn N, xã Đ, huyện H, thành phố Hà Nội; nghề nghiệp: Lao động tự do; trình độ văn hoá: 3/12; dân tộc: Kinh; giới tính: Nam; tôn giáo: Không; quốc tịch: Việt Nam; con ông Nguyễn Văn L</w:t>
      </w:r>
      <w:r>
        <w:rPr>
          <w:spacing w:val="-2"/>
        </w:rPr>
        <w:t> </w:t>
      </w:r>
      <w:r>
        <w:rPr/>
        <w:t>và</w:t>
      </w:r>
      <w:r>
        <w:rPr>
          <w:spacing w:val="-1"/>
        </w:rPr>
        <w:t> </w:t>
      </w:r>
      <w:r>
        <w:rPr/>
        <w:t>bà Nguyễn Thị K;</w:t>
      </w:r>
      <w:r>
        <w:rPr>
          <w:spacing w:val="-1"/>
        </w:rPr>
        <w:t> </w:t>
      </w:r>
      <w:r>
        <w:rPr/>
        <w:t>vợ: Nguyễn Thị H; con: Có</w:t>
      </w:r>
      <w:r>
        <w:rPr>
          <w:spacing w:val="-1"/>
        </w:rPr>
        <w:t> </w:t>
      </w:r>
      <w:r>
        <w:rPr/>
        <w:t>01 con,</w:t>
      </w:r>
      <w:r>
        <w:rPr>
          <w:spacing w:val="-3"/>
        </w:rPr>
        <w:t> </w:t>
      </w:r>
      <w:r>
        <w:rPr/>
        <w:t>sinh năm 2018; tiền sự; tiền án: Không; Tạm giữ ngày 03 tháng 8 năm 2022, chuyển tạm giam ngày 09 tháng 8 năm 2022 đến nay; có mặt.</w:t>
      </w:r>
    </w:p>
    <w:p>
      <w:pPr>
        <w:pStyle w:val="ListParagraph"/>
        <w:numPr>
          <w:ilvl w:val="1"/>
          <w:numId w:val="1"/>
        </w:numPr>
        <w:tabs>
          <w:tab w:pos="1072" w:val="left" w:leader="none"/>
        </w:tabs>
        <w:spacing w:line="268" w:lineRule="auto" w:before="0" w:after="0"/>
        <w:ind w:left="159" w:right="124" w:firstLine="719"/>
        <w:jc w:val="both"/>
        <w:rPr>
          <w:i/>
          <w:sz w:val="28"/>
        </w:rPr>
      </w:pPr>
      <w:r>
        <w:rPr>
          <w:i/>
          <w:sz w:val="28"/>
        </w:rPr>
        <w:t>Người có quyền lợi nghĩa vụ liên quan: </w:t>
      </w:r>
      <w:r>
        <w:rPr>
          <w:sz w:val="28"/>
        </w:rPr>
        <w:t>Ông Nguyễn Văn L, sinh năm 1966. Địa chỉ: Thôn N, xã Đ, huyện H, thành phố Hà Nội. Có mặt.</w:t>
      </w:r>
    </w:p>
    <w:p>
      <w:pPr>
        <w:pStyle w:val="ListParagraph"/>
        <w:numPr>
          <w:ilvl w:val="1"/>
          <w:numId w:val="1"/>
        </w:numPr>
        <w:tabs>
          <w:tab w:pos="1029" w:val="left" w:leader="none"/>
        </w:tabs>
        <w:spacing w:line="321" w:lineRule="exact" w:before="0" w:after="0"/>
        <w:ind w:left="1028" w:right="0" w:hanging="150"/>
        <w:jc w:val="both"/>
        <w:rPr>
          <w:i/>
          <w:sz w:val="28"/>
        </w:rPr>
      </w:pPr>
      <w:r>
        <w:rPr>
          <w:i/>
          <w:spacing w:val="-6"/>
          <w:sz w:val="28"/>
        </w:rPr>
        <w:t>Người</w:t>
      </w:r>
      <w:r>
        <w:rPr>
          <w:i/>
          <w:spacing w:val="-9"/>
          <w:sz w:val="28"/>
        </w:rPr>
        <w:t> </w:t>
      </w:r>
      <w:r>
        <w:rPr>
          <w:i/>
          <w:spacing w:val="-6"/>
          <w:sz w:val="28"/>
        </w:rPr>
        <w:t>làm</w:t>
      </w:r>
      <w:r>
        <w:rPr>
          <w:i/>
          <w:spacing w:val="-10"/>
          <w:sz w:val="28"/>
        </w:rPr>
        <w:t> </w:t>
      </w:r>
      <w:r>
        <w:rPr>
          <w:i/>
          <w:spacing w:val="-6"/>
          <w:sz w:val="28"/>
        </w:rPr>
        <w:t>chứng:</w:t>
      </w:r>
    </w:p>
    <w:p>
      <w:pPr>
        <w:pStyle w:val="BodyText"/>
        <w:spacing w:before="29"/>
        <w:ind w:left="879"/>
      </w:pPr>
      <w:r>
        <w:rPr>
          <w:b/>
          <w:spacing w:val="-6"/>
        </w:rPr>
        <w:t>+</w:t>
      </w:r>
      <w:r>
        <w:rPr>
          <w:b/>
          <w:spacing w:val="-10"/>
        </w:rPr>
        <w:t> </w:t>
      </w:r>
      <w:r>
        <w:rPr>
          <w:spacing w:val="-6"/>
        </w:rPr>
        <w:t>Anh</w:t>
      </w:r>
      <w:r>
        <w:rPr>
          <w:spacing w:val="-5"/>
        </w:rPr>
        <w:t> </w:t>
      </w:r>
      <w:r>
        <w:rPr>
          <w:spacing w:val="-6"/>
        </w:rPr>
        <w:t>Nguyễn</w:t>
      </w:r>
      <w:r>
        <w:rPr>
          <w:spacing w:val="-4"/>
        </w:rPr>
        <w:t> </w:t>
      </w:r>
      <w:r>
        <w:rPr>
          <w:spacing w:val="-6"/>
        </w:rPr>
        <w:t>Văn</w:t>
      </w:r>
      <w:r>
        <w:rPr>
          <w:spacing w:val="-8"/>
        </w:rPr>
        <w:t> </w:t>
      </w:r>
      <w:r>
        <w:rPr>
          <w:spacing w:val="-6"/>
        </w:rPr>
        <w:t>L,</w:t>
      </w:r>
      <w:r>
        <w:rPr>
          <w:spacing w:val="-8"/>
        </w:rPr>
        <w:t> </w:t>
      </w:r>
      <w:r>
        <w:rPr>
          <w:spacing w:val="-6"/>
        </w:rPr>
        <w:t>sinh</w:t>
      </w:r>
      <w:r>
        <w:rPr>
          <w:spacing w:val="-10"/>
        </w:rPr>
        <w:t> </w:t>
      </w:r>
      <w:r>
        <w:rPr>
          <w:spacing w:val="-6"/>
        </w:rPr>
        <w:t>năm</w:t>
      </w:r>
      <w:r>
        <w:rPr>
          <w:spacing w:val="-11"/>
        </w:rPr>
        <w:t> </w:t>
      </w:r>
      <w:r>
        <w:rPr>
          <w:spacing w:val="-6"/>
        </w:rPr>
        <w:t>1991.</w:t>
      </w:r>
      <w:r>
        <w:rPr>
          <w:spacing w:val="-9"/>
        </w:rPr>
        <w:t> </w:t>
      </w:r>
      <w:r>
        <w:rPr>
          <w:spacing w:val="-6"/>
        </w:rPr>
        <w:t>Vắng</w:t>
      </w:r>
      <w:r>
        <w:rPr>
          <w:spacing w:val="-7"/>
        </w:rPr>
        <w:t> </w:t>
      </w:r>
      <w:r>
        <w:rPr>
          <w:spacing w:val="-6"/>
        </w:rPr>
        <w:t>mặt.</w:t>
      </w:r>
    </w:p>
    <w:p>
      <w:pPr>
        <w:pStyle w:val="BodyText"/>
        <w:spacing w:before="38"/>
        <w:ind w:left="879"/>
      </w:pPr>
      <w:r>
        <w:rPr>
          <w:b/>
          <w:spacing w:val="-4"/>
        </w:rPr>
        <w:t>+</w:t>
      </w:r>
      <w:r>
        <w:rPr>
          <w:b/>
          <w:spacing w:val="-14"/>
        </w:rPr>
        <w:t> </w:t>
      </w:r>
      <w:r>
        <w:rPr>
          <w:spacing w:val="-4"/>
        </w:rPr>
        <w:t>Anh</w:t>
      </w:r>
      <w:r>
        <w:rPr>
          <w:spacing w:val="-8"/>
        </w:rPr>
        <w:t> </w:t>
      </w:r>
      <w:r>
        <w:rPr>
          <w:spacing w:val="-4"/>
        </w:rPr>
        <w:t>Trần</w:t>
      </w:r>
      <w:r>
        <w:rPr>
          <w:spacing w:val="-11"/>
        </w:rPr>
        <w:t> </w:t>
      </w:r>
      <w:r>
        <w:rPr>
          <w:spacing w:val="-4"/>
        </w:rPr>
        <w:t>Văn</w:t>
      </w:r>
      <w:r>
        <w:rPr>
          <w:spacing w:val="-12"/>
        </w:rPr>
        <w:t> </w:t>
      </w:r>
      <w:r>
        <w:rPr>
          <w:spacing w:val="-4"/>
        </w:rPr>
        <w:t>Q,</w:t>
      </w:r>
      <w:r>
        <w:rPr>
          <w:spacing w:val="-15"/>
        </w:rPr>
        <w:t> </w:t>
      </w:r>
      <w:r>
        <w:rPr>
          <w:spacing w:val="-4"/>
        </w:rPr>
        <w:t>sinh</w:t>
      </w:r>
      <w:r>
        <w:rPr>
          <w:spacing w:val="-14"/>
        </w:rPr>
        <w:t> </w:t>
      </w:r>
      <w:r>
        <w:rPr>
          <w:spacing w:val="-4"/>
        </w:rPr>
        <w:t>năm</w:t>
      </w:r>
      <w:r>
        <w:rPr>
          <w:spacing w:val="-17"/>
        </w:rPr>
        <w:t> </w:t>
      </w:r>
      <w:r>
        <w:rPr>
          <w:spacing w:val="-4"/>
        </w:rPr>
        <w:t>1985.</w:t>
      </w:r>
      <w:r>
        <w:rPr>
          <w:spacing w:val="-12"/>
        </w:rPr>
        <w:t> </w:t>
      </w:r>
      <w:r>
        <w:rPr>
          <w:spacing w:val="-4"/>
        </w:rPr>
        <w:t>Vắng</w:t>
      </w:r>
      <w:r>
        <w:rPr>
          <w:spacing w:val="3"/>
        </w:rPr>
        <w:t> </w:t>
      </w:r>
      <w:r>
        <w:rPr>
          <w:spacing w:val="-4"/>
        </w:rPr>
        <w:t>mặt.</w:t>
      </w:r>
    </w:p>
    <w:p>
      <w:pPr>
        <w:pStyle w:val="BodyText"/>
        <w:spacing w:before="7"/>
        <w:ind w:left="0"/>
        <w:jc w:val="left"/>
        <w:rPr>
          <w:sz w:val="34"/>
        </w:rPr>
      </w:pPr>
    </w:p>
    <w:p>
      <w:pPr>
        <w:pStyle w:val="Heading1"/>
      </w:pPr>
      <w:r>
        <w:rPr/>
        <w:t>NỘI</w:t>
      </w:r>
      <w:r>
        <w:rPr>
          <w:spacing w:val="-3"/>
        </w:rPr>
        <w:t> </w:t>
      </w:r>
      <w:r>
        <w:rPr/>
        <w:t>DUNG</w:t>
      </w:r>
      <w:r>
        <w:rPr>
          <w:spacing w:val="-3"/>
        </w:rPr>
        <w:t> </w:t>
      </w:r>
      <w:r>
        <w:rPr/>
        <w:t>VỤ</w:t>
      </w:r>
      <w:r>
        <w:rPr>
          <w:spacing w:val="-4"/>
        </w:rPr>
        <w:t> </w:t>
      </w:r>
      <w:r>
        <w:rPr>
          <w:spacing w:val="-5"/>
        </w:rPr>
        <w:t>ÁN:</w:t>
      </w:r>
    </w:p>
    <w:p>
      <w:pPr>
        <w:pStyle w:val="BodyText"/>
        <w:spacing w:line="268" w:lineRule="auto" w:before="38"/>
        <w:ind w:right="123" w:firstLine="719"/>
      </w:pPr>
      <w:r>
        <w:rPr/>
        <w:t>Theo các tài liệu có trong hồ sơ vụ án và diễn biến tại phiên tòa, nội dung vụ</w:t>
      </w:r>
      <w:r>
        <w:rPr>
          <w:spacing w:val="32"/>
        </w:rPr>
        <w:t> </w:t>
      </w:r>
      <w:r>
        <w:rPr/>
        <w:t>án</w:t>
      </w:r>
      <w:r>
        <w:rPr>
          <w:spacing w:val="33"/>
        </w:rPr>
        <w:t> </w:t>
      </w:r>
      <w:r>
        <w:rPr/>
        <w:t>được</w:t>
      </w:r>
      <w:r>
        <w:rPr>
          <w:spacing w:val="32"/>
        </w:rPr>
        <w:t> </w:t>
      </w:r>
      <w:r>
        <w:rPr/>
        <w:t>tóm</w:t>
      </w:r>
      <w:r>
        <w:rPr>
          <w:spacing w:val="29"/>
        </w:rPr>
        <w:t> </w:t>
      </w:r>
      <w:r>
        <w:rPr/>
        <w:t>tắt</w:t>
      </w:r>
      <w:r>
        <w:rPr>
          <w:spacing w:val="35"/>
        </w:rPr>
        <w:t> </w:t>
      </w:r>
      <w:r>
        <w:rPr/>
        <w:t>như</w:t>
      </w:r>
      <w:r>
        <w:rPr>
          <w:spacing w:val="30"/>
        </w:rPr>
        <w:t> </w:t>
      </w:r>
      <w:r>
        <w:rPr/>
        <w:t>sau:</w:t>
      </w:r>
      <w:r>
        <w:rPr>
          <w:spacing w:val="38"/>
        </w:rPr>
        <w:t> </w:t>
      </w:r>
      <w:r>
        <w:rPr/>
        <w:t>Khoảng</w:t>
      </w:r>
      <w:r>
        <w:rPr>
          <w:spacing w:val="33"/>
        </w:rPr>
        <w:t> </w:t>
      </w:r>
      <w:r>
        <w:rPr/>
        <w:t>12</w:t>
      </w:r>
      <w:r>
        <w:rPr>
          <w:spacing w:val="33"/>
        </w:rPr>
        <w:t> </w:t>
      </w:r>
      <w:r>
        <w:rPr/>
        <w:t>giờ</w:t>
      </w:r>
      <w:r>
        <w:rPr>
          <w:spacing w:val="35"/>
        </w:rPr>
        <w:t> </w:t>
      </w:r>
      <w:r>
        <w:rPr/>
        <w:t>00</w:t>
      </w:r>
      <w:r>
        <w:rPr>
          <w:spacing w:val="32"/>
        </w:rPr>
        <w:t> </w:t>
      </w:r>
      <w:r>
        <w:rPr/>
        <w:t>phút,</w:t>
      </w:r>
      <w:r>
        <w:rPr>
          <w:spacing w:val="34"/>
        </w:rPr>
        <w:t> </w:t>
      </w:r>
      <w:r>
        <w:rPr/>
        <w:t>ngày</w:t>
      </w:r>
      <w:r>
        <w:rPr>
          <w:spacing w:val="31"/>
        </w:rPr>
        <w:t> </w:t>
      </w:r>
      <w:r>
        <w:rPr/>
        <w:t>03/8/2022,</w:t>
      </w:r>
      <w:r>
        <w:rPr>
          <w:spacing w:val="34"/>
        </w:rPr>
        <w:t> </w:t>
      </w:r>
      <w:r>
        <w:rPr/>
        <w:t>Nguyễn</w:t>
      </w:r>
    </w:p>
    <w:p>
      <w:pPr>
        <w:spacing w:after="0" w:line="268" w:lineRule="auto"/>
        <w:sectPr>
          <w:type w:val="continuous"/>
          <w:pgSz w:w="11910" w:h="16850"/>
          <w:pgMar w:top="1180" w:bottom="280" w:left="1540" w:right="880"/>
        </w:sectPr>
      </w:pPr>
    </w:p>
    <w:p>
      <w:pPr>
        <w:pStyle w:val="BodyText"/>
        <w:spacing w:line="268" w:lineRule="auto" w:before="77"/>
        <w:ind w:right="121"/>
      </w:pPr>
      <w:r>
        <w:rPr/>
        <w:t>Văn H, sinh năm 1989, nơi cư trú: Thôn N, xã Đ, huyện H, thành phố Hà Nội</w:t>
      </w:r>
      <w:r>
        <w:rPr>
          <w:spacing w:val="40"/>
        </w:rPr>
        <w:t> </w:t>
      </w:r>
      <w:r>
        <w:rPr/>
        <w:t>điều khiển xe mô tô nhãn hiệu YAMAHA Sirius BKS 38N1-04660 đi đến khu vực xã Đ, huyện H, thành phố Hà Nội với mục đích tìm mua ma túy để sử dụng. Khi đi đến địa phận xã Đ, huyện H thì gặp một nam thanh niên không quen biết đứng ở ven đường, H nói: “Anh để cho em 300.000đồng”. Hiểu ý H hỏi mua ma túy, nam thanh niên</w:t>
      </w:r>
      <w:r>
        <w:rPr>
          <w:spacing w:val="80"/>
        </w:rPr>
        <w:t> </w:t>
      </w:r>
      <w:r>
        <w:rPr/>
        <w:t>nói: “Ừ đưa tiền đây”. Nguyễn Văn H đưa 300.000đồng, nam thanh niên cầm tiền và đưa lại</w:t>
      </w:r>
      <w:r>
        <w:rPr>
          <w:spacing w:val="80"/>
        </w:rPr>
        <w:t> </w:t>
      </w:r>
      <w:r>
        <w:rPr/>
        <w:t>cho H 03 gói nhỏ bên ngoài bọc bằng giấy bạc màu trắng. Biết đó là ma túy nên H cầm và cất vào túi áo ngực bên trái, phía trước đang mặc rồi điều khiển xe mô tô đi</w:t>
      </w:r>
      <w:r>
        <w:rPr>
          <w:spacing w:val="25"/>
        </w:rPr>
        <w:t> </w:t>
      </w:r>
      <w:r>
        <w:rPr/>
        <w:t>đến nghĩa trang thôn K, xã K, huyện</w:t>
      </w:r>
      <w:r>
        <w:rPr>
          <w:spacing w:val="40"/>
        </w:rPr>
        <w:t> </w:t>
      </w:r>
      <w:r>
        <w:rPr/>
        <w:t>H, thành phố Hà Nội lấy 02 gói ma túy ra sử dụng bằng hình thức hít, còn 01 gói ma túy H vẫn để trong túi áo ngực bên trái rồi điều khiển xe mô tô đi đến đoạn đường liên thôn thuộc thôn P, xã N, huyện Kim Bảng, tỉnh Hà Nam thì bị lực lượng Công an xã Nguyễn Úy phát hiện, bắt quả tang.</w:t>
      </w:r>
    </w:p>
    <w:p>
      <w:pPr>
        <w:pStyle w:val="BodyText"/>
        <w:spacing w:line="268" w:lineRule="auto"/>
        <w:ind w:right="124" w:firstLine="719"/>
      </w:pPr>
      <w:r>
        <w:rPr/>
        <w:t>Thu trong túi áo ngực bên trái phía trước của Nguyễn Văn H đang mặc 01 gói giấy bạc màu trắng, bên trong chứa các cục màu hồng, niêm phong trong phong bì kí hiệu QT01. Thu tại lòng bàn tay phải 01 điện thoại di động nhãn hiệu Samsung màu</w:t>
      </w:r>
      <w:r>
        <w:rPr>
          <w:spacing w:val="-1"/>
        </w:rPr>
        <w:t> </w:t>
      </w:r>
      <w:r>
        <w:rPr/>
        <w:t>đen,</w:t>
      </w:r>
      <w:r>
        <w:rPr>
          <w:spacing w:val="-3"/>
        </w:rPr>
        <w:t> </w:t>
      </w:r>
      <w:r>
        <w:rPr/>
        <w:t>niêm</w:t>
      </w:r>
      <w:r>
        <w:rPr>
          <w:spacing w:val="-5"/>
        </w:rPr>
        <w:t> </w:t>
      </w:r>
      <w:r>
        <w:rPr/>
        <w:t>phong trong phong bì</w:t>
      </w:r>
      <w:r>
        <w:rPr>
          <w:spacing w:val="-1"/>
        </w:rPr>
        <w:t> </w:t>
      </w:r>
      <w:r>
        <w:rPr/>
        <w:t>kí hiệu</w:t>
      </w:r>
      <w:r>
        <w:rPr>
          <w:spacing w:val="-2"/>
        </w:rPr>
        <w:t> </w:t>
      </w:r>
      <w:r>
        <w:rPr/>
        <w:t>QT02</w:t>
      </w:r>
      <w:r>
        <w:rPr>
          <w:spacing w:val="-1"/>
        </w:rPr>
        <w:t> </w:t>
      </w:r>
      <w:r>
        <w:rPr/>
        <w:t>và</w:t>
      </w:r>
      <w:r>
        <w:rPr>
          <w:spacing w:val="-1"/>
        </w:rPr>
        <w:t> </w:t>
      </w:r>
      <w:r>
        <w:rPr/>
        <w:t>tạm</w:t>
      </w:r>
      <w:r>
        <w:rPr>
          <w:spacing w:val="-4"/>
        </w:rPr>
        <w:t> </w:t>
      </w:r>
      <w:r>
        <w:rPr/>
        <w:t>giữ</w:t>
      </w:r>
      <w:r>
        <w:rPr>
          <w:spacing w:val="-1"/>
        </w:rPr>
        <w:t> </w:t>
      </w:r>
      <w:r>
        <w:rPr/>
        <w:t>01 xe</w:t>
      </w:r>
      <w:r>
        <w:rPr>
          <w:spacing w:val="-2"/>
        </w:rPr>
        <w:t> </w:t>
      </w:r>
      <w:r>
        <w:rPr/>
        <w:t>mô tô nhãn hiệu YAMAHA Sirius BKS 38N1-04660. Khám xét khẩn cấp chỗ ở của Nguyễn Văn H không phát hiện, thu giữ tài liệu đồ vật gì liên quan đến vụ án.</w:t>
      </w:r>
    </w:p>
    <w:p>
      <w:pPr>
        <w:pStyle w:val="BodyText"/>
        <w:spacing w:line="268" w:lineRule="auto"/>
        <w:ind w:right="117" w:firstLine="719"/>
      </w:pPr>
      <w:r>
        <w:rPr/>
        <w:t>Tại</w:t>
      </w:r>
      <w:r>
        <w:rPr>
          <w:spacing w:val="-2"/>
        </w:rPr>
        <w:t> </w:t>
      </w:r>
      <w:r>
        <w:rPr/>
        <w:t>bản</w:t>
      </w:r>
      <w:r>
        <w:rPr>
          <w:spacing w:val="-5"/>
        </w:rPr>
        <w:t> </w:t>
      </w:r>
      <w:r>
        <w:rPr/>
        <w:t>kết</w:t>
      </w:r>
      <w:r>
        <w:rPr>
          <w:spacing w:val="-2"/>
        </w:rPr>
        <w:t> </w:t>
      </w:r>
      <w:r>
        <w:rPr/>
        <w:t>luận</w:t>
      </w:r>
      <w:r>
        <w:rPr>
          <w:spacing w:val="-5"/>
        </w:rPr>
        <w:t> </w:t>
      </w:r>
      <w:r>
        <w:rPr/>
        <w:t>giám</w:t>
      </w:r>
      <w:r>
        <w:rPr>
          <w:spacing w:val="-5"/>
        </w:rPr>
        <w:t> </w:t>
      </w:r>
      <w:r>
        <w:rPr/>
        <w:t>định</w:t>
      </w:r>
      <w:r>
        <w:rPr>
          <w:spacing w:val="-5"/>
        </w:rPr>
        <w:t> </w:t>
      </w:r>
      <w:r>
        <w:rPr/>
        <w:t>số 388/KL-KTHS</w:t>
      </w:r>
      <w:r>
        <w:rPr>
          <w:spacing w:val="-7"/>
        </w:rPr>
        <w:t> </w:t>
      </w:r>
      <w:r>
        <w:rPr/>
        <w:t>ngày</w:t>
      </w:r>
      <w:r>
        <w:rPr>
          <w:spacing w:val="-8"/>
        </w:rPr>
        <w:t> </w:t>
      </w:r>
      <w:r>
        <w:rPr/>
        <w:t>08/8/2022</w:t>
      </w:r>
      <w:r>
        <w:rPr>
          <w:spacing w:val="-8"/>
        </w:rPr>
        <w:t> </w:t>
      </w:r>
      <w:r>
        <w:rPr/>
        <w:t>của</w:t>
      </w:r>
      <w:r>
        <w:rPr>
          <w:spacing w:val="-7"/>
        </w:rPr>
        <w:t> </w:t>
      </w:r>
      <w:r>
        <w:rPr/>
        <w:t>Phòng</w:t>
      </w:r>
      <w:r>
        <w:rPr>
          <w:spacing w:val="-7"/>
        </w:rPr>
        <w:t> </w:t>
      </w:r>
      <w:r>
        <w:rPr/>
        <w:t>kỹ thuật hình sự - Công an tỉnh Hà Nam</w:t>
      </w:r>
      <w:r>
        <w:rPr>
          <w:spacing w:val="-2"/>
        </w:rPr>
        <w:t> </w:t>
      </w:r>
      <w:r>
        <w:rPr/>
        <w:t>kết luận: Mẫu bột màu trắng dạng cục trong phong bì ký hiệu QT01 gửi giám định là ma túy, có khối lượng 0,249gam loại </w:t>
      </w:r>
      <w:r>
        <w:rPr>
          <w:spacing w:val="-2"/>
        </w:rPr>
        <w:t>Methamphetamine.</w:t>
      </w:r>
    </w:p>
    <w:p>
      <w:pPr>
        <w:pStyle w:val="BodyText"/>
        <w:spacing w:line="268" w:lineRule="auto"/>
        <w:ind w:right="123" w:firstLine="719"/>
      </w:pPr>
      <w:r>
        <w:rPr/>
        <w:t>Về nguồn gốc số ma túy: Nguyễn Văn H khai nhận mua của nam thanh niên không quen biết ở khu vực xã Đ, huyện H, thành phố Hà Nội. Do H không biết họ, tên, tuổi, địa</w:t>
      </w:r>
      <w:r>
        <w:rPr>
          <w:spacing w:val="-1"/>
        </w:rPr>
        <w:t> </w:t>
      </w:r>
      <w:r>
        <w:rPr/>
        <w:t>chỉ,</w:t>
      </w:r>
      <w:r>
        <w:rPr>
          <w:spacing w:val="-2"/>
        </w:rPr>
        <w:t> </w:t>
      </w:r>
      <w:r>
        <w:rPr/>
        <w:t>đặc điểm</w:t>
      </w:r>
      <w:r>
        <w:rPr>
          <w:spacing w:val="-5"/>
        </w:rPr>
        <w:t> </w:t>
      </w:r>
      <w:r>
        <w:rPr/>
        <w:t>nhận dạng của nam</w:t>
      </w:r>
      <w:r>
        <w:rPr>
          <w:spacing w:val="-5"/>
        </w:rPr>
        <w:t> </w:t>
      </w:r>
      <w:r>
        <w:rPr/>
        <w:t>thanh niên bán ma tuý này nên cơ quan cơ quan điều tra Công an huyện Kim Bảng không có căn cứ để xác minh làm rõ được.</w:t>
      </w:r>
    </w:p>
    <w:p>
      <w:pPr>
        <w:pStyle w:val="BodyText"/>
        <w:spacing w:line="268" w:lineRule="auto"/>
        <w:ind w:right="116" w:firstLine="719"/>
      </w:pPr>
      <w:r>
        <w:rPr/>
        <w:t>Cáo trạng số 92/CT-VKSKB ngày 01/11/2022 của Viện kiểm sát nhân dân huyện</w:t>
      </w:r>
      <w:r>
        <w:rPr>
          <w:spacing w:val="-9"/>
        </w:rPr>
        <w:t> </w:t>
      </w:r>
      <w:r>
        <w:rPr/>
        <w:t>Kim</w:t>
      </w:r>
      <w:r>
        <w:rPr>
          <w:spacing w:val="-13"/>
        </w:rPr>
        <w:t> </w:t>
      </w:r>
      <w:r>
        <w:rPr/>
        <w:t>Bảng,</w:t>
      </w:r>
      <w:r>
        <w:rPr>
          <w:spacing w:val="-11"/>
        </w:rPr>
        <w:t> </w:t>
      </w:r>
      <w:r>
        <w:rPr/>
        <w:t>tỉnh</w:t>
      </w:r>
      <w:r>
        <w:rPr>
          <w:spacing w:val="-11"/>
        </w:rPr>
        <w:t> </w:t>
      </w:r>
      <w:r>
        <w:rPr/>
        <w:t>Hà</w:t>
      </w:r>
      <w:r>
        <w:rPr>
          <w:spacing w:val="-10"/>
        </w:rPr>
        <w:t> </w:t>
      </w:r>
      <w:r>
        <w:rPr/>
        <w:t>Nam</w:t>
      </w:r>
      <w:r>
        <w:rPr>
          <w:spacing w:val="-12"/>
        </w:rPr>
        <w:t> </w:t>
      </w:r>
      <w:r>
        <w:rPr/>
        <w:t>đã</w:t>
      </w:r>
      <w:r>
        <w:rPr>
          <w:spacing w:val="-10"/>
        </w:rPr>
        <w:t> </w:t>
      </w:r>
      <w:r>
        <w:rPr/>
        <w:t>truy</w:t>
      </w:r>
      <w:r>
        <w:rPr>
          <w:spacing w:val="-14"/>
        </w:rPr>
        <w:t> </w:t>
      </w:r>
      <w:r>
        <w:rPr/>
        <w:t>tố</w:t>
      </w:r>
      <w:r>
        <w:rPr>
          <w:spacing w:val="-6"/>
        </w:rPr>
        <w:t> </w:t>
      </w:r>
      <w:r>
        <w:rPr/>
        <w:t>Nguyễn</w:t>
      </w:r>
      <w:r>
        <w:rPr>
          <w:spacing w:val="-1"/>
        </w:rPr>
        <w:t> </w:t>
      </w:r>
      <w:r>
        <w:rPr/>
        <w:t>Văn</w:t>
      </w:r>
      <w:r>
        <w:rPr>
          <w:spacing w:val="-1"/>
        </w:rPr>
        <w:t> </w:t>
      </w:r>
      <w:r>
        <w:rPr/>
        <w:t>H</w:t>
      </w:r>
      <w:r>
        <w:rPr>
          <w:spacing w:val="-3"/>
        </w:rPr>
        <w:t> </w:t>
      </w:r>
      <w:r>
        <w:rPr/>
        <w:t>về</w:t>
      </w:r>
      <w:r>
        <w:rPr>
          <w:spacing w:val="-10"/>
        </w:rPr>
        <w:t> </w:t>
      </w:r>
      <w:r>
        <w:rPr/>
        <w:t>tội</w:t>
      </w:r>
      <w:r>
        <w:rPr>
          <w:spacing w:val="-9"/>
        </w:rPr>
        <w:t> </w:t>
      </w:r>
      <w:r>
        <w:rPr/>
        <w:t>"Tàng</w:t>
      </w:r>
      <w:r>
        <w:rPr>
          <w:spacing w:val="-9"/>
        </w:rPr>
        <w:t> </w:t>
      </w:r>
      <w:r>
        <w:rPr/>
        <w:t>trữ</w:t>
      </w:r>
      <w:r>
        <w:rPr>
          <w:spacing w:val="-11"/>
        </w:rPr>
        <w:t> </w:t>
      </w:r>
      <w:r>
        <w:rPr/>
        <w:t>trái</w:t>
      </w:r>
      <w:r>
        <w:rPr>
          <w:spacing w:val="-9"/>
        </w:rPr>
        <w:t> </w:t>
      </w:r>
      <w:r>
        <w:rPr/>
        <w:t>phép chất</w:t>
      </w:r>
      <w:r>
        <w:rPr>
          <w:spacing w:val="-6"/>
        </w:rPr>
        <w:t> </w:t>
      </w:r>
      <w:r>
        <w:rPr/>
        <w:t>ma</w:t>
      </w:r>
      <w:r>
        <w:rPr>
          <w:spacing w:val="-10"/>
        </w:rPr>
        <w:t> </w:t>
      </w:r>
      <w:r>
        <w:rPr/>
        <w:t>tuý"</w:t>
      </w:r>
      <w:r>
        <w:rPr>
          <w:spacing w:val="-9"/>
        </w:rPr>
        <w:t> </w:t>
      </w:r>
      <w:r>
        <w:rPr/>
        <w:t>theo</w:t>
      </w:r>
      <w:r>
        <w:rPr>
          <w:spacing w:val="-8"/>
        </w:rPr>
        <w:t> </w:t>
      </w:r>
      <w:r>
        <w:rPr/>
        <w:t>quy</w:t>
      </w:r>
      <w:r>
        <w:rPr>
          <w:spacing w:val="-11"/>
        </w:rPr>
        <w:t> </w:t>
      </w:r>
      <w:r>
        <w:rPr/>
        <w:t>định</w:t>
      </w:r>
      <w:r>
        <w:rPr>
          <w:spacing w:val="-8"/>
        </w:rPr>
        <w:t> </w:t>
      </w:r>
      <w:r>
        <w:rPr/>
        <w:t>tại</w:t>
      </w:r>
      <w:r>
        <w:rPr>
          <w:spacing w:val="-11"/>
        </w:rPr>
        <w:t> </w:t>
      </w:r>
      <w:r>
        <w:rPr/>
        <w:t>điểm</w:t>
      </w:r>
      <w:r>
        <w:rPr>
          <w:spacing w:val="-11"/>
        </w:rPr>
        <w:t> </w:t>
      </w:r>
      <w:r>
        <w:rPr/>
        <w:t>c</w:t>
      </w:r>
      <w:r>
        <w:rPr>
          <w:spacing w:val="-10"/>
        </w:rPr>
        <w:t> </w:t>
      </w:r>
      <w:r>
        <w:rPr/>
        <w:t>khoản</w:t>
      </w:r>
      <w:r>
        <w:rPr>
          <w:spacing w:val="-8"/>
        </w:rPr>
        <w:t> </w:t>
      </w:r>
      <w:r>
        <w:rPr/>
        <w:t>1</w:t>
      </w:r>
      <w:r>
        <w:rPr>
          <w:spacing w:val="-8"/>
        </w:rPr>
        <w:t> </w:t>
      </w:r>
      <w:r>
        <w:rPr/>
        <w:t>Điều</w:t>
      </w:r>
      <w:r>
        <w:rPr>
          <w:spacing w:val="-8"/>
        </w:rPr>
        <w:t> </w:t>
      </w:r>
      <w:r>
        <w:rPr/>
        <w:t>249</w:t>
      </w:r>
      <w:r>
        <w:rPr>
          <w:spacing w:val="-8"/>
        </w:rPr>
        <w:t> </w:t>
      </w:r>
      <w:r>
        <w:rPr/>
        <w:t>Bộ</w:t>
      </w:r>
      <w:r>
        <w:rPr>
          <w:spacing w:val="-8"/>
        </w:rPr>
        <w:t> </w:t>
      </w:r>
      <w:r>
        <w:rPr/>
        <w:t>luật</w:t>
      </w:r>
      <w:r>
        <w:rPr>
          <w:spacing w:val="-11"/>
        </w:rPr>
        <w:t> </w:t>
      </w:r>
      <w:r>
        <w:rPr/>
        <w:t>Hình</w:t>
      </w:r>
      <w:r>
        <w:rPr>
          <w:spacing w:val="-8"/>
        </w:rPr>
        <w:t> </w:t>
      </w:r>
      <w:r>
        <w:rPr/>
        <w:t>sự.</w:t>
      </w:r>
      <w:r>
        <w:rPr>
          <w:spacing w:val="-10"/>
        </w:rPr>
        <w:t> </w:t>
      </w:r>
      <w:r>
        <w:rPr/>
        <w:t>Tại</w:t>
      </w:r>
      <w:r>
        <w:rPr>
          <w:spacing w:val="-8"/>
        </w:rPr>
        <w:t> </w:t>
      </w:r>
      <w:r>
        <w:rPr/>
        <w:t>phiên tòa, đại diện Viện kiểm sát vẫn giữ nguyên cáo trạng và đề nghị Hội đồng xét xử: Tuyên</w:t>
      </w:r>
      <w:r>
        <w:rPr>
          <w:spacing w:val="-8"/>
        </w:rPr>
        <w:t> </w:t>
      </w:r>
      <w:r>
        <w:rPr/>
        <w:t>bố</w:t>
      </w:r>
      <w:r>
        <w:rPr>
          <w:spacing w:val="-8"/>
        </w:rPr>
        <w:t> </w:t>
      </w:r>
      <w:r>
        <w:rPr/>
        <w:t>bị</w:t>
      </w:r>
      <w:r>
        <w:rPr>
          <w:spacing w:val="-8"/>
        </w:rPr>
        <w:t> </w:t>
      </w:r>
      <w:r>
        <w:rPr/>
        <w:t>cáo</w:t>
      </w:r>
      <w:r>
        <w:rPr>
          <w:spacing w:val="-8"/>
        </w:rPr>
        <w:t> </w:t>
      </w:r>
      <w:r>
        <w:rPr/>
        <w:t>Nguyễn Văn H</w:t>
      </w:r>
      <w:r>
        <w:rPr>
          <w:spacing w:val="-2"/>
        </w:rPr>
        <w:t> </w:t>
      </w:r>
      <w:r>
        <w:rPr/>
        <w:t>phạm</w:t>
      </w:r>
      <w:r>
        <w:rPr>
          <w:spacing w:val="-13"/>
        </w:rPr>
        <w:t> </w:t>
      </w:r>
      <w:r>
        <w:rPr/>
        <w:t>tội</w:t>
      </w:r>
      <w:r>
        <w:rPr>
          <w:spacing w:val="-8"/>
        </w:rPr>
        <w:t> </w:t>
      </w:r>
      <w:r>
        <w:rPr/>
        <w:t>“Tàng</w:t>
      </w:r>
      <w:r>
        <w:rPr>
          <w:spacing w:val="-8"/>
        </w:rPr>
        <w:t> </w:t>
      </w:r>
      <w:r>
        <w:rPr/>
        <w:t>trữ</w:t>
      </w:r>
      <w:r>
        <w:rPr>
          <w:spacing w:val="-10"/>
        </w:rPr>
        <w:t> </w:t>
      </w:r>
      <w:r>
        <w:rPr/>
        <w:t>trái</w:t>
      </w:r>
      <w:r>
        <w:rPr>
          <w:spacing w:val="-8"/>
        </w:rPr>
        <w:t> </w:t>
      </w:r>
      <w:r>
        <w:rPr/>
        <w:t>phép</w:t>
      </w:r>
      <w:r>
        <w:rPr>
          <w:spacing w:val="-8"/>
        </w:rPr>
        <w:t> </w:t>
      </w:r>
      <w:r>
        <w:rPr/>
        <w:t>chất</w:t>
      </w:r>
      <w:r>
        <w:rPr>
          <w:spacing w:val="-6"/>
        </w:rPr>
        <w:t> </w:t>
      </w:r>
      <w:r>
        <w:rPr/>
        <w:t>ma</w:t>
      </w:r>
      <w:r>
        <w:rPr>
          <w:spacing w:val="-9"/>
        </w:rPr>
        <w:t> </w:t>
      </w:r>
      <w:r>
        <w:rPr/>
        <w:t>tuý".</w:t>
      </w:r>
      <w:r>
        <w:rPr>
          <w:spacing w:val="-8"/>
        </w:rPr>
        <w:t> </w:t>
      </w:r>
      <w:r>
        <w:rPr/>
        <w:t>Căn</w:t>
      </w:r>
      <w:r>
        <w:rPr>
          <w:spacing w:val="-8"/>
        </w:rPr>
        <w:t> </w:t>
      </w:r>
      <w:r>
        <w:rPr/>
        <w:t>cứ điểm</w:t>
      </w:r>
      <w:r>
        <w:rPr>
          <w:spacing w:val="-8"/>
        </w:rPr>
        <w:t> </w:t>
      </w:r>
      <w:r>
        <w:rPr/>
        <w:t>c</w:t>
      </w:r>
      <w:r>
        <w:rPr>
          <w:spacing w:val="-4"/>
        </w:rPr>
        <w:t> </w:t>
      </w:r>
      <w:r>
        <w:rPr/>
        <w:t>khoản</w:t>
      </w:r>
      <w:r>
        <w:rPr>
          <w:spacing w:val="-3"/>
        </w:rPr>
        <w:t> </w:t>
      </w:r>
      <w:r>
        <w:rPr/>
        <w:t>1</w:t>
      </w:r>
      <w:r>
        <w:rPr>
          <w:spacing w:val="-3"/>
        </w:rPr>
        <w:t> </w:t>
      </w:r>
      <w:r>
        <w:rPr/>
        <w:t>Điều</w:t>
      </w:r>
      <w:r>
        <w:rPr>
          <w:spacing w:val="-5"/>
        </w:rPr>
        <w:t> </w:t>
      </w:r>
      <w:r>
        <w:rPr/>
        <w:t>249;</w:t>
      </w:r>
      <w:r>
        <w:rPr>
          <w:spacing w:val="-3"/>
        </w:rPr>
        <w:t> </w:t>
      </w:r>
      <w:r>
        <w:rPr/>
        <w:t>Điều</w:t>
      </w:r>
      <w:r>
        <w:rPr>
          <w:spacing w:val="-5"/>
        </w:rPr>
        <w:t> </w:t>
      </w:r>
      <w:r>
        <w:rPr/>
        <w:t>50;</w:t>
      </w:r>
      <w:r>
        <w:rPr>
          <w:spacing w:val="-5"/>
        </w:rPr>
        <w:t> </w:t>
      </w:r>
      <w:r>
        <w:rPr/>
        <w:t>điểm</w:t>
      </w:r>
      <w:r>
        <w:rPr>
          <w:spacing w:val="-8"/>
        </w:rPr>
        <w:t> </w:t>
      </w:r>
      <w:r>
        <w:rPr/>
        <w:t>s</w:t>
      </w:r>
      <w:r>
        <w:rPr>
          <w:spacing w:val="-1"/>
        </w:rPr>
        <w:t> </w:t>
      </w:r>
      <w:r>
        <w:rPr/>
        <w:t>khoản</w:t>
      </w:r>
      <w:r>
        <w:rPr>
          <w:spacing w:val="-5"/>
        </w:rPr>
        <w:t> </w:t>
      </w:r>
      <w:r>
        <w:rPr/>
        <w:t>1 Điều</w:t>
      </w:r>
      <w:r>
        <w:rPr>
          <w:spacing w:val="-3"/>
        </w:rPr>
        <w:t> </w:t>
      </w:r>
      <w:r>
        <w:rPr/>
        <w:t>51;</w:t>
      </w:r>
      <w:r>
        <w:rPr>
          <w:spacing w:val="-3"/>
        </w:rPr>
        <w:t> </w:t>
      </w:r>
      <w:r>
        <w:rPr/>
        <w:t>Điều</w:t>
      </w:r>
      <w:r>
        <w:rPr>
          <w:spacing w:val="-3"/>
        </w:rPr>
        <w:t> </w:t>
      </w:r>
      <w:r>
        <w:rPr/>
        <w:t>38</w:t>
      </w:r>
      <w:r>
        <w:rPr>
          <w:spacing w:val="-3"/>
        </w:rPr>
        <w:t> </w:t>
      </w:r>
      <w:r>
        <w:rPr/>
        <w:t>Bộ</w:t>
      </w:r>
      <w:r>
        <w:rPr>
          <w:spacing w:val="-3"/>
        </w:rPr>
        <w:t> </w:t>
      </w:r>
      <w:r>
        <w:rPr/>
        <w:t>luật</w:t>
      </w:r>
      <w:r>
        <w:rPr>
          <w:spacing w:val="-5"/>
        </w:rPr>
        <w:t> </w:t>
      </w:r>
      <w:r>
        <w:rPr/>
        <w:t>Hình sự.</w:t>
      </w:r>
      <w:r>
        <w:rPr>
          <w:spacing w:val="-14"/>
        </w:rPr>
        <w:t> </w:t>
      </w:r>
      <w:r>
        <w:rPr/>
        <w:t>Xử</w:t>
      </w:r>
      <w:r>
        <w:rPr>
          <w:spacing w:val="-14"/>
        </w:rPr>
        <w:t> </w:t>
      </w:r>
      <w:r>
        <w:rPr/>
        <w:t>phạt</w:t>
      </w:r>
      <w:r>
        <w:rPr>
          <w:spacing w:val="-14"/>
        </w:rPr>
        <w:t> </w:t>
      </w:r>
      <w:r>
        <w:rPr/>
        <w:t>Nguyễn</w:t>
      </w:r>
      <w:r>
        <w:rPr>
          <w:spacing w:val="-6"/>
        </w:rPr>
        <w:t> </w:t>
      </w:r>
      <w:r>
        <w:rPr/>
        <w:t>Văn</w:t>
      </w:r>
      <w:r>
        <w:rPr>
          <w:spacing w:val="-6"/>
        </w:rPr>
        <w:t> </w:t>
      </w:r>
      <w:r>
        <w:rPr/>
        <w:t>H</w:t>
      </w:r>
      <w:r>
        <w:rPr>
          <w:spacing w:val="-6"/>
        </w:rPr>
        <w:t> </w:t>
      </w:r>
      <w:r>
        <w:rPr/>
        <w:t>từ</w:t>
      </w:r>
      <w:r>
        <w:rPr>
          <w:spacing w:val="-17"/>
        </w:rPr>
        <w:t> </w:t>
      </w:r>
      <w:r>
        <w:rPr/>
        <w:t>18</w:t>
      </w:r>
      <w:r>
        <w:rPr>
          <w:spacing w:val="-14"/>
        </w:rPr>
        <w:t> </w:t>
      </w:r>
      <w:r>
        <w:rPr/>
        <w:t>(mười</w:t>
      </w:r>
      <w:r>
        <w:rPr>
          <w:spacing w:val="-12"/>
        </w:rPr>
        <w:t> </w:t>
      </w:r>
      <w:r>
        <w:rPr/>
        <w:t>tám)</w:t>
      </w:r>
      <w:r>
        <w:rPr>
          <w:spacing w:val="-13"/>
        </w:rPr>
        <w:t> </w:t>
      </w:r>
      <w:r>
        <w:rPr/>
        <w:t>tháng</w:t>
      </w:r>
      <w:r>
        <w:rPr>
          <w:spacing w:val="-14"/>
        </w:rPr>
        <w:t> </w:t>
      </w:r>
      <w:r>
        <w:rPr/>
        <w:t>đến</w:t>
      </w:r>
      <w:r>
        <w:rPr>
          <w:spacing w:val="-14"/>
        </w:rPr>
        <w:t> </w:t>
      </w:r>
      <w:r>
        <w:rPr/>
        <w:t>24</w:t>
      </w:r>
      <w:r>
        <w:rPr>
          <w:spacing w:val="-14"/>
        </w:rPr>
        <w:t> </w:t>
      </w:r>
      <w:r>
        <w:rPr/>
        <w:t>(hai</w:t>
      </w:r>
      <w:r>
        <w:rPr>
          <w:spacing w:val="-14"/>
        </w:rPr>
        <w:t> </w:t>
      </w:r>
      <w:r>
        <w:rPr/>
        <w:t>mươi</w:t>
      </w:r>
      <w:r>
        <w:rPr>
          <w:spacing w:val="-14"/>
        </w:rPr>
        <w:t> </w:t>
      </w:r>
      <w:r>
        <w:rPr/>
        <w:t>bốn)</w:t>
      </w:r>
      <w:r>
        <w:rPr>
          <w:spacing w:val="-15"/>
        </w:rPr>
        <w:t> </w:t>
      </w:r>
      <w:r>
        <w:rPr/>
        <w:t>tháng</w:t>
      </w:r>
      <w:r>
        <w:rPr>
          <w:spacing w:val="-14"/>
        </w:rPr>
        <w:t> </w:t>
      </w:r>
      <w:r>
        <w:rPr/>
        <w:t>tù. Thời</w:t>
      </w:r>
      <w:r>
        <w:rPr>
          <w:spacing w:val="-6"/>
        </w:rPr>
        <w:t> </w:t>
      </w:r>
      <w:r>
        <w:rPr/>
        <w:t>hạn</w:t>
      </w:r>
      <w:r>
        <w:rPr>
          <w:spacing w:val="-8"/>
        </w:rPr>
        <w:t> </w:t>
      </w:r>
      <w:r>
        <w:rPr/>
        <w:t>tù,</w:t>
      </w:r>
      <w:r>
        <w:rPr>
          <w:spacing w:val="-8"/>
        </w:rPr>
        <w:t> </w:t>
      </w:r>
      <w:r>
        <w:rPr/>
        <w:t>tính</w:t>
      </w:r>
      <w:r>
        <w:rPr>
          <w:spacing w:val="-8"/>
        </w:rPr>
        <w:t> </w:t>
      </w:r>
      <w:r>
        <w:rPr/>
        <w:t>từ</w:t>
      </w:r>
      <w:r>
        <w:rPr>
          <w:spacing w:val="-8"/>
        </w:rPr>
        <w:t> </w:t>
      </w:r>
      <w:r>
        <w:rPr/>
        <w:t>ngày</w:t>
      </w:r>
      <w:r>
        <w:rPr>
          <w:spacing w:val="-10"/>
        </w:rPr>
        <w:t> </w:t>
      </w:r>
      <w:r>
        <w:rPr/>
        <w:t>tạm</w:t>
      </w:r>
      <w:r>
        <w:rPr>
          <w:spacing w:val="-10"/>
        </w:rPr>
        <w:t> </w:t>
      </w:r>
      <w:r>
        <w:rPr/>
        <w:t>giữ</w:t>
      </w:r>
      <w:r>
        <w:rPr>
          <w:spacing w:val="-4"/>
        </w:rPr>
        <w:t> </w:t>
      </w:r>
      <w:r>
        <w:rPr/>
        <w:t>03/8/2022.</w:t>
      </w:r>
      <w:r>
        <w:rPr>
          <w:spacing w:val="-8"/>
        </w:rPr>
        <w:t> </w:t>
      </w:r>
      <w:r>
        <w:rPr/>
        <w:t>Không</w:t>
      </w:r>
      <w:r>
        <w:rPr>
          <w:spacing w:val="-8"/>
        </w:rPr>
        <w:t> </w:t>
      </w:r>
      <w:r>
        <w:rPr/>
        <w:t>áp</w:t>
      </w:r>
      <w:r>
        <w:rPr>
          <w:spacing w:val="-8"/>
        </w:rPr>
        <w:t> </w:t>
      </w:r>
      <w:r>
        <w:rPr/>
        <w:t>dụng</w:t>
      </w:r>
      <w:r>
        <w:rPr>
          <w:spacing w:val="-8"/>
        </w:rPr>
        <w:t> </w:t>
      </w:r>
      <w:r>
        <w:rPr/>
        <w:t>hình</w:t>
      </w:r>
      <w:r>
        <w:rPr>
          <w:spacing w:val="-6"/>
        </w:rPr>
        <w:t> </w:t>
      </w:r>
      <w:r>
        <w:rPr/>
        <w:t>phạt</w:t>
      </w:r>
      <w:r>
        <w:rPr>
          <w:spacing w:val="-6"/>
        </w:rPr>
        <w:t> </w:t>
      </w:r>
      <w:r>
        <w:rPr/>
        <w:t>bổ</w:t>
      </w:r>
      <w:r>
        <w:rPr>
          <w:spacing w:val="-6"/>
        </w:rPr>
        <w:t> </w:t>
      </w:r>
      <w:r>
        <w:rPr/>
        <w:t>sung</w:t>
      </w:r>
      <w:r>
        <w:rPr>
          <w:spacing w:val="-8"/>
        </w:rPr>
        <w:t> </w:t>
      </w:r>
      <w:r>
        <w:rPr/>
        <w:t>đối với</w:t>
      </w:r>
      <w:r>
        <w:rPr>
          <w:spacing w:val="-11"/>
        </w:rPr>
        <w:t> </w:t>
      </w:r>
      <w:r>
        <w:rPr/>
        <w:t>bị</w:t>
      </w:r>
      <w:r>
        <w:rPr>
          <w:spacing w:val="-11"/>
        </w:rPr>
        <w:t> </w:t>
      </w:r>
      <w:r>
        <w:rPr/>
        <w:t>cáo.</w:t>
      </w:r>
      <w:r>
        <w:rPr>
          <w:spacing w:val="-13"/>
        </w:rPr>
        <w:t> </w:t>
      </w:r>
      <w:r>
        <w:rPr/>
        <w:t>Về</w:t>
      </w:r>
      <w:r>
        <w:rPr>
          <w:spacing w:val="-12"/>
        </w:rPr>
        <w:t> </w:t>
      </w:r>
      <w:r>
        <w:rPr/>
        <w:t>xử</w:t>
      </w:r>
      <w:r>
        <w:rPr>
          <w:spacing w:val="-13"/>
        </w:rPr>
        <w:t> </w:t>
      </w:r>
      <w:r>
        <w:rPr/>
        <w:t>lý</w:t>
      </w:r>
      <w:r>
        <w:rPr>
          <w:spacing w:val="-11"/>
        </w:rPr>
        <w:t> </w:t>
      </w:r>
      <w:r>
        <w:rPr/>
        <w:t>vật</w:t>
      </w:r>
      <w:r>
        <w:rPr>
          <w:spacing w:val="-11"/>
        </w:rPr>
        <w:t> </w:t>
      </w:r>
      <w:r>
        <w:rPr/>
        <w:t>chứng:</w:t>
      </w:r>
      <w:r>
        <w:rPr>
          <w:spacing w:val="-10"/>
        </w:rPr>
        <w:t> </w:t>
      </w:r>
      <w:r>
        <w:rPr/>
        <w:t>Căn</w:t>
      </w:r>
      <w:r>
        <w:rPr>
          <w:spacing w:val="-10"/>
        </w:rPr>
        <w:t> </w:t>
      </w:r>
      <w:r>
        <w:rPr/>
        <w:t>cứ</w:t>
      </w:r>
      <w:r>
        <w:rPr>
          <w:spacing w:val="-9"/>
        </w:rPr>
        <w:t> </w:t>
      </w:r>
      <w:r>
        <w:rPr/>
        <w:t>khoản</w:t>
      </w:r>
      <w:r>
        <w:rPr>
          <w:spacing w:val="-8"/>
        </w:rPr>
        <w:t> </w:t>
      </w:r>
      <w:r>
        <w:rPr/>
        <w:t>2,</w:t>
      </w:r>
      <w:r>
        <w:rPr>
          <w:spacing w:val="-10"/>
        </w:rPr>
        <w:t> </w:t>
      </w:r>
      <w:r>
        <w:rPr/>
        <w:t>khoản</w:t>
      </w:r>
      <w:r>
        <w:rPr>
          <w:spacing w:val="-10"/>
        </w:rPr>
        <w:t> </w:t>
      </w:r>
      <w:r>
        <w:rPr/>
        <w:t>3</w:t>
      </w:r>
      <w:r>
        <w:rPr>
          <w:spacing w:val="-8"/>
        </w:rPr>
        <w:t> </w:t>
      </w:r>
      <w:r>
        <w:rPr/>
        <w:t>Điều</w:t>
      </w:r>
      <w:r>
        <w:rPr>
          <w:spacing w:val="-9"/>
        </w:rPr>
        <w:t> </w:t>
      </w:r>
      <w:r>
        <w:rPr/>
        <w:t>106</w:t>
      </w:r>
      <w:r>
        <w:rPr>
          <w:spacing w:val="40"/>
        </w:rPr>
        <w:t> </w:t>
      </w:r>
      <w:r>
        <w:rPr/>
        <w:t>Bộ</w:t>
      </w:r>
      <w:r>
        <w:rPr>
          <w:spacing w:val="-8"/>
        </w:rPr>
        <w:t> </w:t>
      </w:r>
      <w:r>
        <w:rPr/>
        <w:t>luật</w:t>
      </w:r>
      <w:r>
        <w:rPr>
          <w:spacing w:val="-9"/>
        </w:rPr>
        <w:t> </w:t>
      </w:r>
      <w:r>
        <w:rPr/>
        <w:t>Tố</w:t>
      </w:r>
      <w:r>
        <w:rPr>
          <w:spacing w:val="-8"/>
        </w:rPr>
        <w:t> </w:t>
      </w:r>
      <w:r>
        <w:rPr/>
        <w:t>tụng Hình</w:t>
      </w:r>
      <w:r>
        <w:rPr>
          <w:spacing w:val="-1"/>
        </w:rPr>
        <w:t> </w:t>
      </w:r>
      <w:r>
        <w:rPr/>
        <w:t>sự.</w:t>
      </w:r>
      <w:r>
        <w:rPr>
          <w:spacing w:val="-2"/>
        </w:rPr>
        <w:t> </w:t>
      </w:r>
      <w:r>
        <w:rPr/>
        <w:t>Tịch</w:t>
      </w:r>
      <w:r>
        <w:rPr>
          <w:spacing w:val="-3"/>
        </w:rPr>
        <w:t> </w:t>
      </w:r>
      <w:r>
        <w:rPr/>
        <w:t>thu</w:t>
      </w:r>
      <w:r>
        <w:rPr>
          <w:spacing w:val="-5"/>
        </w:rPr>
        <w:t> </w:t>
      </w:r>
      <w:r>
        <w:rPr/>
        <w:t>tiêu</w:t>
      </w:r>
      <w:r>
        <w:rPr>
          <w:spacing w:val="-5"/>
        </w:rPr>
        <w:t> </w:t>
      </w:r>
      <w:r>
        <w:rPr/>
        <w:t>hủy</w:t>
      </w:r>
      <w:r>
        <w:rPr>
          <w:spacing w:val="-6"/>
        </w:rPr>
        <w:t> </w:t>
      </w:r>
      <w:r>
        <w:rPr/>
        <w:t>01</w:t>
      </w:r>
      <w:r>
        <w:rPr>
          <w:spacing w:val="-1"/>
        </w:rPr>
        <w:t> </w:t>
      </w:r>
      <w:r>
        <w:rPr/>
        <w:t>phong</w:t>
      </w:r>
      <w:r>
        <w:rPr>
          <w:spacing w:val="-1"/>
        </w:rPr>
        <w:t> </w:t>
      </w:r>
      <w:r>
        <w:rPr/>
        <w:t>bì</w:t>
      </w:r>
      <w:r>
        <w:rPr>
          <w:spacing w:val="-1"/>
        </w:rPr>
        <w:t> </w:t>
      </w:r>
      <w:r>
        <w:rPr/>
        <w:t>niêm</w:t>
      </w:r>
      <w:r>
        <w:rPr>
          <w:spacing w:val="-4"/>
        </w:rPr>
        <w:t> </w:t>
      </w:r>
      <w:r>
        <w:rPr/>
        <w:t>phong</w:t>
      </w:r>
      <w:r>
        <w:rPr>
          <w:spacing w:val="-1"/>
        </w:rPr>
        <w:t> </w:t>
      </w:r>
      <w:r>
        <w:rPr/>
        <w:t>nguyên</w:t>
      </w:r>
      <w:r>
        <w:rPr>
          <w:spacing w:val="-1"/>
        </w:rPr>
        <w:t> </w:t>
      </w:r>
      <w:r>
        <w:rPr/>
        <w:t>vẹn</w:t>
      </w:r>
      <w:r>
        <w:rPr>
          <w:spacing w:val="-3"/>
        </w:rPr>
        <w:t> </w:t>
      </w:r>
      <w:r>
        <w:rPr/>
        <w:t>số 388/KTHS</w:t>
      </w:r>
      <w:r>
        <w:rPr>
          <w:spacing w:val="-2"/>
        </w:rPr>
        <w:t> </w:t>
      </w:r>
      <w:r>
        <w:rPr/>
        <w:t>của Công an tỉnh Hà Nam, phần kính gửi ghi mẫu vật hoàn trả QT01. Trả lại cho bị cáo</w:t>
      </w:r>
      <w:r>
        <w:rPr>
          <w:spacing w:val="-2"/>
        </w:rPr>
        <w:t> </w:t>
      </w:r>
      <w:r>
        <w:rPr/>
        <w:t>H</w:t>
      </w:r>
      <w:r>
        <w:rPr>
          <w:spacing w:val="-3"/>
        </w:rPr>
        <w:t> </w:t>
      </w:r>
      <w:r>
        <w:rPr/>
        <w:t>01</w:t>
      </w:r>
      <w:r>
        <w:rPr>
          <w:spacing w:val="-5"/>
        </w:rPr>
        <w:t> </w:t>
      </w:r>
      <w:r>
        <w:rPr/>
        <w:t>điện</w:t>
      </w:r>
      <w:r>
        <w:rPr>
          <w:spacing w:val="-1"/>
        </w:rPr>
        <w:t> </w:t>
      </w:r>
      <w:r>
        <w:rPr/>
        <w:t>thoại</w:t>
      </w:r>
      <w:r>
        <w:rPr>
          <w:spacing w:val="-4"/>
        </w:rPr>
        <w:t> </w:t>
      </w:r>
      <w:r>
        <w:rPr/>
        <w:t>di</w:t>
      </w:r>
      <w:r>
        <w:rPr>
          <w:spacing w:val="-1"/>
        </w:rPr>
        <w:t> </w:t>
      </w:r>
      <w:r>
        <w:rPr/>
        <w:t>động</w:t>
      </w:r>
      <w:r>
        <w:rPr>
          <w:spacing w:val="-1"/>
        </w:rPr>
        <w:t> </w:t>
      </w:r>
      <w:r>
        <w:rPr/>
        <w:t>nhãn</w:t>
      </w:r>
      <w:r>
        <w:rPr>
          <w:spacing w:val="-2"/>
        </w:rPr>
        <w:t> </w:t>
      </w:r>
      <w:r>
        <w:rPr/>
        <w:t>hiệu</w:t>
      </w:r>
      <w:r>
        <w:rPr>
          <w:spacing w:val="2"/>
        </w:rPr>
        <w:t> </w:t>
      </w:r>
      <w:r>
        <w:rPr/>
        <w:t>Samsung</w:t>
      </w:r>
      <w:r>
        <w:rPr>
          <w:spacing w:val="1"/>
        </w:rPr>
        <w:t> </w:t>
      </w:r>
      <w:r>
        <w:rPr/>
        <w:t>màu</w:t>
      </w:r>
      <w:r>
        <w:rPr>
          <w:spacing w:val="-2"/>
        </w:rPr>
        <w:t> </w:t>
      </w:r>
      <w:r>
        <w:rPr/>
        <w:t>đen,</w:t>
      </w:r>
      <w:r>
        <w:rPr>
          <w:spacing w:val="-1"/>
        </w:rPr>
        <w:t> </w:t>
      </w:r>
      <w:r>
        <w:rPr/>
        <w:t>máy</w:t>
      </w:r>
      <w:r>
        <w:rPr>
          <w:spacing w:val="-6"/>
        </w:rPr>
        <w:t> </w:t>
      </w:r>
      <w:r>
        <w:rPr/>
        <w:t>đã</w:t>
      </w:r>
      <w:r>
        <w:rPr>
          <w:spacing w:val="-2"/>
        </w:rPr>
        <w:t> </w:t>
      </w:r>
      <w:r>
        <w:rPr/>
        <w:t>qua</w:t>
      </w:r>
      <w:r>
        <w:rPr>
          <w:spacing w:val="-5"/>
        </w:rPr>
        <w:t> </w:t>
      </w:r>
      <w:r>
        <w:rPr/>
        <w:t>sử</w:t>
      </w:r>
      <w:r>
        <w:rPr>
          <w:spacing w:val="-3"/>
        </w:rPr>
        <w:t> </w:t>
      </w:r>
      <w:r>
        <w:rPr/>
        <w:t>dụng.</w:t>
      </w:r>
      <w:r>
        <w:rPr>
          <w:spacing w:val="-7"/>
        </w:rPr>
        <w:t> </w:t>
      </w:r>
      <w:r>
        <w:rPr>
          <w:spacing w:val="-5"/>
        </w:rPr>
        <w:t>Bị</w:t>
      </w:r>
    </w:p>
    <w:p>
      <w:pPr>
        <w:spacing w:after="0" w:line="268" w:lineRule="auto"/>
        <w:sectPr>
          <w:pgSz w:w="11910" w:h="16850"/>
          <w:pgMar w:top="1100" w:bottom="280" w:left="1540" w:right="880"/>
        </w:sectPr>
      </w:pPr>
    </w:p>
    <w:p>
      <w:pPr>
        <w:pStyle w:val="BodyText"/>
        <w:spacing w:line="268" w:lineRule="auto" w:before="77"/>
        <w:jc w:val="left"/>
      </w:pPr>
      <w:r>
        <w:rPr/>
        <w:t>cáo nhất trí với cáo trạng luận tội của Viện kiểm sát và ý kiến bị cáo không có ý kiến tranh luận gì, xin được hưởng sự khoan hồng của pháp luật.</w:t>
      </w:r>
    </w:p>
    <w:p>
      <w:pPr>
        <w:pStyle w:val="BodyText"/>
        <w:spacing w:before="3"/>
        <w:ind w:left="0"/>
        <w:jc w:val="left"/>
        <w:rPr>
          <w:sz w:val="31"/>
        </w:rPr>
      </w:pP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7"/>
        <w:ind w:left="0"/>
        <w:jc w:val="left"/>
        <w:rPr>
          <w:b/>
          <w:sz w:val="34"/>
        </w:rPr>
      </w:pPr>
    </w:p>
    <w:p>
      <w:pPr>
        <w:pStyle w:val="BodyText"/>
        <w:spacing w:line="268" w:lineRule="auto"/>
        <w:ind w:right="133" w:firstLine="719"/>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277" w:val="left" w:leader="none"/>
        </w:tabs>
        <w:spacing w:line="268" w:lineRule="auto" w:before="0" w:after="0"/>
        <w:ind w:left="159" w:right="122" w:firstLine="719"/>
        <w:jc w:val="both"/>
        <w:rPr>
          <w:sz w:val="28"/>
        </w:rPr>
      </w:pPr>
      <w:r>
        <w:rPr>
          <w:sz w:val="28"/>
        </w:rPr>
        <w:t>Về</w:t>
      </w:r>
      <w:r>
        <w:rPr>
          <w:spacing w:val="-2"/>
          <w:sz w:val="28"/>
        </w:rPr>
        <w:t> </w:t>
      </w:r>
      <w:r>
        <w:rPr>
          <w:sz w:val="28"/>
        </w:rPr>
        <w:t>hành</w:t>
      </w:r>
      <w:r>
        <w:rPr>
          <w:spacing w:val="-2"/>
          <w:sz w:val="28"/>
        </w:rPr>
        <w:t> </w:t>
      </w:r>
      <w:r>
        <w:rPr>
          <w:sz w:val="28"/>
        </w:rPr>
        <w:t>vi,</w:t>
      </w:r>
      <w:r>
        <w:rPr>
          <w:spacing w:val="-3"/>
          <w:sz w:val="28"/>
        </w:rPr>
        <w:t> </w:t>
      </w:r>
      <w:r>
        <w:rPr>
          <w:sz w:val="28"/>
        </w:rPr>
        <w:t>quyết</w:t>
      </w:r>
      <w:r>
        <w:rPr>
          <w:spacing w:val="-3"/>
          <w:sz w:val="28"/>
        </w:rPr>
        <w:t> </w:t>
      </w:r>
      <w:r>
        <w:rPr>
          <w:sz w:val="28"/>
        </w:rPr>
        <w:t>định</w:t>
      </w:r>
      <w:r>
        <w:rPr>
          <w:spacing w:val="-4"/>
          <w:sz w:val="28"/>
        </w:rPr>
        <w:t> </w:t>
      </w:r>
      <w:r>
        <w:rPr>
          <w:sz w:val="28"/>
        </w:rPr>
        <w:t>tố</w:t>
      </w:r>
      <w:r>
        <w:rPr>
          <w:spacing w:val="-5"/>
          <w:sz w:val="28"/>
        </w:rPr>
        <w:t> </w:t>
      </w:r>
      <w:r>
        <w:rPr>
          <w:sz w:val="28"/>
        </w:rPr>
        <w:t>tụng</w:t>
      </w:r>
      <w:r>
        <w:rPr>
          <w:spacing w:val="-2"/>
          <w:sz w:val="28"/>
        </w:rPr>
        <w:t> </w:t>
      </w:r>
      <w:r>
        <w:rPr>
          <w:sz w:val="28"/>
        </w:rPr>
        <w:t>của cơ</w:t>
      </w:r>
      <w:r>
        <w:rPr>
          <w:spacing w:val="-2"/>
          <w:sz w:val="28"/>
        </w:rPr>
        <w:t> </w:t>
      </w:r>
      <w:r>
        <w:rPr>
          <w:sz w:val="28"/>
        </w:rPr>
        <w:t>quan</w:t>
      </w:r>
      <w:r>
        <w:rPr>
          <w:spacing w:val="-2"/>
          <w:sz w:val="28"/>
        </w:rPr>
        <w:t> </w:t>
      </w:r>
      <w:r>
        <w:rPr>
          <w:sz w:val="28"/>
        </w:rPr>
        <w:t>điều</w:t>
      </w:r>
      <w:r>
        <w:rPr>
          <w:spacing w:val="-4"/>
          <w:sz w:val="28"/>
        </w:rPr>
        <w:t> </w:t>
      </w:r>
      <w:r>
        <w:rPr>
          <w:sz w:val="28"/>
        </w:rPr>
        <w:t>tra</w:t>
      </w:r>
      <w:r>
        <w:rPr>
          <w:spacing w:val="-2"/>
          <w:sz w:val="28"/>
        </w:rPr>
        <w:t> </w:t>
      </w:r>
      <w:r>
        <w:rPr>
          <w:sz w:val="28"/>
        </w:rPr>
        <w:t>Công</w:t>
      </w:r>
      <w:r>
        <w:rPr>
          <w:spacing w:val="-2"/>
          <w:sz w:val="28"/>
        </w:rPr>
        <w:t> </w:t>
      </w:r>
      <w:r>
        <w:rPr>
          <w:sz w:val="28"/>
        </w:rPr>
        <w:t>an</w:t>
      </w:r>
      <w:r>
        <w:rPr>
          <w:spacing w:val="-2"/>
          <w:sz w:val="28"/>
        </w:rPr>
        <w:t> </w:t>
      </w:r>
      <w:r>
        <w:rPr>
          <w:sz w:val="28"/>
        </w:rPr>
        <w:t>huyện</w:t>
      </w:r>
      <w:r>
        <w:rPr>
          <w:spacing w:val="-2"/>
          <w:sz w:val="28"/>
        </w:rPr>
        <w:t> </w:t>
      </w:r>
      <w:r>
        <w:rPr>
          <w:sz w:val="28"/>
        </w:rPr>
        <w:t>Kim Bảng, Điều tra viên, Viện kiểm sát nhân dân huyện Kim Bảng, Kiểm sát viên, trong quá trình điều tra, truy tố đã thực hiện đúng về thẩm</w:t>
      </w:r>
      <w:r>
        <w:rPr>
          <w:spacing w:val="-1"/>
          <w:sz w:val="28"/>
        </w:rPr>
        <w:t> </w:t>
      </w:r>
      <w:r>
        <w:rPr>
          <w:sz w:val="28"/>
        </w:rPr>
        <w:t>quyền, trình tự, thủ tục quy</w:t>
      </w:r>
      <w:r>
        <w:rPr>
          <w:spacing w:val="-1"/>
          <w:sz w:val="28"/>
        </w:rPr>
        <w:t> </w:t>
      </w:r>
      <w:r>
        <w:rPr>
          <w:sz w:val="28"/>
        </w:rPr>
        <w:t>định của Bộ luật Tố tụng hình sự. Tại phiên tòa bị cáo không có ý kiến khiếu nại</w:t>
      </w:r>
      <w:r>
        <w:rPr>
          <w:spacing w:val="-1"/>
          <w:sz w:val="28"/>
        </w:rPr>
        <w:t> </w:t>
      </w:r>
      <w:r>
        <w:rPr>
          <w:sz w:val="28"/>
        </w:rPr>
        <w:t>về</w:t>
      </w:r>
      <w:r>
        <w:rPr>
          <w:spacing w:val="-1"/>
          <w:sz w:val="28"/>
        </w:rPr>
        <w:t> </w:t>
      </w:r>
      <w:r>
        <w:rPr>
          <w:sz w:val="28"/>
        </w:rPr>
        <w:t>hành</w:t>
      </w:r>
      <w:r>
        <w:rPr>
          <w:spacing w:val="-1"/>
          <w:sz w:val="28"/>
        </w:rPr>
        <w:t> </w:t>
      </w:r>
      <w:r>
        <w:rPr>
          <w:sz w:val="28"/>
        </w:rPr>
        <w:t>vi,</w:t>
      </w:r>
      <w:r>
        <w:rPr>
          <w:spacing w:val="-2"/>
          <w:sz w:val="28"/>
        </w:rPr>
        <w:t> </w:t>
      </w:r>
      <w:r>
        <w:rPr>
          <w:sz w:val="28"/>
        </w:rPr>
        <w:t>quyết định của</w:t>
      </w:r>
      <w:r>
        <w:rPr>
          <w:spacing w:val="-1"/>
          <w:sz w:val="28"/>
        </w:rPr>
        <w:t> </w:t>
      </w:r>
      <w:r>
        <w:rPr>
          <w:sz w:val="28"/>
        </w:rPr>
        <w:t>Cơ</w:t>
      </w:r>
      <w:r>
        <w:rPr>
          <w:spacing w:val="-2"/>
          <w:sz w:val="28"/>
        </w:rPr>
        <w:t> </w:t>
      </w:r>
      <w:r>
        <w:rPr>
          <w:sz w:val="28"/>
        </w:rPr>
        <w:t>quan</w:t>
      </w:r>
      <w:r>
        <w:rPr>
          <w:spacing w:val="-1"/>
          <w:sz w:val="28"/>
        </w:rPr>
        <w:t> </w:t>
      </w:r>
      <w:r>
        <w:rPr>
          <w:sz w:val="28"/>
        </w:rPr>
        <w:t>tiến hành</w:t>
      </w:r>
      <w:r>
        <w:rPr>
          <w:spacing w:val="-1"/>
          <w:sz w:val="28"/>
        </w:rPr>
        <w:t> </w:t>
      </w:r>
      <w:r>
        <w:rPr>
          <w:sz w:val="28"/>
        </w:rPr>
        <w:t>tố</w:t>
      </w:r>
      <w:r>
        <w:rPr>
          <w:spacing w:val="-1"/>
          <w:sz w:val="28"/>
        </w:rPr>
        <w:t> </w:t>
      </w:r>
      <w:r>
        <w:rPr>
          <w:sz w:val="28"/>
        </w:rPr>
        <w:t>tụng,</w:t>
      </w:r>
      <w:r>
        <w:rPr>
          <w:spacing w:val="-2"/>
          <w:sz w:val="28"/>
        </w:rPr>
        <w:t> </w:t>
      </w:r>
      <w:r>
        <w:rPr>
          <w:sz w:val="28"/>
        </w:rPr>
        <w:t>người</w:t>
      </w:r>
      <w:r>
        <w:rPr>
          <w:spacing w:val="-1"/>
          <w:sz w:val="28"/>
        </w:rPr>
        <w:t> </w:t>
      </w:r>
      <w:r>
        <w:rPr>
          <w:sz w:val="28"/>
        </w:rPr>
        <w:t>tiến</w:t>
      </w:r>
      <w:r>
        <w:rPr>
          <w:spacing w:val="-1"/>
          <w:sz w:val="28"/>
        </w:rPr>
        <w:t> </w:t>
      </w:r>
      <w:r>
        <w:rPr>
          <w:sz w:val="28"/>
        </w:rPr>
        <w:t>hành tố</w:t>
      </w:r>
      <w:r>
        <w:rPr>
          <w:spacing w:val="-1"/>
          <w:sz w:val="28"/>
        </w:rPr>
        <w:t> </w:t>
      </w:r>
      <w:r>
        <w:rPr>
          <w:sz w:val="28"/>
        </w:rPr>
        <w:t>tụng. Do đó các hành vi, Quyết định tố tụng của Cơ quan tiến hành tố tụng, người tiến hành tố tụng đã thực hiện đều phù hợp.</w:t>
      </w:r>
    </w:p>
    <w:p>
      <w:pPr>
        <w:pStyle w:val="ListParagraph"/>
        <w:numPr>
          <w:ilvl w:val="0"/>
          <w:numId w:val="2"/>
        </w:numPr>
        <w:tabs>
          <w:tab w:pos="1286" w:val="left" w:leader="none"/>
        </w:tabs>
        <w:spacing w:line="268" w:lineRule="auto" w:before="0" w:after="0"/>
        <w:ind w:left="159" w:right="120" w:firstLine="719"/>
        <w:jc w:val="both"/>
        <w:rPr>
          <w:sz w:val="28"/>
        </w:rPr>
      </w:pPr>
      <w:r>
        <w:rPr>
          <w:sz w:val="28"/>
        </w:rPr>
        <w:t>Về tội danh: Tại phiên tòa bị cáo Nguyễn Văn H thành khẩn khai nhận toàn bộ hành vi phạm tội của mình, lời khai nhận tội phù hợp với biên bản bắt người phạm tội quả tang, biên bản thu giữ, niêm phong vật chứng, bản kết luận giám định về chất ma túy, lời khai của người làm chứng và những tài liệu, chứng cứ</w:t>
      </w:r>
      <w:r>
        <w:rPr>
          <w:spacing w:val="-1"/>
          <w:sz w:val="28"/>
        </w:rPr>
        <w:t> </w:t>
      </w:r>
      <w:r>
        <w:rPr>
          <w:sz w:val="28"/>
        </w:rPr>
        <w:t>khác có trong hồ sơ vụ án được thẩm</w:t>
      </w:r>
      <w:r>
        <w:rPr>
          <w:spacing w:val="-2"/>
          <w:sz w:val="28"/>
        </w:rPr>
        <w:t> </w:t>
      </w:r>
      <w:r>
        <w:rPr>
          <w:sz w:val="28"/>
        </w:rPr>
        <w:t>tra tại phiên tòa.</w:t>
      </w:r>
    </w:p>
    <w:p>
      <w:pPr>
        <w:pStyle w:val="BodyText"/>
        <w:spacing w:line="268" w:lineRule="auto"/>
        <w:ind w:right="118" w:firstLine="719"/>
      </w:pPr>
      <w:r>
        <w:rPr/>
        <w:t>Có đủ cơ sở để kết luận: Khoảng 13 giờ 00 phút, ngày 03/8/2022, tại thôn P, xã N, huyện Kim Bảng, tỉnh Hà Nam. Công an xã Nguyễn Úy, huyện Kim Bảng bắt quả tang Nguyễn Văn H, cất giấu trong túi áo ngực bên trái phía trước 01 gói ma túy, có khối lượng 0,249gam loại Methamphetamine, mục đích để sử dụng. Hành vi đó của Nguyễn Văn H đã phạm tội “Tàng trữ trái phép chất ma túy".</w:t>
      </w:r>
      <w:r>
        <w:rPr>
          <w:spacing w:val="-8"/>
        </w:rPr>
        <w:t> </w:t>
      </w:r>
      <w:r>
        <w:rPr/>
        <w:t>Tội</w:t>
      </w:r>
      <w:r>
        <w:rPr>
          <w:spacing w:val="-6"/>
        </w:rPr>
        <w:t> </w:t>
      </w:r>
      <w:r>
        <w:rPr/>
        <w:t>phạm</w:t>
      </w:r>
      <w:r>
        <w:rPr>
          <w:spacing w:val="-12"/>
        </w:rPr>
        <w:t> </w:t>
      </w:r>
      <w:r>
        <w:rPr/>
        <w:t>và</w:t>
      </w:r>
      <w:r>
        <w:rPr>
          <w:spacing w:val="-7"/>
        </w:rPr>
        <w:t> </w:t>
      </w:r>
      <w:r>
        <w:rPr/>
        <w:t>hình</w:t>
      </w:r>
      <w:r>
        <w:rPr>
          <w:spacing w:val="-6"/>
        </w:rPr>
        <w:t> </w:t>
      </w:r>
      <w:r>
        <w:rPr/>
        <w:t>phạt</w:t>
      </w:r>
      <w:r>
        <w:rPr>
          <w:spacing w:val="-7"/>
        </w:rPr>
        <w:t> </w:t>
      </w:r>
      <w:r>
        <w:rPr/>
        <w:t>quy</w:t>
      </w:r>
      <w:r>
        <w:rPr>
          <w:spacing w:val="-11"/>
        </w:rPr>
        <w:t> </w:t>
      </w:r>
      <w:r>
        <w:rPr/>
        <w:t>định</w:t>
      </w:r>
      <w:r>
        <w:rPr>
          <w:spacing w:val="-6"/>
        </w:rPr>
        <w:t> </w:t>
      </w:r>
      <w:r>
        <w:rPr/>
        <w:t>tại</w:t>
      </w:r>
      <w:r>
        <w:rPr>
          <w:spacing w:val="-6"/>
        </w:rPr>
        <w:t> </w:t>
      </w:r>
      <w:r>
        <w:rPr/>
        <w:t>điểm</w:t>
      </w:r>
      <w:r>
        <w:rPr>
          <w:spacing w:val="-12"/>
        </w:rPr>
        <w:t> </w:t>
      </w:r>
      <w:r>
        <w:rPr/>
        <w:t>c</w:t>
      </w:r>
      <w:r>
        <w:rPr>
          <w:spacing w:val="-7"/>
        </w:rPr>
        <w:t> </w:t>
      </w:r>
      <w:r>
        <w:rPr/>
        <w:t>khoản</w:t>
      </w:r>
      <w:r>
        <w:rPr>
          <w:spacing w:val="-6"/>
        </w:rPr>
        <w:t> </w:t>
      </w:r>
      <w:r>
        <w:rPr/>
        <w:t>1</w:t>
      </w:r>
      <w:r>
        <w:rPr>
          <w:spacing w:val="-6"/>
        </w:rPr>
        <w:t> </w:t>
      </w:r>
      <w:r>
        <w:rPr/>
        <w:t>Điều</w:t>
      </w:r>
      <w:r>
        <w:rPr>
          <w:spacing w:val="-7"/>
        </w:rPr>
        <w:t> </w:t>
      </w:r>
      <w:r>
        <w:rPr/>
        <w:t>249</w:t>
      </w:r>
      <w:r>
        <w:rPr>
          <w:spacing w:val="-6"/>
        </w:rPr>
        <w:t> </w:t>
      </w:r>
      <w:r>
        <w:rPr/>
        <w:t>Bộ</w:t>
      </w:r>
      <w:r>
        <w:rPr>
          <w:spacing w:val="-7"/>
        </w:rPr>
        <w:t> </w:t>
      </w:r>
      <w:r>
        <w:rPr/>
        <w:t>luật</w:t>
      </w:r>
      <w:r>
        <w:rPr>
          <w:spacing w:val="-6"/>
        </w:rPr>
        <w:t> </w:t>
      </w:r>
      <w:r>
        <w:rPr/>
        <w:t>Hình</w:t>
      </w:r>
      <w:r>
        <w:rPr>
          <w:spacing w:val="-6"/>
        </w:rPr>
        <w:t> </w:t>
      </w:r>
      <w:r>
        <w:rPr/>
        <w:t>sự như cáo trạng Viện kiểm sát nhân dân huyện Kim Bảng đã truy tố bị cáo là đúng người, đúng tội, đúng pháp luật.</w:t>
      </w:r>
    </w:p>
    <w:p>
      <w:pPr>
        <w:pStyle w:val="BodyText"/>
        <w:spacing w:line="268" w:lineRule="auto"/>
        <w:ind w:right="125" w:firstLine="719"/>
      </w:pPr>
      <w:r>
        <w:rPr/>
        <w:t>Hành vi phạm tội của bị cáo đã xâm hại trực tiếp đến khách thể được pháp luật hình sự Việt Nam bảo vệ, đó là chính sách độc quyền quản lý của Nhà nước về chất ma túy. Bị cáo là người có đủ năng lực trách nhiệm hình sự, biết rõ hành vi cất giấu 0,249gam Methamphetamine để sử dụng bị pháp luật nghiêm cấm nhưng để thỏa mãn nhu cầu cá</w:t>
      </w:r>
      <w:r>
        <w:rPr>
          <w:spacing w:val="-1"/>
        </w:rPr>
        <w:t> </w:t>
      </w:r>
      <w:r>
        <w:rPr/>
        <w:t>nhân bị cáo</w:t>
      </w:r>
      <w:r>
        <w:rPr>
          <w:spacing w:val="-1"/>
        </w:rPr>
        <w:t> </w:t>
      </w:r>
      <w:r>
        <w:rPr/>
        <w:t>vẫn cố ý thực</w:t>
      </w:r>
      <w:r>
        <w:rPr>
          <w:spacing w:val="-1"/>
        </w:rPr>
        <w:t> </w:t>
      </w:r>
      <w:r>
        <w:rPr/>
        <w:t>hiện.</w:t>
      </w:r>
      <w:r>
        <w:rPr>
          <w:spacing w:val="-2"/>
        </w:rPr>
        <w:t> </w:t>
      </w:r>
      <w:r>
        <w:rPr/>
        <w:t>Hành vi của</w:t>
      </w:r>
      <w:r>
        <w:rPr>
          <w:spacing w:val="-1"/>
        </w:rPr>
        <w:t> </w:t>
      </w:r>
      <w:r>
        <w:rPr/>
        <w:t>bị cáo là nguy hiểm cho xã hội vì chất ma túy không những trực tiếp hủy hoại sức khỏe con người, gây ảnh hưởng xấu đến trật tự, an toàn xã hội và an ninh quốc gia mà còn là nguyên nhân chủ yếu làm gia tăng tội phạm.</w:t>
      </w:r>
    </w:p>
    <w:p>
      <w:pPr>
        <w:pStyle w:val="ListParagraph"/>
        <w:numPr>
          <w:ilvl w:val="0"/>
          <w:numId w:val="2"/>
        </w:numPr>
        <w:tabs>
          <w:tab w:pos="1277" w:val="left" w:leader="none"/>
        </w:tabs>
        <w:spacing w:line="268" w:lineRule="auto" w:before="0" w:after="0"/>
        <w:ind w:left="879" w:right="556" w:firstLine="0"/>
        <w:jc w:val="left"/>
        <w:rPr>
          <w:sz w:val="28"/>
        </w:rPr>
      </w:pPr>
      <w:r>
        <w:rPr>
          <w:sz w:val="28"/>
        </w:rPr>
        <w:t>Về</w:t>
      </w:r>
      <w:r>
        <w:rPr>
          <w:spacing w:val="-2"/>
          <w:sz w:val="28"/>
        </w:rPr>
        <w:t> </w:t>
      </w:r>
      <w:r>
        <w:rPr>
          <w:sz w:val="28"/>
        </w:rPr>
        <w:t>nhân</w:t>
      </w:r>
      <w:r>
        <w:rPr>
          <w:spacing w:val="-1"/>
          <w:sz w:val="28"/>
        </w:rPr>
        <w:t> </w:t>
      </w:r>
      <w:r>
        <w:rPr>
          <w:sz w:val="28"/>
        </w:rPr>
        <w:t>thân,</w:t>
      </w:r>
      <w:r>
        <w:rPr>
          <w:spacing w:val="-3"/>
          <w:sz w:val="28"/>
        </w:rPr>
        <w:t> </w:t>
      </w:r>
      <w:r>
        <w:rPr>
          <w:sz w:val="28"/>
        </w:rPr>
        <w:t>các</w:t>
      </w:r>
      <w:r>
        <w:rPr>
          <w:spacing w:val="-4"/>
          <w:sz w:val="28"/>
        </w:rPr>
        <w:t> </w:t>
      </w:r>
      <w:r>
        <w:rPr>
          <w:sz w:val="28"/>
        </w:rPr>
        <w:t>tình</w:t>
      </w:r>
      <w:r>
        <w:rPr>
          <w:spacing w:val="-4"/>
          <w:sz w:val="28"/>
        </w:rPr>
        <w:t> </w:t>
      </w:r>
      <w:r>
        <w:rPr>
          <w:sz w:val="28"/>
        </w:rPr>
        <w:t>tiết</w:t>
      </w:r>
      <w:r>
        <w:rPr>
          <w:spacing w:val="-4"/>
          <w:sz w:val="28"/>
        </w:rPr>
        <w:t> </w:t>
      </w:r>
      <w:r>
        <w:rPr>
          <w:sz w:val="28"/>
        </w:rPr>
        <w:t>giảm</w:t>
      </w:r>
      <w:r>
        <w:rPr>
          <w:spacing w:val="-7"/>
          <w:sz w:val="28"/>
        </w:rPr>
        <w:t> </w:t>
      </w:r>
      <w:r>
        <w:rPr>
          <w:sz w:val="28"/>
        </w:rPr>
        <w:t>nhẹ,</w:t>
      </w:r>
      <w:r>
        <w:rPr>
          <w:spacing w:val="-3"/>
          <w:sz w:val="28"/>
        </w:rPr>
        <w:t> </w:t>
      </w:r>
      <w:r>
        <w:rPr>
          <w:sz w:val="28"/>
        </w:rPr>
        <w:t>tăng</w:t>
      </w:r>
      <w:r>
        <w:rPr>
          <w:spacing w:val="-5"/>
          <w:sz w:val="28"/>
        </w:rPr>
        <w:t> </w:t>
      </w:r>
      <w:r>
        <w:rPr>
          <w:sz w:val="28"/>
        </w:rPr>
        <w:t>nặng</w:t>
      </w:r>
      <w:r>
        <w:rPr>
          <w:spacing w:val="-5"/>
          <w:sz w:val="28"/>
        </w:rPr>
        <w:t> </w:t>
      </w:r>
      <w:r>
        <w:rPr>
          <w:sz w:val="28"/>
        </w:rPr>
        <w:t>trách</w:t>
      </w:r>
      <w:r>
        <w:rPr>
          <w:spacing w:val="-1"/>
          <w:sz w:val="28"/>
        </w:rPr>
        <w:t> </w:t>
      </w:r>
      <w:r>
        <w:rPr>
          <w:sz w:val="28"/>
        </w:rPr>
        <w:t>nhiệm</w:t>
      </w:r>
      <w:r>
        <w:rPr>
          <w:spacing w:val="-6"/>
          <w:sz w:val="28"/>
        </w:rPr>
        <w:t> </w:t>
      </w:r>
      <w:r>
        <w:rPr>
          <w:sz w:val="28"/>
        </w:rPr>
        <w:t>hình</w:t>
      </w:r>
      <w:r>
        <w:rPr>
          <w:spacing w:val="-1"/>
          <w:sz w:val="28"/>
        </w:rPr>
        <w:t> </w:t>
      </w:r>
      <w:r>
        <w:rPr>
          <w:sz w:val="28"/>
        </w:rPr>
        <w:t>sự: Về nhân thân: Bị cáo có nhân thân tốt.</w:t>
      </w:r>
    </w:p>
    <w:p>
      <w:pPr>
        <w:pStyle w:val="BodyText"/>
        <w:spacing w:line="304" w:lineRule="exact"/>
        <w:ind w:left="879"/>
        <w:jc w:val="left"/>
      </w:pPr>
      <w:r>
        <w:rPr/>
        <w:t>Về</w:t>
      </w:r>
      <w:r>
        <w:rPr>
          <w:spacing w:val="6"/>
        </w:rPr>
        <w:t> </w:t>
      </w:r>
      <w:r>
        <w:rPr/>
        <w:t>tình</w:t>
      </w:r>
      <w:r>
        <w:rPr>
          <w:spacing w:val="6"/>
        </w:rPr>
        <w:t> </w:t>
      </w:r>
      <w:r>
        <w:rPr/>
        <w:t>tiết</w:t>
      </w:r>
      <w:r>
        <w:rPr>
          <w:spacing w:val="6"/>
        </w:rPr>
        <w:t> </w:t>
      </w:r>
      <w:r>
        <w:rPr/>
        <w:t>giảm</w:t>
      </w:r>
      <w:r>
        <w:rPr>
          <w:spacing w:val="1"/>
        </w:rPr>
        <w:t> </w:t>
      </w:r>
      <w:r>
        <w:rPr/>
        <w:t>nhẹ:</w:t>
      </w:r>
      <w:r>
        <w:rPr>
          <w:spacing w:val="11"/>
        </w:rPr>
        <w:t> </w:t>
      </w:r>
      <w:r>
        <w:rPr/>
        <w:t>Quá</w:t>
      </w:r>
      <w:r>
        <w:rPr>
          <w:spacing w:val="3"/>
        </w:rPr>
        <w:t> </w:t>
      </w:r>
      <w:r>
        <w:rPr/>
        <w:t>trình</w:t>
      </w:r>
      <w:r>
        <w:rPr>
          <w:spacing w:val="5"/>
        </w:rPr>
        <w:t> </w:t>
      </w:r>
      <w:r>
        <w:rPr/>
        <w:t>điều</w:t>
      </w:r>
      <w:r>
        <w:rPr>
          <w:spacing w:val="4"/>
        </w:rPr>
        <w:t> </w:t>
      </w:r>
      <w:r>
        <w:rPr/>
        <w:t>tra</w:t>
      </w:r>
      <w:r>
        <w:rPr>
          <w:spacing w:val="3"/>
        </w:rPr>
        <w:t> </w:t>
      </w:r>
      <w:r>
        <w:rPr/>
        <w:t>và</w:t>
      </w:r>
      <w:r>
        <w:rPr>
          <w:spacing w:val="6"/>
        </w:rPr>
        <w:t> </w:t>
      </w:r>
      <w:r>
        <w:rPr/>
        <w:t>tại</w:t>
      </w:r>
      <w:r>
        <w:rPr>
          <w:spacing w:val="6"/>
        </w:rPr>
        <w:t> </w:t>
      </w:r>
      <w:r>
        <w:rPr/>
        <w:t>phiên</w:t>
      </w:r>
      <w:r>
        <w:rPr>
          <w:spacing w:val="7"/>
        </w:rPr>
        <w:t> </w:t>
      </w:r>
      <w:r>
        <w:rPr/>
        <w:t>tòa</w:t>
      </w:r>
      <w:r>
        <w:rPr>
          <w:spacing w:val="3"/>
        </w:rPr>
        <w:t> </w:t>
      </w:r>
      <w:r>
        <w:rPr/>
        <w:t>bị</w:t>
      </w:r>
      <w:r>
        <w:rPr>
          <w:spacing w:val="4"/>
        </w:rPr>
        <w:t> </w:t>
      </w:r>
      <w:r>
        <w:rPr/>
        <w:t>cáo</w:t>
      </w:r>
      <w:r>
        <w:rPr>
          <w:spacing w:val="2"/>
        </w:rPr>
        <w:t> </w:t>
      </w:r>
      <w:r>
        <w:rPr/>
        <w:t>thành</w:t>
      </w:r>
      <w:r>
        <w:rPr>
          <w:spacing w:val="5"/>
        </w:rPr>
        <w:t> </w:t>
      </w:r>
      <w:r>
        <w:rPr>
          <w:spacing w:val="-4"/>
        </w:rPr>
        <w:t>khẩn</w:t>
      </w:r>
    </w:p>
    <w:p>
      <w:pPr>
        <w:pStyle w:val="BodyText"/>
        <w:spacing w:line="252" w:lineRule="auto" w:before="3"/>
        <w:jc w:val="left"/>
      </w:pPr>
      <w:r>
        <w:rPr/>
        <w:t>khai báo nên được hưởng tình tiết giảm</w:t>
      </w:r>
      <w:r>
        <w:rPr>
          <w:spacing w:val="-5"/>
        </w:rPr>
        <w:t> </w:t>
      </w:r>
      <w:r>
        <w:rPr/>
        <w:t>nhẹ trách nhiệm</w:t>
      </w:r>
      <w:r>
        <w:rPr>
          <w:spacing w:val="-5"/>
        </w:rPr>
        <w:t> </w:t>
      </w:r>
      <w:r>
        <w:rPr/>
        <w:t>hình sự theo quy</w:t>
      </w:r>
      <w:r>
        <w:rPr>
          <w:spacing w:val="-4"/>
        </w:rPr>
        <w:t> </w:t>
      </w:r>
      <w:r>
        <w:rPr/>
        <w:t>định tại điểm s khoản 1 Điều 51 Bộ luật Hình sự.</w:t>
      </w:r>
    </w:p>
    <w:p>
      <w:pPr>
        <w:spacing w:after="0" w:line="252" w:lineRule="auto"/>
        <w:jc w:val="left"/>
        <w:sectPr>
          <w:pgSz w:w="11910" w:h="16850"/>
          <w:pgMar w:top="1100" w:bottom="280" w:left="1540" w:right="880"/>
        </w:sectPr>
      </w:pPr>
    </w:p>
    <w:p>
      <w:pPr>
        <w:pStyle w:val="BodyText"/>
        <w:spacing w:before="61"/>
        <w:ind w:left="879"/>
      </w:pPr>
      <w:r>
        <w:rPr/>
        <w:t>Về</w:t>
      </w:r>
      <w:r>
        <w:rPr>
          <w:spacing w:val="-4"/>
        </w:rPr>
        <w:t> </w:t>
      </w:r>
      <w:r>
        <w:rPr/>
        <w:t>tình</w:t>
      </w:r>
      <w:r>
        <w:rPr>
          <w:spacing w:val="-6"/>
        </w:rPr>
        <w:t> </w:t>
      </w:r>
      <w:r>
        <w:rPr/>
        <w:t>tiết</w:t>
      </w:r>
      <w:r>
        <w:rPr>
          <w:spacing w:val="-1"/>
        </w:rPr>
        <w:t> </w:t>
      </w:r>
      <w:r>
        <w:rPr/>
        <w:t>tăng</w:t>
      </w:r>
      <w:r>
        <w:rPr>
          <w:spacing w:val="-3"/>
        </w:rPr>
        <w:t> </w:t>
      </w:r>
      <w:r>
        <w:rPr/>
        <w:t>nặng:</w:t>
      </w:r>
      <w:r>
        <w:rPr>
          <w:spacing w:val="-2"/>
        </w:rPr>
        <w:t> </w:t>
      </w:r>
      <w:r>
        <w:rPr/>
        <w:t>Bị</w:t>
      </w:r>
      <w:r>
        <w:rPr>
          <w:spacing w:val="-2"/>
        </w:rPr>
        <w:t> </w:t>
      </w:r>
      <w:r>
        <w:rPr/>
        <w:t>cáo</w:t>
      </w:r>
      <w:r>
        <w:rPr>
          <w:spacing w:val="-5"/>
        </w:rPr>
        <w:t> </w:t>
      </w:r>
      <w:r>
        <w:rPr/>
        <w:t>không</w:t>
      </w:r>
      <w:r>
        <w:rPr>
          <w:spacing w:val="-6"/>
        </w:rPr>
        <w:t> </w:t>
      </w:r>
      <w:r>
        <w:rPr/>
        <w:t>phải</w:t>
      </w:r>
      <w:r>
        <w:rPr>
          <w:spacing w:val="-1"/>
        </w:rPr>
        <w:t> </w:t>
      </w:r>
      <w:r>
        <w:rPr>
          <w:spacing w:val="-4"/>
        </w:rPr>
        <w:t>chịu.</w:t>
      </w:r>
    </w:p>
    <w:p>
      <w:pPr>
        <w:pStyle w:val="ListParagraph"/>
        <w:numPr>
          <w:ilvl w:val="0"/>
          <w:numId w:val="2"/>
        </w:numPr>
        <w:tabs>
          <w:tab w:pos="1346" w:val="left" w:leader="none"/>
        </w:tabs>
        <w:spacing w:line="240" w:lineRule="auto" w:before="19" w:after="0"/>
        <w:ind w:left="1345" w:right="0" w:hanging="397"/>
        <w:jc w:val="both"/>
        <w:rPr>
          <w:sz w:val="28"/>
        </w:rPr>
      </w:pPr>
      <w:r>
        <w:rPr>
          <w:sz w:val="28"/>
        </w:rPr>
        <w:t>Về</w:t>
      </w:r>
      <w:r>
        <w:rPr>
          <w:spacing w:val="-4"/>
          <w:sz w:val="28"/>
        </w:rPr>
        <w:t> </w:t>
      </w:r>
      <w:r>
        <w:rPr>
          <w:sz w:val="28"/>
        </w:rPr>
        <w:t>hình </w:t>
      </w:r>
      <w:r>
        <w:rPr>
          <w:spacing w:val="-4"/>
          <w:sz w:val="28"/>
        </w:rPr>
        <w:t>phạt:</w:t>
      </w:r>
    </w:p>
    <w:p>
      <w:pPr>
        <w:pStyle w:val="BodyText"/>
        <w:spacing w:line="254" w:lineRule="auto" w:before="16"/>
        <w:ind w:right="123" w:firstLine="719"/>
      </w:pPr>
      <w:r>
        <w:rPr/>
        <w:t>Về hình phạt chính: Từ phân tích trên, cần xử phạt nghiêm bị cáo bằng</w:t>
      </w:r>
      <w:r>
        <w:rPr>
          <w:spacing w:val="40"/>
        </w:rPr>
        <w:t> </w:t>
      </w:r>
      <w:r>
        <w:rPr/>
        <w:t>hình phạt tù có thời hạn tương xứng tính chất, mức độ tội phạm của bị cáo thực hiện mới có tác dụng răn đe, cải tạo, giáo dục và nâng cao hiệu quả công tác đấu tranh, phòng ngừa tội phạm.</w:t>
      </w:r>
    </w:p>
    <w:p>
      <w:pPr>
        <w:pStyle w:val="BodyText"/>
        <w:spacing w:line="252" w:lineRule="auto"/>
        <w:ind w:right="132" w:firstLine="719"/>
      </w:pPr>
      <w:r>
        <w:rPr/>
        <w:t>Về hình phạt bổ sung: Theo các</w:t>
      </w:r>
      <w:r>
        <w:rPr>
          <w:spacing w:val="-1"/>
        </w:rPr>
        <w:t> </w:t>
      </w:r>
      <w:r>
        <w:rPr/>
        <w:t>tài liệu, chứng cứ và</w:t>
      </w:r>
      <w:r>
        <w:rPr>
          <w:spacing w:val="-1"/>
        </w:rPr>
        <w:t> </w:t>
      </w:r>
      <w:r>
        <w:rPr/>
        <w:t>lời khai của bị cáo thì bị</w:t>
      </w:r>
      <w:r>
        <w:rPr>
          <w:spacing w:val="-2"/>
        </w:rPr>
        <w:t> </w:t>
      </w:r>
      <w:r>
        <w:rPr/>
        <w:t>cáo</w:t>
      </w:r>
      <w:r>
        <w:rPr>
          <w:spacing w:val="-1"/>
        </w:rPr>
        <w:t> </w:t>
      </w:r>
      <w:r>
        <w:rPr/>
        <w:t>là</w:t>
      </w:r>
      <w:r>
        <w:rPr>
          <w:spacing w:val="-2"/>
        </w:rPr>
        <w:t> </w:t>
      </w:r>
      <w:r>
        <w:rPr/>
        <w:t>người mắc</w:t>
      </w:r>
      <w:r>
        <w:rPr>
          <w:spacing w:val="-1"/>
        </w:rPr>
        <w:t> </w:t>
      </w:r>
      <w:r>
        <w:rPr/>
        <w:t>nghiện ma</w:t>
      </w:r>
      <w:r>
        <w:rPr>
          <w:spacing w:val="-1"/>
        </w:rPr>
        <w:t> </w:t>
      </w:r>
      <w:r>
        <w:rPr/>
        <w:t>túy,</w:t>
      </w:r>
      <w:r>
        <w:rPr>
          <w:spacing w:val="-1"/>
        </w:rPr>
        <w:t> </w:t>
      </w:r>
      <w:r>
        <w:rPr/>
        <w:t>không</w:t>
      </w:r>
      <w:r>
        <w:rPr>
          <w:spacing w:val="-3"/>
        </w:rPr>
        <w:t> </w:t>
      </w:r>
      <w:r>
        <w:rPr/>
        <w:t>có</w:t>
      </w:r>
      <w:r>
        <w:rPr>
          <w:spacing w:val="-2"/>
        </w:rPr>
        <w:t> </w:t>
      </w:r>
      <w:r>
        <w:rPr/>
        <w:t>tài</w:t>
      </w:r>
      <w:r>
        <w:rPr>
          <w:spacing w:val="-1"/>
        </w:rPr>
        <w:t> </w:t>
      </w:r>
      <w:r>
        <w:rPr/>
        <w:t>sản</w:t>
      </w:r>
      <w:r>
        <w:rPr>
          <w:spacing w:val="-1"/>
        </w:rPr>
        <w:t> </w:t>
      </w:r>
      <w:r>
        <w:rPr/>
        <w:t>nên</w:t>
      </w:r>
      <w:r>
        <w:rPr>
          <w:spacing w:val="-2"/>
        </w:rPr>
        <w:t> </w:t>
      </w:r>
      <w:r>
        <w:rPr/>
        <w:t>không</w:t>
      </w:r>
      <w:r>
        <w:rPr>
          <w:spacing w:val="-1"/>
        </w:rPr>
        <w:t> </w:t>
      </w:r>
      <w:r>
        <w:rPr/>
        <w:t>áp</w:t>
      </w:r>
      <w:r>
        <w:rPr>
          <w:spacing w:val="-2"/>
        </w:rPr>
        <w:t> </w:t>
      </w:r>
      <w:r>
        <w:rPr/>
        <w:t>dụng</w:t>
      </w:r>
      <w:r>
        <w:rPr>
          <w:spacing w:val="-1"/>
        </w:rPr>
        <w:t> </w:t>
      </w:r>
      <w:r>
        <w:rPr/>
        <w:t>hình</w:t>
      </w:r>
      <w:r>
        <w:rPr>
          <w:spacing w:val="-1"/>
        </w:rPr>
        <w:t> </w:t>
      </w:r>
      <w:r>
        <w:rPr/>
        <w:t>phạt bổ sung là phạt tiền đối với bị cáo.</w:t>
      </w:r>
    </w:p>
    <w:p>
      <w:pPr>
        <w:pStyle w:val="ListParagraph"/>
        <w:numPr>
          <w:ilvl w:val="0"/>
          <w:numId w:val="2"/>
        </w:numPr>
        <w:tabs>
          <w:tab w:pos="1252" w:val="left" w:leader="none"/>
        </w:tabs>
        <w:spacing w:line="254" w:lineRule="auto" w:before="2" w:after="0"/>
        <w:ind w:left="159" w:right="119" w:firstLine="631"/>
        <w:jc w:val="both"/>
        <w:rPr>
          <w:sz w:val="28"/>
        </w:rPr>
      </w:pPr>
      <w:r>
        <w:rPr>
          <w:sz w:val="28"/>
        </w:rPr>
        <w:t>Về xử lý vật chứng: Gồm 01 phong bì niêm phong nguyên vẹn số 388/KTHS</w:t>
      </w:r>
      <w:r>
        <w:rPr>
          <w:spacing w:val="-8"/>
          <w:sz w:val="28"/>
        </w:rPr>
        <w:t> </w:t>
      </w:r>
      <w:r>
        <w:rPr>
          <w:sz w:val="28"/>
        </w:rPr>
        <w:t>của</w:t>
      </w:r>
      <w:r>
        <w:rPr>
          <w:spacing w:val="-8"/>
          <w:sz w:val="28"/>
        </w:rPr>
        <w:t> </w:t>
      </w:r>
      <w:r>
        <w:rPr>
          <w:sz w:val="28"/>
        </w:rPr>
        <w:t>Công</w:t>
      </w:r>
      <w:r>
        <w:rPr>
          <w:spacing w:val="-8"/>
          <w:sz w:val="28"/>
        </w:rPr>
        <w:t> </w:t>
      </w:r>
      <w:r>
        <w:rPr>
          <w:sz w:val="28"/>
        </w:rPr>
        <w:t>an</w:t>
      </w:r>
      <w:r>
        <w:rPr>
          <w:spacing w:val="-7"/>
          <w:sz w:val="28"/>
        </w:rPr>
        <w:t> </w:t>
      </w:r>
      <w:r>
        <w:rPr>
          <w:sz w:val="28"/>
        </w:rPr>
        <w:t>tỉnh</w:t>
      </w:r>
      <w:r>
        <w:rPr>
          <w:spacing w:val="-7"/>
          <w:sz w:val="28"/>
        </w:rPr>
        <w:t> </w:t>
      </w:r>
      <w:r>
        <w:rPr>
          <w:sz w:val="28"/>
        </w:rPr>
        <w:t>Hà</w:t>
      </w:r>
      <w:r>
        <w:rPr>
          <w:spacing w:val="-8"/>
          <w:sz w:val="28"/>
        </w:rPr>
        <w:t> </w:t>
      </w:r>
      <w:r>
        <w:rPr>
          <w:sz w:val="28"/>
        </w:rPr>
        <w:t>Nam,</w:t>
      </w:r>
      <w:r>
        <w:rPr>
          <w:spacing w:val="-6"/>
          <w:sz w:val="28"/>
        </w:rPr>
        <w:t> </w:t>
      </w:r>
      <w:r>
        <w:rPr>
          <w:sz w:val="28"/>
        </w:rPr>
        <w:t>phần</w:t>
      </w:r>
      <w:r>
        <w:rPr>
          <w:spacing w:val="-9"/>
          <w:sz w:val="28"/>
        </w:rPr>
        <w:t> </w:t>
      </w:r>
      <w:r>
        <w:rPr>
          <w:sz w:val="28"/>
        </w:rPr>
        <w:t>kính</w:t>
      </w:r>
      <w:r>
        <w:rPr>
          <w:spacing w:val="-7"/>
          <w:sz w:val="28"/>
        </w:rPr>
        <w:t> </w:t>
      </w:r>
      <w:r>
        <w:rPr>
          <w:sz w:val="28"/>
        </w:rPr>
        <w:t>gửi</w:t>
      </w:r>
      <w:r>
        <w:rPr>
          <w:spacing w:val="-7"/>
          <w:sz w:val="28"/>
        </w:rPr>
        <w:t> </w:t>
      </w:r>
      <w:r>
        <w:rPr>
          <w:sz w:val="28"/>
        </w:rPr>
        <w:t>ghi</w:t>
      </w:r>
      <w:r>
        <w:rPr>
          <w:spacing w:val="-7"/>
          <w:sz w:val="28"/>
        </w:rPr>
        <w:t> </w:t>
      </w:r>
      <w:r>
        <w:rPr>
          <w:sz w:val="28"/>
        </w:rPr>
        <w:t>mẫu</w:t>
      </w:r>
      <w:r>
        <w:rPr>
          <w:spacing w:val="-7"/>
          <w:sz w:val="28"/>
        </w:rPr>
        <w:t> </w:t>
      </w:r>
      <w:r>
        <w:rPr>
          <w:sz w:val="28"/>
        </w:rPr>
        <w:t>vật</w:t>
      </w:r>
      <w:r>
        <w:rPr>
          <w:spacing w:val="-7"/>
          <w:sz w:val="28"/>
        </w:rPr>
        <w:t> </w:t>
      </w:r>
      <w:r>
        <w:rPr>
          <w:sz w:val="28"/>
        </w:rPr>
        <w:t>hoàn</w:t>
      </w:r>
      <w:r>
        <w:rPr>
          <w:spacing w:val="-7"/>
          <w:sz w:val="28"/>
        </w:rPr>
        <w:t> </w:t>
      </w:r>
      <w:r>
        <w:rPr>
          <w:sz w:val="28"/>
        </w:rPr>
        <w:t>trả</w:t>
      </w:r>
      <w:r>
        <w:rPr>
          <w:spacing w:val="-8"/>
          <w:sz w:val="28"/>
        </w:rPr>
        <w:t> </w:t>
      </w:r>
      <w:r>
        <w:rPr>
          <w:sz w:val="28"/>
        </w:rPr>
        <w:t>QT01</w:t>
      </w:r>
      <w:r>
        <w:rPr>
          <w:spacing w:val="-2"/>
          <w:sz w:val="28"/>
        </w:rPr>
        <w:t> </w:t>
      </w:r>
      <w:r>
        <w:rPr>
          <w:sz w:val="28"/>
        </w:rPr>
        <w:t>là vật cấm tàng trữ, lưu hành nên tịch thu tiêu hủy. Đối với 01 điện thoại di động nhãn hiệu Samsung màu đen, máy đã qua sử dụng đã thu giữ là tài sản hợp pháp của bị cáo nhưng không phải là vật chứng nên trả lại cho bị cáo. Đối với chiếc xe mô tô YAMAHA Sirius BKS 38N1-04660, số máy 5C64-880809, số khung RLCS5C640CX880801 mà bị cáo sử dụng làm phương tiện phạm tội, được xác định</w:t>
      </w:r>
      <w:r>
        <w:rPr>
          <w:spacing w:val="40"/>
          <w:sz w:val="28"/>
        </w:rPr>
        <w:t> </w:t>
      </w:r>
      <w:r>
        <w:rPr>
          <w:sz w:val="28"/>
        </w:rPr>
        <w:t>là tài</w:t>
      </w:r>
      <w:r>
        <w:rPr>
          <w:spacing w:val="39"/>
          <w:sz w:val="28"/>
        </w:rPr>
        <w:t> </w:t>
      </w:r>
      <w:r>
        <w:rPr>
          <w:sz w:val="28"/>
        </w:rPr>
        <w:t>sản</w:t>
      </w:r>
      <w:r>
        <w:rPr>
          <w:spacing w:val="39"/>
          <w:sz w:val="28"/>
        </w:rPr>
        <w:t> </w:t>
      </w:r>
      <w:r>
        <w:rPr>
          <w:sz w:val="28"/>
        </w:rPr>
        <w:t>hợp</w:t>
      </w:r>
      <w:r>
        <w:rPr>
          <w:spacing w:val="39"/>
          <w:sz w:val="28"/>
        </w:rPr>
        <w:t> </w:t>
      </w:r>
      <w:r>
        <w:rPr>
          <w:sz w:val="28"/>
        </w:rPr>
        <w:t>pháp</w:t>
      </w:r>
      <w:r>
        <w:rPr>
          <w:spacing w:val="39"/>
          <w:sz w:val="28"/>
        </w:rPr>
        <w:t> </w:t>
      </w:r>
      <w:r>
        <w:rPr>
          <w:sz w:val="28"/>
        </w:rPr>
        <w:t>của</w:t>
      </w:r>
      <w:r>
        <w:rPr>
          <w:spacing w:val="40"/>
          <w:sz w:val="28"/>
        </w:rPr>
        <w:t> </w:t>
      </w:r>
      <w:r>
        <w:rPr>
          <w:sz w:val="28"/>
        </w:rPr>
        <w:t>ông</w:t>
      </w:r>
      <w:r>
        <w:rPr>
          <w:spacing w:val="40"/>
          <w:sz w:val="28"/>
        </w:rPr>
        <w:t> </w:t>
      </w:r>
      <w:r>
        <w:rPr>
          <w:sz w:val="28"/>
        </w:rPr>
        <w:t>Nguyễn</w:t>
      </w:r>
      <w:r>
        <w:rPr>
          <w:spacing w:val="40"/>
          <w:sz w:val="28"/>
        </w:rPr>
        <w:t> </w:t>
      </w:r>
      <w:r>
        <w:rPr>
          <w:sz w:val="28"/>
        </w:rPr>
        <w:t>Văn</w:t>
      </w:r>
      <w:r>
        <w:rPr>
          <w:spacing w:val="39"/>
          <w:sz w:val="28"/>
        </w:rPr>
        <w:t> </w:t>
      </w:r>
      <w:r>
        <w:rPr>
          <w:sz w:val="28"/>
        </w:rPr>
        <w:t>L, ông</w:t>
      </w:r>
      <w:r>
        <w:rPr>
          <w:spacing w:val="39"/>
          <w:sz w:val="28"/>
        </w:rPr>
        <w:t> </w:t>
      </w:r>
      <w:r>
        <w:rPr>
          <w:sz w:val="28"/>
        </w:rPr>
        <w:t>L không</w:t>
      </w:r>
      <w:r>
        <w:rPr>
          <w:spacing w:val="39"/>
          <w:sz w:val="28"/>
        </w:rPr>
        <w:t> </w:t>
      </w:r>
      <w:r>
        <w:rPr>
          <w:sz w:val="28"/>
        </w:rPr>
        <w:t>biết</w:t>
      </w:r>
      <w:r>
        <w:rPr>
          <w:spacing w:val="39"/>
          <w:sz w:val="28"/>
        </w:rPr>
        <w:t> </w:t>
      </w:r>
      <w:r>
        <w:rPr>
          <w:sz w:val="28"/>
        </w:rPr>
        <w:t>bị</w:t>
      </w:r>
      <w:r>
        <w:rPr>
          <w:spacing w:val="40"/>
          <w:sz w:val="28"/>
        </w:rPr>
        <w:t> </w:t>
      </w:r>
      <w:r>
        <w:rPr>
          <w:sz w:val="28"/>
        </w:rPr>
        <w:t>cáo</w:t>
      </w:r>
      <w:r>
        <w:rPr>
          <w:spacing w:val="40"/>
          <w:sz w:val="28"/>
        </w:rPr>
        <w:t> </w:t>
      </w:r>
      <w:r>
        <w:rPr>
          <w:sz w:val="28"/>
        </w:rPr>
        <w:t>sử dụng</w:t>
      </w:r>
      <w:r>
        <w:rPr>
          <w:spacing w:val="30"/>
          <w:sz w:val="28"/>
        </w:rPr>
        <w:t> </w:t>
      </w:r>
      <w:r>
        <w:rPr>
          <w:sz w:val="28"/>
        </w:rPr>
        <w:t>xe vào việc phạm tội nên trả lại</w:t>
      </w:r>
      <w:r>
        <w:rPr>
          <w:spacing w:val="31"/>
          <w:sz w:val="28"/>
        </w:rPr>
        <w:t> </w:t>
      </w:r>
      <w:r>
        <w:rPr>
          <w:sz w:val="28"/>
        </w:rPr>
        <w:t>cho</w:t>
      </w:r>
      <w:r>
        <w:rPr>
          <w:spacing w:val="37"/>
          <w:sz w:val="28"/>
        </w:rPr>
        <w:t> </w:t>
      </w:r>
      <w:r>
        <w:rPr>
          <w:sz w:val="28"/>
        </w:rPr>
        <w:t>ông</w:t>
      </w:r>
      <w:r>
        <w:rPr>
          <w:spacing w:val="31"/>
          <w:sz w:val="28"/>
        </w:rPr>
        <w:t> </w:t>
      </w:r>
      <w:r>
        <w:rPr>
          <w:sz w:val="28"/>
        </w:rPr>
        <w:t>L theo quy định tại Điều 47 Bộ luật Hình sự; khoản 1, điểm a khoản 2, điểm a khoản 3 Điều 106 Bộ luật Tố tụng hình sự.</w:t>
      </w:r>
    </w:p>
    <w:p>
      <w:pPr>
        <w:pStyle w:val="ListParagraph"/>
        <w:numPr>
          <w:ilvl w:val="0"/>
          <w:numId w:val="2"/>
        </w:numPr>
        <w:tabs>
          <w:tab w:pos="1277" w:val="left" w:leader="none"/>
        </w:tabs>
        <w:spacing w:line="308" w:lineRule="exact" w:before="0" w:after="0"/>
        <w:ind w:left="1276" w:right="0" w:hanging="398"/>
        <w:jc w:val="both"/>
        <w:rPr>
          <w:sz w:val="28"/>
        </w:rPr>
      </w:pPr>
      <w:r>
        <w:rPr>
          <w:sz w:val="28"/>
        </w:rPr>
        <w:t>Về</w:t>
      </w:r>
      <w:r>
        <w:rPr>
          <w:spacing w:val="-2"/>
          <w:sz w:val="28"/>
        </w:rPr>
        <w:t> </w:t>
      </w:r>
      <w:r>
        <w:rPr>
          <w:sz w:val="28"/>
        </w:rPr>
        <w:t>các</w:t>
      </w:r>
      <w:r>
        <w:rPr>
          <w:spacing w:val="-2"/>
          <w:sz w:val="28"/>
        </w:rPr>
        <w:t> </w:t>
      </w:r>
      <w:r>
        <w:rPr>
          <w:sz w:val="28"/>
        </w:rPr>
        <w:t>vấn</w:t>
      </w:r>
      <w:r>
        <w:rPr>
          <w:spacing w:val="-1"/>
          <w:sz w:val="28"/>
        </w:rPr>
        <w:t> </w:t>
      </w:r>
      <w:r>
        <w:rPr>
          <w:sz w:val="28"/>
        </w:rPr>
        <w:t>đề</w:t>
      </w:r>
      <w:r>
        <w:rPr>
          <w:spacing w:val="-4"/>
          <w:sz w:val="28"/>
        </w:rPr>
        <w:t> </w:t>
      </w:r>
      <w:r>
        <w:rPr>
          <w:sz w:val="28"/>
        </w:rPr>
        <w:t>khác</w:t>
      </w:r>
      <w:r>
        <w:rPr>
          <w:spacing w:val="-2"/>
          <w:sz w:val="28"/>
        </w:rPr>
        <w:t> </w:t>
      </w:r>
      <w:r>
        <w:rPr>
          <w:sz w:val="28"/>
        </w:rPr>
        <w:t>trong</w:t>
      </w:r>
      <w:r>
        <w:rPr>
          <w:spacing w:val="-1"/>
          <w:sz w:val="28"/>
        </w:rPr>
        <w:t> </w:t>
      </w:r>
      <w:r>
        <w:rPr>
          <w:sz w:val="28"/>
        </w:rPr>
        <w:t>vụ </w:t>
      </w:r>
      <w:r>
        <w:rPr>
          <w:spacing w:val="-5"/>
          <w:sz w:val="28"/>
        </w:rPr>
        <w:t>án:</w:t>
      </w:r>
    </w:p>
    <w:p>
      <w:pPr>
        <w:pStyle w:val="BodyText"/>
        <w:spacing w:line="268" w:lineRule="auto" w:before="35"/>
        <w:ind w:right="123" w:firstLine="719"/>
      </w:pPr>
      <w:r>
        <w:rPr/>
        <w:t>Về nguồn gốc ma túy thu giữ: Bị cáo khai nhận mua của một nam thanh niên không quen biết xã Đ, huyện H, thành phố Hà Nội. Do bị cáo không biết họ, tên, tuổi, địa chỉ, đặc điểm nhận dạng của nam thanh niên bán ma tuý này nên cơ quan cơ quan điều tra Công an huyện Kim Bảng không có căn cứ để xác minh làm rõ được.</w:t>
      </w:r>
    </w:p>
    <w:p>
      <w:pPr>
        <w:pStyle w:val="ListParagraph"/>
        <w:numPr>
          <w:ilvl w:val="0"/>
          <w:numId w:val="2"/>
        </w:numPr>
        <w:tabs>
          <w:tab w:pos="1362" w:val="left" w:leader="none"/>
        </w:tabs>
        <w:spacing w:line="302" w:lineRule="exact" w:before="0" w:after="0"/>
        <w:ind w:left="1361" w:right="0" w:hanging="413"/>
        <w:jc w:val="both"/>
        <w:rPr>
          <w:sz w:val="28"/>
        </w:rPr>
      </w:pPr>
      <w:r>
        <w:rPr>
          <w:sz w:val="28"/>
        </w:rPr>
        <w:t>Về</w:t>
      </w:r>
      <w:r>
        <w:rPr>
          <w:spacing w:val="13"/>
          <w:sz w:val="28"/>
        </w:rPr>
        <w:t> </w:t>
      </w:r>
      <w:r>
        <w:rPr>
          <w:sz w:val="28"/>
        </w:rPr>
        <w:t>án</w:t>
      </w:r>
      <w:r>
        <w:rPr>
          <w:spacing w:val="13"/>
          <w:sz w:val="28"/>
        </w:rPr>
        <w:t> </w:t>
      </w:r>
      <w:r>
        <w:rPr>
          <w:sz w:val="28"/>
        </w:rPr>
        <w:t>phí:</w:t>
      </w:r>
      <w:r>
        <w:rPr>
          <w:spacing w:val="13"/>
          <w:sz w:val="28"/>
        </w:rPr>
        <w:t> </w:t>
      </w:r>
      <w:r>
        <w:rPr>
          <w:sz w:val="28"/>
        </w:rPr>
        <w:t>Bị</w:t>
      </w:r>
      <w:r>
        <w:rPr>
          <w:spacing w:val="12"/>
          <w:sz w:val="28"/>
        </w:rPr>
        <w:t> </w:t>
      </w:r>
      <w:r>
        <w:rPr>
          <w:sz w:val="28"/>
        </w:rPr>
        <w:t>cáo</w:t>
      </w:r>
      <w:r>
        <w:rPr>
          <w:spacing w:val="12"/>
          <w:sz w:val="28"/>
        </w:rPr>
        <w:t> </w:t>
      </w:r>
      <w:r>
        <w:rPr>
          <w:sz w:val="28"/>
        </w:rPr>
        <w:t>phải</w:t>
      </w:r>
      <w:r>
        <w:rPr>
          <w:spacing w:val="13"/>
          <w:sz w:val="28"/>
        </w:rPr>
        <w:t> </w:t>
      </w:r>
      <w:r>
        <w:rPr>
          <w:sz w:val="28"/>
        </w:rPr>
        <w:t>chịu</w:t>
      </w:r>
      <w:r>
        <w:rPr>
          <w:spacing w:val="15"/>
          <w:sz w:val="28"/>
        </w:rPr>
        <w:t> </w:t>
      </w:r>
      <w:r>
        <w:rPr>
          <w:sz w:val="28"/>
        </w:rPr>
        <w:t>án</w:t>
      </w:r>
      <w:r>
        <w:rPr>
          <w:spacing w:val="12"/>
          <w:sz w:val="28"/>
        </w:rPr>
        <w:t> </w:t>
      </w:r>
      <w:r>
        <w:rPr>
          <w:sz w:val="28"/>
        </w:rPr>
        <w:t>phí</w:t>
      </w:r>
      <w:r>
        <w:rPr>
          <w:spacing w:val="12"/>
          <w:sz w:val="28"/>
        </w:rPr>
        <w:t> </w:t>
      </w:r>
      <w:r>
        <w:rPr>
          <w:sz w:val="28"/>
        </w:rPr>
        <w:t>hình</w:t>
      </w:r>
      <w:r>
        <w:rPr>
          <w:spacing w:val="13"/>
          <w:sz w:val="28"/>
        </w:rPr>
        <w:t> </w:t>
      </w:r>
      <w:r>
        <w:rPr>
          <w:sz w:val="28"/>
        </w:rPr>
        <w:t>sự</w:t>
      </w:r>
      <w:r>
        <w:rPr>
          <w:spacing w:val="10"/>
          <w:sz w:val="28"/>
        </w:rPr>
        <w:t> </w:t>
      </w:r>
      <w:r>
        <w:rPr>
          <w:sz w:val="28"/>
        </w:rPr>
        <w:t>sơ</w:t>
      </w:r>
      <w:r>
        <w:rPr>
          <w:spacing w:val="12"/>
          <w:sz w:val="28"/>
        </w:rPr>
        <w:t> </w:t>
      </w:r>
      <w:r>
        <w:rPr>
          <w:sz w:val="28"/>
        </w:rPr>
        <w:t>thẩm</w:t>
      </w:r>
      <w:r>
        <w:rPr>
          <w:spacing w:val="9"/>
          <w:sz w:val="28"/>
        </w:rPr>
        <w:t> </w:t>
      </w:r>
      <w:r>
        <w:rPr>
          <w:sz w:val="28"/>
        </w:rPr>
        <w:t>theo</w:t>
      </w:r>
      <w:r>
        <w:rPr>
          <w:spacing w:val="12"/>
          <w:sz w:val="28"/>
        </w:rPr>
        <w:t> </w:t>
      </w:r>
      <w:r>
        <w:rPr>
          <w:sz w:val="28"/>
        </w:rPr>
        <w:t>quy</w:t>
      </w:r>
      <w:r>
        <w:rPr>
          <w:spacing w:val="10"/>
          <w:sz w:val="28"/>
        </w:rPr>
        <w:t> </w:t>
      </w:r>
      <w:r>
        <w:rPr>
          <w:sz w:val="28"/>
        </w:rPr>
        <w:t>định</w:t>
      </w:r>
      <w:r>
        <w:rPr>
          <w:spacing w:val="13"/>
          <w:sz w:val="28"/>
        </w:rPr>
        <w:t> </w:t>
      </w:r>
      <w:r>
        <w:rPr>
          <w:spacing w:val="-5"/>
          <w:sz w:val="28"/>
        </w:rPr>
        <w:t>của</w:t>
      </w:r>
    </w:p>
    <w:p>
      <w:pPr>
        <w:pStyle w:val="BodyText"/>
        <w:spacing w:before="19"/>
      </w:pPr>
      <w:r>
        <w:rPr/>
        <w:t>pháp</w:t>
      </w:r>
      <w:r>
        <w:rPr>
          <w:spacing w:val="-6"/>
        </w:rPr>
        <w:t> </w:t>
      </w:r>
      <w:r>
        <w:rPr>
          <w:spacing w:val="-2"/>
        </w:rPr>
        <w:t>luật.</w:t>
      </w:r>
    </w:p>
    <w:p>
      <w:pPr>
        <w:pStyle w:val="ListParagraph"/>
        <w:numPr>
          <w:ilvl w:val="0"/>
          <w:numId w:val="2"/>
        </w:numPr>
        <w:tabs>
          <w:tab w:pos="1264" w:val="left" w:leader="none"/>
        </w:tabs>
        <w:spacing w:line="254" w:lineRule="auto" w:before="17" w:after="0"/>
        <w:ind w:left="159" w:right="120" w:firstLine="719"/>
        <w:jc w:val="both"/>
        <w:rPr>
          <w:sz w:val="28"/>
        </w:rPr>
      </w:pPr>
      <w:r>
        <w:rPr>
          <w:sz w:val="28"/>
        </w:rPr>
        <w:t>Quyền</w:t>
      </w:r>
      <w:r>
        <w:rPr>
          <w:spacing w:val="-18"/>
          <w:sz w:val="28"/>
        </w:rPr>
        <w:t> </w:t>
      </w:r>
      <w:r>
        <w:rPr>
          <w:sz w:val="28"/>
        </w:rPr>
        <w:t>kháng</w:t>
      </w:r>
      <w:r>
        <w:rPr>
          <w:spacing w:val="-17"/>
          <w:sz w:val="28"/>
        </w:rPr>
        <w:t> </w:t>
      </w:r>
      <w:r>
        <w:rPr>
          <w:sz w:val="28"/>
        </w:rPr>
        <w:t>cáo:</w:t>
      </w:r>
      <w:r>
        <w:rPr>
          <w:spacing w:val="-18"/>
          <w:sz w:val="28"/>
        </w:rPr>
        <w:t> </w:t>
      </w:r>
      <w:r>
        <w:rPr>
          <w:sz w:val="28"/>
        </w:rPr>
        <w:t>Bị</w:t>
      </w:r>
      <w:r>
        <w:rPr>
          <w:spacing w:val="-17"/>
          <w:sz w:val="28"/>
        </w:rPr>
        <w:t> </w:t>
      </w:r>
      <w:r>
        <w:rPr>
          <w:sz w:val="28"/>
        </w:rPr>
        <w:t>cáo,</w:t>
      </w:r>
      <w:r>
        <w:rPr>
          <w:spacing w:val="-18"/>
          <w:sz w:val="28"/>
        </w:rPr>
        <w:t> </w:t>
      </w:r>
      <w:r>
        <w:rPr>
          <w:sz w:val="28"/>
        </w:rPr>
        <w:t>người</w:t>
      </w:r>
      <w:r>
        <w:rPr>
          <w:spacing w:val="-17"/>
          <w:sz w:val="28"/>
        </w:rPr>
        <w:t> </w:t>
      </w:r>
      <w:r>
        <w:rPr>
          <w:sz w:val="28"/>
        </w:rPr>
        <w:t>có</w:t>
      </w:r>
      <w:r>
        <w:rPr>
          <w:spacing w:val="-18"/>
          <w:sz w:val="28"/>
        </w:rPr>
        <w:t> </w:t>
      </w:r>
      <w:r>
        <w:rPr>
          <w:sz w:val="28"/>
        </w:rPr>
        <w:t>quyền</w:t>
      </w:r>
      <w:r>
        <w:rPr>
          <w:spacing w:val="-17"/>
          <w:sz w:val="28"/>
        </w:rPr>
        <w:t> </w:t>
      </w:r>
      <w:r>
        <w:rPr>
          <w:sz w:val="28"/>
        </w:rPr>
        <w:t>lợi</w:t>
      </w:r>
      <w:r>
        <w:rPr>
          <w:spacing w:val="-18"/>
          <w:sz w:val="28"/>
        </w:rPr>
        <w:t> </w:t>
      </w:r>
      <w:r>
        <w:rPr>
          <w:sz w:val="28"/>
        </w:rPr>
        <w:t>nghĩa</w:t>
      </w:r>
      <w:r>
        <w:rPr>
          <w:spacing w:val="-17"/>
          <w:sz w:val="28"/>
        </w:rPr>
        <w:t> </w:t>
      </w:r>
      <w:r>
        <w:rPr>
          <w:sz w:val="28"/>
        </w:rPr>
        <w:t>vụ</w:t>
      </w:r>
      <w:r>
        <w:rPr>
          <w:spacing w:val="-18"/>
          <w:sz w:val="28"/>
        </w:rPr>
        <w:t> </w:t>
      </w:r>
      <w:r>
        <w:rPr>
          <w:sz w:val="28"/>
        </w:rPr>
        <w:t>liên</w:t>
      </w:r>
      <w:r>
        <w:rPr>
          <w:spacing w:val="-17"/>
          <w:sz w:val="28"/>
        </w:rPr>
        <w:t> </w:t>
      </w:r>
      <w:r>
        <w:rPr>
          <w:sz w:val="28"/>
        </w:rPr>
        <w:t>quan</w:t>
      </w:r>
      <w:r>
        <w:rPr>
          <w:spacing w:val="-18"/>
          <w:sz w:val="28"/>
        </w:rPr>
        <w:t> </w:t>
      </w:r>
      <w:r>
        <w:rPr>
          <w:sz w:val="28"/>
        </w:rPr>
        <w:t>có</w:t>
      </w:r>
      <w:r>
        <w:rPr>
          <w:spacing w:val="-17"/>
          <w:sz w:val="28"/>
        </w:rPr>
        <w:t> </w:t>
      </w:r>
      <w:r>
        <w:rPr>
          <w:sz w:val="28"/>
        </w:rPr>
        <w:t>quyền kháng cáo bản án theo quy định tại các Điều 331; Điều 332; Điều 333 Bộ luật Tố tụng hình sự.</w:t>
      </w:r>
    </w:p>
    <w:p>
      <w:pPr>
        <w:spacing w:line="318" w:lineRule="exact" w:before="0"/>
        <w:ind w:left="879"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5"/>
        <w:ind w:left="0"/>
        <w:jc w:val="left"/>
        <w:rPr>
          <w:i/>
          <w:sz w:val="34"/>
        </w:rPr>
      </w:pPr>
    </w:p>
    <w:p>
      <w:pPr>
        <w:pStyle w:val="Heading1"/>
        <w:ind w:right="607"/>
      </w:pPr>
      <w:r>
        <w:rPr/>
        <w:t>QUYẾT</w:t>
      </w:r>
      <w:r>
        <w:rPr>
          <w:spacing w:val="-4"/>
        </w:rPr>
        <w:t> </w:t>
      </w:r>
      <w:r>
        <w:rPr>
          <w:spacing w:val="-2"/>
        </w:rPr>
        <w:t>ĐỊNH:</w:t>
      </w:r>
    </w:p>
    <w:p>
      <w:pPr>
        <w:pStyle w:val="BodyText"/>
        <w:spacing w:before="7"/>
        <w:ind w:left="0"/>
        <w:jc w:val="left"/>
        <w:rPr>
          <w:b/>
          <w:sz w:val="34"/>
        </w:rPr>
      </w:pPr>
    </w:p>
    <w:p>
      <w:pPr>
        <w:pStyle w:val="ListParagraph"/>
        <w:numPr>
          <w:ilvl w:val="0"/>
          <w:numId w:val="3"/>
        </w:numPr>
        <w:tabs>
          <w:tab w:pos="1156" w:val="left" w:leader="none"/>
        </w:tabs>
        <w:spacing w:line="268" w:lineRule="auto" w:before="0" w:after="0"/>
        <w:ind w:left="159" w:right="119" w:firstLine="719"/>
        <w:jc w:val="both"/>
        <w:rPr>
          <w:sz w:val="28"/>
        </w:rPr>
      </w:pPr>
      <w:r>
        <w:rPr>
          <w:sz w:val="28"/>
        </w:rPr>
        <w:t>Về</w:t>
      </w:r>
      <w:r>
        <w:rPr>
          <w:spacing w:val="-4"/>
          <w:sz w:val="28"/>
        </w:rPr>
        <w:t> </w:t>
      </w:r>
      <w:r>
        <w:rPr>
          <w:sz w:val="28"/>
        </w:rPr>
        <w:t>hình</w:t>
      </w:r>
      <w:r>
        <w:rPr>
          <w:spacing w:val="-1"/>
          <w:sz w:val="28"/>
        </w:rPr>
        <w:t> </w:t>
      </w:r>
      <w:r>
        <w:rPr>
          <w:sz w:val="28"/>
        </w:rPr>
        <w:t>sự:</w:t>
      </w:r>
      <w:r>
        <w:rPr>
          <w:spacing w:val="-3"/>
          <w:sz w:val="28"/>
        </w:rPr>
        <w:t> </w:t>
      </w:r>
      <w:r>
        <w:rPr>
          <w:sz w:val="28"/>
        </w:rPr>
        <w:t>Căn cứ điểm c khoản 1 Điều 249; Điều 50; điểm s khoản 1, Điều</w:t>
      </w:r>
      <w:r>
        <w:rPr>
          <w:spacing w:val="-7"/>
          <w:sz w:val="28"/>
        </w:rPr>
        <w:t> </w:t>
      </w:r>
      <w:r>
        <w:rPr>
          <w:sz w:val="28"/>
        </w:rPr>
        <w:t>51;</w:t>
      </w:r>
      <w:r>
        <w:rPr>
          <w:spacing w:val="-5"/>
          <w:sz w:val="28"/>
        </w:rPr>
        <w:t> </w:t>
      </w:r>
      <w:r>
        <w:rPr>
          <w:sz w:val="28"/>
        </w:rPr>
        <w:t>Điều</w:t>
      </w:r>
      <w:r>
        <w:rPr>
          <w:spacing w:val="-6"/>
          <w:sz w:val="28"/>
        </w:rPr>
        <w:t> </w:t>
      </w:r>
      <w:r>
        <w:rPr>
          <w:sz w:val="28"/>
        </w:rPr>
        <w:t>38</w:t>
      </w:r>
      <w:r>
        <w:rPr>
          <w:spacing w:val="-6"/>
          <w:sz w:val="28"/>
        </w:rPr>
        <w:t> </w:t>
      </w:r>
      <w:r>
        <w:rPr>
          <w:sz w:val="28"/>
        </w:rPr>
        <w:t>Bộ</w:t>
      </w:r>
      <w:r>
        <w:rPr>
          <w:spacing w:val="-7"/>
          <w:sz w:val="28"/>
        </w:rPr>
        <w:t> </w:t>
      </w:r>
      <w:r>
        <w:rPr>
          <w:sz w:val="28"/>
        </w:rPr>
        <w:t>luật</w:t>
      </w:r>
      <w:r>
        <w:rPr>
          <w:spacing w:val="-5"/>
          <w:sz w:val="28"/>
        </w:rPr>
        <w:t> </w:t>
      </w:r>
      <w:r>
        <w:rPr>
          <w:sz w:val="28"/>
        </w:rPr>
        <w:t>Hình</w:t>
      </w:r>
      <w:r>
        <w:rPr>
          <w:spacing w:val="-6"/>
          <w:sz w:val="28"/>
        </w:rPr>
        <w:t> </w:t>
      </w:r>
      <w:r>
        <w:rPr>
          <w:sz w:val="28"/>
        </w:rPr>
        <w:t>sự.</w:t>
      </w:r>
      <w:r>
        <w:rPr>
          <w:spacing w:val="-6"/>
          <w:sz w:val="28"/>
        </w:rPr>
        <w:t> </w:t>
      </w:r>
      <w:r>
        <w:rPr>
          <w:sz w:val="28"/>
        </w:rPr>
        <w:t>Điều</w:t>
      </w:r>
      <w:r>
        <w:rPr>
          <w:spacing w:val="-13"/>
          <w:sz w:val="28"/>
        </w:rPr>
        <w:t> </w:t>
      </w:r>
      <w:r>
        <w:rPr>
          <w:sz w:val="28"/>
        </w:rPr>
        <w:t>47</w:t>
      </w:r>
      <w:r>
        <w:rPr>
          <w:spacing w:val="-15"/>
          <w:sz w:val="28"/>
        </w:rPr>
        <w:t> </w:t>
      </w:r>
      <w:r>
        <w:rPr>
          <w:sz w:val="28"/>
        </w:rPr>
        <w:t>Bộ</w:t>
      </w:r>
      <w:r>
        <w:rPr>
          <w:spacing w:val="-13"/>
          <w:sz w:val="28"/>
        </w:rPr>
        <w:t> </w:t>
      </w:r>
      <w:r>
        <w:rPr>
          <w:sz w:val="28"/>
        </w:rPr>
        <w:t>luật</w:t>
      </w:r>
      <w:r>
        <w:rPr>
          <w:spacing w:val="-13"/>
          <w:sz w:val="28"/>
        </w:rPr>
        <w:t> </w:t>
      </w:r>
      <w:r>
        <w:rPr>
          <w:sz w:val="28"/>
        </w:rPr>
        <w:t>Hình</w:t>
      </w:r>
      <w:r>
        <w:rPr>
          <w:spacing w:val="-13"/>
          <w:sz w:val="28"/>
        </w:rPr>
        <w:t> </w:t>
      </w:r>
      <w:r>
        <w:rPr>
          <w:sz w:val="28"/>
        </w:rPr>
        <w:t>sự;</w:t>
      </w:r>
      <w:r>
        <w:rPr>
          <w:spacing w:val="-13"/>
          <w:sz w:val="28"/>
        </w:rPr>
        <w:t> </w:t>
      </w:r>
      <w:r>
        <w:rPr>
          <w:sz w:val="28"/>
        </w:rPr>
        <w:t>khoản</w:t>
      </w:r>
      <w:r>
        <w:rPr>
          <w:spacing w:val="-13"/>
          <w:sz w:val="28"/>
        </w:rPr>
        <w:t> </w:t>
      </w:r>
      <w:r>
        <w:rPr>
          <w:sz w:val="28"/>
        </w:rPr>
        <w:t>1,</w:t>
      </w:r>
      <w:r>
        <w:rPr>
          <w:spacing w:val="-15"/>
          <w:sz w:val="28"/>
        </w:rPr>
        <w:t> </w:t>
      </w:r>
      <w:r>
        <w:rPr>
          <w:sz w:val="28"/>
        </w:rPr>
        <w:t>điểm</w:t>
      </w:r>
      <w:r>
        <w:rPr>
          <w:spacing w:val="-18"/>
          <w:sz w:val="28"/>
        </w:rPr>
        <w:t> </w:t>
      </w:r>
      <w:r>
        <w:rPr>
          <w:sz w:val="28"/>
        </w:rPr>
        <w:t>a</w:t>
      </w:r>
      <w:r>
        <w:rPr>
          <w:spacing w:val="-14"/>
          <w:sz w:val="28"/>
        </w:rPr>
        <w:t> </w:t>
      </w:r>
      <w:r>
        <w:rPr>
          <w:sz w:val="28"/>
        </w:rPr>
        <w:t>khoản 2,</w:t>
      </w:r>
      <w:r>
        <w:rPr>
          <w:spacing w:val="-9"/>
          <w:sz w:val="28"/>
        </w:rPr>
        <w:t> </w:t>
      </w:r>
      <w:r>
        <w:rPr>
          <w:sz w:val="28"/>
        </w:rPr>
        <w:t>điểm</w:t>
      </w:r>
      <w:r>
        <w:rPr>
          <w:spacing w:val="-11"/>
          <w:sz w:val="28"/>
        </w:rPr>
        <w:t> </w:t>
      </w:r>
      <w:r>
        <w:rPr>
          <w:sz w:val="28"/>
        </w:rPr>
        <w:t>a</w:t>
      </w:r>
      <w:r>
        <w:rPr>
          <w:spacing w:val="-9"/>
          <w:sz w:val="28"/>
        </w:rPr>
        <w:t> </w:t>
      </w:r>
      <w:r>
        <w:rPr>
          <w:sz w:val="28"/>
        </w:rPr>
        <w:t>khoản</w:t>
      </w:r>
      <w:r>
        <w:rPr>
          <w:spacing w:val="-8"/>
          <w:sz w:val="28"/>
        </w:rPr>
        <w:t> </w:t>
      </w:r>
      <w:r>
        <w:rPr>
          <w:sz w:val="28"/>
        </w:rPr>
        <w:t>3</w:t>
      </w:r>
      <w:r>
        <w:rPr>
          <w:spacing w:val="-8"/>
          <w:sz w:val="28"/>
        </w:rPr>
        <w:t> </w:t>
      </w:r>
      <w:r>
        <w:rPr>
          <w:sz w:val="28"/>
        </w:rPr>
        <w:t>Điều</w:t>
      </w:r>
      <w:r>
        <w:rPr>
          <w:spacing w:val="-8"/>
          <w:sz w:val="28"/>
        </w:rPr>
        <w:t> </w:t>
      </w:r>
      <w:r>
        <w:rPr>
          <w:sz w:val="28"/>
        </w:rPr>
        <w:t>106;</w:t>
      </w:r>
      <w:r>
        <w:rPr>
          <w:spacing w:val="-8"/>
          <w:sz w:val="28"/>
        </w:rPr>
        <w:t> </w:t>
      </w:r>
      <w:r>
        <w:rPr>
          <w:sz w:val="28"/>
        </w:rPr>
        <w:t>Điều</w:t>
      </w:r>
      <w:r>
        <w:rPr>
          <w:spacing w:val="-6"/>
          <w:sz w:val="28"/>
        </w:rPr>
        <w:t> </w:t>
      </w:r>
      <w:r>
        <w:rPr>
          <w:sz w:val="28"/>
        </w:rPr>
        <w:t>135;</w:t>
      </w:r>
      <w:r>
        <w:rPr>
          <w:spacing w:val="-8"/>
          <w:sz w:val="28"/>
        </w:rPr>
        <w:t> </w:t>
      </w:r>
      <w:r>
        <w:rPr>
          <w:sz w:val="28"/>
        </w:rPr>
        <w:t>Điều</w:t>
      </w:r>
      <w:r>
        <w:rPr>
          <w:spacing w:val="-8"/>
          <w:sz w:val="28"/>
        </w:rPr>
        <w:t> </w:t>
      </w:r>
      <w:r>
        <w:rPr>
          <w:sz w:val="28"/>
        </w:rPr>
        <w:t>136</w:t>
      </w:r>
      <w:r>
        <w:rPr>
          <w:spacing w:val="-7"/>
          <w:sz w:val="28"/>
        </w:rPr>
        <w:t> </w:t>
      </w:r>
      <w:r>
        <w:rPr>
          <w:sz w:val="28"/>
        </w:rPr>
        <w:t>Bộ</w:t>
      </w:r>
      <w:r>
        <w:rPr>
          <w:spacing w:val="-8"/>
          <w:sz w:val="28"/>
        </w:rPr>
        <w:t> </w:t>
      </w:r>
      <w:r>
        <w:rPr>
          <w:sz w:val="28"/>
        </w:rPr>
        <w:t>luật</w:t>
      </w:r>
      <w:r>
        <w:rPr>
          <w:spacing w:val="-8"/>
          <w:sz w:val="28"/>
        </w:rPr>
        <w:t> </w:t>
      </w:r>
      <w:r>
        <w:rPr>
          <w:sz w:val="28"/>
        </w:rPr>
        <w:t>Tố</w:t>
      </w:r>
      <w:r>
        <w:rPr>
          <w:spacing w:val="-8"/>
          <w:sz w:val="28"/>
        </w:rPr>
        <w:t> </w:t>
      </w:r>
      <w:r>
        <w:rPr>
          <w:sz w:val="28"/>
        </w:rPr>
        <w:t>tụng</w:t>
      </w:r>
      <w:r>
        <w:rPr>
          <w:spacing w:val="-10"/>
          <w:sz w:val="28"/>
        </w:rPr>
        <w:t> </w:t>
      </w:r>
      <w:r>
        <w:rPr>
          <w:sz w:val="28"/>
        </w:rPr>
        <w:t>Hình</w:t>
      </w:r>
      <w:r>
        <w:rPr>
          <w:spacing w:val="-8"/>
          <w:sz w:val="28"/>
        </w:rPr>
        <w:t> </w:t>
      </w:r>
      <w:r>
        <w:rPr>
          <w:sz w:val="28"/>
        </w:rPr>
        <w:t>sự;</w:t>
      </w:r>
      <w:r>
        <w:rPr>
          <w:spacing w:val="-8"/>
          <w:sz w:val="28"/>
        </w:rPr>
        <w:t> </w:t>
      </w:r>
      <w:r>
        <w:rPr>
          <w:sz w:val="28"/>
        </w:rPr>
        <w:t>Điều</w:t>
      </w:r>
      <w:r>
        <w:rPr>
          <w:spacing w:val="-8"/>
          <w:sz w:val="28"/>
        </w:rPr>
        <w:t> </w:t>
      </w:r>
      <w:r>
        <w:rPr>
          <w:sz w:val="28"/>
        </w:rPr>
        <w:t>23 </w:t>
      </w:r>
      <w:r>
        <w:rPr>
          <w:spacing w:val="-2"/>
          <w:sz w:val="28"/>
        </w:rPr>
        <w:t>Nghị</w:t>
      </w:r>
      <w:r>
        <w:rPr>
          <w:spacing w:val="-11"/>
          <w:sz w:val="28"/>
        </w:rPr>
        <w:t> </w:t>
      </w:r>
      <w:r>
        <w:rPr>
          <w:spacing w:val="-2"/>
          <w:sz w:val="28"/>
        </w:rPr>
        <w:t>quyết</w:t>
      </w:r>
      <w:r>
        <w:rPr>
          <w:spacing w:val="-11"/>
          <w:sz w:val="28"/>
        </w:rPr>
        <w:t> </w:t>
      </w:r>
      <w:r>
        <w:rPr>
          <w:spacing w:val="-2"/>
          <w:sz w:val="28"/>
        </w:rPr>
        <w:t>số</w:t>
      </w:r>
      <w:r>
        <w:rPr>
          <w:spacing w:val="-12"/>
          <w:sz w:val="28"/>
        </w:rPr>
        <w:t> </w:t>
      </w:r>
      <w:r>
        <w:rPr>
          <w:spacing w:val="-2"/>
          <w:sz w:val="28"/>
        </w:rPr>
        <w:t>326/2016/UBTVQH14</w:t>
      </w:r>
      <w:r>
        <w:rPr>
          <w:spacing w:val="-12"/>
          <w:sz w:val="28"/>
        </w:rPr>
        <w:t> </w:t>
      </w:r>
      <w:r>
        <w:rPr>
          <w:spacing w:val="-2"/>
          <w:sz w:val="28"/>
        </w:rPr>
        <w:t>ngày</w:t>
      </w:r>
      <w:r>
        <w:rPr>
          <w:spacing w:val="-13"/>
          <w:sz w:val="28"/>
        </w:rPr>
        <w:t> </w:t>
      </w:r>
      <w:r>
        <w:rPr>
          <w:spacing w:val="-2"/>
          <w:sz w:val="28"/>
        </w:rPr>
        <w:t>30/12/2016</w:t>
      </w:r>
      <w:r>
        <w:rPr>
          <w:spacing w:val="-12"/>
          <w:sz w:val="28"/>
        </w:rPr>
        <w:t> </w:t>
      </w:r>
      <w:r>
        <w:rPr>
          <w:spacing w:val="-2"/>
          <w:sz w:val="28"/>
        </w:rPr>
        <w:t>của</w:t>
      </w:r>
      <w:r>
        <w:rPr>
          <w:spacing w:val="-12"/>
          <w:sz w:val="28"/>
        </w:rPr>
        <w:t> </w:t>
      </w:r>
      <w:r>
        <w:rPr>
          <w:spacing w:val="-2"/>
          <w:sz w:val="28"/>
        </w:rPr>
        <w:t>Ủy</w:t>
      </w:r>
      <w:r>
        <w:rPr>
          <w:spacing w:val="-15"/>
          <w:sz w:val="28"/>
        </w:rPr>
        <w:t> </w:t>
      </w:r>
      <w:r>
        <w:rPr>
          <w:spacing w:val="-2"/>
          <w:sz w:val="28"/>
        </w:rPr>
        <w:t>ban</w:t>
      </w:r>
      <w:r>
        <w:rPr>
          <w:spacing w:val="-12"/>
          <w:sz w:val="28"/>
        </w:rPr>
        <w:t> </w:t>
      </w:r>
      <w:r>
        <w:rPr>
          <w:spacing w:val="-2"/>
          <w:sz w:val="28"/>
        </w:rPr>
        <w:t>thường</w:t>
      </w:r>
      <w:r>
        <w:rPr>
          <w:spacing w:val="-12"/>
          <w:sz w:val="28"/>
        </w:rPr>
        <w:t> </w:t>
      </w:r>
      <w:r>
        <w:rPr>
          <w:spacing w:val="-2"/>
          <w:sz w:val="28"/>
        </w:rPr>
        <w:t>vụ</w:t>
      </w:r>
      <w:r>
        <w:rPr>
          <w:spacing w:val="-12"/>
          <w:sz w:val="28"/>
        </w:rPr>
        <w:t> </w:t>
      </w:r>
      <w:r>
        <w:rPr>
          <w:spacing w:val="-2"/>
          <w:sz w:val="28"/>
        </w:rPr>
        <w:t>Quốc </w:t>
      </w:r>
      <w:r>
        <w:rPr>
          <w:sz w:val="28"/>
        </w:rPr>
        <w:t>hội</w:t>
      </w:r>
      <w:r>
        <w:rPr>
          <w:spacing w:val="-5"/>
          <w:sz w:val="28"/>
        </w:rPr>
        <w:t> </w:t>
      </w:r>
      <w:r>
        <w:rPr>
          <w:sz w:val="28"/>
        </w:rPr>
        <w:t>quy</w:t>
      </w:r>
      <w:r>
        <w:rPr>
          <w:spacing w:val="-9"/>
          <w:sz w:val="28"/>
        </w:rPr>
        <w:t> </w:t>
      </w:r>
      <w:r>
        <w:rPr>
          <w:sz w:val="28"/>
        </w:rPr>
        <w:t>định</w:t>
      </w:r>
      <w:r>
        <w:rPr>
          <w:spacing w:val="-5"/>
          <w:sz w:val="28"/>
        </w:rPr>
        <w:t> </w:t>
      </w:r>
      <w:r>
        <w:rPr>
          <w:sz w:val="28"/>
        </w:rPr>
        <w:t>về</w:t>
      </w:r>
      <w:r>
        <w:rPr>
          <w:spacing w:val="-4"/>
          <w:sz w:val="28"/>
        </w:rPr>
        <w:t> </w:t>
      </w:r>
      <w:r>
        <w:rPr>
          <w:sz w:val="28"/>
        </w:rPr>
        <w:t>mức</w:t>
      </w:r>
      <w:r>
        <w:rPr>
          <w:spacing w:val="-5"/>
          <w:sz w:val="28"/>
        </w:rPr>
        <w:t> </w:t>
      </w:r>
      <w:r>
        <w:rPr>
          <w:sz w:val="28"/>
        </w:rPr>
        <w:t>thu,</w:t>
      </w:r>
      <w:r>
        <w:rPr>
          <w:spacing w:val="-4"/>
          <w:sz w:val="28"/>
        </w:rPr>
        <w:t> </w:t>
      </w:r>
      <w:r>
        <w:rPr>
          <w:sz w:val="28"/>
        </w:rPr>
        <w:t>miễn,</w:t>
      </w:r>
      <w:r>
        <w:rPr>
          <w:spacing w:val="-5"/>
          <w:sz w:val="28"/>
        </w:rPr>
        <w:t> </w:t>
      </w:r>
      <w:r>
        <w:rPr>
          <w:sz w:val="28"/>
        </w:rPr>
        <w:t>giảm,</w:t>
      </w:r>
      <w:r>
        <w:rPr>
          <w:spacing w:val="-6"/>
          <w:sz w:val="28"/>
        </w:rPr>
        <w:t> </w:t>
      </w:r>
      <w:r>
        <w:rPr>
          <w:sz w:val="28"/>
        </w:rPr>
        <w:t>thu,</w:t>
      </w:r>
      <w:r>
        <w:rPr>
          <w:spacing w:val="-6"/>
          <w:sz w:val="28"/>
        </w:rPr>
        <w:t> </w:t>
      </w:r>
      <w:r>
        <w:rPr>
          <w:sz w:val="28"/>
        </w:rPr>
        <w:t>nộp,</w:t>
      </w:r>
      <w:r>
        <w:rPr>
          <w:spacing w:val="-6"/>
          <w:sz w:val="28"/>
        </w:rPr>
        <w:t> </w:t>
      </w:r>
      <w:r>
        <w:rPr>
          <w:sz w:val="28"/>
        </w:rPr>
        <w:t>quản</w:t>
      </w:r>
      <w:r>
        <w:rPr>
          <w:spacing w:val="-5"/>
          <w:sz w:val="28"/>
        </w:rPr>
        <w:t> </w:t>
      </w:r>
      <w:r>
        <w:rPr>
          <w:sz w:val="28"/>
        </w:rPr>
        <w:t>lý</w:t>
      </w:r>
      <w:r>
        <w:rPr>
          <w:spacing w:val="-5"/>
          <w:sz w:val="28"/>
        </w:rPr>
        <w:t> </w:t>
      </w:r>
      <w:r>
        <w:rPr>
          <w:sz w:val="28"/>
        </w:rPr>
        <w:t>và</w:t>
      </w:r>
      <w:r>
        <w:rPr>
          <w:spacing w:val="-5"/>
          <w:sz w:val="28"/>
        </w:rPr>
        <w:t> </w:t>
      </w:r>
      <w:r>
        <w:rPr>
          <w:sz w:val="28"/>
        </w:rPr>
        <w:t>sử</w:t>
      </w:r>
      <w:r>
        <w:rPr>
          <w:spacing w:val="-6"/>
          <w:sz w:val="28"/>
        </w:rPr>
        <w:t> </w:t>
      </w:r>
      <w:r>
        <w:rPr>
          <w:sz w:val="28"/>
        </w:rPr>
        <w:t>dụng</w:t>
      </w:r>
      <w:r>
        <w:rPr>
          <w:spacing w:val="-5"/>
          <w:sz w:val="28"/>
        </w:rPr>
        <w:t> </w:t>
      </w:r>
      <w:r>
        <w:rPr>
          <w:sz w:val="28"/>
        </w:rPr>
        <w:t>án</w:t>
      </w:r>
      <w:r>
        <w:rPr>
          <w:spacing w:val="-5"/>
          <w:sz w:val="28"/>
        </w:rPr>
        <w:t> </w:t>
      </w:r>
      <w:r>
        <w:rPr>
          <w:sz w:val="28"/>
        </w:rPr>
        <w:t>phí</w:t>
      </w:r>
      <w:r>
        <w:rPr>
          <w:spacing w:val="-5"/>
          <w:sz w:val="28"/>
        </w:rPr>
        <w:t> </w:t>
      </w:r>
      <w:r>
        <w:rPr>
          <w:sz w:val="28"/>
        </w:rPr>
        <w:t>và</w:t>
      </w:r>
      <w:r>
        <w:rPr>
          <w:spacing w:val="-5"/>
          <w:sz w:val="28"/>
        </w:rPr>
        <w:t> </w:t>
      </w:r>
      <w:r>
        <w:rPr>
          <w:sz w:val="28"/>
        </w:rPr>
        <w:t>lệ</w:t>
      </w:r>
      <w:r>
        <w:rPr>
          <w:spacing w:val="-5"/>
          <w:sz w:val="28"/>
        </w:rPr>
        <w:t> </w:t>
      </w:r>
      <w:r>
        <w:rPr>
          <w:sz w:val="28"/>
        </w:rPr>
        <w:t>phí Tòa án:</w:t>
      </w:r>
    </w:p>
    <w:p>
      <w:pPr>
        <w:spacing w:after="0" w:line="268" w:lineRule="auto"/>
        <w:jc w:val="both"/>
        <w:rPr>
          <w:sz w:val="28"/>
        </w:rPr>
        <w:sectPr>
          <w:pgSz w:w="11910" w:h="16850"/>
          <w:pgMar w:top="1100" w:bottom="280" w:left="1540" w:right="880"/>
        </w:sectPr>
      </w:pPr>
    </w:p>
    <w:p>
      <w:pPr>
        <w:pStyle w:val="BodyText"/>
        <w:spacing w:before="77"/>
        <w:ind w:left="879"/>
      </w:pPr>
      <w:r>
        <w:rPr>
          <w:spacing w:val="-6"/>
        </w:rPr>
        <w:t>Tuyên</w:t>
      </w:r>
      <w:r>
        <w:rPr>
          <w:spacing w:val="-14"/>
        </w:rPr>
        <w:t> </w:t>
      </w:r>
      <w:r>
        <w:rPr>
          <w:spacing w:val="-6"/>
        </w:rPr>
        <w:t>bố</w:t>
      </w:r>
      <w:r>
        <w:rPr>
          <w:spacing w:val="-14"/>
        </w:rPr>
        <w:t> </w:t>
      </w:r>
      <w:r>
        <w:rPr>
          <w:spacing w:val="-6"/>
        </w:rPr>
        <w:t>bị</w:t>
      </w:r>
      <w:r>
        <w:rPr>
          <w:spacing w:val="-15"/>
        </w:rPr>
        <w:t> </w:t>
      </w:r>
      <w:r>
        <w:rPr>
          <w:spacing w:val="-6"/>
        </w:rPr>
        <w:t>cáo</w:t>
      </w:r>
      <w:r>
        <w:rPr>
          <w:spacing w:val="-11"/>
        </w:rPr>
        <w:t> </w:t>
      </w:r>
      <w:r>
        <w:rPr>
          <w:spacing w:val="-6"/>
        </w:rPr>
        <w:t>Nguyễn</w:t>
      </w:r>
      <w:r>
        <w:rPr>
          <w:spacing w:val="4"/>
        </w:rPr>
        <w:t> </w:t>
      </w:r>
      <w:r>
        <w:rPr>
          <w:spacing w:val="-6"/>
        </w:rPr>
        <w:t>Văn</w:t>
      </w:r>
      <w:r>
        <w:rPr>
          <w:spacing w:val="4"/>
        </w:rPr>
        <w:t> </w:t>
      </w:r>
      <w:r>
        <w:rPr>
          <w:spacing w:val="-6"/>
        </w:rPr>
        <w:t>H</w:t>
      </w:r>
      <w:r>
        <w:rPr>
          <w:spacing w:val="-2"/>
        </w:rPr>
        <w:t> </w:t>
      </w:r>
      <w:r>
        <w:rPr>
          <w:spacing w:val="-6"/>
        </w:rPr>
        <w:t>phạm</w:t>
      </w:r>
      <w:r>
        <w:rPr>
          <w:spacing w:val="-17"/>
        </w:rPr>
        <w:t> </w:t>
      </w:r>
      <w:r>
        <w:rPr>
          <w:spacing w:val="-6"/>
        </w:rPr>
        <w:t>tội</w:t>
      </w:r>
      <w:r>
        <w:rPr>
          <w:spacing w:val="-12"/>
        </w:rPr>
        <w:t> </w:t>
      </w:r>
      <w:r>
        <w:rPr>
          <w:spacing w:val="-6"/>
        </w:rPr>
        <w:t>“Tàng</w:t>
      </w:r>
      <w:r>
        <w:rPr>
          <w:spacing w:val="-14"/>
        </w:rPr>
        <w:t> </w:t>
      </w:r>
      <w:r>
        <w:rPr>
          <w:spacing w:val="-6"/>
        </w:rPr>
        <w:t>trữ</w:t>
      </w:r>
      <w:r>
        <w:rPr>
          <w:spacing w:val="-17"/>
        </w:rPr>
        <w:t> </w:t>
      </w:r>
      <w:r>
        <w:rPr>
          <w:spacing w:val="-6"/>
        </w:rPr>
        <w:t>trái</w:t>
      </w:r>
      <w:r>
        <w:rPr>
          <w:spacing w:val="-14"/>
        </w:rPr>
        <w:t> </w:t>
      </w:r>
      <w:r>
        <w:rPr>
          <w:spacing w:val="-6"/>
        </w:rPr>
        <w:t>phép</w:t>
      </w:r>
      <w:r>
        <w:rPr>
          <w:spacing w:val="-14"/>
        </w:rPr>
        <w:t> </w:t>
      </w:r>
      <w:r>
        <w:rPr>
          <w:spacing w:val="-6"/>
        </w:rPr>
        <w:t>chất</w:t>
      </w:r>
      <w:r>
        <w:rPr>
          <w:spacing w:val="-15"/>
        </w:rPr>
        <w:t> </w:t>
      </w:r>
      <w:r>
        <w:rPr>
          <w:spacing w:val="-6"/>
        </w:rPr>
        <w:t>ma</w:t>
      </w:r>
      <w:r>
        <w:rPr>
          <w:spacing w:val="-12"/>
        </w:rPr>
        <w:t> </w:t>
      </w:r>
      <w:r>
        <w:rPr>
          <w:spacing w:val="-6"/>
        </w:rPr>
        <w:t>túy”.</w:t>
      </w:r>
    </w:p>
    <w:p>
      <w:pPr>
        <w:pStyle w:val="BodyText"/>
        <w:spacing w:line="268" w:lineRule="auto" w:before="39"/>
        <w:ind w:right="123" w:firstLine="719"/>
      </w:pPr>
      <w:r>
        <w:rPr/>
        <w:t>Xử phạt bị cáo Nguyễn Văn H 24 (hai mươi bốn) tháng tù. Thời hạn tù,</w:t>
      </w:r>
      <w:r>
        <w:rPr>
          <w:spacing w:val="40"/>
        </w:rPr>
        <w:t> </w:t>
      </w:r>
      <w:r>
        <w:rPr/>
        <w:t>tính từ ngày tạm giữ 03 tháng 8 năm 2022.</w:t>
      </w:r>
    </w:p>
    <w:p>
      <w:pPr>
        <w:pStyle w:val="ListParagraph"/>
        <w:numPr>
          <w:ilvl w:val="0"/>
          <w:numId w:val="3"/>
        </w:numPr>
        <w:tabs>
          <w:tab w:pos="1165" w:val="left" w:leader="none"/>
        </w:tabs>
        <w:spacing w:line="268" w:lineRule="auto" w:before="0" w:after="0"/>
        <w:ind w:left="159" w:right="118" w:firstLine="719"/>
        <w:jc w:val="both"/>
        <w:rPr>
          <w:sz w:val="28"/>
        </w:rPr>
      </w:pPr>
      <w:r>
        <w:rPr>
          <w:sz w:val="28"/>
        </w:rPr>
        <w:t>Xử</w:t>
      </w:r>
      <w:r>
        <w:rPr>
          <w:spacing w:val="-2"/>
          <w:sz w:val="28"/>
        </w:rPr>
        <w:t> </w:t>
      </w:r>
      <w:r>
        <w:rPr>
          <w:sz w:val="28"/>
        </w:rPr>
        <w:t>lý vật chứng:</w:t>
      </w:r>
      <w:r>
        <w:rPr>
          <w:spacing w:val="40"/>
          <w:sz w:val="28"/>
        </w:rPr>
        <w:t> </w:t>
      </w:r>
      <w:r>
        <w:rPr>
          <w:sz w:val="28"/>
        </w:rPr>
        <w:t>Tịch thu tiêu hủy 01 phong bì niêm</w:t>
      </w:r>
      <w:r>
        <w:rPr>
          <w:spacing w:val="-1"/>
          <w:sz w:val="28"/>
        </w:rPr>
        <w:t> </w:t>
      </w:r>
      <w:r>
        <w:rPr>
          <w:sz w:val="28"/>
        </w:rPr>
        <w:t>phong nguyên vẹn số 388/KTHS của Công an tỉnh Hà Nam, phần kính gửi ghi mẫu vật hoàn trả QT01.</w:t>
      </w:r>
      <w:r>
        <w:rPr>
          <w:spacing w:val="-13"/>
          <w:sz w:val="28"/>
        </w:rPr>
        <w:t> </w:t>
      </w:r>
      <w:r>
        <w:rPr>
          <w:sz w:val="28"/>
        </w:rPr>
        <w:t>Trả</w:t>
      </w:r>
      <w:r>
        <w:rPr>
          <w:spacing w:val="-15"/>
          <w:sz w:val="28"/>
        </w:rPr>
        <w:t> </w:t>
      </w:r>
      <w:r>
        <w:rPr>
          <w:sz w:val="28"/>
        </w:rPr>
        <w:t>lại</w:t>
      </w:r>
      <w:r>
        <w:rPr>
          <w:spacing w:val="-13"/>
          <w:sz w:val="28"/>
        </w:rPr>
        <w:t> </w:t>
      </w:r>
      <w:r>
        <w:rPr>
          <w:sz w:val="28"/>
        </w:rPr>
        <w:t>cho</w:t>
      </w:r>
      <w:r>
        <w:rPr>
          <w:spacing w:val="-14"/>
          <w:sz w:val="28"/>
        </w:rPr>
        <w:t> </w:t>
      </w:r>
      <w:r>
        <w:rPr>
          <w:sz w:val="28"/>
        </w:rPr>
        <w:t>bị</w:t>
      </w:r>
      <w:r>
        <w:rPr>
          <w:spacing w:val="-13"/>
          <w:sz w:val="28"/>
        </w:rPr>
        <w:t> </w:t>
      </w:r>
      <w:r>
        <w:rPr>
          <w:sz w:val="28"/>
        </w:rPr>
        <w:t>cáo</w:t>
      </w:r>
      <w:r>
        <w:rPr>
          <w:spacing w:val="-11"/>
          <w:sz w:val="28"/>
        </w:rPr>
        <w:t> </w:t>
      </w:r>
      <w:r>
        <w:rPr>
          <w:sz w:val="28"/>
        </w:rPr>
        <w:t>H</w:t>
      </w:r>
      <w:r>
        <w:rPr>
          <w:spacing w:val="-15"/>
          <w:sz w:val="28"/>
        </w:rPr>
        <w:t> </w:t>
      </w:r>
      <w:r>
        <w:rPr>
          <w:sz w:val="28"/>
        </w:rPr>
        <w:t>01</w:t>
      </w:r>
      <w:r>
        <w:rPr>
          <w:spacing w:val="-14"/>
          <w:sz w:val="28"/>
        </w:rPr>
        <w:t> </w:t>
      </w:r>
      <w:r>
        <w:rPr>
          <w:sz w:val="28"/>
        </w:rPr>
        <w:t>điện</w:t>
      </w:r>
      <w:r>
        <w:rPr>
          <w:spacing w:val="-14"/>
          <w:sz w:val="28"/>
        </w:rPr>
        <w:t> </w:t>
      </w:r>
      <w:r>
        <w:rPr>
          <w:sz w:val="28"/>
        </w:rPr>
        <w:t>thoại</w:t>
      </w:r>
      <w:r>
        <w:rPr>
          <w:spacing w:val="-13"/>
          <w:sz w:val="28"/>
        </w:rPr>
        <w:t> </w:t>
      </w:r>
      <w:r>
        <w:rPr>
          <w:sz w:val="28"/>
        </w:rPr>
        <w:t>di</w:t>
      </w:r>
      <w:r>
        <w:rPr>
          <w:spacing w:val="-13"/>
          <w:sz w:val="28"/>
        </w:rPr>
        <w:t> </w:t>
      </w:r>
      <w:r>
        <w:rPr>
          <w:sz w:val="28"/>
        </w:rPr>
        <w:t>động</w:t>
      </w:r>
      <w:r>
        <w:rPr>
          <w:spacing w:val="-14"/>
          <w:sz w:val="28"/>
        </w:rPr>
        <w:t> </w:t>
      </w:r>
      <w:r>
        <w:rPr>
          <w:sz w:val="28"/>
        </w:rPr>
        <w:t>nhãn</w:t>
      </w:r>
      <w:r>
        <w:rPr>
          <w:spacing w:val="-14"/>
          <w:sz w:val="28"/>
        </w:rPr>
        <w:t> </w:t>
      </w:r>
      <w:r>
        <w:rPr>
          <w:sz w:val="28"/>
        </w:rPr>
        <w:t>hiệu</w:t>
      </w:r>
      <w:r>
        <w:rPr>
          <w:spacing w:val="-10"/>
          <w:sz w:val="28"/>
        </w:rPr>
        <w:t> </w:t>
      </w:r>
      <w:r>
        <w:rPr>
          <w:sz w:val="28"/>
        </w:rPr>
        <w:t>Samsung</w:t>
      </w:r>
      <w:r>
        <w:rPr>
          <w:spacing w:val="-10"/>
          <w:sz w:val="28"/>
        </w:rPr>
        <w:t> </w:t>
      </w:r>
      <w:r>
        <w:rPr>
          <w:sz w:val="28"/>
        </w:rPr>
        <w:t>màu</w:t>
      </w:r>
      <w:r>
        <w:rPr>
          <w:spacing w:val="-14"/>
          <w:sz w:val="28"/>
        </w:rPr>
        <w:t> </w:t>
      </w:r>
      <w:r>
        <w:rPr>
          <w:sz w:val="28"/>
        </w:rPr>
        <w:t>đen,</w:t>
      </w:r>
      <w:r>
        <w:rPr>
          <w:spacing w:val="-12"/>
          <w:sz w:val="28"/>
        </w:rPr>
        <w:t> </w:t>
      </w:r>
      <w:r>
        <w:rPr>
          <w:sz w:val="28"/>
        </w:rPr>
        <w:t>máy đã qua sử dụng. Trả lại cho ông Nguyễn Văn L</w:t>
      </w:r>
      <w:r>
        <w:rPr>
          <w:spacing w:val="40"/>
          <w:sz w:val="28"/>
        </w:rPr>
        <w:t> </w:t>
      </w:r>
      <w:r>
        <w:rPr>
          <w:sz w:val="28"/>
        </w:rPr>
        <w:t>01 xe mô tô YAMAHA Sirius BKS</w:t>
      </w:r>
      <w:r>
        <w:rPr>
          <w:spacing w:val="35"/>
          <w:sz w:val="28"/>
        </w:rPr>
        <w:t> </w:t>
      </w:r>
      <w:r>
        <w:rPr>
          <w:sz w:val="28"/>
        </w:rPr>
        <w:t>38N1-04660,</w:t>
      </w:r>
      <w:r>
        <w:rPr>
          <w:spacing w:val="34"/>
          <w:sz w:val="28"/>
        </w:rPr>
        <w:t> </w:t>
      </w:r>
      <w:r>
        <w:rPr>
          <w:sz w:val="28"/>
        </w:rPr>
        <w:t>số</w:t>
      </w:r>
      <w:r>
        <w:rPr>
          <w:spacing w:val="36"/>
          <w:sz w:val="28"/>
        </w:rPr>
        <w:t> </w:t>
      </w:r>
      <w:r>
        <w:rPr>
          <w:sz w:val="28"/>
        </w:rPr>
        <w:t>máy</w:t>
      </w:r>
      <w:r>
        <w:rPr>
          <w:spacing w:val="34"/>
          <w:sz w:val="28"/>
        </w:rPr>
        <w:t> </w:t>
      </w:r>
      <w:r>
        <w:rPr>
          <w:sz w:val="28"/>
        </w:rPr>
        <w:t>5C64-880809,</w:t>
      </w:r>
      <w:r>
        <w:rPr>
          <w:spacing w:val="32"/>
          <w:sz w:val="28"/>
        </w:rPr>
        <w:t> </w:t>
      </w:r>
      <w:r>
        <w:rPr>
          <w:sz w:val="28"/>
        </w:rPr>
        <w:t>số</w:t>
      </w:r>
      <w:r>
        <w:rPr>
          <w:spacing w:val="36"/>
          <w:sz w:val="28"/>
        </w:rPr>
        <w:t> </w:t>
      </w:r>
      <w:r>
        <w:rPr>
          <w:sz w:val="28"/>
        </w:rPr>
        <w:t>khung</w:t>
      </w:r>
      <w:r>
        <w:rPr>
          <w:spacing w:val="39"/>
          <w:sz w:val="28"/>
        </w:rPr>
        <w:t> </w:t>
      </w:r>
      <w:r>
        <w:rPr>
          <w:sz w:val="28"/>
        </w:rPr>
        <w:t>RLCS5C640CX880801,</w:t>
      </w:r>
      <w:r>
        <w:rPr>
          <w:spacing w:val="32"/>
          <w:sz w:val="28"/>
        </w:rPr>
        <w:t> </w:t>
      </w:r>
      <w:r>
        <w:rPr>
          <w:sz w:val="28"/>
        </w:rPr>
        <w:t>xe</w:t>
      </w:r>
    </w:p>
    <w:p>
      <w:pPr>
        <w:pStyle w:val="BodyText"/>
        <w:spacing w:line="268" w:lineRule="auto"/>
        <w:ind w:right="131"/>
      </w:pPr>
      <w:r>
        <w:rPr/>
        <w:t>đã qua sử dụng (Tình trạng, đặc điểm các vật chứng như biên bản giao nhận vật chứng giữa Công an huyện Kim Bảng với Chi cục thi hành án dân sự huyện Kim Bảng ngày 03/11/2022).</w:t>
      </w:r>
    </w:p>
    <w:p>
      <w:pPr>
        <w:pStyle w:val="ListParagraph"/>
        <w:numPr>
          <w:ilvl w:val="0"/>
          <w:numId w:val="3"/>
        </w:numPr>
        <w:tabs>
          <w:tab w:pos="971" w:val="left" w:leader="none"/>
        </w:tabs>
        <w:spacing w:line="321" w:lineRule="exact" w:before="0" w:after="0"/>
        <w:ind w:left="970" w:right="0" w:hanging="267"/>
        <w:jc w:val="both"/>
        <w:rPr>
          <w:sz w:val="28"/>
        </w:rPr>
      </w:pPr>
      <w:r>
        <w:rPr>
          <w:sz w:val="28"/>
        </w:rPr>
        <w:t>Án</w:t>
      </w:r>
      <w:r>
        <w:rPr>
          <w:spacing w:val="-20"/>
          <w:sz w:val="28"/>
        </w:rPr>
        <w:t> </w:t>
      </w:r>
      <w:r>
        <w:rPr>
          <w:sz w:val="28"/>
        </w:rPr>
        <w:t>phí</w:t>
      </w:r>
      <w:r>
        <w:rPr>
          <w:spacing w:val="-17"/>
          <w:sz w:val="28"/>
        </w:rPr>
        <w:t> </w:t>
      </w:r>
      <w:r>
        <w:rPr>
          <w:sz w:val="28"/>
        </w:rPr>
        <w:t>hình</w:t>
      </w:r>
      <w:r>
        <w:rPr>
          <w:spacing w:val="-17"/>
          <w:sz w:val="28"/>
        </w:rPr>
        <w:t> </w:t>
      </w:r>
      <w:r>
        <w:rPr>
          <w:sz w:val="28"/>
        </w:rPr>
        <w:t>sự</w:t>
      </w:r>
      <w:r>
        <w:rPr>
          <w:spacing w:val="-17"/>
          <w:sz w:val="28"/>
        </w:rPr>
        <w:t> </w:t>
      </w:r>
      <w:r>
        <w:rPr>
          <w:sz w:val="28"/>
        </w:rPr>
        <w:t>sơ</w:t>
      </w:r>
      <w:r>
        <w:rPr>
          <w:spacing w:val="-18"/>
          <w:sz w:val="28"/>
        </w:rPr>
        <w:t> </w:t>
      </w:r>
      <w:r>
        <w:rPr>
          <w:sz w:val="28"/>
        </w:rPr>
        <w:t>thẩm:</w:t>
      </w:r>
      <w:r>
        <w:rPr>
          <w:spacing w:val="-17"/>
          <w:sz w:val="28"/>
        </w:rPr>
        <w:t> </w:t>
      </w:r>
      <w:r>
        <w:rPr>
          <w:sz w:val="28"/>
        </w:rPr>
        <w:t>Bị</w:t>
      </w:r>
      <w:r>
        <w:rPr>
          <w:spacing w:val="-14"/>
          <w:sz w:val="28"/>
        </w:rPr>
        <w:t> </w:t>
      </w:r>
      <w:r>
        <w:rPr>
          <w:sz w:val="28"/>
        </w:rPr>
        <w:t>cáo</w:t>
      </w:r>
      <w:r>
        <w:rPr>
          <w:spacing w:val="-17"/>
          <w:sz w:val="28"/>
        </w:rPr>
        <w:t> </w:t>
      </w:r>
      <w:r>
        <w:rPr>
          <w:sz w:val="28"/>
        </w:rPr>
        <w:t>Nguyễn</w:t>
      </w:r>
      <w:r>
        <w:rPr>
          <w:spacing w:val="-7"/>
          <w:sz w:val="28"/>
        </w:rPr>
        <w:t> </w:t>
      </w:r>
      <w:r>
        <w:rPr>
          <w:sz w:val="28"/>
        </w:rPr>
        <w:t>Văn</w:t>
      </w:r>
      <w:r>
        <w:rPr>
          <w:spacing w:val="-8"/>
          <w:sz w:val="28"/>
        </w:rPr>
        <w:t> </w:t>
      </w:r>
      <w:r>
        <w:rPr>
          <w:sz w:val="28"/>
        </w:rPr>
        <w:t>H</w:t>
      </w:r>
      <w:r>
        <w:rPr>
          <w:spacing w:val="-9"/>
          <w:sz w:val="28"/>
        </w:rPr>
        <w:t> </w:t>
      </w:r>
      <w:r>
        <w:rPr>
          <w:sz w:val="28"/>
        </w:rPr>
        <w:t>phải</w:t>
      </w:r>
      <w:r>
        <w:rPr>
          <w:spacing w:val="-17"/>
          <w:sz w:val="28"/>
        </w:rPr>
        <w:t> </w:t>
      </w:r>
      <w:r>
        <w:rPr>
          <w:sz w:val="28"/>
        </w:rPr>
        <w:t>chịu</w:t>
      </w:r>
      <w:r>
        <w:rPr>
          <w:spacing w:val="-16"/>
          <w:sz w:val="28"/>
        </w:rPr>
        <w:t> </w:t>
      </w:r>
      <w:r>
        <w:rPr>
          <w:spacing w:val="-2"/>
          <w:sz w:val="28"/>
        </w:rPr>
        <w:t>200.000đồng.</w:t>
      </w:r>
    </w:p>
    <w:p>
      <w:pPr>
        <w:pStyle w:val="ListParagraph"/>
        <w:numPr>
          <w:ilvl w:val="0"/>
          <w:numId w:val="3"/>
        </w:numPr>
        <w:tabs>
          <w:tab w:pos="1038" w:val="left" w:leader="none"/>
        </w:tabs>
        <w:spacing w:line="268" w:lineRule="auto" w:before="34" w:after="0"/>
        <w:ind w:left="159" w:right="130" w:firstLine="544"/>
        <w:jc w:val="both"/>
        <w:rPr>
          <w:sz w:val="28"/>
        </w:rPr>
      </w:pPr>
      <w:r>
        <w:rPr>
          <w:sz w:val="28"/>
        </w:rPr>
        <w:t>Quyền kháng cáo: Bị cáo, người có quyền lợi, nghĩa vụ liên quan có quyền kháng cáo bản án trong hạn 15 ngày, kể từ ngày tuyên án.</w:t>
      </w:r>
    </w:p>
    <w:p>
      <w:pPr>
        <w:pStyle w:val="BodyText"/>
        <w:spacing w:line="268" w:lineRule="auto"/>
        <w:ind w:right="127" w:firstLine="559"/>
      </w:pPr>
      <w:r>
        <w:rPr/>
        <w:t>Trường hợp bản án được thi hành theo quy định tại Điều 2 Luật Thi hành án dân sự, thì người được thi hành án dân sự, người phải thi hành án dân sự có</w:t>
      </w:r>
      <w:r>
        <w:rPr>
          <w:spacing w:val="40"/>
        </w:rPr>
        <w:t> </w:t>
      </w:r>
      <w:r>
        <w:rPr/>
        <w:t>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w:t>
      </w:r>
      <w:r>
        <w:rPr>
          <w:spacing w:val="40"/>
        </w:rPr>
        <w:t> </w:t>
      </w:r>
      <w:r>
        <w:rPr/>
        <w:t>Thi hành án dân sự.</w:t>
      </w:r>
    </w:p>
    <w:p>
      <w:pPr>
        <w:pStyle w:val="BodyText"/>
        <w:spacing w:before="2"/>
        <w:ind w:left="0"/>
        <w:jc w:val="left"/>
        <w:rPr>
          <w:sz w:val="29"/>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41"/>
        <w:gridCol w:w="5395"/>
      </w:tblGrid>
      <w:tr>
        <w:trPr>
          <w:trHeight w:val="2338" w:hRule="atLeast"/>
        </w:trPr>
        <w:tc>
          <w:tcPr>
            <w:tcW w:w="3541" w:type="dxa"/>
          </w:tcPr>
          <w:p>
            <w:pPr>
              <w:pStyle w:val="TableParagraph"/>
              <w:spacing w:before="9"/>
              <w:ind w:left="402"/>
              <w:rPr>
                <w:b/>
                <w:i/>
                <w:sz w:val="22"/>
              </w:rPr>
            </w:pPr>
            <w:r>
              <w:rPr>
                <w:b/>
                <w:i/>
                <w:sz w:val="22"/>
              </w:rPr>
              <w:t>Nơi</w:t>
            </w:r>
            <w:r>
              <w:rPr>
                <w:b/>
                <w:i/>
                <w:spacing w:val="-2"/>
                <w:sz w:val="22"/>
              </w:rPr>
              <w:t> nhận:</w:t>
            </w:r>
          </w:p>
          <w:p>
            <w:pPr>
              <w:pStyle w:val="TableParagraph"/>
              <w:numPr>
                <w:ilvl w:val="0"/>
                <w:numId w:val="4"/>
              </w:numPr>
              <w:tabs>
                <w:tab w:pos="166" w:val="left" w:leader="none"/>
              </w:tabs>
              <w:spacing w:line="240" w:lineRule="auto" w:before="24" w:after="0"/>
              <w:ind w:left="165" w:right="0" w:hanging="116"/>
              <w:jc w:val="left"/>
              <w:rPr>
                <w:sz w:val="20"/>
              </w:rPr>
            </w:pPr>
            <w:r>
              <w:rPr>
                <w:sz w:val="20"/>
              </w:rPr>
              <w:t>TAND</w:t>
            </w:r>
            <w:r>
              <w:rPr>
                <w:spacing w:val="-4"/>
                <w:sz w:val="20"/>
              </w:rPr>
              <w:t> </w:t>
            </w:r>
            <w:r>
              <w:rPr>
                <w:sz w:val="20"/>
              </w:rPr>
              <w:t>tỉnh</w:t>
            </w:r>
            <w:r>
              <w:rPr>
                <w:spacing w:val="-5"/>
                <w:sz w:val="20"/>
              </w:rPr>
              <w:t> </w:t>
            </w:r>
            <w:r>
              <w:rPr>
                <w:sz w:val="20"/>
              </w:rPr>
              <w:t>Hà</w:t>
            </w:r>
            <w:r>
              <w:rPr>
                <w:spacing w:val="-3"/>
                <w:sz w:val="20"/>
              </w:rPr>
              <w:t> </w:t>
            </w:r>
            <w:r>
              <w:rPr>
                <w:spacing w:val="-4"/>
                <w:sz w:val="20"/>
              </w:rPr>
              <w:t>Nam;</w:t>
            </w:r>
          </w:p>
          <w:p>
            <w:pPr>
              <w:pStyle w:val="TableParagraph"/>
              <w:numPr>
                <w:ilvl w:val="0"/>
                <w:numId w:val="4"/>
              </w:numPr>
              <w:tabs>
                <w:tab w:pos="166" w:val="left" w:leader="none"/>
              </w:tabs>
              <w:spacing w:line="240" w:lineRule="auto" w:before="32" w:after="0"/>
              <w:ind w:left="165" w:right="0" w:hanging="116"/>
              <w:jc w:val="left"/>
              <w:rPr>
                <w:sz w:val="20"/>
              </w:rPr>
            </w:pPr>
            <w:r>
              <w:rPr>
                <w:sz w:val="20"/>
              </w:rPr>
              <w:t>VKSND</w:t>
            </w:r>
            <w:r>
              <w:rPr>
                <w:spacing w:val="-5"/>
                <w:sz w:val="20"/>
              </w:rPr>
              <w:t> </w:t>
            </w:r>
            <w:r>
              <w:rPr>
                <w:sz w:val="20"/>
              </w:rPr>
              <w:t>tỉnh</w:t>
            </w:r>
            <w:r>
              <w:rPr>
                <w:spacing w:val="-6"/>
                <w:sz w:val="20"/>
              </w:rPr>
              <w:t> </w:t>
            </w:r>
            <w:r>
              <w:rPr>
                <w:sz w:val="20"/>
              </w:rPr>
              <w:t>Hà</w:t>
            </w:r>
            <w:r>
              <w:rPr>
                <w:spacing w:val="-5"/>
                <w:sz w:val="20"/>
              </w:rPr>
              <w:t> </w:t>
            </w:r>
            <w:r>
              <w:rPr>
                <w:spacing w:val="-4"/>
                <w:sz w:val="20"/>
              </w:rPr>
              <w:t>Nam;</w:t>
            </w:r>
          </w:p>
          <w:p>
            <w:pPr>
              <w:pStyle w:val="TableParagraph"/>
              <w:numPr>
                <w:ilvl w:val="0"/>
                <w:numId w:val="4"/>
              </w:numPr>
              <w:tabs>
                <w:tab w:pos="166" w:val="left" w:leader="none"/>
              </w:tabs>
              <w:spacing w:line="240" w:lineRule="auto" w:before="29" w:after="0"/>
              <w:ind w:left="165" w:right="0" w:hanging="116"/>
              <w:jc w:val="left"/>
              <w:rPr>
                <w:sz w:val="20"/>
              </w:rPr>
            </w:pPr>
            <w:r>
              <w:rPr>
                <w:sz w:val="20"/>
              </w:rPr>
              <w:t>VKSND</w:t>
            </w:r>
            <w:r>
              <w:rPr>
                <w:spacing w:val="-6"/>
                <w:sz w:val="20"/>
              </w:rPr>
              <w:t> </w:t>
            </w:r>
            <w:r>
              <w:rPr>
                <w:sz w:val="20"/>
              </w:rPr>
              <w:t>huyện</w:t>
            </w:r>
            <w:r>
              <w:rPr>
                <w:spacing w:val="-6"/>
                <w:sz w:val="20"/>
              </w:rPr>
              <w:t> </w:t>
            </w:r>
            <w:r>
              <w:rPr>
                <w:sz w:val="20"/>
              </w:rPr>
              <w:t>Kim</w:t>
            </w:r>
            <w:r>
              <w:rPr>
                <w:spacing w:val="-7"/>
                <w:sz w:val="20"/>
              </w:rPr>
              <w:t> </w:t>
            </w:r>
            <w:r>
              <w:rPr>
                <w:spacing w:val="-4"/>
                <w:sz w:val="20"/>
              </w:rPr>
              <w:t>Bảng;</w:t>
            </w:r>
          </w:p>
          <w:p>
            <w:pPr>
              <w:pStyle w:val="TableParagraph"/>
              <w:numPr>
                <w:ilvl w:val="0"/>
                <w:numId w:val="4"/>
              </w:numPr>
              <w:tabs>
                <w:tab w:pos="166" w:val="left" w:leader="none"/>
              </w:tabs>
              <w:spacing w:line="240" w:lineRule="auto" w:before="29" w:after="0"/>
              <w:ind w:left="165" w:right="0" w:hanging="116"/>
              <w:jc w:val="left"/>
              <w:rPr>
                <w:sz w:val="20"/>
              </w:rPr>
            </w:pPr>
            <w:r>
              <w:rPr>
                <w:sz w:val="20"/>
              </w:rPr>
              <w:t>Công</w:t>
            </w:r>
            <w:r>
              <w:rPr>
                <w:spacing w:val="-4"/>
                <w:sz w:val="20"/>
              </w:rPr>
              <w:t> </w:t>
            </w:r>
            <w:r>
              <w:rPr>
                <w:sz w:val="20"/>
              </w:rPr>
              <w:t>an</w:t>
            </w:r>
            <w:r>
              <w:rPr>
                <w:spacing w:val="-4"/>
                <w:sz w:val="20"/>
              </w:rPr>
              <w:t> </w:t>
            </w:r>
            <w:r>
              <w:rPr>
                <w:sz w:val="20"/>
              </w:rPr>
              <w:t>huyện</w:t>
            </w:r>
            <w:r>
              <w:rPr>
                <w:spacing w:val="-4"/>
                <w:sz w:val="20"/>
              </w:rPr>
              <w:t> </w:t>
            </w:r>
            <w:r>
              <w:rPr>
                <w:sz w:val="20"/>
              </w:rPr>
              <w:t>Kim</w:t>
            </w:r>
            <w:r>
              <w:rPr>
                <w:spacing w:val="-5"/>
                <w:sz w:val="20"/>
              </w:rPr>
              <w:t> </w:t>
            </w:r>
            <w:r>
              <w:rPr>
                <w:spacing w:val="-4"/>
                <w:sz w:val="20"/>
              </w:rPr>
              <w:t>Bảng;</w:t>
            </w:r>
          </w:p>
          <w:p>
            <w:pPr>
              <w:pStyle w:val="TableParagraph"/>
              <w:numPr>
                <w:ilvl w:val="0"/>
                <w:numId w:val="4"/>
              </w:numPr>
              <w:tabs>
                <w:tab w:pos="166" w:val="left" w:leader="none"/>
              </w:tabs>
              <w:spacing w:line="240" w:lineRule="auto" w:before="32" w:after="0"/>
              <w:ind w:left="165" w:right="0" w:hanging="116"/>
              <w:jc w:val="left"/>
              <w:rPr>
                <w:sz w:val="20"/>
              </w:rPr>
            </w:pPr>
            <w:r>
              <w:rPr>
                <w:sz w:val="20"/>
              </w:rPr>
              <w:t>T.H.A</w:t>
            </w:r>
            <w:r>
              <w:rPr>
                <w:spacing w:val="43"/>
                <w:sz w:val="20"/>
              </w:rPr>
              <w:t> </w:t>
            </w:r>
            <w:r>
              <w:rPr>
                <w:sz w:val="20"/>
              </w:rPr>
              <w:t>dân</w:t>
            </w:r>
            <w:r>
              <w:rPr>
                <w:spacing w:val="-3"/>
                <w:sz w:val="20"/>
              </w:rPr>
              <w:t> </w:t>
            </w:r>
            <w:r>
              <w:rPr>
                <w:sz w:val="20"/>
              </w:rPr>
              <w:t>sự</w:t>
            </w:r>
            <w:r>
              <w:rPr>
                <w:spacing w:val="-2"/>
                <w:sz w:val="20"/>
              </w:rPr>
              <w:t> </w:t>
            </w:r>
            <w:r>
              <w:rPr>
                <w:sz w:val="20"/>
              </w:rPr>
              <w:t>huyện</w:t>
            </w:r>
            <w:r>
              <w:rPr>
                <w:spacing w:val="-3"/>
                <w:sz w:val="20"/>
              </w:rPr>
              <w:t> </w:t>
            </w:r>
            <w:r>
              <w:rPr>
                <w:sz w:val="20"/>
              </w:rPr>
              <w:t>Kim</w:t>
            </w:r>
            <w:r>
              <w:rPr>
                <w:spacing w:val="-6"/>
                <w:sz w:val="20"/>
              </w:rPr>
              <w:t> </w:t>
            </w:r>
            <w:r>
              <w:rPr>
                <w:spacing w:val="-2"/>
                <w:sz w:val="20"/>
              </w:rPr>
              <w:t>Bảng;</w:t>
            </w:r>
          </w:p>
          <w:p>
            <w:pPr>
              <w:pStyle w:val="TableParagraph"/>
              <w:numPr>
                <w:ilvl w:val="0"/>
                <w:numId w:val="4"/>
              </w:numPr>
              <w:tabs>
                <w:tab w:pos="166" w:val="left" w:leader="none"/>
              </w:tabs>
              <w:spacing w:line="240" w:lineRule="auto" w:before="29" w:after="0"/>
              <w:ind w:left="165" w:right="0" w:hanging="116"/>
              <w:jc w:val="left"/>
              <w:rPr>
                <w:sz w:val="20"/>
              </w:rPr>
            </w:pPr>
            <w:r>
              <w:rPr>
                <w:sz w:val="20"/>
              </w:rPr>
              <w:t>Bị</w:t>
            </w:r>
            <w:r>
              <w:rPr>
                <w:spacing w:val="-5"/>
                <w:sz w:val="20"/>
              </w:rPr>
              <w:t> </w:t>
            </w:r>
            <w:r>
              <w:rPr>
                <w:sz w:val="20"/>
              </w:rPr>
              <w:t>cáo;</w:t>
            </w:r>
            <w:r>
              <w:rPr>
                <w:spacing w:val="-4"/>
                <w:sz w:val="20"/>
              </w:rPr>
              <w:t> </w:t>
            </w:r>
            <w:r>
              <w:rPr>
                <w:sz w:val="20"/>
              </w:rPr>
              <w:t>Người</w:t>
            </w:r>
            <w:r>
              <w:rPr>
                <w:spacing w:val="-4"/>
                <w:sz w:val="20"/>
              </w:rPr>
              <w:t> </w:t>
            </w:r>
            <w:r>
              <w:rPr>
                <w:sz w:val="20"/>
              </w:rPr>
              <w:t>có</w:t>
            </w:r>
            <w:r>
              <w:rPr>
                <w:spacing w:val="-2"/>
                <w:sz w:val="20"/>
              </w:rPr>
              <w:t> </w:t>
            </w:r>
            <w:r>
              <w:rPr>
                <w:sz w:val="20"/>
              </w:rPr>
              <w:t>quyền</w:t>
            </w:r>
            <w:r>
              <w:rPr>
                <w:spacing w:val="-5"/>
                <w:sz w:val="20"/>
              </w:rPr>
              <w:t> </w:t>
            </w:r>
            <w:r>
              <w:rPr>
                <w:spacing w:val="-2"/>
                <w:sz w:val="20"/>
              </w:rPr>
              <w:t>NVLQ;</w:t>
            </w:r>
          </w:p>
          <w:p>
            <w:pPr>
              <w:pStyle w:val="TableParagraph"/>
              <w:numPr>
                <w:ilvl w:val="0"/>
                <w:numId w:val="4"/>
              </w:numPr>
              <w:tabs>
                <w:tab w:pos="166" w:val="left" w:leader="none"/>
              </w:tabs>
              <w:spacing w:line="240" w:lineRule="auto" w:before="30" w:after="0"/>
              <w:ind w:left="165" w:right="0" w:hanging="116"/>
              <w:jc w:val="left"/>
              <w:rPr>
                <w:sz w:val="20"/>
              </w:rPr>
            </w:pPr>
            <w:r>
              <w:rPr>
                <w:sz w:val="20"/>
              </w:rPr>
              <w:t>Người</w:t>
            </w:r>
            <w:r>
              <w:rPr>
                <w:spacing w:val="-4"/>
                <w:sz w:val="20"/>
              </w:rPr>
              <w:t> </w:t>
            </w:r>
            <w:r>
              <w:rPr>
                <w:sz w:val="20"/>
              </w:rPr>
              <w:t>bào</w:t>
            </w:r>
            <w:r>
              <w:rPr>
                <w:spacing w:val="-2"/>
                <w:sz w:val="20"/>
              </w:rPr>
              <w:t> </w:t>
            </w:r>
            <w:r>
              <w:rPr>
                <w:sz w:val="20"/>
              </w:rPr>
              <w:t>chữa</w:t>
            </w:r>
            <w:r>
              <w:rPr>
                <w:spacing w:val="-3"/>
                <w:sz w:val="20"/>
              </w:rPr>
              <w:t> </w:t>
            </w:r>
            <w:r>
              <w:rPr>
                <w:sz w:val="20"/>
              </w:rPr>
              <w:t>cho</w:t>
            </w:r>
            <w:r>
              <w:rPr>
                <w:spacing w:val="-3"/>
                <w:sz w:val="20"/>
              </w:rPr>
              <w:t> </w:t>
            </w:r>
            <w:r>
              <w:rPr>
                <w:sz w:val="20"/>
              </w:rPr>
              <w:t>bị</w:t>
            </w:r>
            <w:r>
              <w:rPr>
                <w:spacing w:val="-4"/>
                <w:sz w:val="20"/>
              </w:rPr>
              <w:t> cáo;</w:t>
            </w:r>
          </w:p>
          <w:p>
            <w:pPr>
              <w:pStyle w:val="TableParagraph"/>
              <w:numPr>
                <w:ilvl w:val="0"/>
                <w:numId w:val="4"/>
              </w:numPr>
              <w:tabs>
                <w:tab w:pos="166" w:val="left" w:leader="none"/>
              </w:tabs>
              <w:spacing w:line="210" w:lineRule="exact" w:before="32" w:after="0"/>
              <w:ind w:left="165" w:right="0" w:hanging="116"/>
              <w:jc w:val="left"/>
              <w:rPr>
                <w:sz w:val="20"/>
              </w:rPr>
            </w:pPr>
            <w:r>
              <w:rPr>
                <w:sz w:val="20"/>
              </w:rPr>
              <w:t>Lưu</w:t>
            </w:r>
            <w:r>
              <w:rPr>
                <w:spacing w:val="-3"/>
                <w:sz w:val="20"/>
              </w:rPr>
              <w:t> </w:t>
            </w:r>
            <w:r>
              <w:rPr>
                <w:sz w:val="20"/>
              </w:rPr>
              <w:t>hồ</w:t>
            </w:r>
            <w:r>
              <w:rPr>
                <w:spacing w:val="-3"/>
                <w:sz w:val="20"/>
              </w:rPr>
              <w:t> </w:t>
            </w:r>
            <w:r>
              <w:rPr>
                <w:spacing w:val="-5"/>
                <w:sz w:val="20"/>
              </w:rPr>
              <w:t>sơ.</w:t>
            </w:r>
          </w:p>
        </w:tc>
        <w:tc>
          <w:tcPr>
            <w:tcW w:w="5395" w:type="dxa"/>
          </w:tcPr>
          <w:p>
            <w:pPr>
              <w:pStyle w:val="TableParagraph"/>
              <w:spacing w:line="309" w:lineRule="exact"/>
              <w:ind w:left="767" w:right="45"/>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spacing w:line="321" w:lineRule="exact"/>
              <w:ind w:left="767" w:right="45"/>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244"/>
              <w:ind w:left="767" w:right="45"/>
              <w:jc w:val="center"/>
              <w:rPr>
                <w:b/>
                <w:sz w:val="28"/>
              </w:rPr>
            </w:pPr>
            <w:r>
              <w:rPr>
                <w:b/>
                <w:sz w:val="28"/>
              </w:rPr>
              <w:t>Bùi</w:t>
            </w:r>
            <w:r>
              <w:rPr>
                <w:b/>
                <w:spacing w:val="-2"/>
                <w:sz w:val="28"/>
              </w:rPr>
              <w:t> </w:t>
            </w:r>
            <w:r>
              <w:rPr>
                <w:b/>
                <w:sz w:val="28"/>
              </w:rPr>
              <w:t>Thị</w:t>
            </w:r>
            <w:r>
              <w:rPr>
                <w:b/>
                <w:spacing w:val="-1"/>
                <w:sz w:val="28"/>
              </w:rPr>
              <w:t> </w:t>
            </w:r>
            <w:r>
              <w:rPr>
                <w:b/>
                <w:spacing w:val="-2"/>
                <w:sz w:val="28"/>
              </w:rPr>
              <w:t>Nguyệt</w:t>
            </w:r>
          </w:p>
        </w:tc>
      </w:tr>
    </w:tbl>
    <w:sectPr>
      <w:pgSz w:w="11910" w:h="16850"/>
      <w:pgMar w:top="1100" w:bottom="280" w:left="154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498" w:hanging="116"/>
      </w:pPr>
      <w:rPr>
        <w:rFonts w:hint="default"/>
        <w:lang w:val="vi" w:eastAsia="en-US" w:bidi="ar-SA"/>
      </w:rPr>
    </w:lvl>
    <w:lvl w:ilvl="2">
      <w:start w:val="0"/>
      <w:numFmt w:val="bullet"/>
      <w:lvlText w:val="•"/>
      <w:lvlJc w:val="left"/>
      <w:pPr>
        <w:ind w:left="836" w:hanging="116"/>
      </w:pPr>
      <w:rPr>
        <w:rFonts w:hint="default"/>
        <w:lang w:val="vi" w:eastAsia="en-US" w:bidi="ar-SA"/>
      </w:rPr>
    </w:lvl>
    <w:lvl w:ilvl="3">
      <w:start w:val="0"/>
      <w:numFmt w:val="bullet"/>
      <w:lvlText w:val="•"/>
      <w:lvlJc w:val="left"/>
      <w:pPr>
        <w:ind w:left="1174" w:hanging="116"/>
      </w:pPr>
      <w:rPr>
        <w:rFonts w:hint="default"/>
        <w:lang w:val="vi" w:eastAsia="en-US" w:bidi="ar-SA"/>
      </w:rPr>
    </w:lvl>
    <w:lvl w:ilvl="4">
      <w:start w:val="0"/>
      <w:numFmt w:val="bullet"/>
      <w:lvlText w:val="•"/>
      <w:lvlJc w:val="left"/>
      <w:pPr>
        <w:ind w:left="1512" w:hanging="116"/>
      </w:pPr>
      <w:rPr>
        <w:rFonts w:hint="default"/>
        <w:lang w:val="vi" w:eastAsia="en-US" w:bidi="ar-SA"/>
      </w:rPr>
    </w:lvl>
    <w:lvl w:ilvl="5">
      <w:start w:val="0"/>
      <w:numFmt w:val="bullet"/>
      <w:lvlText w:val="•"/>
      <w:lvlJc w:val="left"/>
      <w:pPr>
        <w:ind w:left="1850" w:hanging="116"/>
      </w:pPr>
      <w:rPr>
        <w:rFonts w:hint="default"/>
        <w:lang w:val="vi" w:eastAsia="en-US" w:bidi="ar-SA"/>
      </w:rPr>
    </w:lvl>
    <w:lvl w:ilvl="6">
      <w:start w:val="0"/>
      <w:numFmt w:val="bullet"/>
      <w:lvlText w:val="•"/>
      <w:lvlJc w:val="left"/>
      <w:pPr>
        <w:ind w:left="2188" w:hanging="116"/>
      </w:pPr>
      <w:rPr>
        <w:rFonts w:hint="default"/>
        <w:lang w:val="vi" w:eastAsia="en-US" w:bidi="ar-SA"/>
      </w:rPr>
    </w:lvl>
    <w:lvl w:ilvl="7">
      <w:start w:val="0"/>
      <w:numFmt w:val="bullet"/>
      <w:lvlText w:val="•"/>
      <w:lvlJc w:val="left"/>
      <w:pPr>
        <w:ind w:left="2526" w:hanging="116"/>
      </w:pPr>
      <w:rPr>
        <w:rFonts w:hint="default"/>
        <w:lang w:val="vi" w:eastAsia="en-US" w:bidi="ar-SA"/>
      </w:rPr>
    </w:lvl>
    <w:lvl w:ilvl="8">
      <w:start w:val="0"/>
      <w:numFmt w:val="bullet"/>
      <w:lvlText w:val="•"/>
      <w:lvlJc w:val="left"/>
      <w:pPr>
        <w:ind w:left="2864" w:hanging="116"/>
      </w:pPr>
      <w:rPr>
        <w:rFonts w:hint="default"/>
        <w:lang w:val="vi" w:eastAsia="en-US" w:bidi="ar-SA"/>
      </w:rPr>
    </w:lvl>
  </w:abstractNum>
  <w:abstractNum w:abstractNumId="2">
    <w:multiLevelType w:val="hybridMultilevel"/>
    <w:lvl w:ilvl="0">
      <w:start w:val="1"/>
      <w:numFmt w:val="decimal"/>
      <w:lvlText w:val="%1."/>
      <w:lvlJc w:val="left"/>
      <w:pPr>
        <w:ind w:left="159" w:hanging="276"/>
        <w:jc w:val="righ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1092" w:hanging="276"/>
      </w:pPr>
      <w:rPr>
        <w:rFonts w:hint="default"/>
        <w:lang w:val="vi" w:eastAsia="en-US" w:bidi="ar-SA"/>
      </w:rPr>
    </w:lvl>
    <w:lvl w:ilvl="2">
      <w:start w:val="0"/>
      <w:numFmt w:val="bullet"/>
      <w:lvlText w:val="•"/>
      <w:lvlJc w:val="left"/>
      <w:pPr>
        <w:ind w:left="2025" w:hanging="276"/>
      </w:pPr>
      <w:rPr>
        <w:rFonts w:hint="default"/>
        <w:lang w:val="vi" w:eastAsia="en-US" w:bidi="ar-SA"/>
      </w:rPr>
    </w:lvl>
    <w:lvl w:ilvl="3">
      <w:start w:val="0"/>
      <w:numFmt w:val="bullet"/>
      <w:lvlText w:val="•"/>
      <w:lvlJc w:val="left"/>
      <w:pPr>
        <w:ind w:left="2957" w:hanging="276"/>
      </w:pPr>
      <w:rPr>
        <w:rFonts w:hint="default"/>
        <w:lang w:val="vi" w:eastAsia="en-US" w:bidi="ar-SA"/>
      </w:rPr>
    </w:lvl>
    <w:lvl w:ilvl="4">
      <w:start w:val="0"/>
      <w:numFmt w:val="bullet"/>
      <w:lvlText w:val="•"/>
      <w:lvlJc w:val="left"/>
      <w:pPr>
        <w:ind w:left="3890" w:hanging="276"/>
      </w:pPr>
      <w:rPr>
        <w:rFonts w:hint="default"/>
        <w:lang w:val="vi" w:eastAsia="en-US" w:bidi="ar-SA"/>
      </w:rPr>
    </w:lvl>
    <w:lvl w:ilvl="5">
      <w:start w:val="0"/>
      <w:numFmt w:val="bullet"/>
      <w:lvlText w:val="•"/>
      <w:lvlJc w:val="left"/>
      <w:pPr>
        <w:ind w:left="4823" w:hanging="276"/>
      </w:pPr>
      <w:rPr>
        <w:rFonts w:hint="default"/>
        <w:lang w:val="vi" w:eastAsia="en-US" w:bidi="ar-SA"/>
      </w:rPr>
    </w:lvl>
    <w:lvl w:ilvl="6">
      <w:start w:val="0"/>
      <w:numFmt w:val="bullet"/>
      <w:lvlText w:val="•"/>
      <w:lvlJc w:val="left"/>
      <w:pPr>
        <w:ind w:left="5755" w:hanging="276"/>
      </w:pPr>
      <w:rPr>
        <w:rFonts w:hint="default"/>
        <w:lang w:val="vi" w:eastAsia="en-US" w:bidi="ar-SA"/>
      </w:rPr>
    </w:lvl>
    <w:lvl w:ilvl="7">
      <w:start w:val="0"/>
      <w:numFmt w:val="bullet"/>
      <w:lvlText w:val="•"/>
      <w:lvlJc w:val="left"/>
      <w:pPr>
        <w:ind w:left="6688" w:hanging="276"/>
      </w:pPr>
      <w:rPr>
        <w:rFonts w:hint="default"/>
        <w:lang w:val="vi" w:eastAsia="en-US" w:bidi="ar-SA"/>
      </w:rPr>
    </w:lvl>
    <w:lvl w:ilvl="8">
      <w:start w:val="0"/>
      <w:numFmt w:val="bullet"/>
      <w:lvlText w:val="•"/>
      <w:lvlJc w:val="left"/>
      <w:pPr>
        <w:ind w:left="7621" w:hanging="276"/>
      </w:pPr>
      <w:rPr>
        <w:rFonts w:hint="default"/>
        <w:lang w:val="vi" w:eastAsia="en-US" w:bidi="ar-SA"/>
      </w:rPr>
    </w:lvl>
  </w:abstractNum>
  <w:abstractNum w:abstractNumId="1">
    <w:multiLevelType w:val="hybridMultilevel"/>
    <w:lvl w:ilvl="0">
      <w:start w:val="1"/>
      <w:numFmt w:val="decimal"/>
      <w:lvlText w:val="[%1]"/>
      <w:lvlJc w:val="left"/>
      <w:pPr>
        <w:ind w:left="159" w:hanging="39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2" w:hanging="397"/>
      </w:pPr>
      <w:rPr>
        <w:rFonts w:hint="default"/>
        <w:lang w:val="vi" w:eastAsia="en-US" w:bidi="ar-SA"/>
      </w:rPr>
    </w:lvl>
    <w:lvl w:ilvl="2">
      <w:start w:val="0"/>
      <w:numFmt w:val="bullet"/>
      <w:lvlText w:val="•"/>
      <w:lvlJc w:val="left"/>
      <w:pPr>
        <w:ind w:left="2025" w:hanging="397"/>
      </w:pPr>
      <w:rPr>
        <w:rFonts w:hint="default"/>
        <w:lang w:val="vi" w:eastAsia="en-US" w:bidi="ar-SA"/>
      </w:rPr>
    </w:lvl>
    <w:lvl w:ilvl="3">
      <w:start w:val="0"/>
      <w:numFmt w:val="bullet"/>
      <w:lvlText w:val="•"/>
      <w:lvlJc w:val="left"/>
      <w:pPr>
        <w:ind w:left="2957" w:hanging="397"/>
      </w:pPr>
      <w:rPr>
        <w:rFonts w:hint="default"/>
        <w:lang w:val="vi" w:eastAsia="en-US" w:bidi="ar-SA"/>
      </w:rPr>
    </w:lvl>
    <w:lvl w:ilvl="4">
      <w:start w:val="0"/>
      <w:numFmt w:val="bullet"/>
      <w:lvlText w:val="•"/>
      <w:lvlJc w:val="left"/>
      <w:pPr>
        <w:ind w:left="3890" w:hanging="397"/>
      </w:pPr>
      <w:rPr>
        <w:rFonts w:hint="default"/>
        <w:lang w:val="vi" w:eastAsia="en-US" w:bidi="ar-SA"/>
      </w:rPr>
    </w:lvl>
    <w:lvl w:ilvl="5">
      <w:start w:val="0"/>
      <w:numFmt w:val="bullet"/>
      <w:lvlText w:val="•"/>
      <w:lvlJc w:val="left"/>
      <w:pPr>
        <w:ind w:left="4823" w:hanging="397"/>
      </w:pPr>
      <w:rPr>
        <w:rFonts w:hint="default"/>
        <w:lang w:val="vi" w:eastAsia="en-US" w:bidi="ar-SA"/>
      </w:rPr>
    </w:lvl>
    <w:lvl w:ilvl="6">
      <w:start w:val="0"/>
      <w:numFmt w:val="bullet"/>
      <w:lvlText w:val="•"/>
      <w:lvlJc w:val="left"/>
      <w:pPr>
        <w:ind w:left="5755" w:hanging="397"/>
      </w:pPr>
      <w:rPr>
        <w:rFonts w:hint="default"/>
        <w:lang w:val="vi" w:eastAsia="en-US" w:bidi="ar-SA"/>
      </w:rPr>
    </w:lvl>
    <w:lvl w:ilvl="7">
      <w:start w:val="0"/>
      <w:numFmt w:val="bullet"/>
      <w:lvlText w:val="•"/>
      <w:lvlJc w:val="left"/>
      <w:pPr>
        <w:ind w:left="6688" w:hanging="397"/>
      </w:pPr>
      <w:rPr>
        <w:rFonts w:hint="default"/>
        <w:lang w:val="vi" w:eastAsia="en-US" w:bidi="ar-SA"/>
      </w:rPr>
    </w:lvl>
    <w:lvl w:ilvl="8">
      <w:start w:val="0"/>
      <w:numFmt w:val="bullet"/>
      <w:lvlText w:val="•"/>
      <w:lvlJc w:val="left"/>
      <w:pPr>
        <w:ind w:left="7621" w:hanging="397"/>
      </w:pPr>
      <w:rPr>
        <w:rFonts w:hint="default"/>
        <w:lang w:val="vi" w:eastAsia="en-US" w:bidi="ar-SA"/>
      </w:rPr>
    </w:lvl>
  </w:abstractNum>
  <w:abstractNum w:abstractNumId="0">
    <w:multiLevelType w:val="hybridMultilevel"/>
    <w:lvl w:ilvl="0">
      <w:start w:val="0"/>
      <w:numFmt w:val="bullet"/>
      <w:lvlText w:val="-"/>
      <w:lvlJc w:val="left"/>
      <w:pPr>
        <w:ind w:left="159" w:hanging="180"/>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59" w:hanging="176"/>
      </w:pPr>
      <w:rPr>
        <w:rFonts w:hint="default" w:ascii="Times New Roman" w:hAnsi="Times New Roman" w:eastAsia="Times New Roman" w:cs="Times New Roman"/>
        <w:w w:val="100"/>
        <w:lang w:val="vi" w:eastAsia="en-US" w:bidi="ar-SA"/>
      </w:rPr>
    </w:lvl>
    <w:lvl w:ilvl="2">
      <w:start w:val="0"/>
      <w:numFmt w:val="bullet"/>
      <w:lvlText w:val="•"/>
      <w:lvlJc w:val="left"/>
      <w:pPr>
        <w:ind w:left="2025" w:hanging="176"/>
      </w:pPr>
      <w:rPr>
        <w:rFonts w:hint="default"/>
        <w:lang w:val="vi" w:eastAsia="en-US" w:bidi="ar-SA"/>
      </w:rPr>
    </w:lvl>
    <w:lvl w:ilvl="3">
      <w:start w:val="0"/>
      <w:numFmt w:val="bullet"/>
      <w:lvlText w:val="•"/>
      <w:lvlJc w:val="left"/>
      <w:pPr>
        <w:ind w:left="2957" w:hanging="176"/>
      </w:pPr>
      <w:rPr>
        <w:rFonts w:hint="default"/>
        <w:lang w:val="vi" w:eastAsia="en-US" w:bidi="ar-SA"/>
      </w:rPr>
    </w:lvl>
    <w:lvl w:ilvl="4">
      <w:start w:val="0"/>
      <w:numFmt w:val="bullet"/>
      <w:lvlText w:val="•"/>
      <w:lvlJc w:val="left"/>
      <w:pPr>
        <w:ind w:left="3890" w:hanging="176"/>
      </w:pPr>
      <w:rPr>
        <w:rFonts w:hint="default"/>
        <w:lang w:val="vi" w:eastAsia="en-US" w:bidi="ar-SA"/>
      </w:rPr>
    </w:lvl>
    <w:lvl w:ilvl="5">
      <w:start w:val="0"/>
      <w:numFmt w:val="bullet"/>
      <w:lvlText w:val="•"/>
      <w:lvlJc w:val="left"/>
      <w:pPr>
        <w:ind w:left="4823" w:hanging="176"/>
      </w:pPr>
      <w:rPr>
        <w:rFonts w:hint="default"/>
        <w:lang w:val="vi" w:eastAsia="en-US" w:bidi="ar-SA"/>
      </w:rPr>
    </w:lvl>
    <w:lvl w:ilvl="6">
      <w:start w:val="0"/>
      <w:numFmt w:val="bullet"/>
      <w:lvlText w:val="•"/>
      <w:lvlJc w:val="left"/>
      <w:pPr>
        <w:ind w:left="5755" w:hanging="176"/>
      </w:pPr>
      <w:rPr>
        <w:rFonts w:hint="default"/>
        <w:lang w:val="vi" w:eastAsia="en-US" w:bidi="ar-SA"/>
      </w:rPr>
    </w:lvl>
    <w:lvl w:ilvl="7">
      <w:start w:val="0"/>
      <w:numFmt w:val="bullet"/>
      <w:lvlText w:val="•"/>
      <w:lvlJc w:val="left"/>
      <w:pPr>
        <w:ind w:left="6688" w:hanging="176"/>
      </w:pPr>
      <w:rPr>
        <w:rFonts w:hint="default"/>
        <w:lang w:val="vi" w:eastAsia="en-US" w:bidi="ar-SA"/>
      </w:rPr>
    </w:lvl>
    <w:lvl w:ilvl="8">
      <w:start w:val="0"/>
      <w:numFmt w:val="bullet"/>
      <w:lvlText w:val="•"/>
      <w:lvlJc w:val="left"/>
      <w:pPr>
        <w:ind w:left="7621" w:hanging="17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57" w:right="132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59"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2023-04-24T19:40:02Z</dcterms:created>
  <dcterms:modified xsi:type="dcterms:W3CDTF">2023-04-24T19:40:02Z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