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31"/>
        <w:gridCol w:w="5220"/>
      </w:tblGrid>
      <w:tr>
        <w:trPr>
          <w:trHeight w:val="1893" w:hRule="atLeast"/>
        </w:trPr>
        <w:tc>
          <w:tcPr>
            <w:tcW w:w="3731" w:type="dxa"/>
          </w:tcPr>
          <w:p>
            <w:pPr>
              <w:pStyle w:val="TableParagraph"/>
              <w:spacing w:after="43"/>
              <w:ind w:left="741" w:right="166" w:hanging="142"/>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TỈNH LÂM ĐỒNG</w:t>
            </w:r>
          </w:p>
          <w:p>
            <w:pPr>
              <w:pStyle w:val="TableParagraph"/>
              <w:spacing w:line="20" w:lineRule="exact"/>
              <w:ind w:left="1104"/>
              <w:rPr>
                <w:sz w:val="2"/>
              </w:rPr>
            </w:pPr>
            <w:r>
              <w:rPr>
                <w:sz w:val="2"/>
              </w:rPr>
              <w:pict>
                <v:group style="width:58pt;height:.75pt;mso-position-horizontal-relative:char;mso-position-vertical-relative:line" id="docshapegroup1" coordorigin="0,0" coordsize="1160,15">
                  <v:line style="position:absolute" from="0,8" to="1160,8" stroked="true" strokeweight=".75pt" strokecolor="#000000">
                    <v:stroke dashstyle="solid"/>
                  </v:line>
                </v:group>
              </w:pict>
            </w:r>
            <w:r>
              <w:rPr>
                <w:sz w:val="2"/>
              </w:rPr>
            </w:r>
          </w:p>
          <w:p>
            <w:pPr>
              <w:pStyle w:val="TableParagraph"/>
              <w:spacing w:before="3"/>
              <w:rPr>
                <w:sz w:val="23"/>
              </w:rPr>
            </w:pPr>
          </w:p>
          <w:p>
            <w:pPr>
              <w:pStyle w:val="TableParagraph"/>
              <w:spacing w:line="276" w:lineRule="auto"/>
              <w:ind w:left="50" w:right="166"/>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148/2022/DS-PT Ngày: 29-11-2022</w:t>
            </w:r>
          </w:p>
          <w:p>
            <w:pPr>
              <w:pStyle w:val="TableParagraph"/>
              <w:spacing w:line="256" w:lineRule="exact" w:before="1"/>
              <w:ind w:left="50"/>
              <w:rPr>
                <w:i/>
                <w:sz w:val="24"/>
              </w:rPr>
            </w:pPr>
            <w:r>
              <w:rPr>
                <w:sz w:val="24"/>
              </w:rPr>
              <w:t>V/v:</w:t>
            </w:r>
            <w:r>
              <w:rPr>
                <w:spacing w:val="-5"/>
                <w:sz w:val="24"/>
              </w:rPr>
              <w:t> </w:t>
            </w:r>
            <w:r>
              <w:rPr>
                <w:i/>
                <w:sz w:val="24"/>
              </w:rPr>
              <w:t>Tranh</w:t>
            </w:r>
            <w:r>
              <w:rPr>
                <w:i/>
                <w:spacing w:val="-6"/>
                <w:sz w:val="24"/>
              </w:rPr>
              <w:t> </w:t>
            </w:r>
            <w:r>
              <w:rPr>
                <w:i/>
                <w:sz w:val="24"/>
              </w:rPr>
              <w:t>chấp</w:t>
            </w:r>
            <w:r>
              <w:rPr>
                <w:i/>
                <w:spacing w:val="-5"/>
                <w:sz w:val="24"/>
              </w:rPr>
              <w:t> </w:t>
            </w:r>
            <w:r>
              <w:rPr>
                <w:i/>
                <w:sz w:val="24"/>
              </w:rPr>
              <w:t>hợp</w:t>
            </w:r>
            <w:r>
              <w:rPr>
                <w:i/>
                <w:spacing w:val="-5"/>
                <w:sz w:val="24"/>
              </w:rPr>
              <w:t> </w:t>
            </w:r>
            <w:r>
              <w:rPr>
                <w:i/>
                <w:sz w:val="24"/>
              </w:rPr>
              <w:t>đồng</w:t>
            </w:r>
            <w:r>
              <w:rPr>
                <w:i/>
                <w:spacing w:val="-6"/>
                <w:sz w:val="24"/>
              </w:rPr>
              <w:t> </w:t>
            </w:r>
            <w:r>
              <w:rPr>
                <w:i/>
                <w:sz w:val="24"/>
              </w:rPr>
              <w:t>đặt</w:t>
            </w:r>
            <w:r>
              <w:rPr>
                <w:i/>
                <w:spacing w:val="-5"/>
                <w:sz w:val="24"/>
              </w:rPr>
              <w:t> </w:t>
            </w:r>
            <w:r>
              <w:rPr>
                <w:i/>
                <w:spacing w:val="-4"/>
                <w:sz w:val="24"/>
              </w:rPr>
              <w:t>cọc.</w:t>
            </w:r>
          </w:p>
        </w:tc>
        <w:tc>
          <w:tcPr>
            <w:tcW w:w="5220" w:type="dxa"/>
          </w:tcPr>
          <w:p>
            <w:pPr>
              <w:pStyle w:val="TableParagraph"/>
              <w:spacing w:line="266" w:lineRule="exact"/>
              <w:ind w:left="285" w:right="41"/>
              <w:jc w:val="center"/>
              <w:rPr>
                <w:b/>
                <w:sz w:val="24"/>
              </w:rPr>
            </w:pPr>
            <w:r>
              <w:rPr>
                <w:b/>
                <w:spacing w:val="-2"/>
                <w:sz w:val="24"/>
              </w:rPr>
              <w:t>CỘNG</w:t>
            </w:r>
            <w:r>
              <w:rPr>
                <w:b/>
                <w:spacing w:val="-13"/>
                <w:sz w:val="24"/>
              </w:rPr>
              <w:t> </w:t>
            </w:r>
            <w:r>
              <w:rPr>
                <w:b/>
                <w:spacing w:val="-2"/>
                <w:sz w:val="24"/>
              </w:rPr>
              <w:t>HÒA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3"/>
                <w:sz w:val="24"/>
              </w:rPr>
              <w:t> </w:t>
            </w:r>
            <w:r>
              <w:rPr>
                <w:b/>
                <w:spacing w:val="-2"/>
                <w:sz w:val="24"/>
              </w:rPr>
              <w:t>NGHĨA</w:t>
            </w:r>
            <w:r>
              <w:rPr>
                <w:b/>
                <w:spacing w:val="-13"/>
                <w:sz w:val="24"/>
              </w:rPr>
              <w:t> </w:t>
            </w:r>
            <w:r>
              <w:rPr>
                <w:b/>
                <w:spacing w:val="-2"/>
                <w:sz w:val="24"/>
              </w:rPr>
              <w:t>VIỆT</w:t>
            </w:r>
            <w:r>
              <w:rPr>
                <w:b/>
                <w:spacing w:val="-13"/>
                <w:sz w:val="24"/>
              </w:rPr>
              <w:t> </w:t>
            </w:r>
            <w:r>
              <w:rPr>
                <w:b/>
                <w:spacing w:val="-5"/>
                <w:sz w:val="24"/>
              </w:rPr>
              <w:t>NAM</w:t>
            </w:r>
          </w:p>
          <w:p>
            <w:pPr>
              <w:pStyle w:val="TableParagraph"/>
              <w:spacing w:before="1"/>
              <w:ind w:left="284" w:right="41"/>
              <w:jc w:val="center"/>
              <w:rPr>
                <w:b/>
                <w:sz w:val="28"/>
              </w:rPr>
            </w:pPr>
            <w:r>
              <w:rPr>
                <w:b/>
                <w:sz w:val="28"/>
              </w:rPr>
              <w:t>Độc</w:t>
            </w:r>
            <w:r>
              <w:rPr>
                <w:b/>
                <w:spacing w:val="-16"/>
                <w:sz w:val="28"/>
              </w:rPr>
              <w:t> </w:t>
            </w:r>
            <w:r>
              <w:rPr>
                <w:b/>
                <w:sz w:val="28"/>
              </w:rPr>
              <w:t>lập</w:t>
            </w:r>
            <w:r>
              <w:rPr>
                <w:b/>
                <w:spacing w:val="-17"/>
                <w:sz w:val="28"/>
              </w:rPr>
              <w:t> </w:t>
            </w:r>
            <w:r>
              <w:rPr>
                <w:b/>
                <w:sz w:val="28"/>
              </w:rPr>
              <w:t>-</w:t>
            </w:r>
            <w:r>
              <w:rPr>
                <w:b/>
                <w:spacing w:val="-14"/>
                <w:sz w:val="28"/>
              </w:rPr>
              <w:t> </w:t>
            </w:r>
            <w:r>
              <w:rPr>
                <w:b/>
                <w:sz w:val="28"/>
              </w:rPr>
              <w:t>Tự</w:t>
            </w:r>
            <w:r>
              <w:rPr>
                <w:b/>
                <w:spacing w:val="-15"/>
                <w:sz w:val="28"/>
              </w:rPr>
              <w:t> </w:t>
            </w:r>
            <w:r>
              <w:rPr>
                <w:b/>
                <w:sz w:val="28"/>
              </w:rPr>
              <w:t>do</w:t>
            </w:r>
            <w:r>
              <w:rPr>
                <w:b/>
                <w:spacing w:val="-15"/>
                <w:sz w:val="28"/>
              </w:rPr>
              <w:t> </w:t>
            </w:r>
            <w:r>
              <w:rPr>
                <w:b/>
                <w:sz w:val="28"/>
              </w:rPr>
              <w:t>-</w:t>
            </w:r>
            <w:r>
              <w:rPr>
                <w:b/>
                <w:spacing w:val="-14"/>
                <w:sz w:val="28"/>
              </w:rPr>
              <w:t> </w:t>
            </w:r>
            <w:r>
              <w:rPr>
                <w:b/>
                <w:sz w:val="28"/>
              </w:rPr>
              <w:t>Hạnh</w:t>
            </w:r>
            <w:r>
              <w:rPr>
                <w:b/>
                <w:spacing w:val="-16"/>
                <w:sz w:val="28"/>
              </w:rPr>
              <w:t> </w:t>
            </w:r>
            <w:r>
              <w:rPr>
                <w:b/>
                <w:spacing w:val="-4"/>
                <w:sz w:val="28"/>
              </w:rPr>
              <w:t>phúc</w:t>
            </w:r>
          </w:p>
        </w:tc>
      </w:tr>
    </w:tbl>
    <w:p>
      <w:pPr>
        <w:pStyle w:val="BodyText"/>
        <w:spacing w:before="0"/>
        <w:ind w:left="0" w:firstLine="0"/>
        <w:jc w:val="left"/>
        <w:rPr>
          <w:sz w:val="20"/>
        </w:rPr>
      </w:pPr>
    </w:p>
    <w:p>
      <w:pPr>
        <w:pStyle w:val="BodyText"/>
        <w:spacing w:before="8"/>
        <w:ind w:left="0" w:firstLine="0"/>
        <w:jc w:val="left"/>
        <w:rPr>
          <w:sz w:val="19"/>
        </w:rPr>
      </w:pPr>
    </w:p>
    <w:p>
      <w:pPr>
        <w:pStyle w:val="Heading1"/>
        <w:spacing w:line="322" w:lineRule="exact" w:before="89"/>
      </w:pPr>
      <w:r>
        <w:rPr/>
        <w:pict>
          <v:line style="position:absolute;mso-position-horizontal-relative:page;mso-position-vertical-relative:paragraph;z-index:-15824384" from="317.600006pt,-84.639709pt" to="496.100006pt,-84.639709pt" stroked="true" strokeweight=".75pt" strokecolor="#000000">
            <v:stroke dashstyle="solid"/>
            <w10:wrap type="none"/>
          </v:line>
        </w:pict>
      </w:r>
      <w:r>
        <w:rPr/>
        <w:t>NHÂN</w:t>
      </w:r>
      <w:r>
        <w:rPr>
          <w:spacing w:val="-5"/>
        </w:rPr>
        <w:t> </w:t>
      </w:r>
      <w:r>
        <w:rPr>
          <w:spacing w:val="-4"/>
        </w:rPr>
        <w:t>DANH</w:t>
      </w:r>
    </w:p>
    <w:p>
      <w:pPr>
        <w:spacing w:line="482" w:lineRule="auto" w:before="0"/>
        <w:ind w:left="1718" w:right="1704" w:firstLine="0"/>
        <w:jc w:val="center"/>
        <w:rPr>
          <w:b/>
          <w:sz w:val="28"/>
        </w:rPr>
      </w:pPr>
      <w:r>
        <w:rPr>
          <w:b/>
          <w:sz w:val="28"/>
        </w:rPr>
        <w:t>NƯỚC</w:t>
      </w:r>
      <w:r>
        <w:rPr>
          <w:b/>
          <w:spacing w:val="-4"/>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2"/>
          <w:sz w:val="28"/>
        </w:rPr>
        <w:t> </w:t>
      </w:r>
      <w:r>
        <w:rPr>
          <w:b/>
          <w:sz w:val="28"/>
        </w:rPr>
        <w:t>CHỦ</w:t>
      </w:r>
      <w:r>
        <w:rPr>
          <w:b/>
          <w:spacing w:val="-5"/>
          <w:sz w:val="28"/>
        </w:rPr>
        <w:t> </w:t>
      </w:r>
      <w:r>
        <w:rPr>
          <w:b/>
          <w:sz w:val="28"/>
        </w:rPr>
        <w:t>NGHĨA</w:t>
      </w:r>
      <w:r>
        <w:rPr>
          <w:b/>
          <w:spacing w:val="-4"/>
          <w:sz w:val="28"/>
        </w:rPr>
        <w:t> </w:t>
      </w:r>
      <w:r>
        <w:rPr>
          <w:b/>
          <w:sz w:val="28"/>
        </w:rPr>
        <w:t>VIỆT</w:t>
      </w:r>
      <w:r>
        <w:rPr>
          <w:b/>
          <w:spacing w:val="-3"/>
          <w:sz w:val="28"/>
        </w:rPr>
        <w:t> </w:t>
      </w:r>
      <w:r>
        <w:rPr>
          <w:b/>
          <w:sz w:val="28"/>
        </w:rPr>
        <w:t>NAM TÒA ÁN NHÂN DÂN TỈNH LÂM ĐỒNG</w:t>
      </w:r>
    </w:p>
    <w:p>
      <w:pPr>
        <w:pStyle w:val="ListParagraph"/>
        <w:numPr>
          <w:ilvl w:val="0"/>
          <w:numId w:val="1"/>
        </w:numPr>
        <w:tabs>
          <w:tab w:pos="1446" w:val="left" w:leader="none"/>
          <w:tab w:pos="4952" w:val="left" w:leader="none"/>
        </w:tabs>
        <w:spacing w:line="374" w:lineRule="auto" w:before="38" w:after="0"/>
        <w:ind w:left="1282" w:right="2422" w:firstLine="0"/>
        <w:jc w:val="left"/>
        <w:rPr>
          <w:b/>
          <w:i/>
          <w:sz w:val="28"/>
        </w:rPr>
      </w:pPr>
      <w:r>
        <w:rPr>
          <w:b/>
          <w:i/>
          <w:sz w:val="28"/>
        </w:rPr>
        <w:t>Thành phần Hội đồng xét xử phúc thẩm gồm có:</w:t>
      </w:r>
      <w:r>
        <w:rPr>
          <w:b/>
          <w:i/>
          <w:sz w:val="28"/>
        </w:rPr>
        <w:t> </w:t>
      </w: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3"/>
          <w:sz w:val="28"/>
        </w:rPr>
        <w:t> </w:t>
      </w:r>
      <w:r>
        <w:rPr>
          <w:i/>
          <w:sz w:val="28"/>
        </w:rPr>
        <w:t>tọa</w:t>
      </w:r>
      <w:r>
        <w:rPr>
          <w:i/>
          <w:spacing w:val="-4"/>
          <w:sz w:val="28"/>
        </w:rPr>
        <w:t> </w:t>
      </w:r>
      <w:r>
        <w:rPr>
          <w:i/>
          <w:sz w:val="28"/>
        </w:rPr>
        <w:t>phiên</w:t>
      </w:r>
      <w:r>
        <w:rPr>
          <w:i/>
          <w:spacing w:val="-2"/>
          <w:sz w:val="28"/>
        </w:rPr>
        <w:t> </w:t>
      </w:r>
      <w:r>
        <w:rPr>
          <w:i/>
          <w:sz w:val="28"/>
        </w:rPr>
        <w:t>tòa</w:t>
      </w:r>
      <w:r>
        <w:rPr>
          <w:sz w:val="28"/>
        </w:rPr>
        <w:t>: Ông</w:t>
      </w:r>
      <w:r>
        <w:rPr>
          <w:spacing w:val="-2"/>
          <w:sz w:val="28"/>
        </w:rPr>
        <w:t> </w:t>
      </w:r>
      <w:r>
        <w:rPr>
          <w:sz w:val="28"/>
        </w:rPr>
        <w:t>Nguyễn</w:t>
      </w:r>
      <w:r>
        <w:rPr>
          <w:spacing w:val="-2"/>
          <w:sz w:val="28"/>
        </w:rPr>
        <w:t> </w:t>
      </w:r>
      <w:r>
        <w:rPr>
          <w:sz w:val="28"/>
        </w:rPr>
        <w:t>Thành</w:t>
      </w:r>
      <w:r>
        <w:rPr>
          <w:spacing w:val="-6"/>
          <w:sz w:val="28"/>
        </w:rPr>
        <w:t> </w:t>
      </w:r>
      <w:r>
        <w:rPr>
          <w:sz w:val="28"/>
        </w:rPr>
        <w:t>Tâm </w:t>
      </w:r>
      <w:r>
        <w:rPr>
          <w:i/>
          <w:sz w:val="28"/>
        </w:rPr>
        <w:t>Các Thẩm phán</w:t>
      </w:r>
      <w:r>
        <w:rPr>
          <w:sz w:val="28"/>
        </w:rPr>
        <w:t>:</w:t>
        <w:tab/>
        <w:t>Ông</w:t>
      </w:r>
      <w:r>
        <w:rPr>
          <w:spacing w:val="40"/>
          <w:sz w:val="28"/>
        </w:rPr>
        <w:t> </w:t>
      </w:r>
      <w:r>
        <w:rPr>
          <w:sz w:val="28"/>
        </w:rPr>
        <w:t>Đặng Ngọc Bình</w:t>
      </w:r>
    </w:p>
    <w:p>
      <w:pPr>
        <w:pStyle w:val="BodyText"/>
        <w:spacing w:before="5"/>
        <w:ind w:left="4952" w:firstLine="0"/>
        <w:jc w:val="left"/>
      </w:pPr>
      <w:r>
        <w:rPr/>
        <w:t>Ông</w:t>
      </w:r>
      <w:r>
        <w:rPr>
          <w:spacing w:val="-3"/>
        </w:rPr>
        <w:t> </w:t>
      </w:r>
      <w:r>
        <w:rPr/>
        <w:t>Nguyễn</w:t>
      </w:r>
      <w:r>
        <w:rPr>
          <w:spacing w:val="-3"/>
        </w:rPr>
        <w:t> </w:t>
      </w:r>
      <w:r>
        <w:rPr/>
        <w:t>Văn</w:t>
      </w:r>
      <w:r>
        <w:rPr>
          <w:spacing w:val="-2"/>
        </w:rPr>
        <w:t> Thanh</w:t>
      </w:r>
    </w:p>
    <w:p>
      <w:pPr>
        <w:pStyle w:val="ListParagraph"/>
        <w:numPr>
          <w:ilvl w:val="0"/>
          <w:numId w:val="1"/>
        </w:numPr>
        <w:tabs>
          <w:tab w:pos="1460" w:val="left" w:leader="none"/>
        </w:tabs>
        <w:spacing w:line="288" w:lineRule="auto" w:before="185" w:after="0"/>
        <w:ind w:left="562" w:right="549" w:firstLine="719"/>
        <w:jc w:val="both"/>
        <w:rPr>
          <w:i/>
          <w:sz w:val="28"/>
        </w:rPr>
      </w:pPr>
      <w:r>
        <w:rPr>
          <w:i/>
          <w:sz w:val="28"/>
        </w:rPr>
        <w:t>Thư ký phiên tòa</w:t>
      </w:r>
      <w:r>
        <w:rPr>
          <w:b/>
          <w:i/>
          <w:sz w:val="28"/>
        </w:rPr>
        <w:t>: </w:t>
      </w:r>
      <w:r>
        <w:rPr>
          <w:sz w:val="28"/>
        </w:rPr>
        <w:t>Bà Trần Thị Nghị - Thư ký Tòa án, Tòa án nhân dân tỉnh Lâm Đồng.</w:t>
      </w:r>
    </w:p>
    <w:p>
      <w:pPr>
        <w:pStyle w:val="ListParagraph"/>
        <w:numPr>
          <w:ilvl w:val="0"/>
          <w:numId w:val="1"/>
        </w:numPr>
        <w:tabs>
          <w:tab w:pos="1477" w:val="left" w:leader="none"/>
        </w:tabs>
        <w:spacing w:line="276" w:lineRule="auto" w:before="123" w:after="0"/>
        <w:ind w:left="562" w:right="547" w:firstLine="719"/>
        <w:jc w:val="both"/>
        <w:rPr>
          <w:i/>
          <w:sz w:val="28"/>
        </w:rPr>
      </w:pPr>
      <w:r>
        <w:rPr>
          <w:i/>
          <w:sz w:val="28"/>
        </w:rPr>
        <w:t>Đại diện Viện Kiểm sát nhân dân tỉnh Lâm Đồng tham gia phiên tòa</w:t>
      </w:r>
      <w:r>
        <w:rPr>
          <w:sz w:val="28"/>
        </w:rPr>
        <w:t>: Ông Trần Minh Công - Kiểm sát viên.</w:t>
      </w:r>
    </w:p>
    <w:p>
      <w:pPr>
        <w:pStyle w:val="BodyText"/>
        <w:spacing w:line="276" w:lineRule="auto" w:before="118"/>
        <w:ind w:right="547" w:firstLine="719"/>
        <w:rPr>
          <w:i/>
        </w:rPr>
      </w:pPr>
      <w:r>
        <w:rPr/>
        <w:t>Ngày 29 tháng 11 năm 2022, tại trụ sở Tòa án nhân dân tỉnh Lâm Đồng xét xử phúc thẩm công khai vụ án thụ lý số: 164/2022/TLPT-DS</w:t>
      </w:r>
      <w:r>
        <w:rPr>
          <w:spacing w:val="-18"/>
        </w:rPr>
        <w:t> </w:t>
      </w:r>
      <w:r>
        <w:rPr/>
        <w:t>ngày 14 tháng 10 năm 2022 về việc </w:t>
      </w:r>
      <w:r>
        <w:rPr>
          <w:i/>
        </w:rPr>
        <w:t>“Tranh chấp hợp đồng đặt cọc”.</w:t>
      </w:r>
    </w:p>
    <w:p>
      <w:pPr>
        <w:pStyle w:val="BodyText"/>
        <w:spacing w:line="278" w:lineRule="auto" w:before="121"/>
        <w:ind w:right="551" w:firstLine="719"/>
      </w:pPr>
      <w:r>
        <w:rPr/>
        <w:t>Do Bản án dân sự sơ thẩm số 17/2022/DS-ST ngày 24/6/2022 của Tòa án nhân dân thành phố Bảo Lộc bị kháng cáo.</w:t>
      </w:r>
    </w:p>
    <w:p>
      <w:pPr>
        <w:pStyle w:val="BodyText"/>
        <w:spacing w:line="276" w:lineRule="auto" w:before="114"/>
        <w:ind w:right="545" w:firstLine="719"/>
      </w:pPr>
      <w:r>
        <w:rPr/>
        <w:t>Theo Quyết định đưa vụ án ra xét xử phúc thẩm số: 316/2022/QĐ-PT ngày 07 tháng 11 năm 2022 giữa các đương sự:</w:t>
      </w:r>
    </w:p>
    <w:p>
      <w:pPr>
        <w:pStyle w:val="ListParagraph"/>
        <w:numPr>
          <w:ilvl w:val="0"/>
          <w:numId w:val="2"/>
        </w:numPr>
        <w:tabs>
          <w:tab w:pos="1590" w:val="left" w:leader="none"/>
        </w:tabs>
        <w:spacing w:line="276" w:lineRule="auto" w:before="120" w:after="0"/>
        <w:ind w:left="562" w:right="545" w:firstLine="719"/>
        <w:jc w:val="both"/>
        <w:rPr>
          <w:sz w:val="28"/>
        </w:rPr>
      </w:pPr>
      <w:r>
        <w:rPr>
          <w:i/>
          <w:sz w:val="28"/>
        </w:rPr>
        <w:t>Nguyên đơn: </w:t>
      </w:r>
      <w:r>
        <w:rPr>
          <w:sz w:val="28"/>
        </w:rPr>
        <w:t>ông Nguyễn Ngọc K, sinh năm 1964 và bà Ngô Thị M, sinh năm 1965; cùng trú tại: số nhà 1419 Quốc lộ 20, thôn 3, xã Đ, thành phố Bảo Lộc. Có mặt.</w:t>
      </w:r>
    </w:p>
    <w:p>
      <w:pPr>
        <w:pStyle w:val="ListParagraph"/>
        <w:numPr>
          <w:ilvl w:val="0"/>
          <w:numId w:val="2"/>
        </w:numPr>
        <w:tabs>
          <w:tab w:pos="1551" w:val="left" w:leader="none"/>
        </w:tabs>
        <w:spacing w:line="276" w:lineRule="auto" w:before="120" w:after="0"/>
        <w:ind w:left="562" w:right="547" w:firstLine="707"/>
        <w:jc w:val="both"/>
        <w:rPr>
          <w:sz w:val="28"/>
        </w:rPr>
      </w:pPr>
      <w:r>
        <w:rPr>
          <w:i/>
          <w:sz w:val="28"/>
        </w:rPr>
        <w:t>Bị</w:t>
      </w:r>
      <w:r>
        <w:rPr>
          <w:i/>
          <w:spacing w:val="-2"/>
          <w:sz w:val="28"/>
        </w:rPr>
        <w:t> </w:t>
      </w:r>
      <w:r>
        <w:rPr>
          <w:i/>
          <w:sz w:val="28"/>
        </w:rPr>
        <w:t>đơn</w:t>
      </w:r>
      <w:r>
        <w:rPr>
          <w:sz w:val="28"/>
        </w:rPr>
        <w:t>:</w:t>
      </w:r>
      <w:r>
        <w:rPr>
          <w:spacing w:val="-4"/>
          <w:sz w:val="28"/>
        </w:rPr>
        <w:t> </w:t>
      </w:r>
      <w:r>
        <w:rPr>
          <w:sz w:val="28"/>
        </w:rPr>
        <w:t>ông</w:t>
      </w:r>
      <w:r>
        <w:rPr>
          <w:spacing w:val="-1"/>
          <w:sz w:val="28"/>
        </w:rPr>
        <w:t> </w:t>
      </w:r>
      <w:r>
        <w:rPr>
          <w:sz w:val="28"/>
        </w:rPr>
        <w:t>Ngô</w:t>
      </w:r>
      <w:r>
        <w:rPr>
          <w:spacing w:val="-1"/>
          <w:sz w:val="28"/>
        </w:rPr>
        <w:t> </w:t>
      </w:r>
      <w:r>
        <w:rPr>
          <w:sz w:val="28"/>
        </w:rPr>
        <w:t>Thái</w:t>
      </w:r>
      <w:r>
        <w:rPr>
          <w:spacing w:val="-1"/>
          <w:sz w:val="28"/>
        </w:rPr>
        <w:t> </w:t>
      </w:r>
      <w:r>
        <w:rPr>
          <w:sz w:val="28"/>
        </w:rPr>
        <w:t>M,</w:t>
      </w:r>
      <w:r>
        <w:rPr>
          <w:spacing w:val="-3"/>
          <w:sz w:val="28"/>
        </w:rPr>
        <w:t> </w:t>
      </w:r>
      <w:r>
        <w:rPr>
          <w:sz w:val="28"/>
        </w:rPr>
        <w:t>sinh</w:t>
      </w:r>
      <w:r>
        <w:rPr>
          <w:spacing w:val="-5"/>
          <w:sz w:val="28"/>
        </w:rPr>
        <w:t> </w:t>
      </w:r>
      <w:r>
        <w:rPr>
          <w:sz w:val="28"/>
        </w:rPr>
        <w:t>năm</w:t>
      </w:r>
      <w:r>
        <w:rPr>
          <w:spacing w:val="-7"/>
          <w:sz w:val="28"/>
        </w:rPr>
        <w:t> </w:t>
      </w:r>
      <w:r>
        <w:rPr>
          <w:sz w:val="28"/>
        </w:rPr>
        <w:t>1968</w:t>
      </w:r>
      <w:r>
        <w:rPr>
          <w:spacing w:val="-3"/>
          <w:sz w:val="28"/>
        </w:rPr>
        <w:t> </w:t>
      </w:r>
      <w:r>
        <w:rPr>
          <w:sz w:val="28"/>
        </w:rPr>
        <w:t>và bà</w:t>
      </w:r>
      <w:r>
        <w:rPr>
          <w:spacing w:val="-2"/>
          <w:sz w:val="28"/>
        </w:rPr>
        <w:t> </w:t>
      </w:r>
      <w:r>
        <w:rPr>
          <w:sz w:val="28"/>
        </w:rPr>
        <w:t>Nguyễn</w:t>
      </w:r>
      <w:r>
        <w:rPr>
          <w:spacing w:val="-1"/>
          <w:sz w:val="28"/>
        </w:rPr>
        <w:t> </w:t>
      </w:r>
      <w:r>
        <w:rPr>
          <w:sz w:val="28"/>
        </w:rPr>
        <w:t>Thị</w:t>
      </w:r>
      <w:r>
        <w:rPr>
          <w:spacing w:val="-2"/>
          <w:sz w:val="28"/>
        </w:rPr>
        <w:t> </w:t>
      </w:r>
      <w:r>
        <w:rPr>
          <w:sz w:val="28"/>
        </w:rPr>
        <w:t>D,</w:t>
      </w:r>
      <w:r>
        <w:rPr>
          <w:spacing w:val="-3"/>
          <w:sz w:val="28"/>
        </w:rPr>
        <w:t> </w:t>
      </w:r>
      <w:r>
        <w:rPr>
          <w:sz w:val="28"/>
        </w:rPr>
        <w:t>sinh</w:t>
      </w:r>
      <w:r>
        <w:rPr>
          <w:spacing w:val="-1"/>
          <w:sz w:val="28"/>
        </w:rPr>
        <w:t> </w:t>
      </w:r>
      <w:r>
        <w:rPr>
          <w:sz w:val="28"/>
        </w:rPr>
        <w:t>năm 1968; cùng trú tại: xóm 4, thôn 2, xã Đ, thành phố Bảo Lộc. Có mặt.</w:t>
      </w:r>
    </w:p>
    <w:p>
      <w:pPr>
        <w:pStyle w:val="ListParagraph"/>
        <w:numPr>
          <w:ilvl w:val="0"/>
          <w:numId w:val="2"/>
        </w:numPr>
        <w:tabs>
          <w:tab w:pos="1568" w:val="left" w:leader="none"/>
        </w:tabs>
        <w:spacing w:line="276" w:lineRule="auto" w:before="121" w:after="0"/>
        <w:ind w:left="562" w:right="550" w:firstLine="707"/>
        <w:jc w:val="both"/>
        <w:rPr>
          <w:sz w:val="28"/>
        </w:rPr>
      </w:pPr>
      <w:r>
        <w:rPr>
          <w:i/>
          <w:sz w:val="28"/>
        </w:rPr>
        <w:t>Người kháng cáo: </w:t>
      </w:r>
      <w:r>
        <w:rPr>
          <w:sz w:val="28"/>
        </w:rPr>
        <w:t>Bị đơn bà Nguyễn Thị D và đại diện theo uỷ quyền của ông M là ông Dương Minh N.</w:t>
      </w:r>
    </w:p>
    <w:p>
      <w:pPr>
        <w:spacing w:after="0" w:line="276" w:lineRule="auto"/>
        <w:jc w:val="both"/>
        <w:rPr>
          <w:sz w:val="28"/>
        </w:rPr>
        <w:sectPr>
          <w:type w:val="continuous"/>
          <w:pgSz w:w="11910" w:h="16850"/>
          <w:pgMar w:top="1120" w:bottom="280" w:left="1140" w:right="580"/>
        </w:sectPr>
      </w:pPr>
    </w:p>
    <w:p>
      <w:pPr>
        <w:pStyle w:val="Heading1"/>
        <w:spacing w:before="69"/>
      </w:pPr>
      <w:r>
        <w:rPr/>
        <w:t>NỘI</w:t>
      </w:r>
      <w:r>
        <w:rPr>
          <w:spacing w:val="-3"/>
        </w:rPr>
        <w:t> </w:t>
      </w:r>
      <w:r>
        <w:rPr/>
        <w:t>DUNG</w:t>
      </w:r>
      <w:r>
        <w:rPr>
          <w:spacing w:val="-4"/>
        </w:rPr>
        <w:t> </w:t>
      </w:r>
      <w:r>
        <w:rPr/>
        <w:t>VỤ</w:t>
      </w:r>
      <w:r>
        <w:rPr>
          <w:spacing w:val="-5"/>
        </w:rPr>
        <w:t> ÁN:</w:t>
      </w:r>
    </w:p>
    <w:p>
      <w:pPr>
        <w:spacing w:line="276" w:lineRule="auto" w:before="166"/>
        <w:ind w:left="562" w:right="548" w:firstLine="707"/>
        <w:jc w:val="both"/>
        <w:rPr>
          <w:i/>
          <w:sz w:val="28"/>
        </w:rPr>
      </w:pPr>
      <w:r>
        <w:rPr>
          <w:i/>
          <w:sz w:val="28"/>
        </w:rPr>
        <w:t>Theo đơn khởi kiện và các lời khai trong quá trình giải quyết vụ án</w:t>
      </w:r>
      <w:r>
        <w:rPr>
          <w:i/>
          <w:spacing w:val="40"/>
          <w:sz w:val="28"/>
        </w:rPr>
        <w:t> </w:t>
      </w:r>
      <w:r>
        <w:rPr>
          <w:i/>
          <w:sz w:val="28"/>
        </w:rPr>
        <w:t>nguyên đơn ông Nguyễn Ngọc K, bà Ngô Thị M trình bày:</w:t>
      </w:r>
    </w:p>
    <w:p>
      <w:pPr>
        <w:pStyle w:val="BodyText"/>
        <w:spacing w:line="276" w:lineRule="auto" w:before="119"/>
        <w:ind w:right="546"/>
      </w:pPr>
      <w:r>
        <w:rPr/>
        <w:t>Ngày 09/04/2021, ông bà thỏa thuận đặt cọc chuyển nhượng diện tích đất 279m</w:t>
      </w:r>
      <w:r>
        <w:rPr>
          <w:vertAlign w:val="superscript"/>
        </w:rPr>
        <w:t>2</w:t>
      </w:r>
      <w:r>
        <w:rPr>
          <w:vertAlign w:val="baseline"/>
        </w:rPr>
        <w:t> thuộc thửa 1015 tờ bản đồ số 44, xã Đ, thành phố Bảo Lộc đã được cấp giấy chứng nhận quyền sử dụng đất BM 736807 cho ông Ngô Thái M, bà Nguyễn</w:t>
      </w:r>
      <w:r>
        <w:rPr>
          <w:spacing w:val="-1"/>
          <w:vertAlign w:val="baseline"/>
        </w:rPr>
        <w:t> </w:t>
      </w:r>
      <w:r>
        <w:rPr>
          <w:vertAlign w:val="baseline"/>
        </w:rPr>
        <w:t>Thị</w:t>
      </w:r>
      <w:r>
        <w:rPr>
          <w:spacing w:val="-2"/>
          <w:vertAlign w:val="baseline"/>
        </w:rPr>
        <w:t> </w:t>
      </w:r>
      <w:r>
        <w:rPr>
          <w:vertAlign w:val="baseline"/>
        </w:rPr>
        <w:t>D.</w:t>
      </w:r>
      <w:r>
        <w:rPr>
          <w:spacing w:val="-3"/>
          <w:vertAlign w:val="baseline"/>
        </w:rPr>
        <w:t> </w:t>
      </w:r>
      <w:r>
        <w:rPr>
          <w:vertAlign w:val="baseline"/>
        </w:rPr>
        <w:t>Giá</w:t>
      </w:r>
      <w:r>
        <w:rPr>
          <w:spacing w:val="-5"/>
          <w:vertAlign w:val="baseline"/>
        </w:rPr>
        <w:t> </w:t>
      </w:r>
      <w:r>
        <w:rPr>
          <w:vertAlign w:val="baseline"/>
        </w:rPr>
        <w:t>thỏa</w:t>
      </w:r>
      <w:r>
        <w:rPr>
          <w:spacing w:val="-2"/>
          <w:vertAlign w:val="baseline"/>
        </w:rPr>
        <w:t> </w:t>
      </w:r>
      <w:r>
        <w:rPr>
          <w:vertAlign w:val="baseline"/>
        </w:rPr>
        <w:t>thuận</w:t>
      </w:r>
      <w:r>
        <w:rPr>
          <w:spacing w:val="-1"/>
          <w:vertAlign w:val="baseline"/>
        </w:rPr>
        <w:t> </w:t>
      </w:r>
      <w:r>
        <w:rPr>
          <w:vertAlign w:val="baseline"/>
        </w:rPr>
        <w:t>chuyển</w:t>
      </w:r>
      <w:r>
        <w:rPr>
          <w:spacing w:val="-1"/>
          <w:vertAlign w:val="baseline"/>
        </w:rPr>
        <w:t> </w:t>
      </w:r>
      <w:r>
        <w:rPr>
          <w:vertAlign w:val="baseline"/>
        </w:rPr>
        <w:t>nhượng</w:t>
      </w:r>
      <w:r>
        <w:rPr>
          <w:spacing w:val="-1"/>
          <w:vertAlign w:val="baseline"/>
        </w:rPr>
        <w:t> </w:t>
      </w:r>
      <w:r>
        <w:rPr>
          <w:vertAlign w:val="baseline"/>
        </w:rPr>
        <w:t>là</w:t>
      </w:r>
      <w:r>
        <w:rPr>
          <w:spacing w:val="-4"/>
          <w:vertAlign w:val="baseline"/>
        </w:rPr>
        <w:t> </w:t>
      </w:r>
      <w:r>
        <w:rPr>
          <w:vertAlign w:val="baseline"/>
        </w:rPr>
        <w:t>2.100.000.000đ,</w:t>
      </w:r>
      <w:r>
        <w:rPr>
          <w:spacing w:val="-3"/>
          <w:vertAlign w:val="baseline"/>
        </w:rPr>
        <w:t> </w:t>
      </w:r>
      <w:r>
        <w:rPr>
          <w:vertAlign w:val="baseline"/>
        </w:rPr>
        <w:t>ông</w:t>
      </w:r>
      <w:r>
        <w:rPr>
          <w:spacing w:val="-5"/>
          <w:vertAlign w:val="baseline"/>
        </w:rPr>
        <w:t> </w:t>
      </w:r>
      <w:r>
        <w:rPr>
          <w:vertAlign w:val="baseline"/>
        </w:rPr>
        <w:t>bà</w:t>
      </w:r>
      <w:r>
        <w:rPr>
          <w:spacing w:val="-2"/>
          <w:vertAlign w:val="baseline"/>
        </w:rPr>
        <w:t> </w:t>
      </w:r>
      <w:r>
        <w:rPr>
          <w:vertAlign w:val="baseline"/>
        </w:rPr>
        <w:t>đặt</w:t>
      </w:r>
      <w:r>
        <w:rPr>
          <w:spacing w:val="-1"/>
          <w:vertAlign w:val="baseline"/>
        </w:rPr>
        <w:t> </w:t>
      </w:r>
      <w:r>
        <w:rPr>
          <w:vertAlign w:val="baseline"/>
        </w:rPr>
        <w:t>cọc trước số tiền 600.000.000đ vào ngày 09/04/2021, thỏa thuận 11/05/2021 thì hai bên ra văn phòng công chứng làm thủ tục chuyển nhượng quyền sử dụng đất. Bên ông M, bà D chịu trách nhiệm đi làm giấy tờ đăng ký chuyển nhượng, trường hợp bên ông M, bà D vi phạm không bán hoặc đất có tranh chấp, dính quy hoạch thì phải bồi thường gấp 02 lần tiền cọc; bên ông bà không mua thì bị mất số tiền cọc. Trước khi đặt cọc thì ông bà có tìm hiểu và được biết khu vực đất của ông M, bà D nằm trong khu quy hoạch Trung tâm Ủy ban nhân dân xã</w:t>
      </w:r>
      <w:r>
        <w:rPr>
          <w:spacing w:val="40"/>
          <w:vertAlign w:val="baseline"/>
        </w:rPr>
        <w:t> </w:t>
      </w:r>
      <w:r>
        <w:rPr>
          <w:vertAlign w:val="baseline"/>
        </w:rPr>
        <w:t>Đ. Tuy nhiên thời điểm đặt cọc ông M, bà D cam kết diện tích đất 279m</w:t>
      </w:r>
      <w:r>
        <w:rPr>
          <w:vertAlign w:val="superscript"/>
        </w:rPr>
        <w:t>2</w:t>
      </w:r>
      <w:r>
        <w:rPr>
          <w:vertAlign w:val="baseline"/>
        </w:rPr>
        <w:t> thuộc thửa 1015 tờ bản đồ số 44, xã Đ không nằm trong quy hoạch đất nêu trên. Do</w:t>
      </w:r>
      <w:r>
        <w:rPr>
          <w:spacing w:val="40"/>
          <w:vertAlign w:val="baseline"/>
        </w:rPr>
        <w:t> </w:t>
      </w:r>
      <w:r>
        <w:rPr>
          <w:vertAlign w:val="baseline"/>
        </w:rPr>
        <w:t>đó, ông bà vẫn đặt cọc số tiền 600.000.000đ. Ngày</w:t>
      </w:r>
      <w:r>
        <w:rPr>
          <w:spacing w:val="-1"/>
          <w:vertAlign w:val="baseline"/>
        </w:rPr>
        <w:t> </w:t>
      </w:r>
      <w:r>
        <w:rPr>
          <w:vertAlign w:val="baseline"/>
        </w:rPr>
        <w:t>11/05/2021 trước khi hai bên ra công chứng hợp đồng chuyển nhượng quyền sử dụng đất ông bà phát hiện giấy chứng nhận quyền sử dụng đất đã hết trang tư không thể công chứng ngay được.Trong thời gian chờ ông M đi cấp đổi giấy chứng nhận quyền sử dụng đất thì ông bà phát hiện diện tích đất trên nằm trong khu quy hoạch Trung tâm Ủy ban nhân dân xã Đ do đó không đồng ý mua đất và yêu cầu ông M, bà D trả lại cho ông bà</w:t>
      </w:r>
      <w:r>
        <w:rPr>
          <w:spacing w:val="-1"/>
          <w:vertAlign w:val="baseline"/>
        </w:rPr>
        <w:t> </w:t>
      </w:r>
      <w:r>
        <w:rPr>
          <w:vertAlign w:val="baseline"/>
        </w:rPr>
        <w:t>số tiền cọc là 600.000.000đ nhưng ông M nhiều lần từ chối. Nay</w:t>
      </w:r>
      <w:r>
        <w:rPr>
          <w:spacing w:val="-1"/>
          <w:vertAlign w:val="baseline"/>
        </w:rPr>
        <w:t> </w:t>
      </w:r>
      <w:r>
        <w:rPr>
          <w:vertAlign w:val="baseline"/>
        </w:rPr>
        <w:t>ông bà</w:t>
      </w:r>
      <w:r>
        <w:rPr>
          <w:spacing w:val="-1"/>
          <w:vertAlign w:val="baseline"/>
        </w:rPr>
        <w:t> </w:t>
      </w:r>
      <w:r>
        <w:rPr>
          <w:vertAlign w:val="baseline"/>
        </w:rPr>
        <w:t>yêu cầu Tòa</w:t>
      </w:r>
      <w:r>
        <w:rPr>
          <w:spacing w:val="-1"/>
          <w:vertAlign w:val="baseline"/>
        </w:rPr>
        <w:t> </w:t>
      </w:r>
      <w:r>
        <w:rPr>
          <w:vertAlign w:val="baseline"/>
        </w:rPr>
        <w:t>án</w:t>
      </w:r>
      <w:r>
        <w:rPr>
          <w:spacing w:val="-1"/>
          <w:vertAlign w:val="baseline"/>
        </w:rPr>
        <w:t> </w:t>
      </w:r>
      <w:r>
        <w:rPr>
          <w:vertAlign w:val="baseline"/>
        </w:rPr>
        <w:t>giải quyết hủy</w:t>
      </w:r>
      <w:r>
        <w:rPr>
          <w:spacing w:val="-5"/>
          <w:vertAlign w:val="baseline"/>
        </w:rPr>
        <w:t> </w:t>
      </w:r>
      <w:r>
        <w:rPr>
          <w:vertAlign w:val="baseline"/>
        </w:rPr>
        <w:t>hợp đồng</w:t>
      </w:r>
      <w:r>
        <w:rPr>
          <w:spacing w:val="-2"/>
          <w:vertAlign w:val="baseline"/>
        </w:rPr>
        <w:t> </w:t>
      </w:r>
      <w:r>
        <w:rPr>
          <w:vertAlign w:val="baseline"/>
        </w:rPr>
        <w:t>đặt cọc</w:t>
      </w:r>
      <w:r>
        <w:rPr>
          <w:spacing w:val="-1"/>
          <w:vertAlign w:val="baseline"/>
        </w:rPr>
        <w:t> </w:t>
      </w:r>
      <w:r>
        <w:rPr>
          <w:vertAlign w:val="baseline"/>
        </w:rPr>
        <w:t>ngày</w:t>
      </w:r>
      <w:r>
        <w:rPr>
          <w:spacing w:val="-5"/>
          <w:vertAlign w:val="baseline"/>
        </w:rPr>
        <w:t> </w:t>
      </w:r>
      <w:r>
        <w:rPr>
          <w:vertAlign w:val="baseline"/>
        </w:rPr>
        <w:t>09/04/2021 giữa</w:t>
      </w:r>
      <w:r>
        <w:rPr>
          <w:spacing w:val="-1"/>
          <w:vertAlign w:val="baseline"/>
        </w:rPr>
        <w:t> </w:t>
      </w:r>
      <w:r>
        <w:rPr>
          <w:vertAlign w:val="baseline"/>
        </w:rPr>
        <w:t>ông</w:t>
      </w:r>
      <w:r>
        <w:rPr>
          <w:spacing w:val="-1"/>
          <w:vertAlign w:val="baseline"/>
        </w:rPr>
        <w:t> </w:t>
      </w:r>
      <w:r>
        <w:rPr>
          <w:vertAlign w:val="baseline"/>
        </w:rPr>
        <w:t>bà và ông M, bà D và buộc ông Ngô Thái M, bà Nguyễn Thị D trả số tiền cọc là 600.000.000đ. Đối với yêu cầu ông M, bà D trả số tiền phạt cọc 600.000.000đ</w:t>
      </w:r>
      <w:r>
        <w:rPr>
          <w:spacing w:val="40"/>
          <w:vertAlign w:val="baseline"/>
        </w:rPr>
        <w:t> </w:t>
      </w:r>
      <w:r>
        <w:rPr>
          <w:vertAlign w:val="baseline"/>
        </w:rPr>
        <w:t>thì ngày 26/05/2022 ông K, bà M rút không yêu cầu nữa.</w:t>
      </w:r>
    </w:p>
    <w:p>
      <w:pPr>
        <w:pStyle w:val="BodyText"/>
        <w:spacing w:line="276" w:lineRule="auto" w:before="122"/>
        <w:ind w:right="546"/>
      </w:pPr>
      <w:r>
        <w:rPr>
          <w:i/>
        </w:rPr>
        <w:t>Bị</w:t>
      </w:r>
      <w:r>
        <w:rPr>
          <w:i/>
          <w:spacing w:val="-2"/>
        </w:rPr>
        <w:t> </w:t>
      </w:r>
      <w:r>
        <w:rPr>
          <w:i/>
        </w:rPr>
        <w:t>đơn</w:t>
      </w:r>
      <w:r>
        <w:rPr>
          <w:i/>
          <w:spacing w:val="-1"/>
        </w:rPr>
        <w:t> </w:t>
      </w:r>
      <w:r>
        <w:rPr>
          <w:i/>
        </w:rPr>
        <w:t>ông</w:t>
      </w:r>
      <w:r>
        <w:rPr>
          <w:i/>
          <w:spacing w:val="-1"/>
        </w:rPr>
        <w:t> </w:t>
      </w:r>
      <w:r>
        <w:rPr>
          <w:i/>
        </w:rPr>
        <w:t>Ngô</w:t>
      </w:r>
      <w:r>
        <w:rPr>
          <w:i/>
          <w:spacing w:val="-1"/>
        </w:rPr>
        <w:t> </w:t>
      </w:r>
      <w:r>
        <w:rPr>
          <w:i/>
        </w:rPr>
        <w:t>Thái</w:t>
      </w:r>
      <w:r>
        <w:rPr>
          <w:i/>
          <w:spacing w:val="-4"/>
        </w:rPr>
        <w:t> </w:t>
      </w:r>
      <w:r>
        <w:rPr>
          <w:i/>
        </w:rPr>
        <w:t>M,</w:t>
      </w:r>
      <w:r>
        <w:rPr>
          <w:i/>
          <w:spacing w:val="-3"/>
        </w:rPr>
        <w:t> </w:t>
      </w:r>
      <w:r>
        <w:rPr>
          <w:i/>
        </w:rPr>
        <w:t>bà</w:t>
      </w:r>
      <w:r>
        <w:rPr>
          <w:i/>
          <w:spacing w:val="-1"/>
        </w:rPr>
        <w:t> </w:t>
      </w:r>
      <w:r>
        <w:rPr>
          <w:i/>
        </w:rPr>
        <w:t>Nguyễn</w:t>
      </w:r>
      <w:r>
        <w:rPr>
          <w:i/>
          <w:spacing w:val="-1"/>
        </w:rPr>
        <w:t> </w:t>
      </w:r>
      <w:r>
        <w:rPr>
          <w:i/>
        </w:rPr>
        <w:t>Thị</w:t>
      </w:r>
      <w:r>
        <w:rPr>
          <w:i/>
          <w:spacing w:val="-2"/>
        </w:rPr>
        <w:t> </w:t>
      </w:r>
      <w:r>
        <w:rPr>
          <w:i/>
        </w:rPr>
        <w:t>D</w:t>
      </w:r>
      <w:r>
        <w:rPr>
          <w:i/>
          <w:spacing w:val="-4"/>
        </w:rPr>
        <w:t> </w:t>
      </w:r>
      <w:r>
        <w:rPr>
          <w:i/>
        </w:rPr>
        <w:t>trình</w:t>
      </w:r>
      <w:r>
        <w:rPr>
          <w:i/>
          <w:spacing w:val="-1"/>
        </w:rPr>
        <w:t> </w:t>
      </w:r>
      <w:r>
        <w:rPr>
          <w:i/>
        </w:rPr>
        <w:t>bày</w:t>
      </w:r>
      <w:r>
        <w:rPr/>
        <w:t>:</w:t>
      </w:r>
      <w:r>
        <w:rPr>
          <w:spacing w:val="-2"/>
        </w:rPr>
        <w:t> </w:t>
      </w:r>
      <w:r>
        <w:rPr/>
        <w:t>Ông</w:t>
      </w:r>
      <w:r>
        <w:rPr>
          <w:spacing w:val="-1"/>
        </w:rPr>
        <w:t> </w:t>
      </w:r>
      <w:r>
        <w:rPr/>
        <w:t>bà</w:t>
      </w:r>
      <w:r>
        <w:rPr>
          <w:spacing w:val="-2"/>
        </w:rPr>
        <w:t> </w:t>
      </w:r>
      <w:r>
        <w:rPr/>
        <w:t>có</w:t>
      </w:r>
      <w:r>
        <w:rPr>
          <w:spacing w:val="-1"/>
        </w:rPr>
        <w:t> </w:t>
      </w:r>
      <w:r>
        <w:rPr/>
        <w:t>thỏa</w:t>
      </w:r>
      <w:r>
        <w:rPr>
          <w:spacing w:val="-2"/>
        </w:rPr>
        <w:t> </w:t>
      </w:r>
      <w:r>
        <w:rPr/>
        <w:t>thuận chuyển nhượng cho ông Nguyễn Ngọc K, bà Ngô Thị M diện tích thuộc thửa 1015 tờ bản đồ 44, xã Đ, thành phố phố Bảo Lộc, diện tích chuyển nhượng là 279m</w:t>
      </w:r>
      <w:r>
        <w:rPr>
          <w:vertAlign w:val="superscript"/>
        </w:rPr>
        <w:t>2</w:t>
      </w:r>
      <w:r>
        <w:rPr>
          <w:vertAlign w:val="baseline"/>
        </w:rPr>
        <w:t> đã được cấp giấy</w:t>
      </w:r>
      <w:r>
        <w:rPr>
          <w:spacing w:val="-1"/>
          <w:vertAlign w:val="baseline"/>
        </w:rPr>
        <w:t> </w:t>
      </w:r>
      <w:r>
        <w:rPr>
          <w:vertAlign w:val="baseline"/>
        </w:rPr>
        <w:t>chứng nhận quyền sử dụng đất số BM 736807 đứng tên Ngô Thái M, Nguyễn</w:t>
      </w:r>
      <w:r>
        <w:rPr>
          <w:spacing w:val="-1"/>
          <w:vertAlign w:val="baseline"/>
        </w:rPr>
        <w:t> </w:t>
      </w:r>
      <w:r>
        <w:rPr>
          <w:vertAlign w:val="baseline"/>
        </w:rPr>
        <w:t>Thị D. Tại ngày</w:t>
      </w:r>
      <w:r>
        <w:rPr>
          <w:spacing w:val="-3"/>
          <w:vertAlign w:val="baseline"/>
        </w:rPr>
        <w:t> </w:t>
      </w:r>
      <w:r>
        <w:rPr>
          <w:vertAlign w:val="baseline"/>
        </w:rPr>
        <w:t>đặt cọc 09/04/2021 hai bên thỏa thuận giá chuyển nhượng là</w:t>
      </w:r>
      <w:r>
        <w:rPr>
          <w:spacing w:val="-1"/>
          <w:vertAlign w:val="baseline"/>
        </w:rPr>
        <w:t> </w:t>
      </w:r>
      <w:r>
        <w:rPr>
          <w:vertAlign w:val="baseline"/>
        </w:rPr>
        <w:t>2.100.000.000đ;</w:t>
      </w:r>
      <w:r>
        <w:rPr>
          <w:spacing w:val="-1"/>
          <w:vertAlign w:val="baseline"/>
        </w:rPr>
        <w:t> </w:t>
      </w:r>
      <w:r>
        <w:rPr>
          <w:vertAlign w:val="baseline"/>
        </w:rPr>
        <w:t>ông K, bà M</w:t>
      </w:r>
      <w:r>
        <w:rPr>
          <w:spacing w:val="-1"/>
          <w:vertAlign w:val="baseline"/>
        </w:rPr>
        <w:t> </w:t>
      </w:r>
      <w:r>
        <w:rPr>
          <w:vertAlign w:val="baseline"/>
        </w:rPr>
        <w:t>đặt cọc</w:t>
      </w:r>
      <w:r>
        <w:rPr>
          <w:spacing w:val="-1"/>
          <w:vertAlign w:val="baseline"/>
        </w:rPr>
        <w:t> </w:t>
      </w:r>
      <w:r>
        <w:rPr>
          <w:vertAlign w:val="baseline"/>
        </w:rPr>
        <w:t>trước cho ông bà số tiền 600.000.000đ, tới ngày 29/04/2021 hai bên ra công chứng thì ông K, bà M tiếp tục thanh toán số tiền</w:t>
      </w:r>
      <w:r>
        <w:rPr>
          <w:spacing w:val="-1"/>
          <w:vertAlign w:val="baseline"/>
        </w:rPr>
        <w:t> </w:t>
      </w:r>
      <w:r>
        <w:rPr>
          <w:vertAlign w:val="baseline"/>
        </w:rPr>
        <w:t>1.000.000.000đ, số còn lại 500.000.000đ sẽ thanh toán sau khi ông K, bà M có giấy chứng nhận quyền sử dụng đất và sẽ đi vay tiền để thanh</w:t>
      </w:r>
      <w:r>
        <w:rPr>
          <w:spacing w:val="13"/>
          <w:vertAlign w:val="baseline"/>
        </w:rPr>
        <w:t> </w:t>
      </w:r>
      <w:r>
        <w:rPr>
          <w:vertAlign w:val="baseline"/>
        </w:rPr>
        <w:t>toán</w:t>
      </w:r>
      <w:r>
        <w:rPr>
          <w:spacing w:val="13"/>
          <w:vertAlign w:val="baseline"/>
        </w:rPr>
        <w:t> </w:t>
      </w:r>
      <w:r>
        <w:rPr>
          <w:vertAlign w:val="baseline"/>
        </w:rPr>
        <w:t>cho ông bà.</w:t>
      </w:r>
      <w:r>
        <w:rPr>
          <w:spacing w:val="12"/>
          <w:vertAlign w:val="baseline"/>
        </w:rPr>
        <w:t> </w:t>
      </w:r>
      <w:r>
        <w:rPr>
          <w:vertAlign w:val="baseline"/>
        </w:rPr>
        <w:t>Tại</w:t>
      </w:r>
      <w:r>
        <w:rPr>
          <w:spacing w:val="13"/>
          <w:vertAlign w:val="baseline"/>
        </w:rPr>
        <w:t> </w:t>
      </w:r>
      <w:r>
        <w:rPr>
          <w:vertAlign w:val="baseline"/>
        </w:rPr>
        <w:t>thời</w:t>
      </w:r>
      <w:r>
        <w:rPr>
          <w:spacing w:val="13"/>
          <w:vertAlign w:val="baseline"/>
        </w:rPr>
        <w:t> </w:t>
      </w:r>
      <w:r>
        <w:rPr>
          <w:vertAlign w:val="baseline"/>
        </w:rPr>
        <w:t>điểm ký</w:t>
      </w:r>
      <w:r>
        <w:rPr>
          <w:spacing w:val="13"/>
          <w:vertAlign w:val="baseline"/>
        </w:rPr>
        <w:t> </w:t>
      </w:r>
      <w:r>
        <w:rPr>
          <w:vertAlign w:val="baseline"/>
        </w:rPr>
        <w:t>kết</w:t>
      </w:r>
      <w:r>
        <w:rPr>
          <w:spacing w:val="13"/>
          <w:vertAlign w:val="baseline"/>
        </w:rPr>
        <w:t> </w:t>
      </w:r>
      <w:r>
        <w:rPr>
          <w:vertAlign w:val="baseline"/>
        </w:rPr>
        <w:t>hợp đồng ông bà đã</w:t>
      </w:r>
      <w:r>
        <w:rPr>
          <w:spacing w:val="13"/>
          <w:vertAlign w:val="baseline"/>
        </w:rPr>
        <w:t> </w:t>
      </w:r>
      <w:r>
        <w:rPr>
          <w:vertAlign w:val="baseline"/>
        </w:rPr>
        <w:t>thông báo</w:t>
      </w:r>
      <w:r>
        <w:rPr>
          <w:spacing w:val="13"/>
          <w:vertAlign w:val="baseline"/>
        </w:rPr>
        <w:t> </w:t>
      </w:r>
      <w:r>
        <w:rPr>
          <w:vertAlign w:val="baseline"/>
        </w:rPr>
        <w:t>cho</w:t>
      </w:r>
    </w:p>
    <w:p>
      <w:pPr>
        <w:spacing w:after="0" w:line="276" w:lineRule="auto"/>
        <w:sectPr>
          <w:footerReference w:type="default" r:id="rId5"/>
          <w:pgSz w:w="11910" w:h="16850"/>
          <w:pgMar w:footer="1022" w:header="0" w:top="1060" w:bottom="1220" w:left="1140" w:right="580"/>
          <w:pgNumType w:start="2"/>
        </w:sectPr>
      </w:pPr>
    </w:p>
    <w:p>
      <w:pPr>
        <w:pStyle w:val="BodyText"/>
        <w:spacing w:line="278" w:lineRule="auto" w:before="65"/>
        <w:ind w:right="546" w:firstLine="0"/>
      </w:pPr>
      <w:r>
        <w:rPr/>
        <w:t>ông K,</w:t>
      </w:r>
      <w:r>
        <w:rPr>
          <w:spacing w:val="-2"/>
        </w:rPr>
        <w:t> </w:t>
      </w:r>
      <w:r>
        <w:rPr/>
        <w:t>bà</w:t>
      </w:r>
      <w:r>
        <w:rPr>
          <w:spacing w:val="-1"/>
        </w:rPr>
        <w:t> </w:t>
      </w:r>
      <w:r>
        <w:rPr/>
        <w:t>M</w:t>
      </w:r>
      <w:r>
        <w:rPr>
          <w:spacing w:val="-2"/>
        </w:rPr>
        <w:t> </w:t>
      </w:r>
      <w:r>
        <w:rPr/>
        <w:t>biết về</w:t>
      </w:r>
      <w:r>
        <w:rPr>
          <w:spacing w:val="-2"/>
        </w:rPr>
        <w:t> </w:t>
      </w:r>
      <w:r>
        <w:rPr/>
        <w:t>việc</w:t>
      </w:r>
      <w:r>
        <w:rPr>
          <w:spacing w:val="-1"/>
        </w:rPr>
        <w:t> </w:t>
      </w:r>
      <w:r>
        <w:rPr/>
        <w:t>diện tích</w:t>
      </w:r>
      <w:r>
        <w:rPr>
          <w:spacing w:val="-1"/>
        </w:rPr>
        <w:t> </w:t>
      </w:r>
      <w:r>
        <w:rPr/>
        <w:t>đất nêu trên trong khu quy</w:t>
      </w:r>
      <w:r>
        <w:rPr>
          <w:spacing w:val="-5"/>
        </w:rPr>
        <w:t> </w:t>
      </w:r>
      <w:r>
        <w:rPr/>
        <w:t>hoạch của</w:t>
      </w:r>
      <w:r>
        <w:rPr>
          <w:spacing w:val="-2"/>
        </w:rPr>
        <w:t> </w:t>
      </w:r>
      <w:r>
        <w:rPr/>
        <w:t>xã</w:t>
      </w:r>
      <w:r>
        <w:rPr>
          <w:spacing w:val="-1"/>
        </w:rPr>
        <w:t> </w:t>
      </w:r>
      <w:r>
        <w:rPr/>
        <w:t>Đ,</w:t>
      </w:r>
      <w:r>
        <w:rPr>
          <w:spacing w:val="-2"/>
        </w:rPr>
        <w:t> </w:t>
      </w:r>
      <w:r>
        <w:rPr/>
        <w:t>và yêu cầu ông K kiểm tra kỹ tuy nhiên ông K vẫn đồng ý mua.</w:t>
      </w:r>
    </w:p>
    <w:p>
      <w:pPr>
        <w:pStyle w:val="BodyText"/>
        <w:spacing w:line="276" w:lineRule="auto" w:before="115"/>
        <w:ind w:right="545"/>
      </w:pPr>
      <w:r>
        <w:rPr/>
        <w:t>Ngày 28/04/2021, ông bà đã liên hệ với ông Nguyễn Ngọc K, bà Ngô Thị M để chuẩn bị hồ sơ và tiền bạc để đi ra công chứng ngày 29/04/2021 tuy nhiên vì lý do ông K, bà M chưa sắp xếp được nên ông bà yêu cầu ông K, bà M đến nhà để thỏa thuận gia hạn lại thời gian công chứng và số tiền ông K, bà M thiếu lại sau khi công chứng. Ngày 30/04/2021 ông K, bà M tới nhà vợ chồng tôi và viết lại giấy cọc cũng đề ngày 09/04/2021; nội dung ông K, bà M đặt cọc số tiền 600.000.000đ để mua diện tích đất nêu trên, hẹn tới ngày 11/05/2021 hai bên sẽ ký kết hợp đồng tại văn phòng công chứng; ông K, bà M có trách nhiệm thanh toán cho vợ chồng tôi số tiền 1.490.000.000đ tại ngày công chứng 11/05/2021, số tiền còn lại 10.000.000đ sẽ thanh toán sau khi ông bà giao giấy tờ về quyền</w:t>
      </w:r>
      <w:r>
        <w:rPr>
          <w:spacing w:val="40"/>
        </w:rPr>
        <w:t> </w:t>
      </w:r>
      <w:r>
        <w:rPr/>
        <w:t>sử</w:t>
      </w:r>
      <w:r>
        <w:rPr>
          <w:spacing w:val="-4"/>
        </w:rPr>
        <w:t> </w:t>
      </w:r>
      <w:r>
        <w:rPr/>
        <w:t>dụng</w:t>
      </w:r>
      <w:r>
        <w:rPr>
          <w:spacing w:val="-1"/>
        </w:rPr>
        <w:t> </w:t>
      </w:r>
      <w:r>
        <w:rPr/>
        <w:t>đất</w:t>
      </w:r>
      <w:r>
        <w:rPr>
          <w:spacing w:val="-1"/>
        </w:rPr>
        <w:t> </w:t>
      </w:r>
      <w:r>
        <w:rPr/>
        <w:t>cho</w:t>
      </w:r>
      <w:r>
        <w:rPr>
          <w:spacing w:val="-3"/>
        </w:rPr>
        <w:t> </w:t>
      </w:r>
      <w:r>
        <w:rPr/>
        <w:t>ông</w:t>
      </w:r>
      <w:r>
        <w:rPr>
          <w:spacing w:val="-5"/>
        </w:rPr>
        <w:t> </w:t>
      </w:r>
      <w:r>
        <w:rPr/>
        <w:t>K,</w:t>
      </w:r>
      <w:r>
        <w:rPr>
          <w:spacing w:val="-3"/>
        </w:rPr>
        <w:t> </w:t>
      </w:r>
      <w:r>
        <w:rPr/>
        <w:t>bà</w:t>
      </w:r>
      <w:r>
        <w:rPr>
          <w:spacing w:val="-2"/>
        </w:rPr>
        <w:t> </w:t>
      </w:r>
      <w:r>
        <w:rPr/>
        <w:t>M.</w:t>
      </w:r>
      <w:r>
        <w:rPr>
          <w:spacing w:val="-3"/>
        </w:rPr>
        <w:t> </w:t>
      </w:r>
      <w:r>
        <w:rPr/>
        <w:t>Đến</w:t>
      </w:r>
      <w:r>
        <w:rPr>
          <w:spacing w:val="-1"/>
        </w:rPr>
        <w:t> </w:t>
      </w:r>
      <w:r>
        <w:rPr/>
        <w:t>ngày</w:t>
      </w:r>
      <w:r>
        <w:rPr>
          <w:spacing w:val="-6"/>
        </w:rPr>
        <w:t> </w:t>
      </w:r>
      <w:r>
        <w:rPr/>
        <w:t>11/05/2021</w:t>
      </w:r>
      <w:r>
        <w:rPr>
          <w:spacing w:val="-1"/>
        </w:rPr>
        <w:t> </w:t>
      </w:r>
      <w:r>
        <w:rPr/>
        <w:t>ông</w:t>
      </w:r>
      <w:r>
        <w:rPr>
          <w:spacing w:val="-1"/>
        </w:rPr>
        <w:t> </w:t>
      </w:r>
      <w:r>
        <w:rPr/>
        <w:t>bà</w:t>
      </w:r>
      <w:r>
        <w:rPr>
          <w:spacing w:val="-2"/>
        </w:rPr>
        <w:t> </w:t>
      </w:r>
      <w:r>
        <w:rPr/>
        <w:t>yêu</w:t>
      </w:r>
      <w:r>
        <w:rPr>
          <w:spacing w:val="-3"/>
        </w:rPr>
        <w:t> </w:t>
      </w:r>
      <w:r>
        <w:rPr/>
        <w:t>cầu</w:t>
      </w:r>
      <w:r>
        <w:rPr>
          <w:spacing w:val="-2"/>
        </w:rPr>
        <w:t> </w:t>
      </w:r>
      <w:r>
        <w:rPr/>
        <w:t>ông</w:t>
      </w:r>
      <w:r>
        <w:rPr>
          <w:spacing w:val="-1"/>
        </w:rPr>
        <w:t> </w:t>
      </w:r>
      <w:r>
        <w:rPr/>
        <w:t>K,</w:t>
      </w:r>
      <w:r>
        <w:rPr>
          <w:spacing w:val="-3"/>
        </w:rPr>
        <w:t> </w:t>
      </w:r>
      <w:r>
        <w:rPr/>
        <w:t>bà</w:t>
      </w:r>
      <w:r>
        <w:rPr>
          <w:spacing w:val="-2"/>
        </w:rPr>
        <w:t> </w:t>
      </w:r>
      <w:r>
        <w:rPr/>
        <w:t>M đi công chứng giấy chứng nhận quyền sử dụng đất theo đúng như thỏa thuận ngày 30/04/2021 nhưng ông K, bà M không đi và nêu lý do đất dính quy hoạch. Nay ông K, bà M yêu cầu ông bà trả số tiền cọc 600.000.000đ thì ông bà không đồng ý.</w:t>
      </w:r>
    </w:p>
    <w:p>
      <w:pPr>
        <w:pStyle w:val="BodyText"/>
        <w:spacing w:line="278" w:lineRule="auto"/>
        <w:ind w:right="550"/>
      </w:pPr>
      <w:r>
        <w:rPr/>
        <w:t>Tại Bản án dân sự sơ thẩm</w:t>
      </w:r>
      <w:r>
        <w:rPr>
          <w:spacing w:val="-1"/>
        </w:rPr>
        <w:t> </w:t>
      </w:r>
      <w:r>
        <w:rPr/>
        <w:t>số 17/2022/DS-ST ngày 24/6/2022 của Tòa án nhân dân thành phố Bảo Lộc, Tuyên xử:</w:t>
      </w:r>
    </w:p>
    <w:p>
      <w:pPr>
        <w:pStyle w:val="ListParagraph"/>
        <w:numPr>
          <w:ilvl w:val="0"/>
          <w:numId w:val="3"/>
        </w:numPr>
        <w:tabs>
          <w:tab w:pos="1563" w:val="left" w:leader="none"/>
        </w:tabs>
        <w:spacing w:line="276" w:lineRule="auto" w:before="115" w:after="0"/>
        <w:ind w:left="562" w:right="548" w:firstLine="707"/>
        <w:jc w:val="both"/>
        <w:rPr>
          <w:sz w:val="28"/>
        </w:rPr>
      </w:pPr>
      <w:r>
        <w:rPr>
          <w:sz w:val="28"/>
        </w:rPr>
        <w:t>Chấp nhận yêu cầu khởi kiện yêu cầu khởi kiện của ông Nguyễn Ngọc K, bà Ngô Thị M.</w:t>
      </w:r>
    </w:p>
    <w:p>
      <w:pPr>
        <w:pStyle w:val="BodyText"/>
        <w:spacing w:line="276" w:lineRule="auto" w:before="119"/>
        <w:ind w:right="546"/>
      </w:pPr>
      <w:r>
        <w:rPr/>
        <w:t>Hủy hợp đồng đặt cọc chuyển nhượng quyền sử dụng đất ngày</w:t>
      </w:r>
      <w:r>
        <w:rPr>
          <w:spacing w:val="40"/>
        </w:rPr>
        <w:t> </w:t>
      </w:r>
      <w:r>
        <w:rPr/>
        <w:t>09/04/2021 giữa ông Nguyễn Ngọc K, bà Ngô Thị M và ông Ngô Thái M, bà Nguyễn Thị D đối với diện tích đất 279m</w:t>
      </w:r>
      <w:r>
        <w:rPr>
          <w:vertAlign w:val="superscript"/>
        </w:rPr>
        <w:t>2</w:t>
      </w:r>
      <w:r>
        <w:rPr>
          <w:vertAlign w:val="baseline"/>
        </w:rPr>
        <w:t> thuộc thửa 1015 tờ bản đồ số 44, xã Đ, thành phố Bảo Lộc đã được cấp giấy chứng nhận quyền sử dụng đất BM 736807 cho ông Ngô Thái M, bà Nguyễn Thị D.</w:t>
      </w:r>
    </w:p>
    <w:p>
      <w:pPr>
        <w:pStyle w:val="BodyText"/>
        <w:spacing w:line="276" w:lineRule="auto" w:before="122"/>
        <w:ind w:right="547"/>
      </w:pPr>
      <w:r>
        <w:rPr/>
        <w:t>Buộc ông Ngô Thái M, bà Nguyễn Thị D phải trả cho bà ông Nguyễn Ngọc K, bà Ngô Thị M số tiền cọc là 600.000.000đ .</w:t>
      </w:r>
    </w:p>
    <w:p>
      <w:pPr>
        <w:pStyle w:val="ListParagraph"/>
        <w:numPr>
          <w:ilvl w:val="0"/>
          <w:numId w:val="3"/>
        </w:numPr>
        <w:tabs>
          <w:tab w:pos="1577" w:val="left" w:leader="none"/>
        </w:tabs>
        <w:spacing w:line="278" w:lineRule="auto" w:before="118" w:after="0"/>
        <w:ind w:left="562" w:right="549" w:firstLine="707"/>
        <w:jc w:val="both"/>
        <w:rPr>
          <w:sz w:val="28"/>
        </w:rPr>
      </w:pPr>
      <w:r>
        <w:rPr>
          <w:sz w:val="28"/>
        </w:rPr>
        <w:t>Đình chỉ xét xử đối với yêu cầu đòi số tiền phạt cọc là 600.000.000đ của ông Nguyễn Ngọc K, bà Ngô Thị M.</w:t>
      </w:r>
    </w:p>
    <w:p>
      <w:pPr>
        <w:pStyle w:val="BodyText"/>
        <w:spacing w:before="115"/>
        <w:ind w:left="1270" w:firstLine="0"/>
        <w:jc w:val="left"/>
      </w:pPr>
      <w:r>
        <w:rPr/>
        <w:t>Ngoài</w:t>
      </w:r>
      <w:r>
        <w:rPr>
          <w:spacing w:val="-2"/>
        </w:rPr>
        <w:t> </w:t>
      </w:r>
      <w:r>
        <w:rPr/>
        <w:t>ra</w:t>
      </w:r>
      <w:r>
        <w:rPr>
          <w:spacing w:val="-7"/>
        </w:rPr>
        <w:t> </w:t>
      </w:r>
      <w:r>
        <w:rPr/>
        <w:t>bản</w:t>
      </w:r>
      <w:r>
        <w:rPr>
          <w:spacing w:val="-1"/>
        </w:rPr>
        <w:t> </w:t>
      </w:r>
      <w:r>
        <w:rPr/>
        <w:t>án</w:t>
      </w:r>
      <w:r>
        <w:rPr>
          <w:spacing w:val="-2"/>
        </w:rPr>
        <w:t> </w:t>
      </w:r>
      <w:r>
        <w:rPr/>
        <w:t>còn</w:t>
      </w:r>
      <w:r>
        <w:rPr>
          <w:spacing w:val="-5"/>
        </w:rPr>
        <w:t> </w:t>
      </w:r>
      <w:r>
        <w:rPr/>
        <w:t>tuyên</w:t>
      </w:r>
      <w:r>
        <w:rPr>
          <w:spacing w:val="-2"/>
        </w:rPr>
        <w:t> </w:t>
      </w:r>
      <w:r>
        <w:rPr/>
        <w:t>về</w:t>
      </w:r>
      <w:r>
        <w:rPr>
          <w:spacing w:val="-2"/>
        </w:rPr>
        <w:t> </w:t>
      </w:r>
      <w:r>
        <w:rPr/>
        <w:t>án</w:t>
      </w:r>
      <w:r>
        <w:rPr>
          <w:spacing w:val="-2"/>
        </w:rPr>
        <w:t> </w:t>
      </w:r>
      <w:r>
        <w:rPr/>
        <w:t>phí</w:t>
      </w:r>
      <w:r>
        <w:rPr>
          <w:spacing w:val="-4"/>
        </w:rPr>
        <w:t> </w:t>
      </w:r>
      <w:r>
        <w:rPr/>
        <w:t>và</w:t>
      </w:r>
      <w:r>
        <w:rPr>
          <w:spacing w:val="-6"/>
        </w:rPr>
        <w:t> </w:t>
      </w:r>
      <w:r>
        <w:rPr/>
        <w:t>quyền</w:t>
      </w:r>
      <w:r>
        <w:rPr>
          <w:spacing w:val="-2"/>
        </w:rPr>
        <w:t> </w:t>
      </w:r>
      <w:r>
        <w:rPr/>
        <w:t>kháng</w:t>
      </w:r>
      <w:r>
        <w:rPr>
          <w:spacing w:val="-1"/>
        </w:rPr>
        <w:t> </w:t>
      </w:r>
      <w:r>
        <w:rPr/>
        <w:t>cáo</w:t>
      </w:r>
      <w:r>
        <w:rPr>
          <w:spacing w:val="-6"/>
        </w:rPr>
        <w:t> </w:t>
      </w:r>
      <w:r>
        <w:rPr/>
        <w:t>theo</w:t>
      </w:r>
      <w:r>
        <w:rPr>
          <w:spacing w:val="-5"/>
        </w:rPr>
        <w:t> </w:t>
      </w:r>
      <w:r>
        <w:rPr/>
        <w:t>quy</w:t>
      </w:r>
      <w:r>
        <w:rPr>
          <w:spacing w:val="-6"/>
        </w:rPr>
        <w:t> </w:t>
      </w:r>
      <w:r>
        <w:rPr>
          <w:spacing w:val="-2"/>
        </w:rPr>
        <w:t>định.</w:t>
      </w:r>
    </w:p>
    <w:p>
      <w:pPr>
        <w:pStyle w:val="BodyText"/>
        <w:spacing w:line="276" w:lineRule="auto" w:before="168"/>
        <w:ind w:right="486"/>
        <w:jc w:val="left"/>
      </w:pPr>
      <w:r>
        <w:rPr/>
        <w:t>Ngày 14/7/2022, bị đơn bà Nguyễn Thị D và đại diện theo uỷ quyền của ông M là ông Dương Minh N kháng cáo không đồng ý với bản án sơ thẩm.</w:t>
      </w:r>
    </w:p>
    <w:p>
      <w:pPr>
        <w:pStyle w:val="BodyText"/>
        <w:spacing w:before="121"/>
        <w:ind w:left="1270" w:firstLine="0"/>
        <w:jc w:val="left"/>
      </w:pPr>
      <w:r>
        <w:rPr/>
        <w:t>Tại</w:t>
      </w:r>
      <w:r>
        <w:rPr>
          <w:spacing w:val="-2"/>
        </w:rPr>
        <w:t> </w:t>
      </w:r>
      <w:r>
        <w:rPr/>
        <w:t>phiên</w:t>
      </w:r>
      <w:r>
        <w:rPr>
          <w:spacing w:val="-5"/>
        </w:rPr>
        <w:t> </w:t>
      </w:r>
      <w:r>
        <w:rPr/>
        <w:t>tòa</w:t>
      </w:r>
      <w:r>
        <w:rPr>
          <w:spacing w:val="-5"/>
        </w:rPr>
        <w:t> </w:t>
      </w:r>
      <w:r>
        <w:rPr/>
        <w:t>hôm</w:t>
      </w:r>
      <w:r>
        <w:rPr>
          <w:spacing w:val="-7"/>
        </w:rPr>
        <w:t> </w:t>
      </w:r>
      <w:r>
        <w:rPr>
          <w:spacing w:val="-4"/>
        </w:rPr>
        <w:t>nay,</w:t>
      </w:r>
    </w:p>
    <w:p>
      <w:pPr>
        <w:pStyle w:val="BodyText"/>
        <w:spacing w:before="168"/>
        <w:ind w:left="1270" w:firstLine="0"/>
        <w:jc w:val="left"/>
      </w:pPr>
      <w:r>
        <w:rPr/>
        <w:t>Bị</w:t>
      </w:r>
      <w:r>
        <w:rPr>
          <w:spacing w:val="-3"/>
        </w:rPr>
        <w:t> </w:t>
      </w:r>
      <w:r>
        <w:rPr/>
        <w:t>đơn</w:t>
      </w:r>
      <w:r>
        <w:rPr>
          <w:spacing w:val="-5"/>
        </w:rPr>
        <w:t> </w:t>
      </w:r>
      <w:r>
        <w:rPr/>
        <w:t>vẫn</w:t>
      </w:r>
      <w:r>
        <w:rPr>
          <w:spacing w:val="-1"/>
        </w:rPr>
        <w:t> </w:t>
      </w:r>
      <w:r>
        <w:rPr/>
        <w:t>giữ</w:t>
      </w:r>
      <w:r>
        <w:rPr>
          <w:spacing w:val="-5"/>
        </w:rPr>
        <w:t> </w:t>
      </w:r>
      <w:r>
        <w:rPr/>
        <w:t>nguyên</w:t>
      </w:r>
      <w:r>
        <w:rPr>
          <w:spacing w:val="-2"/>
        </w:rPr>
        <w:t> </w:t>
      </w:r>
      <w:r>
        <w:rPr/>
        <w:t>kháng</w:t>
      </w:r>
      <w:r>
        <w:rPr>
          <w:spacing w:val="-1"/>
        </w:rPr>
        <w:t> </w:t>
      </w:r>
      <w:r>
        <w:rPr>
          <w:spacing w:val="-4"/>
        </w:rPr>
        <w:t>cáo.</w:t>
      </w:r>
    </w:p>
    <w:p>
      <w:pPr>
        <w:spacing w:after="0"/>
        <w:jc w:val="left"/>
        <w:sectPr>
          <w:pgSz w:w="11910" w:h="16850"/>
          <w:pgMar w:header="0" w:footer="1022" w:top="1060" w:bottom="1220" w:left="1140" w:right="580"/>
        </w:sectPr>
      </w:pPr>
    </w:p>
    <w:p>
      <w:pPr>
        <w:pStyle w:val="BodyText"/>
        <w:spacing w:line="278" w:lineRule="auto" w:before="65"/>
        <w:ind w:right="547"/>
      </w:pPr>
      <w:r>
        <w:rPr/>
        <w:t>Nguyên đơn không đồng ý với kháng cáo của bị đơn và đề nghị giữ nguyên bản án sơ thẩm.</w:t>
      </w:r>
    </w:p>
    <w:p>
      <w:pPr>
        <w:pStyle w:val="BodyText"/>
        <w:spacing w:line="276" w:lineRule="auto" w:before="115"/>
        <w:ind w:right="545"/>
      </w:pPr>
      <w:r>
        <w:rPr/>
        <w:t>Đại diện Viện kiểm sát nhân dân tỉnh Lâm Đồng phát biểu về việc tuân theo pháp luật trong quá trình giải quyết vụ án của Thẩm phán, Hội đồng xét xử và các đương sự tại giai đoạn phúc thẩm. Về nội dung: đề nghị Hội đồng xét xử căn cứ khoản 1 Điều 308 Bộ luật tố tụng dân sự. Không chấp nhận kháng cáo của bị đơn bà Nguyễn Thị D, ông Ngô Thái M, giữ nguyên bản án sơ thẩm.</w:t>
      </w:r>
    </w:p>
    <w:p>
      <w:pPr>
        <w:pStyle w:val="Heading1"/>
        <w:spacing w:before="124"/>
        <w:ind w:left="3685" w:right="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4"/>
        </w:numPr>
        <w:tabs>
          <w:tab w:pos="1667" w:val="left" w:leader="none"/>
        </w:tabs>
        <w:spacing w:line="240" w:lineRule="auto" w:before="165" w:after="0"/>
        <w:ind w:left="1666" w:right="0" w:hanging="397"/>
        <w:jc w:val="both"/>
        <w:rPr>
          <w:sz w:val="28"/>
        </w:rPr>
      </w:pPr>
      <w:r>
        <w:rPr>
          <w:sz w:val="28"/>
        </w:rPr>
        <w:t>Về</w:t>
      </w:r>
      <w:r>
        <w:rPr>
          <w:spacing w:val="-4"/>
          <w:sz w:val="28"/>
        </w:rPr>
        <w:t> </w:t>
      </w:r>
      <w:r>
        <w:rPr>
          <w:sz w:val="28"/>
        </w:rPr>
        <w:t>tố </w:t>
      </w:r>
      <w:r>
        <w:rPr>
          <w:spacing w:val="-2"/>
          <w:sz w:val="28"/>
        </w:rPr>
        <w:t>tụng:</w:t>
      </w:r>
    </w:p>
    <w:p>
      <w:pPr>
        <w:pStyle w:val="BodyText"/>
        <w:spacing w:line="276" w:lineRule="auto" w:before="168"/>
        <w:ind w:right="547"/>
      </w:pPr>
      <w:r>
        <w:rPr/>
        <w:t>[1.1] Đơn kháng cáo của bị đơn bà Nguyễn Thị D và đại diện theo uỷ quyền của ông M là ông Dương Minh N trong thời hạn luật định nên được chấp nhận kháng cáo theo quy định.</w:t>
      </w:r>
    </w:p>
    <w:p>
      <w:pPr>
        <w:pStyle w:val="BodyText"/>
        <w:spacing w:line="276" w:lineRule="auto"/>
        <w:ind w:right="545"/>
      </w:pPr>
      <w:r>
        <w:rPr/>
        <w:t>[1.2] Về quan hệ tranh chấp: Xuất phát từ việc nguyên đơn ông Nguyễn Ngọc K, bà Ngô Thị M khởi kiện yêu cầu hủy hợp đồng đặt cọc và buộc bị đơn ông Ngô Thái M, bà Nguyễn Thị D hoàn trả lại số tiền đặt cọc 600.000.000đ, còn bị đơn ông Ngô Thái M, bà Nguyễn Thị D không đồng ý nên các bên phát sinh tranh chấp.Tòa án cấp sơ thẩm xác định quan hệ “</w:t>
      </w:r>
      <w:r>
        <w:rPr>
          <w:i/>
        </w:rPr>
        <w:t>Tranh chấp hợp đồng</w:t>
      </w:r>
      <w:r>
        <w:rPr>
          <w:i/>
        </w:rPr>
        <w:t> đồng đặt cọc</w:t>
      </w:r>
      <w:r>
        <w:rPr/>
        <w:t>” là có căn cứ.</w:t>
      </w:r>
    </w:p>
    <w:p>
      <w:pPr>
        <w:pStyle w:val="ListParagraph"/>
        <w:numPr>
          <w:ilvl w:val="0"/>
          <w:numId w:val="4"/>
        </w:numPr>
        <w:tabs>
          <w:tab w:pos="1695" w:val="left" w:leader="none"/>
        </w:tabs>
        <w:spacing w:line="276" w:lineRule="auto" w:before="122" w:after="0"/>
        <w:ind w:left="562" w:right="547" w:firstLine="707"/>
        <w:jc w:val="both"/>
        <w:rPr>
          <w:sz w:val="28"/>
        </w:rPr>
      </w:pPr>
      <w:r>
        <w:rPr>
          <w:sz w:val="28"/>
        </w:rPr>
        <w:t>Về nội dung: Xét kháng cáo của bị đơn bà Nguyễn Thị D, ông Ngô Thái Mây thấy rằng:</w:t>
      </w:r>
    </w:p>
    <w:p>
      <w:pPr>
        <w:pStyle w:val="BodyText"/>
        <w:spacing w:line="276" w:lineRule="auto" w:before="118"/>
        <w:ind w:right="544"/>
      </w:pPr>
      <w:r>
        <w:rPr/>
        <w:t>[2.1]</w:t>
      </w:r>
      <w:r>
        <w:rPr>
          <w:spacing w:val="-3"/>
        </w:rPr>
        <w:t> </w:t>
      </w:r>
      <w:r>
        <w:rPr/>
        <w:t>Trong quá</w:t>
      </w:r>
      <w:r>
        <w:rPr>
          <w:spacing w:val="-1"/>
        </w:rPr>
        <w:t> </w:t>
      </w:r>
      <w:r>
        <w:rPr/>
        <w:t>trình</w:t>
      </w:r>
      <w:r>
        <w:rPr>
          <w:spacing w:val="-4"/>
        </w:rPr>
        <w:t> </w:t>
      </w:r>
      <w:r>
        <w:rPr/>
        <w:t>giải quyết vụ</w:t>
      </w:r>
      <w:r>
        <w:rPr>
          <w:spacing w:val="-1"/>
        </w:rPr>
        <w:t> </w:t>
      </w:r>
      <w:r>
        <w:rPr/>
        <w:t>án các</w:t>
      </w:r>
      <w:r>
        <w:rPr>
          <w:spacing w:val="-1"/>
        </w:rPr>
        <w:t> </w:t>
      </w:r>
      <w:r>
        <w:rPr/>
        <w:t>bên</w:t>
      </w:r>
      <w:r>
        <w:rPr>
          <w:spacing w:val="-1"/>
        </w:rPr>
        <w:t> </w:t>
      </w:r>
      <w:r>
        <w:rPr/>
        <w:t>thừa</w:t>
      </w:r>
      <w:r>
        <w:rPr>
          <w:spacing w:val="-1"/>
        </w:rPr>
        <w:t> </w:t>
      </w:r>
      <w:r>
        <w:rPr/>
        <w:t>nhận,</w:t>
      </w:r>
      <w:r>
        <w:rPr>
          <w:spacing w:val="-5"/>
        </w:rPr>
        <w:t> </w:t>
      </w:r>
      <w:r>
        <w:rPr/>
        <w:t>ngày</w:t>
      </w:r>
      <w:r>
        <w:rPr>
          <w:spacing w:val="-5"/>
        </w:rPr>
        <w:t> </w:t>
      </w:r>
      <w:r>
        <w:rPr/>
        <w:t>09/04/2021 hai bên thỏa thuận đặt cọc để chuyển nhượng 279m</w:t>
      </w:r>
      <w:r>
        <w:rPr>
          <w:vertAlign w:val="superscript"/>
        </w:rPr>
        <w:t>2</w:t>
      </w:r>
      <w:r>
        <w:rPr>
          <w:vertAlign w:val="baseline"/>
        </w:rPr>
        <w:t> thuộc thửa 1015 tờ bản đồ số</w:t>
      </w:r>
      <w:r>
        <w:rPr>
          <w:spacing w:val="-1"/>
          <w:vertAlign w:val="baseline"/>
        </w:rPr>
        <w:t> </w:t>
      </w:r>
      <w:r>
        <w:rPr>
          <w:vertAlign w:val="baseline"/>
        </w:rPr>
        <w:t>44, xã Đ,</w:t>
      </w:r>
      <w:r>
        <w:rPr>
          <w:spacing w:val="-2"/>
          <w:vertAlign w:val="baseline"/>
        </w:rPr>
        <w:t> </w:t>
      </w:r>
      <w:r>
        <w:rPr>
          <w:vertAlign w:val="baseline"/>
        </w:rPr>
        <w:t>thành phố Bảo Lộc</w:t>
      </w:r>
      <w:r>
        <w:rPr>
          <w:spacing w:val="-2"/>
          <w:vertAlign w:val="baseline"/>
        </w:rPr>
        <w:t> </w:t>
      </w:r>
      <w:r>
        <w:rPr>
          <w:vertAlign w:val="baseline"/>
        </w:rPr>
        <w:t>đã</w:t>
      </w:r>
      <w:r>
        <w:rPr>
          <w:spacing w:val="-1"/>
          <w:vertAlign w:val="baseline"/>
        </w:rPr>
        <w:t> </w:t>
      </w:r>
      <w:r>
        <w:rPr>
          <w:vertAlign w:val="baseline"/>
        </w:rPr>
        <w:t>được</w:t>
      </w:r>
      <w:r>
        <w:rPr>
          <w:spacing w:val="-1"/>
          <w:vertAlign w:val="baseline"/>
        </w:rPr>
        <w:t> </w:t>
      </w:r>
      <w:r>
        <w:rPr>
          <w:vertAlign w:val="baseline"/>
        </w:rPr>
        <w:t>cấp giấy</w:t>
      </w:r>
      <w:r>
        <w:rPr>
          <w:spacing w:val="-4"/>
          <w:vertAlign w:val="baseline"/>
        </w:rPr>
        <w:t> </w:t>
      </w:r>
      <w:r>
        <w:rPr>
          <w:vertAlign w:val="baseline"/>
        </w:rPr>
        <w:t>chứng nhận quyền sử dụng đất BM 736807 cho ông Ngô Thái M, bà Nguyễn Thị D. Ông K, bà M đã đặt cọc cho ông M, bà D số tiền 600.000.000đ để đảm bảo cho việc chuyển nhượng. Theo quy định tại Điều 92 Bộ luật tố tụng dân sự đây là những tình tiết sự kiện được các bên thừa nhận không phải chứng minh.</w:t>
      </w:r>
    </w:p>
    <w:p>
      <w:pPr>
        <w:pStyle w:val="BodyText"/>
        <w:spacing w:line="276" w:lineRule="auto" w:before="121"/>
        <w:ind w:right="546" w:firstLine="777"/>
      </w:pPr>
      <w:r>
        <w:rPr/>
        <w:t>[2.2] Hồ sơ vụ án thể hiện: Giữa hai bên lập 02 hợp đồng đặt cọc chuyển nhượng</w:t>
      </w:r>
      <w:r>
        <w:rPr>
          <w:spacing w:val="-1"/>
        </w:rPr>
        <w:t> </w:t>
      </w:r>
      <w:r>
        <w:rPr/>
        <w:t>cùng</w:t>
      </w:r>
      <w:r>
        <w:rPr>
          <w:spacing w:val="-1"/>
        </w:rPr>
        <w:t> </w:t>
      </w:r>
      <w:r>
        <w:rPr/>
        <w:t>đề</w:t>
      </w:r>
      <w:r>
        <w:rPr>
          <w:spacing w:val="-3"/>
        </w:rPr>
        <w:t> </w:t>
      </w:r>
      <w:r>
        <w:rPr/>
        <w:t>ngày</w:t>
      </w:r>
      <w:r>
        <w:rPr>
          <w:spacing w:val="-6"/>
        </w:rPr>
        <w:t> </w:t>
      </w:r>
      <w:r>
        <w:rPr/>
        <w:t>09/04/2021,</w:t>
      </w:r>
      <w:r>
        <w:rPr>
          <w:spacing w:val="-3"/>
        </w:rPr>
        <w:t> </w:t>
      </w:r>
      <w:r>
        <w:rPr/>
        <w:t>01</w:t>
      </w:r>
      <w:r>
        <w:rPr>
          <w:spacing w:val="-1"/>
        </w:rPr>
        <w:t> </w:t>
      </w:r>
      <w:r>
        <w:rPr/>
        <w:t>hợp</w:t>
      </w:r>
      <w:r>
        <w:rPr>
          <w:spacing w:val="-5"/>
        </w:rPr>
        <w:t> </w:t>
      </w:r>
      <w:r>
        <w:rPr/>
        <w:t>đồng</w:t>
      </w:r>
      <w:r>
        <w:rPr>
          <w:spacing w:val="-1"/>
        </w:rPr>
        <w:t> </w:t>
      </w:r>
      <w:r>
        <w:rPr/>
        <w:t>do</w:t>
      </w:r>
      <w:r>
        <w:rPr>
          <w:spacing w:val="-1"/>
        </w:rPr>
        <w:t> </w:t>
      </w:r>
      <w:r>
        <w:rPr/>
        <w:t>nguyên</w:t>
      </w:r>
      <w:r>
        <w:rPr>
          <w:spacing w:val="-1"/>
        </w:rPr>
        <w:t> </w:t>
      </w:r>
      <w:r>
        <w:rPr/>
        <w:t>đơn</w:t>
      </w:r>
      <w:r>
        <w:rPr>
          <w:spacing w:val="-5"/>
        </w:rPr>
        <w:t> </w:t>
      </w:r>
      <w:r>
        <w:rPr/>
        <w:t>cung</w:t>
      </w:r>
      <w:r>
        <w:rPr>
          <w:spacing w:val="-1"/>
        </w:rPr>
        <w:t> </w:t>
      </w:r>
      <w:r>
        <w:rPr/>
        <w:t>cấp</w:t>
      </w:r>
      <w:r>
        <w:rPr>
          <w:spacing w:val="-2"/>
        </w:rPr>
        <w:t> </w:t>
      </w:r>
      <w:r>
        <w:rPr/>
        <w:t>(bút</w:t>
      </w:r>
      <w:r>
        <w:rPr>
          <w:spacing w:val="-1"/>
        </w:rPr>
        <w:t> </w:t>
      </w:r>
      <w:r>
        <w:rPr/>
        <w:t>lục số 301) và 01 hợp đồng do bị đơn cung cấp (bút lục số 92), các bên đều thừa nhận cùng ký vào 02 hợp đồng nêu trên; tuy nhiên hợp đồng chuyển nhượng quyền sử dụng đất ông M xuất trình các bên đều thừa nhận đây là hợp đồng viết ban đầu, còn bị đơn ông K trình bày đây là bản nháp, sau đó hai bên thỏa thuận lại về thời hạn đi công chứng và việc thanh toán tiền nên mới lập hợp đồng sau (do</w:t>
      </w:r>
      <w:r>
        <w:rPr>
          <w:spacing w:val="-3"/>
        </w:rPr>
        <w:t> </w:t>
      </w:r>
      <w:r>
        <w:rPr/>
        <w:t>ông K</w:t>
      </w:r>
      <w:r>
        <w:rPr>
          <w:spacing w:val="-3"/>
        </w:rPr>
        <w:t> </w:t>
      </w:r>
      <w:r>
        <w:rPr/>
        <w:t>xuất trình); bản thân ông M,</w:t>
      </w:r>
      <w:r>
        <w:rPr>
          <w:spacing w:val="-2"/>
        </w:rPr>
        <w:t> </w:t>
      </w:r>
      <w:r>
        <w:rPr/>
        <w:t>bà</w:t>
      </w:r>
      <w:r>
        <w:rPr>
          <w:spacing w:val="-1"/>
        </w:rPr>
        <w:t> </w:t>
      </w:r>
      <w:r>
        <w:rPr/>
        <w:t>D</w:t>
      </w:r>
      <w:r>
        <w:rPr>
          <w:spacing w:val="-3"/>
        </w:rPr>
        <w:t> </w:t>
      </w:r>
      <w:r>
        <w:rPr/>
        <w:t>đã</w:t>
      </w:r>
      <w:r>
        <w:rPr>
          <w:spacing w:val="-1"/>
        </w:rPr>
        <w:t> </w:t>
      </w:r>
      <w:r>
        <w:rPr/>
        <w:t>nhất trí thỏa</w:t>
      </w:r>
      <w:r>
        <w:rPr>
          <w:spacing w:val="-1"/>
        </w:rPr>
        <w:t> </w:t>
      </w:r>
      <w:r>
        <w:rPr/>
        <w:t>thuận lại về</w:t>
      </w:r>
      <w:r>
        <w:rPr>
          <w:spacing w:val="-2"/>
        </w:rPr>
        <w:t> </w:t>
      </w:r>
      <w:r>
        <w:rPr/>
        <w:t>việc</w:t>
      </w:r>
      <w:r>
        <w:rPr>
          <w:spacing w:val="-1"/>
        </w:rPr>
        <w:t> </w:t>
      </w:r>
      <w:r>
        <w:rPr/>
        <w:t>đặt cọc</w:t>
      </w:r>
      <w:r>
        <w:rPr>
          <w:spacing w:val="15"/>
        </w:rPr>
        <w:t> </w:t>
      </w:r>
      <w:r>
        <w:rPr/>
        <w:t>nên</w:t>
      </w:r>
      <w:r>
        <w:rPr>
          <w:spacing w:val="17"/>
        </w:rPr>
        <w:t> </w:t>
      </w:r>
      <w:r>
        <w:rPr/>
        <w:t>hợp</w:t>
      </w:r>
      <w:r>
        <w:rPr>
          <w:spacing w:val="16"/>
        </w:rPr>
        <w:t> </w:t>
      </w:r>
      <w:r>
        <w:rPr/>
        <w:t>đồng</w:t>
      </w:r>
      <w:r>
        <w:rPr>
          <w:spacing w:val="13"/>
        </w:rPr>
        <w:t> </w:t>
      </w:r>
      <w:r>
        <w:rPr/>
        <w:t>sau</w:t>
      </w:r>
      <w:r>
        <w:rPr>
          <w:spacing w:val="16"/>
        </w:rPr>
        <w:t> </w:t>
      </w:r>
      <w:r>
        <w:rPr/>
        <w:t>đã</w:t>
      </w:r>
      <w:r>
        <w:rPr>
          <w:spacing w:val="15"/>
        </w:rPr>
        <w:t> </w:t>
      </w:r>
      <w:r>
        <w:rPr/>
        <w:t>thay</w:t>
      </w:r>
      <w:r>
        <w:rPr>
          <w:spacing w:val="11"/>
        </w:rPr>
        <w:t> </w:t>
      </w:r>
      <w:r>
        <w:rPr/>
        <w:t>thế</w:t>
      </w:r>
      <w:r>
        <w:rPr>
          <w:spacing w:val="15"/>
        </w:rPr>
        <w:t> </w:t>
      </w:r>
      <w:r>
        <w:rPr/>
        <w:t>giá</w:t>
      </w:r>
      <w:r>
        <w:rPr>
          <w:spacing w:val="15"/>
        </w:rPr>
        <w:t> </w:t>
      </w:r>
      <w:r>
        <w:rPr/>
        <w:t>trị</w:t>
      </w:r>
      <w:r>
        <w:rPr>
          <w:spacing w:val="14"/>
        </w:rPr>
        <w:t> </w:t>
      </w:r>
      <w:r>
        <w:rPr/>
        <w:t>cho</w:t>
      </w:r>
      <w:r>
        <w:rPr>
          <w:spacing w:val="16"/>
        </w:rPr>
        <w:t> </w:t>
      </w:r>
      <w:r>
        <w:rPr/>
        <w:t>hợp</w:t>
      </w:r>
      <w:r>
        <w:rPr>
          <w:spacing w:val="16"/>
        </w:rPr>
        <w:t> </w:t>
      </w:r>
      <w:r>
        <w:rPr/>
        <w:t>đồng</w:t>
      </w:r>
      <w:r>
        <w:rPr>
          <w:spacing w:val="16"/>
        </w:rPr>
        <w:t> </w:t>
      </w:r>
      <w:r>
        <w:rPr/>
        <w:t>ban</w:t>
      </w:r>
      <w:r>
        <w:rPr>
          <w:spacing w:val="16"/>
        </w:rPr>
        <w:t> </w:t>
      </w:r>
      <w:r>
        <w:rPr/>
        <w:t>đầu.</w:t>
      </w:r>
      <w:r>
        <w:rPr>
          <w:spacing w:val="15"/>
        </w:rPr>
        <w:t> </w:t>
      </w:r>
      <w:r>
        <w:rPr/>
        <w:t>Do</w:t>
      </w:r>
      <w:r>
        <w:rPr>
          <w:spacing w:val="16"/>
        </w:rPr>
        <w:t> </w:t>
      </w:r>
      <w:r>
        <w:rPr/>
        <w:t>đó,</w:t>
      </w:r>
      <w:r>
        <w:rPr>
          <w:spacing w:val="14"/>
        </w:rPr>
        <w:t> </w:t>
      </w:r>
      <w:r>
        <w:rPr/>
        <w:t>Tòa</w:t>
      </w:r>
      <w:r>
        <w:rPr>
          <w:spacing w:val="15"/>
        </w:rPr>
        <w:t> </w:t>
      </w:r>
      <w:r>
        <w:rPr/>
        <w:t>án</w:t>
      </w:r>
    </w:p>
    <w:p>
      <w:pPr>
        <w:spacing w:after="0" w:line="276" w:lineRule="auto"/>
        <w:sectPr>
          <w:pgSz w:w="11910" w:h="16850"/>
          <w:pgMar w:header="0" w:footer="1022" w:top="1060" w:bottom="1220" w:left="1140" w:right="580"/>
        </w:sectPr>
      </w:pPr>
    </w:p>
    <w:p>
      <w:pPr>
        <w:pStyle w:val="BodyText"/>
        <w:spacing w:line="276" w:lineRule="auto" w:before="65"/>
        <w:ind w:right="546" w:firstLine="0"/>
      </w:pPr>
      <w:r>
        <w:rPr/>
        <w:t>cấp sơ thẩm xác định hợp đồng đặt cọc chuyển nhượng quyền sử dụng đất ngày 09/04/2021 do nguyên đơn xuất trình là thỏa thuận của các bên làm căn cứ giải quyết vụ án là phù hợp.</w:t>
      </w:r>
    </w:p>
    <w:p>
      <w:pPr>
        <w:pStyle w:val="BodyText"/>
        <w:spacing w:line="276" w:lineRule="auto"/>
        <w:ind w:right="546"/>
      </w:pPr>
      <w:r>
        <w:rPr/>
        <w:t>[2.3] Việc ông K, bà M trình bày nội dung thỏa thuận theo hợp đồng đặt cọc ngày 09/04/2021 bị đơn ông M, bà D cam kết diện tích đất nêu trên không</w:t>
      </w:r>
      <w:r>
        <w:rPr>
          <w:spacing w:val="40"/>
        </w:rPr>
        <w:t> </w:t>
      </w:r>
      <w:r>
        <w:rPr/>
        <w:t>có quy hoạch, tuy nhiên khi nguyên đơn đi kiểm tra xác định được đất quy</w:t>
      </w:r>
      <w:r>
        <w:rPr>
          <w:spacing w:val="40"/>
        </w:rPr>
        <w:t> </w:t>
      </w:r>
      <w:r>
        <w:rPr/>
        <w:t>hoạch nên không đồng ý mua; phía bị đơn cho rằng thỏa thuận theo giấy do nguyên đơn xuất trình là thỏa thuận sau, còn thực tế thỏa thuận ban đầu cũng theo giấy đặt cọc ngày 09/04/2021 (do ông M xuất trình) thì ông không cam kết đất có quy hoạch, những nội dung trong giấy đặt cọc đều theo mẫu soạn sẵn, giữa hai bên không có thỏa thuận gì và nguyên đơn ban đầu đã biết đất có quy hoạch nhưng vẫn đồng ý mua nên không đồng ý trả lại tiền cọc.</w:t>
      </w:r>
    </w:p>
    <w:p>
      <w:pPr>
        <w:pStyle w:val="BodyText"/>
        <w:spacing w:line="276" w:lineRule="auto" w:before="122"/>
        <w:ind w:right="547"/>
      </w:pPr>
      <w:r>
        <w:rPr/>
        <w:t>[2.4] Xét thấy, theo văn bản trả lời số 872/CV/CNBLO ngày 28/04/2022 của Chi nhánh văn phòng đăng ký quyền sử dụng đất thành phố Bảo Lộc và Công văn số 505/UBND-TNMT ngày 24/03/2022 của UBND thành phố Bảo Lộc thì diện tích đất nêu trên có quy hoạch chi tiết xây dựng là Trung tâm xã Đ.</w:t>
      </w:r>
    </w:p>
    <w:p>
      <w:pPr>
        <w:pStyle w:val="BodyText"/>
        <w:spacing w:line="276" w:lineRule="auto"/>
        <w:ind w:right="546"/>
      </w:pPr>
      <w:r>
        <w:rPr/>
        <w:t>Đồng thời, nguyên đơn trình bày đã biết trước đất khu vực của bị đơn có quy hoạch nhưng vì ông M cam kết nên vẫn đồng ý mua, bản thân nguyên đơn có lỗi dù đã có thông tin đất có quy hoạch, nhưng không đi kiểm tra, tìm hiểu thông tin trước khi mua mà vẫn đặt cọc. Phía bị đơn trình bày không biết</w:t>
      </w:r>
      <w:r>
        <w:rPr>
          <w:spacing w:val="80"/>
        </w:rPr>
        <w:t> </w:t>
      </w:r>
      <w:r>
        <w:rPr/>
        <w:t>về</w:t>
      </w:r>
      <w:r>
        <w:rPr>
          <w:spacing w:val="40"/>
        </w:rPr>
        <w:t> </w:t>
      </w:r>
      <w:r>
        <w:rPr/>
        <w:t>cam kết “đất không có quy hoạch” trong hợp đồng, tuy nhiên bị đơn không có chứng cứ chứng minh cho lời trình bày của mình và bản thân bị đơn cũng đã ký vào hợp đồng trên, do đó bị đơn cũng có lỗi trong việc cam kết “đất không có quy hoạch”.</w:t>
      </w:r>
    </w:p>
    <w:p>
      <w:pPr>
        <w:pStyle w:val="BodyText"/>
        <w:spacing w:line="276" w:lineRule="auto"/>
        <w:ind w:right="543"/>
      </w:pPr>
      <w:r>
        <w:rPr/>
        <w:t>[2.5] Xét về lỗi dẫn tới các bên không thực hiện được hợp đồng chuyển nhượng theo hợp đồng đặt cọc ngày 09/04/2021 do các bên thỏa thuận ký kết hợp đồng đặt cọc cam kết đất không bị quy hoạch, trong khi đó các bên biết rõ diện tích thỏa thuận chuyển nhượng trên nằm trong quy hoạch chi tiết xây dựng Trung tâm xã Đ nên giao dịch dân sự trên vô hiệu; lỗi dẫn tới việc các bên</w:t>
      </w:r>
      <w:r>
        <w:rPr>
          <w:spacing w:val="40"/>
        </w:rPr>
        <w:t> </w:t>
      </w:r>
      <w:r>
        <w:rPr/>
        <w:t>không thực hiện được giao dịch chuyển nhượng theo như</w:t>
      </w:r>
      <w:r>
        <w:rPr>
          <w:spacing w:val="-1"/>
        </w:rPr>
        <w:t> </w:t>
      </w:r>
      <w:r>
        <w:rPr/>
        <w:t>hợp đồng đặt cọc</w:t>
      </w:r>
      <w:r>
        <w:rPr>
          <w:spacing w:val="-1"/>
        </w:rPr>
        <w:t> </w:t>
      </w:r>
      <w:r>
        <w:rPr/>
        <w:t>ngày 09/04/2021 là của hai bên.</w:t>
      </w:r>
    </w:p>
    <w:p>
      <w:pPr>
        <w:pStyle w:val="BodyText"/>
        <w:spacing w:line="276" w:lineRule="auto" w:before="121"/>
        <w:ind w:right="546"/>
      </w:pPr>
      <w:r>
        <w:rPr/>
        <w:t>Theo quy</w:t>
      </w:r>
      <w:r>
        <w:rPr>
          <w:spacing w:val="-1"/>
        </w:rPr>
        <w:t> </w:t>
      </w:r>
      <w:r>
        <w:rPr/>
        <w:t>định tại Điều 131 Bộ luật dân sự 2015, giao dịch dân sự vô hiệu không làm phát sinh, thay đổi, chấm dứt quyền, nghĩa vụ của các bên từ thời điểm</w:t>
      </w:r>
      <w:r>
        <w:rPr>
          <w:spacing w:val="-1"/>
        </w:rPr>
        <w:t> </w:t>
      </w:r>
      <w:r>
        <w:rPr/>
        <w:t>giao dịch được</w:t>
      </w:r>
      <w:r>
        <w:rPr>
          <w:spacing w:val="-1"/>
        </w:rPr>
        <w:t> </w:t>
      </w:r>
      <w:r>
        <w:rPr/>
        <w:t>xác lập. Khi giao dịch dân sự vô hiệu thì các bên khôi phục lại tình trạng ban đầu, hoàn trả cho nhau những gì đã nhận.Tòa án cấp sơ thẩm hủy</w:t>
      </w:r>
      <w:r>
        <w:rPr>
          <w:spacing w:val="15"/>
        </w:rPr>
        <w:t> </w:t>
      </w:r>
      <w:r>
        <w:rPr/>
        <w:t>hợp</w:t>
      </w:r>
      <w:r>
        <w:rPr>
          <w:spacing w:val="19"/>
        </w:rPr>
        <w:t> </w:t>
      </w:r>
      <w:r>
        <w:rPr/>
        <w:t>đồng</w:t>
      </w:r>
      <w:r>
        <w:rPr>
          <w:spacing w:val="19"/>
        </w:rPr>
        <w:t> </w:t>
      </w:r>
      <w:r>
        <w:rPr/>
        <w:t>đặt</w:t>
      </w:r>
      <w:r>
        <w:rPr>
          <w:spacing w:val="22"/>
        </w:rPr>
        <w:t> </w:t>
      </w:r>
      <w:r>
        <w:rPr/>
        <w:t>cọc</w:t>
      </w:r>
      <w:r>
        <w:rPr>
          <w:spacing w:val="22"/>
        </w:rPr>
        <w:t> </w:t>
      </w:r>
      <w:r>
        <w:rPr/>
        <w:t>ngày</w:t>
      </w:r>
      <w:r>
        <w:rPr>
          <w:spacing w:val="17"/>
        </w:rPr>
        <w:t> </w:t>
      </w:r>
      <w:r>
        <w:rPr/>
        <w:t>09/04/2021</w:t>
      </w:r>
      <w:r>
        <w:rPr>
          <w:spacing w:val="20"/>
        </w:rPr>
        <w:t> </w:t>
      </w:r>
      <w:r>
        <w:rPr/>
        <w:t>giữa</w:t>
      </w:r>
      <w:r>
        <w:rPr>
          <w:spacing w:val="21"/>
        </w:rPr>
        <w:t> </w:t>
      </w:r>
      <w:r>
        <w:rPr/>
        <w:t>ông</w:t>
      </w:r>
      <w:r>
        <w:rPr>
          <w:spacing w:val="21"/>
        </w:rPr>
        <w:t> </w:t>
      </w:r>
      <w:r>
        <w:rPr/>
        <w:t>K,</w:t>
      </w:r>
      <w:r>
        <w:rPr>
          <w:spacing w:val="21"/>
        </w:rPr>
        <w:t> </w:t>
      </w:r>
      <w:r>
        <w:rPr/>
        <w:t>bà</w:t>
      </w:r>
      <w:r>
        <w:rPr>
          <w:spacing w:val="19"/>
        </w:rPr>
        <w:t> </w:t>
      </w:r>
      <w:r>
        <w:rPr/>
        <w:t>M</w:t>
      </w:r>
      <w:r>
        <w:rPr>
          <w:spacing w:val="20"/>
        </w:rPr>
        <w:t> </w:t>
      </w:r>
      <w:r>
        <w:rPr/>
        <w:t>với</w:t>
      </w:r>
      <w:r>
        <w:rPr>
          <w:spacing w:val="21"/>
        </w:rPr>
        <w:t> </w:t>
      </w:r>
      <w:r>
        <w:rPr/>
        <w:t>ông</w:t>
      </w:r>
      <w:r>
        <w:rPr>
          <w:spacing w:val="19"/>
        </w:rPr>
        <w:t> </w:t>
      </w:r>
      <w:r>
        <w:rPr/>
        <w:t>M,</w:t>
      </w:r>
      <w:r>
        <w:rPr>
          <w:spacing w:val="21"/>
        </w:rPr>
        <w:t> </w:t>
      </w:r>
      <w:r>
        <w:rPr/>
        <w:t>bà</w:t>
      </w:r>
      <w:r>
        <w:rPr>
          <w:spacing w:val="21"/>
        </w:rPr>
        <w:t> </w:t>
      </w:r>
      <w:r>
        <w:rPr/>
        <w:t>D</w:t>
      </w:r>
      <w:r>
        <w:rPr>
          <w:spacing w:val="19"/>
        </w:rPr>
        <w:t> </w:t>
      </w:r>
      <w:r>
        <w:rPr>
          <w:spacing w:val="-5"/>
        </w:rPr>
        <w:t>và</w:t>
      </w:r>
    </w:p>
    <w:p>
      <w:pPr>
        <w:spacing w:after="0" w:line="276" w:lineRule="auto"/>
        <w:sectPr>
          <w:pgSz w:w="11910" w:h="16850"/>
          <w:pgMar w:header="0" w:footer="1022" w:top="1060" w:bottom="1220" w:left="1140" w:right="580"/>
        </w:sectPr>
      </w:pPr>
    </w:p>
    <w:p>
      <w:pPr>
        <w:pStyle w:val="BodyText"/>
        <w:spacing w:line="278" w:lineRule="auto" w:before="65"/>
        <w:ind w:right="548" w:firstLine="0"/>
      </w:pPr>
      <w:r>
        <w:rPr/>
        <w:t>buộc</w:t>
      </w:r>
      <w:r>
        <w:rPr>
          <w:spacing w:val="-4"/>
        </w:rPr>
        <w:t> </w:t>
      </w:r>
      <w:r>
        <w:rPr/>
        <w:t>ông M,</w:t>
      </w:r>
      <w:r>
        <w:rPr>
          <w:spacing w:val="-2"/>
        </w:rPr>
        <w:t> </w:t>
      </w:r>
      <w:r>
        <w:rPr/>
        <w:t>bà</w:t>
      </w:r>
      <w:r>
        <w:rPr>
          <w:spacing w:val="-1"/>
        </w:rPr>
        <w:t> </w:t>
      </w:r>
      <w:r>
        <w:rPr/>
        <w:t>D</w:t>
      </w:r>
      <w:r>
        <w:rPr>
          <w:spacing w:val="-3"/>
        </w:rPr>
        <w:t> </w:t>
      </w:r>
      <w:r>
        <w:rPr/>
        <w:t>hoàn trả</w:t>
      </w:r>
      <w:r>
        <w:rPr>
          <w:spacing w:val="-2"/>
        </w:rPr>
        <w:t> </w:t>
      </w:r>
      <w:r>
        <w:rPr/>
        <w:t>cho</w:t>
      </w:r>
      <w:r>
        <w:rPr>
          <w:spacing w:val="-1"/>
        </w:rPr>
        <w:t> </w:t>
      </w:r>
      <w:r>
        <w:rPr/>
        <w:t>ông K,</w:t>
      </w:r>
      <w:r>
        <w:rPr>
          <w:spacing w:val="-2"/>
        </w:rPr>
        <w:t> </w:t>
      </w:r>
      <w:r>
        <w:rPr/>
        <w:t>bà</w:t>
      </w:r>
      <w:r>
        <w:rPr>
          <w:spacing w:val="-4"/>
        </w:rPr>
        <w:t> </w:t>
      </w:r>
      <w:r>
        <w:rPr/>
        <w:t>M</w:t>
      </w:r>
      <w:r>
        <w:rPr>
          <w:spacing w:val="-2"/>
        </w:rPr>
        <w:t> </w:t>
      </w:r>
      <w:r>
        <w:rPr/>
        <w:t>số</w:t>
      </w:r>
      <w:r>
        <w:rPr>
          <w:spacing w:val="-3"/>
        </w:rPr>
        <w:t> </w:t>
      </w:r>
      <w:r>
        <w:rPr/>
        <w:t>tiền đã</w:t>
      </w:r>
      <w:r>
        <w:rPr>
          <w:spacing w:val="-1"/>
        </w:rPr>
        <w:t> </w:t>
      </w:r>
      <w:r>
        <w:rPr/>
        <w:t>nhận</w:t>
      </w:r>
      <w:r>
        <w:rPr>
          <w:spacing w:val="-4"/>
        </w:rPr>
        <w:t> </w:t>
      </w:r>
      <w:r>
        <w:rPr/>
        <w:t>đặt</w:t>
      </w:r>
      <w:r>
        <w:rPr>
          <w:spacing w:val="-2"/>
        </w:rPr>
        <w:t> </w:t>
      </w:r>
      <w:r>
        <w:rPr/>
        <w:t>cọc</w:t>
      </w:r>
      <w:r>
        <w:rPr>
          <w:spacing w:val="-1"/>
        </w:rPr>
        <w:t> </w:t>
      </w:r>
      <w:r>
        <w:rPr/>
        <w:t>600.000.000 đồng là có căn cứ.</w:t>
      </w:r>
    </w:p>
    <w:p>
      <w:pPr>
        <w:pStyle w:val="ListParagraph"/>
        <w:numPr>
          <w:ilvl w:val="0"/>
          <w:numId w:val="4"/>
        </w:numPr>
        <w:tabs>
          <w:tab w:pos="1674" w:val="left" w:leader="none"/>
        </w:tabs>
        <w:spacing w:line="276" w:lineRule="auto" w:before="115" w:after="0"/>
        <w:ind w:left="562" w:right="546" w:firstLine="707"/>
        <w:jc w:val="both"/>
        <w:rPr>
          <w:sz w:val="28"/>
        </w:rPr>
      </w:pPr>
      <w:r>
        <w:rPr>
          <w:sz w:val="28"/>
        </w:rPr>
        <w:t>Đối với việc ông Nguyễn Ngọc K, bà Ngô Thị M rút yêu cầu phạt cọc đối với số tiền 600.000.000đ, Tòa án cấp sơ thẩm đình chỉ đối với yêu cầu trên</w:t>
      </w:r>
      <w:r>
        <w:rPr>
          <w:spacing w:val="40"/>
          <w:sz w:val="28"/>
        </w:rPr>
        <w:t> </w:t>
      </w:r>
      <w:r>
        <w:rPr>
          <w:sz w:val="28"/>
        </w:rPr>
        <w:t>là có căn cứ.</w:t>
      </w:r>
    </w:p>
    <w:p>
      <w:pPr>
        <w:pStyle w:val="ListParagraph"/>
        <w:numPr>
          <w:ilvl w:val="0"/>
          <w:numId w:val="4"/>
        </w:numPr>
        <w:tabs>
          <w:tab w:pos="1698" w:val="left" w:leader="none"/>
        </w:tabs>
        <w:spacing w:line="276" w:lineRule="auto" w:before="120" w:after="0"/>
        <w:ind w:left="562" w:right="546" w:firstLine="707"/>
        <w:jc w:val="both"/>
        <w:rPr>
          <w:sz w:val="28"/>
        </w:rPr>
      </w:pPr>
      <w:r>
        <w:rPr>
          <w:sz w:val="28"/>
        </w:rPr>
        <w:t>Từ những phân tích trên, không chấp nhận kháng cáo của bị đơn bà Nguyễn Thị D, ông Nguyễn Thái Mây.</w:t>
      </w:r>
    </w:p>
    <w:p>
      <w:pPr>
        <w:pStyle w:val="ListParagraph"/>
        <w:numPr>
          <w:ilvl w:val="0"/>
          <w:numId w:val="4"/>
        </w:numPr>
        <w:tabs>
          <w:tab w:pos="1671" w:val="left" w:leader="none"/>
        </w:tabs>
        <w:spacing w:line="278" w:lineRule="auto" w:before="119" w:after="0"/>
        <w:ind w:left="562" w:right="550" w:firstLine="707"/>
        <w:jc w:val="both"/>
        <w:rPr>
          <w:sz w:val="28"/>
        </w:rPr>
      </w:pPr>
      <w:r>
        <w:rPr>
          <w:sz w:val="28"/>
        </w:rPr>
        <w:t>Về án phí: Do kháng cáo của bị đơn không được chấp nhận nên bà D, ông M phải chịu án phí dân sự phúc thẩm theo quy định.</w:t>
      </w:r>
    </w:p>
    <w:p>
      <w:pPr>
        <w:spacing w:before="115"/>
        <w:ind w:left="1270"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Heading1"/>
        <w:spacing w:before="172"/>
        <w:ind w:right="3848"/>
      </w:pPr>
      <w:r>
        <w:rPr/>
        <w:t>QUYẾT</w:t>
      </w:r>
      <w:r>
        <w:rPr>
          <w:spacing w:val="-4"/>
        </w:rPr>
        <w:t> </w:t>
      </w:r>
      <w:r>
        <w:rPr>
          <w:spacing w:val="-2"/>
        </w:rPr>
        <w:t>ĐỊNH:</w:t>
      </w:r>
    </w:p>
    <w:p>
      <w:pPr>
        <w:pStyle w:val="ListParagraph"/>
        <w:numPr>
          <w:ilvl w:val="1"/>
          <w:numId w:val="4"/>
        </w:numPr>
        <w:tabs>
          <w:tab w:pos="1434" w:val="left" w:leader="none"/>
        </w:tabs>
        <w:spacing w:line="240" w:lineRule="auto" w:before="166" w:after="0"/>
        <w:ind w:left="1433" w:right="0" w:hanging="164"/>
        <w:jc w:val="both"/>
        <w:rPr>
          <w:sz w:val="28"/>
        </w:rPr>
      </w:pPr>
      <w:r>
        <w:rPr>
          <w:sz w:val="28"/>
        </w:rPr>
        <w:t>Căn</w:t>
      </w:r>
      <w:r>
        <w:rPr>
          <w:spacing w:val="-2"/>
          <w:sz w:val="28"/>
        </w:rPr>
        <w:t> </w:t>
      </w:r>
      <w:r>
        <w:rPr>
          <w:sz w:val="28"/>
        </w:rPr>
        <w:t>cứ</w:t>
      </w:r>
      <w:r>
        <w:rPr>
          <w:spacing w:val="-4"/>
          <w:sz w:val="28"/>
        </w:rPr>
        <w:t> </w:t>
      </w:r>
      <w:r>
        <w:rPr>
          <w:sz w:val="28"/>
        </w:rPr>
        <w:t>khoản</w:t>
      </w:r>
      <w:r>
        <w:rPr>
          <w:spacing w:val="-2"/>
          <w:sz w:val="28"/>
        </w:rPr>
        <w:t> </w:t>
      </w:r>
      <w:r>
        <w:rPr>
          <w:sz w:val="28"/>
        </w:rPr>
        <w:t>1</w:t>
      </w:r>
      <w:r>
        <w:rPr>
          <w:spacing w:val="-2"/>
          <w:sz w:val="28"/>
        </w:rPr>
        <w:t> </w:t>
      </w:r>
      <w:r>
        <w:rPr>
          <w:sz w:val="28"/>
        </w:rPr>
        <w:t>Điều</w:t>
      </w:r>
      <w:r>
        <w:rPr>
          <w:spacing w:val="-2"/>
          <w:sz w:val="28"/>
        </w:rPr>
        <w:t> </w:t>
      </w:r>
      <w:r>
        <w:rPr>
          <w:sz w:val="28"/>
        </w:rPr>
        <w:t>308</w:t>
      </w:r>
      <w:r>
        <w:rPr>
          <w:spacing w:val="-1"/>
          <w:sz w:val="28"/>
        </w:rPr>
        <w:t> </w:t>
      </w:r>
      <w:r>
        <w:rPr>
          <w:sz w:val="28"/>
        </w:rPr>
        <w:t>Bộ</w:t>
      </w:r>
      <w:r>
        <w:rPr>
          <w:spacing w:val="-6"/>
          <w:sz w:val="28"/>
        </w:rPr>
        <w:t> </w:t>
      </w:r>
      <w:r>
        <w:rPr>
          <w:sz w:val="28"/>
        </w:rPr>
        <w:t>luật</w:t>
      </w:r>
      <w:r>
        <w:rPr>
          <w:spacing w:val="-1"/>
          <w:sz w:val="28"/>
        </w:rPr>
        <w:t> </w:t>
      </w:r>
      <w:r>
        <w:rPr>
          <w:sz w:val="28"/>
        </w:rPr>
        <w:t>tố</w:t>
      </w:r>
      <w:r>
        <w:rPr>
          <w:spacing w:val="-6"/>
          <w:sz w:val="28"/>
        </w:rPr>
        <w:t> </w:t>
      </w:r>
      <w:r>
        <w:rPr>
          <w:sz w:val="28"/>
        </w:rPr>
        <w:t>tụng</w:t>
      </w:r>
      <w:r>
        <w:rPr>
          <w:spacing w:val="-1"/>
          <w:sz w:val="28"/>
        </w:rPr>
        <w:t> </w:t>
      </w:r>
      <w:r>
        <w:rPr>
          <w:sz w:val="28"/>
        </w:rPr>
        <w:t>dân</w:t>
      </w:r>
      <w:r>
        <w:rPr>
          <w:spacing w:val="-2"/>
          <w:sz w:val="28"/>
        </w:rPr>
        <w:t> </w:t>
      </w:r>
      <w:r>
        <w:rPr>
          <w:sz w:val="28"/>
        </w:rPr>
        <w:t>sự</w:t>
      </w:r>
      <w:r>
        <w:rPr>
          <w:spacing w:val="3"/>
          <w:sz w:val="28"/>
        </w:rPr>
        <w:t> </w:t>
      </w:r>
      <w:r>
        <w:rPr>
          <w:spacing w:val="-2"/>
          <w:sz w:val="28"/>
        </w:rPr>
        <w:t>2015;</w:t>
      </w:r>
    </w:p>
    <w:p>
      <w:pPr>
        <w:pStyle w:val="ListParagraph"/>
        <w:numPr>
          <w:ilvl w:val="1"/>
          <w:numId w:val="4"/>
        </w:numPr>
        <w:tabs>
          <w:tab w:pos="1453" w:val="left" w:leader="none"/>
        </w:tabs>
        <w:spacing w:line="276" w:lineRule="auto" w:before="167" w:after="0"/>
        <w:ind w:left="562" w:right="546" w:firstLine="707"/>
        <w:jc w:val="both"/>
        <w:rPr>
          <w:sz w:val="28"/>
        </w:rPr>
      </w:pPr>
      <w:r>
        <w:rPr>
          <w:sz w:val="28"/>
        </w:rPr>
        <w:t>Căn cứ vào Nghị quyết số 326/2016/NQ-UBTVQH14 ngày 30/12/2016 của Uỷ ban thường vụ Quốc hội quy định về mức thu, miễn, giảm, thu, nộp, quản lý và sử dụng án phí và lệ phí Tòa án.</w:t>
      </w:r>
    </w:p>
    <w:p>
      <w:pPr>
        <w:pStyle w:val="BodyText"/>
        <w:spacing w:line="276" w:lineRule="auto" w:before="121"/>
        <w:ind w:right="550"/>
      </w:pPr>
      <w:r>
        <w:rPr/>
        <w:t>Không chấp nhận kháng cáo của bị đơn bà Nguyễn Thị D; ông Nguyễn Thái Mây, giữ nguyên bản án sơ thẩm.</w:t>
      </w:r>
    </w:p>
    <w:p>
      <w:pPr>
        <w:pStyle w:val="BodyText"/>
        <w:spacing w:before="119"/>
        <w:ind w:left="1270" w:firstLine="0"/>
      </w:pPr>
      <w:r>
        <w:rPr/>
        <w:t>Tuyên</w:t>
      </w:r>
      <w:r>
        <w:rPr>
          <w:spacing w:val="-5"/>
        </w:rPr>
        <w:t> xử:</w:t>
      </w:r>
    </w:p>
    <w:p>
      <w:pPr>
        <w:pStyle w:val="ListParagraph"/>
        <w:numPr>
          <w:ilvl w:val="0"/>
          <w:numId w:val="5"/>
        </w:numPr>
        <w:tabs>
          <w:tab w:pos="1587" w:val="left" w:leader="none"/>
        </w:tabs>
        <w:spacing w:line="276" w:lineRule="auto" w:before="170" w:after="0"/>
        <w:ind w:left="562" w:right="546" w:firstLine="707"/>
        <w:jc w:val="both"/>
        <w:rPr>
          <w:sz w:val="28"/>
        </w:rPr>
      </w:pPr>
      <w:r>
        <w:rPr>
          <w:sz w:val="28"/>
        </w:rPr>
        <w:t>Chấp nhận yêu cầu khởi kiện yêu cầu khởi kiện của ông Nguyễn Ngọc K, bà Ngô Thị M.</w:t>
      </w:r>
    </w:p>
    <w:p>
      <w:pPr>
        <w:pStyle w:val="BodyText"/>
        <w:spacing w:line="276" w:lineRule="auto" w:before="118"/>
        <w:ind w:right="545"/>
      </w:pPr>
      <w:r>
        <w:rPr/>
        <w:t>Hủy hợp đồng đặt cọc chuyển nhượng quyền sử dụng đất ngày</w:t>
      </w:r>
      <w:r>
        <w:rPr>
          <w:spacing w:val="40"/>
        </w:rPr>
        <w:t> </w:t>
      </w:r>
      <w:r>
        <w:rPr/>
        <w:t>09/04/2021 giữa ông Nguyễn Ngọc K, bà Ngô Thị M và ông Ngô Thái M, bà Nguyễn Thị D đối với diện tích đất 279m</w:t>
      </w:r>
      <w:r>
        <w:rPr>
          <w:vertAlign w:val="superscript"/>
        </w:rPr>
        <w:t>2</w:t>
      </w:r>
      <w:r>
        <w:rPr>
          <w:vertAlign w:val="baseline"/>
        </w:rPr>
        <w:t> thuộc thửa 1015 tờ bản đồ số 44, xã Đ, thành phố Bảo Lộc, tỉnh Lâm Đồng đã được cấp giấy chứng nhận quyền sử dụng đất BM 736807 cho ông Ngô Thái M, bà Nguyễn Thị D.</w:t>
      </w:r>
    </w:p>
    <w:p>
      <w:pPr>
        <w:pStyle w:val="BodyText"/>
        <w:spacing w:line="278" w:lineRule="auto"/>
        <w:ind w:right="547"/>
      </w:pPr>
      <w:r>
        <w:rPr/>
        <w:t>Buộc ông Ngô Thái M, bà Nguyễn Thị D phải trả cho bà ông Nguyễn Ngọc K, bà Ngô Thị M số tiền cọc là 600.000.000đ (Sáu trăm triệu đồng).</w:t>
      </w:r>
    </w:p>
    <w:p>
      <w:pPr>
        <w:pStyle w:val="ListParagraph"/>
        <w:numPr>
          <w:ilvl w:val="0"/>
          <w:numId w:val="5"/>
        </w:numPr>
        <w:tabs>
          <w:tab w:pos="1602" w:val="left" w:leader="none"/>
        </w:tabs>
        <w:spacing w:line="276" w:lineRule="auto" w:before="115" w:after="0"/>
        <w:ind w:left="562" w:right="549" w:firstLine="707"/>
        <w:jc w:val="both"/>
        <w:rPr>
          <w:sz w:val="28"/>
        </w:rPr>
      </w:pPr>
      <w:r>
        <w:rPr>
          <w:sz w:val="28"/>
        </w:rPr>
        <w:t>Đình chỉ xét xử đối với yêu cầu đòi số tiền phạt cọc là 600.000.000đ (Sáu trăm triệu đồng) của ông Nguyễn Ngọc K, bà Ngô Thị M.</w:t>
      </w:r>
    </w:p>
    <w:p>
      <w:pPr>
        <w:pStyle w:val="ListParagraph"/>
        <w:numPr>
          <w:ilvl w:val="0"/>
          <w:numId w:val="5"/>
        </w:numPr>
        <w:tabs>
          <w:tab w:pos="1575" w:val="left" w:leader="none"/>
        </w:tabs>
        <w:spacing w:line="240" w:lineRule="auto" w:before="121" w:after="0"/>
        <w:ind w:left="1574" w:right="0" w:hanging="305"/>
        <w:jc w:val="both"/>
        <w:rPr>
          <w:sz w:val="28"/>
        </w:rPr>
      </w:pPr>
      <w:r>
        <w:rPr>
          <w:sz w:val="28"/>
        </w:rPr>
        <w:t>Về</w:t>
      </w:r>
      <w:r>
        <w:rPr>
          <w:spacing w:val="-3"/>
          <w:sz w:val="28"/>
        </w:rPr>
        <w:t> </w:t>
      </w:r>
      <w:r>
        <w:rPr>
          <w:sz w:val="28"/>
        </w:rPr>
        <w:t>nghĩa</w:t>
      </w:r>
      <w:r>
        <w:rPr>
          <w:spacing w:val="-5"/>
          <w:sz w:val="28"/>
        </w:rPr>
        <w:t> </w:t>
      </w:r>
      <w:r>
        <w:rPr>
          <w:sz w:val="28"/>
        </w:rPr>
        <w:t>vụ</w:t>
      </w:r>
      <w:r>
        <w:rPr>
          <w:spacing w:val="-4"/>
          <w:sz w:val="28"/>
        </w:rPr>
        <w:t> </w:t>
      </w:r>
      <w:r>
        <w:rPr>
          <w:sz w:val="28"/>
        </w:rPr>
        <w:t>thi</w:t>
      </w:r>
      <w:r>
        <w:rPr>
          <w:spacing w:val="-4"/>
          <w:sz w:val="28"/>
        </w:rPr>
        <w:t> </w:t>
      </w:r>
      <w:r>
        <w:rPr>
          <w:sz w:val="28"/>
        </w:rPr>
        <w:t>hành </w:t>
      </w:r>
      <w:r>
        <w:rPr>
          <w:spacing w:val="-5"/>
          <w:sz w:val="28"/>
        </w:rPr>
        <w:t>án:</w:t>
      </w:r>
    </w:p>
    <w:p>
      <w:pPr>
        <w:pStyle w:val="BodyText"/>
        <w:spacing w:line="276" w:lineRule="auto" w:before="167"/>
        <w:ind w:right="546"/>
      </w:pPr>
      <w:r>
        <w:rPr/>
        <w:t>Kể từ ngày Bản án có hiệu lực pháp luật (đối với các trường hợp cơ quan thi hành án có</w:t>
      </w:r>
      <w:r>
        <w:rPr>
          <w:spacing w:val="-3"/>
        </w:rPr>
        <w:t> </w:t>
      </w:r>
      <w:r>
        <w:rPr/>
        <w:t>quyền</w:t>
      </w:r>
      <w:r>
        <w:rPr>
          <w:spacing w:val="-4"/>
        </w:rPr>
        <w:t> </w:t>
      </w:r>
      <w:r>
        <w:rPr/>
        <w:t>chủ</w:t>
      </w:r>
      <w:r>
        <w:rPr>
          <w:spacing w:val="-1"/>
        </w:rPr>
        <w:t> </w:t>
      </w:r>
      <w:r>
        <w:rPr/>
        <w:t>động ra</w:t>
      </w:r>
      <w:r>
        <w:rPr>
          <w:spacing w:val="-5"/>
        </w:rPr>
        <w:t> </w:t>
      </w:r>
      <w:r>
        <w:rPr/>
        <w:t>quyết định thi</w:t>
      </w:r>
      <w:r>
        <w:rPr>
          <w:spacing w:val="-2"/>
        </w:rPr>
        <w:t> </w:t>
      </w:r>
      <w:r>
        <w:rPr/>
        <w:t>hành án)</w:t>
      </w:r>
      <w:r>
        <w:rPr>
          <w:spacing w:val="-4"/>
        </w:rPr>
        <w:t> </w:t>
      </w:r>
      <w:r>
        <w:rPr/>
        <w:t>hoặc</w:t>
      </w:r>
      <w:r>
        <w:rPr>
          <w:spacing w:val="-1"/>
        </w:rPr>
        <w:t> </w:t>
      </w:r>
      <w:r>
        <w:rPr/>
        <w:t>kể</w:t>
      </w:r>
      <w:r>
        <w:rPr>
          <w:spacing w:val="-2"/>
        </w:rPr>
        <w:t> </w:t>
      </w:r>
      <w:r>
        <w:rPr/>
        <w:t>từ</w:t>
      </w:r>
      <w:r>
        <w:rPr>
          <w:spacing w:val="-3"/>
        </w:rPr>
        <w:t> </w:t>
      </w:r>
      <w:r>
        <w:rPr/>
        <w:t>ngày</w:t>
      </w:r>
      <w:r>
        <w:rPr>
          <w:spacing w:val="-5"/>
        </w:rPr>
        <w:t> </w:t>
      </w:r>
      <w:r>
        <w:rPr/>
        <w:t>có</w:t>
      </w:r>
      <w:r>
        <w:rPr>
          <w:spacing w:val="-1"/>
        </w:rPr>
        <w:t> </w:t>
      </w:r>
      <w:r>
        <w:rPr/>
        <w:t>đơn yêu cầu thi hành án của người được thi hành án (đối với các khoản tiền phải trả cho người được thi hành án) cho đến khi thi hành án xong, bên phải thi hành án</w:t>
      </w:r>
    </w:p>
    <w:p>
      <w:pPr>
        <w:spacing w:after="0" w:line="276" w:lineRule="auto"/>
        <w:sectPr>
          <w:pgSz w:w="11910" w:h="16850"/>
          <w:pgMar w:header="0" w:footer="1022" w:top="1060" w:bottom="1220" w:left="1140" w:right="580"/>
        </w:sectPr>
      </w:pPr>
    </w:p>
    <w:p>
      <w:pPr>
        <w:pStyle w:val="BodyText"/>
        <w:spacing w:line="278" w:lineRule="auto" w:before="65"/>
        <w:ind w:right="486" w:firstLine="0"/>
        <w:jc w:val="left"/>
      </w:pPr>
      <w:r>
        <w:rPr/>
        <w:t>còn phải chịu khoản tiền lãi của số</w:t>
      </w:r>
      <w:r>
        <w:rPr>
          <w:spacing w:val="21"/>
        </w:rPr>
        <w:t> </w:t>
      </w:r>
      <w:r>
        <w:rPr/>
        <w:t>tiền còn phải thi hành án theo</w:t>
      </w:r>
      <w:r>
        <w:rPr>
          <w:spacing w:val="23"/>
        </w:rPr>
        <w:t> </w:t>
      </w:r>
      <w:r>
        <w:rPr/>
        <w:t>mức lãi suất</w:t>
      </w:r>
      <w:r>
        <w:rPr>
          <w:spacing w:val="80"/>
        </w:rPr>
        <w:t> </w:t>
      </w:r>
      <w:r>
        <w:rPr/>
        <w:t>quy định tại Điều 357, Điều 468 của Bộ luật Dân sự năm 2015.</w:t>
      </w:r>
    </w:p>
    <w:p>
      <w:pPr>
        <w:pStyle w:val="ListParagraph"/>
        <w:numPr>
          <w:ilvl w:val="0"/>
          <w:numId w:val="5"/>
        </w:numPr>
        <w:tabs>
          <w:tab w:pos="1575" w:val="left" w:leader="none"/>
        </w:tabs>
        <w:spacing w:line="240" w:lineRule="auto" w:before="115" w:after="0"/>
        <w:ind w:left="1574" w:right="0" w:hanging="305"/>
        <w:jc w:val="both"/>
        <w:rPr>
          <w:sz w:val="28"/>
        </w:rPr>
      </w:pPr>
      <w:r>
        <w:rPr>
          <w:sz w:val="28"/>
        </w:rPr>
        <w:t>Về</w:t>
      </w:r>
      <w:r>
        <w:rPr>
          <w:spacing w:val="-4"/>
          <w:sz w:val="28"/>
        </w:rPr>
        <w:t> </w:t>
      </w:r>
      <w:r>
        <w:rPr>
          <w:sz w:val="28"/>
        </w:rPr>
        <w:t>án</w:t>
      </w:r>
      <w:r>
        <w:rPr>
          <w:spacing w:val="-3"/>
          <w:sz w:val="28"/>
        </w:rPr>
        <w:t> </w:t>
      </w:r>
      <w:r>
        <w:rPr>
          <w:spacing w:val="-4"/>
          <w:sz w:val="28"/>
        </w:rPr>
        <w:t>phí:</w:t>
      </w:r>
    </w:p>
    <w:p>
      <w:pPr>
        <w:pStyle w:val="ListParagraph"/>
        <w:numPr>
          <w:ilvl w:val="1"/>
          <w:numId w:val="4"/>
        </w:numPr>
        <w:tabs>
          <w:tab w:pos="1434" w:val="left" w:leader="none"/>
        </w:tabs>
        <w:spacing w:line="240" w:lineRule="auto" w:before="167" w:after="0"/>
        <w:ind w:left="1433" w:right="0" w:hanging="164"/>
        <w:jc w:val="both"/>
        <w:rPr>
          <w:sz w:val="28"/>
        </w:rPr>
      </w:pPr>
      <w:r>
        <w:rPr>
          <w:sz w:val="28"/>
        </w:rPr>
        <w:t>Án</w:t>
      </w:r>
      <w:r>
        <w:rPr>
          <w:spacing w:val="-3"/>
          <w:sz w:val="28"/>
        </w:rPr>
        <w:t> </w:t>
      </w:r>
      <w:r>
        <w:rPr>
          <w:sz w:val="28"/>
        </w:rPr>
        <w:t>phí</w:t>
      </w:r>
      <w:r>
        <w:rPr>
          <w:spacing w:val="-3"/>
          <w:sz w:val="28"/>
        </w:rPr>
        <w:t> </w:t>
      </w:r>
      <w:r>
        <w:rPr>
          <w:sz w:val="28"/>
        </w:rPr>
        <w:t>sơ</w:t>
      </w:r>
      <w:r>
        <w:rPr>
          <w:spacing w:val="-1"/>
          <w:sz w:val="28"/>
        </w:rPr>
        <w:t> </w:t>
      </w:r>
      <w:r>
        <w:rPr>
          <w:spacing w:val="-4"/>
          <w:sz w:val="28"/>
        </w:rPr>
        <w:t>thẩm:</w:t>
      </w:r>
    </w:p>
    <w:p>
      <w:pPr>
        <w:pStyle w:val="BodyText"/>
        <w:spacing w:line="276" w:lineRule="auto" w:before="170"/>
        <w:ind w:right="551"/>
      </w:pPr>
      <w:r>
        <w:rPr/>
        <w:t>Buộc Ông Ngô Thái M, bà Nguyễn Thị D phải chịu 28.000.000đ án phí dân sự sơ thẩm.</w:t>
      </w:r>
    </w:p>
    <w:p>
      <w:pPr>
        <w:pStyle w:val="BodyText"/>
        <w:spacing w:line="276" w:lineRule="auto" w:before="119"/>
        <w:ind w:right="545"/>
      </w:pPr>
      <w:r>
        <w:rPr/>
        <w:t>Hoàn trả cho ông K, bà M số tiền tạm ứng án phí đã nộp là 24.000.000đ theo biên lai thu số 0004634 ngày 28/10/2021 của Chi cục Thi hành án dân sự thành phố Bảo Lộc.</w:t>
      </w:r>
    </w:p>
    <w:p>
      <w:pPr>
        <w:pStyle w:val="ListParagraph"/>
        <w:numPr>
          <w:ilvl w:val="1"/>
          <w:numId w:val="4"/>
        </w:numPr>
        <w:tabs>
          <w:tab w:pos="1434" w:val="left" w:leader="none"/>
        </w:tabs>
        <w:spacing w:line="240" w:lineRule="auto" w:before="121" w:after="0"/>
        <w:ind w:left="1433" w:right="0" w:hanging="164"/>
        <w:jc w:val="both"/>
        <w:rPr>
          <w:sz w:val="28"/>
        </w:rPr>
      </w:pPr>
      <w:r>
        <w:rPr>
          <w:sz w:val="28"/>
        </w:rPr>
        <w:t>Án</w:t>
      </w:r>
      <w:r>
        <w:rPr>
          <w:spacing w:val="-2"/>
          <w:sz w:val="28"/>
        </w:rPr>
        <w:t> </w:t>
      </w:r>
      <w:r>
        <w:rPr>
          <w:sz w:val="28"/>
        </w:rPr>
        <w:t>phí</w:t>
      </w:r>
      <w:r>
        <w:rPr>
          <w:spacing w:val="-4"/>
          <w:sz w:val="28"/>
        </w:rPr>
        <w:t> </w:t>
      </w:r>
      <w:r>
        <w:rPr>
          <w:sz w:val="28"/>
        </w:rPr>
        <w:t>phúc</w:t>
      </w:r>
      <w:r>
        <w:rPr>
          <w:spacing w:val="-4"/>
          <w:sz w:val="28"/>
        </w:rPr>
        <w:t> thẩm:</w:t>
      </w:r>
    </w:p>
    <w:p>
      <w:pPr>
        <w:pStyle w:val="BodyText"/>
        <w:spacing w:line="276" w:lineRule="auto" w:before="168"/>
        <w:ind w:right="546"/>
      </w:pPr>
      <w:r>
        <w:rPr/>
        <w:t>Buộc bà Nguyễn Thị D, ông Ngô Thái M mỗi người phải chịu 300.000 đồng án phí dân sự phúc thẩm</w:t>
      </w:r>
      <w:r>
        <w:rPr>
          <w:spacing w:val="-2"/>
        </w:rPr>
        <w:t> </w:t>
      </w:r>
      <w:r>
        <w:rPr/>
        <w:t>nhưng được khấu trừ đã tạm</w:t>
      </w:r>
      <w:r>
        <w:rPr>
          <w:spacing w:val="-2"/>
        </w:rPr>
        <w:t> </w:t>
      </w:r>
      <w:r>
        <w:rPr/>
        <w:t>nộp theo các biên lai thu số 0005245 ngày 18/8/2022 và số 0005238 ngày 10/8/2022 của Chi cục Thi hành án dân sự thành phố Bảo Lộc. Bà D, ông M đã nộp đủ án phí dân sự phúc </w:t>
      </w:r>
      <w:r>
        <w:rPr>
          <w:spacing w:val="-4"/>
        </w:rPr>
        <w:t>thẩm.</w:t>
      </w:r>
    </w:p>
    <w:p>
      <w:pPr>
        <w:pStyle w:val="BodyText"/>
        <w:spacing w:line="276" w:lineRule="auto" w:before="121"/>
        <w:ind w:right="543"/>
      </w:pPr>
      <w:r>
        <w:rPr/>
        <w:t>Trường</w:t>
      </w:r>
      <w:r>
        <w:rPr>
          <w:spacing w:val="-7"/>
        </w:rPr>
        <w:t> </w:t>
      </w:r>
      <w:r>
        <w:rPr/>
        <w:t>hợp</w:t>
      </w:r>
      <w:r>
        <w:rPr>
          <w:spacing w:val="-9"/>
        </w:rPr>
        <w:t> </w:t>
      </w:r>
      <w:r>
        <w:rPr/>
        <w:t>bản</w:t>
      </w:r>
      <w:r>
        <w:rPr>
          <w:spacing w:val="-9"/>
        </w:rPr>
        <w:t> </w:t>
      </w:r>
      <w:r>
        <w:rPr/>
        <w:t>án,</w:t>
      </w:r>
      <w:r>
        <w:rPr>
          <w:spacing w:val="-9"/>
        </w:rPr>
        <w:t> </w:t>
      </w:r>
      <w:r>
        <w:rPr/>
        <w:t>quyết</w:t>
      </w:r>
      <w:r>
        <w:rPr>
          <w:spacing w:val="-7"/>
        </w:rPr>
        <w:t> </w:t>
      </w:r>
      <w:r>
        <w:rPr/>
        <w:t>định</w:t>
      </w:r>
      <w:r>
        <w:rPr>
          <w:spacing w:val="-9"/>
        </w:rPr>
        <w:t> </w:t>
      </w:r>
      <w:r>
        <w:rPr/>
        <w:t>được</w:t>
      </w:r>
      <w:r>
        <w:rPr>
          <w:spacing w:val="-8"/>
        </w:rPr>
        <w:t> </w:t>
      </w:r>
      <w:r>
        <w:rPr/>
        <w:t>thi</w:t>
      </w:r>
      <w:r>
        <w:rPr>
          <w:spacing w:val="-9"/>
        </w:rPr>
        <w:t> </w:t>
      </w:r>
      <w:r>
        <w:rPr/>
        <w:t>hành</w:t>
      </w:r>
      <w:r>
        <w:rPr>
          <w:spacing w:val="-9"/>
        </w:rPr>
        <w:t> </w:t>
      </w:r>
      <w:r>
        <w:rPr/>
        <w:t>theo</w:t>
      </w:r>
      <w:r>
        <w:rPr>
          <w:spacing w:val="-9"/>
        </w:rPr>
        <w:t> </w:t>
      </w:r>
      <w:r>
        <w:rPr/>
        <w:t>quy</w:t>
      </w:r>
      <w:r>
        <w:rPr>
          <w:spacing w:val="-12"/>
        </w:rPr>
        <w:t> </w:t>
      </w:r>
      <w:r>
        <w:rPr/>
        <w:t>định</w:t>
      </w:r>
      <w:r>
        <w:rPr>
          <w:spacing w:val="-9"/>
        </w:rPr>
        <w:t> </w:t>
      </w:r>
      <w:r>
        <w:rPr/>
        <w:t>tại</w:t>
      </w:r>
      <w:r>
        <w:rPr>
          <w:spacing w:val="-7"/>
        </w:rPr>
        <w:t> </w:t>
      </w:r>
      <w:r>
        <w:rPr/>
        <w:t>Điều</w:t>
      </w:r>
      <w:r>
        <w:rPr>
          <w:spacing w:val="-9"/>
        </w:rPr>
        <w:t> </w:t>
      </w:r>
      <w:r>
        <w:rPr/>
        <w:t>2</w:t>
      </w:r>
      <w:r>
        <w:rPr>
          <w:spacing w:val="-7"/>
        </w:rPr>
        <w:t> </w:t>
      </w:r>
      <w:r>
        <w:rPr/>
        <w:t>Luật thi</w:t>
      </w:r>
      <w:r>
        <w:rPr>
          <w:spacing w:val="-3"/>
        </w:rPr>
        <w:t> </w:t>
      </w:r>
      <w:r>
        <w:rPr/>
        <w:t>hành</w:t>
      </w:r>
      <w:r>
        <w:rPr>
          <w:spacing w:val="-3"/>
        </w:rPr>
        <w:t> </w:t>
      </w:r>
      <w:r>
        <w:rPr/>
        <w:t>án</w:t>
      </w:r>
      <w:r>
        <w:rPr>
          <w:spacing w:val="-3"/>
        </w:rPr>
        <w:t> </w:t>
      </w:r>
      <w:r>
        <w:rPr/>
        <w:t>Dân</w:t>
      </w:r>
      <w:r>
        <w:rPr>
          <w:spacing w:val="-3"/>
        </w:rPr>
        <w:t> </w:t>
      </w:r>
      <w:r>
        <w:rPr/>
        <w:t>sự</w:t>
      </w:r>
      <w:r>
        <w:rPr>
          <w:spacing w:val="-5"/>
        </w:rPr>
        <w:t> </w:t>
      </w:r>
      <w:r>
        <w:rPr/>
        <w:t>thì</w:t>
      </w:r>
      <w:r>
        <w:rPr>
          <w:spacing w:val="-3"/>
        </w:rPr>
        <w:t> </w:t>
      </w:r>
      <w:r>
        <w:rPr/>
        <w:t>người</w:t>
      </w:r>
      <w:r>
        <w:rPr>
          <w:spacing w:val="-3"/>
        </w:rPr>
        <w:t> </w:t>
      </w:r>
      <w:r>
        <w:rPr/>
        <w:t>được</w:t>
      </w:r>
      <w:r>
        <w:rPr>
          <w:spacing w:val="-4"/>
        </w:rPr>
        <w:t> </w:t>
      </w:r>
      <w:r>
        <w:rPr/>
        <w:t>thi</w:t>
      </w:r>
      <w:r>
        <w:rPr>
          <w:spacing w:val="-3"/>
        </w:rPr>
        <w:t> </w:t>
      </w:r>
      <w:r>
        <w:rPr/>
        <w:t>hành</w:t>
      </w:r>
      <w:r>
        <w:rPr>
          <w:spacing w:val="-3"/>
        </w:rPr>
        <w:t> </w:t>
      </w:r>
      <w:r>
        <w:rPr/>
        <w:t>án</w:t>
      </w:r>
      <w:r>
        <w:rPr>
          <w:spacing w:val="-3"/>
        </w:rPr>
        <w:t> </w:t>
      </w:r>
      <w:r>
        <w:rPr/>
        <w:t>dân</w:t>
      </w:r>
      <w:r>
        <w:rPr>
          <w:spacing w:val="-3"/>
        </w:rPr>
        <w:t> </w:t>
      </w:r>
      <w:r>
        <w:rPr/>
        <w:t>sự,</w:t>
      </w:r>
      <w:r>
        <w:rPr>
          <w:spacing w:val="-4"/>
        </w:rPr>
        <w:t> </w:t>
      </w:r>
      <w:r>
        <w:rPr/>
        <w:t>người</w:t>
      </w:r>
      <w:r>
        <w:rPr>
          <w:spacing w:val="-1"/>
        </w:rPr>
        <w:t> </w:t>
      </w:r>
      <w:r>
        <w:rPr/>
        <w:t>phải</w:t>
      </w:r>
      <w:r>
        <w:rPr>
          <w:spacing w:val="-3"/>
        </w:rPr>
        <w:t> </w:t>
      </w:r>
      <w:r>
        <w:rPr/>
        <w:t>thi</w:t>
      </w:r>
      <w:r>
        <w:rPr>
          <w:spacing w:val="-3"/>
        </w:rPr>
        <w:t> </w:t>
      </w:r>
      <w:r>
        <w:rPr/>
        <w:t>hành</w:t>
      </w:r>
      <w:r>
        <w:rPr>
          <w:spacing w:val="-3"/>
        </w:rPr>
        <w:t> </w:t>
      </w:r>
      <w:r>
        <w:rPr/>
        <w:t>án</w:t>
      </w:r>
      <w:r>
        <w:rPr>
          <w:spacing w:val="-3"/>
        </w:rPr>
        <w:t> </w:t>
      </w:r>
      <w:r>
        <w:rPr/>
        <w:t>dân sự</w:t>
      </w:r>
      <w:r>
        <w:rPr>
          <w:spacing w:val="-13"/>
        </w:rPr>
        <w:t> </w:t>
      </w:r>
      <w:r>
        <w:rPr/>
        <w:t>có</w:t>
      </w:r>
      <w:r>
        <w:rPr>
          <w:spacing w:val="-9"/>
        </w:rPr>
        <w:t> </w:t>
      </w:r>
      <w:r>
        <w:rPr/>
        <w:t>quyền</w:t>
      </w:r>
      <w:r>
        <w:rPr>
          <w:spacing w:val="-11"/>
        </w:rPr>
        <w:t> </w:t>
      </w:r>
      <w:r>
        <w:rPr/>
        <w:t>thỏa</w:t>
      </w:r>
      <w:r>
        <w:rPr>
          <w:spacing w:val="-12"/>
        </w:rPr>
        <w:t> </w:t>
      </w:r>
      <w:r>
        <w:rPr/>
        <w:t>thuận</w:t>
      </w:r>
      <w:r>
        <w:rPr>
          <w:spacing w:val="-11"/>
        </w:rPr>
        <w:t> </w:t>
      </w:r>
      <w:r>
        <w:rPr/>
        <w:t>thi</w:t>
      </w:r>
      <w:r>
        <w:rPr>
          <w:spacing w:val="-11"/>
        </w:rPr>
        <w:t> </w:t>
      </w:r>
      <w:r>
        <w:rPr/>
        <w:t>hành</w:t>
      </w:r>
      <w:r>
        <w:rPr>
          <w:spacing w:val="-11"/>
        </w:rPr>
        <w:t> </w:t>
      </w:r>
      <w:r>
        <w:rPr/>
        <w:t>án,</w:t>
      </w:r>
      <w:r>
        <w:rPr>
          <w:spacing w:val="-13"/>
        </w:rPr>
        <w:t> </w:t>
      </w:r>
      <w:r>
        <w:rPr/>
        <w:t>quyền</w:t>
      </w:r>
      <w:r>
        <w:rPr>
          <w:spacing w:val="-7"/>
        </w:rPr>
        <w:t> </w:t>
      </w:r>
      <w:r>
        <w:rPr/>
        <w:t>yêu</w:t>
      </w:r>
      <w:r>
        <w:rPr>
          <w:spacing w:val="-11"/>
        </w:rPr>
        <w:t> </w:t>
      </w:r>
      <w:r>
        <w:rPr/>
        <w:t>cầu</w:t>
      </w:r>
      <w:r>
        <w:rPr>
          <w:spacing w:val="-11"/>
        </w:rPr>
        <w:t> </w:t>
      </w:r>
      <w:r>
        <w:rPr/>
        <w:t>thi</w:t>
      </w:r>
      <w:r>
        <w:rPr>
          <w:spacing w:val="-11"/>
        </w:rPr>
        <w:t> </w:t>
      </w:r>
      <w:r>
        <w:rPr/>
        <w:t>hành</w:t>
      </w:r>
      <w:r>
        <w:rPr>
          <w:spacing w:val="-11"/>
        </w:rPr>
        <w:t> </w:t>
      </w:r>
      <w:r>
        <w:rPr/>
        <w:t>án,</w:t>
      </w:r>
      <w:r>
        <w:rPr>
          <w:spacing w:val="-10"/>
        </w:rPr>
        <w:t> </w:t>
      </w:r>
      <w:r>
        <w:rPr/>
        <w:t>tự</w:t>
      </w:r>
      <w:r>
        <w:rPr>
          <w:spacing w:val="-9"/>
        </w:rPr>
        <w:t> </w:t>
      </w:r>
      <w:r>
        <w:rPr/>
        <w:t>nguyện</w:t>
      </w:r>
      <w:r>
        <w:rPr>
          <w:spacing w:val="-11"/>
        </w:rPr>
        <w:t> </w:t>
      </w:r>
      <w:r>
        <w:rPr/>
        <w:t>thi</w:t>
      </w:r>
      <w:r>
        <w:rPr>
          <w:spacing w:val="-11"/>
        </w:rPr>
        <w:t> </w:t>
      </w:r>
      <w:r>
        <w:rPr/>
        <w:t>hành án</w:t>
      </w:r>
      <w:r>
        <w:rPr>
          <w:spacing w:val="-15"/>
        </w:rPr>
        <w:t> </w:t>
      </w:r>
      <w:r>
        <w:rPr/>
        <w:t>hoặc</w:t>
      </w:r>
      <w:r>
        <w:rPr>
          <w:spacing w:val="-16"/>
        </w:rPr>
        <w:t> </w:t>
      </w:r>
      <w:r>
        <w:rPr/>
        <w:t>bị</w:t>
      </w:r>
      <w:r>
        <w:rPr>
          <w:spacing w:val="-16"/>
        </w:rPr>
        <w:t> </w:t>
      </w:r>
      <w:r>
        <w:rPr/>
        <w:t>cưỡng</w:t>
      </w:r>
      <w:r>
        <w:rPr>
          <w:spacing w:val="-14"/>
        </w:rPr>
        <w:t> </w:t>
      </w:r>
      <w:r>
        <w:rPr/>
        <w:t>chế</w:t>
      </w:r>
      <w:r>
        <w:rPr>
          <w:spacing w:val="-14"/>
        </w:rPr>
        <w:t> </w:t>
      </w:r>
      <w:r>
        <w:rPr/>
        <w:t>thi</w:t>
      </w:r>
      <w:r>
        <w:rPr>
          <w:spacing w:val="-15"/>
        </w:rPr>
        <w:t> </w:t>
      </w:r>
      <w:r>
        <w:rPr/>
        <w:t>hành</w:t>
      </w:r>
      <w:r>
        <w:rPr>
          <w:spacing w:val="-15"/>
        </w:rPr>
        <w:t> </w:t>
      </w:r>
      <w:r>
        <w:rPr/>
        <w:t>án</w:t>
      </w:r>
      <w:r>
        <w:rPr>
          <w:spacing w:val="-15"/>
        </w:rPr>
        <w:t> </w:t>
      </w:r>
      <w:r>
        <w:rPr/>
        <w:t>theo</w:t>
      </w:r>
      <w:r>
        <w:rPr>
          <w:spacing w:val="-15"/>
        </w:rPr>
        <w:t> </w:t>
      </w:r>
      <w:r>
        <w:rPr/>
        <w:t>quy</w:t>
      </w:r>
      <w:r>
        <w:rPr>
          <w:spacing w:val="-17"/>
        </w:rPr>
        <w:t> </w:t>
      </w:r>
      <w:r>
        <w:rPr/>
        <w:t>định</w:t>
      </w:r>
      <w:r>
        <w:rPr>
          <w:spacing w:val="-15"/>
        </w:rPr>
        <w:t> </w:t>
      </w:r>
      <w:r>
        <w:rPr/>
        <w:t>tại</w:t>
      </w:r>
      <w:r>
        <w:rPr>
          <w:spacing w:val="-15"/>
        </w:rPr>
        <w:t> </w:t>
      </w:r>
      <w:r>
        <w:rPr/>
        <w:t>các</w:t>
      </w:r>
      <w:r>
        <w:rPr>
          <w:spacing w:val="-15"/>
        </w:rPr>
        <w:t> </w:t>
      </w:r>
      <w:r>
        <w:rPr/>
        <w:t>Điều</w:t>
      </w:r>
      <w:r>
        <w:rPr>
          <w:spacing w:val="-15"/>
        </w:rPr>
        <w:t> </w:t>
      </w:r>
      <w:r>
        <w:rPr/>
        <w:t>6,7,7a,7b</w:t>
      </w:r>
      <w:r>
        <w:rPr>
          <w:spacing w:val="-15"/>
        </w:rPr>
        <w:t> </w:t>
      </w:r>
      <w:r>
        <w:rPr/>
        <w:t>và</w:t>
      </w:r>
      <w:r>
        <w:rPr>
          <w:spacing w:val="-16"/>
        </w:rPr>
        <w:t> </w:t>
      </w:r>
      <w:r>
        <w:rPr/>
        <w:t>9</w:t>
      </w:r>
      <w:r>
        <w:rPr>
          <w:spacing w:val="-14"/>
        </w:rPr>
        <w:t> </w:t>
      </w:r>
      <w:r>
        <w:rPr/>
        <w:t>Luật</w:t>
      </w:r>
      <w:r>
        <w:rPr>
          <w:spacing w:val="-15"/>
        </w:rPr>
        <w:t> </w:t>
      </w:r>
      <w:r>
        <w:rPr/>
        <w:t>thi hành án Dân sự; thời hiệu thi hành án được thực hiện theo quy định tại Điều 30 Luật thi hành án Dân sự.</w:t>
      </w:r>
    </w:p>
    <w:p>
      <w:pPr>
        <w:pStyle w:val="BodyText"/>
        <w:spacing w:before="119"/>
        <w:ind w:left="1270" w:firstLine="0"/>
      </w:pPr>
      <w:r>
        <w:rPr/>
        <w:t>Bản</w:t>
      </w:r>
      <w:r>
        <w:rPr>
          <w:spacing w:val="-1"/>
        </w:rPr>
        <w:t> </w:t>
      </w:r>
      <w:r>
        <w:rPr/>
        <w:t>án phúc</w:t>
      </w:r>
      <w:r>
        <w:rPr>
          <w:spacing w:val="-2"/>
        </w:rPr>
        <w:t> </w:t>
      </w:r>
      <w:r>
        <w:rPr/>
        <w:t>thẩm</w:t>
      </w:r>
      <w:r>
        <w:rPr>
          <w:spacing w:val="-6"/>
        </w:rPr>
        <w:t> </w:t>
      </w:r>
      <w:r>
        <w:rPr/>
        <w:t>có</w:t>
      </w:r>
      <w:r>
        <w:rPr>
          <w:spacing w:val="-1"/>
        </w:rPr>
        <w:t> </w:t>
      </w:r>
      <w:r>
        <w:rPr/>
        <w:t>hiệu</w:t>
      </w:r>
      <w:r>
        <w:rPr>
          <w:spacing w:val="-5"/>
        </w:rPr>
        <w:t> </w:t>
      </w:r>
      <w:r>
        <w:rPr/>
        <w:t>lực</w:t>
      </w:r>
      <w:r>
        <w:rPr>
          <w:spacing w:val="-1"/>
        </w:rPr>
        <w:t> </w:t>
      </w:r>
      <w:r>
        <w:rPr/>
        <w:t>kể</w:t>
      </w:r>
      <w:r>
        <w:rPr>
          <w:spacing w:val="-4"/>
        </w:rPr>
        <w:t> </w:t>
      </w:r>
      <w:r>
        <w:rPr/>
        <w:t>từ</w:t>
      </w:r>
      <w:r>
        <w:rPr>
          <w:spacing w:val="-4"/>
        </w:rPr>
        <w:t> </w:t>
      </w:r>
      <w:r>
        <w:rPr/>
        <w:t>ngày</w:t>
      </w:r>
      <w:r>
        <w:rPr>
          <w:spacing w:val="-5"/>
        </w:rPr>
        <w:t> </w:t>
      </w:r>
      <w:r>
        <w:rPr/>
        <w:t>tuyên </w:t>
      </w:r>
      <w:r>
        <w:rPr>
          <w:spacing w:val="-5"/>
        </w:rPr>
        <w:t>án.</w:t>
      </w:r>
    </w:p>
    <w:p>
      <w:pPr>
        <w:pStyle w:val="BodyText"/>
        <w:spacing w:before="0"/>
        <w:ind w:left="0" w:firstLine="0"/>
        <w:jc w:val="left"/>
        <w:rPr>
          <w:sz w:val="20"/>
        </w:rPr>
      </w:pPr>
    </w:p>
    <w:p>
      <w:pPr>
        <w:pStyle w:val="BodyText"/>
        <w:spacing w:before="0"/>
        <w:ind w:left="0" w:firstLine="0"/>
        <w:jc w:val="left"/>
        <w:rPr>
          <w:sz w:val="17"/>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66"/>
        <w:gridCol w:w="5204"/>
      </w:tblGrid>
      <w:tr>
        <w:trPr>
          <w:trHeight w:val="2697" w:hRule="atLeast"/>
        </w:trPr>
        <w:tc>
          <w:tcPr>
            <w:tcW w:w="4766" w:type="dxa"/>
          </w:tcPr>
          <w:p>
            <w:pPr>
              <w:pStyle w:val="TableParagraph"/>
              <w:spacing w:line="311" w:lineRule="exact"/>
              <w:ind w:left="95"/>
              <w:rPr>
                <w:b/>
                <w:sz w:val="28"/>
              </w:rPr>
            </w:pPr>
            <w:r>
              <w:rPr>
                <w:b/>
                <w:sz w:val="28"/>
              </w:rPr>
              <w:t>THÀNH</w:t>
            </w:r>
            <w:r>
              <w:rPr>
                <w:b/>
                <w:spacing w:val="5"/>
                <w:sz w:val="28"/>
              </w:rPr>
              <w:t> </w:t>
            </w:r>
            <w:r>
              <w:rPr>
                <w:b/>
                <w:sz w:val="28"/>
              </w:rPr>
              <w:t>VIÊN</w:t>
            </w:r>
            <w:r>
              <w:rPr>
                <w:b/>
                <w:spacing w:val="5"/>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pacing w:val="-5"/>
                <w:sz w:val="28"/>
              </w:rPr>
              <w:t>XỬ</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5"/>
              <w:rPr>
                <w:sz w:val="29"/>
              </w:rPr>
            </w:pPr>
          </w:p>
          <w:p>
            <w:pPr>
              <w:pStyle w:val="TableParagraph"/>
              <w:spacing w:line="302" w:lineRule="exact" w:before="1"/>
              <w:ind w:left="50"/>
              <w:rPr>
                <w:b/>
                <w:sz w:val="28"/>
              </w:rPr>
            </w:pPr>
            <w:r>
              <w:rPr>
                <w:b/>
                <w:sz w:val="28"/>
              </w:rPr>
              <w:t>Đặng</w:t>
            </w:r>
            <w:r>
              <w:rPr>
                <w:b/>
                <w:spacing w:val="6"/>
                <w:sz w:val="28"/>
              </w:rPr>
              <w:t> </w:t>
            </w:r>
            <w:r>
              <w:rPr>
                <w:b/>
                <w:sz w:val="28"/>
              </w:rPr>
              <w:t>Ngọc</w:t>
            </w:r>
            <w:r>
              <w:rPr>
                <w:b/>
                <w:spacing w:val="6"/>
                <w:sz w:val="28"/>
              </w:rPr>
              <w:t> </w:t>
            </w:r>
            <w:r>
              <w:rPr>
                <w:b/>
                <w:sz w:val="28"/>
              </w:rPr>
              <w:t>Bình</w:t>
            </w:r>
            <w:r>
              <w:rPr>
                <w:b/>
                <w:spacing w:val="47"/>
                <w:w w:val="150"/>
                <w:sz w:val="28"/>
              </w:rPr>
              <w:t> </w:t>
            </w:r>
            <w:r>
              <w:rPr>
                <w:b/>
                <w:sz w:val="28"/>
              </w:rPr>
              <w:t>Nguyễn</w:t>
            </w:r>
            <w:r>
              <w:rPr>
                <w:b/>
                <w:spacing w:val="6"/>
                <w:sz w:val="28"/>
              </w:rPr>
              <w:t> </w:t>
            </w:r>
            <w:r>
              <w:rPr>
                <w:b/>
                <w:sz w:val="28"/>
              </w:rPr>
              <w:t>Văn</w:t>
            </w:r>
            <w:r>
              <w:rPr>
                <w:b/>
                <w:spacing w:val="6"/>
                <w:sz w:val="28"/>
              </w:rPr>
              <w:t> </w:t>
            </w:r>
            <w:r>
              <w:rPr>
                <w:b/>
                <w:spacing w:val="-4"/>
                <w:sz w:val="28"/>
              </w:rPr>
              <w:t>Thanh</w:t>
            </w:r>
          </w:p>
        </w:tc>
        <w:tc>
          <w:tcPr>
            <w:tcW w:w="5204" w:type="dxa"/>
          </w:tcPr>
          <w:p>
            <w:pPr>
              <w:pStyle w:val="TableParagraph"/>
              <w:spacing w:line="311" w:lineRule="exact"/>
              <w:ind w:left="151" w:right="50"/>
              <w:jc w:val="center"/>
              <w:rPr>
                <w:b/>
                <w:sz w:val="28"/>
              </w:rPr>
            </w:pPr>
            <w:r>
              <w:rPr>
                <w:b/>
                <w:sz w:val="28"/>
              </w:rPr>
              <w:t>THẨM</w:t>
            </w:r>
            <w:r>
              <w:rPr>
                <w:b/>
                <w:spacing w:val="4"/>
                <w:sz w:val="28"/>
              </w:rPr>
              <w:t> </w:t>
            </w:r>
            <w:r>
              <w:rPr>
                <w:b/>
                <w:sz w:val="28"/>
              </w:rPr>
              <w:t>PHÁN</w:t>
            </w:r>
            <w:r>
              <w:rPr>
                <w:b/>
                <w:spacing w:val="4"/>
                <w:sz w:val="28"/>
              </w:rPr>
              <w:t> </w:t>
            </w:r>
            <w:r>
              <w:rPr>
                <w:b/>
                <w:sz w:val="28"/>
              </w:rPr>
              <w:t>–</w:t>
            </w:r>
            <w:r>
              <w:rPr>
                <w:b/>
                <w:spacing w:val="8"/>
                <w:sz w:val="28"/>
              </w:rPr>
              <w:t> </w:t>
            </w:r>
            <w:r>
              <w:rPr>
                <w:b/>
                <w:sz w:val="28"/>
              </w:rPr>
              <w:t>CHỦ</w:t>
            </w:r>
            <w:r>
              <w:rPr>
                <w:b/>
                <w:spacing w:val="6"/>
                <w:sz w:val="28"/>
              </w:rPr>
              <w:t> </w:t>
            </w:r>
            <w:r>
              <w:rPr>
                <w:b/>
                <w:sz w:val="28"/>
              </w:rPr>
              <w:t>TỌA</w:t>
            </w:r>
            <w:r>
              <w:rPr>
                <w:b/>
                <w:spacing w:val="4"/>
                <w:sz w:val="28"/>
              </w:rPr>
              <w:t> </w:t>
            </w:r>
            <w:r>
              <w:rPr>
                <w:b/>
                <w:sz w:val="28"/>
              </w:rPr>
              <w:t>PHIÊN</w:t>
            </w:r>
            <w:r>
              <w:rPr>
                <w:b/>
                <w:spacing w:val="4"/>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5"/>
              <w:rPr>
                <w:sz w:val="29"/>
              </w:rPr>
            </w:pPr>
          </w:p>
          <w:p>
            <w:pPr>
              <w:pStyle w:val="TableParagraph"/>
              <w:spacing w:line="302" w:lineRule="exact" w:before="1"/>
              <w:ind w:left="150" w:right="50"/>
              <w:jc w:val="center"/>
              <w:rPr>
                <w:b/>
                <w:sz w:val="28"/>
              </w:rPr>
            </w:pPr>
            <w:r>
              <w:rPr>
                <w:b/>
                <w:sz w:val="28"/>
              </w:rPr>
              <w:t>Nguyễn</w:t>
            </w:r>
            <w:r>
              <w:rPr>
                <w:b/>
                <w:spacing w:val="8"/>
                <w:sz w:val="28"/>
              </w:rPr>
              <w:t> </w:t>
            </w:r>
            <w:r>
              <w:rPr>
                <w:b/>
                <w:sz w:val="28"/>
              </w:rPr>
              <w:t>Thành</w:t>
            </w:r>
            <w:r>
              <w:rPr>
                <w:b/>
                <w:spacing w:val="9"/>
                <w:sz w:val="28"/>
              </w:rPr>
              <w:t> </w:t>
            </w:r>
            <w:r>
              <w:rPr>
                <w:b/>
                <w:spacing w:val="-5"/>
                <w:sz w:val="28"/>
              </w:rPr>
              <w:t>Tâm</w:t>
            </w:r>
          </w:p>
        </w:tc>
      </w:tr>
    </w:tbl>
    <w:p>
      <w:pPr>
        <w:spacing w:after="0" w:line="302" w:lineRule="exact"/>
        <w:jc w:val="center"/>
        <w:rPr>
          <w:sz w:val="28"/>
        </w:rPr>
        <w:sectPr>
          <w:pgSz w:w="11910" w:h="16850"/>
          <w:pgMar w:header="0" w:footer="1022" w:top="1060" w:bottom="1220" w:left="1140" w:right="580"/>
        </w:sectPr>
      </w:pPr>
    </w:p>
    <w:tbl>
      <w:tblPr>
        <w:tblW w:w="0" w:type="auto"/>
        <w:jc w:val="left"/>
        <w:tblInd w:w="5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85"/>
        <w:gridCol w:w="5373"/>
      </w:tblGrid>
      <w:tr>
        <w:trPr>
          <w:trHeight w:val="2909" w:hRule="atLeast"/>
        </w:trPr>
        <w:tc>
          <w:tcPr>
            <w:tcW w:w="3985"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tỉnh</w:t>
            </w:r>
            <w:r>
              <w:rPr>
                <w:spacing w:val="-1"/>
                <w:sz w:val="22"/>
              </w:rPr>
              <w:t> </w:t>
            </w:r>
            <w:r>
              <w:rPr>
                <w:sz w:val="22"/>
              </w:rPr>
              <w:t>Lâm</w:t>
            </w:r>
            <w:r>
              <w:rPr>
                <w:spacing w:val="-4"/>
                <w:sz w:val="22"/>
              </w:rPr>
              <w:t> </w:t>
            </w:r>
            <w:r>
              <w:rPr>
                <w:sz w:val="22"/>
              </w:rPr>
              <w:t>Đồng</w:t>
            </w:r>
            <w:r>
              <w:rPr>
                <w:spacing w:val="-3"/>
                <w:sz w:val="22"/>
              </w:rPr>
              <w:t> </w:t>
            </w:r>
            <w:r>
              <w:rPr>
                <w:spacing w:val="-4"/>
                <w:sz w:val="22"/>
              </w:rPr>
              <w:t>(01);</w:t>
            </w:r>
          </w:p>
          <w:p>
            <w:pPr>
              <w:pStyle w:val="TableParagraph"/>
              <w:numPr>
                <w:ilvl w:val="0"/>
                <w:numId w:val="6"/>
              </w:numPr>
              <w:tabs>
                <w:tab w:pos="175" w:val="left" w:leader="none"/>
              </w:tabs>
              <w:spacing w:line="240" w:lineRule="auto" w:before="59" w:after="0"/>
              <w:ind w:left="174" w:right="0" w:hanging="125"/>
              <w:jc w:val="left"/>
              <w:rPr>
                <w:sz w:val="22"/>
              </w:rPr>
            </w:pPr>
            <w:r>
              <w:rPr>
                <w:sz w:val="22"/>
              </w:rPr>
              <w:t>TAND</w:t>
            </w:r>
            <w:r>
              <w:rPr>
                <w:spacing w:val="-3"/>
                <w:sz w:val="22"/>
              </w:rPr>
              <w:t> </w:t>
            </w:r>
            <w:r>
              <w:rPr>
                <w:sz w:val="22"/>
              </w:rPr>
              <w:t>thành</w:t>
            </w:r>
            <w:r>
              <w:rPr>
                <w:spacing w:val="-2"/>
                <w:sz w:val="22"/>
              </w:rPr>
              <w:t> </w:t>
            </w:r>
            <w:r>
              <w:rPr>
                <w:sz w:val="22"/>
              </w:rPr>
              <w:t>phố</w:t>
            </w:r>
            <w:r>
              <w:rPr>
                <w:spacing w:val="-2"/>
                <w:sz w:val="22"/>
              </w:rPr>
              <w:t> </w:t>
            </w:r>
            <w:r>
              <w:rPr>
                <w:sz w:val="22"/>
              </w:rPr>
              <w:t>Bảo</w:t>
            </w:r>
            <w:r>
              <w:rPr>
                <w:spacing w:val="-2"/>
                <w:sz w:val="22"/>
              </w:rPr>
              <w:t> </w:t>
            </w:r>
            <w:r>
              <w:rPr>
                <w:sz w:val="22"/>
              </w:rPr>
              <w:t>Lộc</w:t>
            </w:r>
            <w:r>
              <w:rPr>
                <w:spacing w:val="-1"/>
                <w:sz w:val="22"/>
              </w:rPr>
              <w:t> </w:t>
            </w:r>
            <w:r>
              <w:rPr>
                <w:spacing w:val="-2"/>
                <w:sz w:val="22"/>
              </w:rPr>
              <w:t>(01);</w:t>
            </w:r>
          </w:p>
          <w:p>
            <w:pPr>
              <w:pStyle w:val="TableParagraph"/>
              <w:numPr>
                <w:ilvl w:val="0"/>
                <w:numId w:val="6"/>
              </w:numPr>
              <w:tabs>
                <w:tab w:pos="178" w:val="left" w:leader="none"/>
              </w:tabs>
              <w:spacing w:line="240" w:lineRule="auto" w:before="61" w:after="0"/>
              <w:ind w:left="177" w:right="0" w:hanging="128"/>
              <w:jc w:val="left"/>
              <w:rPr>
                <w:sz w:val="22"/>
              </w:rPr>
            </w:pPr>
            <w:r>
              <w:rPr>
                <w:sz w:val="22"/>
              </w:rPr>
              <w:t>Chi</w:t>
            </w:r>
            <w:r>
              <w:rPr>
                <w:spacing w:val="-1"/>
                <w:sz w:val="22"/>
              </w:rPr>
              <w:t> </w:t>
            </w:r>
            <w:r>
              <w:rPr>
                <w:sz w:val="22"/>
              </w:rPr>
              <w:t>cục</w:t>
            </w:r>
            <w:r>
              <w:rPr>
                <w:spacing w:val="-3"/>
                <w:sz w:val="22"/>
              </w:rPr>
              <w:t> </w:t>
            </w:r>
            <w:r>
              <w:rPr>
                <w:sz w:val="22"/>
              </w:rPr>
              <w:t>THADS</w:t>
            </w:r>
            <w:r>
              <w:rPr>
                <w:spacing w:val="-4"/>
                <w:sz w:val="22"/>
              </w:rPr>
              <w:t> </w:t>
            </w:r>
            <w:r>
              <w:rPr>
                <w:sz w:val="22"/>
              </w:rPr>
              <w:t>Tp. Bảo</w:t>
            </w:r>
            <w:r>
              <w:rPr>
                <w:spacing w:val="-4"/>
                <w:sz w:val="22"/>
              </w:rPr>
              <w:t> </w:t>
            </w:r>
            <w:r>
              <w:rPr>
                <w:sz w:val="22"/>
              </w:rPr>
              <w:t>Lộc</w:t>
            </w:r>
            <w:r>
              <w:rPr>
                <w:spacing w:val="-1"/>
                <w:sz w:val="22"/>
              </w:rPr>
              <w:t> </w:t>
            </w:r>
            <w:r>
              <w:rPr>
                <w:spacing w:val="-4"/>
                <w:sz w:val="22"/>
              </w:rPr>
              <w:t>(01);</w:t>
            </w:r>
          </w:p>
          <w:p>
            <w:pPr>
              <w:pStyle w:val="TableParagraph"/>
              <w:numPr>
                <w:ilvl w:val="0"/>
                <w:numId w:val="6"/>
              </w:numPr>
              <w:tabs>
                <w:tab w:pos="175" w:val="left" w:leader="none"/>
              </w:tabs>
              <w:spacing w:line="240" w:lineRule="auto" w:before="59" w:after="0"/>
              <w:ind w:left="174" w:right="0" w:hanging="125"/>
              <w:jc w:val="left"/>
              <w:rPr>
                <w:sz w:val="22"/>
              </w:rPr>
            </w:pPr>
            <w:r>
              <w:rPr>
                <w:sz w:val="22"/>
              </w:rPr>
              <w:t>Phòng</w:t>
            </w:r>
            <w:r>
              <w:rPr>
                <w:spacing w:val="-6"/>
                <w:sz w:val="22"/>
              </w:rPr>
              <w:t> </w:t>
            </w:r>
            <w:r>
              <w:rPr>
                <w:sz w:val="22"/>
              </w:rPr>
              <w:t>KTNV&amp;THA</w:t>
            </w:r>
            <w:r>
              <w:rPr>
                <w:spacing w:val="-5"/>
                <w:sz w:val="22"/>
              </w:rPr>
              <w:t> </w:t>
            </w:r>
            <w:r>
              <w:rPr>
                <w:spacing w:val="-4"/>
                <w:sz w:val="22"/>
              </w:rPr>
              <w:t>(01);</w:t>
            </w:r>
          </w:p>
          <w:p>
            <w:pPr>
              <w:pStyle w:val="TableParagraph"/>
              <w:numPr>
                <w:ilvl w:val="0"/>
                <w:numId w:val="6"/>
              </w:numPr>
              <w:tabs>
                <w:tab w:pos="178" w:val="left" w:leader="none"/>
              </w:tabs>
              <w:spacing w:line="240" w:lineRule="auto" w:before="59" w:after="0"/>
              <w:ind w:left="177" w:right="0" w:hanging="128"/>
              <w:jc w:val="left"/>
              <w:rPr>
                <w:sz w:val="22"/>
              </w:rPr>
            </w:pPr>
            <w:r>
              <w:rPr>
                <w:sz w:val="22"/>
              </w:rPr>
              <w:t>Đương</w:t>
            </w:r>
            <w:r>
              <w:rPr>
                <w:spacing w:val="-4"/>
                <w:sz w:val="22"/>
              </w:rPr>
              <w:t> </w:t>
            </w:r>
            <w:r>
              <w:rPr>
                <w:sz w:val="22"/>
              </w:rPr>
              <w:t>sự</w:t>
            </w:r>
            <w:r>
              <w:rPr>
                <w:spacing w:val="-1"/>
                <w:sz w:val="22"/>
              </w:rPr>
              <w:t> </w:t>
            </w:r>
            <w:r>
              <w:rPr>
                <w:spacing w:val="-2"/>
                <w:sz w:val="22"/>
              </w:rPr>
              <w:t>(04);</w:t>
            </w:r>
          </w:p>
          <w:p>
            <w:pPr>
              <w:pStyle w:val="TableParagraph"/>
              <w:numPr>
                <w:ilvl w:val="0"/>
                <w:numId w:val="6"/>
              </w:numPr>
              <w:tabs>
                <w:tab w:pos="175" w:val="left" w:leader="none"/>
              </w:tabs>
              <w:spacing w:line="240" w:lineRule="auto" w:before="62" w:after="0"/>
              <w:ind w:left="174" w:right="0" w:hanging="125"/>
              <w:jc w:val="left"/>
              <w:rPr>
                <w:sz w:val="22"/>
              </w:rPr>
            </w:pPr>
            <w:r>
              <w:rPr>
                <w:sz w:val="22"/>
              </w:rPr>
              <w:t>Lưu,</w:t>
            </w:r>
            <w:r>
              <w:rPr>
                <w:spacing w:val="-1"/>
                <w:sz w:val="22"/>
              </w:rPr>
              <w:t> </w:t>
            </w:r>
            <w:r>
              <w:rPr>
                <w:sz w:val="22"/>
              </w:rPr>
              <w:t>án</w:t>
            </w:r>
            <w:r>
              <w:rPr>
                <w:spacing w:val="-1"/>
                <w:sz w:val="22"/>
              </w:rPr>
              <w:t> </w:t>
            </w:r>
            <w:r>
              <w:rPr>
                <w:sz w:val="22"/>
              </w:rPr>
              <w:t>văn,</w:t>
            </w:r>
            <w:r>
              <w:rPr>
                <w:spacing w:val="-1"/>
                <w:sz w:val="22"/>
              </w:rPr>
              <w:t> </w:t>
            </w:r>
            <w:r>
              <w:rPr>
                <w:sz w:val="22"/>
              </w:rPr>
              <w:t>hồ</w:t>
            </w:r>
            <w:r>
              <w:rPr>
                <w:spacing w:val="-1"/>
                <w:sz w:val="22"/>
              </w:rPr>
              <w:t> </w:t>
            </w:r>
            <w:r>
              <w:rPr>
                <w:sz w:val="22"/>
              </w:rPr>
              <w:t>sơ vụ</w:t>
            </w:r>
            <w:r>
              <w:rPr>
                <w:spacing w:val="-1"/>
                <w:sz w:val="22"/>
              </w:rPr>
              <w:t> </w:t>
            </w:r>
            <w:r>
              <w:rPr>
                <w:sz w:val="22"/>
              </w:rPr>
              <w:t>án </w:t>
            </w:r>
            <w:r>
              <w:rPr>
                <w:spacing w:val="-2"/>
                <w:sz w:val="22"/>
              </w:rPr>
              <w:t>(03).</w:t>
            </w:r>
          </w:p>
        </w:tc>
        <w:tc>
          <w:tcPr>
            <w:tcW w:w="5373" w:type="dxa"/>
          </w:tcPr>
          <w:p>
            <w:pPr>
              <w:pStyle w:val="TableParagraph"/>
              <w:ind w:left="694" w:right="49"/>
              <w:jc w:val="center"/>
              <w:rPr>
                <w:b/>
                <w:sz w:val="26"/>
              </w:rPr>
            </w:pPr>
            <w:r>
              <w:rPr>
                <w:b/>
                <w:sz w:val="26"/>
              </w:rPr>
              <w:t>TM.</w:t>
            </w:r>
            <w:r>
              <w:rPr>
                <w:b/>
                <w:spacing w:val="-8"/>
                <w:sz w:val="26"/>
              </w:rPr>
              <w:t> </w:t>
            </w:r>
            <w:r>
              <w:rPr>
                <w:b/>
                <w:sz w:val="26"/>
              </w:rPr>
              <w:t>HỘI</w:t>
            </w:r>
            <w:r>
              <w:rPr>
                <w:b/>
                <w:spacing w:val="-7"/>
                <w:sz w:val="26"/>
              </w:rPr>
              <w:t> </w:t>
            </w:r>
            <w:r>
              <w:rPr>
                <w:b/>
                <w:sz w:val="26"/>
              </w:rPr>
              <w:t>ĐỒNG</w:t>
            </w:r>
            <w:r>
              <w:rPr>
                <w:b/>
                <w:spacing w:val="-7"/>
                <w:sz w:val="26"/>
              </w:rPr>
              <w:t> </w:t>
            </w:r>
            <w:r>
              <w:rPr>
                <w:b/>
                <w:sz w:val="26"/>
              </w:rPr>
              <w:t>XÉT</w:t>
            </w:r>
            <w:r>
              <w:rPr>
                <w:b/>
                <w:spacing w:val="-7"/>
                <w:sz w:val="26"/>
              </w:rPr>
              <w:t> </w:t>
            </w:r>
            <w:r>
              <w:rPr>
                <w:b/>
                <w:sz w:val="26"/>
              </w:rPr>
              <w:t>XỬ</w:t>
            </w:r>
            <w:r>
              <w:rPr>
                <w:b/>
                <w:spacing w:val="-8"/>
                <w:sz w:val="26"/>
              </w:rPr>
              <w:t> </w:t>
            </w:r>
            <w:r>
              <w:rPr>
                <w:b/>
                <w:sz w:val="26"/>
              </w:rPr>
              <w:t>PHÚC</w:t>
            </w:r>
            <w:r>
              <w:rPr>
                <w:b/>
                <w:spacing w:val="-8"/>
                <w:sz w:val="26"/>
              </w:rPr>
              <w:t> </w:t>
            </w:r>
            <w:r>
              <w:rPr>
                <w:b/>
                <w:sz w:val="26"/>
              </w:rPr>
              <w:t>THẨM THẨM</w:t>
            </w:r>
            <w:r>
              <w:rPr>
                <w:b/>
                <w:spacing w:val="-7"/>
                <w:sz w:val="26"/>
              </w:rPr>
              <w:t> </w:t>
            </w:r>
            <w:r>
              <w:rPr>
                <w:b/>
                <w:sz w:val="26"/>
              </w:rPr>
              <w:t>PHÁN</w:t>
            </w:r>
            <w:r>
              <w:rPr>
                <w:b/>
                <w:spacing w:val="-6"/>
                <w:sz w:val="26"/>
              </w:rPr>
              <w:t> </w:t>
            </w:r>
            <w:r>
              <w:rPr>
                <w:b/>
                <w:sz w:val="26"/>
              </w:rPr>
              <w:t>–</w:t>
            </w:r>
            <w:r>
              <w:rPr>
                <w:b/>
                <w:spacing w:val="-4"/>
                <w:sz w:val="26"/>
              </w:rPr>
              <w:t> </w:t>
            </w:r>
            <w:r>
              <w:rPr>
                <w:b/>
                <w:sz w:val="26"/>
              </w:rPr>
              <w:t>CHỦ</w:t>
            </w:r>
            <w:r>
              <w:rPr>
                <w:b/>
                <w:spacing w:val="-4"/>
                <w:sz w:val="26"/>
              </w:rPr>
              <w:t> </w:t>
            </w:r>
            <w:r>
              <w:rPr>
                <w:b/>
                <w:sz w:val="26"/>
              </w:rPr>
              <w:t>TỌA</w:t>
            </w:r>
            <w:r>
              <w:rPr>
                <w:b/>
                <w:spacing w:val="-6"/>
                <w:sz w:val="26"/>
              </w:rPr>
              <w:t> </w:t>
            </w:r>
            <w:r>
              <w:rPr>
                <w:b/>
                <w:sz w:val="26"/>
              </w:rPr>
              <w:t>PHIÊN</w:t>
            </w:r>
            <w:r>
              <w:rPr>
                <w:b/>
                <w:spacing w:val="-7"/>
                <w:sz w:val="26"/>
              </w:rPr>
              <w:t> </w:t>
            </w:r>
            <w:r>
              <w:rPr>
                <w:b/>
                <w:spacing w:val="-5"/>
                <w:sz w:val="26"/>
              </w:rPr>
              <w:t>TOÀ</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33"/>
              </w:rPr>
            </w:pPr>
          </w:p>
          <w:p>
            <w:pPr>
              <w:pStyle w:val="TableParagraph"/>
              <w:spacing w:line="302" w:lineRule="exact"/>
              <w:ind w:left="694" w:right="44"/>
              <w:jc w:val="center"/>
              <w:rPr>
                <w:b/>
                <w:sz w:val="28"/>
              </w:rPr>
            </w:pPr>
            <w:r>
              <w:rPr>
                <w:b/>
                <w:sz w:val="28"/>
              </w:rPr>
              <w:t>Nguyễn</w:t>
            </w:r>
            <w:r>
              <w:rPr>
                <w:b/>
                <w:spacing w:val="-5"/>
                <w:sz w:val="28"/>
              </w:rPr>
              <w:t> </w:t>
            </w:r>
            <w:r>
              <w:rPr>
                <w:b/>
                <w:sz w:val="28"/>
              </w:rPr>
              <w:t>Thành</w:t>
            </w:r>
            <w:r>
              <w:rPr>
                <w:b/>
                <w:spacing w:val="-2"/>
                <w:sz w:val="28"/>
              </w:rPr>
              <w:t> </w:t>
            </w:r>
            <w:r>
              <w:rPr>
                <w:b/>
                <w:spacing w:val="-5"/>
                <w:sz w:val="28"/>
              </w:rPr>
              <w:t>Tâm</w:t>
            </w:r>
          </w:p>
        </w:tc>
      </w:tr>
    </w:tbl>
    <w:p>
      <w:pPr>
        <w:spacing w:after="0" w:line="302" w:lineRule="exact"/>
        <w:jc w:val="center"/>
        <w:rPr>
          <w:sz w:val="28"/>
        </w:rPr>
        <w:sectPr>
          <w:pgSz w:w="11910" w:h="16850"/>
          <w:pgMar w:header="0" w:footer="1022" w:top="1860" w:bottom="1220" w:left="1140" w:right="580"/>
        </w:sectPr>
      </w:pPr>
    </w:p>
    <w:p>
      <w:pPr>
        <w:pStyle w:val="BodyText"/>
        <w:spacing w:before="4"/>
        <w:ind w:left="0" w:firstLine="0"/>
        <w:jc w:val="left"/>
        <w:rPr>
          <w:sz w:val="17"/>
        </w:rPr>
      </w:pPr>
    </w:p>
    <w:sectPr>
      <w:pgSz w:w="11910" w:h="16850"/>
      <w:pgMar w:header="0" w:footer="1022" w:top="1940" w:bottom="1220" w:left="114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709991pt;margin-top:779.931152pt;width:13.5pt;height:16.4pt;mso-position-horizontal-relative:page;mso-position-vertical-relative:page;z-index:-15824896"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0" w:hanging="125"/>
      </w:pPr>
      <w:rPr>
        <w:rFonts w:hint="default"/>
        <w:lang w:val="vi" w:eastAsia="en-US" w:bidi="ar-SA"/>
      </w:rPr>
    </w:lvl>
    <w:lvl w:ilvl="2">
      <w:start w:val="0"/>
      <w:numFmt w:val="bullet"/>
      <w:lvlText w:val="•"/>
      <w:lvlJc w:val="left"/>
      <w:pPr>
        <w:ind w:left="941" w:hanging="125"/>
      </w:pPr>
      <w:rPr>
        <w:rFonts w:hint="default"/>
        <w:lang w:val="vi" w:eastAsia="en-US" w:bidi="ar-SA"/>
      </w:rPr>
    </w:lvl>
    <w:lvl w:ilvl="3">
      <w:start w:val="0"/>
      <w:numFmt w:val="bullet"/>
      <w:lvlText w:val="•"/>
      <w:lvlJc w:val="left"/>
      <w:pPr>
        <w:ind w:left="1321" w:hanging="125"/>
      </w:pPr>
      <w:rPr>
        <w:rFonts w:hint="default"/>
        <w:lang w:val="vi" w:eastAsia="en-US" w:bidi="ar-SA"/>
      </w:rPr>
    </w:lvl>
    <w:lvl w:ilvl="4">
      <w:start w:val="0"/>
      <w:numFmt w:val="bullet"/>
      <w:lvlText w:val="•"/>
      <w:lvlJc w:val="left"/>
      <w:pPr>
        <w:ind w:left="1702" w:hanging="125"/>
      </w:pPr>
      <w:rPr>
        <w:rFonts w:hint="default"/>
        <w:lang w:val="vi" w:eastAsia="en-US" w:bidi="ar-SA"/>
      </w:rPr>
    </w:lvl>
    <w:lvl w:ilvl="5">
      <w:start w:val="0"/>
      <w:numFmt w:val="bullet"/>
      <w:lvlText w:val="•"/>
      <w:lvlJc w:val="left"/>
      <w:pPr>
        <w:ind w:left="2082" w:hanging="125"/>
      </w:pPr>
      <w:rPr>
        <w:rFonts w:hint="default"/>
        <w:lang w:val="vi" w:eastAsia="en-US" w:bidi="ar-SA"/>
      </w:rPr>
    </w:lvl>
    <w:lvl w:ilvl="6">
      <w:start w:val="0"/>
      <w:numFmt w:val="bullet"/>
      <w:lvlText w:val="•"/>
      <w:lvlJc w:val="left"/>
      <w:pPr>
        <w:ind w:left="2463" w:hanging="125"/>
      </w:pPr>
      <w:rPr>
        <w:rFonts w:hint="default"/>
        <w:lang w:val="vi" w:eastAsia="en-US" w:bidi="ar-SA"/>
      </w:rPr>
    </w:lvl>
    <w:lvl w:ilvl="7">
      <w:start w:val="0"/>
      <w:numFmt w:val="bullet"/>
      <w:lvlText w:val="•"/>
      <w:lvlJc w:val="left"/>
      <w:pPr>
        <w:ind w:left="2843" w:hanging="125"/>
      </w:pPr>
      <w:rPr>
        <w:rFonts w:hint="default"/>
        <w:lang w:val="vi" w:eastAsia="en-US" w:bidi="ar-SA"/>
      </w:rPr>
    </w:lvl>
    <w:lvl w:ilvl="8">
      <w:start w:val="0"/>
      <w:numFmt w:val="bullet"/>
      <w:lvlText w:val="•"/>
      <w:lvlJc w:val="left"/>
      <w:pPr>
        <w:ind w:left="3224" w:hanging="125"/>
      </w:pPr>
      <w:rPr>
        <w:rFonts w:hint="default"/>
        <w:lang w:val="vi" w:eastAsia="en-US" w:bidi="ar-SA"/>
      </w:rPr>
    </w:lvl>
  </w:abstractNum>
  <w:abstractNum w:abstractNumId="4">
    <w:multiLevelType w:val="hybridMultilevel"/>
    <w:lvl w:ilvl="0">
      <w:start w:val="1"/>
      <w:numFmt w:val="decimal"/>
      <w:lvlText w:val="%1-"/>
      <w:lvlJc w:val="left"/>
      <w:pPr>
        <w:ind w:left="562" w:hanging="317"/>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522" w:hanging="317"/>
      </w:pPr>
      <w:rPr>
        <w:rFonts w:hint="default"/>
        <w:lang w:val="vi" w:eastAsia="en-US" w:bidi="ar-SA"/>
      </w:rPr>
    </w:lvl>
    <w:lvl w:ilvl="2">
      <w:start w:val="0"/>
      <w:numFmt w:val="bullet"/>
      <w:lvlText w:val="•"/>
      <w:lvlJc w:val="left"/>
      <w:pPr>
        <w:ind w:left="2485" w:hanging="317"/>
      </w:pPr>
      <w:rPr>
        <w:rFonts w:hint="default"/>
        <w:lang w:val="vi" w:eastAsia="en-US" w:bidi="ar-SA"/>
      </w:rPr>
    </w:lvl>
    <w:lvl w:ilvl="3">
      <w:start w:val="0"/>
      <w:numFmt w:val="bullet"/>
      <w:lvlText w:val="•"/>
      <w:lvlJc w:val="left"/>
      <w:pPr>
        <w:ind w:left="3447" w:hanging="317"/>
      </w:pPr>
      <w:rPr>
        <w:rFonts w:hint="default"/>
        <w:lang w:val="vi" w:eastAsia="en-US" w:bidi="ar-SA"/>
      </w:rPr>
    </w:lvl>
    <w:lvl w:ilvl="4">
      <w:start w:val="0"/>
      <w:numFmt w:val="bullet"/>
      <w:lvlText w:val="•"/>
      <w:lvlJc w:val="left"/>
      <w:pPr>
        <w:ind w:left="4410" w:hanging="317"/>
      </w:pPr>
      <w:rPr>
        <w:rFonts w:hint="default"/>
        <w:lang w:val="vi" w:eastAsia="en-US" w:bidi="ar-SA"/>
      </w:rPr>
    </w:lvl>
    <w:lvl w:ilvl="5">
      <w:start w:val="0"/>
      <w:numFmt w:val="bullet"/>
      <w:lvlText w:val="•"/>
      <w:lvlJc w:val="left"/>
      <w:pPr>
        <w:ind w:left="5373" w:hanging="317"/>
      </w:pPr>
      <w:rPr>
        <w:rFonts w:hint="default"/>
        <w:lang w:val="vi" w:eastAsia="en-US" w:bidi="ar-SA"/>
      </w:rPr>
    </w:lvl>
    <w:lvl w:ilvl="6">
      <w:start w:val="0"/>
      <w:numFmt w:val="bullet"/>
      <w:lvlText w:val="•"/>
      <w:lvlJc w:val="left"/>
      <w:pPr>
        <w:ind w:left="6335" w:hanging="317"/>
      </w:pPr>
      <w:rPr>
        <w:rFonts w:hint="default"/>
        <w:lang w:val="vi" w:eastAsia="en-US" w:bidi="ar-SA"/>
      </w:rPr>
    </w:lvl>
    <w:lvl w:ilvl="7">
      <w:start w:val="0"/>
      <w:numFmt w:val="bullet"/>
      <w:lvlText w:val="•"/>
      <w:lvlJc w:val="left"/>
      <w:pPr>
        <w:ind w:left="7298" w:hanging="317"/>
      </w:pPr>
      <w:rPr>
        <w:rFonts w:hint="default"/>
        <w:lang w:val="vi" w:eastAsia="en-US" w:bidi="ar-SA"/>
      </w:rPr>
    </w:lvl>
    <w:lvl w:ilvl="8">
      <w:start w:val="0"/>
      <w:numFmt w:val="bullet"/>
      <w:lvlText w:val="•"/>
      <w:lvlJc w:val="left"/>
      <w:pPr>
        <w:ind w:left="8261" w:hanging="317"/>
      </w:pPr>
      <w:rPr>
        <w:rFonts w:hint="default"/>
        <w:lang w:val="vi" w:eastAsia="en-US" w:bidi="ar-SA"/>
      </w:rPr>
    </w:lvl>
  </w:abstractNum>
  <w:abstractNum w:abstractNumId="3">
    <w:multiLevelType w:val="hybridMultilevel"/>
    <w:lvl w:ilvl="0">
      <w:start w:val="1"/>
      <w:numFmt w:val="decimal"/>
      <w:lvlText w:val="[%1]"/>
      <w:lvlJc w:val="left"/>
      <w:pPr>
        <w:ind w:left="1666"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56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607" w:hanging="164"/>
      </w:pPr>
      <w:rPr>
        <w:rFonts w:hint="default"/>
        <w:lang w:val="vi" w:eastAsia="en-US" w:bidi="ar-SA"/>
      </w:rPr>
    </w:lvl>
    <w:lvl w:ilvl="3">
      <w:start w:val="0"/>
      <w:numFmt w:val="bullet"/>
      <w:lvlText w:val="•"/>
      <w:lvlJc w:val="left"/>
      <w:pPr>
        <w:ind w:left="3554" w:hanging="164"/>
      </w:pPr>
      <w:rPr>
        <w:rFonts w:hint="default"/>
        <w:lang w:val="vi" w:eastAsia="en-US" w:bidi="ar-SA"/>
      </w:rPr>
    </w:lvl>
    <w:lvl w:ilvl="4">
      <w:start w:val="0"/>
      <w:numFmt w:val="bullet"/>
      <w:lvlText w:val="•"/>
      <w:lvlJc w:val="left"/>
      <w:pPr>
        <w:ind w:left="4502" w:hanging="164"/>
      </w:pPr>
      <w:rPr>
        <w:rFonts w:hint="default"/>
        <w:lang w:val="vi" w:eastAsia="en-US" w:bidi="ar-SA"/>
      </w:rPr>
    </w:lvl>
    <w:lvl w:ilvl="5">
      <w:start w:val="0"/>
      <w:numFmt w:val="bullet"/>
      <w:lvlText w:val="•"/>
      <w:lvlJc w:val="left"/>
      <w:pPr>
        <w:ind w:left="5449" w:hanging="164"/>
      </w:pPr>
      <w:rPr>
        <w:rFonts w:hint="default"/>
        <w:lang w:val="vi" w:eastAsia="en-US" w:bidi="ar-SA"/>
      </w:rPr>
    </w:lvl>
    <w:lvl w:ilvl="6">
      <w:start w:val="0"/>
      <w:numFmt w:val="bullet"/>
      <w:lvlText w:val="•"/>
      <w:lvlJc w:val="left"/>
      <w:pPr>
        <w:ind w:left="6396" w:hanging="164"/>
      </w:pPr>
      <w:rPr>
        <w:rFonts w:hint="default"/>
        <w:lang w:val="vi" w:eastAsia="en-US" w:bidi="ar-SA"/>
      </w:rPr>
    </w:lvl>
    <w:lvl w:ilvl="7">
      <w:start w:val="0"/>
      <w:numFmt w:val="bullet"/>
      <w:lvlText w:val="•"/>
      <w:lvlJc w:val="left"/>
      <w:pPr>
        <w:ind w:left="7344" w:hanging="164"/>
      </w:pPr>
      <w:rPr>
        <w:rFonts w:hint="default"/>
        <w:lang w:val="vi" w:eastAsia="en-US" w:bidi="ar-SA"/>
      </w:rPr>
    </w:lvl>
    <w:lvl w:ilvl="8">
      <w:start w:val="0"/>
      <w:numFmt w:val="bullet"/>
      <w:lvlText w:val="•"/>
      <w:lvlJc w:val="left"/>
      <w:pPr>
        <w:ind w:left="8291" w:hanging="164"/>
      </w:pPr>
      <w:rPr>
        <w:rFonts w:hint="default"/>
        <w:lang w:val="vi" w:eastAsia="en-US" w:bidi="ar-SA"/>
      </w:rPr>
    </w:lvl>
  </w:abstractNum>
  <w:abstractNum w:abstractNumId="2">
    <w:multiLevelType w:val="hybridMultilevel"/>
    <w:lvl w:ilvl="0">
      <w:start w:val="1"/>
      <w:numFmt w:val="decimal"/>
      <w:lvlText w:val="%1."/>
      <w:lvlJc w:val="left"/>
      <w:pPr>
        <w:ind w:left="562"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22" w:hanging="293"/>
      </w:pPr>
      <w:rPr>
        <w:rFonts w:hint="default"/>
        <w:lang w:val="vi" w:eastAsia="en-US" w:bidi="ar-SA"/>
      </w:rPr>
    </w:lvl>
    <w:lvl w:ilvl="2">
      <w:start w:val="0"/>
      <w:numFmt w:val="bullet"/>
      <w:lvlText w:val="•"/>
      <w:lvlJc w:val="left"/>
      <w:pPr>
        <w:ind w:left="2485" w:hanging="293"/>
      </w:pPr>
      <w:rPr>
        <w:rFonts w:hint="default"/>
        <w:lang w:val="vi" w:eastAsia="en-US" w:bidi="ar-SA"/>
      </w:rPr>
    </w:lvl>
    <w:lvl w:ilvl="3">
      <w:start w:val="0"/>
      <w:numFmt w:val="bullet"/>
      <w:lvlText w:val="•"/>
      <w:lvlJc w:val="left"/>
      <w:pPr>
        <w:ind w:left="3447" w:hanging="293"/>
      </w:pPr>
      <w:rPr>
        <w:rFonts w:hint="default"/>
        <w:lang w:val="vi" w:eastAsia="en-US" w:bidi="ar-SA"/>
      </w:rPr>
    </w:lvl>
    <w:lvl w:ilvl="4">
      <w:start w:val="0"/>
      <w:numFmt w:val="bullet"/>
      <w:lvlText w:val="•"/>
      <w:lvlJc w:val="left"/>
      <w:pPr>
        <w:ind w:left="4410" w:hanging="293"/>
      </w:pPr>
      <w:rPr>
        <w:rFonts w:hint="default"/>
        <w:lang w:val="vi" w:eastAsia="en-US" w:bidi="ar-SA"/>
      </w:rPr>
    </w:lvl>
    <w:lvl w:ilvl="5">
      <w:start w:val="0"/>
      <w:numFmt w:val="bullet"/>
      <w:lvlText w:val="•"/>
      <w:lvlJc w:val="left"/>
      <w:pPr>
        <w:ind w:left="5373" w:hanging="293"/>
      </w:pPr>
      <w:rPr>
        <w:rFonts w:hint="default"/>
        <w:lang w:val="vi" w:eastAsia="en-US" w:bidi="ar-SA"/>
      </w:rPr>
    </w:lvl>
    <w:lvl w:ilvl="6">
      <w:start w:val="0"/>
      <w:numFmt w:val="bullet"/>
      <w:lvlText w:val="•"/>
      <w:lvlJc w:val="left"/>
      <w:pPr>
        <w:ind w:left="6335" w:hanging="293"/>
      </w:pPr>
      <w:rPr>
        <w:rFonts w:hint="default"/>
        <w:lang w:val="vi" w:eastAsia="en-US" w:bidi="ar-SA"/>
      </w:rPr>
    </w:lvl>
    <w:lvl w:ilvl="7">
      <w:start w:val="0"/>
      <w:numFmt w:val="bullet"/>
      <w:lvlText w:val="•"/>
      <w:lvlJc w:val="left"/>
      <w:pPr>
        <w:ind w:left="7298" w:hanging="293"/>
      </w:pPr>
      <w:rPr>
        <w:rFonts w:hint="default"/>
        <w:lang w:val="vi" w:eastAsia="en-US" w:bidi="ar-SA"/>
      </w:rPr>
    </w:lvl>
    <w:lvl w:ilvl="8">
      <w:start w:val="0"/>
      <w:numFmt w:val="bullet"/>
      <w:lvlText w:val="•"/>
      <w:lvlJc w:val="left"/>
      <w:pPr>
        <w:ind w:left="8261" w:hanging="293"/>
      </w:pPr>
      <w:rPr>
        <w:rFonts w:hint="default"/>
        <w:lang w:val="vi" w:eastAsia="en-US" w:bidi="ar-SA"/>
      </w:rPr>
    </w:lvl>
  </w:abstractNum>
  <w:abstractNum w:abstractNumId="1">
    <w:multiLevelType w:val="hybridMultilevel"/>
    <w:lvl w:ilvl="0">
      <w:start w:val="1"/>
      <w:numFmt w:val="decimal"/>
      <w:lvlText w:val="%1."/>
      <w:lvlJc w:val="left"/>
      <w:pPr>
        <w:ind w:left="562" w:hanging="308"/>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522" w:hanging="308"/>
      </w:pPr>
      <w:rPr>
        <w:rFonts w:hint="default"/>
        <w:lang w:val="vi" w:eastAsia="en-US" w:bidi="ar-SA"/>
      </w:rPr>
    </w:lvl>
    <w:lvl w:ilvl="2">
      <w:start w:val="0"/>
      <w:numFmt w:val="bullet"/>
      <w:lvlText w:val="•"/>
      <w:lvlJc w:val="left"/>
      <w:pPr>
        <w:ind w:left="2485" w:hanging="308"/>
      </w:pPr>
      <w:rPr>
        <w:rFonts w:hint="default"/>
        <w:lang w:val="vi" w:eastAsia="en-US" w:bidi="ar-SA"/>
      </w:rPr>
    </w:lvl>
    <w:lvl w:ilvl="3">
      <w:start w:val="0"/>
      <w:numFmt w:val="bullet"/>
      <w:lvlText w:val="•"/>
      <w:lvlJc w:val="left"/>
      <w:pPr>
        <w:ind w:left="3447" w:hanging="308"/>
      </w:pPr>
      <w:rPr>
        <w:rFonts w:hint="default"/>
        <w:lang w:val="vi" w:eastAsia="en-US" w:bidi="ar-SA"/>
      </w:rPr>
    </w:lvl>
    <w:lvl w:ilvl="4">
      <w:start w:val="0"/>
      <w:numFmt w:val="bullet"/>
      <w:lvlText w:val="•"/>
      <w:lvlJc w:val="left"/>
      <w:pPr>
        <w:ind w:left="4410" w:hanging="308"/>
      </w:pPr>
      <w:rPr>
        <w:rFonts w:hint="default"/>
        <w:lang w:val="vi" w:eastAsia="en-US" w:bidi="ar-SA"/>
      </w:rPr>
    </w:lvl>
    <w:lvl w:ilvl="5">
      <w:start w:val="0"/>
      <w:numFmt w:val="bullet"/>
      <w:lvlText w:val="•"/>
      <w:lvlJc w:val="left"/>
      <w:pPr>
        <w:ind w:left="5373" w:hanging="308"/>
      </w:pPr>
      <w:rPr>
        <w:rFonts w:hint="default"/>
        <w:lang w:val="vi" w:eastAsia="en-US" w:bidi="ar-SA"/>
      </w:rPr>
    </w:lvl>
    <w:lvl w:ilvl="6">
      <w:start w:val="0"/>
      <w:numFmt w:val="bullet"/>
      <w:lvlText w:val="•"/>
      <w:lvlJc w:val="left"/>
      <w:pPr>
        <w:ind w:left="6335" w:hanging="308"/>
      </w:pPr>
      <w:rPr>
        <w:rFonts w:hint="default"/>
        <w:lang w:val="vi" w:eastAsia="en-US" w:bidi="ar-SA"/>
      </w:rPr>
    </w:lvl>
    <w:lvl w:ilvl="7">
      <w:start w:val="0"/>
      <w:numFmt w:val="bullet"/>
      <w:lvlText w:val="•"/>
      <w:lvlJc w:val="left"/>
      <w:pPr>
        <w:ind w:left="7298" w:hanging="308"/>
      </w:pPr>
      <w:rPr>
        <w:rFonts w:hint="default"/>
        <w:lang w:val="vi" w:eastAsia="en-US" w:bidi="ar-SA"/>
      </w:rPr>
    </w:lvl>
    <w:lvl w:ilvl="8">
      <w:start w:val="0"/>
      <w:numFmt w:val="bullet"/>
      <w:lvlText w:val="•"/>
      <w:lvlJc w:val="left"/>
      <w:pPr>
        <w:ind w:left="8261" w:hanging="308"/>
      </w:pPr>
      <w:rPr>
        <w:rFonts w:hint="default"/>
        <w:lang w:val="vi" w:eastAsia="en-US" w:bidi="ar-SA"/>
      </w:rPr>
    </w:lvl>
  </w:abstractNum>
  <w:abstractNum w:abstractNumId="0">
    <w:multiLevelType w:val="hybridMultilevel"/>
    <w:lvl w:ilvl="0">
      <w:start w:val="0"/>
      <w:numFmt w:val="bullet"/>
      <w:lvlText w:val="-"/>
      <w:lvlJc w:val="left"/>
      <w:pPr>
        <w:ind w:left="128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2170" w:hanging="164"/>
      </w:pPr>
      <w:rPr>
        <w:rFonts w:hint="default"/>
        <w:lang w:val="vi" w:eastAsia="en-US" w:bidi="ar-SA"/>
      </w:rPr>
    </w:lvl>
    <w:lvl w:ilvl="2">
      <w:start w:val="0"/>
      <w:numFmt w:val="bullet"/>
      <w:lvlText w:val="•"/>
      <w:lvlJc w:val="left"/>
      <w:pPr>
        <w:ind w:left="3061" w:hanging="164"/>
      </w:pPr>
      <w:rPr>
        <w:rFonts w:hint="default"/>
        <w:lang w:val="vi" w:eastAsia="en-US" w:bidi="ar-SA"/>
      </w:rPr>
    </w:lvl>
    <w:lvl w:ilvl="3">
      <w:start w:val="0"/>
      <w:numFmt w:val="bullet"/>
      <w:lvlText w:val="•"/>
      <w:lvlJc w:val="left"/>
      <w:pPr>
        <w:ind w:left="3951" w:hanging="164"/>
      </w:pPr>
      <w:rPr>
        <w:rFonts w:hint="default"/>
        <w:lang w:val="vi" w:eastAsia="en-US" w:bidi="ar-SA"/>
      </w:rPr>
    </w:lvl>
    <w:lvl w:ilvl="4">
      <w:start w:val="0"/>
      <w:numFmt w:val="bullet"/>
      <w:lvlText w:val="•"/>
      <w:lvlJc w:val="left"/>
      <w:pPr>
        <w:ind w:left="4842" w:hanging="164"/>
      </w:pPr>
      <w:rPr>
        <w:rFonts w:hint="default"/>
        <w:lang w:val="vi" w:eastAsia="en-US" w:bidi="ar-SA"/>
      </w:rPr>
    </w:lvl>
    <w:lvl w:ilvl="5">
      <w:start w:val="0"/>
      <w:numFmt w:val="bullet"/>
      <w:lvlText w:val="•"/>
      <w:lvlJc w:val="left"/>
      <w:pPr>
        <w:ind w:left="5733" w:hanging="164"/>
      </w:pPr>
      <w:rPr>
        <w:rFonts w:hint="default"/>
        <w:lang w:val="vi" w:eastAsia="en-US" w:bidi="ar-SA"/>
      </w:rPr>
    </w:lvl>
    <w:lvl w:ilvl="6">
      <w:start w:val="0"/>
      <w:numFmt w:val="bullet"/>
      <w:lvlText w:val="•"/>
      <w:lvlJc w:val="left"/>
      <w:pPr>
        <w:ind w:left="6623" w:hanging="164"/>
      </w:pPr>
      <w:rPr>
        <w:rFonts w:hint="default"/>
        <w:lang w:val="vi" w:eastAsia="en-US" w:bidi="ar-SA"/>
      </w:rPr>
    </w:lvl>
    <w:lvl w:ilvl="7">
      <w:start w:val="0"/>
      <w:numFmt w:val="bullet"/>
      <w:lvlText w:val="•"/>
      <w:lvlJc w:val="left"/>
      <w:pPr>
        <w:ind w:left="7514" w:hanging="164"/>
      </w:pPr>
      <w:rPr>
        <w:rFonts w:hint="default"/>
        <w:lang w:val="vi" w:eastAsia="en-US" w:bidi="ar-SA"/>
      </w:rPr>
    </w:lvl>
    <w:lvl w:ilvl="8">
      <w:start w:val="0"/>
      <w:numFmt w:val="bullet"/>
      <w:lvlText w:val="•"/>
      <w:lvlJc w:val="left"/>
      <w:pPr>
        <w:ind w:left="8405"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56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859" w:right="385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5"/>
      <w:ind w:left="5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2023-04-24T19:29:50Z</dcterms:created>
  <dcterms:modified xsi:type="dcterms:W3CDTF">2023-04-24T19:29:50Z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