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83"/>
        <w:gridCol w:w="5451"/>
      </w:tblGrid>
      <w:tr>
        <w:trPr>
          <w:trHeight w:val="1739" w:hRule="atLeast"/>
        </w:trPr>
        <w:tc>
          <w:tcPr>
            <w:tcW w:w="3383" w:type="dxa"/>
          </w:tcPr>
          <w:p>
            <w:pPr>
              <w:pStyle w:val="TableParagraph"/>
              <w:spacing w:after="99"/>
              <w:ind w:left="637" w:right="192" w:hanging="137"/>
              <w:rPr>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TÂN PHÚ </w:t>
            </w:r>
            <w:r>
              <w:rPr>
                <w:sz w:val="24"/>
              </w:rPr>
              <w:t>TỈNH ĐỒNG NAI</w:t>
            </w:r>
          </w:p>
          <w:p>
            <w:pPr>
              <w:pStyle w:val="TableParagraph"/>
              <w:spacing w:line="20" w:lineRule="exact"/>
              <w:ind w:left="766"/>
              <w:rPr>
                <w:sz w:val="2"/>
              </w:rPr>
            </w:pPr>
            <w:r>
              <w:rPr>
                <w:sz w:val="2"/>
              </w:rPr>
              <w:pict>
                <v:group style="width:87.1pt;height:.75pt;mso-position-horizontal-relative:char;mso-position-vertical-relative:line" id="docshapegroup1" coordorigin="0,0" coordsize="1742,15">
                  <v:line style="position:absolute" from="0,8" to="1742,8" stroked="true" strokeweight=".75pt" strokecolor="#000000">
                    <v:stroke dashstyle="solid"/>
                  </v:line>
                </v:group>
              </w:pict>
            </w:r>
            <w:r>
              <w:rPr>
                <w:sz w:val="2"/>
              </w:rPr>
            </w:r>
          </w:p>
          <w:p>
            <w:pPr>
              <w:pStyle w:val="TableParagraph"/>
              <w:spacing w:line="300" w:lineRule="atLeast" w:before="172"/>
              <w:ind w:left="50" w:right="192"/>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125/2022/HS-ST Ngày: 25-11-2022</w:t>
            </w:r>
          </w:p>
        </w:tc>
        <w:tc>
          <w:tcPr>
            <w:tcW w:w="5451" w:type="dxa"/>
          </w:tcPr>
          <w:p>
            <w:pPr>
              <w:pStyle w:val="TableParagraph"/>
              <w:spacing w:line="266" w:lineRule="exact"/>
              <w:ind w:left="389" w:right="46"/>
              <w:jc w:val="center"/>
              <w:rPr>
                <w:b/>
                <w:sz w:val="24"/>
              </w:rPr>
            </w:pPr>
            <w:r>
              <w:rPr>
                <w:b/>
                <w:sz w:val="24"/>
              </w:rPr>
              <w:t>CỘNG</w:t>
            </w:r>
            <w:r>
              <w:rPr>
                <w:b/>
                <w:spacing w:val="-5"/>
                <w:sz w:val="24"/>
              </w:rPr>
              <w:t> </w:t>
            </w:r>
            <w:r>
              <w:rPr>
                <w:b/>
                <w:sz w:val="24"/>
              </w:rPr>
              <w:t>HÒA</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389" w:right="42"/>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ind w:left="0" w:firstLine="0"/>
        <w:jc w:val="left"/>
        <w:rPr>
          <w:sz w:val="15"/>
        </w:rPr>
      </w:pPr>
    </w:p>
    <w:p>
      <w:pPr>
        <w:spacing w:before="89"/>
        <w:ind w:left="1139" w:right="1088" w:firstLine="0"/>
        <w:jc w:val="center"/>
        <w:rPr>
          <w:b/>
          <w:sz w:val="28"/>
        </w:rPr>
      </w:pPr>
      <w:r>
        <w:rPr/>
        <w:pict>
          <v:line style="position:absolute;mso-position-horizontal-relative:page;mso-position-vertical-relative:paragraph;z-index:-15811584" from="307.299988pt,-60.719662pt" to="469.699988pt,-60.719662pt" stroked="true" strokeweight=".75pt" strokecolor="#000000">
            <v:stroke dashstyle="solid"/>
            <w10:wrap type="none"/>
          </v:line>
        </w:pict>
      </w:r>
      <w:r>
        <w:rPr>
          <w:b/>
          <w:sz w:val="28"/>
        </w:rPr>
        <w:t>NHÂN</w:t>
      </w:r>
      <w:r>
        <w:rPr>
          <w:b/>
          <w:spacing w:val="-6"/>
          <w:sz w:val="28"/>
        </w:rPr>
        <w:t> </w:t>
      </w:r>
      <w:r>
        <w:rPr>
          <w:b/>
          <w:spacing w:val="-4"/>
          <w:sz w:val="28"/>
        </w:rPr>
        <w:t>DANH</w:t>
      </w:r>
    </w:p>
    <w:p>
      <w:pPr>
        <w:spacing w:before="59"/>
        <w:ind w:left="1139" w:right="1097" w:firstLine="0"/>
        <w:jc w:val="center"/>
        <w:rPr>
          <w:b/>
          <w:sz w:val="28"/>
        </w:rPr>
      </w:pPr>
      <w:r>
        <w:rPr>
          <w:b/>
          <w:sz w:val="28"/>
        </w:rPr>
        <w:t>NƯỚC</w:t>
      </w:r>
      <w:r>
        <w:rPr>
          <w:b/>
          <w:spacing w:val="-3"/>
          <w:sz w:val="28"/>
        </w:rPr>
        <w:t> </w:t>
      </w:r>
      <w:r>
        <w:rPr>
          <w:b/>
          <w:sz w:val="28"/>
        </w:rPr>
        <w:t>CỘNG</w:t>
      </w:r>
      <w:r>
        <w:rPr>
          <w:b/>
          <w:spacing w:val="-3"/>
          <w:sz w:val="28"/>
        </w:rPr>
        <w:t> </w:t>
      </w:r>
      <w:r>
        <w:rPr>
          <w:b/>
          <w:sz w:val="28"/>
        </w:rPr>
        <w:t>HÒA</w:t>
      </w:r>
      <w:r>
        <w:rPr>
          <w:b/>
          <w:spacing w:val="-2"/>
          <w:sz w:val="28"/>
        </w:rPr>
        <w:t> </w:t>
      </w:r>
      <w:r>
        <w:rPr>
          <w:b/>
          <w:sz w:val="28"/>
        </w:rPr>
        <w:t>XÃ</w:t>
      </w:r>
      <w:r>
        <w:rPr>
          <w:b/>
          <w:spacing w:val="-3"/>
          <w:sz w:val="28"/>
        </w:rPr>
        <w:t> </w:t>
      </w:r>
      <w:r>
        <w:rPr>
          <w:b/>
          <w:sz w:val="28"/>
        </w:rPr>
        <w:t>HỘI</w:t>
      </w:r>
      <w:r>
        <w:rPr>
          <w:b/>
          <w:spacing w:val="-6"/>
          <w:sz w:val="28"/>
        </w:rPr>
        <w:t> </w:t>
      </w:r>
      <w:r>
        <w:rPr>
          <w:b/>
          <w:sz w:val="28"/>
        </w:rPr>
        <w:t>CHỦ</w:t>
      </w:r>
      <w:r>
        <w:rPr>
          <w:b/>
          <w:spacing w:val="-2"/>
          <w:sz w:val="28"/>
        </w:rPr>
        <w:t> </w:t>
      </w:r>
      <w:r>
        <w:rPr>
          <w:b/>
          <w:sz w:val="28"/>
        </w:rPr>
        <w:t>NGHĨA</w:t>
      </w:r>
      <w:r>
        <w:rPr>
          <w:b/>
          <w:spacing w:val="-2"/>
          <w:sz w:val="28"/>
        </w:rPr>
        <w:t> </w:t>
      </w:r>
      <w:r>
        <w:rPr>
          <w:b/>
          <w:sz w:val="28"/>
        </w:rPr>
        <w:t>VIỆT</w:t>
      </w:r>
      <w:r>
        <w:rPr>
          <w:b/>
          <w:spacing w:val="-6"/>
          <w:sz w:val="28"/>
        </w:rPr>
        <w:t> </w:t>
      </w:r>
      <w:r>
        <w:rPr>
          <w:b/>
          <w:spacing w:val="-5"/>
          <w:sz w:val="28"/>
        </w:rPr>
        <w:t>NAM</w:t>
      </w:r>
    </w:p>
    <w:p>
      <w:pPr>
        <w:pStyle w:val="BodyText"/>
        <w:spacing w:before="5"/>
        <w:ind w:left="0" w:firstLine="0"/>
        <w:jc w:val="left"/>
        <w:rPr>
          <w:b/>
          <w:sz w:val="24"/>
        </w:rPr>
      </w:pPr>
    </w:p>
    <w:p>
      <w:pPr>
        <w:spacing w:before="0"/>
        <w:ind w:left="1139" w:right="1102" w:firstLine="0"/>
        <w:jc w:val="center"/>
        <w:rPr>
          <w:b/>
          <w:sz w:val="28"/>
        </w:rPr>
      </w:pPr>
      <w:r>
        <w:rPr>
          <w:b/>
          <w:sz w:val="28"/>
        </w:rPr>
        <w:t>TÒA</w:t>
      </w:r>
      <w:r>
        <w:rPr>
          <w:b/>
          <w:spacing w:val="-7"/>
          <w:sz w:val="28"/>
        </w:rPr>
        <w:t> </w:t>
      </w:r>
      <w:r>
        <w:rPr>
          <w:b/>
          <w:sz w:val="28"/>
        </w:rPr>
        <w:t>ÁN</w:t>
      </w:r>
      <w:r>
        <w:rPr>
          <w:b/>
          <w:spacing w:val="-6"/>
          <w:sz w:val="28"/>
        </w:rPr>
        <w:t> </w:t>
      </w:r>
      <w:r>
        <w:rPr>
          <w:b/>
          <w:sz w:val="28"/>
        </w:rPr>
        <w:t>NHÂN</w:t>
      </w:r>
      <w:r>
        <w:rPr>
          <w:b/>
          <w:spacing w:val="-3"/>
          <w:sz w:val="28"/>
        </w:rPr>
        <w:t> </w:t>
      </w:r>
      <w:r>
        <w:rPr>
          <w:b/>
          <w:sz w:val="28"/>
        </w:rPr>
        <w:t>DÂN</w:t>
      </w:r>
      <w:r>
        <w:rPr>
          <w:b/>
          <w:spacing w:val="-3"/>
          <w:sz w:val="28"/>
        </w:rPr>
        <w:t> </w:t>
      </w:r>
      <w:r>
        <w:rPr>
          <w:b/>
          <w:sz w:val="28"/>
        </w:rPr>
        <w:t>HUYỆN</w:t>
      </w:r>
      <w:r>
        <w:rPr>
          <w:b/>
          <w:spacing w:val="-2"/>
          <w:sz w:val="28"/>
        </w:rPr>
        <w:t> </w:t>
      </w:r>
      <w:r>
        <w:rPr>
          <w:b/>
          <w:sz w:val="28"/>
        </w:rPr>
        <w:t>TÂN</w:t>
      </w:r>
      <w:r>
        <w:rPr>
          <w:b/>
          <w:spacing w:val="-3"/>
          <w:sz w:val="28"/>
        </w:rPr>
        <w:t> </w:t>
      </w:r>
      <w:r>
        <w:rPr>
          <w:b/>
          <w:sz w:val="28"/>
        </w:rPr>
        <w:t>PHÚ,</w:t>
      </w:r>
      <w:r>
        <w:rPr>
          <w:b/>
          <w:spacing w:val="-5"/>
          <w:sz w:val="28"/>
        </w:rPr>
        <w:t> </w:t>
      </w:r>
      <w:r>
        <w:rPr>
          <w:b/>
          <w:sz w:val="28"/>
        </w:rPr>
        <w:t>TỈNH</w:t>
      </w:r>
      <w:r>
        <w:rPr>
          <w:b/>
          <w:spacing w:val="-6"/>
          <w:sz w:val="28"/>
        </w:rPr>
        <w:t> </w:t>
      </w:r>
      <w:r>
        <w:rPr>
          <w:b/>
          <w:sz w:val="28"/>
        </w:rPr>
        <w:t>ĐỒNG</w:t>
      </w:r>
      <w:r>
        <w:rPr>
          <w:b/>
          <w:spacing w:val="-6"/>
          <w:sz w:val="28"/>
        </w:rPr>
        <w:t> </w:t>
      </w:r>
      <w:r>
        <w:rPr>
          <w:b/>
          <w:spacing w:val="-5"/>
          <w:sz w:val="28"/>
        </w:rPr>
        <w:t>NAI</w:t>
      </w:r>
    </w:p>
    <w:p>
      <w:pPr>
        <w:pStyle w:val="BodyText"/>
        <w:spacing w:before="3"/>
        <w:ind w:left="0" w:firstLine="0"/>
        <w:jc w:val="left"/>
        <w:rPr>
          <w:b/>
          <w:sz w:val="31"/>
        </w:rPr>
      </w:pPr>
    </w:p>
    <w:p>
      <w:pPr>
        <w:pStyle w:val="Heading1"/>
        <w:numPr>
          <w:ilvl w:val="0"/>
          <w:numId w:val="1"/>
        </w:numPr>
        <w:tabs>
          <w:tab w:pos="1032" w:val="left" w:leader="none"/>
        </w:tabs>
        <w:spacing w:line="240" w:lineRule="auto" w:before="0" w:after="0"/>
        <w:ind w:left="1031" w:right="0" w:hanging="164"/>
        <w:jc w:val="left"/>
      </w:pPr>
      <w:r>
        <w:rPr>
          <w:i/>
        </w:rPr>
        <w:t>Thành</w:t>
      </w:r>
      <w:r>
        <w:rPr>
          <w:i/>
          <w:spacing w:val="-4"/>
        </w:rPr>
        <w:t> </w:t>
      </w:r>
      <w:r>
        <w:rPr>
          <w:i/>
        </w:rPr>
        <w:t>phần</w:t>
      </w:r>
      <w:r>
        <w:rPr>
          <w:i/>
          <w:spacing w:val="-2"/>
        </w:rPr>
        <w:t> </w:t>
      </w:r>
      <w:r>
        <w:rPr>
          <w:i/>
        </w:rPr>
        <w:t>Hội</w:t>
      </w:r>
      <w:r>
        <w:rPr>
          <w:i/>
          <w:spacing w:val="-4"/>
        </w:rPr>
        <w:t> </w:t>
      </w:r>
      <w:r>
        <w:rPr>
          <w:i/>
        </w:rPr>
        <w:t>đồng</w:t>
      </w:r>
      <w:r>
        <w:rPr>
          <w:i/>
          <w:spacing w:val="-5"/>
        </w:rPr>
        <w:t> </w:t>
      </w:r>
      <w:r>
        <w:rPr>
          <w:i/>
        </w:rPr>
        <w:t>xét</w:t>
      </w:r>
      <w:r>
        <w:rPr>
          <w:i/>
          <w:spacing w:val="-1"/>
        </w:rPr>
        <w:t> </w:t>
      </w:r>
      <w:r>
        <w:rPr>
          <w:i/>
        </w:rPr>
        <w:t>xử</w:t>
      </w:r>
      <w:r>
        <w:rPr>
          <w:i/>
          <w:spacing w:val="-5"/>
        </w:rPr>
        <w:t> </w:t>
      </w:r>
      <w:r>
        <w:rPr>
          <w:i/>
        </w:rPr>
        <w:t>sơ</w:t>
      </w:r>
      <w:r>
        <w:rPr>
          <w:i/>
          <w:spacing w:val="-5"/>
        </w:rPr>
        <w:t> </w:t>
      </w:r>
      <w:r>
        <w:rPr>
          <w:i/>
        </w:rPr>
        <w:t>thẩm</w:t>
      </w:r>
      <w:r>
        <w:rPr>
          <w:i/>
          <w:spacing w:val="-2"/>
        </w:rPr>
        <w:t> </w:t>
      </w:r>
      <w:r>
        <w:rPr>
          <w:i/>
        </w:rPr>
        <w:t>gồm</w:t>
      </w:r>
      <w:r>
        <w:rPr>
          <w:i/>
          <w:spacing w:val="-2"/>
        </w:rPr>
        <w:t> </w:t>
      </w:r>
      <w:r>
        <w:rPr>
          <w:i/>
          <w:spacing w:val="-5"/>
        </w:rPr>
        <w:t>có:</w:t>
      </w:r>
    </w:p>
    <w:p>
      <w:pPr>
        <w:spacing w:before="60"/>
        <w:ind w:left="868" w:right="0" w:firstLine="0"/>
        <w:jc w:val="left"/>
        <w:rPr>
          <w:sz w:val="28"/>
        </w:rPr>
      </w:pPr>
      <w:r>
        <w:rPr>
          <w:i/>
          <w:sz w:val="28"/>
        </w:rPr>
        <w:t>Thẩm</w:t>
      </w:r>
      <w:r>
        <w:rPr>
          <w:i/>
          <w:spacing w:val="-6"/>
          <w:sz w:val="28"/>
        </w:rPr>
        <w:t> </w:t>
      </w:r>
      <w:r>
        <w:rPr>
          <w:i/>
          <w:sz w:val="28"/>
        </w:rPr>
        <w:t>phán</w:t>
      </w:r>
      <w:r>
        <w:rPr>
          <w:i/>
          <w:spacing w:val="-3"/>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i/>
          <w:spacing w:val="-5"/>
          <w:sz w:val="28"/>
        </w:rPr>
        <w:t> </w:t>
      </w:r>
      <w:r>
        <w:rPr>
          <w:sz w:val="28"/>
        </w:rPr>
        <w:t>Ông</w:t>
      </w:r>
      <w:r>
        <w:rPr>
          <w:spacing w:val="-6"/>
          <w:sz w:val="28"/>
        </w:rPr>
        <w:t> </w:t>
      </w:r>
      <w:r>
        <w:rPr>
          <w:sz w:val="28"/>
        </w:rPr>
        <w:t>Nguyễn</w:t>
      </w:r>
      <w:r>
        <w:rPr>
          <w:spacing w:val="-2"/>
          <w:sz w:val="28"/>
        </w:rPr>
        <w:t> </w:t>
      </w:r>
      <w:r>
        <w:rPr>
          <w:sz w:val="28"/>
        </w:rPr>
        <w:t>Thanh</w:t>
      </w:r>
      <w:r>
        <w:rPr>
          <w:spacing w:val="-6"/>
          <w:sz w:val="28"/>
        </w:rPr>
        <w:t> </w:t>
      </w:r>
      <w:r>
        <w:rPr>
          <w:spacing w:val="-4"/>
          <w:sz w:val="28"/>
        </w:rPr>
        <w:t>Tùng</w:t>
      </w:r>
    </w:p>
    <w:p>
      <w:pPr>
        <w:spacing w:before="60"/>
        <w:ind w:left="868" w:right="0" w:firstLine="0"/>
        <w:jc w:val="left"/>
        <w:rPr>
          <w:sz w:val="28"/>
        </w:rPr>
      </w:pPr>
      <w:r>
        <w:rPr>
          <w:i/>
          <w:sz w:val="28"/>
        </w:rPr>
        <w:t>Các</w:t>
      </w:r>
      <w:r>
        <w:rPr>
          <w:i/>
          <w:spacing w:val="-6"/>
          <w:sz w:val="28"/>
        </w:rPr>
        <w:t> </w:t>
      </w:r>
      <w:r>
        <w:rPr>
          <w:i/>
          <w:sz w:val="28"/>
        </w:rPr>
        <w:t>Hội</w:t>
      </w:r>
      <w:r>
        <w:rPr>
          <w:i/>
          <w:spacing w:val="-2"/>
          <w:sz w:val="28"/>
        </w:rPr>
        <w:t> </w:t>
      </w:r>
      <w:r>
        <w:rPr>
          <w:i/>
          <w:sz w:val="28"/>
        </w:rPr>
        <w:t>thẩm</w:t>
      </w:r>
      <w:r>
        <w:rPr>
          <w:i/>
          <w:spacing w:val="-6"/>
          <w:sz w:val="28"/>
        </w:rPr>
        <w:t> </w:t>
      </w:r>
      <w:r>
        <w:rPr>
          <w:i/>
          <w:sz w:val="28"/>
        </w:rPr>
        <w:t>nhân</w:t>
      </w:r>
      <w:r>
        <w:rPr>
          <w:i/>
          <w:spacing w:val="-2"/>
          <w:sz w:val="28"/>
        </w:rPr>
        <w:t> </w:t>
      </w:r>
      <w:r>
        <w:rPr>
          <w:i/>
          <w:sz w:val="28"/>
        </w:rPr>
        <w:t>dân:</w:t>
      </w:r>
      <w:r>
        <w:rPr>
          <w:i/>
          <w:spacing w:val="-2"/>
          <w:sz w:val="28"/>
        </w:rPr>
        <w:t> </w:t>
      </w:r>
      <w:r>
        <w:rPr>
          <w:sz w:val="28"/>
        </w:rPr>
        <w:t>Ông</w:t>
      </w:r>
      <w:r>
        <w:rPr>
          <w:spacing w:val="-2"/>
          <w:sz w:val="28"/>
        </w:rPr>
        <w:t> </w:t>
      </w:r>
      <w:r>
        <w:rPr>
          <w:sz w:val="28"/>
        </w:rPr>
        <w:t>Phạm</w:t>
      </w:r>
      <w:r>
        <w:rPr>
          <w:spacing w:val="-3"/>
          <w:sz w:val="28"/>
        </w:rPr>
        <w:t> </w:t>
      </w:r>
      <w:r>
        <w:rPr>
          <w:sz w:val="28"/>
        </w:rPr>
        <w:t>Công</w:t>
      </w:r>
      <w:r>
        <w:rPr>
          <w:spacing w:val="-6"/>
          <w:sz w:val="28"/>
        </w:rPr>
        <w:t> </w:t>
      </w:r>
      <w:r>
        <w:rPr>
          <w:sz w:val="28"/>
        </w:rPr>
        <w:t>Gia</w:t>
      </w:r>
      <w:r>
        <w:rPr>
          <w:spacing w:val="-2"/>
          <w:sz w:val="28"/>
        </w:rPr>
        <w:t> </w:t>
      </w:r>
      <w:r>
        <w:rPr>
          <w:sz w:val="28"/>
        </w:rPr>
        <w:t>và</w:t>
      </w:r>
      <w:r>
        <w:rPr>
          <w:spacing w:val="-6"/>
          <w:sz w:val="28"/>
        </w:rPr>
        <w:t> </w:t>
      </w:r>
      <w:r>
        <w:rPr>
          <w:sz w:val="28"/>
        </w:rPr>
        <w:t>ông</w:t>
      </w:r>
      <w:r>
        <w:rPr>
          <w:spacing w:val="-6"/>
          <w:sz w:val="28"/>
        </w:rPr>
        <w:t> </w:t>
      </w:r>
      <w:r>
        <w:rPr>
          <w:sz w:val="28"/>
        </w:rPr>
        <w:t>Trịnh</w:t>
      </w:r>
      <w:r>
        <w:rPr>
          <w:spacing w:val="-2"/>
          <w:sz w:val="28"/>
        </w:rPr>
        <w:t> </w:t>
      </w:r>
      <w:r>
        <w:rPr>
          <w:sz w:val="28"/>
        </w:rPr>
        <w:t>Ngọc</w:t>
      </w:r>
      <w:r>
        <w:rPr>
          <w:spacing w:val="-2"/>
          <w:sz w:val="28"/>
        </w:rPr>
        <w:t> Thành</w:t>
      </w:r>
    </w:p>
    <w:p>
      <w:pPr>
        <w:pStyle w:val="ListParagraph"/>
        <w:numPr>
          <w:ilvl w:val="0"/>
          <w:numId w:val="1"/>
        </w:numPr>
        <w:tabs>
          <w:tab w:pos="1054" w:val="left" w:leader="none"/>
        </w:tabs>
        <w:spacing w:line="240" w:lineRule="auto" w:before="62" w:after="0"/>
        <w:ind w:left="160" w:right="107" w:firstLine="707"/>
        <w:jc w:val="left"/>
        <w:rPr>
          <w:b/>
          <w:i/>
          <w:sz w:val="28"/>
        </w:rPr>
      </w:pPr>
      <w:r>
        <w:rPr>
          <w:b/>
          <w:i/>
          <w:sz w:val="28"/>
        </w:rPr>
        <w:t>Thư ký phiên tòa: </w:t>
      </w:r>
      <w:r>
        <w:rPr>
          <w:sz w:val="28"/>
        </w:rPr>
        <w:t>Bà Hoàng Thị Xuân Hồng</w:t>
      </w:r>
      <w:r>
        <w:rPr>
          <w:spacing w:val="25"/>
          <w:sz w:val="28"/>
        </w:rPr>
        <w:t> </w:t>
      </w:r>
      <w:r>
        <w:rPr>
          <w:sz w:val="28"/>
        </w:rPr>
        <w:t>– Thư ký</w:t>
      </w:r>
      <w:r>
        <w:rPr>
          <w:spacing w:val="23"/>
          <w:sz w:val="28"/>
        </w:rPr>
        <w:t> </w:t>
      </w:r>
      <w:r>
        <w:rPr>
          <w:sz w:val="28"/>
        </w:rPr>
        <w:t>Tòa án nhân dân</w:t>
      </w:r>
      <w:r>
        <w:rPr>
          <w:spacing w:val="40"/>
          <w:sz w:val="28"/>
        </w:rPr>
        <w:t> </w:t>
      </w:r>
      <w:r>
        <w:rPr>
          <w:sz w:val="28"/>
        </w:rPr>
        <w:t>huyện Tân Phú</w:t>
      </w:r>
    </w:p>
    <w:p>
      <w:pPr>
        <w:pStyle w:val="Heading1"/>
        <w:numPr>
          <w:ilvl w:val="0"/>
          <w:numId w:val="1"/>
        </w:numPr>
        <w:tabs>
          <w:tab w:pos="1066" w:val="left" w:leader="none"/>
        </w:tabs>
        <w:spacing w:line="322" w:lineRule="exact" w:before="59" w:after="0"/>
        <w:ind w:left="1065" w:right="0" w:hanging="198"/>
        <w:jc w:val="left"/>
      </w:pPr>
      <w:r>
        <w:rPr>
          <w:i/>
        </w:rPr>
        <w:t>Đại</w:t>
      </w:r>
      <w:r>
        <w:rPr>
          <w:i/>
          <w:spacing w:val="28"/>
        </w:rPr>
        <w:t> </w:t>
      </w:r>
      <w:r>
        <w:rPr>
          <w:i/>
        </w:rPr>
        <w:t>diện</w:t>
      </w:r>
      <w:r>
        <w:rPr>
          <w:i/>
          <w:spacing w:val="31"/>
        </w:rPr>
        <w:t> </w:t>
      </w:r>
      <w:r>
        <w:rPr>
          <w:i/>
        </w:rPr>
        <w:t>Viện</w:t>
      </w:r>
      <w:r>
        <w:rPr>
          <w:i/>
          <w:spacing w:val="27"/>
        </w:rPr>
        <w:t> </w:t>
      </w:r>
      <w:r>
        <w:rPr>
          <w:i/>
        </w:rPr>
        <w:t>kiểm</w:t>
      </w:r>
      <w:r>
        <w:rPr>
          <w:i/>
          <w:spacing w:val="30"/>
        </w:rPr>
        <w:t> </w:t>
      </w:r>
      <w:r>
        <w:rPr>
          <w:i/>
        </w:rPr>
        <w:t>sát</w:t>
      </w:r>
      <w:r>
        <w:rPr>
          <w:i/>
          <w:spacing w:val="30"/>
        </w:rPr>
        <w:t> </w:t>
      </w:r>
      <w:r>
        <w:rPr>
          <w:i/>
        </w:rPr>
        <w:t>nhân</w:t>
      </w:r>
      <w:r>
        <w:rPr>
          <w:i/>
          <w:spacing w:val="28"/>
        </w:rPr>
        <w:t> </w:t>
      </w:r>
      <w:r>
        <w:rPr>
          <w:i/>
        </w:rPr>
        <w:t>dân</w:t>
      </w:r>
      <w:r>
        <w:rPr>
          <w:i/>
          <w:spacing w:val="29"/>
        </w:rPr>
        <w:t> </w:t>
      </w:r>
      <w:r>
        <w:rPr>
          <w:i/>
        </w:rPr>
        <w:t>huyện</w:t>
      </w:r>
      <w:r>
        <w:rPr>
          <w:i/>
          <w:spacing w:val="33"/>
        </w:rPr>
        <w:t> </w:t>
      </w:r>
      <w:r>
        <w:rPr>
          <w:i/>
        </w:rPr>
        <w:t>Tân</w:t>
      </w:r>
      <w:r>
        <w:rPr>
          <w:i/>
          <w:spacing w:val="27"/>
        </w:rPr>
        <w:t> </w:t>
      </w:r>
      <w:r>
        <w:rPr>
          <w:i/>
        </w:rPr>
        <w:t>Phú</w:t>
      </w:r>
      <w:r>
        <w:rPr>
          <w:i/>
          <w:spacing w:val="29"/>
        </w:rPr>
        <w:t> </w:t>
      </w:r>
      <w:r>
        <w:rPr>
          <w:i/>
        </w:rPr>
        <w:t>tham</w:t>
      </w:r>
      <w:r>
        <w:rPr>
          <w:i/>
          <w:spacing w:val="29"/>
        </w:rPr>
        <w:t> </w:t>
      </w:r>
      <w:r>
        <w:rPr>
          <w:i/>
        </w:rPr>
        <w:t>gia</w:t>
      </w:r>
      <w:r>
        <w:rPr>
          <w:i/>
          <w:spacing w:val="31"/>
        </w:rPr>
        <w:t> </w:t>
      </w:r>
      <w:r>
        <w:rPr>
          <w:i/>
        </w:rPr>
        <w:t>phiên</w:t>
      </w:r>
      <w:r>
        <w:rPr>
          <w:i/>
          <w:spacing w:val="28"/>
        </w:rPr>
        <w:t> </w:t>
      </w:r>
      <w:r>
        <w:rPr>
          <w:i/>
          <w:spacing w:val="-4"/>
        </w:rPr>
        <w:t>tòa:</w:t>
      </w:r>
    </w:p>
    <w:p>
      <w:pPr>
        <w:pStyle w:val="BodyText"/>
        <w:ind w:firstLine="0"/>
        <w:jc w:val="left"/>
      </w:pPr>
      <w:r>
        <w:rPr/>
        <w:t>Ông</w:t>
      </w:r>
      <w:r>
        <w:rPr>
          <w:spacing w:val="-2"/>
        </w:rPr>
        <w:t> </w:t>
      </w:r>
      <w:r>
        <w:rPr/>
        <w:t>Phạm</w:t>
      </w:r>
      <w:r>
        <w:rPr>
          <w:spacing w:val="-6"/>
        </w:rPr>
        <w:t> </w:t>
      </w:r>
      <w:r>
        <w:rPr/>
        <w:t>Hữu</w:t>
      </w:r>
      <w:r>
        <w:rPr>
          <w:spacing w:val="-5"/>
        </w:rPr>
        <w:t> </w:t>
      </w:r>
      <w:r>
        <w:rPr/>
        <w:t>Huỳnh</w:t>
      </w:r>
      <w:r>
        <w:rPr>
          <w:spacing w:val="-1"/>
        </w:rPr>
        <w:t> </w:t>
      </w:r>
      <w:r>
        <w:rPr/>
        <w:t>–</w:t>
      </w:r>
      <w:r>
        <w:rPr>
          <w:spacing w:val="-4"/>
        </w:rPr>
        <w:t> </w:t>
      </w:r>
      <w:r>
        <w:rPr/>
        <w:t>Kiểm</w:t>
      </w:r>
      <w:r>
        <w:rPr>
          <w:spacing w:val="-3"/>
        </w:rPr>
        <w:t> </w:t>
      </w:r>
      <w:r>
        <w:rPr/>
        <w:t>sát</w:t>
      </w:r>
      <w:r>
        <w:rPr>
          <w:spacing w:val="-1"/>
        </w:rPr>
        <w:t> </w:t>
      </w:r>
      <w:r>
        <w:rPr>
          <w:spacing w:val="-4"/>
        </w:rPr>
        <w:t>viên.</w:t>
      </w:r>
    </w:p>
    <w:p>
      <w:pPr>
        <w:pStyle w:val="BodyText"/>
        <w:spacing w:before="240"/>
        <w:ind w:right="105"/>
      </w:pPr>
      <w:r>
        <w:rPr/>
        <w:t>Ngày 25 tháng 11 năm 2022 tại Trụ sở Trung tâm văn hóa thông tin và thể thao huyện</w:t>
      </w:r>
      <w:r>
        <w:rPr>
          <w:spacing w:val="-3"/>
        </w:rPr>
        <w:t> </w:t>
      </w:r>
      <w:r>
        <w:rPr/>
        <w:t>Tân Phú</w:t>
      </w:r>
      <w:r>
        <w:rPr>
          <w:spacing w:val="-1"/>
        </w:rPr>
        <w:t> </w:t>
      </w:r>
      <w:r>
        <w:rPr/>
        <w:t>mở</w:t>
      </w:r>
      <w:r>
        <w:rPr>
          <w:spacing w:val="-1"/>
        </w:rPr>
        <w:t> </w:t>
      </w:r>
      <w:r>
        <w:rPr/>
        <w:t>phiên tòa</w:t>
      </w:r>
      <w:r>
        <w:rPr>
          <w:spacing w:val="-2"/>
        </w:rPr>
        <w:t> </w:t>
      </w:r>
      <w:r>
        <w:rPr/>
        <w:t>xét</w:t>
      </w:r>
      <w:r>
        <w:rPr>
          <w:spacing w:val="-3"/>
        </w:rPr>
        <w:t> </w:t>
      </w:r>
      <w:r>
        <w:rPr/>
        <w:t>xử</w:t>
      </w:r>
      <w:r>
        <w:rPr>
          <w:spacing w:val="-2"/>
        </w:rPr>
        <w:t> </w:t>
      </w:r>
      <w:r>
        <w:rPr/>
        <w:t>sơ thẩm</w:t>
      </w:r>
      <w:r>
        <w:rPr>
          <w:spacing w:val="-1"/>
        </w:rPr>
        <w:t> </w:t>
      </w:r>
      <w:r>
        <w:rPr/>
        <w:t>lưu động công khai vụ án</w:t>
      </w:r>
      <w:r>
        <w:rPr>
          <w:spacing w:val="-1"/>
        </w:rPr>
        <w:t> </w:t>
      </w:r>
      <w:r>
        <w:rPr/>
        <w:t>hình sự sơ thẩm thụ</w:t>
      </w:r>
      <w:r>
        <w:rPr>
          <w:spacing w:val="-1"/>
        </w:rPr>
        <w:t> </w:t>
      </w:r>
      <w:r>
        <w:rPr/>
        <w:t>lý số 140/2022/TLST-HS</w:t>
      </w:r>
      <w:r>
        <w:rPr>
          <w:spacing w:val="-1"/>
        </w:rPr>
        <w:t> </w:t>
      </w:r>
      <w:r>
        <w:rPr/>
        <w:t>ngày 28 tháng 10 năm</w:t>
      </w:r>
      <w:r>
        <w:rPr>
          <w:spacing w:val="-2"/>
        </w:rPr>
        <w:t> </w:t>
      </w:r>
      <w:r>
        <w:rPr/>
        <w:t>2022 theo Quyết định đưa</w:t>
      </w:r>
      <w:r>
        <w:rPr>
          <w:spacing w:val="-1"/>
        </w:rPr>
        <w:t> </w:t>
      </w:r>
      <w:r>
        <w:rPr/>
        <w:t>vụ án ra</w:t>
      </w:r>
      <w:r>
        <w:rPr>
          <w:spacing w:val="-2"/>
        </w:rPr>
        <w:t> </w:t>
      </w:r>
      <w:r>
        <w:rPr/>
        <w:t>xét xử</w:t>
      </w:r>
      <w:r>
        <w:rPr>
          <w:spacing w:val="-3"/>
        </w:rPr>
        <w:t> </w:t>
      </w:r>
      <w:r>
        <w:rPr/>
        <w:t>số 145/2022/QĐXXST-HS ngày</w:t>
      </w:r>
      <w:r>
        <w:rPr>
          <w:spacing w:val="-1"/>
        </w:rPr>
        <w:t> </w:t>
      </w:r>
      <w:r>
        <w:rPr/>
        <w:t>14</w:t>
      </w:r>
      <w:r>
        <w:rPr>
          <w:spacing w:val="-2"/>
        </w:rPr>
        <w:t> </w:t>
      </w:r>
      <w:r>
        <w:rPr/>
        <w:t>tháng</w:t>
      </w:r>
      <w:r>
        <w:rPr>
          <w:spacing w:val="-1"/>
        </w:rPr>
        <w:t> </w:t>
      </w:r>
      <w:r>
        <w:rPr/>
        <w:t>11</w:t>
      </w:r>
      <w:r>
        <w:rPr>
          <w:spacing w:val="-1"/>
        </w:rPr>
        <w:t> </w:t>
      </w:r>
      <w:r>
        <w:rPr/>
        <w:t>năm</w:t>
      </w:r>
      <w:r>
        <w:rPr>
          <w:spacing w:val="-2"/>
        </w:rPr>
        <w:t> </w:t>
      </w:r>
      <w:r>
        <w:rPr/>
        <w:t>2022</w:t>
      </w:r>
      <w:r>
        <w:rPr>
          <w:spacing w:val="-2"/>
        </w:rPr>
        <w:t> </w:t>
      </w:r>
      <w:r>
        <w:rPr/>
        <w:t>đối</w:t>
      </w:r>
      <w:r>
        <w:rPr>
          <w:spacing w:val="-1"/>
        </w:rPr>
        <w:t> </w:t>
      </w:r>
      <w:r>
        <w:rPr/>
        <w:t>với bị cáo:</w:t>
      </w:r>
    </w:p>
    <w:p>
      <w:pPr>
        <w:spacing w:before="101"/>
        <w:ind w:left="868" w:right="0" w:firstLine="0"/>
        <w:jc w:val="both"/>
        <w:rPr>
          <w:sz w:val="28"/>
        </w:rPr>
      </w:pPr>
      <w:r>
        <w:rPr>
          <w:b/>
          <w:sz w:val="28"/>
        </w:rPr>
        <w:t>Nguyễn</w:t>
      </w:r>
      <w:r>
        <w:rPr>
          <w:b/>
          <w:spacing w:val="-3"/>
          <w:sz w:val="28"/>
        </w:rPr>
        <w:t> </w:t>
      </w:r>
      <w:r>
        <w:rPr>
          <w:b/>
          <w:sz w:val="28"/>
        </w:rPr>
        <w:t>Văn</w:t>
      </w:r>
      <w:r>
        <w:rPr>
          <w:b/>
          <w:spacing w:val="-2"/>
          <w:sz w:val="28"/>
        </w:rPr>
        <w:t> </w:t>
      </w:r>
      <w:r>
        <w:rPr>
          <w:b/>
          <w:sz w:val="28"/>
        </w:rPr>
        <w:t>T</w:t>
      </w:r>
      <w:r>
        <w:rPr>
          <w:b/>
          <w:spacing w:val="-2"/>
          <w:sz w:val="28"/>
        </w:rPr>
        <w:t> </w:t>
      </w:r>
      <w:r>
        <w:rPr>
          <w:sz w:val="28"/>
        </w:rPr>
        <w:t>(Tên</w:t>
      </w:r>
      <w:r>
        <w:rPr>
          <w:spacing w:val="-4"/>
          <w:sz w:val="28"/>
        </w:rPr>
        <w:t> </w:t>
      </w:r>
      <w:r>
        <w:rPr>
          <w:sz w:val="28"/>
        </w:rPr>
        <w:t>gọi</w:t>
      </w:r>
      <w:r>
        <w:rPr>
          <w:spacing w:val="-1"/>
          <w:sz w:val="28"/>
        </w:rPr>
        <w:t> </w:t>
      </w:r>
      <w:r>
        <w:rPr>
          <w:sz w:val="28"/>
        </w:rPr>
        <w:t>khác:</w:t>
      </w:r>
      <w:r>
        <w:rPr>
          <w:spacing w:val="-3"/>
          <w:sz w:val="28"/>
        </w:rPr>
        <w:t> </w:t>
      </w:r>
      <w:r>
        <w:rPr>
          <w:sz w:val="28"/>
        </w:rPr>
        <w:t>T</w:t>
      </w:r>
      <w:r>
        <w:rPr>
          <w:spacing w:val="-2"/>
          <w:sz w:val="28"/>
        </w:rPr>
        <w:t> </w:t>
      </w:r>
      <w:r>
        <w:rPr>
          <w:sz w:val="28"/>
        </w:rPr>
        <w:t>d)</w:t>
      </w:r>
      <w:r>
        <w:rPr>
          <w:spacing w:val="-5"/>
          <w:sz w:val="28"/>
        </w:rPr>
        <w:t> </w:t>
      </w:r>
      <w:r>
        <w:rPr>
          <w:sz w:val="28"/>
        </w:rPr>
        <w:t>–</w:t>
      </w:r>
      <w:r>
        <w:rPr>
          <w:spacing w:val="-2"/>
          <w:sz w:val="28"/>
        </w:rPr>
        <w:t> </w:t>
      </w:r>
      <w:r>
        <w:rPr>
          <w:sz w:val="28"/>
        </w:rPr>
        <w:t>sinh</w:t>
      </w:r>
      <w:r>
        <w:rPr>
          <w:spacing w:val="-5"/>
          <w:sz w:val="28"/>
        </w:rPr>
        <w:t> </w:t>
      </w:r>
      <w:r>
        <w:rPr>
          <w:sz w:val="28"/>
        </w:rPr>
        <w:t>năm</w:t>
      </w:r>
      <w:r>
        <w:rPr>
          <w:spacing w:val="-4"/>
          <w:sz w:val="28"/>
        </w:rPr>
        <w:t> </w:t>
      </w:r>
      <w:r>
        <w:rPr>
          <w:sz w:val="28"/>
        </w:rPr>
        <w:t>1989,</w:t>
      </w:r>
      <w:r>
        <w:rPr>
          <w:spacing w:val="-3"/>
          <w:sz w:val="28"/>
        </w:rPr>
        <w:t> </w:t>
      </w:r>
      <w:r>
        <w:rPr>
          <w:sz w:val="28"/>
        </w:rPr>
        <w:t>tại</w:t>
      </w:r>
      <w:r>
        <w:rPr>
          <w:spacing w:val="-2"/>
          <w:sz w:val="28"/>
        </w:rPr>
        <w:t> </w:t>
      </w:r>
      <w:r>
        <w:rPr>
          <w:sz w:val="28"/>
        </w:rPr>
        <w:t>Đồng</w:t>
      </w:r>
      <w:r>
        <w:rPr>
          <w:spacing w:val="-5"/>
          <w:sz w:val="28"/>
        </w:rPr>
        <w:t> Nai</w:t>
      </w:r>
    </w:p>
    <w:p>
      <w:pPr>
        <w:pStyle w:val="BodyText"/>
        <w:spacing w:before="101"/>
        <w:ind w:right="104"/>
      </w:pPr>
      <w:r>
        <w:rPr/>
        <w:t>Nơi cư trú: Khu X, thị trấn T.P, huyện Tân Phú, tỉnh Đồng Nai; Nghề nghiệp:</w:t>
      </w:r>
      <w:r>
        <w:rPr>
          <w:spacing w:val="-1"/>
        </w:rPr>
        <w:t> </w:t>
      </w:r>
      <w:r>
        <w:rPr/>
        <w:t>Không;</w:t>
      </w:r>
      <w:r>
        <w:rPr>
          <w:spacing w:val="-1"/>
        </w:rPr>
        <w:t> </w:t>
      </w:r>
      <w:r>
        <w:rPr/>
        <w:t>Trình</w:t>
      </w:r>
      <w:r>
        <w:rPr>
          <w:spacing w:val="-2"/>
        </w:rPr>
        <w:t> </w:t>
      </w:r>
      <w:r>
        <w:rPr/>
        <w:t>độ</w:t>
      </w:r>
      <w:r>
        <w:rPr>
          <w:spacing w:val="-1"/>
        </w:rPr>
        <w:t> </w:t>
      </w:r>
      <w:r>
        <w:rPr/>
        <w:t>văn hóa</w:t>
      </w:r>
      <w:r>
        <w:rPr>
          <w:spacing w:val="-1"/>
        </w:rPr>
        <w:t> </w:t>
      </w:r>
      <w:r>
        <w:rPr/>
        <w:t>(học</w:t>
      </w:r>
      <w:r>
        <w:rPr>
          <w:spacing w:val="-1"/>
        </w:rPr>
        <w:t> </w:t>
      </w:r>
      <w:r>
        <w:rPr/>
        <w:t>vấn): 04/12;</w:t>
      </w:r>
      <w:r>
        <w:rPr>
          <w:spacing w:val="-1"/>
        </w:rPr>
        <w:t> </w:t>
      </w:r>
      <w:r>
        <w:rPr/>
        <w:t>Dân tộc: Kinh;</w:t>
      </w:r>
      <w:r>
        <w:rPr>
          <w:spacing w:val="-1"/>
        </w:rPr>
        <w:t> </w:t>
      </w:r>
      <w:r>
        <w:rPr/>
        <w:t>Giới</w:t>
      </w:r>
      <w:r>
        <w:rPr>
          <w:spacing w:val="-2"/>
        </w:rPr>
        <w:t> </w:t>
      </w:r>
      <w:r>
        <w:rPr/>
        <w:t>tính:</w:t>
      </w:r>
      <w:r>
        <w:rPr>
          <w:spacing w:val="-1"/>
        </w:rPr>
        <w:t> </w:t>
      </w:r>
      <w:r>
        <w:rPr/>
        <w:t>Nam; Tôn giáo: Không; Quốc tịch: Việt Nam; Con ông Nguyễn Văn H – sinh năm 1968 và bà Phạm Thị H – sinh năm 1970; Có vợ là Giang Thị Hường – sinh năm 1990 (đã ly hôn), chưa có con; Tiền án, tiền sự: Không; Nhân thân: Ngày 04/01/2012, Tòa án nhân dân huyện Định Quán, tỉnh Đồng Nai xử</w:t>
      </w:r>
      <w:r>
        <w:rPr>
          <w:spacing w:val="-1"/>
        </w:rPr>
        <w:t> </w:t>
      </w:r>
      <w:r>
        <w:rPr/>
        <w:t>phạt 05 (Năm) năm tù về tội Cố ý gây thương tích theo bản án số 01/2012/HSST, đã chấp hành xong hình phạt và được xóa án tích; Bị tạm giữ, tạm giam từ ngày 13/7/2022 (Có mặt)</w:t>
      </w:r>
    </w:p>
    <w:p>
      <w:pPr>
        <w:pStyle w:val="ListParagraph"/>
        <w:numPr>
          <w:ilvl w:val="0"/>
          <w:numId w:val="1"/>
        </w:numPr>
        <w:tabs>
          <w:tab w:pos="1032" w:val="left" w:leader="none"/>
        </w:tabs>
        <w:spacing w:line="285" w:lineRule="auto" w:before="98" w:after="0"/>
        <w:ind w:left="868" w:right="2756" w:firstLine="0"/>
        <w:jc w:val="left"/>
        <w:rPr>
          <w:i/>
          <w:sz w:val="28"/>
        </w:rPr>
      </w:pPr>
      <w:r>
        <w:rPr>
          <w:i/>
          <w:sz w:val="28"/>
        </w:rPr>
        <w:t>Người</w:t>
      </w:r>
      <w:r>
        <w:rPr>
          <w:i/>
          <w:spacing w:val="-6"/>
          <w:sz w:val="28"/>
        </w:rPr>
        <w:t> </w:t>
      </w:r>
      <w:r>
        <w:rPr>
          <w:i/>
          <w:sz w:val="28"/>
        </w:rPr>
        <w:t>có</w:t>
      </w:r>
      <w:r>
        <w:rPr>
          <w:i/>
          <w:spacing w:val="-6"/>
          <w:sz w:val="28"/>
        </w:rPr>
        <w:t> </w:t>
      </w:r>
      <w:r>
        <w:rPr>
          <w:i/>
          <w:sz w:val="28"/>
        </w:rPr>
        <w:t>quyền</w:t>
      </w:r>
      <w:r>
        <w:rPr>
          <w:i/>
          <w:spacing w:val="-6"/>
          <w:sz w:val="28"/>
        </w:rPr>
        <w:t> </w:t>
      </w:r>
      <w:r>
        <w:rPr>
          <w:i/>
          <w:sz w:val="28"/>
        </w:rPr>
        <w:t>lợi,</w:t>
      </w:r>
      <w:r>
        <w:rPr>
          <w:i/>
          <w:spacing w:val="-6"/>
          <w:sz w:val="28"/>
        </w:rPr>
        <w:t> </w:t>
      </w:r>
      <w:r>
        <w:rPr>
          <w:i/>
          <w:sz w:val="28"/>
        </w:rPr>
        <w:t>nghĩa</w:t>
      </w:r>
      <w:r>
        <w:rPr>
          <w:i/>
          <w:spacing w:val="-4"/>
          <w:sz w:val="28"/>
        </w:rPr>
        <w:t> </w:t>
      </w:r>
      <w:r>
        <w:rPr>
          <w:i/>
          <w:sz w:val="28"/>
        </w:rPr>
        <w:t>vụ</w:t>
      </w:r>
      <w:r>
        <w:rPr>
          <w:i/>
          <w:spacing w:val="-3"/>
          <w:sz w:val="28"/>
        </w:rPr>
        <w:t> </w:t>
      </w:r>
      <w:r>
        <w:rPr>
          <w:i/>
          <w:sz w:val="28"/>
        </w:rPr>
        <w:t>liên</w:t>
      </w:r>
      <w:r>
        <w:rPr>
          <w:i/>
          <w:spacing w:val="-3"/>
          <w:sz w:val="28"/>
        </w:rPr>
        <w:t> </w:t>
      </w:r>
      <w:r>
        <w:rPr>
          <w:i/>
          <w:sz w:val="28"/>
        </w:rPr>
        <w:t>quan: </w:t>
      </w:r>
      <w:r>
        <w:rPr>
          <w:sz w:val="28"/>
        </w:rPr>
        <w:t>(Vắng</w:t>
      </w:r>
      <w:r>
        <w:rPr>
          <w:spacing w:val="-3"/>
          <w:sz w:val="28"/>
        </w:rPr>
        <w:t> </w:t>
      </w:r>
      <w:r>
        <w:rPr>
          <w:sz w:val="28"/>
        </w:rPr>
        <w:t>mặt) 1/ Anh </w:t>
      </w:r>
      <w:r>
        <w:rPr>
          <w:b/>
          <w:sz w:val="28"/>
        </w:rPr>
        <w:t>Lai Minh T </w:t>
      </w:r>
      <w:r>
        <w:rPr>
          <w:sz w:val="28"/>
        </w:rPr>
        <w:t>– sinh năm 1988</w:t>
      </w:r>
    </w:p>
    <w:p>
      <w:pPr>
        <w:pStyle w:val="BodyText"/>
        <w:spacing w:line="285" w:lineRule="auto"/>
        <w:ind w:left="868" w:right="1828" w:firstLine="0"/>
        <w:jc w:val="left"/>
      </w:pPr>
      <w:r>
        <w:rPr/>
        <w:t>Địa</w:t>
      </w:r>
      <w:r>
        <w:rPr>
          <w:spacing w:val="-2"/>
        </w:rPr>
        <w:t> </w:t>
      </w:r>
      <w:r>
        <w:rPr/>
        <w:t>chỉ:</w:t>
      </w:r>
      <w:r>
        <w:rPr>
          <w:spacing w:val="-3"/>
        </w:rPr>
        <w:t> </w:t>
      </w:r>
      <w:r>
        <w:rPr/>
        <w:t>Khu</w:t>
      </w:r>
      <w:r>
        <w:rPr>
          <w:spacing w:val="-5"/>
        </w:rPr>
        <w:t> </w:t>
      </w:r>
      <w:r>
        <w:rPr/>
        <w:t>X,</w:t>
      </w:r>
      <w:r>
        <w:rPr>
          <w:spacing w:val="-3"/>
        </w:rPr>
        <w:t> </w:t>
      </w:r>
      <w:r>
        <w:rPr/>
        <w:t>thị</w:t>
      </w:r>
      <w:r>
        <w:rPr>
          <w:spacing w:val="-4"/>
        </w:rPr>
        <w:t> </w:t>
      </w:r>
      <w:r>
        <w:rPr/>
        <w:t>trấn</w:t>
      </w:r>
      <w:r>
        <w:rPr>
          <w:spacing w:val="-1"/>
        </w:rPr>
        <w:t> </w:t>
      </w:r>
      <w:r>
        <w:rPr/>
        <w:t>T.P,</w:t>
      </w:r>
      <w:r>
        <w:rPr>
          <w:spacing w:val="-6"/>
        </w:rPr>
        <w:t> </w:t>
      </w:r>
      <w:r>
        <w:rPr/>
        <w:t>huyện</w:t>
      </w:r>
      <w:r>
        <w:rPr>
          <w:spacing w:val="-1"/>
        </w:rPr>
        <w:t> </w:t>
      </w:r>
      <w:r>
        <w:rPr/>
        <w:t>Tân</w:t>
      </w:r>
      <w:r>
        <w:rPr>
          <w:spacing w:val="-1"/>
        </w:rPr>
        <w:t> </w:t>
      </w:r>
      <w:r>
        <w:rPr/>
        <w:t>Phú,</w:t>
      </w:r>
      <w:r>
        <w:rPr>
          <w:spacing w:val="-3"/>
        </w:rPr>
        <w:t> </w:t>
      </w:r>
      <w:r>
        <w:rPr/>
        <w:t>tỉnh</w:t>
      </w:r>
      <w:r>
        <w:rPr>
          <w:spacing w:val="-1"/>
        </w:rPr>
        <w:t> </w:t>
      </w:r>
      <w:r>
        <w:rPr/>
        <w:t>Đồng</w:t>
      </w:r>
      <w:r>
        <w:rPr>
          <w:spacing w:val="-5"/>
        </w:rPr>
        <w:t> </w:t>
      </w:r>
      <w:r>
        <w:rPr/>
        <w:t>Nai. 2/ Anh </w:t>
      </w:r>
      <w:r>
        <w:rPr>
          <w:b/>
        </w:rPr>
        <w:t>Nguyễn Văn Q </w:t>
      </w:r>
      <w:r>
        <w:rPr/>
        <w:t>– sinh năm 1993</w:t>
      </w:r>
    </w:p>
    <w:p>
      <w:pPr>
        <w:pStyle w:val="BodyText"/>
        <w:spacing w:line="285" w:lineRule="auto"/>
        <w:ind w:left="868" w:right="1828" w:firstLine="0"/>
        <w:jc w:val="left"/>
      </w:pPr>
      <w:r>
        <w:rPr/>
        <w:t>Địa</w:t>
      </w:r>
      <w:r>
        <w:rPr>
          <w:spacing w:val="-2"/>
        </w:rPr>
        <w:t> </w:t>
      </w:r>
      <w:r>
        <w:rPr/>
        <w:t>chỉ:</w:t>
      </w:r>
      <w:r>
        <w:rPr>
          <w:spacing w:val="-4"/>
        </w:rPr>
        <w:t> </w:t>
      </w:r>
      <w:r>
        <w:rPr/>
        <w:t>Khu</w:t>
      </w:r>
      <w:r>
        <w:rPr>
          <w:spacing w:val="-3"/>
        </w:rPr>
        <w:t> </w:t>
      </w:r>
      <w:r>
        <w:rPr/>
        <w:t>Y,</w:t>
      </w:r>
      <w:r>
        <w:rPr>
          <w:spacing w:val="-3"/>
        </w:rPr>
        <w:t> </w:t>
      </w:r>
      <w:r>
        <w:rPr/>
        <w:t>thị</w:t>
      </w:r>
      <w:r>
        <w:rPr>
          <w:spacing w:val="-4"/>
        </w:rPr>
        <w:t> </w:t>
      </w:r>
      <w:r>
        <w:rPr/>
        <w:t>trấn</w:t>
      </w:r>
      <w:r>
        <w:rPr>
          <w:spacing w:val="-2"/>
        </w:rPr>
        <w:t> </w:t>
      </w:r>
      <w:r>
        <w:rPr/>
        <w:t>T.P,</w:t>
      </w:r>
      <w:r>
        <w:rPr>
          <w:spacing w:val="-6"/>
        </w:rPr>
        <w:t> </w:t>
      </w:r>
      <w:r>
        <w:rPr/>
        <w:t>huyện</w:t>
      </w:r>
      <w:r>
        <w:rPr>
          <w:spacing w:val="-2"/>
        </w:rPr>
        <w:t> </w:t>
      </w:r>
      <w:r>
        <w:rPr/>
        <w:t>Tân</w:t>
      </w:r>
      <w:r>
        <w:rPr>
          <w:spacing w:val="-2"/>
        </w:rPr>
        <w:t> </w:t>
      </w:r>
      <w:r>
        <w:rPr/>
        <w:t>Phú,</w:t>
      </w:r>
      <w:r>
        <w:rPr>
          <w:spacing w:val="-3"/>
        </w:rPr>
        <w:t> </w:t>
      </w:r>
      <w:r>
        <w:rPr/>
        <w:t>tỉnh</w:t>
      </w:r>
      <w:r>
        <w:rPr>
          <w:spacing w:val="-2"/>
        </w:rPr>
        <w:t> </w:t>
      </w:r>
      <w:r>
        <w:rPr/>
        <w:t>Đồng</w:t>
      </w:r>
      <w:r>
        <w:rPr>
          <w:spacing w:val="-5"/>
        </w:rPr>
        <w:t> </w:t>
      </w:r>
      <w:r>
        <w:rPr/>
        <w:t>Nai. 3/ Chị </w:t>
      </w:r>
      <w:r>
        <w:rPr>
          <w:b/>
        </w:rPr>
        <w:t>Lê Thị Kim P </w:t>
      </w:r>
      <w:r>
        <w:rPr/>
        <w:t>– sinh năm 1990</w:t>
      </w:r>
    </w:p>
    <w:p>
      <w:pPr>
        <w:pStyle w:val="BodyText"/>
        <w:spacing w:line="319" w:lineRule="exact"/>
        <w:ind w:left="868" w:firstLine="0"/>
        <w:jc w:val="left"/>
      </w:pPr>
      <w:r>
        <w:rPr/>
        <w:t>Địa</w:t>
      </w:r>
      <w:r>
        <w:rPr>
          <w:spacing w:val="-3"/>
        </w:rPr>
        <w:t> </w:t>
      </w:r>
      <w:r>
        <w:rPr/>
        <w:t>chỉ:</w:t>
      </w:r>
      <w:r>
        <w:rPr>
          <w:spacing w:val="-5"/>
        </w:rPr>
        <w:t> </w:t>
      </w:r>
      <w:r>
        <w:rPr/>
        <w:t>Khu</w:t>
      </w:r>
      <w:r>
        <w:rPr>
          <w:spacing w:val="-2"/>
        </w:rPr>
        <w:t> </w:t>
      </w:r>
      <w:r>
        <w:rPr/>
        <w:t>Y,</w:t>
      </w:r>
      <w:r>
        <w:rPr>
          <w:spacing w:val="-4"/>
        </w:rPr>
        <w:t> </w:t>
      </w:r>
      <w:r>
        <w:rPr/>
        <w:t>thị</w:t>
      </w:r>
      <w:r>
        <w:rPr>
          <w:spacing w:val="-4"/>
        </w:rPr>
        <w:t> </w:t>
      </w:r>
      <w:r>
        <w:rPr/>
        <w:t>trấn</w:t>
      </w:r>
      <w:r>
        <w:rPr>
          <w:spacing w:val="-2"/>
        </w:rPr>
        <w:t> </w:t>
      </w:r>
      <w:r>
        <w:rPr/>
        <w:t>T.P,</w:t>
      </w:r>
      <w:r>
        <w:rPr>
          <w:spacing w:val="-6"/>
        </w:rPr>
        <w:t> </w:t>
      </w:r>
      <w:r>
        <w:rPr/>
        <w:t>huyện</w:t>
      </w:r>
      <w:r>
        <w:rPr>
          <w:spacing w:val="-2"/>
        </w:rPr>
        <w:t> </w:t>
      </w:r>
      <w:r>
        <w:rPr/>
        <w:t>Tân</w:t>
      </w:r>
      <w:r>
        <w:rPr>
          <w:spacing w:val="-2"/>
        </w:rPr>
        <w:t> </w:t>
      </w:r>
      <w:r>
        <w:rPr/>
        <w:t>Phú,</w:t>
      </w:r>
      <w:r>
        <w:rPr>
          <w:spacing w:val="-3"/>
        </w:rPr>
        <w:t> </w:t>
      </w:r>
      <w:r>
        <w:rPr/>
        <w:t>tỉnh</w:t>
      </w:r>
      <w:r>
        <w:rPr>
          <w:spacing w:val="-2"/>
        </w:rPr>
        <w:t> </w:t>
      </w:r>
      <w:r>
        <w:rPr/>
        <w:t>Đồng</w:t>
      </w:r>
      <w:r>
        <w:rPr>
          <w:spacing w:val="-5"/>
        </w:rPr>
        <w:t> </w:t>
      </w:r>
      <w:r>
        <w:rPr>
          <w:spacing w:val="-4"/>
        </w:rPr>
        <w:t>Nai.</w:t>
      </w:r>
    </w:p>
    <w:p>
      <w:pPr>
        <w:pStyle w:val="ListParagraph"/>
        <w:numPr>
          <w:ilvl w:val="0"/>
          <w:numId w:val="1"/>
        </w:numPr>
        <w:tabs>
          <w:tab w:pos="1032" w:val="left" w:leader="none"/>
        </w:tabs>
        <w:spacing w:line="285" w:lineRule="auto" w:before="59" w:after="0"/>
        <w:ind w:left="868" w:right="778" w:firstLine="0"/>
        <w:jc w:val="left"/>
        <w:rPr>
          <w:i/>
          <w:sz w:val="28"/>
        </w:rPr>
      </w:pPr>
      <w:r>
        <w:rPr>
          <w:i/>
          <w:sz w:val="28"/>
        </w:rPr>
        <w:t>Người</w:t>
      </w:r>
      <w:r>
        <w:rPr>
          <w:i/>
          <w:spacing w:val="-6"/>
          <w:sz w:val="28"/>
        </w:rPr>
        <w:t> </w:t>
      </w:r>
      <w:r>
        <w:rPr>
          <w:i/>
          <w:sz w:val="28"/>
        </w:rPr>
        <w:t>làm</w:t>
      </w:r>
      <w:r>
        <w:rPr>
          <w:i/>
          <w:spacing w:val="-2"/>
          <w:sz w:val="28"/>
        </w:rPr>
        <w:t> </w:t>
      </w:r>
      <w:r>
        <w:rPr>
          <w:i/>
          <w:sz w:val="28"/>
        </w:rPr>
        <w:t>chứng:</w:t>
      </w:r>
      <w:r>
        <w:rPr>
          <w:i/>
          <w:spacing w:val="-3"/>
          <w:sz w:val="28"/>
        </w:rPr>
        <w:t> </w:t>
      </w:r>
      <w:r>
        <w:rPr>
          <w:sz w:val="28"/>
        </w:rPr>
        <w:t>Anh</w:t>
      </w:r>
      <w:r>
        <w:rPr>
          <w:spacing w:val="-5"/>
          <w:sz w:val="28"/>
        </w:rPr>
        <w:t> </w:t>
      </w:r>
      <w:r>
        <w:rPr>
          <w:b/>
          <w:sz w:val="28"/>
        </w:rPr>
        <w:t>Nguyễn</w:t>
      </w:r>
      <w:r>
        <w:rPr>
          <w:b/>
          <w:spacing w:val="-6"/>
          <w:sz w:val="28"/>
        </w:rPr>
        <w:t> </w:t>
      </w:r>
      <w:r>
        <w:rPr>
          <w:b/>
          <w:sz w:val="28"/>
        </w:rPr>
        <w:t>Ngọc</w:t>
      </w:r>
      <w:r>
        <w:rPr>
          <w:b/>
          <w:spacing w:val="-3"/>
          <w:sz w:val="28"/>
        </w:rPr>
        <w:t> </w:t>
      </w:r>
      <w:r>
        <w:rPr>
          <w:b/>
          <w:sz w:val="28"/>
        </w:rPr>
        <w:t>T</w:t>
      </w:r>
      <w:r>
        <w:rPr>
          <w:b/>
          <w:spacing w:val="-5"/>
          <w:sz w:val="28"/>
        </w:rPr>
        <w:t> </w:t>
      </w:r>
      <w:r>
        <w:rPr>
          <w:sz w:val="28"/>
        </w:rPr>
        <w:t>–</w:t>
      </w:r>
      <w:r>
        <w:rPr>
          <w:spacing w:val="-3"/>
          <w:sz w:val="28"/>
        </w:rPr>
        <w:t> </w:t>
      </w:r>
      <w:r>
        <w:rPr>
          <w:sz w:val="28"/>
        </w:rPr>
        <w:t>sinh</w:t>
      </w:r>
      <w:r>
        <w:rPr>
          <w:spacing w:val="-2"/>
          <w:sz w:val="28"/>
        </w:rPr>
        <w:t> </w:t>
      </w:r>
      <w:r>
        <w:rPr>
          <w:sz w:val="28"/>
        </w:rPr>
        <w:t>năm</w:t>
      </w:r>
      <w:r>
        <w:rPr>
          <w:spacing w:val="-3"/>
          <w:sz w:val="28"/>
        </w:rPr>
        <w:t> </w:t>
      </w:r>
      <w:r>
        <w:rPr>
          <w:sz w:val="28"/>
        </w:rPr>
        <w:t>1991</w:t>
      </w:r>
      <w:r>
        <w:rPr>
          <w:spacing w:val="-2"/>
          <w:sz w:val="28"/>
        </w:rPr>
        <w:t> </w:t>
      </w:r>
      <w:r>
        <w:rPr>
          <w:sz w:val="28"/>
        </w:rPr>
        <w:t>(Vắng</w:t>
      </w:r>
      <w:r>
        <w:rPr>
          <w:spacing w:val="-2"/>
          <w:sz w:val="28"/>
        </w:rPr>
        <w:t> </w:t>
      </w:r>
      <w:r>
        <w:rPr>
          <w:sz w:val="28"/>
        </w:rPr>
        <w:t>mặt) Địa chỉ: Khu X, thị trấn T.P, huyện Tân Phú, tỉnh Đồng Nai.</w:t>
      </w:r>
    </w:p>
    <w:p>
      <w:pPr>
        <w:spacing w:after="0" w:line="285" w:lineRule="auto"/>
        <w:jc w:val="left"/>
        <w:rPr>
          <w:sz w:val="28"/>
        </w:rPr>
        <w:sectPr>
          <w:type w:val="continuous"/>
          <w:pgSz w:w="11910" w:h="16850"/>
          <w:pgMar w:top="980" w:bottom="280" w:left="1400" w:right="880"/>
        </w:sectPr>
      </w:pPr>
    </w:p>
    <w:p>
      <w:pPr>
        <w:spacing w:before="70"/>
        <w:ind w:left="1139" w:right="1091" w:firstLine="0"/>
        <w:jc w:val="center"/>
        <w:rPr>
          <w:b/>
          <w:sz w:val="28"/>
        </w:rPr>
      </w:pPr>
      <w:r>
        <w:rPr>
          <w:b/>
          <w:sz w:val="28"/>
        </w:rPr>
        <w:t>NỘI</w:t>
      </w:r>
      <w:r>
        <w:rPr>
          <w:b/>
          <w:spacing w:val="-3"/>
          <w:sz w:val="28"/>
        </w:rPr>
        <w:t> </w:t>
      </w:r>
      <w:r>
        <w:rPr>
          <w:b/>
          <w:sz w:val="28"/>
        </w:rPr>
        <w:t>DUNG</w:t>
      </w:r>
      <w:r>
        <w:rPr>
          <w:b/>
          <w:spacing w:val="-2"/>
          <w:sz w:val="28"/>
        </w:rPr>
        <w:t> </w:t>
      </w:r>
      <w:r>
        <w:rPr>
          <w:b/>
          <w:sz w:val="28"/>
        </w:rPr>
        <w:t>VỤ</w:t>
      </w:r>
      <w:r>
        <w:rPr>
          <w:b/>
          <w:spacing w:val="-5"/>
          <w:sz w:val="28"/>
        </w:rPr>
        <w:t> ÁN:</w:t>
      </w:r>
    </w:p>
    <w:p>
      <w:pPr>
        <w:pStyle w:val="BodyText"/>
        <w:spacing w:before="243"/>
        <w:ind w:right="121"/>
      </w:pPr>
      <w:r>
        <w:rPr/>
        <w:t>Theo các tài liệu có trong hồ sơ vụ án và diễn biến tại phiên tòa,</w:t>
      </w:r>
      <w:r>
        <w:rPr>
          <w:spacing w:val="-2"/>
        </w:rPr>
        <w:t> </w:t>
      </w:r>
      <w:r>
        <w:rPr/>
        <w:t>nội dung vụ án được tóm tắt như sau:</w:t>
      </w:r>
    </w:p>
    <w:p>
      <w:pPr>
        <w:pStyle w:val="BodyText"/>
        <w:spacing w:before="59"/>
        <w:ind w:right="105"/>
      </w:pPr>
      <w:r>
        <w:rPr/>
        <w:t>Vào khoảng 12 giờ 30, ngày 13/7/2022, tại Khu X, thị trấn T.P, huyện Tân Phú, tỉnh Đồng Nai, lực lượng công an huyện Tân Phú khám xét khẩn cấp nơi ở</w:t>
      </w:r>
      <w:r>
        <w:rPr>
          <w:spacing w:val="40"/>
        </w:rPr>
        <w:t> </w:t>
      </w:r>
      <w:r>
        <w:rPr/>
        <w:t>của Nguyễn Văn T đã phát hiện 01 bộ dụng cụ để sử dụng ma túy đá, 05 gói ma</w:t>
      </w:r>
      <w:r>
        <w:rPr>
          <w:spacing w:val="40"/>
        </w:rPr>
        <w:t> </w:t>
      </w:r>
      <w:r>
        <w:rPr/>
        <w:t>túy đá và 02 kéo bằng kim loại, 02 điện thoại di động của T. Ngoài ra còn thu giữ 01 gói ma túy trước cửa nhà của T không xác định được của ai.</w:t>
      </w:r>
    </w:p>
    <w:p>
      <w:pPr>
        <w:pStyle w:val="BodyText"/>
        <w:spacing w:before="1"/>
        <w:ind w:right="108"/>
      </w:pPr>
      <w:r>
        <w:rPr/>
        <w:t>Số</w:t>
      </w:r>
      <w:r>
        <w:rPr>
          <w:spacing w:val="-1"/>
        </w:rPr>
        <w:t> </w:t>
      </w:r>
      <w:r>
        <w:rPr/>
        <w:t>tang</w:t>
      </w:r>
      <w:r>
        <w:rPr>
          <w:spacing w:val="-5"/>
        </w:rPr>
        <w:t> </w:t>
      </w:r>
      <w:r>
        <w:rPr/>
        <w:t>vật</w:t>
      </w:r>
      <w:r>
        <w:rPr>
          <w:spacing w:val="-1"/>
        </w:rPr>
        <w:t> </w:t>
      </w:r>
      <w:r>
        <w:rPr/>
        <w:t>05</w:t>
      </w:r>
      <w:r>
        <w:rPr>
          <w:spacing w:val="-1"/>
        </w:rPr>
        <w:t> </w:t>
      </w:r>
      <w:r>
        <w:rPr/>
        <w:t>gói</w:t>
      </w:r>
      <w:r>
        <w:rPr>
          <w:spacing w:val="-1"/>
        </w:rPr>
        <w:t> </w:t>
      </w:r>
      <w:r>
        <w:rPr/>
        <w:t>ma</w:t>
      </w:r>
      <w:r>
        <w:rPr>
          <w:spacing w:val="-5"/>
        </w:rPr>
        <w:t> </w:t>
      </w:r>
      <w:r>
        <w:rPr/>
        <w:t>túy</w:t>
      </w:r>
      <w:r>
        <w:rPr>
          <w:spacing w:val="-1"/>
        </w:rPr>
        <w:t> </w:t>
      </w:r>
      <w:r>
        <w:rPr/>
        <w:t>thu</w:t>
      </w:r>
      <w:r>
        <w:rPr>
          <w:spacing w:val="-1"/>
        </w:rPr>
        <w:t> </w:t>
      </w:r>
      <w:r>
        <w:rPr/>
        <w:t>giữ</w:t>
      </w:r>
      <w:r>
        <w:rPr>
          <w:spacing w:val="-3"/>
        </w:rPr>
        <w:t> </w:t>
      </w:r>
      <w:r>
        <w:rPr/>
        <w:t>của</w:t>
      </w:r>
      <w:r>
        <w:rPr>
          <w:spacing w:val="-2"/>
        </w:rPr>
        <w:t> </w:t>
      </w:r>
      <w:r>
        <w:rPr/>
        <w:t>Nguyễn</w:t>
      </w:r>
      <w:r>
        <w:rPr>
          <w:spacing w:val="-1"/>
        </w:rPr>
        <w:t> </w:t>
      </w:r>
      <w:r>
        <w:rPr/>
        <w:t>Văn</w:t>
      </w:r>
      <w:r>
        <w:rPr>
          <w:spacing w:val="-1"/>
        </w:rPr>
        <w:t> </w:t>
      </w:r>
      <w:r>
        <w:rPr/>
        <w:t>T</w:t>
      </w:r>
      <w:r>
        <w:rPr>
          <w:spacing w:val="-1"/>
        </w:rPr>
        <w:t> </w:t>
      </w:r>
      <w:r>
        <w:rPr/>
        <w:t>được</w:t>
      </w:r>
      <w:r>
        <w:rPr>
          <w:spacing w:val="-2"/>
        </w:rPr>
        <w:t> </w:t>
      </w:r>
      <w:r>
        <w:rPr/>
        <w:t>niêm</w:t>
      </w:r>
      <w:r>
        <w:rPr>
          <w:spacing w:val="-3"/>
        </w:rPr>
        <w:t> </w:t>
      </w:r>
      <w:r>
        <w:rPr/>
        <w:t>phong</w:t>
      </w:r>
      <w:r>
        <w:rPr>
          <w:spacing w:val="-1"/>
        </w:rPr>
        <w:t> </w:t>
      </w:r>
      <w:r>
        <w:rPr/>
        <w:t>trong một phong bì (ký hiệu M1), 01 gói ma túy thu giữ trước cửa nhà Tâm được niêm phong</w:t>
      </w:r>
      <w:r>
        <w:rPr>
          <w:spacing w:val="-2"/>
        </w:rPr>
        <w:t> </w:t>
      </w:r>
      <w:r>
        <w:rPr/>
        <w:t>trong</w:t>
      </w:r>
      <w:r>
        <w:rPr>
          <w:spacing w:val="-1"/>
        </w:rPr>
        <w:t> </w:t>
      </w:r>
      <w:r>
        <w:rPr/>
        <w:t>phong</w:t>
      </w:r>
      <w:r>
        <w:rPr>
          <w:spacing w:val="-1"/>
        </w:rPr>
        <w:t> </w:t>
      </w:r>
      <w:r>
        <w:rPr/>
        <w:t>bì</w:t>
      </w:r>
      <w:r>
        <w:rPr>
          <w:spacing w:val="-1"/>
        </w:rPr>
        <w:t> </w:t>
      </w:r>
      <w:r>
        <w:rPr/>
        <w:t>(ký</w:t>
      </w:r>
      <w:r>
        <w:rPr>
          <w:spacing w:val="-1"/>
        </w:rPr>
        <w:t> </w:t>
      </w:r>
      <w:r>
        <w:rPr/>
        <w:t>hiệu</w:t>
      </w:r>
      <w:r>
        <w:rPr>
          <w:spacing w:val="-1"/>
        </w:rPr>
        <w:t> </w:t>
      </w:r>
      <w:r>
        <w:rPr/>
        <w:t>M2)</w:t>
      </w:r>
      <w:r>
        <w:rPr>
          <w:spacing w:val="-3"/>
        </w:rPr>
        <w:t> </w:t>
      </w:r>
      <w:r>
        <w:rPr/>
        <w:t>được</w:t>
      </w:r>
      <w:r>
        <w:rPr>
          <w:spacing w:val="-1"/>
        </w:rPr>
        <w:t> </w:t>
      </w:r>
      <w:r>
        <w:rPr/>
        <w:t>bảo</w:t>
      </w:r>
      <w:r>
        <w:rPr>
          <w:spacing w:val="-1"/>
        </w:rPr>
        <w:t> </w:t>
      </w:r>
      <w:r>
        <w:rPr/>
        <w:t>quản</w:t>
      </w:r>
      <w:r>
        <w:rPr>
          <w:spacing w:val="-3"/>
        </w:rPr>
        <w:t> </w:t>
      </w:r>
      <w:r>
        <w:rPr/>
        <w:t>và</w:t>
      </w:r>
      <w:r>
        <w:rPr>
          <w:spacing w:val="-3"/>
        </w:rPr>
        <w:t> </w:t>
      </w:r>
      <w:r>
        <w:rPr/>
        <w:t>ra</w:t>
      </w:r>
      <w:r>
        <w:rPr>
          <w:spacing w:val="-2"/>
        </w:rPr>
        <w:t> </w:t>
      </w:r>
      <w:r>
        <w:rPr/>
        <w:t>quyết</w:t>
      </w:r>
      <w:r>
        <w:rPr>
          <w:spacing w:val="-1"/>
        </w:rPr>
        <w:t> </w:t>
      </w:r>
      <w:r>
        <w:rPr/>
        <w:t>định</w:t>
      </w:r>
      <w:r>
        <w:rPr>
          <w:spacing w:val="-1"/>
        </w:rPr>
        <w:t> </w:t>
      </w:r>
      <w:r>
        <w:rPr/>
        <w:t>trưng cầu</w:t>
      </w:r>
      <w:r>
        <w:rPr>
          <w:spacing w:val="-2"/>
        </w:rPr>
        <w:t> </w:t>
      </w:r>
      <w:r>
        <w:rPr/>
        <w:t>giám định theo đúng quy định của pháp luật.</w:t>
      </w:r>
    </w:p>
    <w:p>
      <w:pPr>
        <w:pStyle w:val="BodyText"/>
        <w:spacing w:before="1"/>
        <w:ind w:right="108" w:firstLine="719"/>
      </w:pPr>
      <w:r>
        <w:rPr/>
        <w:t>Tại bản kết luận giám định số 1484/KL-KTHS ngày 20/7/2022 của Phòng</w:t>
      </w:r>
      <w:r>
        <w:rPr>
          <w:spacing w:val="40"/>
        </w:rPr>
        <w:t> </w:t>
      </w:r>
      <w:r>
        <w:rPr/>
        <w:t>kỹ thuật hình sự công an tỉnh Đồng Nai kết luận:</w:t>
      </w:r>
    </w:p>
    <w:p>
      <w:pPr>
        <w:pStyle w:val="ListParagraph"/>
        <w:numPr>
          <w:ilvl w:val="0"/>
          <w:numId w:val="1"/>
        </w:numPr>
        <w:tabs>
          <w:tab w:pos="1042" w:val="left" w:leader="none"/>
        </w:tabs>
        <w:spacing w:line="240" w:lineRule="auto" w:before="0" w:after="0"/>
        <w:ind w:left="160" w:right="113" w:firstLine="707"/>
        <w:jc w:val="both"/>
        <w:rPr>
          <w:sz w:val="28"/>
        </w:rPr>
      </w:pPr>
      <w:r>
        <w:rPr>
          <w:sz w:val="28"/>
        </w:rPr>
        <w:t>Mẫu tinh thể màu trắng (Kí hiệu M1) được niêm phong gửi đến giám định là ma túy, có khối lượng 0,7149 gam, loại Methamphetamine.</w:t>
      </w:r>
    </w:p>
    <w:p>
      <w:pPr>
        <w:pStyle w:val="ListParagraph"/>
        <w:numPr>
          <w:ilvl w:val="0"/>
          <w:numId w:val="1"/>
        </w:numPr>
        <w:tabs>
          <w:tab w:pos="1042" w:val="left" w:leader="none"/>
        </w:tabs>
        <w:spacing w:line="240" w:lineRule="auto" w:before="0" w:after="0"/>
        <w:ind w:left="160" w:right="108" w:firstLine="707"/>
        <w:jc w:val="both"/>
        <w:rPr>
          <w:sz w:val="28"/>
        </w:rPr>
      </w:pPr>
      <w:r>
        <w:rPr>
          <w:sz w:val="28"/>
        </w:rPr>
        <w:t>Mẫu tinh thể màu trắng (Kí hiệu M2) được niêm phong gửi đến giám định là ma túy, có khối lượng 0,1181 gam, loại Methamphetamine.</w:t>
      </w:r>
    </w:p>
    <w:p>
      <w:pPr>
        <w:pStyle w:val="BodyText"/>
        <w:ind w:right="108"/>
      </w:pPr>
      <w:r>
        <w:rPr/>
        <w:t>Mẫu vật còn lại sau giám định: M1 có khối lượng 0,6681 gam, M2 có khối lượng 0,0965 gam được hoàn lại trong niêm phong số 1484/KL- KTHS.</w:t>
      </w:r>
    </w:p>
    <w:p>
      <w:pPr>
        <w:pStyle w:val="BodyText"/>
        <w:spacing w:line="321" w:lineRule="exact"/>
        <w:ind w:left="868" w:firstLine="0"/>
      </w:pPr>
      <w:r>
        <w:rPr/>
        <w:t>Qua</w:t>
      </w:r>
      <w:r>
        <w:rPr>
          <w:spacing w:val="-3"/>
        </w:rPr>
        <w:t> </w:t>
      </w:r>
      <w:r>
        <w:rPr/>
        <w:t>điều</w:t>
      </w:r>
      <w:r>
        <w:rPr>
          <w:spacing w:val="-1"/>
        </w:rPr>
        <w:t> </w:t>
      </w:r>
      <w:r>
        <w:rPr/>
        <w:t>tra</w:t>
      </w:r>
      <w:r>
        <w:rPr>
          <w:spacing w:val="-5"/>
        </w:rPr>
        <w:t> </w:t>
      </w:r>
      <w:r>
        <w:rPr/>
        <w:t>đã</w:t>
      </w:r>
      <w:r>
        <w:rPr>
          <w:spacing w:val="-2"/>
        </w:rPr>
        <w:t> </w:t>
      </w:r>
      <w:r>
        <w:rPr/>
        <w:t>làm</w:t>
      </w:r>
      <w:r>
        <w:rPr>
          <w:spacing w:val="-2"/>
        </w:rPr>
        <w:t> </w:t>
      </w:r>
      <w:r>
        <w:rPr/>
        <w:t>rõ</w:t>
      </w:r>
      <w:r>
        <w:rPr>
          <w:spacing w:val="-1"/>
        </w:rPr>
        <w:t> </w:t>
      </w:r>
      <w:r>
        <w:rPr/>
        <w:t>được</w:t>
      </w:r>
      <w:r>
        <w:rPr>
          <w:spacing w:val="-5"/>
        </w:rPr>
        <w:t> </w:t>
      </w:r>
      <w:r>
        <w:rPr/>
        <w:t>hành</w:t>
      </w:r>
      <w:r>
        <w:rPr>
          <w:spacing w:val="-5"/>
        </w:rPr>
        <w:t> </w:t>
      </w:r>
      <w:r>
        <w:rPr/>
        <w:t>vi</w:t>
      </w:r>
      <w:r>
        <w:rPr>
          <w:spacing w:val="-2"/>
        </w:rPr>
        <w:t> </w:t>
      </w:r>
      <w:r>
        <w:rPr/>
        <w:t>phạm</w:t>
      </w:r>
      <w:r>
        <w:rPr>
          <w:spacing w:val="-5"/>
        </w:rPr>
        <w:t> </w:t>
      </w:r>
      <w:r>
        <w:rPr/>
        <w:t>tội</w:t>
      </w:r>
      <w:r>
        <w:rPr>
          <w:spacing w:val="-1"/>
        </w:rPr>
        <w:t> </w:t>
      </w:r>
      <w:r>
        <w:rPr/>
        <w:t>của Nguyễn</w:t>
      </w:r>
      <w:r>
        <w:rPr>
          <w:spacing w:val="-4"/>
        </w:rPr>
        <w:t> </w:t>
      </w:r>
      <w:r>
        <w:rPr/>
        <w:t>Văn</w:t>
      </w:r>
      <w:r>
        <w:rPr>
          <w:spacing w:val="-1"/>
        </w:rPr>
        <w:t> </w:t>
      </w:r>
      <w:r>
        <w:rPr/>
        <w:t>T như</w:t>
      </w:r>
      <w:r>
        <w:rPr>
          <w:spacing w:val="-3"/>
        </w:rPr>
        <w:t> </w:t>
      </w:r>
      <w:r>
        <w:rPr>
          <w:spacing w:val="-4"/>
        </w:rPr>
        <w:t>sau:</w:t>
      </w:r>
    </w:p>
    <w:p>
      <w:pPr>
        <w:pStyle w:val="BodyText"/>
        <w:ind w:right="103"/>
      </w:pPr>
      <w:r>
        <w:rPr/>
        <w:t>Nguyễn Văn T là người nghiện ma túy, loại ma túy mà Tâm sử dụng là ma túy đá.</w:t>
      </w:r>
      <w:r>
        <w:rPr>
          <w:spacing w:val="-1"/>
        </w:rPr>
        <w:t> </w:t>
      </w:r>
      <w:r>
        <w:rPr/>
        <w:t>Vào</w:t>
      </w:r>
      <w:r>
        <w:rPr>
          <w:spacing w:val="-3"/>
        </w:rPr>
        <w:t> </w:t>
      </w:r>
      <w:r>
        <w:rPr/>
        <w:t>khoảng</w:t>
      </w:r>
      <w:r>
        <w:rPr>
          <w:spacing w:val="-4"/>
        </w:rPr>
        <w:t> </w:t>
      </w:r>
      <w:r>
        <w:rPr/>
        <w:t>08 giờ,</w:t>
      </w:r>
      <w:r>
        <w:rPr>
          <w:spacing w:val="-2"/>
        </w:rPr>
        <w:t> </w:t>
      </w:r>
      <w:r>
        <w:rPr/>
        <w:t>ngày</w:t>
      </w:r>
      <w:r>
        <w:rPr>
          <w:spacing w:val="-4"/>
        </w:rPr>
        <w:t> </w:t>
      </w:r>
      <w:r>
        <w:rPr/>
        <w:t>13/7/2022,</w:t>
      </w:r>
      <w:r>
        <w:rPr>
          <w:spacing w:val="-2"/>
        </w:rPr>
        <w:t> </w:t>
      </w:r>
      <w:r>
        <w:rPr/>
        <w:t>Tâm</w:t>
      </w:r>
      <w:r>
        <w:rPr>
          <w:spacing w:val="-1"/>
        </w:rPr>
        <w:t> </w:t>
      </w:r>
      <w:r>
        <w:rPr/>
        <w:t>đi xe</w:t>
      </w:r>
      <w:r>
        <w:rPr>
          <w:spacing w:val="-1"/>
        </w:rPr>
        <w:t> </w:t>
      </w:r>
      <w:r>
        <w:rPr/>
        <w:t>buýt từ thị trấn</w:t>
      </w:r>
      <w:r>
        <w:rPr>
          <w:spacing w:val="-3"/>
        </w:rPr>
        <w:t> </w:t>
      </w:r>
      <w:r>
        <w:rPr/>
        <w:t>T.P</w:t>
      </w:r>
      <w:r>
        <w:rPr>
          <w:spacing w:val="-1"/>
        </w:rPr>
        <w:t> </w:t>
      </w:r>
      <w:r>
        <w:rPr/>
        <w:t>đến KM 116 quốc lộ 20 thuộc huyện Định Quán, tỉnh Đồng Nai để mua ma túy đá về sử dụng. Tâm gặp 01 người đàn ông tên S (không biết nhân thân lai lịch) và nhờ mua 06 gói ma túy đá với số tiền 1.000.000 đồng, sau khi mua ma túy đá xong T đi xe buýt về lại nhà trọ ở khu X, thị trấn T.P, huyện Tân Phú, tỉnh Đồng Nai. Khoảng</w:t>
      </w:r>
      <w:r>
        <w:rPr>
          <w:spacing w:val="40"/>
        </w:rPr>
        <w:t> </w:t>
      </w:r>
      <w:r>
        <w:rPr/>
        <w:t>11 giờ 40 phút, T lấy 01 bộ dụng cụ sử dụng ma túy đá ra và cho 01 gói ma túy đá vừa mua được cho vào dụng cụ để sử dụng ma túy, 05 gói còn lại T cất giấu trong hộp đồ trong nhà. Lúc này T sử dụng điện thoại di động gọi điện và nhắn tin qua ứng dụng Zalo cho Lai Minh T tới nhà T sử dụng ma túy, Lai Minh T đồng ý. Do Lai Minh T không có</w:t>
      </w:r>
      <w:r>
        <w:rPr>
          <w:spacing w:val="-2"/>
        </w:rPr>
        <w:t> </w:t>
      </w:r>
      <w:r>
        <w:rPr/>
        <w:t>xe nên Nguyễn Văn T dùng xe của mình đến nhà Lai Minh T để chở Lai Minh T đến nhà mình. Khi Lai Minh T đến nhà, T chỉ cho Lai Minh T vào dụng cụ sử dụng ma túy đã có sẵn ma túy đá và nói Lai Minh T vào hút. Lai Minh T vào bật quyẹt gas và hút hai hơi ma túy đá. Sau đó Nguyễn Văn T tiếp tục vào hút ma túy. Sử dụng ma túy đá xong, Lai Minh T hỏi mượn xe mô tô của Nguyễn Văn T để đi công việc. Khi Lai Minh T đi ra khỏi nhà thì gặp lực lượng công an huyện Tân Phú vào khám xét khẩn cấp nơi ở của Nguyễn Văn T thu giữ các tang vật như trên.</w:t>
      </w:r>
    </w:p>
    <w:p>
      <w:pPr>
        <w:pStyle w:val="BodyText"/>
        <w:spacing w:before="1"/>
        <w:ind w:right="110"/>
      </w:pPr>
      <w:r>
        <w:rPr/>
        <w:t>Tại cơ quan điều tra, Nguyễn Văn T đã khai nhận toàn bộ hành vi phạm tội của mình.</w:t>
      </w:r>
    </w:p>
    <w:p>
      <w:pPr>
        <w:pStyle w:val="BodyText"/>
        <w:spacing w:before="60"/>
        <w:ind w:right="105" w:firstLine="719"/>
      </w:pPr>
      <w:r>
        <w:rPr/>
        <w:t>Theo Cáo trạng số 142/CT-VKSTP-ĐN ngày 28/10/2022 của Viện kiểm sát nhân dân huyện Tân Phú đã truy tố bị cáo Nguyễn Văn T về các tội “Tổ chức sử dụng trái</w:t>
      </w:r>
      <w:r>
        <w:rPr>
          <w:spacing w:val="-2"/>
        </w:rPr>
        <w:t> </w:t>
      </w:r>
      <w:r>
        <w:rPr/>
        <w:t>phép chất ma</w:t>
      </w:r>
      <w:r>
        <w:rPr>
          <w:spacing w:val="-1"/>
        </w:rPr>
        <w:t> </w:t>
      </w:r>
      <w:r>
        <w:rPr/>
        <w:t>túy” theo</w:t>
      </w:r>
      <w:r>
        <w:rPr>
          <w:spacing w:val="-1"/>
        </w:rPr>
        <w:t> </w:t>
      </w:r>
      <w:r>
        <w:rPr/>
        <w:t>quy</w:t>
      </w:r>
      <w:r>
        <w:rPr>
          <w:spacing w:val="-1"/>
        </w:rPr>
        <w:t> </w:t>
      </w:r>
      <w:r>
        <w:rPr/>
        <w:t>định</w:t>
      </w:r>
      <w:r>
        <w:rPr>
          <w:spacing w:val="-1"/>
        </w:rPr>
        <w:t> </w:t>
      </w:r>
      <w:r>
        <w:rPr/>
        <w:t>tại khoản</w:t>
      </w:r>
      <w:r>
        <w:rPr>
          <w:spacing w:val="-1"/>
        </w:rPr>
        <w:t> </w:t>
      </w:r>
      <w:r>
        <w:rPr/>
        <w:t>1</w:t>
      </w:r>
      <w:r>
        <w:rPr>
          <w:spacing w:val="-2"/>
        </w:rPr>
        <w:t> </w:t>
      </w:r>
      <w:r>
        <w:rPr/>
        <w:t>Điều</w:t>
      </w:r>
      <w:r>
        <w:rPr>
          <w:spacing w:val="-1"/>
        </w:rPr>
        <w:t> </w:t>
      </w:r>
      <w:r>
        <w:rPr/>
        <w:t>255</w:t>
      </w:r>
      <w:r>
        <w:rPr>
          <w:spacing w:val="-3"/>
        </w:rPr>
        <w:t> </w:t>
      </w:r>
      <w:r>
        <w:rPr/>
        <w:t>Bộ</w:t>
      </w:r>
      <w:r>
        <w:rPr>
          <w:spacing w:val="-1"/>
        </w:rPr>
        <w:t> </w:t>
      </w:r>
      <w:r>
        <w:rPr/>
        <w:t>luật</w:t>
      </w:r>
      <w:r>
        <w:rPr>
          <w:spacing w:val="-2"/>
        </w:rPr>
        <w:t> </w:t>
      </w:r>
      <w:r>
        <w:rPr/>
        <w:t>Hình</w:t>
      </w:r>
      <w:r>
        <w:rPr>
          <w:spacing w:val="-1"/>
        </w:rPr>
        <w:t> </w:t>
      </w:r>
      <w:r>
        <w:rPr/>
        <w:t>sự và</w:t>
      </w:r>
    </w:p>
    <w:p>
      <w:pPr>
        <w:spacing w:after="0"/>
        <w:sectPr>
          <w:footerReference w:type="default" r:id="rId5"/>
          <w:pgSz w:w="11910" w:h="16850"/>
          <w:pgMar w:footer="705" w:header="0" w:top="920" w:bottom="900" w:left="1400" w:right="880"/>
          <w:pgNumType w:start="2"/>
        </w:sectPr>
      </w:pPr>
    </w:p>
    <w:p>
      <w:pPr>
        <w:pStyle w:val="BodyText"/>
        <w:spacing w:before="73"/>
        <w:ind w:right="106" w:firstLine="0"/>
      </w:pPr>
      <w:r>
        <w:rPr/>
        <w:t>tội “Tàng trữ trái phép chất ma</w:t>
      </w:r>
      <w:r>
        <w:rPr>
          <w:spacing w:val="-1"/>
        </w:rPr>
        <w:t> </w:t>
      </w:r>
      <w:r>
        <w:rPr/>
        <w:t>túy” theo quy định tại điểm c khoản 1 Điều 249 Bộ luật Hình sự.</w:t>
      </w:r>
    </w:p>
    <w:p>
      <w:pPr>
        <w:pStyle w:val="BodyText"/>
        <w:spacing w:before="59"/>
        <w:ind w:right="118"/>
      </w:pPr>
      <w:r>
        <w:rPr/>
        <w:t>Tại phiên tòa, đại diện Viện kiểm sát giữ nguyên quyết định truy tố và đề nghị Hội đồng xét xử:</w:t>
      </w:r>
    </w:p>
    <w:p>
      <w:pPr>
        <w:pStyle w:val="ListParagraph"/>
        <w:numPr>
          <w:ilvl w:val="0"/>
          <w:numId w:val="1"/>
        </w:numPr>
        <w:tabs>
          <w:tab w:pos="1054" w:val="left" w:leader="none"/>
        </w:tabs>
        <w:spacing w:line="240" w:lineRule="auto" w:before="0" w:after="0"/>
        <w:ind w:left="160" w:right="106" w:firstLine="707"/>
        <w:jc w:val="both"/>
        <w:rPr>
          <w:sz w:val="28"/>
        </w:rPr>
      </w:pPr>
      <w:r>
        <w:rPr>
          <w:sz w:val="28"/>
        </w:rPr>
        <w:t>Áp dụng khoản 1 Điều 255 và điểm c khoản 1 Điều 249, điểm s khoản 1 Điều 51,</w:t>
      </w:r>
      <w:r>
        <w:rPr>
          <w:spacing w:val="-2"/>
          <w:sz w:val="28"/>
        </w:rPr>
        <w:t> </w:t>
      </w:r>
      <w:r>
        <w:rPr>
          <w:sz w:val="28"/>
        </w:rPr>
        <w:t>Điều 55 Bộ luật Hình sự, xử</w:t>
      </w:r>
      <w:r>
        <w:rPr>
          <w:spacing w:val="-1"/>
          <w:sz w:val="28"/>
        </w:rPr>
        <w:t> </w:t>
      </w:r>
      <w:r>
        <w:rPr>
          <w:sz w:val="28"/>
        </w:rPr>
        <w:t>phạt bị cáo Tâm</w:t>
      </w:r>
      <w:r>
        <w:rPr>
          <w:spacing w:val="-1"/>
          <w:sz w:val="28"/>
        </w:rPr>
        <w:t> </w:t>
      </w:r>
      <w:r>
        <w:rPr>
          <w:sz w:val="28"/>
        </w:rPr>
        <w:t>về các</w:t>
      </w:r>
      <w:r>
        <w:rPr>
          <w:spacing w:val="-2"/>
          <w:sz w:val="28"/>
        </w:rPr>
        <w:t> </w:t>
      </w:r>
      <w:r>
        <w:rPr>
          <w:sz w:val="28"/>
        </w:rPr>
        <w:t>tội “Tổ chức sử</w:t>
      </w:r>
      <w:r>
        <w:rPr>
          <w:spacing w:val="-2"/>
          <w:sz w:val="28"/>
        </w:rPr>
        <w:t> </w:t>
      </w:r>
      <w:r>
        <w:rPr>
          <w:sz w:val="28"/>
        </w:rPr>
        <w:t>dụng trái phép chất ma túy” và tội “Tàng trữ trái phép chất ma túy” với mức án: Từ 02 (hai) năm</w:t>
      </w:r>
      <w:r>
        <w:rPr>
          <w:spacing w:val="-1"/>
          <w:sz w:val="28"/>
        </w:rPr>
        <w:t> </w:t>
      </w:r>
      <w:r>
        <w:rPr>
          <w:sz w:val="28"/>
        </w:rPr>
        <w:t>06 (sáu) tháng đến 03 (ba) năm tù đối với tội “Tổ chức sử</w:t>
      </w:r>
      <w:r>
        <w:rPr>
          <w:spacing w:val="-1"/>
          <w:sz w:val="28"/>
        </w:rPr>
        <w:t> </w:t>
      </w:r>
      <w:r>
        <w:rPr>
          <w:sz w:val="28"/>
        </w:rPr>
        <w:t>dụng trái phép chất ma túy” và từ 02 (hai) năm 06 (sáu) tháng đến 03 (ba) năm tù đối với tội “Tàng trữ trái phép chất ma túy”, tổng hợp hình phạt theo quy định của pháp luật.</w:t>
      </w:r>
    </w:p>
    <w:p>
      <w:pPr>
        <w:pStyle w:val="ListParagraph"/>
        <w:numPr>
          <w:ilvl w:val="0"/>
          <w:numId w:val="1"/>
        </w:numPr>
        <w:tabs>
          <w:tab w:pos="1037" w:val="left" w:leader="none"/>
        </w:tabs>
        <w:spacing w:line="240" w:lineRule="auto" w:before="0" w:after="0"/>
        <w:ind w:left="160" w:right="109" w:firstLine="707"/>
        <w:jc w:val="both"/>
        <w:rPr>
          <w:sz w:val="28"/>
        </w:rPr>
      </w:pPr>
      <w:r>
        <w:rPr>
          <w:sz w:val="28"/>
        </w:rPr>
        <w:t>Về xử</w:t>
      </w:r>
      <w:r>
        <w:rPr>
          <w:spacing w:val="-1"/>
          <w:sz w:val="28"/>
        </w:rPr>
        <w:t> </w:t>
      </w:r>
      <w:r>
        <w:rPr>
          <w:sz w:val="28"/>
        </w:rPr>
        <w:t>lý vật chứng: Đề nghị Hội đồng xét xử tịch thu tiêu hủy 01 phong bì đã được niêm phong số 1484/KL- KTHS của Phòng Kỹ thuật hình sự Công an tỉnh Đồng Nai bên trong chứa chất ma túy sau giám định, 01 dụng cụ sử dụng ma túy</w:t>
      </w:r>
      <w:r>
        <w:rPr>
          <w:spacing w:val="40"/>
          <w:sz w:val="28"/>
        </w:rPr>
        <w:t> </w:t>
      </w:r>
      <w:r>
        <w:rPr>
          <w:sz w:val="28"/>
        </w:rPr>
        <w:t>đá là công cụ, phương tiện phạm tội và không có giá trị sử dụng; tịch thu sung vào ngân</w:t>
      </w:r>
      <w:r>
        <w:rPr>
          <w:spacing w:val="-5"/>
          <w:sz w:val="28"/>
        </w:rPr>
        <w:t> </w:t>
      </w:r>
      <w:r>
        <w:rPr>
          <w:sz w:val="28"/>
        </w:rPr>
        <w:t>sách</w:t>
      </w:r>
      <w:r>
        <w:rPr>
          <w:spacing w:val="-2"/>
          <w:sz w:val="28"/>
        </w:rPr>
        <w:t> </w:t>
      </w:r>
      <w:r>
        <w:rPr>
          <w:sz w:val="28"/>
        </w:rPr>
        <w:t>Nhà</w:t>
      </w:r>
      <w:r>
        <w:rPr>
          <w:spacing w:val="-3"/>
          <w:sz w:val="28"/>
        </w:rPr>
        <w:t> </w:t>
      </w:r>
      <w:r>
        <w:rPr>
          <w:sz w:val="28"/>
        </w:rPr>
        <w:t>nước</w:t>
      </w:r>
      <w:r>
        <w:rPr>
          <w:spacing w:val="-2"/>
          <w:sz w:val="28"/>
        </w:rPr>
        <w:t> </w:t>
      </w:r>
      <w:r>
        <w:rPr>
          <w:sz w:val="28"/>
        </w:rPr>
        <w:t>01</w:t>
      </w:r>
      <w:r>
        <w:rPr>
          <w:spacing w:val="-6"/>
          <w:sz w:val="28"/>
        </w:rPr>
        <w:t> </w:t>
      </w:r>
      <w:r>
        <w:rPr>
          <w:sz w:val="28"/>
        </w:rPr>
        <w:t>điện</w:t>
      </w:r>
      <w:r>
        <w:rPr>
          <w:spacing w:val="-2"/>
          <w:sz w:val="28"/>
        </w:rPr>
        <w:t> </w:t>
      </w:r>
      <w:r>
        <w:rPr>
          <w:sz w:val="28"/>
        </w:rPr>
        <w:t>thoại</w:t>
      </w:r>
      <w:r>
        <w:rPr>
          <w:spacing w:val="-2"/>
          <w:sz w:val="28"/>
        </w:rPr>
        <w:t> </w:t>
      </w:r>
      <w:r>
        <w:rPr>
          <w:sz w:val="28"/>
        </w:rPr>
        <w:t>di</w:t>
      </w:r>
      <w:r>
        <w:rPr>
          <w:spacing w:val="-2"/>
          <w:sz w:val="28"/>
        </w:rPr>
        <w:t> </w:t>
      </w:r>
      <w:r>
        <w:rPr>
          <w:sz w:val="28"/>
        </w:rPr>
        <w:t>động</w:t>
      </w:r>
      <w:r>
        <w:rPr>
          <w:spacing w:val="-3"/>
          <w:sz w:val="28"/>
        </w:rPr>
        <w:t> </w:t>
      </w:r>
      <w:r>
        <w:rPr>
          <w:sz w:val="28"/>
        </w:rPr>
        <w:t>hiệu</w:t>
      </w:r>
      <w:r>
        <w:rPr>
          <w:spacing w:val="-2"/>
          <w:sz w:val="28"/>
        </w:rPr>
        <w:t> </w:t>
      </w:r>
      <w:r>
        <w:rPr>
          <w:sz w:val="28"/>
        </w:rPr>
        <w:t>Redmi</w:t>
      </w:r>
      <w:r>
        <w:rPr>
          <w:spacing w:val="-2"/>
          <w:sz w:val="28"/>
        </w:rPr>
        <w:t> </w:t>
      </w:r>
      <w:r>
        <w:rPr>
          <w:sz w:val="28"/>
        </w:rPr>
        <w:t>màu</w:t>
      </w:r>
      <w:r>
        <w:rPr>
          <w:spacing w:val="-2"/>
          <w:sz w:val="28"/>
        </w:rPr>
        <w:t> </w:t>
      </w:r>
      <w:r>
        <w:rPr>
          <w:sz w:val="28"/>
        </w:rPr>
        <w:t>xanh</w:t>
      </w:r>
      <w:r>
        <w:rPr>
          <w:spacing w:val="-2"/>
          <w:sz w:val="28"/>
        </w:rPr>
        <w:t> </w:t>
      </w:r>
      <w:r>
        <w:rPr>
          <w:sz w:val="28"/>
        </w:rPr>
        <w:t>đen;</w:t>
      </w:r>
      <w:r>
        <w:rPr>
          <w:spacing w:val="-2"/>
          <w:sz w:val="28"/>
        </w:rPr>
        <w:t> </w:t>
      </w:r>
      <w:r>
        <w:rPr>
          <w:sz w:val="28"/>
        </w:rPr>
        <w:t>tuyên</w:t>
      </w:r>
      <w:r>
        <w:rPr>
          <w:spacing w:val="-2"/>
          <w:sz w:val="28"/>
        </w:rPr>
        <w:t> </w:t>
      </w:r>
      <w:r>
        <w:rPr>
          <w:sz w:val="28"/>
        </w:rPr>
        <w:t>trả</w:t>
      </w:r>
      <w:r>
        <w:rPr>
          <w:spacing w:val="-3"/>
          <w:sz w:val="28"/>
        </w:rPr>
        <w:t> </w:t>
      </w:r>
      <w:r>
        <w:rPr>
          <w:sz w:val="28"/>
        </w:rPr>
        <w:t>cho bị</w:t>
      </w:r>
      <w:r>
        <w:rPr>
          <w:spacing w:val="-2"/>
          <w:sz w:val="28"/>
        </w:rPr>
        <w:t> </w:t>
      </w:r>
      <w:r>
        <w:rPr>
          <w:sz w:val="28"/>
        </w:rPr>
        <w:t>cáo</w:t>
      </w:r>
      <w:r>
        <w:rPr>
          <w:spacing w:val="-4"/>
          <w:sz w:val="28"/>
        </w:rPr>
        <w:t> </w:t>
      </w:r>
      <w:r>
        <w:rPr>
          <w:sz w:val="28"/>
        </w:rPr>
        <w:t>Nguyễn</w:t>
      </w:r>
      <w:r>
        <w:rPr>
          <w:spacing w:val="-1"/>
          <w:sz w:val="28"/>
        </w:rPr>
        <w:t> </w:t>
      </w:r>
      <w:r>
        <w:rPr>
          <w:sz w:val="28"/>
        </w:rPr>
        <w:t>Văn</w:t>
      </w:r>
      <w:r>
        <w:rPr>
          <w:spacing w:val="-5"/>
          <w:sz w:val="28"/>
        </w:rPr>
        <w:t> </w:t>
      </w:r>
      <w:r>
        <w:rPr>
          <w:sz w:val="28"/>
        </w:rPr>
        <w:t>T</w:t>
      </w:r>
      <w:r>
        <w:rPr>
          <w:spacing w:val="-2"/>
          <w:sz w:val="28"/>
        </w:rPr>
        <w:t> </w:t>
      </w:r>
      <w:r>
        <w:rPr>
          <w:sz w:val="28"/>
        </w:rPr>
        <w:t>01</w:t>
      </w:r>
      <w:r>
        <w:rPr>
          <w:spacing w:val="-5"/>
          <w:sz w:val="28"/>
        </w:rPr>
        <w:t> </w:t>
      </w:r>
      <w:r>
        <w:rPr>
          <w:sz w:val="28"/>
        </w:rPr>
        <w:t>điện</w:t>
      </w:r>
      <w:r>
        <w:rPr>
          <w:spacing w:val="-1"/>
          <w:sz w:val="28"/>
        </w:rPr>
        <w:t> </w:t>
      </w:r>
      <w:r>
        <w:rPr>
          <w:sz w:val="28"/>
        </w:rPr>
        <w:t>thoại</w:t>
      </w:r>
      <w:r>
        <w:rPr>
          <w:spacing w:val="-1"/>
          <w:sz w:val="28"/>
        </w:rPr>
        <w:t> </w:t>
      </w:r>
      <w:r>
        <w:rPr>
          <w:sz w:val="28"/>
        </w:rPr>
        <w:t>di</w:t>
      </w:r>
      <w:r>
        <w:rPr>
          <w:spacing w:val="-1"/>
          <w:sz w:val="28"/>
        </w:rPr>
        <w:t> </w:t>
      </w:r>
      <w:r>
        <w:rPr>
          <w:sz w:val="28"/>
        </w:rPr>
        <w:t>động</w:t>
      </w:r>
      <w:r>
        <w:rPr>
          <w:spacing w:val="-1"/>
          <w:sz w:val="28"/>
        </w:rPr>
        <w:t> </w:t>
      </w:r>
      <w:r>
        <w:rPr>
          <w:sz w:val="28"/>
        </w:rPr>
        <w:t>hiệu</w:t>
      </w:r>
      <w:r>
        <w:rPr>
          <w:spacing w:val="-3"/>
          <w:sz w:val="28"/>
        </w:rPr>
        <w:t> </w:t>
      </w:r>
      <w:r>
        <w:rPr>
          <w:sz w:val="28"/>
        </w:rPr>
        <w:t>Nokia</w:t>
      </w:r>
      <w:r>
        <w:rPr>
          <w:spacing w:val="-2"/>
          <w:sz w:val="28"/>
        </w:rPr>
        <w:t> </w:t>
      </w:r>
      <w:r>
        <w:rPr>
          <w:sz w:val="28"/>
        </w:rPr>
        <w:t>màu</w:t>
      </w:r>
      <w:r>
        <w:rPr>
          <w:spacing w:val="-1"/>
          <w:sz w:val="28"/>
        </w:rPr>
        <w:t> </w:t>
      </w:r>
      <w:r>
        <w:rPr>
          <w:sz w:val="28"/>
        </w:rPr>
        <w:t>đen</w:t>
      </w:r>
      <w:r>
        <w:rPr>
          <w:spacing w:val="-5"/>
          <w:sz w:val="28"/>
        </w:rPr>
        <w:t> </w:t>
      </w:r>
      <w:r>
        <w:rPr>
          <w:sz w:val="28"/>
        </w:rPr>
        <w:t>vì</w:t>
      </w:r>
      <w:r>
        <w:rPr>
          <w:spacing w:val="-4"/>
          <w:sz w:val="28"/>
        </w:rPr>
        <w:t> </w:t>
      </w:r>
      <w:r>
        <w:rPr>
          <w:sz w:val="28"/>
        </w:rPr>
        <w:t>không</w:t>
      </w:r>
      <w:r>
        <w:rPr>
          <w:spacing w:val="-5"/>
          <w:sz w:val="28"/>
        </w:rPr>
        <w:t> </w:t>
      </w:r>
      <w:r>
        <w:rPr>
          <w:sz w:val="28"/>
        </w:rPr>
        <w:t>liên</w:t>
      </w:r>
      <w:r>
        <w:rPr>
          <w:spacing w:val="-4"/>
          <w:sz w:val="28"/>
        </w:rPr>
        <w:t> </w:t>
      </w:r>
      <w:r>
        <w:rPr>
          <w:sz w:val="28"/>
        </w:rPr>
        <w:t>quan đến việc phạm tội. Về án phí: Bị cáo phải chịu án phí theo quy định của pháp luật.</w:t>
      </w:r>
    </w:p>
    <w:p>
      <w:pPr>
        <w:pStyle w:val="BodyText"/>
        <w:ind w:right="107"/>
      </w:pPr>
      <w:r>
        <w:rPr/>
        <w:t>Tại phiên tòa, bị cáo thừa nhận toàn bộ hành vi “Tổ chức sử dụng trái phép chất ma túy” và tội “Tàng trữ trái phép chất ma túy”, đồng ý với tội danh, mức</w:t>
      </w:r>
      <w:r>
        <w:rPr>
          <w:spacing w:val="40"/>
        </w:rPr>
        <w:t> </w:t>
      </w:r>
      <w:r>
        <w:rPr/>
        <w:t>hình phạt mà Viện kiểm sát đã truy tố, đề nghị là tương xứng đối với bị cáo.</w:t>
      </w:r>
    </w:p>
    <w:p>
      <w:pPr>
        <w:pStyle w:val="BodyText"/>
        <w:spacing w:before="61"/>
        <w:ind w:right="113"/>
      </w:pPr>
      <w:r>
        <w:rPr/>
        <w:t>Bị cáo nói lời sau cùng: Bị cáo ăn năn hối hận, nhận thấy hành vi của bị cáo là vi phạm pháp luật, đề nghị Hội đồng xét xử xem xét giảm nhẹ hình phạt.</w:t>
      </w:r>
    </w:p>
    <w:p>
      <w:pPr>
        <w:spacing w:before="240"/>
        <w:ind w:left="1139" w:right="1088" w:firstLine="0"/>
        <w:jc w:val="center"/>
        <w:rPr>
          <w:b/>
          <w:sz w:val="28"/>
        </w:rPr>
      </w:pPr>
      <w:r>
        <w:rPr>
          <w:b/>
          <w:sz w:val="28"/>
        </w:rPr>
        <w:t>NHẬN</w:t>
      </w:r>
      <w:r>
        <w:rPr>
          <w:b/>
          <w:spacing w:val="-8"/>
          <w:sz w:val="28"/>
        </w:rPr>
        <w:t> </w:t>
      </w:r>
      <w:r>
        <w:rPr>
          <w:b/>
          <w:sz w:val="28"/>
        </w:rPr>
        <w:t>ĐỊNH</w:t>
      </w:r>
      <w:r>
        <w:rPr>
          <w:b/>
          <w:spacing w:val="-2"/>
          <w:sz w:val="28"/>
        </w:rPr>
        <w:t> </w:t>
      </w:r>
      <w:r>
        <w:rPr>
          <w:b/>
          <w:sz w:val="28"/>
        </w:rPr>
        <w:t>CỦA</w:t>
      </w:r>
      <w:r>
        <w:rPr>
          <w:b/>
          <w:spacing w:val="-5"/>
          <w:sz w:val="28"/>
        </w:rPr>
        <w:t> </w:t>
      </w:r>
      <w:r>
        <w:rPr>
          <w:b/>
          <w:sz w:val="28"/>
        </w:rPr>
        <w:t>TÒA</w:t>
      </w:r>
      <w:r>
        <w:rPr>
          <w:b/>
          <w:spacing w:val="-5"/>
          <w:sz w:val="28"/>
        </w:rPr>
        <w:t> ÁN:</w:t>
      </w:r>
    </w:p>
    <w:p>
      <w:pPr>
        <w:pStyle w:val="BodyText"/>
        <w:spacing w:before="240"/>
        <w:ind w:right="110"/>
      </w:pPr>
      <w:r>
        <w:rPr/>
        <w:t>Trên cơ sở nội dung vụ án, căn cứ</w:t>
      </w:r>
      <w:r>
        <w:rPr>
          <w:spacing w:val="-1"/>
        </w:rPr>
        <w:t> </w:t>
      </w:r>
      <w:r>
        <w:rPr/>
        <w:t>vào các tài liệu trong hồ sơ vụ án đã được tranh tụng tại phiên tòa, Hội đồng xét xử nhận định như sau:</w:t>
      </w:r>
    </w:p>
    <w:p>
      <w:pPr>
        <w:pStyle w:val="ListParagraph"/>
        <w:numPr>
          <w:ilvl w:val="0"/>
          <w:numId w:val="2"/>
        </w:numPr>
        <w:tabs>
          <w:tab w:pos="1284" w:val="left" w:leader="none"/>
        </w:tabs>
        <w:spacing w:line="240" w:lineRule="auto" w:before="61" w:after="0"/>
        <w:ind w:left="160" w:right="116" w:firstLine="707"/>
        <w:jc w:val="both"/>
        <w:rPr>
          <w:sz w:val="28"/>
        </w:rPr>
      </w:pPr>
      <w:r>
        <w:rPr>
          <w:sz w:val="28"/>
        </w:rPr>
        <w:t>Về hành vi của Điều tra viên, Kiểm sát viên, quyết định tố tụng của Cơ quan điều tra Công an huyện Tân Phú, Viện kiểm sát nhân dân huyện Tân Phú:</w:t>
      </w:r>
    </w:p>
    <w:p>
      <w:pPr>
        <w:pStyle w:val="BodyText"/>
        <w:spacing w:before="60"/>
        <w:ind w:right="105"/>
      </w:pPr>
      <w:r>
        <w:rPr/>
        <w:t>Trong quá trình điều tra, truy tố đã thực hiện đúng thẩm quyền, trình tự, thủ tục</w:t>
      </w:r>
      <w:r>
        <w:rPr>
          <w:spacing w:val="-1"/>
        </w:rPr>
        <w:t> </w:t>
      </w:r>
      <w:r>
        <w:rPr/>
        <w:t>quy định của Bộ luật tố tụng hình sự; quá trình điều tra, truy tố và tại phiên tòa, bị cáo và những người tham gia tố tụng khác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2"/>
        </w:numPr>
        <w:tabs>
          <w:tab w:pos="1265" w:val="left" w:leader="none"/>
        </w:tabs>
        <w:spacing w:line="240" w:lineRule="auto" w:before="60" w:after="0"/>
        <w:ind w:left="1264" w:right="0" w:hanging="397"/>
        <w:jc w:val="both"/>
        <w:rPr>
          <w:sz w:val="28"/>
        </w:rPr>
      </w:pPr>
      <w:r>
        <w:rPr>
          <w:sz w:val="28"/>
        </w:rPr>
        <w:t>Về</w:t>
      </w:r>
      <w:r>
        <w:rPr>
          <w:spacing w:val="-2"/>
          <w:sz w:val="28"/>
        </w:rPr>
        <w:t> </w:t>
      </w:r>
      <w:r>
        <w:rPr>
          <w:sz w:val="28"/>
        </w:rPr>
        <w:t>tội</w:t>
      </w:r>
      <w:r>
        <w:rPr>
          <w:spacing w:val="-2"/>
          <w:sz w:val="28"/>
        </w:rPr>
        <w:t> danh:</w:t>
      </w:r>
    </w:p>
    <w:p>
      <w:pPr>
        <w:pStyle w:val="BodyText"/>
        <w:spacing w:before="60"/>
        <w:ind w:right="104"/>
      </w:pPr>
      <w:r>
        <w:rPr/>
        <w:t>Tại phiên tòa, bị cáo không cung cấp thêm tài liệu, chứng cứ nào khác và thừa nhận toàn bộ hành vi phạm tội. Lời khai của bị cáo trong quá trình điều tra và tại phiên tòa phù hợp với lời khai của người có quyền lợi, nghĩa vụ liên quan và người làm chứng; phù hợp với các tài liệu chứng cứ đã thu thập trong hồ sơ như Biên bản bắt người bị giữ và giữ người trong trường hợp khẩn cấp, Biên bản tạm giữ và niêm phong đồ vật, tài liệu bị thu giữ, Biên bản xét nghiệm chất ma túy, Biên bản trích xuất nội</w:t>
      </w:r>
      <w:r>
        <w:rPr>
          <w:spacing w:val="-1"/>
        </w:rPr>
        <w:t> </w:t>
      </w:r>
      <w:r>
        <w:rPr/>
        <w:t>dung dữ</w:t>
      </w:r>
      <w:r>
        <w:rPr>
          <w:spacing w:val="-2"/>
        </w:rPr>
        <w:t> </w:t>
      </w:r>
      <w:r>
        <w:rPr/>
        <w:t>liệu</w:t>
      </w:r>
      <w:r>
        <w:rPr>
          <w:spacing w:val="-1"/>
        </w:rPr>
        <w:t> </w:t>
      </w:r>
      <w:r>
        <w:rPr/>
        <w:t>điện</w:t>
      </w:r>
      <w:r>
        <w:rPr>
          <w:spacing w:val="-2"/>
        </w:rPr>
        <w:t> </w:t>
      </w:r>
      <w:r>
        <w:rPr/>
        <w:t>thoại, Biên</w:t>
      </w:r>
      <w:r>
        <w:rPr>
          <w:spacing w:val="-1"/>
        </w:rPr>
        <w:t> </w:t>
      </w:r>
      <w:r>
        <w:rPr/>
        <w:t>bản khám</w:t>
      </w:r>
      <w:r>
        <w:rPr>
          <w:spacing w:val="-2"/>
        </w:rPr>
        <w:t> </w:t>
      </w:r>
      <w:r>
        <w:rPr/>
        <w:t>xét, Biên bản khám nghiệm hiện trường, Sơ đồ hiện trường, Biên bản đối chất, Bản ảnh, Kết luận giám định... Như vậy, đã có đủ cơ sở để Hội đồng xét xử xác định:</w:t>
      </w:r>
    </w:p>
    <w:p>
      <w:pPr>
        <w:spacing w:after="0"/>
        <w:sectPr>
          <w:pgSz w:w="11910" w:h="16850"/>
          <w:pgMar w:header="0" w:footer="705" w:top="920" w:bottom="900" w:left="1400" w:right="880"/>
        </w:sectPr>
      </w:pPr>
    </w:p>
    <w:p>
      <w:pPr>
        <w:pStyle w:val="BodyText"/>
        <w:spacing w:before="73"/>
        <w:ind w:right="106"/>
      </w:pPr>
      <w:r>
        <w:rPr/>
        <w:t>Vào khoảng 12 giờ 30 phút ngày 13/7/2022, tại nhà trọ ở Khu X, thị trấn</w:t>
      </w:r>
      <w:r>
        <w:rPr>
          <w:spacing w:val="40"/>
        </w:rPr>
        <w:t> </w:t>
      </w:r>
      <w:r>
        <w:rPr/>
        <w:t>T.P, huyện Tân Phú, tỉnh Đồng Nai, khi Nguyễn Văn T đang tàng trữ trái phép 05 gói ma túy đá trong nhà loại Methamphetamine có khối lượng 0,7149 gam để sử dụng bị lực lượng công an huyện Tân Phú khám xét khẩn cấp phát hiện và thu giữ. Trước đó vào khoảng 11 giờ</w:t>
      </w:r>
      <w:r>
        <w:rPr>
          <w:spacing w:val="-1"/>
        </w:rPr>
        <w:t> </w:t>
      </w:r>
      <w:r>
        <w:rPr/>
        <w:t>40 phút ngày 13/7/2022, Nguyễn Văn T dùng nhà</w:t>
      </w:r>
      <w:r>
        <w:rPr>
          <w:spacing w:val="-1"/>
        </w:rPr>
        <w:t> </w:t>
      </w:r>
      <w:r>
        <w:rPr/>
        <w:t>của mình, cung cấp ma túy đá, dụng cụ, địa điểm tổ chức cho Lai Minh T sử dụng trái phép chất ma túy.</w:t>
      </w:r>
    </w:p>
    <w:p>
      <w:pPr>
        <w:pStyle w:val="BodyText"/>
        <w:spacing w:before="60"/>
        <w:ind w:right="106"/>
      </w:pPr>
      <w:r>
        <w:rPr/>
        <w:t>Hành</w:t>
      </w:r>
      <w:r>
        <w:rPr>
          <w:spacing w:val="-4"/>
        </w:rPr>
        <w:t> </w:t>
      </w:r>
      <w:r>
        <w:rPr/>
        <w:t>vi của</w:t>
      </w:r>
      <w:r>
        <w:rPr>
          <w:spacing w:val="-1"/>
        </w:rPr>
        <w:t> </w:t>
      </w:r>
      <w:r>
        <w:rPr/>
        <w:t>Nguyễn</w:t>
      </w:r>
      <w:r>
        <w:rPr>
          <w:spacing w:val="-3"/>
        </w:rPr>
        <w:t> </w:t>
      </w:r>
      <w:r>
        <w:rPr/>
        <w:t>Văn T</w:t>
      </w:r>
      <w:r>
        <w:rPr>
          <w:spacing w:val="40"/>
        </w:rPr>
        <w:t> </w:t>
      </w:r>
      <w:r>
        <w:rPr/>
        <w:t>đã</w:t>
      </w:r>
      <w:r>
        <w:rPr>
          <w:spacing w:val="-4"/>
        </w:rPr>
        <w:t> </w:t>
      </w:r>
      <w:r>
        <w:rPr/>
        <w:t>đủ yếu</w:t>
      </w:r>
      <w:r>
        <w:rPr>
          <w:spacing w:val="-3"/>
        </w:rPr>
        <w:t> </w:t>
      </w:r>
      <w:r>
        <w:rPr/>
        <w:t>tố cấu thành các</w:t>
      </w:r>
      <w:r>
        <w:rPr>
          <w:spacing w:val="-1"/>
        </w:rPr>
        <w:t> </w:t>
      </w:r>
      <w:r>
        <w:rPr/>
        <w:t>tội “Tổ</w:t>
      </w:r>
      <w:r>
        <w:rPr>
          <w:spacing w:val="-4"/>
        </w:rPr>
        <w:t> </w:t>
      </w:r>
      <w:r>
        <w:rPr/>
        <w:t>chức</w:t>
      </w:r>
      <w:r>
        <w:rPr>
          <w:spacing w:val="-1"/>
        </w:rPr>
        <w:t> </w:t>
      </w:r>
      <w:r>
        <w:rPr/>
        <w:t>sử</w:t>
      </w:r>
      <w:r>
        <w:rPr>
          <w:spacing w:val="-2"/>
        </w:rPr>
        <w:t> </w:t>
      </w:r>
      <w:r>
        <w:rPr/>
        <w:t>dụng trái phép chất ma túy” theo quy định tại khoản 1 Điều 255 Bộ luật Hình sự và tội “Tàng trữ trái phép chất ma túy” theo quy định tại điểm c</w:t>
      </w:r>
      <w:r>
        <w:rPr>
          <w:spacing w:val="35"/>
        </w:rPr>
        <w:t> </w:t>
      </w:r>
      <w:r>
        <w:rPr/>
        <w:t>khoản 1 Điều 249 Bộ luật Hình sự như Viện kiểm sát đã truy tố là có căn cứ, đúng pháp luật.</w:t>
      </w:r>
    </w:p>
    <w:p>
      <w:pPr>
        <w:pStyle w:val="ListParagraph"/>
        <w:numPr>
          <w:ilvl w:val="0"/>
          <w:numId w:val="2"/>
        </w:numPr>
        <w:tabs>
          <w:tab w:pos="1265" w:val="left" w:leader="none"/>
        </w:tabs>
        <w:spacing w:line="240" w:lineRule="auto" w:before="58" w:after="0"/>
        <w:ind w:left="1264" w:right="0" w:hanging="397"/>
        <w:jc w:val="both"/>
        <w:rPr>
          <w:sz w:val="28"/>
        </w:rPr>
      </w:pPr>
      <w:r>
        <w:rPr>
          <w:sz w:val="28"/>
        </w:rPr>
        <w:t>Về</w:t>
      </w:r>
      <w:r>
        <w:rPr>
          <w:spacing w:val="-5"/>
          <w:sz w:val="28"/>
        </w:rPr>
        <w:t> </w:t>
      </w:r>
      <w:r>
        <w:rPr>
          <w:sz w:val="28"/>
        </w:rPr>
        <w:t>tình</w:t>
      </w:r>
      <w:r>
        <w:rPr>
          <w:spacing w:val="-3"/>
          <w:sz w:val="28"/>
        </w:rPr>
        <w:t> </w:t>
      </w:r>
      <w:r>
        <w:rPr>
          <w:sz w:val="28"/>
        </w:rPr>
        <w:t>tiết</w:t>
      </w:r>
      <w:r>
        <w:rPr>
          <w:spacing w:val="-2"/>
          <w:sz w:val="28"/>
        </w:rPr>
        <w:t> </w:t>
      </w:r>
      <w:r>
        <w:rPr>
          <w:sz w:val="28"/>
        </w:rPr>
        <w:t>tăng</w:t>
      </w:r>
      <w:r>
        <w:rPr>
          <w:spacing w:val="-2"/>
          <w:sz w:val="28"/>
        </w:rPr>
        <w:t> </w:t>
      </w:r>
      <w:r>
        <w:rPr>
          <w:sz w:val="28"/>
        </w:rPr>
        <w:t>nặng:</w:t>
      </w:r>
      <w:r>
        <w:rPr>
          <w:spacing w:val="-1"/>
          <w:sz w:val="28"/>
        </w:rPr>
        <w:t> </w:t>
      </w:r>
      <w:r>
        <w:rPr>
          <w:sz w:val="28"/>
        </w:rPr>
        <w:t>Bị</w:t>
      </w:r>
      <w:r>
        <w:rPr>
          <w:spacing w:val="-2"/>
          <w:sz w:val="28"/>
        </w:rPr>
        <w:t> </w:t>
      </w:r>
      <w:r>
        <w:rPr>
          <w:sz w:val="28"/>
        </w:rPr>
        <w:t>cáo</w:t>
      </w:r>
      <w:r>
        <w:rPr>
          <w:spacing w:val="-2"/>
          <w:sz w:val="28"/>
        </w:rPr>
        <w:t> </w:t>
      </w:r>
      <w:r>
        <w:rPr>
          <w:sz w:val="28"/>
        </w:rPr>
        <w:t>không</w:t>
      </w:r>
      <w:r>
        <w:rPr>
          <w:spacing w:val="-2"/>
          <w:sz w:val="28"/>
        </w:rPr>
        <w:t> </w:t>
      </w:r>
      <w:r>
        <w:rPr>
          <w:sz w:val="28"/>
        </w:rPr>
        <w:t>có</w:t>
      </w:r>
      <w:r>
        <w:rPr>
          <w:spacing w:val="-5"/>
          <w:sz w:val="28"/>
        </w:rPr>
        <w:t> </w:t>
      </w:r>
      <w:r>
        <w:rPr>
          <w:sz w:val="28"/>
        </w:rPr>
        <w:t>tình</w:t>
      </w:r>
      <w:r>
        <w:rPr>
          <w:spacing w:val="-6"/>
          <w:sz w:val="28"/>
        </w:rPr>
        <w:t> </w:t>
      </w:r>
      <w:r>
        <w:rPr>
          <w:sz w:val="28"/>
        </w:rPr>
        <w:t>tiết</w:t>
      </w:r>
      <w:r>
        <w:rPr>
          <w:spacing w:val="-5"/>
          <w:sz w:val="28"/>
        </w:rPr>
        <w:t> </w:t>
      </w:r>
      <w:r>
        <w:rPr>
          <w:sz w:val="28"/>
        </w:rPr>
        <w:t>tăng</w:t>
      </w:r>
      <w:r>
        <w:rPr>
          <w:spacing w:val="-5"/>
          <w:sz w:val="28"/>
        </w:rPr>
        <w:t> </w:t>
      </w:r>
      <w:r>
        <w:rPr>
          <w:spacing w:val="-2"/>
          <w:sz w:val="28"/>
        </w:rPr>
        <w:t>nặng.</w:t>
      </w:r>
    </w:p>
    <w:p>
      <w:pPr>
        <w:pStyle w:val="ListParagraph"/>
        <w:numPr>
          <w:ilvl w:val="0"/>
          <w:numId w:val="2"/>
        </w:numPr>
        <w:tabs>
          <w:tab w:pos="1269" w:val="left" w:leader="none"/>
        </w:tabs>
        <w:spacing w:line="240" w:lineRule="auto" w:before="63" w:after="0"/>
        <w:ind w:left="160" w:right="109" w:firstLine="707"/>
        <w:jc w:val="both"/>
        <w:rPr>
          <w:sz w:val="28"/>
        </w:rPr>
      </w:pPr>
      <w:r>
        <w:rPr>
          <w:sz w:val="28"/>
        </w:rPr>
        <w:t>Về tình tiết giảm</w:t>
      </w:r>
      <w:r>
        <w:rPr>
          <w:spacing w:val="-1"/>
          <w:sz w:val="28"/>
        </w:rPr>
        <w:t> </w:t>
      </w:r>
      <w:r>
        <w:rPr>
          <w:sz w:val="28"/>
        </w:rPr>
        <w:t>nhẹ:</w:t>
      </w:r>
      <w:r>
        <w:rPr>
          <w:spacing w:val="-1"/>
          <w:sz w:val="28"/>
        </w:rPr>
        <w:t> </w:t>
      </w:r>
      <w:r>
        <w:rPr>
          <w:sz w:val="28"/>
        </w:rPr>
        <w:t>Trong quá trình điều tra và</w:t>
      </w:r>
      <w:r>
        <w:rPr>
          <w:spacing w:val="-1"/>
          <w:sz w:val="28"/>
        </w:rPr>
        <w:t> </w:t>
      </w:r>
      <w:r>
        <w:rPr>
          <w:sz w:val="28"/>
        </w:rPr>
        <w:t>tại phiên tòa, bị cáo thể hiện thái độ thành khẩn khai báo và ăn năn hối cải. Tình tiết giảm nhẹ của bị cáo được quy định tại điểm s khoản 1 Điều 51 Bộ luật Hình sự.</w:t>
      </w:r>
    </w:p>
    <w:p>
      <w:pPr>
        <w:pStyle w:val="ListParagraph"/>
        <w:numPr>
          <w:ilvl w:val="0"/>
          <w:numId w:val="2"/>
        </w:numPr>
        <w:tabs>
          <w:tab w:pos="1272" w:val="left" w:leader="none"/>
        </w:tabs>
        <w:spacing w:line="240" w:lineRule="auto" w:before="59" w:after="0"/>
        <w:ind w:left="160" w:right="106" w:firstLine="707"/>
        <w:jc w:val="both"/>
        <w:rPr>
          <w:i/>
          <w:sz w:val="28"/>
        </w:rPr>
      </w:pPr>
      <w:r>
        <w:rPr>
          <w:sz w:val="28"/>
        </w:rPr>
        <w:t>Bị cáo có nhân thân xấu: Ngày 04/01/2012, Tòa án nhân dân huyện Định Quán, tỉnh Đồng Nai xử phạt 05 (Năm) năm tù về tội Cố ý gây thương tích theo bản án số 01/2012/HSST, đã chấp hành xong hình phạt và được xóa án tích</w:t>
      </w:r>
      <w:r>
        <w:rPr>
          <w:i/>
          <w:sz w:val="28"/>
        </w:rPr>
        <w:t>.</w:t>
      </w:r>
    </w:p>
    <w:p>
      <w:pPr>
        <w:pStyle w:val="ListParagraph"/>
        <w:numPr>
          <w:ilvl w:val="0"/>
          <w:numId w:val="2"/>
        </w:numPr>
        <w:tabs>
          <w:tab w:pos="1267" w:val="left" w:leader="none"/>
        </w:tabs>
        <w:spacing w:line="240" w:lineRule="auto" w:before="61" w:after="0"/>
        <w:ind w:left="1266" w:right="0" w:hanging="399"/>
        <w:jc w:val="both"/>
        <w:rPr>
          <w:sz w:val="28"/>
        </w:rPr>
      </w:pPr>
      <w:r>
        <w:rPr>
          <w:sz w:val="28"/>
        </w:rPr>
        <w:t>Căn</w:t>
      </w:r>
      <w:r>
        <w:rPr>
          <w:spacing w:val="-2"/>
          <w:sz w:val="28"/>
        </w:rPr>
        <w:t> </w:t>
      </w:r>
      <w:r>
        <w:rPr>
          <w:sz w:val="28"/>
        </w:rPr>
        <w:t>cứ</w:t>
      </w:r>
      <w:r>
        <w:rPr>
          <w:spacing w:val="-4"/>
          <w:sz w:val="28"/>
        </w:rPr>
        <w:t> </w:t>
      </w:r>
      <w:r>
        <w:rPr>
          <w:sz w:val="28"/>
        </w:rPr>
        <w:t>quyết</w:t>
      </w:r>
      <w:r>
        <w:rPr>
          <w:spacing w:val="-4"/>
          <w:sz w:val="28"/>
        </w:rPr>
        <w:t> </w:t>
      </w:r>
      <w:r>
        <w:rPr>
          <w:sz w:val="28"/>
        </w:rPr>
        <w:t>định</w:t>
      </w:r>
      <w:r>
        <w:rPr>
          <w:spacing w:val="-3"/>
          <w:sz w:val="28"/>
        </w:rPr>
        <w:t> </w:t>
      </w:r>
      <w:r>
        <w:rPr>
          <w:sz w:val="28"/>
        </w:rPr>
        <w:t>hình</w:t>
      </w:r>
      <w:r>
        <w:rPr>
          <w:spacing w:val="-3"/>
          <w:sz w:val="28"/>
        </w:rPr>
        <w:t> </w:t>
      </w:r>
      <w:r>
        <w:rPr>
          <w:spacing w:val="-4"/>
          <w:sz w:val="28"/>
        </w:rPr>
        <w:t>phạt:</w:t>
      </w:r>
    </w:p>
    <w:p>
      <w:pPr>
        <w:pStyle w:val="BodyText"/>
        <w:spacing w:before="60"/>
        <w:ind w:right="106"/>
      </w:pPr>
      <w:r>
        <w:rPr/>
        <w:t>Bị cáo là người đã thành niên nhận thức đầy đủ về hành vi của mình, còn trẻ nhưng lại nghiện ma túy. Bị cáo có hành vi tàng trữ trái phép chất ma túy và cung cấp ma túy, dụng cụ, địa điểm tổ chức cho Lai Minh T sử dụng trái phép chất ma túy, với lỗi cố ý.</w:t>
      </w:r>
    </w:p>
    <w:p>
      <w:pPr>
        <w:pStyle w:val="BodyText"/>
        <w:spacing w:before="59"/>
        <w:ind w:right="105"/>
      </w:pPr>
      <w:r>
        <w:rPr/>
        <w:t>Hành vi của bị cáo là nguy hiểm cho xã hội, xâm phạm đến chế độ quản lý đối với các chất ma túy của Nhà nước được pháp luật hình sự bảo vệ. Hành vi của các bị cáo còn làm ảnh hưởng đến tình hình trật tự trị an, an toàn xã hội tại địa phương.</w:t>
      </w:r>
      <w:r>
        <w:rPr>
          <w:spacing w:val="-2"/>
        </w:rPr>
        <w:t> </w:t>
      </w:r>
      <w:r>
        <w:rPr/>
        <w:t>Hiện nay,</w:t>
      </w:r>
      <w:r>
        <w:rPr>
          <w:spacing w:val="-2"/>
        </w:rPr>
        <w:t> </w:t>
      </w:r>
      <w:r>
        <w:rPr/>
        <w:t>ma</w:t>
      </w:r>
      <w:r>
        <w:rPr>
          <w:spacing w:val="-1"/>
        </w:rPr>
        <w:t> </w:t>
      </w:r>
      <w:r>
        <w:rPr/>
        <w:t>túy đã</w:t>
      </w:r>
      <w:r>
        <w:rPr>
          <w:spacing w:val="-2"/>
        </w:rPr>
        <w:t> </w:t>
      </w:r>
      <w:r>
        <w:rPr/>
        <w:t>và</w:t>
      </w:r>
      <w:r>
        <w:rPr>
          <w:spacing w:val="-2"/>
        </w:rPr>
        <w:t> </w:t>
      </w:r>
      <w:r>
        <w:rPr/>
        <w:t>đang là</w:t>
      </w:r>
      <w:r>
        <w:rPr>
          <w:spacing w:val="-2"/>
        </w:rPr>
        <w:t> </w:t>
      </w:r>
      <w:r>
        <w:rPr/>
        <w:t>mối quan tâm</w:t>
      </w:r>
      <w:r>
        <w:rPr>
          <w:spacing w:val="-1"/>
        </w:rPr>
        <w:t> </w:t>
      </w:r>
      <w:r>
        <w:rPr/>
        <w:t>lo lắng trong toàn</w:t>
      </w:r>
      <w:r>
        <w:rPr>
          <w:spacing w:val="-4"/>
        </w:rPr>
        <w:t> </w:t>
      </w:r>
      <w:r>
        <w:rPr/>
        <w:t>xã</w:t>
      </w:r>
      <w:r>
        <w:rPr>
          <w:spacing w:val="-2"/>
        </w:rPr>
        <w:t> </w:t>
      </w:r>
      <w:r>
        <w:rPr/>
        <w:t>hội nói chung và trên địa bàn nói riêng. Việc tàng trữ, tổ chức sử dụng trái phép chất ma túy một phần là nguyên nhân phát sinh các loại tội phạm và hành vi phạm pháp</w:t>
      </w:r>
      <w:r>
        <w:rPr>
          <w:spacing w:val="40"/>
        </w:rPr>
        <w:t> </w:t>
      </w:r>
      <w:r>
        <w:rPr/>
        <w:t>luật khác, gây hủy hoại sức khỏe cho người sử dụng, khánh kiệt về kinh tế, giảm sút sức lao động sản xuất trong xã hội.</w:t>
      </w:r>
    </w:p>
    <w:p>
      <w:pPr>
        <w:pStyle w:val="BodyText"/>
        <w:spacing w:before="62"/>
        <w:ind w:right="106"/>
      </w:pPr>
      <w:r>
        <w:rPr/>
        <w:t>Hội đồng xét xử xét thấy cần phải có mức án đủ nghiêm, tương xứng với</w:t>
      </w:r>
      <w:r>
        <w:rPr>
          <w:spacing w:val="40"/>
        </w:rPr>
        <w:t> </w:t>
      </w:r>
      <w:r>
        <w:rPr/>
        <w:t>tính chất, mức độ, hậu quả hành vi phạm tội của bị cáo đã gây ra để răn đe, cải tạo, giáo dục bị cáo và đảm bảo công tác phòng ngừa tội phạm tại địa phương. Tuy nhiên, bị cáo có tình tiết giảm nhẹ như trên nên Hội đồng xét xử xem xét giảm nhẹ một phần hình phạt cho bị cáo, thể hiện chính sách nhân đạo pháp luật của Nhà </w:t>
      </w:r>
      <w:r>
        <w:rPr>
          <w:spacing w:val="-2"/>
        </w:rPr>
        <w:t>nước.</w:t>
      </w:r>
    </w:p>
    <w:p>
      <w:pPr>
        <w:pStyle w:val="BodyText"/>
        <w:spacing w:before="58"/>
        <w:ind w:right="106"/>
      </w:pPr>
      <w:r>
        <w:rPr/>
        <w:t>Do đó, Hội đồng xét xử xem xét cách ly đối với bị cáo khỏi đời sống xã hội một thời gian để bị cáo tự rèn luyện ý thức chấp hành pháp luật, tu dưỡng bản thân trở thành người công dân tốt sống có ích cho xã hội, đồng thời góp phần răn đe, phòng ngừa chung.</w:t>
      </w:r>
    </w:p>
    <w:p>
      <w:pPr>
        <w:pStyle w:val="ListParagraph"/>
        <w:numPr>
          <w:ilvl w:val="0"/>
          <w:numId w:val="2"/>
        </w:numPr>
        <w:tabs>
          <w:tab w:pos="1294" w:val="left" w:leader="none"/>
        </w:tabs>
        <w:spacing w:line="240" w:lineRule="auto" w:before="61" w:after="0"/>
        <w:ind w:left="160" w:right="109" w:firstLine="707"/>
        <w:jc w:val="both"/>
        <w:rPr>
          <w:sz w:val="28"/>
        </w:rPr>
      </w:pPr>
      <w:r>
        <w:rPr>
          <w:sz w:val="28"/>
        </w:rPr>
        <w:t>Về áp dụng hình phạt bổ sung: Căn cứ vào tính chất, mức độ, hậu quả hành vi phạm tội của bị cáo đã gây ra, đồng thời xem xét tài liệu, chứng cứ có</w:t>
      </w:r>
      <w:r>
        <w:rPr>
          <w:spacing w:val="40"/>
          <w:sz w:val="28"/>
        </w:rPr>
        <w:t> </w:t>
      </w:r>
      <w:r>
        <w:rPr>
          <w:sz w:val="28"/>
        </w:rPr>
        <w:t>trong</w:t>
      </w:r>
      <w:r>
        <w:rPr>
          <w:spacing w:val="13"/>
          <w:sz w:val="28"/>
        </w:rPr>
        <w:t> </w:t>
      </w:r>
      <w:r>
        <w:rPr>
          <w:sz w:val="28"/>
        </w:rPr>
        <w:t>hồ</w:t>
      </w:r>
      <w:r>
        <w:rPr>
          <w:spacing w:val="13"/>
          <w:sz w:val="28"/>
        </w:rPr>
        <w:t> </w:t>
      </w:r>
      <w:r>
        <w:rPr>
          <w:sz w:val="28"/>
        </w:rPr>
        <w:t>sơ</w:t>
      </w:r>
      <w:r>
        <w:rPr>
          <w:spacing w:val="13"/>
          <w:sz w:val="28"/>
        </w:rPr>
        <w:t> </w:t>
      </w:r>
      <w:r>
        <w:rPr>
          <w:sz w:val="28"/>
        </w:rPr>
        <w:t>vụ</w:t>
      </w:r>
      <w:r>
        <w:rPr>
          <w:spacing w:val="13"/>
          <w:sz w:val="28"/>
        </w:rPr>
        <w:t> </w:t>
      </w:r>
      <w:r>
        <w:rPr>
          <w:sz w:val="28"/>
        </w:rPr>
        <w:t>án</w:t>
      </w:r>
      <w:r>
        <w:rPr>
          <w:spacing w:val="13"/>
          <w:sz w:val="28"/>
        </w:rPr>
        <w:t> </w:t>
      </w:r>
      <w:r>
        <w:rPr>
          <w:sz w:val="28"/>
        </w:rPr>
        <w:t>và lời</w:t>
      </w:r>
      <w:r>
        <w:rPr>
          <w:spacing w:val="11"/>
          <w:sz w:val="28"/>
        </w:rPr>
        <w:t> </w:t>
      </w:r>
      <w:r>
        <w:rPr>
          <w:sz w:val="28"/>
        </w:rPr>
        <w:t>khai</w:t>
      </w:r>
      <w:r>
        <w:rPr>
          <w:spacing w:val="11"/>
          <w:sz w:val="28"/>
        </w:rPr>
        <w:t> </w:t>
      </w:r>
      <w:r>
        <w:rPr>
          <w:sz w:val="28"/>
        </w:rPr>
        <w:t>của bị</w:t>
      </w:r>
      <w:r>
        <w:rPr>
          <w:spacing w:val="11"/>
          <w:sz w:val="28"/>
        </w:rPr>
        <w:t> </w:t>
      </w:r>
      <w:r>
        <w:rPr>
          <w:sz w:val="28"/>
        </w:rPr>
        <w:t>cáo,</w:t>
      </w:r>
      <w:r>
        <w:rPr>
          <w:spacing w:val="17"/>
          <w:sz w:val="28"/>
        </w:rPr>
        <w:t> </w:t>
      </w:r>
      <w:r>
        <w:rPr>
          <w:sz w:val="28"/>
        </w:rPr>
        <w:t>thể</w:t>
      </w:r>
      <w:r>
        <w:rPr>
          <w:spacing w:val="13"/>
          <w:sz w:val="28"/>
        </w:rPr>
        <w:t> </w:t>
      </w:r>
      <w:r>
        <w:rPr>
          <w:sz w:val="28"/>
        </w:rPr>
        <w:t>hiện</w:t>
      </w:r>
      <w:r>
        <w:rPr>
          <w:spacing w:val="14"/>
          <w:sz w:val="28"/>
        </w:rPr>
        <w:t> </w:t>
      </w:r>
      <w:r>
        <w:rPr>
          <w:sz w:val="28"/>
        </w:rPr>
        <w:t>bị</w:t>
      </w:r>
      <w:r>
        <w:rPr>
          <w:spacing w:val="13"/>
          <w:sz w:val="28"/>
        </w:rPr>
        <w:t> </w:t>
      </w:r>
      <w:r>
        <w:rPr>
          <w:sz w:val="28"/>
        </w:rPr>
        <w:t>cáo</w:t>
      </w:r>
      <w:r>
        <w:rPr>
          <w:spacing w:val="13"/>
          <w:sz w:val="28"/>
        </w:rPr>
        <w:t> </w:t>
      </w:r>
      <w:r>
        <w:rPr>
          <w:sz w:val="28"/>
        </w:rPr>
        <w:t>không</w:t>
      </w:r>
      <w:r>
        <w:rPr>
          <w:spacing w:val="11"/>
          <w:sz w:val="28"/>
        </w:rPr>
        <w:t> </w:t>
      </w:r>
      <w:r>
        <w:rPr>
          <w:sz w:val="28"/>
        </w:rPr>
        <w:t>có</w:t>
      </w:r>
      <w:r>
        <w:rPr>
          <w:spacing w:val="13"/>
          <w:sz w:val="28"/>
        </w:rPr>
        <w:t> </w:t>
      </w:r>
      <w:r>
        <w:rPr>
          <w:sz w:val="28"/>
        </w:rPr>
        <w:t>nghề</w:t>
      </w:r>
      <w:r>
        <w:rPr>
          <w:spacing w:val="13"/>
          <w:sz w:val="28"/>
        </w:rPr>
        <w:t> </w:t>
      </w:r>
      <w:r>
        <w:rPr>
          <w:sz w:val="28"/>
        </w:rPr>
        <w:t>nghiệp</w:t>
      </w:r>
      <w:r>
        <w:rPr>
          <w:spacing w:val="11"/>
          <w:sz w:val="28"/>
        </w:rPr>
        <w:t> </w:t>
      </w:r>
      <w:r>
        <w:rPr>
          <w:sz w:val="28"/>
        </w:rPr>
        <w:t>và</w:t>
      </w:r>
    </w:p>
    <w:p>
      <w:pPr>
        <w:spacing w:after="0" w:line="240" w:lineRule="auto"/>
        <w:jc w:val="both"/>
        <w:rPr>
          <w:sz w:val="28"/>
        </w:rPr>
        <w:sectPr>
          <w:pgSz w:w="11910" w:h="16850"/>
          <w:pgMar w:header="0" w:footer="705" w:top="920" w:bottom="900" w:left="1400" w:right="880"/>
        </w:sectPr>
      </w:pPr>
    </w:p>
    <w:p>
      <w:pPr>
        <w:pStyle w:val="BodyText"/>
        <w:spacing w:before="73"/>
        <w:ind w:right="115" w:firstLine="0"/>
      </w:pPr>
      <w:r>
        <w:rPr/>
        <w:t>thu nhập ổn định, Hội đồng xét xử không áp dụng hình phạt bổ sung là phạt tiền đối với bị cáo.</w:t>
      </w:r>
    </w:p>
    <w:p>
      <w:pPr>
        <w:pStyle w:val="ListParagraph"/>
        <w:numPr>
          <w:ilvl w:val="0"/>
          <w:numId w:val="2"/>
        </w:numPr>
        <w:tabs>
          <w:tab w:pos="1265" w:val="left" w:leader="none"/>
        </w:tabs>
        <w:spacing w:line="240" w:lineRule="auto" w:before="59" w:after="0"/>
        <w:ind w:left="1264" w:right="0" w:hanging="397"/>
        <w:jc w:val="both"/>
        <w:rPr>
          <w:sz w:val="28"/>
        </w:rPr>
      </w:pPr>
      <w:r>
        <w:rPr>
          <w:sz w:val="28"/>
        </w:rPr>
        <w:t>Về</w:t>
      </w:r>
      <w:r>
        <w:rPr>
          <w:spacing w:val="-5"/>
          <w:sz w:val="28"/>
        </w:rPr>
        <w:t> </w:t>
      </w:r>
      <w:r>
        <w:rPr>
          <w:sz w:val="28"/>
        </w:rPr>
        <w:t>biện</w:t>
      </w:r>
      <w:r>
        <w:rPr>
          <w:spacing w:val="-2"/>
          <w:sz w:val="28"/>
        </w:rPr>
        <w:t> </w:t>
      </w:r>
      <w:r>
        <w:rPr>
          <w:sz w:val="28"/>
        </w:rPr>
        <w:t>pháp</w:t>
      </w:r>
      <w:r>
        <w:rPr>
          <w:spacing w:val="-1"/>
          <w:sz w:val="28"/>
        </w:rPr>
        <w:t> </w:t>
      </w:r>
      <w:r>
        <w:rPr>
          <w:sz w:val="28"/>
        </w:rPr>
        <w:t>tư</w:t>
      </w:r>
      <w:r>
        <w:rPr>
          <w:spacing w:val="-3"/>
          <w:sz w:val="28"/>
        </w:rPr>
        <w:t> </w:t>
      </w:r>
      <w:r>
        <w:rPr>
          <w:spacing w:val="-4"/>
          <w:sz w:val="28"/>
        </w:rPr>
        <w:t>pháp:</w:t>
      </w:r>
    </w:p>
    <w:p>
      <w:pPr>
        <w:pStyle w:val="BodyText"/>
        <w:spacing w:before="60"/>
        <w:ind w:right="106"/>
      </w:pPr>
      <w:r>
        <w:rPr/>
        <w:t>Về xử lý vật chứng: Đối với 01 phong bì màu trắng đã được niêm phong số 1484/KL- KTHS của Phòng Kỹ thuật hình sự Công an tỉnh Đồng Nai bên trong chứa chất ma túy sau giám định, 01 dụng cụ sử</w:t>
      </w:r>
      <w:r>
        <w:rPr>
          <w:spacing w:val="-1"/>
        </w:rPr>
        <w:t> </w:t>
      </w:r>
      <w:r>
        <w:rPr/>
        <w:t>dụng ma túy đá là công cụ, phương tiện</w:t>
      </w:r>
      <w:r>
        <w:rPr>
          <w:spacing w:val="-1"/>
        </w:rPr>
        <w:t> </w:t>
      </w:r>
      <w:r>
        <w:rPr/>
        <w:t>phạm</w:t>
      </w:r>
      <w:r>
        <w:rPr>
          <w:spacing w:val="-5"/>
        </w:rPr>
        <w:t> </w:t>
      </w:r>
      <w:r>
        <w:rPr/>
        <w:t>tội</w:t>
      </w:r>
      <w:r>
        <w:rPr>
          <w:spacing w:val="-1"/>
        </w:rPr>
        <w:t> </w:t>
      </w:r>
      <w:r>
        <w:rPr/>
        <w:t>và</w:t>
      </w:r>
      <w:r>
        <w:rPr>
          <w:spacing w:val="-2"/>
        </w:rPr>
        <w:t> </w:t>
      </w:r>
      <w:r>
        <w:rPr/>
        <w:t>không</w:t>
      </w:r>
      <w:r>
        <w:rPr>
          <w:spacing w:val="-1"/>
        </w:rPr>
        <w:t> </w:t>
      </w:r>
      <w:r>
        <w:rPr/>
        <w:t>có</w:t>
      </w:r>
      <w:r>
        <w:rPr>
          <w:spacing w:val="-4"/>
        </w:rPr>
        <w:t> </w:t>
      </w:r>
      <w:r>
        <w:rPr/>
        <w:t>giá</w:t>
      </w:r>
      <w:r>
        <w:rPr>
          <w:spacing w:val="-5"/>
        </w:rPr>
        <w:t> </w:t>
      </w:r>
      <w:r>
        <w:rPr/>
        <w:t>trị</w:t>
      </w:r>
      <w:r>
        <w:rPr>
          <w:spacing w:val="-5"/>
        </w:rPr>
        <w:t> </w:t>
      </w:r>
      <w:r>
        <w:rPr/>
        <w:t>sử</w:t>
      </w:r>
      <w:r>
        <w:rPr>
          <w:spacing w:val="-3"/>
        </w:rPr>
        <w:t> </w:t>
      </w:r>
      <w:r>
        <w:rPr/>
        <w:t>dụng nên</w:t>
      </w:r>
      <w:r>
        <w:rPr>
          <w:spacing w:val="-1"/>
        </w:rPr>
        <w:t> </w:t>
      </w:r>
      <w:r>
        <w:rPr/>
        <w:t>Hội</w:t>
      </w:r>
      <w:r>
        <w:rPr>
          <w:spacing w:val="-1"/>
        </w:rPr>
        <w:t> </w:t>
      </w:r>
      <w:r>
        <w:rPr/>
        <w:t>đồng</w:t>
      </w:r>
      <w:r>
        <w:rPr>
          <w:spacing w:val="-1"/>
        </w:rPr>
        <w:t> </w:t>
      </w:r>
      <w:r>
        <w:rPr/>
        <w:t>xét</w:t>
      </w:r>
      <w:r>
        <w:rPr>
          <w:spacing w:val="-1"/>
        </w:rPr>
        <w:t> </w:t>
      </w:r>
      <w:r>
        <w:rPr/>
        <w:t>xử</w:t>
      </w:r>
      <w:r>
        <w:rPr>
          <w:spacing w:val="-3"/>
        </w:rPr>
        <w:t> </w:t>
      </w:r>
      <w:r>
        <w:rPr/>
        <w:t>xem</w:t>
      </w:r>
      <w:r>
        <w:rPr>
          <w:spacing w:val="-2"/>
        </w:rPr>
        <w:t> </w:t>
      </w:r>
      <w:r>
        <w:rPr/>
        <w:t>xét</w:t>
      </w:r>
      <w:r>
        <w:rPr>
          <w:spacing w:val="-1"/>
        </w:rPr>
        <w:t> </w:t>
      </w:r>
      <w:r>
        <w:rPr/>
        <w:t>tịch</w:t>
      </w:r>
      <w:r>
        <w:rPr>
          <w:spacing w:val="-5"/>
        </w:rPr>
        <w:t> </w:t>
      </w:r>
      <w:r>
        <w:rPr/>
        <w:t>thu</w:t>
      </w:r>
      <w:r>
        <w:rPr>
          <w:spacing w:val="-1"/>
        </w:rPr>
        <w:t> </w:t>
      </w:r>
      <w:r>
        <w:rPr/>
        <w:t>tiêu hủy; đối với 01 điện thoại di động hiệu Redmi màu xanh đen Hội đồng xét xử xem xét tịch thu sung vào ngân sách Nhà nước; đối với 01 điện thoại di động hiệu</w:t>
      </w:r>
      <w:r>
        <w:rPr>
          <w:spacing w:val="40"/>
        </w:rPr>
        <w:t> </w:t>
      </w:r>
      <w:r>
        <w:rPr/>
        <w:t>Nokia màu đen vì không liên quan đến việc phạm tội nên Hội đồng xét xử xem xét tuyên trả cho bị cáo.</w:t>
      </w:r>
    </w:p>
    <w:p>
      <w:pPr>
        <w:pStyle w:val="ListParagraph"/>
        <w:numPr>
          <w:ilvl w:val="0"/>
          <w:numId w:val="2"/>
        </w:numPr>
        <w:tabs>
          <w:tab w:pos="1282" w:val="left" w:leader="none"/>
        </w:tabs>
        <w:spacing w:line="240" w:lineRule="auto" w:before="60" w:after="0"/>
        <w:ind w:left="160" w:right="103" w:firstLine="707"/>
        <w:jc w:val="both"/>
        <w:rPr>
          <w:sz w:val="28"/>
        </w:rPr>
      </w:pPr>
      <w:r>
        <w:rPr>
          <w:sz w:val="28"/>
        </w:rPr>
        <w:t>Các vấn đề khác: Đối với Lai Minh T có hành vi sử dụng trái phép chất ma túy, Công an huyện Tân Phú đã ra quyết định xử phạt vi phạm hành chính. Đối với đối tượng tên S có hành vi cung cấp ma túy cho Nguyễn Văn T, Cơ quan điều tra đã tiến hành xác minh nhưng hiện chưa xác minh được nhân thân, lai lịch và chưa lấy được lời khai nên chưa có căn cứ xử lý, khi nào làm rõ sẽ xử lý sau. Đối với Nguyễn Văn Q, Lê Thị Kim P khai nhận đã mua ma túy của Nguyễn Văn T về sử dụng nhưng Nguyễn Văn T không thừa nhận bán ma túy cho Q và Phượng, do không có chứng cứ nào khác chứng minh nên chưa đủ căn cứ để xác định Nguyễn Văn T thực hiện hành vi mua bán trái phép chất ma túy, vì vậy Hội đồng xét xử không xem xét.</w:t>
      </w:r>
    </w:p>
    <w:p>
      <w:pPr>
        <w:pStyle w:val="ListParagraph"/>
        <w:numPr>
          <w:ilvl w:val="0"/>
          <w:numId w:val="2"/>
        </w:numPr>
        <w:tabs>
          <w:tab w:pos="1406" w:val="left" w:leader="none"/>
        </w:tabs>
        <w:spacing w:line="240" w:lineRule="auto" w:before="61" w:after="0"/>
        <w:ind w:left="1406" w:right="0" w:hanging="538"/>
        <w:jc w:val="both"/>
        <w:rPr>
          <w:sz w:val="28"/>
        </w:rPr>
      </w:pPr>
      <w:r>
        <w:rPr>
          <w:sz w:val="28"/>
        </w:rPr>
        <w:t>Về</w:t>
      </w:r>
      <w:r>
        <w:rPr>
          <w:spacing w:val="-5"/>
          <w:sz w:val="28"/>
        </w:rPr>
        <w:t> </w:t>
      </w:r>
      <w:r>
        <w:rPr>
          <w:sz w:val="28"/>
        </w:rPr>
        <w:t>án</w:t>
      </w:r>
      <w:r>
        <w:rPr>
          <w:spacing w:val="-5"/>
          <w:sz w:val="28"/>
        </w:rPr>
        <w:t> </w:t>
      </w:r>
      <w:r>
        <w:rPr>
          <w:sz w:val="28"/>
        </w:rPr>
        <w:t>phí:</w:t>
      </w:r>
      <w:r>
        <w:rPr>
          <w:spacing w:val="-1"/>
          <w:sz w:val="28"/>
        </w:rPr>
        <w:t> </w:t>
      </w:r>
      <w:r>
        <w:rPr>
          <w:sz w:val="28"/>
        </w:rPr>
        <w:t>Bị</w:t>
      </w:r>
      <w:r>
        <w:rPr>
          <w:spacing w:val="-1"/>
          <w:sz w:val="28"/>
        </w:rPr>
        <w:t> </w:t>
      </w:r>
      <w:r>
        <w:rPr>
          <w:sz w:val="28"/>
        </w:rPr>
        <w:t>cáo</w:t>
      </w:r>
      <w:r>
        <w:rPr>
          <w:spacing w:val="-2"/>
          <w:sz w:val="28"/>
        </w:rPr>
        <w:t> </w:t>
      </w:r>
      <w:r>
        <w:rPr>
          <w:sz w:val="28"/>
        </w:rPr>
        <w:t>phải</w:t>
      </w:r>
      <w:r>
        <w:rPr>
          <w:spacing w:val="-1"/>
          <w:sz w:val="28"/>
        </w:rPr>
        <w:t> </w:t>
      </w:r>
      <w:r>
        <w:rPr>
          <w:sz w:val="28"/>
        </w:rPr>
        <w:t>chịu</w:t>
      </w:r>
      <w:r>
        <w:rPr>
          <w:spacing w:val="-2"/>
          <w:sz w:val="28"/>
        </w:rPr>
        <w:t> </w:t>
      </w:r>
      <w:r>
        <w:rPr>
          <w:sz w:val="28"/>
        </w:rPr>
        <w:t>án</w:t>
      </w:r>
      <w:r>
        <w:rPr>
          <w:spacing w:val="-3"/>
          <w:sz w:val="28"/>
        </w:rPr>
        <w:t> </w:t>
      </w:r>
      <w:r>
        <w:rPr>
          <w:sz w:val="28"/>
        </w:rPr>
        <w:t>phí</w:t>
      </w:r>
      <w:r>
        <w:rPr>
          <w:spacing w:val="-4"/>
          <w:sz w:val="28"/>
        </w:rPr>
        <w:t> </w:t>
      </w:r>
      <w:r>
        <w:rPr>
          <w:sz w:val="28"/>
        </w:rPr>
        <w:t>hình</w:t>
      </w:r>
      <w:r>
        <w:rPr>
          <w:spacing w:val="-2"/>
          <w:sz w:val="28"/>
        </w:rPr>
        <w:t> </w:t>
      </w:r>
      <w:r>
        <w:rPr>
          <w:sz w:val="28"/>
        </w:rPr>
        <w:t>sự</w:t>
      </w:r>
      <w:r>
        <w:rPr>
          <w:spacing w:val="-4"/>
          <w:sz w:val="28"/>
        </w:rPr>
        <w:t> </w:t>
      </w:r>
      <w:r>
        <w:rPr>
          <w:sz w:val="28"/>
        </w:rPr>
        <w:t>sơ</w:t>
      </w:r>
      <w:r>
        <w:rPr>
          <w:spacing w:val="-2"/>
          <w:sz w:val="28"/>
        </w:rPr>
        <w:t> thẩm.</w:t>
      </w:r>
    </w:p>
    <w:p>
      <w:pPr>
        <w:pStyle w:val="ListParagraph"/>
        <w:numPr>
          <w:ilvl w:val="0"/>
          <w:numId w:val="2"/>
        </w:numPr>
        <w:tabs>
          <w:tab w:pos="1418" w:val="left" w:leader="none"/>
        </w:tabs>
        <w:spacing w:line="240" w:lineRule="auto" w:before="60" w:after="0"/>
        <w:ind w:left="160" w:right="106" w:firstLine="707"/>
        <w:jc w:val="both"/>
        <w:rPr>
          <w:sz w:val="28"/>
        </w:rPr>
      </w:pPr>
      <w:r>
        <w:rPr>
          <w:sz w:val="28"/>
        </w:rPr>
        <w:t>Xét quan điểm của Đại diện Viện kiểm sát phù hợp với một phần nhận định của Hội đồng xét xử.</w:t>
      </w:r>
    </w:p>
    <w:p>
      <w:pPr>
        <w:spacing w:before="59"/>
        <w:ind w:left="868" w:right="0" w:firstLine="0"/>
        <w:jc w:val="both"/>
        <w:rPr>
          <w:sz w:val="28"/>
        </w:rPr>
      </w:pPr>
      <w:r>
        <w:rPr>
          <w:i/>
          <w:sz w:val="28"/>
        </w:rPr>
        <w:t>Vì</w:t>
      </w:r>
      <w:r>
        <w:rPr>
          <w:i/>
          <w:spacing w:val="-3"/>
          <w:sz w:val="28"/>
        </w:rPr>
        <w:t> </w:t>
      </w:r>
      <w:r>
        <w:rPr>
          <w:i/>
          <w:sz w:val="28"/>
        </w:rPr>
        <w:t>các</w:t>
      </w:r>
      <w:r>
        <w:rPr>
          <w:i/>
          <w:spacing w:val="-3"/>
          <w:sz w:val="28"/>
        </w:rPr>
        <w:t> </w:t>
      </w:r>
      <w:r>
        <w:rPr>
          <w:i/>
          <w:sz w:val="28"/>
        </w:rPr>
        <w:t>lẽ</w:t>
      </w:r>
      <w:r>
        <w:rPr>
          <w:i/>
          <w:spacing w:val="-1"/>
          <w:sz w:val="28"/>
        </w:rPr>
        <w:t> </w:t>
      </w:r>
      <w:r>
        <w:rPr>
          <w:i/>
          <w:spacing w:val="-4"/>
          <w:sz w:val="28"/>
        </w:rPr>
        <w:t>trên</w:t>
      </w:r>
      <w:r>
        <w:rPr>
          <w:spacing w:val="-4"/>
          <w:sz w:val="28"/>
        </w:rPr>
        <w:t>,</w:t>
      </w:r>
    </w:p>
    <w:p>
      <w:pPr>
        <w:spacing w:before="62"/>
        <w:ind w:left="1139" w:right="1087" w:firstLine="0"/>
        <w:jc w:val="center"/>
        <w:rPr>
          <w:b/>
          <w:sz w:val="28"/>
        </w:rPr>
      </w:pPr>
      <w:r>
        <w:rPr>
          <w:b/>
          <w:sz w:val="28"/>
        </w:rPr>
        <w:t>QUYẾT</w:t>
      </w:r>
      <w:r>
        <w:rPr>
          <w:b/>
          <w:spacing w:val="-5"/>
          <w:sz w:val="28"/>
        </w:rPr>
        <w:t> </w:t>
      </w:r>
      <w:r>
        <w:rPr>
          <w:b/>
          <w:spacing w:val="-2"/>
          <w:sz w:val="28"/>
        </w:rPr>
        <w:t>ĐỊNH:</w:t>
      </w:r>
    </w:p>
    <w:p>
      <w:pPr>
        <w:pStyle w:val="BodyText"/>
        <w:spacing w:before="240"/>
        <w:ind w:left="856" w:firstLine="0"/>
        <w:jc w:val="left"/>
      </w:pPr>
      <w:r>
        <w:rPr/>
        <w:t>Căn</w:t>
      </w:r>
      <w:r>
        <w:rPr>
          <w:spacing w:val="-1"/>
        </w:rPr>
        <w:t> </w:t>
      </w:r>
      <w:r>
        <w:rPr/>
        <w:t>cứ</w:t>
      </w:r>
      <w:r>
        <w:rPr>
          <w:spacing w:val="-2"/>
        </w:rPr>
        <w:t> </w:t>
      </w:r>
      <w:r>
        <w:rPr>
          <w:spacing w:val="-4"/>
        </w:rPr>
        <w:t>vào:</w:t>
      </w:r>
    </w:p>
    <w:p>
      <w:pPr>
        <w:pStyle w:val="ListParagraph"/>
        <w:numPr>
          <w:ilvl w:val="0"/>
          <w:numId w:val="3"/>
        </w:numPr>
        <w:tabs>
          <w:tab w:pos="1054" w:val="left" w:leader="none"/>
        </w:tabs>
        <w:spacing w:line="240" w:lineRule="auto" w:before="60" w:after="0"/>
        <w:ind w:left="160" w:right="109" w:firstLine="707"/>
        <w:jc w:val="both"/>
        <w:rPr>
          <w:sz w:val="28"/>
        </w:rPr>
      </w:pPr>
      <w:r>
        <w:rPr>
          <w:sz w:val="28"/>
        </w:rPr>
        <w:t>Áp dụng khoản 1 Điều 255 và điểm c khoản 1 Điều 249, điểm s khoản 1 Điều 51, Điều 55 Bộ luật Hình sự;</w:t>
      </w:r>
    </w:p>
    <w:p>
      <w:pPr>
        <w:pStyle w:val="ListParagraph"/>
        <w:numPr>
          <w:ilvl w:val="0"/>
          <w:numId w:val="3"/>
        </w:numPr>
        <w:tabs>
          <w:tab w:pos="1032" w:val="left" w:leader="none"/>
        </w:tabs>
        <w:spacing w:line="321" w:lineRule="exact" w:before="0" w:after="0"/>
        <w:ind w:left="1031" w:right="0" w:hanging="164"/>
        <w:jc w:val="both"/>
        <w:rPr>
          <w:sz w:val="28"/>
        </w:rPr>
      </w:pPr>
      <w:r>
        <w:rPr>
          <w:sz w:val="28"/>
        </w:rPr>
        <w:t>Áp</w:t>
      </w:r>
      <w:r>
        <w:rPr>
          <w:spacing w:val="-8"/>
          <w:sz w:val="28"/>
        </w:rPr>
        <w:t> </w:t>
      </w:r>
      <w:r>
        <w:rPr>
          <w:sz w:val="28"/>
        </w:rPr>
        <w:t>dụng</w:t>
      </w:r>
      <w:r>
        <w:rPr>
          <w:spacing w:val="-1"/>
          <w:sz w:val="28"/>
        </w:rPr>
        <w:t> </w:t>
      </w:r>
      <w:r>
        <w:rPr>
          <w:sz w:val="28"/>
        </w:rPr>
        <w:t>Khoản</w:t>
      </w:r>
      <w:r>
        <w:rPr>
          <w:spacing w:val="-1"/>
          <w:sz w:val="28"/>
        </w:rPr>
        <w:t> </w:t>
      </w:r>
      <w:r>
        <w:rPr>
          <w:sz w:val="28"/>
        </w:rPr>
        <w:t>1</w:t>
      </w:r>
      <w:r>
        <w:rPr>
          <w:spacing w:val="-5"/>
          <w:sz w:val="28"/>
        </w:rPr>
        <w:t> </w:t>
      </w:r>
      <w:r>
        <w:rPr>
          <w:sz w:val="28"/>
        </w:rPr>
        <w:t>Điều</w:t>
      </w:r>
      <w:r>
        <w:rPr>
          <w:spacing w:val="-4"/>
          <w:sz w:val="28"/>
        </w:rPr>
        <w:t> </w:t>
      </w:r>
      <w:r>
        <w:rPr>
          <w:sz w:val="28"/>
        </w:rPr>
        <w:t>46,</w:t>
      </w:r>
      <w:r>
        <w:rPr>
          <w:spacing w:val="-3"/>
          <w:sz w:val="28"/>
        </w:rPr>
        <w:t> </w:t>
      </w:r>
      <w:r>
        <w:rPr>
          <w:sz w:val="28"/>
        </w:rPr>
        <w:t>Điều</w:t>
      </w:r>
      <w:r>
        <w:rPr>
          <w:spacing w:val="-4"/>
          <w:sz w:val="28"/>
        </w:rPr>
        <w:t> </w:t>
      </w:r>
      <w:r>
        <w:rPr>
          <w:sz w:val="28"/>
        </w:rPr>
        <w:t>47</w:t>
      </w:r>
      <w:r>
        <w:rPr>
          <w:spacing w:val="-1"/>
          <w:sz w:val="28"/>
        </w:rPr>
        <w:t> </w:t>
      </w:r>
      <w:r>
        <w:rPr>
          <w:sz w:val="28"/>
        </w:rPr>
        <w:t>Bộ</w:t>
      </w:r>
      <w:r>
        <w:rPr>
          <w:spacing w:val="-5"/>
          <w:sz w:val="28"/>
        </w:rPr>
        <w:t> </w:t>
      </w:r>
      <w:r>
        <w:rPr>
          <w:sz w:val="28"/>
        </w:rPr>
        <w:t>luật</w:t>
      </w:r>
      <w:r>
        <w:rPr>
          <w:spacing w:val="-1"/>
          <w:sz w:val="28"/>
        </w:rPr>
        <w:t> </w:t>
      </w:r>
      <w:r>
        <w:rPr>
          <w:sz w:val="28"/>
        </w:rPr>
        <w:t>Hình</w:t>
      </w:r>
      <w:r>
        <w:rPr>
          <w:spacing w:val="-5"/>
          <w:sz w:val="28"/>
        </w:rPr>
        <w:t> sự.</w:t>
      </w:r>
    </w:p>
    <w:p>
      <w:pPr>
        <w:pStyle w:val="ListParagraph"/>
        <w:numPr>
          <w:ilvl w:val="0"/>
          <w:numId w:val="3"/>
        </w:numPr>
        <w:tabs>
          <w:tab w:pos="1046" w:val="left" w:leader="none"/>
        </w:tabs>
        <w:spacing w:line="242" w:lineRule="auto" w:before="0" w:after="0"/>
        <w:ind w:left="160" w:right="110" w:firstLine="695"/>
        <w:jc w:val="both"/>
        <w:rPr>
          <w:sz w:val="28"/>
        </w:rPr>
      </w:pPr>
      <w:r>
        <w:rPr>
          <w:sz w:val="28"/>
        </w:rPr>
        <w:t>Khoản 2 Điều 106, khoản 2 Điều 136, Điều 331 và Điều 333 Bộ luật Tố tụng hình sự;</w:t>
      </w:r>
    </w:p>
    <w:p>
      <w:pPr>
        <w:pStyle w:val="ListParagraph"/>
        <w:numPr>
          <w:ilvl w:val="0"/>
          <w:numId w:val="3"/>
        </w:numPr>
        <w:tabs>
          <w:tab w:pos="1030" w:val="left" w:leader="none"/>
        </w:tabs>
        <w:spacing w:line="240" w:lineRule="auto" w:before="55" w:after="0"/>
        <w:ind w:left="160" w:right="108" w:firstLine="695"/>
        <w:jc w:val="both"/>
        <w:rPr>
          <w:sz w:val="28"/>
        </w:rPr>
      </w:pPr>
      <w:r>
        <w:rPr>
          <w:sz w:val="28"/>
        </w:rPr>
        <w:t>Điểm a khoản 1 Điều 23 Nghị quyết 326/2016/UBTVQH14 ngày 30 tháng 12 năm 2016 của</w:t>
      </w:r>
      <w:r>
        <w:rPr>
          <w:spacing w:val="-1"/>
          <w:sz w:val="28"/>
        </w:rPr>
        <w:t> </w:t>
      </w:r>
      <w:r>
        <w:rPr>
          <w:sz w:val="28"/>
        </w:rPr>
        <w:t>Ủy ban Thường vụ Quốc</w:t>
      </w:r>
      <w:r>
        <w:rPr>
          <w:spacing w:val="-2"/>
          <w:sz w:val="28"/>
        </w:rPr>
        <w:t> </w:t>
      </w:r>
      <w:r>
        <w:rPr>
          <w:sz w:val="28"/>
        </w:rPr>
        <w:t>Hội quy định mức thu, miễn, giảm, thu, nộp, quản lý và sử dụng án phí và lệ phí Tòa án.</w:t>
      </w:r>
    </w:p>
    <w:p>
      <w:pPr>
        <w:pStyle w:val="ListParagraph"/>
        <w:numPr>
          <w:ilvl w:val="0"/>
          <w:numId w:val="4"/>
        </w:numPr>
        <w:tabs>
          <w:tab w:pos="1138" w:val="left" w:leader="none"/>
        </w:tabs>
        <w:spacing w:line="240" w:lineRule="auto" w:before="59" w:after="0"/>
        <w:ind w:left="160" w:right="111" w:firstLine="695"/>
        <w:jc w:val="both"/>
        <w:rPr>
          <w:sz w:val="28"/>
        </w:rPr>
      </w:pPr>
      <w:r>
        <w:rPr>
          <w:sz w:val="28"/>
        </w:rPr>
        <w:t>Tuyên</w:t>
      </w:r>
      <w:r>
        <w:rPr>
          <w:spacing w:val="-4"/>
          <w:sz w:val="28"/>
        </w:rPr>
        <w:t> </w:t>
      </w:r>
      <w:r>
        <w:rPr>
          <w:sz w:val="28"/>
        </w:rPr>
        <w:t>bố:</w:t>
      </w:r>
      <w:r>
        <w:rPr>
          <w:spacing w:val="-1"/>
          <w:sz w:val="28"/>
        </w:rPr>
        <w:t> </w:t>
      </w:r>
      <w:r>
        <w:rPr>
          <w:sz w:val="28"/>
        </w:rPr>
        <w:t>Bị</w:t>
      </w:r>
      <w:r>
        <w:rPr>
          <w:spacing w:val="-1"/>
          <w:sz w:val="28"/>
        </w:rPr>
        <w:t> </w:t>
      </w:r>
      <w:r>
        <w:rPr>
          <w:sz w:val="28"/>
        </w:rPr>
        <w:t>cáo</w:t>
      </w:r>
      <w:r>
        <w:rPr>
          <w:spacing w:val="-4"/>
          <w:sz w:val="28"/>
        </w:rPr>
        <w:t> </w:t>
      </w:r>
      <w:r>
        <w:rPr>
          <w:sz w:val="28"/>
        </w:rPr>
        <w:t>Nguyễn</w:t>
      </w:r>
      <w:r>
        <w:rPr>
          <w:spacing w:val="-1"/>
          <w:sz w:val="28"/>
        </w:rPr>
        <w:t> </w:t>
      </w:r>
      <w:r>
        <w:rPr>
          <w:sz w:val="28"/>
        </w:rPr>
        <w:t>Văn</w:t>
      </w:r>
      <w:r>
        <w:rPr>
          <w:spacing w:val="-1"/>
          <w:sz w:val="28"/>
        </w:rPr>
        <w:t> </w:t>
      </w:r>
      <w:r>
        <w:rPr>
          <w:sz w:val="28"/>
        </w:rPr>
        <w:t>T</w:t>
      </w:r>
      <w:r>
        <w:rPr>
          <w:spacing w:val="40"/>
          <w:sz w:val="28"/>
        </w:rPr>
        <w:t> </w:t>
      </w:r>
      <w:r>
        <w:rPr>
          <w:sz w:val="28"/>
        </w:rPr>
        <w:t>phạm</w:t>
      </w:r>
      <w:r>
        <w:rPr>
          <w:spacing w:val="-5"/>
          <w:sz w:val="28"/>
        </w:rPr>
        <w:t> </w:t>
      </w:r>
      <w:r>
        <w:rPr>
          <w:sz w:val="28"/>
        </w:rPr>
        <w:t>các</w:t>
      </w:r>
      <w:r>
        <w:rPr>
          <w:spacing w:val="-3"/>
          <w:sz w:val="28"/>
        </w:rPr>
        <w:t> </w:t>
      </w:r>
      <w:r>
        <w:rPr>
          <w:sz w:val="28"/>
        </w:rPr>
        <w:t>tội</w:t>
      </w:r>
      <w:r>
        <w:rPr>
          <w:spacing w:val="-2"/>
          <w:sz w:val="28"/>
        </w:rPr>
        <w:t> </w:t>
      </w:r>
      <w:r>
        <w:rPr>
          <w:sz w:val="28"/>
        </w:rPr>
        <w:t>“Tổ</w:t>
      </w:r>
      <w:r>
        <w:rPr>
          <w:spacing w:val="-1"/>
          <w:sz w:val="28"/>
        </w:rPr>
        <w:t> </w:t>
      </w:r>
      <w:r>
        <w:rPr>
          <w:sz w:val="28"/>
        </w:rPr>
        <w:t>chức</w:t>
      </w:r>
      <w:r>
        <w:rPr>
          <w:spacing w:val="-2"/>
          <w:sz w:val="28"/>
        </w:rPr>
        <w:t> </w:t>
      </w:r>
      <w:r>
        <w:rPr>
          <w:sz w:val="28"/>
        </w:rPr>
        <w:t>sử</w:t>
      </w:r>
      <w:r>
        <w:rPr>
          <w:spacing w:val="-6"/>
          <w:sz w:val="28"/>
        </w:rPr>
        <w:t> </w:t>
      </w:r>
      <w:r>
        <w:rPr>
          <w:sz w:val="28"/>
        </w:rPr>
        <w:t>dụng</w:t>
      </w:r>
      <w:r>
        <w:rPr>
          <w:spacing w:val="-1"/>
          <w:sz w:val="28"/>
        </w:rPr>
        <w:t> </w:t>
      </w:r>
      <w:r>
        <w:rPr>
          <w:sz w:val="28"/>
        </w:rPr>
        <w:t>trái</w:t>
      </w:r>
      <w:r>
        <w:rPr>
          <w:spacing w:val="-1"/>
          <w:sz w:val="28"/>
        </w:rPr>
        <w:t> </w:t>
      </w:r>
      <w:r>
        <w:rPr>
          <w:sz w:val="28"/>
        </w:rPr>
        <w:t>phép chất ma túy” và “Tàng trữ trái phép chất ma túy”.</w:t>
      </w:r>
    </w:p>
    <w:p>
      <w:pPr>
        <w:pStyle w:val="BodyText"/>
        <w:spacing w:before="59"/>
        <w:ind w:right="105" w:firstLine="695"/>
      </w:pPr>
      <w:r>
        <w:rPr/>
        <w:t>Xử phạt bị cáo Nguyễn Văn T 02 (Hai) năm tù về tội “Tổ chức sử dụng trái phép chất ma túy” và 01 (Một) năm 06 (Sáu) tháng tù về tội “Tàng trữ trái phép chất ma</w:t>
      </w:r>
      <w:r>
        <w:rPr>
          <w:spacing w:val="-1"/>
        </w:rPr>
        <w:t> </w:t>
      </w:r>
      <w:r>
        <w:rPr/>
        <w:t>túy”; buộc</w:t>
      </w:r>
      <w:r>
        <w:rPr>
          <w:spacing w:val="-1"/>
        </w:rPr>
        <w:t> </w:t>
      </w:r>
      <w:r>
        <w:rPr/>
        <w:t>bị</w:t>
      </w:r>
      <w:r>
        <w:rPr>
          <w:spacing w:val="-2"/>
        </w:rPr>
        <w:t> </w:t>
      </w:r>
      <w:r>
        <w:rPr/>
        <w:t>cáo phải chấp hành tổng</w:t>
      </w:r>
      <w:r>
        <w:rPr>
          <w:spacing w:val="-1"/>
        </w:rPr>
        <w:t> </w:t>
      </w:r>
      <w:r>
        <w:rPr/>
        <w:t>hợp</w:t>
      </w:r>
      <w:r>
        <w:rPr>
          <w:spacing w:val="-1"/>
        </w:rPr>
        <w:t> </w:t>
      </w:r>
      <w:r>
        <w:rPr/>
        <w:t>hình phạt chung là 03 (Ba)</w:t>
      </w:r>
      <w:r>
        <w:rPr>
          <w:spacing w:val="-2"/>
        </w:rPr>
        <w:t> </w:t>
      </w:r>
      <w:r>
        <w:rPr/>
        <w:t>năm 06 (Sáu) tháng tù. Thời hạn chấp hành hình phạt tù tính từ ngày 13/7/2022.</w:t>
      </w:r>
    </w:p>
    <w:p>
      <w:pPr>
        <w:pStyle w:val="ListParagraph"/>
        <w:numPr>
          <w:ilvl w:val="0"/>
          <w:numId w:val="4"/>
        </w:numPr>
        <w:tabs>
          <w:tab w:pos="1138" w:val="left" w:leader="none"/>
        </w:tabs>
        <w:spacing w:line="240" w:lineRule="auto" w:before="62" w:after="0"/>
        <w:ind w:left="1137" w:right="0" w:hanging="282"/>
        <w:jc w:val="both"/>
        <w:rPr>
          <w:sz w:val="28"/>
        </w:rPr>
      </w:pPr>
      <w:r>
        <w:rPr>
          <w:sz w:val="28"/>
        </w:rPr>
        <w:t>Các</w:t>
      </w:r>
      <w:r>
        <w:rPr>
          <w:spacing w:val="-5"/>
          <w:sz w:val="28"/>
        </w:rPr>
        <w:t> </w:t>
      </w:r>
      <w:r>
        <w:rPr>
          <w:sz w:val="28"/>
        </w:rPr>
        <w:t>biện</w:t>
      </w:r>
      <w:r>
        <w:rPr>
          <w:spacing w:val="-1"/>
          <w:sz w:val="28"/>
        </w:rPr>
        <w:t> </w:t>
      </w:r>
      <w:r>
        <w:rPr>
          <w:sz w:val="28"/>
        </w:rPr>
        <w:t>pháp</w:t>
      </w:r>
      <w:r>
        <w:rPr>
          <w:spacing w:val="-1"/>
          <w:sz w:val="28"/>
        </w:rPr>
        <w:t> </w:t>
      </w:r>
      <w:r>
        <w:rPr>
          <w:sz w:val="28"/>
        </w:rPr>
        <w:t>tư</w:t>
      </w:r>
      <w:r>
        <w:rPr>
          <w:spacing w:val="-6"/>
          <w:sz w:val="28"/>
        </w:rPr>
        <w:t> </w:t>
      </w:r>
      <w:r>
        <w:rPr>
          <w:spacing w:val="-2"/>
          <w:sz w:val="28"/>
        </w:rPr>
        <w:t>pháp:</w:t>
      </w:r>
    </w:p>
    <w:p>
      <w:pPr>
        <w:spacing w:after="0" w:line="240" w:lineRule="auto"/>
        <w:jc w:val="both"/>
        <w:rPr>
          <w:sz w:val="28"/>
        </w:rPr>
        <w:sectPr>
          <w:pgSz w:w="11910" w:h="16850"/>
          <w:pgMar w:header="0" w:footer="705" w:top="920" w:bottom="900" w:left="1400" w:right="880"/>
        </w:sectPr>
      </w:pPr>
    </w:p>
    <w:p>
      <w:pPr>
        <w:pStyle w:val="BodyText"/>
        <w:spacing w:before="73"/>
        <w:ind w:right="106" w:firstLine="695"/>
      </w:pPr>
      <w:r>
        <w:rPr/>
        <w:t>Về xử lý vật chứng: Tịch thu tiêu hủy đối với 01 phong bì màu trắng đã</w:t>
      </w:r>
      <w:r>
        <w:rPr>
          <w:spacing w:val="80"/>
        </w:rPr>
        <w:t> </w:t>
      </w:r>
      <w:r>
        <w:rPr/>
        <w:t>được niêm phong số 1484/KL- KTHS của Phòng Kỹ thuật hình sự Công an tỉnh Đồng Nai bên trong chứa chất ma</w:t>
      </w:r>
      <w:r>
        <w:rPr>
          <w:spacing w:val="-1"/>
        </w:rPr>
        <w:t> </w:t>
      </w:r>
      <w:r>
        <w:rPr/>
        <w:t>túy sau giám định và 01 dụng</w:t>
      </w:r>
      <w:r>
        <w:rPr>
          <w:spacing w:val="-1"/>
        </w:rPr>
        <w:t> </w:t>
      </w:r>
      <w:r>
        <w:rPr/>
        <w:t>cụ sử</w:t>
      </w:r>
      <w:r>
        <w:rPr>
          <w:spacing w:val="-1"/>
        </w:rPr>
        <w:t> </w:t>
      </w:r>
      <w:r>
        <w:rPr/>
        <w:t>dụng ma</w:t>
      </w:r>
      <w:r>
        <w:rPr>
          <w:spacing w:val="-1"/>
        </w:rPr>
        <w:t> </w:t>
      </w:r>
      <w:r>
        <w:rPr/>
        <w:t>túy đá; tịch thu sung vào ngân sách Nhà nước đối với 01 điện thoại di động hiệu</w:t>
      </w:r>
      <w:r>
        <w:rPr>
          <w:spacing w:val="40"/>
        </w:rPr>
        <w:t> </w:t>
      </w:r>
      <w:r>
        <w:rPr/>
        <w:t>Redmi màu xanh đen; giao trả cho bị cáo 01 điện thoại di động hiệu Nokia màu </w:t>
      </w:r>
      <w:r>
        <w:rPr>
          <w:spacing w:val="-4"/>
        </w:rPr>
        <w:t>đen.</w:t>
      </w:r>
    </w:p>
    <w:p>
      <w:pPr>
        <w:pStyle w:val="BodyText"/>
        <w:spacing w:before="60"/>
        <w:ind w:right="109" w:firstLine="695"/>
      </w:pPr>
      <w:r>
        <w:rPr/>
        <w:t>(Theo</w:t>
      </w:r>
      <w:r>
        <w:rPr>
          <w:spacing w:val="-1"/>
        </w:rPr>
        <w:t> </w:t>
      </w:r>
      <w:r>
        <w:rPr/>
        <w:t>biên</w:t>
      </w:r>
      <w:r>
        <w:rPr>
          <w:spacing w:val="-2"/>
        </w:rPr>
        <w:t> </w:t>
      </w:r>
      <w:r>
        <w:rPr/>
        <w:t>bản giao</w:t>
      </w:r>
      <w:r>
        <w:rPr>
          <w:spacing w:val="-1"/>
        </w:rPr>
        <w:t> </w:t>
      </w:r>
      <w:r>
        <w:rPr/>
        <w:t>nhận</w:t>
      </w:r>
      <w:r>
        <w:rPr>
          <w:spacing w:val="-2"/>
        </w:rPr>
        <w:t> </w:t>
      </w:r>
      <w:r>
        <w:rPr/>
        <w:t>vật chứng</w:t>
      </w:r>
      <w:r>
        <w:rPr>
          <w:spacing w:val="-1"/>
        </w:rPr>
        <w:t> </w:t>
      </w:r>
      <w:r>
        <w:rPr/>
        <w:t>ngày</w:t>
      </w:r>
      <w:r>
        <w:rPr>
          <w:spacing w:val="-1"/>
        </w:rPr>
        <w:t> </w:t>
      </w:r>
      <w:r>
        <w:rPr/>
        <w:t>28/10/2022</w:t>
      </w:r>
      <w:r>
        <w:rPr>
          <w:spacing w:val="-2"/>
        </w:rPr>
        <w:t> </w:t>
      </w:r>
      <w:r>
        <w:rPr/>
        <w:t>giữa</w:t>
      </w:r>
      <w:r>
        <w:rPr>
          <w:spacing w:val="-1"/>
        </w:rPr>
        <w:t> </w:t>
      </w:r>
      <w:r>
        <w:rPr/>
        <w:t>Cơ quan Cảnh sát điều tra Công an huyện Tân Phú và Chi cục Thi hành án dân sự huyện Tân Phú, tỉnh Đồng Nai).</w:t>
      </w:r>
    </w:p>
    <w:p>
      <w:pPr>
        <w:pStyle w:val="ListParagraph"/>
        <w:numPr>
          <w:ilvl w:val="0"/>
          <w:numId w:val="4"/>
        </w:numPr>
        <w:tabs>
          <w:tab w:pos="1186" w:val="left" w:leader="none"/>
        </w:tabs>
        <w:spacing w:line="240" w:lineRule="auto" w:before="59" w:after="0"/>
        <w:ind w:left="160" w:right="111" w:firstLine="695"/>
        <w:jc w:val="both"/>
        <w:rPr>
          <w:sz w:val="28"/>
        </w:rPr>
      </w:pPr>
      <w:r>
        <w:rPr>
          <w:sz w:val="28"/>
        </w:rPr>
        <w:t>Về án phí: Bị cáo Nguyễn Văn T phải nộp 200.000đ (Hai trăm nghìn đồng) án phí hình sự sơ thẩm.</w:t>
      </w:r>
    </w:p>
    <w:p>
      <w:pPr>
        <w:pStyle w:val="ListParagraph"/>
        <w:numPr>
          <w:ilvl w:val="0"/>
          <w:numId w:val="4"/>
        </w:numPr>
        <w:tabs>
          <w:tab w:pos="1159" w:val="left" w:leader="none"/>
        </w:tabs>
        <w:spacing w:line="240" w:lineRule="auto" w:before="60" w:after="0"/>
        <w:ind w:left="160" w:right="113" w:firstLine="695"/>
        <w:jc w:val="both"/>
        <w:rPr>
          <w:sz w:val="28"/>
        </w:rPr>
      </w:pPr>
      <w:r>
        <w:rPr>
          <w:sz w:val="28"/>
        </w:rPr>
        <w:t>Người được thi hành án dân sự, người phải thi hành án dân sự có quyền thỏa thuận thi hành án, quyền yêu cầu thi hành án, tự nguyện thi hành án hoặc bị cưỡng chế</w:t>
      </w:r>
      <w:r>
        <w:rPr>
          <w:spacing w:val="-1"/>
          <w:sz w:val="28"/>
        </w:rPr>
        <w:t> </w:t>
      </w:r>
      <w:r>
        <w:rPr>
          <w:sz w:val="28"/>
        </w:rPr>
        <w:t>thi hành án theo quy định tại các Điều 6, 7, 7a</w:t>
      </w:r>
      <w:r>
        <w:rPr>
          <w:spacing w:val="-1"/>
          <w:sz w:val="28"/>
        </w:rPr>
        <w:t> </w:t>
      </w:r>
      <w:r>
        <w:rPr>
          <w:sz w:val="28"/>
        </w:rPr>
        <w:t>và 9 Luật thi hành án dân sự; thời hiệu thi hành án được thực</w:t>
      </w:r>
      <w:r>
        <w:rPr>
          <w:spacing w:val="-1"/>
          <w:sz w:val="28"/>
        </w:rPr>
        <w:t> </w:t>
      </w:r>
      <w:r>
        <w:rPr>
          <w:sz w:val="28"/>
        </w:rPr>
        <w:t>hiện theo quy định tại Điều</w:t>
      </w:r>
      <w:r>
        <w:rPr>
          <w:spacing w:val="-2"/>
          <w:sz w:val="28"/>
        </w:rPr>
        <w:t> </w:t>
      </w:r>
      <w:r>
        <w:rPr>
          <w:sz w:val="28"/>
        </w:rPr>
        <w:t>30 Luật thi hành án dân sự năm 2008 (Sửa đổi, bổ sung năm 2014).</w:t>
      </w:r>
    </w:p>
    <w:p>
      <w:pPr>
        <w:pStyle w:val="ListParagraph"/>
        <w:numPr>
          <w:ilvl w:val="0"/>
          <w:numId w:val="4"/>
        </w:numPr>
        <w:tabs>
          <w:tab w:pos="1147" w:val="left" w:leader="none"/>
        </w:tabs>
        <w:spacing w:line="240" w:lineRule="auto" w:before="61" w:after="0"/>
        <w:ind w:left="160" w:right="106" w:firstLine="695"/>
        <w:jc w:val="both"/>
        <w:rPr>
          <w:sz w:val="28"/>
        </w:rPr>
      </w:pPr>
      <w:r>
        <w:rPr>
          <w:sz w:val="28"/>
        </w:rPr>
        <w:t>Về quyền kháng cáo: Bị cáo được quyền kháng cáo bản án trong thời hạn 15 (mười lăm) ngày kể từ ngày tuyên án. Người có quyền lợi, nghĩa vụ liên quan được quyền kháng cáo bản án trong thời hạn 15 (mười lăm) ngày kể từ ngày nhận được bản án hoặc niêm yết.</w:t>
      </w:r>
    </w:p>
    <w:p>
      <w:pPr>
        <w:pStyle w:val="BodyText"/>
        <w:spacing w:before="8"/>
        <w:ind w:left="0" w:firstLine="0"/>
        <w:jc w:val="left"/>
        <w:rPr>
          <w:sz w:val="21"/>
        </w:rPr>
      </w:pPr>
    </w:p>
    <w:tbl>
      <w:tblPr>
        <w:tblW w:w="0" w:type="auto"/>
        <w:jc w:val="left"/>
        <w:tblInd w:w="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24"/>
        <w:gridCol w:w="5258"/>
      </w:tblGrid>
      <w:tr>
        <w:trPr>
          <w:trHeight w:val="2682" w:hRule="atLeast"/>
        </w:trPr>
        <w:tc>
          <w:tcPr>
            <w:tcW w:w="3924"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8" w:val="left" w:leader="none"/>
              </w:tabs>
              <w:spacing w:line="252" w:lineRule="exact" w:before="0" w:after="0"/>
              <w:ind w:left="177" w:right="0" w:hanging="128"/>
              <w:jc w:val="left"/>
              <w:rPr>
                <w:sz w:val="22"/>
              </w:rPr>
            </w:pPr>
            <w:r>
              <w:rPr>
                <w:sz w:val="22"/>
              </w:rPr>
              <w:t>Tòa</w:t>
            </w:r>
            <w:r>
              <w:rPr>
                <w:spacing w:val="-1"/>
                <w:sz w:val="22"/>
              </w:rPr>
              <w:t> </w:t>
            </w:r>
            <w:r>
              <w:rPr>
                <w:sz w:val="22"/>
              </w:rPr>
              <w:t>án</w:t>
            </w:r>
            <w:r>
              <w:rPr>
                <w:spacing w:val="-1"/>
                <w:sz w:val="22"/>
              </w:rPr>
              <w:t> </w:t>
            </w:r>
            <w:r>
              <w:rPr>
                <w:sz w:val="22"/>
              </w:rPr>
              <w:t>ND</w:t>
            </w:r>
            <w:r>
              <w:rPr>
                <w:spacing w:val="-2"/>
                <w:sz w:val="22"/>
              </w:rPr>
              <w:t> </w:t>
            </w:r>
            <w:r>
              <w:rPr>
                <w:sz w:val="22"/>
              </w:rPr>
              <w:t>tỉnh</w:t>
            </w:r>
            <w:r>
              <w:rPr>
                <w:spacing w:val="-1"/>
                <w:sz w:val="22"/>
              </w:rPr>
              <w:t> </w:t>
            </w:r>
            <w:r>
              <w:rPr>
                <w:sz w:val="22"/>
              </w:rPr>
              <w:t>Đồng</w:t>
            </w:r>
            <w:r>
              <w:rPr>
                <w:spacing w:val="-1"/>
                <w:sz w:val="22"/>
              </w:rPr>
              <w:t> </w:t>
            </w:r>
            <w:r>
              <w:rPr>
                <w:spacing w:val="-4"/>
                <w:sz w:val="22"/>
              </w:rPr>
              <w:t>Nai;</w:t>
            </w:r>
          </w:p>
          <w:p>
            <w:pPr>
              <w:pStyle w:val="TableParagraph"/>
              <w:numPr>
                <w:ilvl w:val="0"/>
                <w:numId w:val="5"/>
              </w:numPr>
              <w:tabs>
                <w:tab w:pos="178" w:val="left" w:leader="none"/>
              </w:tabs>
              <w:spacing w:line="252" w:lineRule="exact" w:before="0" w:after="0"/>
              <w:ind w:left="177" w:right="0" w:hanging="128"/>
              <w:jc w:val="left"/>
              <w:rPr>
                <w:sz w:val="22"/>
              </w:rPr>
            </w:pPr>
            <w:r>
              <w:rPr>
                <w:sz w:val="22"/>
              </w:rPr>
              <w:t>Viện</w:t>
            </w:r>
            <w:r>
              <w:rPr>
                <w:spacing w:val="-3"/>
                <w:sz w:val="22"/>
              </w:rPr>
              <w:t> </w:t>
            </w:r>
            <w:r>
              <w:rPr>
                <w:sz w:val="22"/>
              </w:rPr>
              <w:t>kiểm</w:t>
            </w:r>
            <w:r>
              <w:rPr>
                <w:spacing w:val="-3"/>
                <w:sz w:val="22"/>
              </w:rPr>
              <w:t> </w:t>
            </w:r>
            <w:r>
              <w:rPr>
                <w:sz w:val="22"/>
              </w:rPr>
              <w:t>sát</w:t>
            </w:r>
            <w:r>
              <w:rPr>
                <w:spacing w:val="-2"/>
                <w:sz w:val="22"/>
              </w:rPr>
              <w:t> </w:t>
            </w:r>
            <w:r>
              <w:rPr>
                <w:sz w:val="22"/>
              </w:rPr>
              <w:t>ND</w:t>
            </w:r>
            <w:r>
              <w:rPr>
                <w:spacing w:val="-6"/>
                <w:sz w:val="22"/>
              </w:rPr>
              <w:t> </w:t>
            </w:r>
            <w:r>
              <w:rPr>
                <w:sz w:val="22"/>
              </w:rPr>
              <w:t>tỉnh</w:t>
            </w:r>
            <w:r>
              <w:rPr>
                <w:spacing w:val="-2"/>
                <w:sz w:val="22"/>
              </w:rPr>
              <w:t> </w:t>
            </w:r>
            <w:r>
              <w:rPr>
                <w:sz w:val="22"/>
              </w:rPr>
              <w:t>Đồng</w:t>
            </w:r>
            <w:r>
              <w:rPr>
                <w:spacing w:val="-2"/>
                <w:sz w:val="22"/>
              </w:rPr>
              <w:t> </w:t>
            </w:r>
            <w:r>
              <w:rPr>
                <w:spacing w:val="-4"/>
                <w:sz w:val="22"/>
              </w:rPr>
              <w:t>Nai;</w:t>
            </w:r>
          </w:p>
          <w:p>
            <w:pPr>
              <w:pStyle w:val="TableParagraph"/>
              <w:numPr>
                <w:ilvl w:val="0"/>
                <w:numId w:val="5"/>
              </w:numPr>
              <w:tabs>
                <w:tab w:pos="178" w:val="left" w:leader="none"/>
              </w:tabs>
              <w:spacing w:line="252" w:lineRule="exact" w:before="1" w:after="0"/>
              <w:ind w:left="177" w:right="0" w:hanging="128"/>
              <w:jc w:val="left"/>
              <w:rPr>
                <w:sz w:val="22"/>
              </w:rPr>
            </w:pPr>
            <w:r>
              <w:rPr>
                <w:sz w:val="22"/>
              </w:rPr>
              <w:t>Viện</w:t>
            </w:r>
            <w:r>
              <w:rPr>
                <w:spacing w:val="-2"/>
                <w:sz w:val="22"/>
              </w:rPr>
              <w:t> </w:t>
            </w:r>
            <w:r>
              <w:rPr>
                <w:sz w:val="22"/>
              </w:rPr>
              <w:t>kiểm</w:t>
            </w:r>
            <w:r>
              <w:rPr>
                <w:spacing w:val="-3"/>
                <w:sz w:val="22"/>
              </w:rPr>
              <w:t> </w:t>
            </w:r>
            <w:r>
              <w:rPr>
                <w:sz w:val="22"/>
              </w:rPr>
              <w:t>sát</w:t>
            </w:r>
            <w:r>
              <w:rPr>
                <w:spacing w:val="-1"/>
                <w:sz w:val="22"/>
              </w:rPr>
              <w:t> </w:t>
            </w:r>
            <w:r>
              <w:rPr>
                <w:sz w:val="22"/>
              </w:rPr>
              <w:t>ND</w:t>
            </w:r>
            <w:r>
              <w:rPr>
                <w:spacing w:val="-3"/>
                <w:sz w:val="22"/>
              </w:rPr>
              <w:t> </w:t>
            </w:r>
            <w:r>
              <w:rPr>
                <w:sz w:val="22"/>
              </w:rPr>
              <w:t>huyện</w:t>
            </w:r>
            <w:r>
              <w:rPr>
                <w:spacing w:val="-3"/>
                <w:sz w:val="22"/>
              </w:rPr>
              <w:t> </w:t>
            </w:r>
            <w:r>
              <w:rPr>
                <w:sz w:val="22"/>
              </w:rPr>
              <w:t>Tân</w:t>
            </w:r>
            <w:r>
              <w:rPr>
                <w:spacing w:val="-1"/>
                <w:sz w:val="22"/>
              </w:rPr>
              <w:t> </w:t>
            </w:r>
            <w:r>
              <w:rPr>
                <w:spacing w:val="-4"/>
                <w:sz w:val="22"/>
              </w:rPr>
              <w:t>Phú;</w:t>
            </w:r>
          </w:p>
          <w:p>
            <w:pPr>
              <w:pStyle w:val="TableParagraph"/>
              <w:numPr>
                <w:ilvl w:val="0"/>
                <w:numId w:val="5"/>
              </w:numPr>
              <w:tabs>
                <w:tab w:pos="178" w:val="left" w:leader="none"/>
              </w:tabs>
              <w:spacing w:line="252" w:lineRule="exact" w:before="0" w:after="0"/>
              <w:ind w:left="177" w:right="0" w:hanging="128"/>
              <w:jc w:val="left"/>
              <w:rPr>
                <w:sz w:val="22"/>
              </w:rPr>
            </w:pPr>
            <w:r>
              <w:rPr>
                <w:sz w:val="22"/>
              </w:rPr>
              <w:t>Công</w:t>
            </w:r>
            <w:r>
              <w:rPr>
                <w:spacing w:val="-3"/>
                <w:sz w:val="22"/>
              </w:rPr>
              <w:t> </w:t>
            </w:r>
            <w:r>
              <w:rPr>
                <w:sz w:val="22"/>
              </w:rPr>
              <w:t>an huyện</w:t>
            </w:r>
            <w:r>
              <w:rPr>
                <w:spacing w:val="-3"/>
                <w:sz w:val="22"/>
              </w:rPr>
              <w:t> </w:t>
            </w:r>
            <w:r>
              <w:rPr>
                <w:sz w:val="22"/>
              </w:rPr>
              <w:t>Tân </w:t>
            </w:r>
            <w:r>
              <w:rPr>
                <w:spacing w:val="-4"/>
                <w:sz w:val="22"/>
              </w:rPr>
              <w:t>Phú;</w:t>
            </w:r>
          </w:p>
          <w:p>
            <w:pPr>
              <w:pStyle w:val="TableParagraph"/>
              <w:numPr>
                <w:ilvl w:val="0"/>
                <w:numId w:val="5"/>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1"/>
                <w:sz w:val="22"/>
              </w:rPr>
              <w:t> </w:t>
            </w:r>
            <w:r>
              <w:rPr>
                <w:sz w:val="22"/>
              </w:rPr>
              <w:t>THA</w:t>
            </w:r>
            <w:r>
              <w:rPr>
                <w:spacing w:val="-2"/>
                <w:sz w:val="22"/>
              </w:rPr>
              <w:t> </w:t>
            </w:r>
            <w:r>
              <w:rPr>
                <w:sz w:val="22"/>
              </w:rPr>
              <w:t>dân</w:t>
            </w:r>
            <w:r>
              <w:rPr>
                <w:spacing w:val="-4"/>
                <w:sz w:val="22"/>
              </w:rPr>
              <w:t> </w:t>
            </w:r>
            <w:r>
              <w:rPr>
                <w:sz w:val="22"/>
              </w:rPr>
              <w:t>sự</w:t>
            </w:r>
            <w:r>
              <w:rPr>
                <w:spacing w:val="-1"/>
                <w:sz w:val="22"/>
              </w:rPr>
              <w:t> </w:t>
            </w:r>
            <w:r>
              <w:rPr>
                <w:sz w:val="22"/>
              </w:rPr>
              <w:t>huyện</w:t>
            </w:r>
            <w:r>
              <w:rPr>
                <w:spacing w:val="-1"/>
                <w:sz w:val="22"/>
              </w:rPr>
              <w:t> </w:t>
            </w:r>
            <w:r>
              <w:rPr>
                <w:sz w:val="22"/>
              </w:rPr>
              <w:t>Tân</w:t>
            </w:r>
            <w:r>
              <w:rPr>
                <w:spacing w:val="-1"/>
                <w:sz w:val="22"/>
              </w:rPr>
              <w:t> </w:t>
            </w:r>
            <w:r>
              <w:rPr>
                <w:spacing w:val="-4"/>
                <w:sz w:val="22"/>
              </w:rPr>
              <w:t>Phú;</w:t>
            </w:r>
          </w:p>
          <w:p>
            <w:pPr>
              <w:pStyle w:val="TableParagraph"/>
              <w:numPr>
                <w:ilvl w:val="0"/>
                <w:numId w:val="5"/>
              </w:numPr>
              <w:tabs>
                <w:tab w:pos="178" w:val="left" w:leader="none"/>
              </w:tabs>
              <w:spacing w:line="252" w:lineRule="exact" w:before="2" w:after="0"/>
              <w:ind w:left="177" w:right="0" w:hanging="128"/>
              <w:jc w:val="left"/>
              <w:rPr>
                <w:sz w:val="22"/>
              </w:rPr>
            </w:pPr>
            <w:r>
              <w:rPr>
                <w:sz w:val="22"/>
              </w:rPr>
              <w:t>Sở</w:t>
            </w:r>
            <w:r>
              <w:rPr>
                <w:spacing w:val="-4"/>
                <w:sz w:val="22"/>
              </w:rPr>
              <w:t> </w:t>
            </w:r>
            <w:r>
              <w:rPr>
                <w:sz w:val="22"/>
              </w:rPr>
              <w:t>tư</w:t>
            </w:r>
            <w:r>
              <w:rPr>
                <w:spacing w:val="-2"/>
                <w:sz w:val="22"/>
              </w:rPr>
              <w:t> </w:t>
            </w:r>
            <w:r>
              <w:rPr>
                <w:sz w:val="22"/>
              </w:rPr>
              <w:t>pháp</w:t>
            </w:r>
            <w:r>
              <w:rPr>
                <w:spacing w:val="-3"/>
                <w:sz w:val="22"/>
              </w:rPr>
              <w:t> </w:t>
            </w:r>
            <w:r>
              <w:rPr>
                <w:sz w:val="22"/>
              </w:rPr>
              <w:t>tỉnh</w:t>
            </w:r>
            <w:r>
              <w:rPr>
                <w:spacing w:val="-2"/>
                <w:sz w:val="22"/>
              </w:rPr>
              <w:t> </w:t>
            </w:r>
            <w:r>
              <w:rPr>
                <w:sz w:val="22"/>
              </w:rPr>
              <w:t>Đồng</w:t>
            </w:r>
            <w:r>
              <w:rPr>
                <w:spacing w:val="-1"/>
                <w:sz w:val="22"/>
              </w:rPr>
              <w:t> </w:t>
            </w:r>
            <w:r>
              <w:rPr>
                <w:spacing w:val="-4"/>
                <w:sz w:val="22"/>
              </w:rPr>
              <w:t>Nai;</w:t>
            </w:r>
          </w:p>
          <w:p>
            <w:pPr>
              <w:pStyle w:val="TableParagraph"/>
              <w:numPr>
                <w:ilvl w:val="0"/>
                <w:numId w:val="5"/>
              </w:numPr>
              <w:tabs>
                <w:tab w:pos="211" w:val="left" w:leader="none"/>
              </w:tabs>
              <w:spacing w:line="240" w:lineRule="auto" w:before="0" w:after="0"/>
              <w:ind w:left="50" w:right="258" w:firstLine="0"/>
              <w:jc w:val="left"/>
              <w:rPr>
                <w:sz w:val="22"/>
              </w:rPr>
            </w:pPr>
            <w:r>
              <w:rPr>
                <w:sz w:val="22"/>
              </w:rPr>
              <w:t>Bị</w:t>
            </w:r>
            <w:r>
              <w:rPr>
                <w:spacing w:val="28"/>
                <w:sz w:val="22"/>
              </w:rPr>
              <w:t> </w:t>
            </w:r>
            <w:r>
              <w:rPr>
                <w:sz w:val="22"/>
              </w:rPr>
              <w:t>cáo;</w:t>
            </w:r>
            <w:r>
              <w:rPr>
                <w:spacing w:val="27"/>
                <w:sz w:val="22"/>
              </w:rPr>
              <w:t> </w:t>
            </w:r>
            <w:r>
              <w:rPr>
                <w:sz w:val="22"/>
              </w:rPr>
              <w:t>người</w:t>
            </w:r>
            <w:r>
              <w:rPr>
                <w:spacing w:val="26"/>
                <w:sz w:val="22"/>
              </w:rPr>
              <w:t> </w:t>
            </w:r>
            <w:r>
              <w:rPr>
                <w:sz w:val="22"/>
              </w:rPr>
              <w:t>có</w:t>
            </w:r>
            <w:r>
              <w:rPr>
                <w:spacing w:val="25"/>
                <w:sz w:val="22"/>
              </w:rPr>
              <w:t> </w:t>
            </w:r>
            <w:r>
              <w:rPr>
                <w:sz w:val="22"/>
              </w:rPr>
              <w:t>quyền</w:t>
            </w:r>
            <w:r>
              <w:rPr>
                <w:spacing w:val="25"/>
                <w:sz w:val="22"/>
              </w:rPr>
              <w:t> </w:t>
            </w:r>
            <w:r>
              <w:rPr>
                <w:sz w:val="22"/>
              </w:rPr>
              <w:t>lợi,</w:t>
            </w:r>
            <w:r>
              <w:rPr>
                <w:spacing w:val="27"/>
                <w:sz w:val="22"/>
              </w:rPr>
              <w:t> </w:t>
            </w:r>
            <w:r>
              <w:rPr>
                <w:sz w:val="22"/>
              </w:rPr>
              <w:t>nghĩa</w:t>
            </w:r>
            <w:r>
              <w:rPr>
                <w:spacing w:val="28"/>
                <w:sz w:val="22"/>
              </w:rPr>
              <w:t> </w:t>
            </w:r>
            <w:r>
              <w:rPr>
                <w:sz w:val="22"/>
              </w:rPr>
              <w:t>vụ liên quan;</w:t>
            </w:r>
          </w:p>
          <w:p>
            <w:pPr>
              <w:pStyle w:val="TableParagraph"/>
              <w:numPr>
                <w:ilvl w:val="0"/>
                <w:numId w:val="5"/>
              </w:numPr>
              <w:tabs>
                <w:tab w:pos="178" w:val="left" w:leader="none"/>
              </w:tabs>
              <w:spacing w:line="240" w:lineRule="auto" w:before="0" w:after="0"/>
              <w:ind w:left="177" w:right="0" w:hanging="128"/>
              <w:jc w:val="left"/>
              <w:rPr>
                <w:sz w:val="22"/>
              </w:rPr>
            </w:pPr>
            <w:r>
              <w:rPr>
                <w:sz w:val="22"/>
              </w:rPr>
              <w:t>Lưu</w:t>
            </w:r>
            <w:r>
              <w:rPr>
                <w:spacing w:val="-3"/>
                <w:sz w:val="22"/>
              </w:rPr>
              <w:t> </w:t>
            </w:r>
            <w:r>
              <w:rPr>
                <w:sz w:val="22"/>
              </w:rPr>
              <w:t>hồ sơ</w:t>
            </w:r>
            <w:r>
              <w:rPr>
                <w:spacing w:val="-2"/>
                <w:sz w:val="22"/>
              </w:rPr>
              <w:t> </w:t>
            </w:r>
            <w:r>
              <w:rPr>
                <w:sz w:val="22"/>
              </w:rPr>
              <w:t>vụ án,</w:t>
            </w:r>
            <w:r>
              <w:rPr>
                <w:spacing w:val="-2"/>
                <w:sz w:val="22"/>
              </w:rPr>
              <w:t> </w:t>
            </w:r>
            <w:r>
              <w:rPr>
                <w:sz w:val="22"/>
              </w:rPr>
              <w:t>án </w:t>
            </w:r>
            <w:r>
              <w:rPr>
                <w:spacing w:val="-4"/>
                <w:sz w:val="22"/>
              </w:rPr>
              <w:t>văn.</w:t>
            </w:r>
          </w:p>
        </w:tc>
        <w:tc>
          <w:tcPr>
            <w:tcW w:w="5258" w:type="dxa"/>
          </w:tcPr>
          <w:p>
            <w:pPr>
              <w:pStyle w:val="TableParagraph"/>
              <w:ind w:left="261" w:firstLine="187"/>
              <w:rPr>
                <w:b/>
                <w:sz w:val="28"/>
              </w:rPr>
            </w:pPr>
            <w:r>
              <w:rPr>
                <w:b/>
                <w:sz w:val="28"/>
              </w:rPr>
              <w:t>TM. HỘI ĐỒNG XÉT XỬ SƠ THẨM THẨM</w:t>
            </w:r>
            <w:r>
              <w:rPr>
                <w:b/>
                <w:spacing w:val="-10"/>
                <w:sz w:val="28"/>
              </w:rPr>
              <w:t> </w:t>
            </w:r>
            <w:r>
              <w:rPr>
                <w:b/>
                <w:sz w:val="28"/>
              </w:rPr>
              <w:t>PHÁN</w:t>
            </w:r>
            <w:r>
              <w:rPr>
                <w:b/>
                <w:spacing w:val="-7"/>
                <w:sz w:val="28"/>
              </w:rPr>
              <w:t> </w:t>
            </w:r>
            <w:r>
              <w:rPr>
                <w:b/>
                <w:sz w:val="28"/>
              </w:rPr>
              <w:t>–</w:t>
            </w:r>
            <w:r>
              <w:rPr>
                <w:b/>
                <w:spacing w:val="-6"/>
                <w:sz w:val="28"/>
              </w:rPr>
              <w:t> </w:t>
            </w:r>
            <w:r>
              <w:rPr>
                <w:b/>
                <w:sz w:val="28"/>
              </w:rPr>
              <w:t>CHỦ</w:t>
            </w:r>
            <w:r>
              <w:rPr>
                <w:b/>
                <w:spacing w:val="-5"/>
                <w:sz w:val="28"/>
              </w:rPr>
              <w:t> </w:t>
            </w:r>
            <w:r>
              <w:rPr>
                <w:b/>
                <w:sz w:val="28"/>
              </w:rPr>
              <w:t>TỌA</w:t>
            </w:r>
            <w:r>
              <w:rPr>
                <w:b/>
                <w:spacing w:val="-5"/>
                <w:sz w:val="28"/>
              </w:rPr>
              <w:t> </w:t>
            </w:r>
            <w:r>
              <w:rPr>
                <w:b/>
                <w:sz w:val="28"/>
              </w:rPr>
              <w:t>PHIÊN</w:t>
            </w:r>
            <w:r>
              <w:rPr>
                <w:b/>
                <w:spacing w:val="-5"/>
                <w:sz w:val="28"/>
              </w:rPr>
              <w:t> </w:t>
            </w:r>
            <w:r>
              <w:rPr>
                <w:b/>
                <w:sz w:val="28"/>
              </w:rPr>
              <w:t>TÒA</w:t>
            </w:r>
          </w:p>
          <w:p>
            <w:pPr>
              <w:pStyle w:val="TableParagraph"/>
              <w:spacing w:line="322" w:lineRule="exact"/>
              <w:ind w:left="1481" w:right="1270"/>
              <w:jc w:val="center"/>
              <w:rPr>
                <w:b/>
                <w:sz w:val="28"/>
              </w:rPr>
            </w:pPr>
            <w:r>
              <w:rPr>
                <w:b/>
                <w:sz w:val="28"/>
              </w:rPr>
              <w:t>(Đã</w:t>
            </w:r>
            <w:r>
              <w:rPr>
                <w:b/>
                <w:spacing w:val="-2"/>
                <w:sz w:val="28"/>
              </w:rPr>
              <w:t> </w:t>
            </w:r>
            <w:r>
              <w:rPr>
                <w:b/>
                <w:spacing w:val="-5"/>
                <w:sz w:val="28"/>
              </w:rPr>
              <w:t>ký)</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3"/>
              <w:ind w:left="0"/>
              <w:rPr>
                <w:sz w:val="31"/>
              </w:rPr>
            </w:pPr>
          </w:p>
          <w:p>
            <w:pPr>
              <w:pStyle w:val="TableParagraph"/>
              <w:spacing w:line="302" w:lineRule="exact"/>
              <w:ind w:left="1483" w:right="1270"/>
              <w:jc w:val="center"/>
              <w:rPr>
                <w:b/>
                <w:sz w:val="28"/>
              </w:rPr>
            </w:pPr>
            <w:r>
              <w:rPr>
                <w:b/>
                <w:sz w:val="28"/>
              </w:rPr>
              <w:t>Nguyễn</w:t>
            </w:r>
            <w:r>
              <w:rPr>
                <w:b/>
                <w:spacing w:val="-6"/>
                <w:sz w:val="28"/>
              </w:rPr>
              <w:t> </w:t>
            </w:r>
            <w:r>
              <w:rPr>
                <w:b/>
                <w:sz w:val="28"/>
              </w:rPr>
              <w:t>Thanh</w:t>
            </w:r>
            <w:r>
              <w:rPr>
                <w:b/>
                <w:spacing w:val="-4"/>
                <w:sz w:val="28"/>
              </w:rPr>
              <w:t> Tùng</w:t>
            </w:r>
          </w:p>
        </w:tc>
      </w:tr>
    </w:tbl>
    <w:sectPr>
      <w:pgSz w:w="11910" w:h="16850"/>
      <w:pgMar w:header="0" w:footer="705" w:top="920" w:bottom="900" w:left="140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450012pt;margin-top:795.768738pt;width:14.05pt;height:17.55pt;mso-position-horizontal-relative:page;mso-position-vertical-relative:page;z-index:-15812096" type="#_x0000_t202" id="docshape2"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46" w:hanging="128"/>
      </w:pPr>
      <w:rPr>
        <w:rFonts w:hint="default"/>
        <w:lang w:val="vi" w:eastAsia="en-US" w:bidi="ar-SA"/>
      </w:rPr>
    </w:lvl>
    <w:lvl w:ilvl="2">
      <w:start w:val="0"/>
      <w:numFmt w:val="bullet"/>
      <w:lvlText w:val="•"/>
      <w:lvlJc w:val="left"/>
      <w:pPr>
        <w:ind w:left="832" w:hanging="128"/>
      </w:pPr>
      <w:rPr>
        <w:rFonts w:hint="default"/>
        <w:lang w:val="vi" w:eastAsia="en-US" w:bidi="ar-SA"/>
      </w:rPr>
    </w:lvl>
    <w:lvl w:ilvl="3">
      <w:start w:val="0"/>
      <w:numFmt w:val="bullet"/>
      <w:lvlText w:val="•"/>
      <w:lvlJc w:val="left"/>
      <w:pPr>
        <w:ind w:left="1219" w:hanging="128"/>
      </w:pPr>
      <w:rPr>
        <w:rFonts w:hint="default"/>
        <w:lang w:val="vi" w:eastAsia="en-US" w:bidi="ar-SA"/>
      </w:rPr>
    </w:lvl>
    <w:lvl w:ilvl="4">
      <w:start w:val="0"/>
      <w:numFmt w:val="bullet"/>
      <w:lvlText w:val="•"/>
      <w:lvlJc w:val="left"/>
      <w:pPr>
        <w:ind w:left="1605" w:hanging="128"/>
      </w:pPr>
      <w:rPr>
        <w:rFonts w:hint="default"/>
        <w:lang w:val="vi" w:eastAsia="en-US" w:bidi="ar-SA"/>
      </w:rPr>
    </w:lvl>
    <w:lvl w:ilvl="5">
      <w:start w:val="0"/>
      <w:numFmt w:val="bullet"/>
      <w:lvlText w:val="•"/>
      <w:lvlJc w:val="left"/>
      <w:pPr>
        <w:ind w:left="1992" w:hanging="128"/>
      </w:pPr>
      <w:rPr>
        <w:rFonts w:hint="default"/>
        <w:lang w:val="vi" w:eastAsia="en-US" w:bidi="ar-SA"/>
      </w:rPr>
    </w:lvl>
    <w:lvl w:ilvl="6">
      <w:start w:val="0"/>
      <w:numFmt w:val="bullet"/>
      <w:lvlText w:val="•"/>
      <w:lvlJc w:val="left"/>
      <w:pPr>
        <w:ind w:left="2378" w:hanging="128"/>
      </w:pPr>
      <w:rPr>
        <w:rFonts w:hint="default"/>
        <w:lang w:val="vi" w:eastAsia="en-US" w:bidi="ar-SA"/>
      </w:rPr>
    </w:lvl>
    <w:lvl w:ilvl="7">
      <w:start w:val="0"/>
      <w:numFmt w:val="bullet"/>
      <w:lvlText w:val="•"/>
      <w:lvlJc w:val="left"/>
      <w:pPr>
        <w:ind w:left="2764" w:hanging="128"/>
      </w:pPr>
      <w:rPr>
        <w:rFonts w:hint="default"/>
        <w:lang w:val="vi" w:eastAsia="en-US" w:bidi="ar-SA"/>
      </w:rPr>
    </w:lvl>
    <w:lvl w:ilvl="8">
      <w:start w:val="0"/>
      <w:numFmt w:val="bullet"/>
      <w:lvlText w:val="•"/>
      <w:lvlJc w:val="left"/>
      <w:pPr>
        <w:ind w:left="3151" w:hanging="128"/>
      </w:pPr>
      <w:rPr>
        <w:rFonts w:hint="default"/>
        <w:lang w:val="vi" w:eastAsia="en-US" w:bidi="ar-SA"/>
      </w:rPr>
    </w:lvl>
  </w:abstractNum>
  <w:abstractNum w:abstractNumId="3">
    <w:multiLevelType w:val="hybridMultilevel"/>
    <w:lvl w:ilvl="0">
      <w:start w:val="1"/>
      <w:numFmt w:val="decimal"/>
      <w:lvlText w:val="%1."/>
      <w:lvlJc w:val="left"/>
      <w:pPr>
        <w:ind w:left="160"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06" w:hanging="281"/>
      </w:pPr>
      <w:rPr>
        <w:rFonts w:hint="default"/>
        <w:lang w:val="vi" w:eastAsia="en-US" w:bidi="ar-SA"/>
      </w:rPr>
    </w:lvl>
    <w:lvl w:ilvl="2">
      <w:start w:val="0"/>
      <w:numFmt w:val="bullet"/>
      <w:lvlText w:val="•"/>
      <w:lvlJc w:val="left"/>
      <w:pPr>
        <w:ind w:left="2053" w:hanging="281"/>
      </w:pPr>
      <w:rPr>
        <w:rFonts w:hint="default"/>
        <w:lang w:val="vi" w:eastAsia="en-US" w:bidi="ar-SA"/>
      </w:rPr>
    </w:lvl>
    <w:lvl w:ilvl="3">
      <w:start w:val="0"/>
      <w:numFmt w:val="bullet"/>
      <w:lvlText w:val="•"/>
      <w:lvlJc w:val="left"/>
      <w:pPr>
        <w:ind w:left="2999" w:hanging="281"/>
      </w:pPr>
      <w:rPr>
        <w:rFonts w:hint="default"/>
        <w:lang w:val="vi" w:eastAsia="en-US" w:bidi="ar-SA"/>
      </w:rPr>
    </w:lvl>
    <w:lvl w:ilvl="4">
      <w:start w:val="0"/>
      <w:numFmt w:val="bullet"/>
      <w:lvlText w:val="•"/>
      <w:lvlJc w:val="left"/>
      <w:pPr>
        <w:ind w:left="3946" w:hanging="281"/>
      </w:pPr>
      <w:rPr>
        <w:rFonts w:hint="default"/>
        <w:lang w:val="vi" w:eastAsia="en-US" w:bidi="ar-SA"/>
      </w:rPr>
    </w:lvl>
    <w:lvl w:ilvl="5">
      <w:start w:val="0"/>
      <w:numFmt w:val="bullet"/>
      <w:lvlText w:val="•"/>
      <w:lvlJc w:val="left"/>
      <w:pPr>
        <w:ind w:left="4893" w:hanging="281"/>
      </w:pPr>
      <w:rPr>
        <w:rFonts w:hint="default"/>
        <w:lang w:val="vi" w:eastAsia="en-US" w:bidi="ar-SA"/>
      </w:rPr>
    </w:lvl>
    <w:lvl w:ilvl="6">
      <w:start w:val="0"/>
      <w:numFmt w:val="bullet"/>
      <w:lvlText w:val="•"/>
      <w:lvlJc w:val="left"/>
      <w:pPr>
        <w:ind w:left="5839" w:hanging="281"/>
      </w:pPr>
      <w:rPr>
        <w:rFonts w:hint="default"/>
        <w:lang w:val="vi" w:eastAsia="en-US" w:bidi="ar-SA"/>
      </w:rPr>
    </w:lvl>
    <w:lvl w:ilvl="7">
      <w:start w:val="0"/>
      <w:numFmt w:val="bullet"/>
      <w:lvlText w:val="•"/>
      <w:lvlJc w:val="left"/>
      <w:pPr>
        <w:ind w:left="6786" w:hanging="281"/>
      </w:pPr>
      <w:rPr>
        <w:rFonts w:hint="default"/>
        <w:lang w:val="vi" w:eastAsia="en-US" w:bidi="ar-SA"/>
      </w:rPr>
    </w:lvl>
    <w:lvl w:ilvl="8">
      <w:start w:val="0"/>
      <w:numFmt w:val="bullet"/>
      <w:lvlText w:val="•"/>
      <w:lvlJc w:val="left"/>
      <w:pPr>
        <w:ind w:left="7733" w:hanging="281"/>
      </w:pPr>
      <w:rPr>
        <w:rFonts w:hint="default"/>
        <w:lang w:val="vi" w:eastAsia="en-US" w:bidi="ar-SA"/>
      </w:rPr>
    </w:lvl>
  </w:abstractNum>
  <w:abstractNum w:abstractNumId="2">
    <w:multiLevelType w:val="hybridMultilevel"/>
    <w:lvl w:ilvl="0">
      <w:start w:val="0"/>
      <w:numFmt w:val="bullet"/>
      <w:lvlText w:val="-"/>
      <w:lvlJc w:val="left"/>
      <w:pPr>
        <w:ind w:left="160" w:hanging="18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185"/>
      </w:pPr>
      <w:rPr>
        <w:rFonts w:hint="default"/>
        <w:lang w:val="vi" w:eastAsia="en-US" w:bidi="ar-SA"/>
      </w:rPr>
    </w:lvl>
    <w:lvl w:ilvl="2">
      <w:start w:val="0"/>
      <w:numFmt w:val="bullet"/>
      <w:lvlText w:val="•"/>
      <w:lvlJc w:val="left"/>
      <w:pPr>
        <w:ind w:left="2053" w:hanging="185"/>
      </w:pPr>
      <w:rPr>
        <w:rFonts w:hint="default"/>
        <w:lang w:val="vi" w:eastAsia="en-US" w:bidi="ar-SA"/>
      </w:rPr>
    </w:lvl>
    <w:lvl w:ilvl="3">
      <w:start w:val="0"/>
      <w:numFmt w:val="bullet"/>
      <w:lvlText w:val="•"/>
      <w:lvlJc w:val="left"/>
      <w:pPr>
        <w:ind w:left="2999" w:hanging="185"/>
      </w:pPr>
      <w:rPr>
        <w:rFonts w:hint="default"/>
        <w:lang w:val="vi" w:eastAsia="en-US" w:bidi="ar-SA"/>
      </w:rPr>
    </w:lvl>
    <w:lvl w:ilvl="4">
      <w:start w:val="0"/>
      <w:numFmt w:val="bullet"/>
      <w:lvlText w:val="•"/>
      <w:lvlJc w:val="left"/>
      <w:pPr>
        <w:ind w:left="3946" w:hanging="185"/>
      </w:pPr>
      <w:rPr>
        <w:rFonts w:hint="default"/>
        <w:lang w:val="vi" w:eastAsia="en-US" w:bidi="ar-SA"/>
      </w:rPr>
    </w:lvl>
    <w:lvl w:ilvl="5">
      <w:start w:val="0"/>
      <w:numFmt w:val="bullet"/>
      <w:lvlText w:val="•"/>
      <w:lvlJc w:val="left"/>
      <w:pPr>
        <w:ind w:left="4893" w:hanging="185"/>
      </w:pPr>
      <w:rPr>
        <w:rFonts w:hint="default"/>
        <w:lang w:val="vi" w:eastAsia="en-US" w:bidi="ar-SA"/>
      </w:rPr>
    </w:lvl>
    <w:lvl w:ilvl="6">
      <w:start w:val="0"/>
      <w:numFmt w:val="bullet"/>
      <w:lvlText w:val="•"/>
      <w:lvlJc w:val="left"/>
      <w:pPr>
        <w:ind w:left="5839" w:hanging="185"/>
      </w:pPr>
      <w:rPr>
        <w:rFonts w:hint="default"/>
        <w:lang w:val="vi" w:eastAsia="en-US" w:bidi="ar-SA"/>
      </w:rPr>
    </w:lvl>
    <w:lvl w:ilvl="7">
      <w:start w:val="0"/>
      <w:numFmt w:val="bullet"/>
      <w:lvlText w:val="•"/>
      <w:lvlJc w:val="left"/>
      <w:pPr>
        <w:ind w:left="6786" w:hanging="185"/>
      </w:pPr>
      <w:rPr>
        <w:rFonts w:hint="default"/>
        <w:lang w:val="vi" w:eastAsia="en-US" w:bidi="ar-SA"/>
      </w:rPr>
    </w:lvl>
    <w:lvl w:ilvl="8">
      <w:start w:val="0"/>
      <w:numFmt w:val="bullet"/>
      <w:lvlText w:val="•"/>
      <w:lvlJc w:val="left"/>
      <w:pPr>
        <w:ind w:left="7733" w:hanging="185"/>
      </w:pPr>
      <w:rPr>
        <w:rFonts w:hint="default"/>
        <w:lang w:val="vi" w:eastAsia="en-US" w:bidi="ar-SA"/>
      </w:rPr>
    </w:lvl>
  </w:abstractNum>
  <w:abstractNum w:abstractNumId="1">
    <w:multiLevelType w:val="hybridMultilevel"/>
    <w:lvl w:ilvl="0">
      <w:start w:val="1"/>
      <w:numFmt w:val="decimal"/>
      <w:lvlText w:val="[%1]"/>
      <w:lvlJc w:val="left"/>
      <w:pPr>
        <w:ind w:left="160" w:hanging="41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415"/>
      </w:pPr>
      <w:rPr>
        <w:rFonts w:hint="default"/>
        <w:lang w:val="vi" w:eastAsia="en-US" w:bidi="ar-SA"/>
      </w:rPr>
    </w:lvl>
    <w:lvl w:ilvl="2">
      <w:start w:val="0"/>
      <w:numFmt w:val="bullet"/>
      <w:lvlText w:val="•"/>
      <w:lvlJc w:val="left"/>
      <w:pPr>
        <w:ind w:left="2053" w:hanging="415"/>
      </w:pPr>
      <w:rPr>
        <w:rFonts w:hint="default"/>
        <w:lang w:val="vi" w:eastAsia="en-US" w:bidi="ar-SA"/>
      </w:rPr>
    </w:lvl>
    <w:lvl w:ilvl="3">
      <w:start w:val="0"/>
      <w:numFmt w:val="bullet"/>
      <w:lvlText w:val="•"/>
      <w:lvlJc w:val="left"/>
      <w:pPr>
        <w:ind w:left="2999" w:hanging="415"/>
      </w:pPr>
      <w:rPr>
        <w:rFonts w:hint="default"/>
        <w:lang w:val="vi" w:eastAsia="en-US" w:bidi="ar-SA"/>
      </w:rPr>
    </w:lvl>
    <w:lvl w:ilvl="4">
      <w:start w:val="0"/>
      <w:numFmt w:val="bullet"/>
      <w:lvlText w:val="•"/>
      <w:lvlJc w:val="left"/>
      <w:pPr>
        <w:ind w:left="3946" w:hanging="415"/>
      </w:pPr>
      <w:rPr>
        <w:rFonts w:hint="default"/>
        <w:lang w:val="vi" w:eastAsia="en-US" w:bidi="ar-SA"/>
      </w:rPr>
    </w:lvl>
    <w:lvl w:ilvl="5">
      <w:start w:val="0"/>
      <w:numFmt w:val="bullet"/>
      <w:lvlText w:val="•"/>
      <w:lvlJc w:val="left"/>
      <w:pPr>
        <w:ind w:left="4893" w:hanging="415"/>
      </w:pPr>
      <w:rPr>
        <w:rFonts w:hint="default"/>
        <w:lang w:val="vi" w:eastAsia="en-US" w:bidi="ar-SA"/>
      </w:rPr>
    </w:lvl>
    <w:lvl w:ilvl="6">
      <w:start w:val="0"/>
      <w:numFmt w:val="bullet"/>
      <w:lvlText w:val="•"/>
      <w:lvlJc w:val="left"/>
      <w:pPr>
        <w:ind w:left="5839" w:hanging="415"/>
      </w:pPr>
      <w:rPr>
        <w:rFonts w:hint="default"/>
        <w:lang w:val="vi" w:eastAsia="en-US" w:bidi="ar-SA"/>
      </w:rPr>
    </w:lvl>
    <w:lvl w:ilvl="7">
      <w:start w:val="0"/>
      <w:numFmt w:val="bullet"/>
      <w:lvlText w:val="•"/>
      <w:lvlJc w:val="left"/>
      <w:pPr>
        <w:ind w:left="6786" w:hanging="415"/>
      </w:pPr>
      <w:rPr>
        <w:rFonts w:hint="default"/>
        <w:lang w:val="vi" w:eastAsia="en-US" w:bidi="ar-SA"/>
      </w:rPr>
    </w:lvl>
    <w:lvl w:ilvl="8">
      <w:start w:val="0"/>
      <w:numFmt w:val="bullet"/>
      <w:lvlText w:val="•"/>
      <w:lvlJc w:val="left"/>
      <w:pPr>
        <w:ind w:left="7733" w:hanging="415"/>
      </w:pPr>
      <w:rPr>
        <w:rFonts w:hint="default"/>
        <w:lang w:val="vi" w:eastAsia="en-US" w:bidi="ar-SA"/>
      </w:rPr>
    </w:lvl>
  </w:abstractNum>
  <w:abstractNum w:abstractNumId="0">
    <w:multiLevelType w:val="hybridMultilevel"/>
    <w:lvl w:ilvl="0">
      <w:start w:val="0"/>
      <w:numFmt w:val="bullet"/>
      <w:lvlText w:val="-"/>
      <w:lvlJc w:val="left"/>
      <w:pPr>
        <w:ind w:left="160"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06" w:hanging="164"/>
      </w:pPr>
      <w:rPr>
        <w:rFonts w:hint="default"/>
        <w:lang w:val="vi" w:eastAsia="en-US" w:bidi="ar-SA"/>
      </w:rPr>
    </w:lvl>
    <w:lvl w:ilvl="2">
      <w:start w:val="0"/>
      <w:numFmt w:val="bullet"/>
      <w:lvlText w:val="•"/>
      <w:lvlJc w:val="left"/>
      <w:pPr>
        <w:ind w:left="2053" w:hanging="164"/>
      </w:pPr>
      <w:rPr>
        <w:rFonts w:hint="default"/>
        <w:lang w:val="vi" w:eastAsia="en-US" w:bidi="ar-SA"/>
      </w:rPr>
    </w:lvl>
    <w:lvl w:ilvl="3">
      <w:start w:val="0"/>
      <w:numFmt w:val="bullet"/>
      <w:lvlText w:val="•"/>
      <w:lvlJc w:val="left"/>
      <w:pPr>
        <w:ind w:left="2999" w:hanging="164"/>
      </w:pPr>
      <w:rPr>
        <w:rFonts w:hint="default"/>
        <w:lang w:val="vi" w:eastAsia="en-US" w:bidi="ar-SA"/>
      </w:rPr>
    </w:lvl>
    <w:lvl w:ilvl="4">
      <w:start w:val="0"/>
      <w:numFmt w:val="bullet"/>
      <w:lvlText w:val="•"/>
      <w:lvlJc w:val="left"/>
      <w:pPr>
        <w:ind w:left="3946" w:hanging="164"/>
      </w:pPr>
      <w:rPr>
        <w:rFonts w:hint="default"/>
        <w:lang w:val="vi" w:eastAsia="en-US" w:bidi="ar-SA"/>
      </w:rPr>
    </w:lvl>
    <w:lvl w:ilvl="5">
      <w:start w:val="0"/>
      <w:numFmt w:val="bullet"/>
      <w:lvlText w:val="•"/>
      <w:lvlJc w:val="left"/>
      <w:pPr>
        <w:ind w:left="4893" w:hanging="164"/>
      </w:pPr>
      <w:rPr>
        <w:rFonts w:hint="default"/>
        <w:lang w:val="vi" w:eastAsia="en-US" w:bidi="ar-SA"/>
      </w:rPr>
    </w:lvl>
    <w:lvl w:ilvl="6">
      <w:start w:val="0"/>
      <w:numFmt w:val="bullet"/>
      <w:lvlText w:val="•"/>
      <w:lvlJc w:val="left"/>
      <w:pPr>
        <w:ind w:left="5839" w:hanging="164"/>
      </w:pPr>
      <w:rPr>
        <w:rFonts w:hint="default"/>
        <w:lang w:val="vi" w:eastAsia="en-US" w:bidi="ar-SA"/>
      </w:rPr>
    </w:lvl>
    <w:lvl w:ilvl="7">
      <w:start w:val="0"/>
      <w:numFmt w:val="bullet"/>
      <w:lvlText w:val="•"/>
      <w:lvlJc w:val="left"/>
      <w:pPr>
        <w:ind w:left="6786" w:hanging="164"/>
      </w:pPr>
      <w:rPr>
        <w:rFonts w:hint="default"/>
        <w:lang w:val="vi" w:eastAsia="en-US" w:bidi="ar-SA"/>
      </w:rPr>
    </w:lvl>
    <w:lvl w:ilvl="8">
      <w:start w:val="0"/>
      <w:numFmt w:val="bullet"/>
      <w:lvlText w:val="•"/>
      <w:lvlJc w:val="left"/>
      <w:pPr>
        <w:ind w:left="7733"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0"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31" w:hanging="198"/>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60"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Cop.</dc:creator>
  <dc:title>TOØA AÙN NHAÂN DAÂN                    COÄNG HOØA XAÕ HOÄI CHUÛ NGHÓA VIEÄT NAM</dc:title>
  <dcterms:created xsi:type="dcterms:W3CDTF">2023-04-24T19:26:53Z</dcterms:created>
  <dcterms:modified xsi:type="dcterms:W3CDTF">2023-04-24T19:26:53Z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2023-01-25T00:00:00Z</vt:filetime>
  </property>
  <property fmtid="{D5CDD505-2E9C-101B-9397-08002B2CF9AE}" pid="3" name="Creator">
    <vt:lpwstr>Microsoft® Word for Microsoft 365</vt:lpwstr>
  </property>
  <property fmtid="{D5CDD505-2E9C-101B-9397-08002B2CF9AE}" pid="4" name="LastSaved">
    <vt:filetime>2023-04-24T00:00:00Z</vt:filetime>
  </property>
  <property fmtid="{D5CDD505-2E9C-101B-9397-08002B2CF9AE}" pid="5" name="Producer">
    <vt:lpwstr>Microsoft® Word for Microsoft 365</vt:lpwstr>
  </property>
</Properties>
</file>