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sz w:val="2"/>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51"/>
        <w:gridCol w:w="5279"/>
      </w:tblGrid>
      <w:tr>
        <w:trPr>
          <w:trHeight w:val="269" w:hRule="atLeast"/>
        </w:trPr>
        <w:tc>
          <w:tcPr>
            <w:tcW w:w="4551" w:type="dxa"/>
          </w:tcPr>
          <w:p>
            <w:pPr>
              <w:pStyle w:val="TableParagraph"/>
              <w:spacing w:line="250" w:lineRule="exact"/>
              <w:ind w:left="50"/>
              <w:rPr>
                <w:b/>
                <w:sz w:val="24"/>
              </w:rPr>
            </w:pPr>
            <w:r>
              <w:rPr>
                <w:b/>
                <w:sz w:val="24"/>
              </w:rPr>
              <w:t>TÒA</w:t>
            </w:r>
            <w:r>
              <w:rPr>
                <w:b/>
                <w:spacing w:val="-4"/>
                <w:sz w:val="24"/>
              </w:rPr>
              <w:t> </w:t>
            </w:r>
            <w:r>
              <w:rPr>
                <w:b/>
                <w:sz w:val="24"/>
              </w:rPr>
              <w:t>ÁN</w:t>
            </w:r>
            <w:r>
              <w:rPr>
                <w:b/>
                <w:spacing w:val="-2"/>
                <w:sz w:val="24"/>
              </w:rPr>
              <w:t> </w:t>
            </w:r>
            <w:r>
              <w:rPr>
                <w:b/>
                <w:sz w:val="24"/>
              </w:rPr>
              <w:t>NHÂN</w:t>
            </w:r>
            <w:r>
              <w:rPr>
                <w:b/>
                <w:spacing w:val="-2"/>
                <w:sz w:val="24"/>
              </w:rPr>
              <w:t> </w:t>
            </w:r>
            <w:r>
              <w:rPr>
                <w:b/>
                <w:sz w:val="24"/>
              </w:rPr>
              <w:t>DÂN QUẬN</w:t>
            </w:r>
            <w:r>
              <w:rPr>
                <w:b/>
                <w:spacing w:val="-2"/>
                <w:sz w:val="24"/>
              </w:rPr>
              <w:t> </w:t>
            </w:r>
            <w:r>
              <w:rPr>
                <w:b/>
                <w:sz w:val="24"/>
              </w:rPr>
              <w:t>TÂN</w:t>
            </w:r>
            <w:r>
              <w:rPr>
                <w:b/>
                <w:spacing w:val="-2"/>
                <w:sz w:val="24"/>
              </w:rPr>
              <w:t> </w:t>
            </w:r>
            <w:r>
              <w:rPr>
                <w:b/>
                <w:spacing w:val="-4"/>
                <w:sz w:val="24"/>
              </w:rPr>
              <w:t>BÌNH</w:t>
            </w:r>
          </w:p>
        </w:tc>
        <w:tc>
          <w:tcPr>
            <w:tcW w:w="5279" w:type="dxa"/>
          </w:tcPr>
          <w:p>
            <w:pPr>
              <w:pStyle w:val="TableParagraph"/>
              <w:spacing w:line="250" w:lineRule="exact"/>
              <w:ind w:left="223"/>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tc>
      </w:tr>
      <w:tr>
        <w:trPr>
          <w:trHeight w:val="321" w:hRule="atLeast"/>
        </w:trPr>
        <w:tc>
          <w:tcPr>
            <w:tcW w:w="4551" w:type="dxa"/>
          </w:tcPr>
          <w:p>
            <w:pPr>
              <w:pStyle w:val="TableParagraph"/>
              <w:spacing w:line="272" w:lineRule="exact"/>
              <w:ind w:left="616"/>
              <w:rPr>
                <w:b/>
                <w:sz w:val="24"/>
              </w:rPr>
            </w:pPr>
            <w:r>
              <w:rPr>
                <w:b/>
                <w:sz w:val="24"/>
              </w:rPr>
              <w:t>THÀNH</w:t>
            </w:r>
            <w:r>
              <w:rPr>
                <w:b/>
                <w:spacing w:val="-4"/>
                <w:sz w:val="24"/>
              </w:rPr>
              <w:t> </w:t>
            </w:r>
            <w:r>
              <w:rPr>
                <w:b/>
                <w:sz w:val="24"/>
              </w:rPr>
              <w:t>PHỐ</w:t>
            </w:r>
            <w:r>
              <w:rPr>
                <w:b/>
                <w:spacing w:val="-1"/>
                <w:sz w:val="24"/>
              </w:rPr>
              <w:t> </w:t>
            </w:r>
            <w:r>
              <w:rPr>
                <w:b/>
                <w:sz w:val="24"/>
              </w:rPr>
              <w:t>HỒ</w:t>
            </w:r>
            <w:r>
              <w:rPr>
                <w:b/>
                <w:spacing w:val="-1"/>
                <w:sz w:val="24"/>
              </w:rPr>
              <w:t> </w:t>
            </w:r>
            <w:r>
              <w:rPr>
                <w:b/>
                <w:sz w:val="24"/>
              </w:rPr>
              <w:t>CHÍ</w:t>
            </w:r>
            <w:r>
              <w:rPr>
                <w:b/>
                <w:spacing w:val="-2"/>
                <w:sz w:val="24"/>
              </w:rPr>
              <w:t> </w:t>
            </w:r>
            <w:r>
              <w:rPr>
                <w:b/>
                <w:spacing w:val="-4"/>
                <w:sz w:val="24"/>
              </w:rPr>
              <w:t>MINH</w:t>
            </w:r>
          </w:p>
        </w:tc>
        <w:tc>
          <w:tcPr>
            <w:tcW w:w="5279" w:type="dxa"/>
          </w:tcPr>
          <w:p>
            <w:pPr>
              <w:pStyle w:val="TableParagraph"/>
              <w:spacing w:line="291" w:lineRule="exact"/>
              <w:ind w:left="1094"/>
              <w:rPr>
                <w:b/>
                <w:sz w:val="26"/>
              </w:rPr>
            </w:pPr>
            <w:r>
              <w:rPr>
                <w:b/>
                <w:sz w:val="26"/>
              </w:rPr>
              <w:t>Độc</w:t>
            </w:r>
            <w:r>
              <w:rPr>
                <w:b/>
                <w:spacing w:val="-5"/>
                <w:sz w:val="26"/>
              </w:rPr>
              <w:t> </w:t>
            </w:r>
            <w:r>
              <w:rPr>
                <w:b/>
                <w:sz w:val="26"/>
              </w:rPr>
              <w:t>lập</w:t>
            </w:r>
            <w:r>
              <w:rPr>
                <w:b/>
                <w:spacing w:val="-4"/>
                <w:sz w:val="26"/>
              </w:rPr>
              <w:t> </w:t>
            </w:r>
            <w:r>
              <w:rPr>
                <w:sz w:val="26"/>
              </w:rPr>
              <w:t>–</w:t>
            </w:r>
            <w:r>
              <w:rPr>
                <w:spacing w:val="-2"/>
                <w:sz w:val="26"/>
              </w:rPr>
              <w:t> </w:t>
            </w:r>
            <w:r>
              <w:rPr>
                <w:b/>
                <w:sz w:val="26"/>
              </w:rPr>
              <w:t>Tự</w:t>
            </w:r>
            <w:r>
              <w:rPr>
                <w:b/>
                <w:spacing w:val="-5"/>
                <w:sz w:val="26"/>
              </w:rPr>
              <w:t> </w:t>
            </w:r>
            <w:r>
              <w:rPr>
                <w:b/>
                <w:sz w:val="26"/>
              </w:rPr>
              <w:t>do</w:t>
            </w:r>
            <w:r>
              <w:rPr>
                <w:b/>
                <w:spacing w:val="-3"/>
                <w:sz w:val="26"/>
              </w:rPr>
              <w:t> </w:t>
            </w:r>
            <w:r>
              <w:rPr>
                <w:sz w:val="26"/>
              </w:rPr>
              <w:t>–</w:t>
            </w:r>
            <w:r>
              <w:rPr>
                <w:spacing w:val="-2"/>
                <w:sz w:val="26"/>
              </w:rPr>
              <w:t> </w:t>
            </w:r>
            <w:r>
              <w:rPr>
                <w:b/>
                <w:sz w:val="26"/>
              </w:rPr>
              <w:t>Hạnh</w:t>
            </w:r>
            <w:r>
              <w:rPr>
                <w:b/>
                <w:spacing w:val="-4"/>
                <w:sz w:val="26"/>
              </w:rPr>
              <w:t> phúc</w:t>
            </w:r>
          </w:p>
        </w:tc>
      </w:tr>
      <w:tr>
        <w:trPr>
          <w:trHeight w:val="70" w:hRule="atLeast"/>
        </w:trPr>
        <w:tc>
          <w:tcPr>
            <w:tcW w:w="4551" w:type="dxa"/>
          </w:tcPr>
          <w:p>
            <w:pPr>
              <w:pStyle w:val="TableParagraph"/>
              <w:spacing w:before="2"/>
              <w:rPr>
                <w:sz w:val="6"/>
              </w:rPr>
            </w:pPr>
          </w:p>
          <w:p>
            <w:pPr>
              <w:pStyle w:val="TableParagraph"/>
              <w:spacing w:line="20" w:lineRule="exact"/>
              <w:ind w:left="1411"/>
              <w:rPr>
                <w:sz w:val="2"/>
              </w:rPr>
            </w:pPr>
            <w:r>
              <w:rPr>
                <w:sz w:val="2"/>
              </w:rPr>
              <w:pict>
                <v:group style="width:72pt;height:.75pt;mso-position-horizontal-relative:char;mso-position-vertical-relative:line" id="docshapegroup1" coordorigin="0,0" coordsize="1440,15">
                  <v:line style="position:absolute" from="0,8" to="1440,8" stroked="true" strokeweight=".75pt" strokecolor="#000000">
                    <v:stroke dashstyle="solid"/>
                  </v:line>
                </v:group>
              </w:pict>
            </w:r>
            <w:r>
              <w:rPr>
                <w:sz w:val="2"/>
              </w:rPr>
            </w:r>
          </w:p>
        </w:tc>
        <w:tc>
          <w:tcPr>
            <w:tcW w:w="5279" w:type="dxa"/>
          </w:tcPr>
          <w:p>
            <w:pPr>
              <w:pStyle w:val="TableParagraph"/>
              <w:spacing w:line="20" w:lineRule="exact"/>
              <w:ind w:left="1056"/>
              <w:rPr>
                <w:sz w:val="2"/>
              </w:rPr>
            </w:pPr>
            <w:r>
              <w:rPr>
                <w:sz w:val="2"/>
              </w:rPr>
              <w:pict>
                <v:group style="width:165.75pt;height:.75pt;mso-position-horizontal-relative:char;mso-position-vertical-relative:line" id="docshapegroup2" coordorigin="0,0" coordsize="3315,15">
                  <v:line style="position:absolute" from="0,8" to="3315,8" stroked="true" strokeweight=".75pt" strokecolor="#000000">
                    <v:stroke dashstyle="solid"/>
                  </v:line>
                </v:group>
              </w:pict>
            </w:r>
            <w:r>
              <w:rPr>
                <w:sz w:val="2"/>
              </w:rPr>
            </w:r>
          </w:p>
        </w:tc>
      </w:tr>
      <w:tr>
        <w:trPr>
          <w:trHeight w:val="428" w:hRule="atLeast"/>
        </w:trPr>
        <w:tc>
          <w:tcPr>
            <w:tcW w:w="4551" w:type="dxa"/>
          </w:tcPr>
          <w:p>
            <w:pPr>
              <w:pStyle w:val="TableParagraph"/>
              <w:spacing w:line="279" w:lineRule="exact" w:before="129"/>
              <w:ind w:left="508"/>
              <w:rPr>
                <w:sz w:val="26"/>
              </w:rPr>
            </w:pPr>
            <w:r>
              <w:rPr>
                <w:spacing w:val="-2"/>
                <w:sz w:val="26"/>
              </w:rPr>
              <w:t>Số:</w:t>
            </w:r>
            <w:r>
              <w:rPr>
                <w:spacing w:val="8"/>
                <w:sz w:val="26"/>
              </w:rPr>
              <w:t> </w:t>
            </w:r>
            <w:r>
              <w:rPr>
                <w:spacing w:val="-2"/>
                <w:sz w:val="26"/>
              </w:rPr>
              <w:t>05/2023/QĐ-</w:t>
            </w:r>
            <w:r>
              <w:rPr>
                <w:spacing w:val="-5"/>
                <w:sz w:val="26"/>
              </w:rPr>
              <w:t>TA</w:t>
            </w:r>
          </w:p>
        </w:tc>
        <w:tc>
          <w:tcPr>
            <w:tcW w:w="5279" w:type="dxa"/>
          </w:tcPr>
          <w:p>
            <w:pPr>
              <w:pStyle w:val="TableParagraph"/>
              <w:spacing w:line="279" w:lineRule="exact" w:before="129"/>
              <w:ind w:left="1097"/>
              <w:rPr>
                <w:i/>
                <w:sz w:val="26"/>
              </w:rPr>
            </w:pPr>
            <w:r>
              <w:rPr>
                <w:i/>
                <w:sz w:val="26"/>
              </w:rPr>
              <w:t>Tân</w:t>
            </w:r>
            <w:r>
              <w:rPr>
                <w:i/>
                <w:spacing w:val="-5"/>
                <w:sz w:val="26"/>
              </w:rPr>
              <w:t> </w:t>
            </w:r>
            <w:r>
              <w:rPr>
                <w:i/>
                <w:sz w:val="26"/>
              </w:rPr>
              <w:t>Bình,</w:t>
            </w:r>
            <w:r>
              <w:rPr>
                <w:i/>
                <w:spacing w:val="-4"/>
                <w:sz w:val="26"/>
              </w:rPr>
              <w:t> </w:t>
            </w:r>
            <w:r>
              <w:rPr>
                <w:i/>
                <w:sz w:val="26"/>
              </w:rPr>
              <w:t>ngày</w:t>
            </w:r>
            <w:r>
              <w:rPr>
                <w:i/>
                <w:spacing w:val="-3"/>
                <w:sz w:val="26"/>
              </w:rPr>
              <w:t> </w:t>
            </w:r>
            <w:r>
              <w:rPr>
                <w:i/>
                <w:sz w:val="26"/>
              </w:rPr>
              <w:t>13</w:t>
            </w:r>
            <w:r>
              <w:rPr>
                <w:i/>
                <w:spacing w:val="-4"/>
                <w:sz w:val="26"/>
              </w:rPr>
              <w:t> </w:t>
            </w:r>
            <w:r>
              <w:rPr>
                <w:i/>
                <w:sz w:val="26"/>
              </w:rPr>
              <w:t>tháng</w:t>
            </w:r>
            <w:r>
              <w:rPr>
                <w:i/>
                <w:spacing w:val="-3"/>
                <w:sz w:val="26"/>
              </w:rPr>
              <w:t> </w:t>
            </w:r>
            <w:r>
              <w:rPr>
                <w:i/>
                <w:sz w:val="26"/>
              </w:rPr>
              <w:t>01</w:t>
            </w:r>
            <w:r>
              <w:rPr>
                <w:i/>
                <w:spacing w:val="-5"/>
                <w:sz w:val="26"/>
              </w:rPr>
              <w:t> </w:t>
            </w:r>
            <w:r>
              <w:rPr>
                <w:i/>
                <w:sz w:val="26"/>
              </w:rPr>
              <w:t>năm</w:t>
            </w:r>
            <w:r>
              <w:rPr>
                <w:i/>
                <w:spacing w:val="-4"/>
                <w:sz w:val="26"/>
              </w:rPr>
              <w:t> 2023</w:t>
            </w:r>
          </w:p>
        </w:tc>
      </w:tr>
    </w:tbl>
    <w:p>
      <w:pPr>
        <w:pStyle w:val="BodyText"/>
        <w:spacing w:before="1"/>
        <w:ind w:left="0" w:firstLine="0"/>
        <w:jc w:val="left"/>
        <w:rPr>
          <w:sz w:val="23"/>
        </w:rPr>
      </w:pPr>
    </w:p>
    <w:p>
      <w:pPr>
        <w:pStyle w:val="Heading1"/>
        <w:spacing w:before="89"/>
        <w:ind w:right="2899"/>
      </w:pPr>
      <w:r>
        <w:rPr/>
        <w:t>QUYẾT</w:t>
      </w:r>
      <w:r>
        <w:rPr>
          <w:spacing w:val="-9"/>
        </w:rPr>
        <w:t> </w:t>
      </w:r>
      <w:r>
        <w:rPr>
          <w:spacing w:val="-4"/>
        </w:rPr>
        <w:t>ĐỊNH</w:t>
      </w:r>
    </w:p>
    <w:p>
      <w:pPr>
        <w:spacing w:before="1"/>
        <w:ind w:left="3227" w:right="2900" w:firstLine="0"/>
        <w:jc w:val="center"/>
        <w:rPr>
          <w:b/>
          <w:sz w:val="26"/>
        </w:rPr>
      </w:pPr>
      <w:r>
        <w:rPr>
          <w:b/>
          <w:sz w:val="26"/>
        </w:rPr>
        <w:t>Áp</w:t>
      </w:r>
      <w:r>
        <w:rPr>
          <w:b/>
          <w:spacing w:val="-7"/>
          <w:sz w:val="26"/>
        </w:rPr>
        <w:t> </w:t>
      </w:r>
      <w:r>
        <w:rPr>
          <w:b/>
          <w:sz w:val="26"/>
        </w:rPr>
        <w:t>dụng</w:t>
      </w:r>
      <w:r>
        <w:rPr>
          <w:b/>
          <w:spacing w:val="-7"/>
          <w:sz w:val="26"/>
        </w:rPr>
        <w:t> </w:t>
      </w:r>
      <w:r>
        <w:rPr>
          <w:b/>
          <w:sz w:val="26"/>
        </w:rPr>
        <w:t>biện</w:t>
      </w:r>
      <w:r>
        <w:rPr>
          <w:b/>
          <w:spacing w:val="-5"/>
          <w:sz w:val="26"/>
        </w:rPr>
        <w:t> </w:t>
      </w:r>
      <w:r>
        <w:rPr>
          <w:b/>
          <w:sz w:val="26"/>
        </w:rPr>
        <w:t>pháp</w:t>
      </w:r>
      <w:r>
        <w:rPr>
          <w:b/>
          <w:spacing w:val="-7"/>
          <w:sz w:val="26"/>
        </w:rPr>
        <w:t> </w:t>
      </w:r>
      <w:r>
        <w:rPr>
          <w:b/>
          <w:sz w:val="26"/>
        </w:rPr>
        <w:t>xử</w:t>
      </w:r>
      <w:r>
        <w:rPr>
          <w:b/>
          <w:spacing w:val="-7"/>
          <w:sz w:val="26"/>
        </w:rPr>
        <w:t> </w:t>
      </w:r>
      <w:r>
        <w:rPr>
          <w:b/>
          <w:sz w:val="26"/>
        </w:rPr>
        <w:t>lý</w:t>
      </w:r>
      <w:r>
        <w:rPr>
          <w:b/>
          <w:spacing w:val="-7"/>
          <w:sz w:val="26"/>
        </w:rPr>
        <w:t> </w:t>
      </w:r>
      <w:r>
        <w:rPr>
          <w:b/>
          <w:sz w:val="26"/>
        </w:rPr>
        <w:t>hành</w:t>
      </w:r>
      <w:r>
        <w:rPr>
          <w:b/>
          <w:spacing w:val="-4"/>
          <w:sz w:val="26"/>
        </w:rPr>
        <w:t> </w:t>
      </w:r>
      <w:r>
        <w:rPr>
          <w:b/>
          <w:sz w:val="26"/>
        </w:rPr>
        <w:t>chính đưa vào cơ sở cai nghiện bắt buộc</w:t>
      </w:r>
    </w:p>
    <w:p>
      <w:pPr>
        <w:pStyle w:val="BodyText"/>
        <w:spacing w:before="3"/>
        <w:ind w:left="0" w:firstLine="0"/>
        <w:jc w:val="left"/>
        <w:rPr>
          <w:b/>
          <w:sz w:val="36"/>
        </w:rPr>
      </w:pPr>
    </w:p>
    <w:p>
      <w:pPr>
        <w:pStyle w:val="Heading1"/>
        <w:spacing w:before="0"/>
        <w:ind w:left="1188" w:right="863"/>
      </w:pPr>
      <w:r>
        <w:rPr/>
        <w:t>TÒA</w:t>
      </w:r>
      <w:r>
        <w:rPr>
          <w:spacing w:val="-8"/>
        </w:rPr>
        <w:t> </w:t>
      </w:r>
      <w:r>
        <w:rPr/>
        <w:t>ÁN</w:t>
      </w:r>
      <w:r>
        <w:rPr>
          <w:spacing w:val="-5"/>
        </w:rPr>
        <w:t> </w:t>
      </w:r>
      <w:r>
        <w:rPr/>
        <w:t>NHÂN</w:t>
      </w:r>
      <w:r>
        <w:rPr>
          <w:spacing w:val="-4"/>
        </w:rPr>
        <w:t> </w:t>
      </w:r>
      <w:r>
        <w:rPr/>
        <w:t>DÂN</w:t>
      </w:r>
      <w:r>
        <w:rPr>
          <w:spacing w:val="-7"/>
        </w:rPr>
        <w:t> </w:t>
      </w:r>
      <w:r>
        <w:rPr/>
        <w:t>QUẬN</w:t>
      </w:r>
      <w:r>
        <w:rPr>
          <w:spacing w:val="-4"/>
        </w:rPr>
        <w:t> </w:t>
      </w:r>
      <w:r>
        <w:rPr/>
        <w:t>TÂN</w:t>
      </w:r>
      <w:r>
        <w:rPr>
          <w:spacing w:val="-5"/>
        </w:rPr>
        <w:t> </w:t>
      </w:r>
      <w:r>
        <w:rPr/>
        <w:t>BÌNH,</w:t>
      </w:r>
      <w:r>
        <w:rPr>
          <w:spacing w:val="-4"/>
        </w:rPr>
        <w:t> </w:t>
      </w:r>
      <w:r>
        <w:rPr/>
        <w:t>THÀNH</w:t>
      </w:r>
      <w:r>
        <w:rPr>
          <w:spacing w:val="-5"/>
        </w:rPr>
        <w:t> </w:t>
      </w:r>
      <w:r>
        <w:rPr/>
        <w:t>PHỐ</w:t>
      </w:r>
      <w:r>
        <w:rPr>
          <w:spacing w:val="-5"/>
        </w:rPr>
        <w:t> </w:t>
      </w:r>
      <w:r>
        <w:rPr/>
        <w:t>HỒ</w:t>
      </w:r>
      <w:r>
        <w:rPr>
          <w:spacing w:val="-7"/>
        </w:rPr>
        <w:t> </w:t>
      </w:r>
      <w:r>
        <w:rPr/>
        <w:t>CHÍ</w:t>
      </w:r>
      <w:r>
        <w:rPr>
          <w:spacing w:val="-7"/>
        </w:rPr>
        <w:t> </w:t>
      </w:r>
      <w:r>
        <w:rPr>
          <w:spacing w:val="-4"/>
        </w:rPr>
        <w:t>MINH</w:t>
      </w:r>
    </w:p>
    <w:p>
      <w:pPr>
        <w:spacing w:before="121"/>
        <w:ind w:left="1158" w:right="0" w:firstLine="0"/>
        <w:jc w:val="left"/>
        <w:rPr>
          <w:b/>
          <w:sz w:val="26"/>
        </w:rPr>
      </w:pPr>
      <w:r>
        <w:rPr>
          <w:b/>
          <w:sz w:val="26"/>
        </w:rPr>
        <w:t>Với</w:t>
      </w:r>
      <w:r>
        <w:rPr>
          <w:b/>
          <w:spacing w:val="-7"/>
          <w:sz w:val="26"/>
        </w:rPr>
        <w:t> </w:t>
      </w:r>
      <w:r>
        <w:rPr>
          <w:b/>
          <w:sz w:val="26"/>
        </w:rPr>
        <w:t>thành</w:t>
      </w:r>
      <w:r>
        <w:rPr>
          <w:b/>
          <w:spacing w:val="-4"/>
          <w:sz w:val="26"/>
        </w:rPr>
        <w:t> </w:t>
      </w:r>
      <w:r>
        <w:rPr>
          <w:b/>
          <w:sz w:val="26"/>
        </w:rPr>
        <w:t>phần</w:t>
      </w:r>
      <w:r>
        <w:rPr>
          <w:b/>
          <w:spacing w:val="-5"/>
          <w:sz w:val="26"/>
        </w:rPr>
        <w:t> </w:t>
      </w:r>
      <w:r>
        <w:rPr>
          <w:b/>
          <w:sz w:val="26"/>
        </w:rPr>
        <w:t>tiến</w:t>
      </w:r>
      <w:r>
        <w:rPr>
          <w:b/>
          <w:spacing w:val="-7"/>
          <w:sz w:val="26"/>
        </w:rPr>
        <w:t> </w:t>
      </w:r>
      <w:r>
        <w:rPr>
          <w:b/>
          <w:sz w:val="26"/>
        </w:rPr>
        <w:t>hành</w:t>
      </w:r>
      <w:r>
        <w:rPr>
          <w:b/>
          <w:spacing w:val="-6"/>
          <w:sz w:val="26"/>
        </w:rPr>
        <w:t> </w:t>
      </w:r>
      <w:r>
        <w:rPr>
          <w:b/>
          <w:sz w:val="26"/>
        </w:rPr>
        <w:t>phiên</w:t>
      </w:r>
      <w:r>
        <w:rPr>
          <w:b/>
          <w:spacing w:val="-7"/>
          <w:sz w:val="26"/>
        </w:rPr>
        <w:t> </w:t>
      </w:r>
      <w:r>
        <w:rPr>
          <w:b/>
          <w:sz w:val="26"/>
        </w:rPr>
        <w:t>họp</w:t>
      </w:r>
      <w:r>
        <w:rPr>
          <w:b/>
          <w:spacing w:val="-3"/>
          <w:sz w:val="26"/>
        </w:rPr>
        <w:t> </w:t>
      </w:r>
      <w:r>
        <w:rPr>
          <w:b/>
          <w:sz w:val="26"/>
        </w:rPr>
        <w:t>gồm</w:t>
      </w:r>
      <w:r>
        <w:rPr>
          <w:b/>
          <w:spacing w:val="-9"/>
          <w:sz w:val="26"/>
        </w:rPr>
        <w:t> </w:t>
      </w:r>
      <w:r>
        <w:rPr>
          <w:b/>
          <w:spacing w:val="-5"/>
          <w:sz w:val="26"/>
        </w:rPr>
        <w:t>có:</w:t>
      </w:r>
    </w:p>
    <w:p>
      <w:pPr>
        <w:spacing w:before="111"/>
        <w:ind w:left="1158" w:right="0" w:firstLine="0"/>
        <w:jc w:val="left"/>
        <w:rPr>
          <w:sz w:val="26"/>
        </w:rPr>
      </w:pPr>
      <w:r>
        <w:rPr>
          <w:i/>
          <w:sz w:val="26"/>
        </w:rPr>
        <w:t>Thẩm</w:t>
      </w:r>
      <w:r>
        <w:rPr>
          <w:i/>
          <w:spacing w:val="-7"/>
          <w:sz w:val="26"/>
        </w:rPr>
        <w:t> </w:t>
      </w:r>
      <w:r>
        <w:rPr>
          <w:i/>
          <w:sz w:val="26"/>
        </w:rPr>
        <w:t>phán:</w:t>
      </w:r>
      <w:r>
        <w:rPr>
          <w:i/>
          <w:spacing w:val="-6"/>
          <w:sz w:val="26"/>
        </w:rPr>
        <w:t> </w:t>
      </w:r>
      <w:r>
        <w:rPr>
          <w:sz w:val="26"/>
        </w:rPr>
        <w:t>Bà</w:t>
      </w:r>
      <w:r>
        <w:rPr>
          <w:spacing w:val="-6"/>
          <w:sz w:val="26"/>
        </w:rPr>
        <w:t> </w:t>
      </w:r>
      <w:r>
        <w:rPr>
          <w:sz w:val="26"/>
        </w:rPr>
        <w:t>Nguyễn</w:t>
      </w:r>
      <w:r>
        <w:rPr>
          <w:spacing w:val="-7"/>
          <w:sz w:val="26"/>
        </w:rPr>
        <w:t> </w:t>
      </w:r>
      <w:r>
        <w:rPr>
          <w:sz w:val="26"/>
        </w:rPr>
        <w:t>Thị</w:t>
      </w:r>
      <w:r>
        <w:rPr>
          <w:spacing w:val="-6"/>
          <w:sz w:val="26"/>
        </w:rPr>
        <w:t> </w:t>
      </w:r>
      <w:r>
        <w:rPr>
          <w:sz w:val="26"/>
        </w:rPr>
        <w:t>Mai</w:t>
      </w:r>
      <w:r>
        <w:rPr>
          <w:spacing w:val="-4"/>
          <w:sz w:val="26"/>
        </w:rPr>
        <w:t> </w:t>
      </w:r>
      <w:r>
        <w:rPr>
          <w:spacing w:val="-2"/>
          <w:sz w:val="26"/>
        </w:rPr>
        <w:t>Hương</w:t>
      </w:r>
    </w:p>
    <w:p>
      <w:pPr>
        <w:spacing w:before="121"/>
        <w:ind w:left="1158" w:right="0" w:firstLine="0"/>
        <w:jc w:val="left"/>
        <w:rPr>
          <w:sz w:val="26"/>
        </w:rPr>
      </w:pPr>
      <w:r>
        <w:rPr>
          <w:i/>
          <w:sz w:val="26"/>
        </w:rPr>
        <w:t>Thư</w:t>
      </w:r>
      <w:r>
        <w:rPr>
          <w:i/>
          <w:spacing w:val="-6"/>
          <w:sz w:val="26"/>
        </w:rPr>
        <w:t> </w:t>
      </w:r>
      <w:r>
        <w:rPr>
          <w:i/>
          <w:sz w:val="26"/>
        </w:rPr>
        <w:t>ký</w:t>
      </w:r>
      <w:r>
        <w:rPr>
          <w:i/>
          <w:spacing w:val="-5"/>
          <w:sz w:val="26"/>
        </w:rPr>
        <w:t> </w:t>
      </w:r>
      <w:r>
        <w:rPr>
          <w:i/>
          <w:sz w:val="26"/>
        </w:rPr>
        <w:t>phiên</w:t>
      </w:r>
      <w:r>
        <w:rPr>
          <w:i/>
          <w:spacing w:val="-5"/>
          <w:sz w:val="26"/>
        </w:rPr>
        <w:t> </w:t>
      </w:r>
      <w:r>
        <w:rPr>
          <w:i/>
          <w:sz w:val="26"/>
        </w:rPr>
        <w:t>họp</w:t>
      </w:r>
      <w:r>
        <w:rPr>
          <w:sz w:val="26"/>
        </w:rPr>
        <w:t>:</w:t>
      </w:r>
      <w:r>
        <w:rPr>
          <w:spacing w:val="-3"/>
          <w:sz w:val="26"/>
        </w:rPr>
        <w:t> </w:t>
      </w:r>
      <w:r>
        <w:rPr>
          <w:sz w:val="26"/>
        </w:rPr>
        <w:t>Bà</w:t>
      </w:r>
      <w:r>
        <w:rPr>
          <w:spacing w:val="-2"/>
          <w:sz w:val="26"/>
        </w:rPr>
        <w:t> </w:t>
      </w:r>
      <w:r>
        <w:rPr>
          <w:sz w:val="26"/>
        </w:rPr>
        <w:t>Dương</w:t>
      </w:r>
      <w:r>
        <w:rPr>
          <w:spacing w:val="-5"/>
          <w:sz w:val="26"/>
        </w:rPr>
        <w:t> </w:t>
      </w:r>
      <w:r>
        <w:rPr>
          <w:sz w:val="26"/>
        </w:rPr>
        <w:t>Thị</w:t>
      </w:r>
      <w:r>
        <w:rPr>
          <w:spacing w:val="-6"/>
          <w:sz w:val="26"/>
        </w:rPr>
        <w:t> </w:t>
      </w:r>
      <w:r>
        <w:rPr>
          <w:sz w:val="26"/>
        </w:rPr>
        <w:t>Ngọc</w:t>
      </w:r>
      <w:r>
        <w:rPr>
          <w:spacing w:val="-5"/>
          <w:sz w:val="26"/>
        </w:rPr>
        <w:t> Lữ</w:t>
      </w:r>
    </w:p>
    <w:p>
      <w:pPr>
        <w:pStyle w:val="BodyText"/>
        <w:spacing w:before="122"/>
        <w:ind w:right="100"/>
      </w:pPr>
      <w:r>
        <w:rPr/>
        <w:t>Ngày 13 tháng 01 năm 2022, tại Trụ sở Tòa án nhân dân quận Tân Bình, Thành phố Hồ Chí Minh, Tòa án nhân dân quận Tân Bình tiến hành phiên họp xem xét, quyết định áp dụng</w:t>
      </w:r>
      <w:r>
        <w:rPr>
          <w:spacing w:val="-17"/>
        </w:rPr>
        <w:t> </w:t>
      </w:r>
      <w:r>
        <w:rPr/>
        <w:t>biện</w:t>
      </w:r>
      <w:r>
        <w:rPr>
          <w:spacing w:val="-16"/>
        </w:rPr>
        <w:t> </w:t>
      </w:r>
      <w:r>
        <w:rPr/>
        <w:t>pháp</w:t>
      </w:r>
      <w:r>
        <w:rPr>
          <w:spacing w:val="-16"/>
        </w:rPr>
        <w:t> </w:t>
      </w:r>
      <w:r>
        <w:rPr/>
        <w:t>xử</w:t>
      </w:r>
      <w:r>
        <w:rPr>
          <w:spacing w:val="-16"/>
        </w:rPr>
        <w:t> </w:t>
      </w:r>
      <w:r>
        <w:rPr/>
        <w:t>lý</w:t>
      </w:r>
      <w:r>
        <w:rPr>
          <w:spacing w:val="-17"/>
        </w:rPr>
        <w:t> </w:t>
      </w:r>
      <w:r>
        <w:rPr/>
        <w:t>hành</w:t>
      </w:r>
      <w:r>
        <w:rPr>
          <w:spacing w:val="-16"/>
        </w:rPr>
        <w:t> </w:t>
      </w:r>
      <w:r>
        <w:rPr/>
        <w:t>chính</w:t>
      </w:r>
      <w:r>
        <w:rPr>
          <w:spacing w:val="-16"/>
        </w:rPr>
        <w:t> </w:t>
      </w:r>
      <w:r>
        <w:rPr/>
        <w:t>đưa</w:t>
      </w:r>
      <w:r>
        <w:rPr>
          <w:spacing w:val="-11"/>
        </w:rPr>
        <w:t> </w:t>
      </w:r>
      <w:r>
        <w:rPr/>
        <w:t>vào</w:t>
      </w:r>
      <w:r>
        <w:rPr>
          <w:spacing w:val="-9"/>
        </w:rPr>
        <w:t> </w:t>
      </w:r>
      <w:r>
        <w:rPr/>
        <w:t>cơ</w:t>
      </w:r>
      <w:r>
        <w:rPr>
          <w:spacing w:val="-7"/>
        </w:rPr>
        <w:t> </w:t>
      </w:r>
      <w:r>
        <w:rPr/>
        <w:t>sở</w:t>
      </w:r>
      <w:r>
        <w:rPr>
          <w:spacing w:val="-7"/>
        </w:rPr>
        <w:t> </w:t>
      </w:r>
      <w:r>
        <w:rPr/>
        <w:t>cai</w:t>
      </w:r>
      <w:r>
        <w:rPr>
          <w:spacing w:val="-9"/>
        </w:rPr>
        <w:t> </w:t>
      </w:r>
      <w:r>
        <w:rPr/>
        <w:t>nghiện</w:t>
      </w:r>
      <w:r>
        <w:rPr>
          <w:spacing w:val="-7"/>
        </w:rPr>
        <w:t> </w:t>
      </w:r>
      <w:r>
        <w:rPr/>
        <w:t>bắt</w:t>
      </w:r>
      <w:r>
        <w:rPr>
          <w:spacing w:val="-7"/>
        </w:rPr>
        <w:t> </w:t>
      </w:r>
      <w:r>
        <w:rPr/>
        <w:t>buộc</w:t>
      </w:r>
      <w:r>
        <w:rPr>
          <w:spacing w:val="-7"/>
        </w:rPr>
        <w:t> </w:t>
      </w:r>
      <w:r>
        <w:rPr/>
        <w:t>theo</w:t>
      </w:r>
      <w:r>
        <w:rPr>
          <w:spacing w:val="-9"/>
        </w:rPr>
        <w:t> </w:t>
      </w:r>
      <w:r>
        <w:rPr/>
        <w:t>Quyết</w:t>
      </w:r>
      <w:r>
        <w:rPr>
          <w:spacing w:val="-7"/>
        </w:rPr>
        <w:t> </w:t>
      </w:r>
      <w:r>
        <w:rPr/>
        <w:t>định</w:t>
      </w:r>
      <w:r>
        <w:rPr>
          <w:spacing w:val="-6"/>
        </w:rPr>
        <w:t> </w:t>
      </w:r>
      <w:r>
        <w:rPr/>
        <w:t>mở</w:t>
      </w:r>
      <w:r>
        <w:rPr>
          <w:spacing w:val="-7"/>
        </w:rPr>
        <w:t> </w:t>
      </w:r>
      <w:r>
        <w:rPr/>
        <w:t>phiên họp số: 01/QĐ-TA ngày 03 tháng 01 năm 2023 đối với:</w:t>
      </w:r>
    </w:p>
    <w:p>
      <w:pPr>
        <w:pStyle w:val="BodyText"/>
        <w:ind w:left="1158" w:firstLine="0"/>
      </w:pPr>
      <w:r>
        <w:rPr/>
        <w:t>Họ</w:t>
      </w:r>
      <w:r>
        <w:rPr>
          <w:spacing w:val="-6"/>
        </w:rPr>
        <w:t> </w:t>
      </w:r>
      <w:r>
        <w:rPr/>
        <w:t>và</w:t>
      </w:r>
      <w:r>
        <w:rPr>
          <w:spacing w:val="-5"/>
        </w:rPr>
        <w:t> </w:t>
      </w:r>
      <w:r>
        <w:rPr/>
        <w:t>tên:</w:t>
      </w:r>
      <w:r>
        <w:rPr>
          <w:spacing w:val="-2"/>
        </w:rPr>
        <w:t> </w:t>
      </w:r>
      <w:r>
        <w:rPr/>
        <w:t>Ngô</w:t>
      </w:r>
      <w:r>
        <w:rPr>
          <w:spacing w:val="-5"/>
        </w:rPr>
        <w:t> </w:t>
      </w:r>
      <w:r>
        <w:rPr/>
        <w:t>Tuấn</w:t>
      </w:r>
      <w:r>
        <w:rPr>
          <w:spacing w:val="-5"/>
        </w:rPr>
        <w:t> </w:t>
      </w:r>
      <w:r>
        <w:rPr/>
        <w:t>K,</w:t>
      </w:r>
      <w:r>
        <w:rPr>
          <w:spacing w:val="-5"/>
        </w:rPr>
        <w:t> </w:t>
      </w:r>
      <w:r>
        <w:rPr/>
        <w:t>sinh</w:t>
      </w:r>
      <w:r>
        <w:rPr>
          <w:spacing w:val="-6"/>
        </w:rPr>
        <w:t> </w:t>
      </w:r>
      <w:r>
        <w:rPr/>
        <w:t>năm:</w:t>
      </w:r>
      <w:r>
        <w:rPr>
          <w:spacing w:val="-2"/>
        </w:rPr>
        <w:t> </w:t>
      </w:r>
      <w:r>
        <w:rPr>
          <w:spacing w:val="-4"/>
        </w:rPr>
        <w:t>1972</w:t>
      </w:r>
    </w:p>
    <w:p>
      <w:pPr>
        <w:pStyle w:val="BodyText"/>
        <w:ind w:left="1158" w:firstLine="0"/>
      </w:pPr>
      <w:r>
        <w:rPr/>
        <w:t>Nơi</w:t>
      </w:r>
      <w:r>
        <w:rPr>
          <w:spacing w:val="1"/>
        </w:rPr>
        <w:t> </w:t>
      </w:r>
      <w:r>
        <w:rPr/>
        <w:t>đăng</w:t>
      </w:r>
      <w:r>
        <w:rPr>
          <w:spacing w:val="1"/>
        </w:rPr>
        <w:t> </w:t>
      </w:r>
      <w:r>
        <w:rPr/>
        <w:t>ký</w:t>
      </w:r>
      <w:r>
        <w:rPr>
          <w:spacing w:val="2"/>
        </w:rPr>
        <w:t> </w:t>
      </w:r>
      <w:r>
        <w:rPr/>
        <w:t>hộ</w:t>
      </w:r>
      <w:r>
        <w:rPr>
          <w:spacing w:val="1"/>
        </w:rPr>
        <w:t> </w:t>
      </w:r>
      <w:r>
        <w:rPr/>
        <w:t>khẩu</w:t>
      </w:r>
      <w:r>
        <w:rPr>
          <w:spacing w:val="2"/>
        </w:rPr>
        <w:t> </w:t>
      </w:r>
      <w:r>
        <w:rPr/>
        <w:t>thường</w:t>
      </w:r>
      <w:r>
        <w:rPr>
          <w:spacing w:val="1"/>
        </w:rPr>
        <w:t> </w:t>
      </w:r>
      <w:r>
        <w:rPr/>
        <w:t>trú:</w:t>
      </w:r>
      <w:r>
        <w:rPr>
          <w:spacing w:val="5"/>
        </w:rPr>
        <w:t> </w:t>
      </w:r>
      <w:r>
        <w:rPr/>
        <w:t>100/28/5</w:t>
      </w:r>
      <w:r>
        <w:rPr>
          <w:spacing w:val="1"/>
        </w:rPr>
        <w:t> </w:t>
      </w:r>
      <w:r>
        <w:rPr/>
        <w:t>T,</w:t>
      </w:r>
      <w:r>
        <w:rPr>
          <w:spacing w:val="3"/>
        </w:rPr>
        <w:t> </w:t>
      </w:r>
      <w:r>
        <w:rPr/>
        <w:t>Phường</w:t>
      </w:r>
      <w:r>
        <w:rPr>
          <w:spacing w:val="2"/>
        </w:rPr>
        <w:t> </w:t>
      </w:r>
      <w:r>
        <w:rPr/>
        <w:t>M,</w:t>
      </w:r>
      <w:r>
        <w:rPr>
          <w:spacing w:val="1"/>
        </w:rPr>
        <w:t> </w:t>
      </w:r>
      <w:r>
        <w:rPr/>
        <w:t>quận</w:t>
      </w:r>
      <w:r>
        <w:rPr>
          <w:spacing w:val="3"/>
        </w:rPr>
        <w:t> </w:t>
      </w:r>
      <w:r>
        <w:rPr/>
        <w:t>B,</w:t>
      </w:r>
      <w:r>
        <w:rPr>
          <w:spacing w:val="1"/>
        </w:rPr>
        <w:t> </w:t>
      </w:r>
      <w:r>
        <w:rPr/>
        <w:t>Thành</w:t>
      </w:r>
      <w:r>
        <w:rPr>
          <w:spacing w:val="2"/>
        </w:rPr>
        <w:t> </w:t>
      </w:r>
      <w:r>
        <w:rPr/>
        <w:t>phố</w:t>
      </w:r>
      <w:r>
        <w:rPr>
          <w:spacing w:val="1"/>
        </w:rPr>
        <w:t> </w:t>
      </w:r>
      <w:r>
        <w:rPr/>
        <w:t>Hồ</w:t>
      </w:r>
      <w:r>
        <w:rPr>
          <w:spacing w:val="1"/>
        </w:rPr>
        <w:t> </w:t>
      </w:r>
      <w:r>
        <w:rPr>
          <w:spacing w:val="-5"/>
        </w:rPr>
        <w:t>Chí</w:t>
      </w:r>
    </w:p>
    <w:p>
      <w:pPr>
        <w:spacing w:after="0"/>
        <w:sectPr>
          <w:type w:val="continuous"/>
          <w:pgSz w:w="11910" w:h="16840"/>
          <w:pgMar w:top="1100" w:bottom="280" w:left="980" w:right="740"/>
        </w:sectPr>
      </w:pPr>
    </w:p>
    <w:p>
      <w:pPr>
        <w:pStyle w:val="BodyText"/>
        <w:spacing w:before="1"/>
        <w:ind w:firstLine="0"/>
        <w:jc w:val="left"/>
      </w:pPr>
      <w:r>
        <w:rPr>
          <w:spacing w:val="-4"/>
        </w:rPr>
        <w:t>Minh.</w:t>
      </w:r>
    </w:p>
    <w:p>
      <w:pPr>
        <w:spacing w:line="240" w:lineRule="auto" w:before="7"/>
        <w:rPr>
          <w:sz w:val="36"/>
        </w:rPr>
      </w:pPr>
      <w:r>
        <w:rPr/>
        <w:br w:type="column"/>
      </w:r>
      <w:r>
        <w:rPr>
          <w:sz w:val="36"/>
        </w:rPr>
      </w:r>
    </w:p>
    <w:p>
      <w:pPr>
        <w:pStyle w:val="BodyText"/>
        <w:spacing w:line="336" w:lineRule="auto" w:before="0"/>
        <w:ind w:left="53" w:right="1147" w:firstLine="0"/>
        <w:jc w:val="left"/>
      </w:pPr>
      <w:r>
        <w:rPr/>
        <w:t>Chỗ</w:t>
      </w:r>
      <w:r>
        <w:rPr>
          <w:spacing w:val="-4"/>
        </w:rPr>
        <w:t> </w:t>
      </w:r>
      <w:r>
        <w:rPr/>
        <w:t>ở</w:t>
      </w:r>
      <w:r>
        <w:rPr>
          <w:spacing w:val="-4"/>
        </w:rPr>
        <w:t> </w:t>
      </w:r>
      <w:r>
        <w:rPr/>
        <w:t>hiện</w:t>
      </w:r>
      <w:r>
        <w:rPr>
          <w:spacing w:val="-4"/>
        </w:rPr>
        <w:t> </w:t>
      </w:r>
      <w:r>
        <w:rPr/>
        <w:t>nay:</w:t>
      </w:r>
      <w:r>
        <w:rPr>
          <w:spacing w:val="-2"/>
        </w:rPr>
        <w:t> </w:t>
      </w:r>
      <w:r>
        <w:rPr/>
        <w:t>687/55</w:t>
      </w:r>
      <w:r>
        <w:rPr>
          <w:spacing w:val="-1"/>
        </w:rPr>
        <w:t> </w:t>
      </w:r>
      <w:r>
        <w:rPr/>
        <w:t>Q,</w:t>
      </w:r>
      <w:r>
        <w:rPr>
          <w:spacing w:val="-4"/>
        </w:rPr>
        <w:t> </w:t>
      </w:r>
      <w:r>
        <w:rPr/>
        <w:t>Phường</w:t>
      </w:r>
      <w:r>
        <w:rPr>
          <w:spacing w:val="-1"/>
        </w:rPr>
        <w:t> </w:t>
      </w:r>
      <w:r>
        <w:rPr/>
        <w:t>L,</w:t>
      </w:r>
      <w:r>
        <w:rPr>
          <w:spacing w:val="-4"/>
        </w:rPr>
        <w:t> </w:t>
      </w:r>
      <w:r>
        <w:rPr/>
        <w:t>quận</w:t>
      </w:r>
      <w:r>
        <w:rPr>
          <w:spacing w:val="-1"/>
        </w:rPr>
        <w:t> </w:t>
      </w:r>
      <w:r>
        <w:rPr/>
        <w:t>B,</w:t>
      </w:r>
      <w:r>
        <w:rPr>
          <w:spacing w:val="-2"/>
        </w:rPr>
        <w:t> </w:t>
      </w:r>
      <w:r>
        <w:rPr/>
        <w:t>Thành</w:t>
      </w:r>
      <w:r>
        <w:rPr>
          <w:spacing w:val="-4"/>
        </w:rPr>
        <w:t> </w:t>
      </w:r>
      <w:r>
        <w:rPr/>
        <w:t>phố</w:t>
      </w:r>
      <w:r>
        <w:rPr>
          <w:spacing w:val="-1"/>
        </w:rPr>
        <w:t> </w:t>
      </w:r>
      <w:r>
        <w:rPr/>
        <w:t>Hồ</w:t>
      </w:r>
      <w:r>
        <w:rPr>
          <w:spacing w:val="-4"/>
        </w:rPr>
        <w:t> </w:t>
      </w:r>
      <w:r>
        <w:rPr/>
        <w:t>Chí</w:t>
      </w:r>
      <w:r>
        <w:rPr>
          <w:spacing w:val="-2"/>
        </w:rPr>
        <w:t> </w:t>
      </w:r>
      <w:r>
        <w:rPr/>
        <w:t>Minh. Con ông Hồ Văn T và bà Trần Thị N.</w:t>
      </w:r>
    </w:p>
    <w:p>
      <w:pPr>
        <w:pStyle w:val="BodyText"/>
        <w:spacing w:before="1"/>
        <w:ind w:left="53" w:firstLine="0"/>
        <w:jc w:val="left"/>
      </w:pPr>
      <w:r>
        <w:rPr/>
        <w:t>Tiền</w:t>
      </w:r>
      <w:r>
        <w:rPr>
          <w:spacing w:val="-6"/>
        </w:rPr>
        <w:t> </w:t>
      </w:r>
      <w:r>
        <w:rPr/>
        <w:t>án:</w:t>
      </w:r>
      <w:r>
        <w:rPr>
          <w:spacing w:val="-5"/>
        </w:rPr>
        <w:t> </w:t>
      </w:r>
      <w:r>
        <w:rPr/>
        <w:t>Không</w:t>
      </w:r>
      <w:r>
        <w:rPr>
          <w:spacing w:val="-6"/>
        </w:rPr>
        <w:t> </w:t>
      </w:r>
      <w:r>
        <w:rPr>
          <w:spacing w:val="-5"/>
        </w:rPr>
        <w:t>có.</w:t>
      </w:r>
    </w:p>
    <w:p>
      <w:pPr>
        <w:pStyle w:val="BodyText"/>
        <w:ind w:left="53" w:firstLine="0"/>
        <w:jc w:val="left"/>
      </w:pPr>
      <w:r>
        <w:rPr/>
        <w:t>Tiền</w:t>
      </w:r>
      <w:r>
        <w:rPr>
          <w:spacing w:val="38"/>
        </w:rPr>
        <w:t> </w:t>
      </w:r>
      <w:r>
        <w:rPr/>
        <w:t>sự:</w:t>
      </w:r>
      <w:r>
        <w:rPr>
          <w:spacing w:val="39"/>
        </w:rPr>
        <w:t> </w:t>
      </w:r>
      <w:r>
        <w:rPr/>
        <w:t>Ngày</w:t>
      </w:r>
      <w:r>
        <w:rPr>
          <w:spacing w:val="36"/>
        </w:rPr>
        <w:t> </w:t>
      </w:r>
      <w:r>
        <w:rPr/>
        <w:t>01/10/2013,</w:t>
      </w:r>
      <w:r>
        <w:rPr>
          <w:spacing w:val="38"/>
        </w:rPr>
        <w:t> </w:t>
      </w:r>
      <w:r>
        <w:rPr/>
        <w:t>Uỷ</w:t>
      </w:r>
      <w:r>
        <w:rPr>
          <w:spacing w:val="36"/>
        </w:rPr>
        <w:t> </w:t>
      </w:r>
      <w:r>
        <w:rPr/>
        <w:t>ban</w:t>
      </w:r>
      <w:r>
        <w:rPr>
          <w:spacing w:val="38"/>
        </w:rPr>
        <w:t> </w:t>
      </w:r>
      <w:r>
        <w:rPr/>
        <w:t>nhân</w:t>
      </w:r>
      <w:r>
        <w:rPr>
          <w:spacing w:val="42"/>
        </w:rPr>
        <w:t> </w:t>
      </w:r>
      <w:r>
        <w:rPr/>
        <w:t>dân</w:t>
      </w:r>
      <w:r>
        <w:rPr>
          <w:spacing w:val="40"/>
        </w:rPr>
        <w:t> </w:t>
      </w:r>
      <w:r>
        <w:rPr/>
        <w:t>quận</w:t>
      </w:r>
      <w:r>
        <w:rPr>
          <w:spacing w:val="38"/>
        </w:rPr>
        <w:t> </w:t>
      </w:r>
      <w:r>
        <w:rPr/>
        <w:t>Tân</w:t>
      </w:r>
      <w:r>
        <w:rPr>
          <w:spacing w:val="41"/>
        </w:rPr>
        <w:t> </w:t>
      </w:r>
      <w:r>
        <w:rPr/>
        <w:t>Bình,</w:t>
      </w:r>
      <w:r>
        <w:rPr>
          <w:spacing w:val="42"/>
        </w:rPr>
        <w:t> </w:t>
      </w:r>
      <w:r>
        <w:rPr/>
        <w:t>Thành</w:t>
      </w:r>
      <w:r>
        <w:rPr>
          <w:spacing w:val="38"/>
        </w:rPr>
        <w:t> </w:t>
      </w:r>
      <w:r>
        <w:rPr/>
        <w:t>phố</w:t>
      </w:r>
      <w:r>
        <w:rPr>
          <w:spacing w:val="38"/>
        </w:rPr>
        <w:t> </w:t>
      </w:r>
      <w:r>
        <w:rPr/>
        <w:t>Hồ</w:t>
      </w:r>
      <w:r>
        <w:rPr>
          <w:spacing w:val="38"/>
        </w:rPr>
        <w:t> </w:t>
      </w:r>
      <w:r>
        <w:rPr>
          <w:spacing w:val="-5"/>
        </w:rPr>
        <w:t>Chí</w:t>
      </w:r>
    </w:p>
    <w:p>
      <w:pPr>
        <w:spacing w:after="0"/>
        <w:jc w:val="left"/>
        <w:sectPr>
          <w:type w:val="continuous"/>
          <w:pgSz w:w="11910" w:h="16840"/>
          <w:pgMar w:top="1100" w:bottom="280" w:left="980" w:right="740"/>
          <w:cols w:num="2" w:equalWidth="0">
            <w:col w:w="1066" w:space="40"/>
            <w:col w:w="9084"/>
          </w:cols>
        </w:sectPr>
      </w:pPr>
    </w:p>
    <w:p>
      <w:pPr>
        <w:pStyle w:val="BodyText"/>
        <w:spacing w:before="1"/>
        <w:ind w:firstLine="0"/>
        <w:jc w:val="left"/>
      </w:pPr>
      <w:r>
        <w:rPr/>
        <w:t>Minh</w:t>
      </w:r>
      <w:r>
        <w:rPr>
          <w:spacing w:val="-5"/>
        </w:rPr>
        <w:t> </w:t>
      </w:r>
      <w:r>
        <w:rPr/>
        <w:t>đưa</w:t>
      </w:r>
      <w:r>
        <w:rPr>
          <w:spacing w:val="-5"/>
        </w:rPr>
        <w:t> </w:t>
      </w:r>
      <w:r>
        <w:rPr/>
        <w:t>vào</w:t>
      </w:r>
      <w:r>
        <w:rPr>
          <w:spacing w:val="-2"/>
        </w:rPr>
        <w:t> </w:t>
      </w:r>
      <w:r>
        <w:rPr/>
        <w:t>cơ</w:t>
      </w:r>
      <w:r>
        <w:rPr>
          <w:spacing w:val="-5"/>
        </w:rPr>
        <w:t> </w:t>
      </w:r>
      <w:r>
        <w:rPr/>
        <w:t>sở</w:t>
      </w:r>
      <w:r>
        <w:rPr>
          <w:spacing w:val="-3"/>
        </w:rPr>
        <w:t> </w:t>
      </w:r>
      <w:r>
        <w:rPr/>
        <w:t>chữa</w:t>
      </w:r>
      <w:r>
        <w:rPr>
          <w:spacing w:val="-5"/>
        </w:rPr>
        <w:t> </w:t>
      </w:r>
      <w:r>
        <w:rPr/>
        <w:t>bệnh</w:t>
      </w:r>
      <w:r>
        <w:rPr>
          <w:spacing w:val="-5"/>
        </w:rPr>
        <w:t> </w:t>
      </w:r>
      <w:r>
        <w:rPr/>
        <w:t>bắt</w:t>
      </w:r>
      <w:r>
        <w:rPr>
          <w:spacing w:val="-5"/>
        </w:rPr>
        <w:t> </w:t>
      </w:r>
      <w:r>
        <w:rPr/>
        <w:t>buộc</w:t>
      </w:r>
      <w:r>
        <w:rPr>
          <w:spacing w:val="-5"/>
        </w:rPr>
        <w:t> </w:t>
      </w:r>
      <w:r>
        <w:rPr/>
        <w:t>thời</w:t>
      </w:r>
      <w:r>
        <w:rPr>
          <w:spacing w:val="-3"/>
        </w:rPr>
        <w:t> </w:t>
      </w:r>
      <w:r>
        <w:rPr/>
        <w:t>hạn</w:t>
      </w:r>
      <w:r>
        <w:rPr>
          <w:spacing w:val="-5"/>
        </w:rPr>
        <w:t> </w:t>
      </w:r>
      <w:r>
        <w:rPr/>
        <w:t>24</w:t>
      </w:r>
      <w:r>
        <w:rPr>
          <w:spacing w:val="-5"/>
        </w:rPr>
        <w:t> </w:t>
      </w:r>
      <w:r>
        <w:rPr/>
        <w:t>tháng</w:t>
      </w:r>
      <w:r>
        <w:rPr>
          <w:spacing w:val="-2"/>
        </w:rPr>
        <w:t> </w:t>
      </w:r>
      <w:r>
        <w:rPr/>
        <w:t>theo</w:t>
      </w:r>
      <w:r>
        <w:rPr>
          <w:spacing w:val="-5"/>
        </w:rPr>
        <w:t> </w:t>
      </w:r>
      <w:r>
        <w:rPr/>
        <w:t>quyết</w:t>
      </w:r>
      <w:r>
        <w:rPr>
          <w:spacing w:val="-3"/>
        </w:rPr>
        <w:t> </w:t>
      </w:r>
      <w:r>
        <w:rPr/>
        <w:t>định</w:t>
      </w:r>
      <w:r>
        <w:rPr>
          <w:spacing w:val="-5"/>
        </w:rPr>
        <w:t> </w:t>
      </w:r>
      <w:r>
        <w:rPr/>
        <w:t>số</w:t>
      </w:r>
      <w:r>
        <w:rPr>
          <w:spacing w:val="-1"/>
        </w:rPr>
        <w:t> </w:t>
      </w:r>
      <w:r>
        <w:rPr>
          <w:spacing w:val="-4"/>
        </w:rPr>
        <w:t>190.</w:t>
      </w:r>
    </w:p>
    <w:p>
      <w:pPr>
        <w:pStyle w:val="BodyText"/>
        <w:spacing w:before="118"/>
        <w:ind w:left="1158" w:firstLine="0"/>
        <w:jc w:val="left"/>
      </w:pPr>
      <w:r>
        <w:rPr/>
        <w:t>Ông</w:t>
      </w:r>
      <w:r>
        <w:rPr>
          <w:spacing w:val="-6"/>
        </w:rPr>
        <w:t> </w:t>
      </w:r>
      <w:r>
        <w:rPr/>
        <w:t>Ngô</w:t>
      </w:r>
      <w:r>
        <w:rPr>
          <w:spacing w:val="-5"/>
        </w:rPr>
        <w:t> </w:t>
      </w:r>
      <w:r>
        <w:rPr/>
        <w:t>Tuấn</w:t>
      </w:r>
      <w:r>
        <w:rPr>
          <w:spacing w:val="-6"/>
        </w:rPr>
        <w:t> </w:t>
      </w:r>
      <w:r>
        <w:rPr/>
        <w:t>Khanh</w:t>
      </w:r>
      <w:r>
        <w:rPr>
          <w:spacing w:val="-3"/>
        </w:rPr>
        <w:t> </w:t>
      </w:r>
      <w:r>
        <w:rPr/>
        <w:t>vắng</w:t>
      </w:r>
      <w:r>
        <w:rPr>
          <w:spacing w:val="-2"/>
        </w:rPr>
        <w:t> </w:t>
      </w:r>
      <w:r>
        <w:rPr/>
        <w:t>mặt</w:t>
      </w:r>
      <w:r>
        <w:rPr>
          <w:spacing w:val="-6"/>
        </w:rPr>
        <w:t> </w:t>
      </w:r>
      <w:r>
        <w:rPr/>
        <w:t>tại</w:t>
      </w:r>
      <w:r>
        <w:rPr>
          <w:spacing w:val="-6"/>
        </w:rPr>
        <w:t> </w:t>
      </w:r>
      <w:r>
        <w:rPr/>
        <w:t>phiên</w:t>
      </w:r>
      <w:r>
        <w:rPr>
          <w:spacing w:val="-4"/>
        </w:rPr>
        <w:t> họp.</w:t>
      </w:r>
    </w:p>
    <w:p>
      <w:pPr>
        <w:spacing w:before="128"/>
        <w:ind w:left="1158" w:right="0" w:firstLine="0"/>
        <w:jc w:val="left"/>
        <w:rPr>
          <w:b/>
          <w:sz w:val="26"/>
        </w:rPr>
      </w:pPr>
      <w:r>
        <w:rPr>
          <w:b/>
          <w:sz w:val="26"/>
        </w:rPr>
        <w:t>Có</w:t>
      </w:r>
      <w:r>
        <w:rPr>
          <w:b/>
          <w:spacing w:val="-5"/>
          <w:sz w:val="26"/>
        </w:rPr>
        <w:t> </w:t>
      </w:r>
      <w:r>
        <w:rPr>
          <w:b/>
          <w:sz w:val="26"/>
        </w:rPr>
        <w:t>sự</w:t>
      </w:r>
      <w:r>
        <w:rPr>
          <w:b/>
          <w:spacing w:val="-5"/>
          <w:sz w:val="26"/>
        </w:rPr>
        <w:t> </w:t>
      </w:r>
      <w:r>
        <w:rPr>
          <w:b/>
          <w:sz w:val="26"/>
        </w:rPr>
        <w:t>tham</w:t>
      </w:r>
      <w:r>
        <w:rPr>
          <w:b/>
          <w:spacing w:val="-5"/>
          <w:sz w:val="26"/>
        </w:rPr>
        <w:t> </w:t>
      </w:r>
      <w:r>
        <w:rPr>
          <w:b/>
          <w:sz w:val="26"/>
        </w:rPr>
        <w:t>gia</w:t>
      </w:r>
      <w:r>
        <w:rPr>
          <w:b/>
          <w:spacing w:val="-4"/>
          <w:sz w:val="26"/>
        </w:rPr>
        <w:t> của:</w:t>
      </w:r>
    </w:p>
    <w:p>
      <w:pPr>
        <w:pStyle w:val="ListParagraph"/>
        <w:numPr>
          <w:ilvl w:val="0"/>
          <w:numId w:val="1"/>
        </w:numPr>
        <w:tabs>
          <w:tab w:pos="1421" w:val="left" w:leader="none"/>
        </w:tabs>
        <w:spacing w:line="240" w:lineRule="auto" w:before="114" w:after="0"/>
        <w:ind w:left="438" w:right="105" w:firstLine="719"/>
        <w:jc w:val="left"/>
        <w:rPr>
          <w:sz w:val="26"/>
        </w:rPr>
      </w:pPr>
      <w:r>
        <w:rPr>
          <w:i/>
          <w:sz w:val="26"/>
        </w:rPr>
        <w:t>Đại</w:t>
      </w:r>
      <w:r>
        <w:rPr>
          <w:i/>
          <w:spacing w:val="-2"/>
          <w:sz w:val="26"/>
        </w:rPr>
        <w:t> </w:t>
      </w:r>
      <w:r>
        <w:rPr>
          <w:i/>
          <w:sz w:val="26"/>
        </w:rPr>
        <w:t>diện</w:t>
      </w:r>
      <w:r>
        <w:rPr>
          <w:i/>
          <w:spacing w:val="-2"/>
          <w:sz w:val="26"/>
        </w:rPr>
        <w:t> </w:t>
      </w:r>
      <w:r>
        <w:rPr>
          <w:i/>
          <w:sz w:val="26"/>
        </w:rPr>
        <w:t>cơ</w:t>
      </w:r>
      <w:r>
        <w:rPr>
          <w:i/>
          <w:spacing w:val="-1"/>
          <w:sz w:val="26"/>
        </w:rPr>
        <w:t> </w:t>
      </w:r>
      <w:r>
        <w:rPr>
          <w:i/>
          <w:sz w:val="26"/>
        </w:rPr>
        <w:t>quan</w:t>
      </w:r>
      <w:r>
        <w:rPr>
          <w:i/>
          <w:spacing w:val="-2"/>
          <w:sz w:val="26"/>
        </w:rPr>
        <w:t> </w:t>
      </w:r>
      <w:r>
        <w:rPr>
          <w:i/>
          <w:sz w:val="26"/>
        </w:rPr>
        <w:t>đề</w:t>
      </w:r>
      <w:r>
        <w:rPr>
          <w:i/>
          <w:spacing w:val="-1"/>
          <w:sz w:val="26"/>
        </w:rPr>
        <w:t> </w:t>
      </w:r>
      <w:r>
        <w:rPr>
          <w:i/>
          <w:sz w:val="26"/>
        </w:rPr>
        <w:t>nghị</w:t>
      </w:r>
      <w:r>
        <w:rPr>
          <w:sz w:val="26"/>
        </w:rPr>
        <w:t>:</w:t>
      </w:r>
      <w:r>
        <w:rPr>
          <w:spacing w:val="-1"/>
          <w:sz w:val="26"/>
        </w:rPr>
        <w:t> </w:t>
      </w:r>
      <w:r>
        <w:rPr>
          <w:sz w:val="26"/>
        </w:rPr>
        <w:t>Ông</w:t>
      </w:r>
      <w:r>
        <w:rPr>
          <w:spacing w:val="-2"/>
          <w:sz w:val="26"/>
        </w:rPr>
        <w:t> </w:t>
      </w:r>
      <w:r>
        <w:rPr>
          <w:sz w:val="26"/>
        </w:rPr>
        <w:t>Võ</w:t>
      </w:r>
      <w:r>
        <w:rPr>
          <w:spacing w:val="-2"/>
          <w:sz w:val="26"/>
        </w:rPr>
        <w:t> </w:t>
      </w:r>
      <w:r>
        <w:rPr>
          <w:sz w:val="26"/>
        </w:rPr>
        <w:t>Từ</w:t>
      </w:r>
      <w:r>
        <w:rPr>
          <w:spacing w:val="-1"/>
          <w:sz w:val="26"/>
        </w:rPr>
        <w:t> </w:t>
      </w:r>
      <w:r>
        <w:rPr>
          <w:sz w:val="26"/>
        </w:rPr>
        <w:t>Xuân Anh –</w:t>
      </w:r>
      <w:r>
        <w:rPr>
          <w:spacing w:val="-1"/>
          <w:sz w:val="26"/>
        </w:rPr>
        <w:t> </w:t>
      </w:r>
      <w:r>
        <w:rPr>
          <w:sz w:val="26"/>
        </w:rPr>
        <w:t>Chuyên</w:t>
      </w:r>
      <w:r>
        <w:rPr>
          <w:spacing w:val="-1"/>
          <w:sz w:val="26"/>
        </w:rPr>
        <w:t> </w:t>
      </w:r>
      <w:r>
        <w:rPr>
          <w:sz w:val="26"/>
        </w:rPr>
        <w:t>viên Phòng</w:t>
      </w:r>
      <w:r>
        <w:rPr>
          <w:spacing w:val="-1"/>
          <w:sz w:val="26"/>
        </w:rPr>
        <w:t> </w:t>
      </w:r>
      <w:r>
        <w:rPr>
          <w:sz w:val="26"/>
        </w:rPr>
        <w:t>Lao</w:t>
      </w:r>
      <w:r>
        <w:rPr>
          <w:spacing w:val="-1"/>
          <w:sz w:val="26"/>
        </w:rPr>
        <w:t> </w:t>
      </w:r>
      <w:r>
        <w:rPr>
          <w:sz w:val="26"/>
        </w:rPr>
        <w:t>động - Thương binh và Xã hội quận Tân Bình, Thành phố Hồ Chí Minh.</w:t>
      </w:r>
    </w:p>
    <w:p>
      <w:pPr>
        <w:pStyle w:val="ListParagraph"/>
        <w:numPr>
          <w:ilvl w:val="0"/>
          <w:numId w:val="1"/>
        </w:numPr>
        <w:tabs>
          <w:tab w:pos="1442" w:val="left" w:leader="none"/>
        </w:tabs>
        <w:spacing w:line="240" w:lineRule="auto" w:before="120" w:after="0"/>
        <w:ind w:left="438" w:right="108" w:firstLine="719"/>
        <w:jc w:val="left"/>
        <w:rPr>
          <w:sz w:val="26"/>
        </w:rPr>
      </w:pPr>
      <w:r>
        <w:rPr>
          <w:i/>
          <w:sz w:val="26"/>
        </w:rPr>
        <w:t>Đại</w:t>
      </w:r>
      <w:r>
        <w:rPr>
          <w:i/>
          <w:spacing w:val="20"/>
          <w:sz w:val="26"/>
        </w:rPr>
        <w:t> </w:t>
      </w:r>
      <w:r>
        <w:rPr>
          <w:i/>
          <w:sz w:val="26"/>
        </w:rPr>
        <w:t>diện</w:t>
      </w:r>
      <w:r>
        <w:rPr>
          <w:i/>
          <w:spacing w:val="20"/>
          <w:sz w:val="26"/>
        </w:rPr>
        <w:t> </w:t>
      </w:r>
      <w:r>
        <w:rPr>
          <w:i/>
          <w:sz w:val="26"/>
        </w:rPr>
        <w:t>Viện</w:t>
      </w:r>
      <w:r>
        <w:rPr>
          <w:i/>
          <w:spacing w:val="20"/>
          <w:sz w:val="26"/>
        </w:rPr>
        <w:t> </w:t>
      </w:r>
      <w:r>
        <w:rPr>
          <w:i/>
          <w:sz w:val="26"/>
        </w:rPr>
        <w:t>kiểm</w:t>
      </w:r>
      <w:r>
        <w:rPr>
          <w:i/>
          <w:spacing w:val="23"/>
          <w:sz w:val="26"/>
        </w:rPr>
        <w:t> </w:t>
      </w:r>
      <w:r>
        <w:rPr>
          <w:i/>
          <w:sz w:val="26"/>
        </w:rPr>
        <w:t>sát</w:t>
      </w:r>
      <w:r>
        <w:rPr>
          <w:i/>
          <w:spacing w:val="20"/>
          <w:sz w:val="26"/>
        </w:rPr>
        <w:t> </w:t>
      </w:r>
      <w:r>
        <w:rPr>
          <w:i/>
          <w:sz w:val="26"/>
        </w:rPr>
        <w:t>nhân</w:t>
      </w:r>
      <w:r>
        <w:rPr>
          <w:i/>
          <w:spacing w:val="20"/>
          <w:sz w:val="26"/>
        </w:rPr>
        <w:t> </w:t>
      </w:r>
      <w:r>
        <w:rPr>
          <w:i/>
          <w:sz w:val="26"/>
        </w:rPr>
        <w:t>dân</w:t>
      </w:r>
      <w:r>
        <w:rPr>
          <w:i/>
          <w:spacing w:val="20"/>
          <w:sz w:val="26"/>
        </w:rPr>
        <w:t> </w:t>
      </w:r>
      <w:r>
        <w:rPr>
          <w:i/>
          <w:sz w:val="26"/>
        </w:rPr>
        <w:t>quận</w:t>
      </w:r>
      <w:r>
        <w:rPr>
          <w:i/>
          <w:spacing w:val="20"/>
          <w:sz w:val="26"/>
        </w:rPr>
        <w:t> </w:t>
      </w:r>
      <w:r>
        <w:rPr>
          <w:i/>
          <w:sz w:val="26"/>
        </w:rPr>
        <w:t>Tân</w:t>
      </w:r>
      <w:r>
        <w:rPr>
          <w:i/>
          <w:spacing w:val="20"/>
          <w:sz w:val="26"/>
        </w:rPr>
        <w:t> </w:t>
      </w:r>
      <w:r>
        <w:rPr>
          <w:i/>
          <w:sz w:val="26"/>
        </w:rPr>
        <w:t>Bình</w:t>
      </w:r>
      <w:r>
        <w:rPr>
          <w:sz w:val="26"/>
        </w:rPr>
        <w:t>:</w:t>
      </w:r>
      <w:r>
        <w:rPr>
          <w:spacing w:val="20"/>
          <w:sz w:val="26"/>
        </w:rPr>
        <w:t> </w:t>
      </w:r>
      <w:r>
        <w:rPr>
          <w:sz w:val="26"/>
        </w:rPr>
        <w:t>Bà</w:t>
      </w:r>
      <w:r>
        <w:rPr>
          <w:spacing w:val="80"/>
          <w:sz w:val="26"/>
        </w:rPr>
        <w:t> </w:t>
      </w:r>
      <w:r>
        <w:rPr>
          <w:sz w:val="26"/>
        </w:rPr>
        <w:t>Nguyễn</w:t>
      </w:r>
      <w:r>
        <w:rPr>
          <w:spacing w:val="20"/>
          <w:sz w:val="26"/>
        </w:rPr>
        <w:t> </w:t>
      </w:r>
      <w:r>
        <w:rPr>
          <w:sz w:val="26"/>
        </w:rPr>
        <w:t>Thị</w:t>
      </w:r>
      <w:r>
        <w:rPr>
          <w:spacing w:val="20"/>
          <w:sz w:val="26"/>
        </w:rPr>
        <w:t> </w:t>
      </w:r>
      <w:r>
        <w:rPr>
          <w:sz w:val="26"/>
        </w:rPr>
        <w:t>Linh</w:t>
      </w:r>
      <w:r>
        <w:rPr>
          <w:spacing w:val="20"/>
          <w:sz w:val="26"/>
        </w:rPr>
        <w:t> </w:t>
      </w:r>
      <w:r>
        <w:rPr>
          <w:sz w:val="26"/>
        </w:rPr>
        <w:t>Trang</w:t>
      </w:r>
      <w:r>
        <w:rPr>
          <w:spacing w:val="23"/>
          <w:sz w:val="26"/>
        </w:rPr>
        <w:t> </w:t>
      </w:r>
      <w:r>
        <w:rPr>
          <w:sz w:val="26"/>
        </w:rPr>
        <w:t>– Kiểm sát viên Viện kiểm sát nhân dân quận Tân Bình, Thành phố Hồ Chí Minh.</w:t>
      </w:r>
    </w:p>
    <w:p>
      <w:pPr>
        <w:pStyle w:val="Heading1"/>
      </w:pPr>
      <w:r>
        <w:rPr/>
        <w:t>NHẬN</w:t>
      </w:r>
      <w:r>
        <w:rPr>
          <w:spacing w:val="-12"/>
        </w:rPr>
        <w:t> </w:t>
      </w:r>
      <w:r>
        <w:rPr>
          <w:spacing w:val="-2"/>
        </w:rPr>
        <w:t>THẤY:</w:t>
      </w:r>
    </w:p>
    <w:p>
      <w:pPr>
        <w:pStyle w:val="BodyText"/>
        <w:spacing w:before="112"/>
        <w:ind w:right="107"/>
      </w:pPr>
      <w:r>
        <w:rPr/>
        <w:t>Theo</w:t>
      </w:r>
      <w:r>
        <w:rPr>
          <w:spacing w:val="-1"/>
        </w:rPr>
        <w:t> </w:t>
      </w:r>
      <w:r>
        <w:rPr/>
        <w:t>hồ</w:t>
      </w:r>
      <w:r>
        <w:rPr>
          <w:spacing w:val="-2"/>
        </w:rPr>
        <w:t> </w:t>
      </w:r>
      <w:r>
        <w:rPr/>
        <w:t>sơ</w:t>
      </w:r>
      <w:r>
        <w:rPr>
          <w:spacing w:val="-2"/>
        </w:rPr>
        <w:t> </w:t>
      </w:r>
      <w:r>
        <w:rPr/>
        <w:t>và</w:t>
      </w:r>
      <w:r>
        <w:rPr>
          <w:spacing w:val="-1"/>
        </w:rPr>
        <w:t> </w:t>
      </w:r>
      <w:r>
        <w:rPr/>
        <w:t>văn</w:t>
      </w:r>
      <w:r>
        <w:rPr>
          <w:spacing w:val="-1"/>
        </w:rPr>
        <w:t> </w:t>
      </w:r>
      <w:r>
        <w:rPr/>
        <w:t>bản</w:t>
      </w:r>
      <w:r>
        <w:rPr>
          <w:spacing w:val="-1"/>
        </w:rPr>
        <w:t> </w:t>
      </w:r>
      <w:r>
        <w:rPr/>
        <w:t>đề</w:t>
      </w:r>
      <w:r>
        <w:rPr>
          <w:spacing w:val="-1"/>
        </w:rPr>
        <w:t> </w:t>
      </w:r>
      <w:r>
        <w:rPr/>
        <w:t>nghị</w:t>
      </w:r>
      <w:r>
        <w:rPr>
          <w:spacing w:val="-2"/>
        </w:rPr>
        <w:t> </w:t>
      </w:r>
      <w:r>
        <w:rPr/>
        <w:t>của</w:t>
      </w:r>
      <w:r>
        <w:rPr>
          <w:spacing w:val="-1"/>
        </w:rPr>
        <w:t> </w:t>
      </w:r>
      <w:r>
        <w:rPr/>
        <w:t>Trưởng Phòng</w:t>
      </w:r>
      <w:r>
        <w:rPr>
          <w:spacing w:val="-2"/>
        </w:rPr>
        <w:t> </w:t>
      </w:r>
      <w:r>
        <w:rPr/>
        <w:t>Lao</w:t>
      </w:r>
      <w:r>
        <w:rPr>
          <w:spacing w:val="-1"/>
        </w:rPr>
        <w:t> </w:t>
      </w:r>
      <w:r>
        <w:rPr/>
        <w:t>động</w:t>
      </w:r>
      <w:r>
        <w:rPr>
          <w:spacing w:val="-1"/>
        </w:rPr>
        <w:t> </w:t>
      </w:r>
      <w:r>
        <w:rPr/>
        <w:t>- Thương</w:t>
      </w:r>
      <w:r>
        <w:rPr>
          <w:spacing w:val="-2"/>
        </w:rPr>
        <w:t> </w:t>
      </w:r>
      <w:r>
        <w:rPr/>
        <w:t>binh</w:t>
      </w:r>
      <w:r>
        <w:rPr>
          <w:spacing w:val="-2"/>
        </w:rPr>
        <w:t> </w:t>
      </w:r>
      <w:r>
        <w:rPr/>
        <w:t>và</w:t>
      </w:r>
      <w:r>
        <w:rPr>
          <w:spacing w:val="-1"/>
        </w:rPr>
        <w:t> </w:t>
      </w:r>
      <w:r>
        <w:rPr/>
        <w:t>Xã</w:t>
      </w:r>
      <w:r>
        <w:rPr>
          <w:spacing w:val="-1"/>
        </w:rPr>
        <w:t> </w:t>
      </w:r>
      <w:r>
        <w:rPr/>
        <w:t>hội quận Tân Bình:</w:t>
      </w:r>
    </w:p>
    <w:p>
      <w:pPr>
        <w:pStyle w:val="BodyText"/>
        <w:spacing w:before="122"/>
        <w:ind w:right="108"/>
      </w:pPr>
      <w:r>
        <w:rPr/>
        <w:t>Ngày 02/8/2022, Chủ tịch Ủy ban nhân dân Phường L, quận Tân Bình ban hành quyết định số 08/QĐ-UBND áp dụng biện pháp quản lý người sử dụng trái phép chất ma</w:t>
      </w:r>
      <w:r>
        <w:rPr>
          <w:spacing w:val="80"/>
        </w:rPr>
        <w:t> </w:t>
      </w:r>
      <w:r>
        <w:rPr/>
        <w:t>túy tại gia đình, cộng đồng đối với ông Ngô Tuấn Khanh, thời hạn quản lý là 1 năm kể từ ngày 02/8/2022.</w:t>
      </w:r>
    </w:p>
    <w:p>
      <w:pPr>
        <w:pStyle w:val="BodyText"/>
        <w:ind w:right="107"/>
      </w:pPr>
      <w:r>
        <w:rPr/>
        <w:t>Ngày</w:t>
      </w:r>
      <w:r>
        <w:rPr>
          <w:spacing w:val="-5"/>
        </w:rPr>
        <w:t> </w:t>
      </w:r>
      <w:r>
        <w:rPr/>
        <w:t>03/11/2022, Công</w:t>
      </w:r>
      <w:r>
        <w:rPr>
          <w:spacing w:val="-1"/>
        </w:rPr>
        <w:t> </w:t>
      </w:r>
      <w:r>
        <w:rPr/>
        <w:t>an Phường L,</w:t>
      </w:r>
      <w:r>
        <w:rPr>
          <w:spacing w:val="-1"/>
        </w:rPr>
        <w:t> </w:t>
      </w:r>
      <w:r>
        <w:rPr/>
        <w:t>quận Tân Bình,</w:t>
      </w:r>
      <w:r>
        <w:rPr>
          <w:spacing w:val="-1"/>
        </w:rPr>
        <w:t> </w:t>
      </w:r>
      <w:r>
        <w:rPr/>
        <w:t>Thành phố Hồ</w:t>
      </w:r>
      <w:r>
        <w:rPr>
          <w:spacing w:val="-1"/>
        </w:rPr>
        <w:t> </w:t>
      </w:r>
      <w:r>
        <w:rPr/>
        <w:t>Chí Minh kiểm tra</w:t>
      </w:r>
      <w:r>
        <w:rPr>
          <w:spacing w:val="-3"/>
        </w:rPr>
        <w:t> </w:t>
      </w:r>
      <w:r>
        <w:rPr/>
        <w:t>phát</w:t>
      </w:r>
      <w:r>
        <w:rPr>
          <w:spacing w:val="-3"/>
        </w:rPr>
        <w:t> </w:t>
      </w:r>
      <w:r>
        <w:rPr/>
        <w:t>hiện</w:t>
      </w:r>
      <w:r>
        <w:rPr>
          <w:spacing w:val="-2"/>
        </w:rPr>
        <w:t> </w:t>
      </w:r>
      <w:r>
        <w:rPr/>
        <w:t>ông</w:t>
      </w:r>
      <w:r>
        <w:rPr>
          <w:spacing w:val="-2"/>
        </w:rPr>
        <w:t> </w:t>
      </w:r>
      <w:r>
        <w:rPr/>
        <w:t>Ngô</w:t>
      </w:r>
      <w:r>
        <w:rPr>
          <w:spacing w:val="-3"/>
        </w:rPr>
        <w:t> </w:t>
      </w:r>
      <w:r>
        <w:rPr/>
        <w:t>Tuấn</w:t>
      </w:r>
      <w:r>
        <w:rPr>
          <w:spacing w:val="-2"/>
        </w:rPr>
        <w:t> </w:t>
      </w:r>
      <w:r>
        <w:rPr/>
        <w:t>K</w:t>
      </w:r>
      <w:r>
        <w:rPr>
          <w:spacing w:val="-2"/>
        </w:rPr>
        <w:t> </w:t>
      </w:r>
      <w:r>
        <w:rPr/>
        <w:t>đang</w:t>
      </w:r>
      <w:r>
        <w:rPr>
          <w:spacing w:val="-2"/>
        </w:rPr>
        <w:t> </w:t>
      </w:r>
      <w:r>
        <w:rPr/>
        <w:t>có</w:t>
      </w:r>
      <w:r>
        <w:rPr>
          <w:spacing w:val="-2"/>
        </w:rPr>
        <w:t> </w:t>
      </w:r>
      <w:r>
        <w:rPr/>
        <w:t>hành</w:t>
      </w:r>
      <w:r>
        <w:rPr>
          <w:spacing w:val="-2"/>
        </w:rPr>
        <w:t> </w:t>
      </w:r>
      <w:r>
        <w:rPr/>
        <w:t>vi</w:t>
      </w:r>
      <w:r>
        <w:rPr>
          <w:spacing w:val="-2"/>
        </w:rPr>
        <w:t> </w:t>
      </w:r>
      <w:r>
        <w:rPr/>
        <w:t>sử</w:t>
      </w:r>
      <w:r>
        <w:rPr>
          <w:spacing w:val="-3"/>
        </w:rPr>
        <w:t> </w:t>
      </w:r>
      <w:r>
        <w:rPr/>
        <w:t>dụng</w:t>
      </w:r>
      <w:r>
        <w:rPr>
          <w:spacing w:val="-3"/>
        </w:rPr>
        <w:t> </w:t>
      </w:r>
      <w:r>
        <w:rPr/>
        <w:t>trái</w:t>
      </w:r>
      <w:r>
        <w:rPr>
          <w:spacing w:val="-2"/>
        </w:rPr>
        <w:t> </w:t>
      </w:r>
      <w:r>
        <w:rPr/>
        <w:t>phép</w:t>
      </w:r>
      <w:r>
        <w:rPr>
          <w:spacing w:val="-1"/>
        </w:rPr>
        <w:t> </w:t>
      </w:r>
      <w:r>
        <w:rPr/>
        <w:t>chất</w:t>
      </w:r>
      <w:r>
        <w:rPr>
          <w:spacing w:val="-2"/>
        </w:rPr>
        <w:t> </w:t>
      </w:r>
      <w:r>
        <w:rPr/>
        <w:t>ma</w:t>
      </w:r>
      <w:r>
        <w:rPr>
          <w:spacing w:val="-3"/>
        </w:rPr>
        <w:t> </w:t>
      </w:r>
      <w:r>
        <w:rPr/>
        <w:t>túy</w:t>
      </w:r>
      <w:r>
        <w:rPr>
          <w:spacing w:val="-5"/>
        </w:rPr>
        <w:t> </w:t>
      </w:r>
      <w:r>
        <w:rPr/>
        <w:t>nên</w:t>
      </w:r>
      <w:r>
        <w:rPr>
          <w:spacing w:val="-1"/>
        </w:rPr>
        <w:t> </w:t>
      </w:r>
      <w:r>
        <w:rPr/>
        <w:t>mời</w:t>
      </w:r>
      <w:r>
        <w:rPr>
          <w:spacing w:val="-3"/>
        </w:rPr>
        <w:t> </w:t>
      </w:r>
      <w:r>
        <w:rPr/>
        <w:t>ông</w:t>
      </w:r>
      <w:r>
        <w:rPr>
          <w:spacing w:val="-2"/>
        </w:rPr>
        <w:t> </w:t>
      </w:r>
      <w:r>
        <w:rPr>
          <w:spacing w:val="-10"/>
        </w:rPr>
        <w:t>K</w:t>
      </w:r>
    </w:p>
    <w:p>
      <w:pPr>
        <w:spacing w:after="0"/>
        <w:sectPr>
          <w:type w:val="continuous"/>
          <w:pgSz w:w="11910" w:h="16840"/>
          <w:pgMar w:top="1100" w:bottom="280" w:left="980" w:right="740"/>
        </w:sectPr>
      </w:pPr>
    </w:p>
    <w:p>
      <w:pPr>
        <w:pStyle w:val="BodyText"/>
        <w:spacing w:before="69"/>
        <w:ind w:right="103" w:firstLine="0"/>
      </w:pPr>
      <w:r>
        <w:rPr/>
        <w:t>về trụ sở làm việc. Qua thử test ma túy đối với ông K tại Trạm y tế Phường L, quận Tân Bình xác nhận ông K dương tính với ma túy (MET). Tại biên bản ghi lời khai ngày 03/11/2022 và bản tường trình sự việc ngày 03/11/2022, ông K tự viết và ký tên đã thừa nhận bản thân có sử dụng ma túy,</w:t>
      </w:r>
      <w:r>
        <w:rPr>
          <w:spacing w:val="-1"/>
        </w:rPr>
        <w:t> </w:t>
      </w:r>
      <w:r>
        <w:rPr/>
        <w:t>loại ma túy</w:t>
      </w:r>
      <w:r>
        <w:rPr>
          <w:spacing w:val="-3"/>
        </w:rPr>
        <w:t> </w:t>
      </w:r>
      <w:r>
        <w:rPr/>
        <w:t>sử dụng</w:t>
      </w:r>
      <w:r>
        <w:rPr>
          <w:spacing w:val="-1"/>
        </w:rPr>
        <w:t> </w:t>
      </w:r>
      <w:r>
        <w:rPr/>
        <w:t>là</w:t>
      </w:r>
      <w:r>
        <w:rPr>
          <w:spacing w:val="-1"/>
        </w:rPr>
        <w:t> </w:t>
      </w:r>
      <w:r>
        <w:rPr/>
        <w:t>ma túy</w:t>
      </w:r>
      <w:r>
        <w:rPr>
          <w:spacing w:val="-6"/>
        </w:rPr>
        <w:t> </w:t>
      </w:r>
      <w:r>
        <w:rPr/>
        <w:t>đá. Ngày</w:t>
      </w:r>
      <w:r>
        <w:rPr>
          <w:spacing w:val="-4"/>
        </w:rPr>
        <w:t> </w:t>
      </w:r>
      <w:r>
        <w:rPr/>
        <w:t>04/11/2022, Công an Phường L, quận Tân Bình ban hành công văn số 59/GĐN gửi Trung tâm Y tế quận Tân Bình đề nghị xác định tình trạng nghiện ma túy đối với ông K. Tại Phiếu kết quả xác định tình trạng nghiện ma túy số 1332/PKQ-TTYT ngày 09/11/2022 Trung tâm Y tế quận Tân Bình xác nhận ông Ngô Tuấn K nghiện ma túy, tên chất ma túy</w:t>
      </w:r>
      <w:r>
        <w:rPr>
          <w:spacing w:val="-2"/>
        </w:rPr>
        <w:t> </w:t>
      </w:r>
      <w:r>
        <w:rPr/>
        <w:t>là Methamphetamine. Ngày 11/11/2022, Ủy ban nhân dân Phường L đã lập biên bản vi phạm số 27/BB-VPHC về việc ông K không đăng ký cai nghiện tự nguyện. Do hành vi sử dụng trái phép chất ma túy của ông K vi phạm quy định tại Điều 32 Luật phòng, chống ma túy nên Công an Phường L,</w:t>
      </w:r>
      <w:r>
        <w:rPr>
          <w:spacing w:val="40"/>
        </w:rPr>
        <w:t> </w:t>
      </w:r>
      <w:r>
        <w:rPr/>
        <w:t>quận Tân Bình có văn bản đề nghị Ủy ban nhân dân Phường L, quận Tân Bình dừng áp</w:t>
      </w:r>
      <w:r>
        <w:rPr>
          <w:spacing w:val="40"/>
        </w:rPr>
        <w:t> </w:t>
      </w:r>
      <w:r>
        <w:rPr/>
        <w:t>dụng biện pháp quản lý người sử dụng trái phép chất ma túy đối với ông K. Ngày 11/11/2022, Chủ tịch Ủy ban nhân dân Phường L, quận Tân Bình, Thành phố Hồ Chí Minh ban hành quyết định số 01/QĐ-UB về việc dừng áp dụng biện pháp quản lý người sử dụng trái phép chất ma túy đối với ông K. Căn cứ vào hồ sơ, Ủy ban nhân dân Phường L, quận Tân Bình ban hành thông báo số 22/TB-UBND ngày 12/12/2022 về việc lập hồ sơ đề nghị áp dụng biện pháp đưa người vào cơ sở cai</w:t>
      </w:r>
      <w:r>
        <w:rPr>
          <w:spacing w:val="80"/>
        </w:rPr>
        <w:t> </w:t>
      </w:r>
      <w:r>
        <w:rPr/>
        <w:t>nghiện bắt buộc đối với ông K.</w:t>
      </w:r>
    </w:p>
    <w:p>
      <w:pPr>
        <w:pStyle w:val="BodyText"/>
        <w:spacing w:before="123"/>
        <w:ind w:right="108"/>
      </w:pPr>
      <w:r>
        <w:rPr/>
        <w:t>Ngày 26/12/2022, Phòng Lao động - Thương binh và Xã hội quận Tân Bình có văn bản số: 1186/ĐN-CNBB đề nghị Tòa án xem xét, áp dụng biện pháp xử lý hành chính đưa vào cơ sở cai nghiện bắt buộc đối với ông Ngô Tuấn K theo quy định của Luật xử lý vi phạm hành chính và Luật phòng, chống ma túy.</w:t>
      </w:r>
    </w:p>
    <w:p>
      <w:pPr>
        <w:pStyle w:val="BodyText"/>
        <w:ind w:left="1158" w:firstLine="0"/>
      </w:pPr>
      <w:r>
        <w:rPr/>
        <w:t>Tại</w:t>
      </w:r>
      <w:r>
        <w:rPr>
          <w:spacing w:val="-5"/>
        </w:rPr>
        <w:t> </w:t>
      </w:r>
      <w:r>
        <w:rPr/>
        <w:t>phiên</w:t>
      </w:r>
      <w:r>
        <w:rPr>
          <w:spacing w:val="-4"/>
        </w:rPr>
        <w:t> </w:t>
      </w:r>
      <w:r>
        <w:rPr/>
        <w:t>họp</w:t>
      </w:r>
      <w:r>
        <w:rPr>
          <w:spacing w:val="-5"/>
        </w:rPr>
        <w:t> </w:t>
      </w:r>
      <w:r>
        <w:rPr/>
        <w:t>hôm</w:t>
      </w:r>
      <w:r>
        <w:rPr>
          <w:spacing w:val="-4"/>
        </w:rPr>
        <w:t> nay:</w:t>
      </w:r>
    </w:p>
    <w:p>
      <w:pPr>
        <w:pStyle w:val="ListParagraph"/>
        <w:numPr>
          <w:ilvl w:val="0"/>
          <w:numId w:val="2"/>
        </w:numPr>
        <w:tabs>
          <w:tab w:pos="1325" w:val="left" w:leader="none"/>
        </w:tabs>
        <w:spacing w:line="240" w:lineRule="auto" w:before="119" w:after="0"/>
        <w:ind w:left="438" w:right="104" w:firstLine="719"/>
        <w:jc w:val="both"/>
        <w:rPr>
          <w:sz w:val="26"/>
        </w:rPr>
      </w:pPr>
      <w:r>
        <w:rPr>
          <w:sz w:val="26"/>
        </w:rPr>
        <w:t>Đại diện Phòng Lao động - Thương binh và Xã hội quận Tân Bình có ý kiến: Ông</w:t>
      </w:r>
      <w:r>
        <w:rPr>
          <w:spacing w:val="40"/>
          <w:sz w:val="26"/>
        </w:rPr>
        <w:t> </w:t>
      </w:r>
      <w:r>
        <w:rPr>
          <w:sz w:val="26"/>
        </w:rPr>
        <w:t>K đã có Quyết định áp dụng biện pháp quản lý người sử dụng trái phép chất ma túy tại gia đình, cộng đồng về hành vi sử dụng trái phép chất ma túy, chưa hết thời hạn quản lý lại tiếp tục sử dụng trái phép chất ma túy, ông K không đồng ý đăng ký cai nghiện tự nguyện. Các cơ quan có thẩm quyền đã lập hồ sơ theo đúng trình tự quy định của pháp luật, nên đề nghị Tòa án nhân dân quận Tân Bình áp dụng biện pháp xử lý hành chính đưa vào cơ sở cai nghiện bắt buộc là Cơ sở cai nghiện ma túy Số 3 đối với ông K, thời hạn từ 12 tháng đến 24 </w:t>
      </w:r>
      <w:r>
        <w:rPr>
          <w:spacing w:val="-2"/>
          <w:sz w:val="26"/>
        </w:rPr>
        <w:t>tháng.</w:t>
      </w:r>
    </w:p>
    <w:p>
      <w:pPr>
        <w:pStyle w:val="ListParagraph"/>
        <w:numPr>
          <w:ilvl w:val="0"/>
          <w:numId w:val="2"/>
        </w:numPr>
        <w:tabs>
          <w:tab w:pos="1337" w:val="left" w:leader="none"/>
        </w:tabs>
        <w:spacing w:line="240" w:lineRule="auto" w:before="121" w:after="0"/>
        <w:ind w:left="438" w:right="108" w:firstLine="719"/>
        <w:jc w:val="both"/>
        <w:rPr>
          <w:sz w:val="26"/>
        </w:rPr>
      </w:pPr>
      <w:r>
        <w:rPr>
          <w:sz w:val="26"/>
        </w:rPr>
        <w:t>Đại diện Viện kiểm sát nhân dân quận Tân Bình phát biểu ý kiến: Việc xem xét, quyết định áp dụng biện pháp xử lý hành chính đối với ông K đã được tiến hành đúng trình tự, thủ tục theo quy định của pháp luật. Căn cứ hồ sơ vụ việc đề nghị Tòa án nhân dân quận Tân Bình áp dụng</w:t>
      </w:r>
      <w:r>
        <w:rPr>
          <w:spacing w:val="-1"/>
          <w:sz w:val="26"/>
        </w:rPr>
        <w:t> </w:t>
      </w:r>
      <w:r>
        <w:rPr>
          <w:sz w:val="26"/>
        </w:rPr>
        <w:t>biện</w:t>
      </w:r>
      <w:r>
        <w:rPr>
          <w:spacing w:val="-1"/>
          <w:sz w:val="26"/>
        </w:rPr>
        <w:t> </w:t>
      </w:r>
      <w:r>
        <w:rPr>
          <w:sz w:val="26"/>
        </w:rPr>
        <w:t>pháp đưa vào cơ</w:t>
      </w:r>
      <w:r>
        <w:rPr>
          <w:spacing w:val="-1"/>
          <w:sz w:val="26"/>
        </w:rPr>
        <w:t> </w:t>
      </w:r>
      <w:r>
        <w:rPr>
          <w:sz w:val="26"/>
        </w:rPr>
        <w:t>sở</w:t>
      </w:r>
      <w:r>
        <w:rPr>
          <w:spacing w:val="-1"/>
          <w:sz w:val="26"/>
        </w:rPr>
        <w:t> </w:t>
      </w:r>
      <w:r>
        <w:rPr>
          <w:sz w:val="26"/>
        </w:rPr>
        <w:t>cai nghiện</w:t>
      </w:r>
      <w:r>
        <w:rPr>
          <w:spacing w:val="-1"/>
          <w:sz w:val="26"/>
        </w:rPr>
        <w:t> </w:t>
      </w:r>
      <w:r>
        <w:rPr>
          <w:sz w:val="26"/>
        </w:rPr>
        <w:t>bắt</w:t>
      </w:r>
      <w:r>
        <w:rPr>
          <w:spacing w:val="-1"/>
          <w:sz w:val="26"/>
        </w:rPr>
        <w:t> </w:t>
      </w:r>
      <w:r>
        <w:rPr>
          <w:sz w:val="26"/>
        </w:rPr>
        <w:t>buộc đối</w:t>
      </w:r>
      <w:r>
        <w:rPr>
          <w:spacing w:val="-1"/>
          <w:sz w:val="26"/>
        </w:rPr>
        <w:t> </w:t>
      </w:r>
      <w:r>
        <w:rPr>
          <w:sz w:val="26"/>
        </w:rPr>
        <w:t>với</w:t>
      </w:r>
      <w:r>
        <w:rPr>
          <w:spacing w:val="-1"/>
          <w:sz w:val="26"/>
        </w:rPr>
        <w:t> </w:t>
      </w:r>
      <w:r>
        <w:rPr>
          <w:sz w:val="26"/>
        </w:rPr>
        <w:t>ông</w:t>
      </w:r>
      <w:r>
        <w:rPr>
          <w:spacing w:val="-1"/>
          <w:sz w:val="26"/>
        </w:rPr>
        <w:t> </w:t>
      </w:r>
      <w:r>
        <w:rPr>
          <w:sz w:val="26"/>
        </w:rPr>
        <w:t>K, thời</w:t>
      </w:r>
      <w:r>
        <w:rPr>
          <w:spacing w:val="-1"/>
          <w:sz w:val="26"/>
        </w:rPr>
        <w:t> </w:t>
      </w:r>
      <w:r>
        <w:rPr>
          <w:sz w:val="26"/>
        </w:rPr>
        <w:t>hạn chấp hành quyết định từ 12 tháng đến 24 tháng.</w:t>
      </w:r>
    </w:p>
    <w:p>
      <w:pPr>
        <w:pStyle w:val="BodyText"/>
        <w:spacing w:before="121"/>
        <w:ind w:right="112"/>
      </w:pPr>
      <w:r>
        <w:rPr/>
        <w:t>Người bị đề nghị ông Ngô Tuấn K vắng mặt không rõ lý do, mặc dù đã được Tòa án tống đạt hợp lệ.</w:t>
      </w:r>
    </w:p>
    <w:p>
      <w:pPr>
        <w:pStyle w:val="Heading1"/>
      </w:pPr>
      <w:r>
        <w:rPr/>
        <w:t>XÉT</w:t>
      </w:r>
      <w:r>
        <w:rPr>
          <w:spacing w:val="-9"/>
        </w:rPr>
        <w:t> </w:t>
      </w:r>
      <w:r>
        <w:rPr>
          <w:spacing w:val="-2"/>
        </w:rPr>
        <w:t>THẤY:</w:t>
      </w:r>
    </w:p>
    <w:p>
      <w:pPr>
        <w:pStyle w:val="BodyText"/>
        <w:spacing w:before="114"/>
        <w:jc w:val="left"/>
      </w:pPr>
      <w:r>
        <w:rPr/>
        <w:t>Sau khi nghiên cứu các tài liệu có trong hồ sơ vụ việc đã được thẩm tra tại phiên họp và căn cứ vào lời trình bày, tranh luận tại phiên họp có cơ sở xác định:</w:t>
      </w:r>
    </w:p>
    <w:p>
      <w:pPr>
        <w:spacing w:before="119"/>
        <w:ind w:left="1158" w:right="0" w:firstLine="0"/>
        <w:jc w:val="left"/>
        <w:rPr>
          <w:i/>
          <w:sz w:val="26"/>
        </w:rPr>
      </w:pPr>
      <w:r>
        <w:rPr>
          <w:i/>
          <w:sz w:val="26"/>
        </w:rPr>
        <w:t>Về</w:t>
      </w:r>
      <w:r>
        <w:rPr>
          <w:i/>
          <w:spacing w:val="-6"/>
          <w:sz w:val="26"/>
        </w:rPr>
        <w:t> </w:t>
      </w:r>
      <w:r>
        <w:rPr>
          <w:i/>
          <w:sz w:val="26"/>
        </w:rPr>
        <w:t>thẩm</w:t>
      </w:r>
      <w:r>
        <w:rPr>
          <w:i/>
          <w:spacing w:val="-5"/>
          <w:sz w:val="26"/>
        </w:rPr>
        <w:t> </w:t>
      </w:r>
      <w:r>
        <w:rPr>
          <w:i/>
          <w:sz w:val="26"/>
        </w:rPr>
        <w:t>quyền</w:t>
      </w:r>
      <w:r>
        <w:rPr>
          <w:i/>
          <w:spacing w:val="-5"/>
          <w:sz w:val="26"/>
        </w:rPr>
        <w:t> </w:t>
      </w:r>
      <w:r>
        <w:rPr>
          <w:i/>
          <w:sz w:val="26"/>
        </w:rPr>
        <w:t>giải</w:t>
      </w:r>
      <w:r>
        <w:rPr>
          <w:i/>
          <w:spacing w:val="-3"/>
          <w:sz w:val="26"/>
        </w:rPr>
        <w:t> </w:t>
      </w:r>
      <w:r>
        <w:rPr>
          <w:i/>
          <w:spacing w:val="-2"/>
          <w:sz w:val="26"/>
        </w:rPr>
        <w:t>quyết:</w:t>
      </w:r>
    </w:p>
    <w:p>
      <w:pPr>
        <w:spacing w:after="0"/>
        <w:jc w:val="left"/>
        <w:rPr>
          <w:sz w:val="26"/>
        </w:rPr>
        <w:sectPr>
          <w:footerReference w:type="default" r:id="rId5"/>
          <w:pgSz w:w="11910" w:h="16840"/>
          <w:pgMar w:footer="530" w:header="0" w:top="1160" w:bottom="720" w:left="980" w:right="740"/>
          <w:pgNumType w:start="2"/>
        </w:sectPr>
      </w:pPr>
    </w:p>
    <w:p>
      <w:pPr>
        <w:pStyle w:val="BodyText"/>
        <w:spacing w:before="69"/>
        <w:ind w:right="105"/>
      </w:pPr>
      <w:r>
        <w:rPr/>
        <w:t>Ngày 26/12/2022, Phòng Lao động - Thương binh và Xã hội quận Tân Bình</w:t>
      </w:r>
      <w:r>
        <w:rPr>
          <w:spacing w:val="40"/>
        </w:rPr>
        <w:t> </w:t>
      </w:r>
      <w:r>
        <w:rPr/>
        <w:t>có văn bản số: 1186/ĐN-CNBB đề nghị Tòa án xem xét, áp dụng biện pháp xử lý hành chính đưa vào cơ sở cai nghiện bắt buộc đối với ông Ngô Tuấn K. Do đó, vụ việc thuộc thẩm quyền giải quyết của Tòa án nhân dân quận Tân Bình theo quy</w:t>
      </w:r>
      <w:r>
        <w:rPr>
          <w:spacing w:val="-1"/>
        </w:rPr>
        <w:t> </w:t>
      </w:r>
      <w:r>
        <w:rPr/>
        <w:t>định tại Khoản 2 Điều 105 Luật xử lý vi phạm hành chính và Khoản 1 Điều 3 Pháp lệnh số 09/2014/UBTVQH13 ngày 20/01/2014 về trình tự, thủ tục xem xét, áp dụng các biện pháp xử lý hành chính tại Tòa án nhân dân.</w:t>
      </w:r>
    </w:p>
    <w:p>
      <w:pPr>
        <w:spacing w:before="120"/>
        <w:ind w:left="1158" w:right="0" w:firstLine="0"/>
        <w:jc w:val="both"/>
        <w:rPr>
          <w:i/>
          <w:sz w:val="26"/>
        </w:rPr>
      </w:pPr>
      <w:r>
        <w:rPr>
          <w:i/>
          <w:sz w:val="26"/>
        </w:rPr>
        <w:t>Về</w:t>
      </w:r>
      <w:r>
        <w:rPr>
          <w:i/>
          <w:spacing w:val="-5"/>
          <w:sz w:val="26"/>
        </w:rPr>
        <w:t> </w:t>
      </w:r>
      <w:r>
        <w:rPr>
          <w:i/>
          <w:sz w:val="26"/>
        </w:rPr>
        <w:t>thời</w:t>
      </w:r>
      <w:r>
        <w:rPr>
          <w:i/>
          <w:spacing w:val="-4"/>
          <w:sz w:val="26"/>
        </w:rPr>
        <w:t> </w:t>
      </w:r>
      <w:r>
        <w:rPr>
          <w:i/>
          <w:sz w:val="26"/>
        </w:rPr>
        <w:t>hiệu</w:t>
      </w:r>
      <w:r>
        <w:rPr>
          <w:i/>
          <w:spacing w:val="-4"/>
          <w:sz w:val="26"/>
        </w:rPr>
        <w:t> </w:t>
      </w:r>
      <w:r>
        <w:rPr>
          <w:i/>
          <w:sz w:val="26"/>
        </w:rPr>
        <w:t>áp</w:t>
      </w:r>
      <w:r>
        <w:rPr>
          <w:i/>
          <w:spacing w:val="-4"/>
          <w:sz w:val="26"/>
        </w:rPr>
        <w:t> </w:t>
      </w:r>
      <w:r>
        <w:rPr>
          <w:i/>
          <w:sz w:val="26"/>
        </w:rPr>
        <w:t>dụng</w:t>
      </w:r>
      <w:r>
        <w:rPr>
          <w:i/>
          <w:spacing w:val="-3"/>
          <w:sz w:val="26"/>
        </w:rPr>
        <w:t> </w:t>
      </w:r>
      <w:r>
        <w:rPr>
          <w:i/>
          <w:sz w:val="26"/>
        </w:rPr>
        <w:t>biện</w:t>
      </w:r>
      <w:r>
        <w:rPr>
          <w:i/>
          <w:spacing w:val="-4"/>
          <w:sz w:val="26"/>
        </w:rPr>
        <w:t> </w:t>
      </w:r>
      <w:r>
        <w:rPr>
          <w:i/>
          <w:sz w:val="26"/>
        </w:rPr>
        <w:t>pháp</w:t>
      </w:r>
      <w:r>
        <w:rPr>
          <w:i/>
          <w:spacing w:val="-4"/>
          <w:sz w:val="26"/>
        </w:rPr>
        <w:t> </w:t>
      </w:r>
      <w:r>
        <w:rPr>
          <w:i/>
          <w:sz w:val="26"/>
        </w:rPr>
        <w:t>xử</w:t>
      </w:r>
      <w:r>
        <w:rPr>
          <w:i/>
          <w:spacing w:val="-4"/>
          <w:sz w:val="26"/>
        </w:rPr>
        <w:t> </w:t>
      </w:r>
      <w:r>
        <w:rPr>
          <w:i/>
          <w:sz w:val="26"/>
        </w:rPr>
        <w:t>lý</w:t>
      </w:r>
      <w:r>
        <w:rPr>
          <w:i/>
          <w:spacing w:val="-5"/>
          <w:sz w:val="26"/>
        </w:rPr>
        <w:t> </w:t>
      </w:r>
      <w:r>
        <w:rPr>
          <w:i/>
          <w:sz w:val="26"/>
        </w:rPr>
        <w:t>hành</w:t>
      </w:r>
      <w:r>
        <w:rPr>
          <w:i/>
          <w:spacing w:val="-1"/>
          <w:sz w:val="26"/>
        </w:rPr>
        <w:t> </w:t>
      </w:r>
      <w:r>
        <w:rPr>
          <w:i/>
          <w:spacing w:val="-2"/>
          <w:sz w:val="26"/>
        </w:rPr>
        <w:t>chính:</w:t>
      </w:r>
    </w:p>
    <w:p>
      <w:pPr>
        <w:pStyle w:val="BodyText"/>
        <w:spacing w:before="121"/>
        <w:ind w:right="105"/>
      </w:pPr>
      <w:r>
        <w:rPr/>
        <w:t>Căn cứ biên bản ghi lời khai ngày 03/11/2022 và bản tường trình sự việc ngày 03/11/2022 ông Ngô Tuấn K tự viết và ký tên đã thừa nhận bản thân có sử dụng ma túy.</w:t>
      </w:r>
      <w:r>
        <w:rPr>
          <w:spacing w:val="80"/>
        </w:rPr>
        <w:t> </w:t>
      </w:r>
      <w:r>
        <w:rPr/>
        <w:t>Căn</w:t>
      </w:r>
      <w:r>
        <w:rPr>
          <w:spacing w:val="-3"/>
        </w:rPr>
        <w:t> </w:t>
      </w:r>
      <w:r>
        <w:rPr/>
        <w:t>cứ</w:t>
      </w:r>
      <w:r>
        <w:rPr>
          <w:spacing w:val="-2"/>
        </w:rPr>
        <w:t> </w:t>
      </w:r>
      <w:r>
        <w:rPr/>
        <w:t>quyết</w:t>
      </w:r>
      <w:r>
        <w:rPr>
          <w:spacing w:val="-1"/>
        </w:rPr>
        <w:t> </w:t>
      </w:r>
      <w:r>
        <w:rPr/>
        <w:t>định</w:t>
      </w:r>
      <w:r>
        <w:rPr>
          <w:spacing w:val="-1"/>
        </w:rPr>
        <w:t> </w:t>
      </w:r>
      <w:r>
        <w:rPr/>
        <w:t>số</w:t>
      </w:r>
      <w:r>
        <w:rPr>
          <w:spacing w:val="-3"/>
        </w:rPr>
        <w:t> </w:t>
      </w:r>
      <w:r>
        <w:rPr/>
        <w:t>01/QĐ-UB</w:t>
      </w:r>
      <w:r>
        <w:rPr>
          <w:spacing w:val="-1"/>
        </w:rPr>
        <w:t> </w:t>
      </w:r>
      <w:r>
        <w:rPr/>
        <w:t>ngày</w:t>
      </w:r>
      <w:r>
        <w:rPr>
          <w:spacing w:val="-6"/>
        </w:rPr>
        <w:t> </w:t>
      </w:r>
      <w:r>
        <w:rPr/>
        <w:t>11/11/2022</w:t>
      </w:r>
      <w:r>
        <w:rPr>
          <w:spacing w:val="-3"/>
        </w:rPr>
        <w:t> </w:t>
      </w:r>
      <w:r>
        <w:rPr/>
        <w:t>của Chủ</w:t>
      </w:r>
      <w:r>
        <w:rPr>
          <w:spacing w:val="-3"/>
        </w:rPr>
        <w:t> </w:t>
      </w:r>
      <w:r>
        <w:rPr/>
        <w:t>tịch</w:t>
      </w:r>
      <w:r>
        <w:rPr>
          <w:spacing w:val="-1"/>
        </w:rPr>
        <w:t> </w:t>
      </w:r>
      <w:r>
        <w:rPr/>
        <w:t>Ủy</w:t>
      </w:r>
      <w:r>
        <w:rPr>
          <w:spacing w:val="-3"/>
        </w:rPr>
        <w:t> </w:t>
      </w:r>
      <w:r>
        <w:rPr/>
        <w:t>ban</w:t>
      </w:r>
      <w:r>
        <w:rPr>
          <w:spacing w:val="-3"/>
        </w:rPr>
        <w:t> </w:t>
      </w:r>
      <w:r>
        <w:rPr/>
        <w:t>nhân dân Phường L, quận Tân Bình</w:t>
      </w:r>
      <w:r>
        <w:rPr>
          <w:spacing w:val="-1"/>
        </w:rPr>
        <w:t> </w:t>
      </w:r>
      <w:r>
        <w:rPr/>
        <w:t>về việc dừng</w:t>
      </w:r>
      <w:r>
        <w:rPr>
          <w:spacing w:val="-1"/>
        </w:rPr>
        <w:t> </w:t>
      </w:r>
      <w:r>
        <w:rPr/>
        <w:t>áp dụng biện</w:t>
      </w:r>
      <w:r>
        <w:rPr>
          <w:spacing w:val="-1"/>
        </w:rPr>
        <w:t> </w:t>
      </w:r>
      <w:r>
        <w:rPr/>
        <w:t>pháp</w:t>
      </w:r>
      <w:r>
        <w:rPr>
          <w:spacing w:val="-1"/>
        </w:rPr>
        <w:t> </w:t>
      </w:r>
      <w:r>
        <w:rPr/>
        <w:t>quản lý người</w:t>
      </w:r>
      <w:r>
        <w:rPr>
          <w:spacing w:val="-1"/>
        </w:rPr>
        <w:t> </w:t>
      </w:r>
      <w:r>
        <w:rPr/>
        <w:t>sử dụng</w:t>
      </w:r>
      <w:r>
        <w:rPr>
          <w:spacing w:val="-1"/>
        </w:rPr>
        <w:t> </w:t>
      </w:r>
      <w:r>
        <w:rPr/>
        <w:t>trái phép chất ma túy thì ông K có sử dụng trái phép chất ma túy</w:t>
      </w:r>
      <w:r>
        <w:rPr>
          <w:spacing w:val="-1"/>
        </w:rPr>
        <w:t> </w:t>
      </w:r>
      <w:r>
        <w:rPr/>
        <w:t>và vi phạm về cai nghiện ma túy</w:t>
      </w:r>
      <w:r>
        <w:rPr>
          <w:spacing w:val="-3"/>
        </w:rPr>
        <w:t> </w:t>
      </w:r>
      <w:r>
        <w:rPr/>
        <w:t>tự nguyện, tính đến</w:t>
      </w:r>
      <w:r>
        <w:rPr>
          <w:spacing w:val="-3"/>
        </w:rPr>
        <w:t> </w:t>
      </w:r>
      <w:r>
        <w:rPr/>
        <w:t>thời</w:t>
      </w:r>
      <w:r>
        <w:rPr>
          <w:spacing w:val="-3"/>
        </w:rPr>
        <w:t> </w:t>
      </w:r>
      <w:r>
        <w:rPr/>
        <w:t>điểm</w:t>
      </w:r>
      <w:r>
        <w:rPr>
          <w:spacing w:val="-3"/>
        </w:rPr>
        <w:t> </w:t>
      </w:r>
      <w:r>
        <w:rPr/>
        <w:t>Tòa</w:t>
      </w:r>
      <w:r>
        <w:rPr>
          <w:spacing w:val="-3"/>
        </w:rPr>
        <w:t> </w:t>
      </w:r>
      <w:r>
        <w:rPr/>
        <w:t>án thụ</w:t>
      </w:r>
      <w:r>
        <w:rPr>
          <w:spacing w:val="-3"/>
        </w:rPr>
        <w:t> </w:t>
      </w:r>
      <w:r>
        <w:rPr/>
        <w:t>lý</w:t>
      </w:r>
      <w:r>
        <w:rPr>
          <w:spacing w:val="-1"/>
        </w:rPr>
        <w:t> </w:t>
      </w:r>
      <w:r>
        <w:rPr/>
        <w:t>hồ sơ</w:t>
      </w:r>
      <w:r>
        <w:rPr>
          <w:spacing w:val="-1"/>
        </w:rPr>
        <w:t> </w:t>
      </w:r>
      <w:r>
        <w:rPr/>
        <w:t>và mở</w:t>
      </w:r>
      <w:r>
        <w:rPr>
          <w:spacing w:val="-3"/>
        </w:rPr>
        <w:t> </w:t>
      </w:r>
      <w:r>
        <w:rPr/>
        <w:t>phiên</w:t>
      </w:r>
      <w:r>
        <w:rPr>
          <w:spacing w:val="-3"/>
        </w:rPr>
        <w:t> </w:t>
      </w:r>
      <w:r>
        <w:rPr/>
        <w:t>họp,</w:t>
      </w:r>
      <w:r>
        <w:rPr>
          <w:spacing w:val="-1"/>
        </w:rPr>
        <w:t> </w:t>
      </w:r>
      <w:r>
        <w:rPr/>
        <w:t>vụ</w:t>
      </w:r>
      <w:r>
        <w:rPr>
          <w:spacing w:val="-1"/>
        </w:rPr>
        <w:t> </w:t>
      </w:r>
      <w:r>
        <w:rPr/>
        <w:t>việc còn thời</w:t>
      </w:r>
      <w:r>
        <w:rPr>
          <w:spacing w:val="-1"/>
        </w:rPr>
        <w:t> </w:t>
      </w:r>
      <w:r>
        <w:rPr/>
        <w:t>hiệu</w:t>
      </w:r>
      <w:r>
        <w:rPr>
          <w:spacing w:val="-1"/>
        </w:rPr>
        <w:t> </w:t>
      </w:r>
      <w:r>
        <w:rPr/>
        <w:t>áp dụng biện</w:t>
      </w:r>
      <w:r>
        <w:rPr>
          <w:spacing w:val="-1"/>
        </w:rPr>
        <w:t> </w:t>
      </w:r>
      <w:r>
        <w:rPr/>
        <w:t>pháp xử lý hành chính theo quy định tại điểm d khoản 2 Điều 6 Luật xử lý vi phạm hành chính.</w:t>
      </w:r>
    </w:p>
    <w:p>
      <w:pPr>
        <w:spacing w:before="121"/>
        <w:ind w:left="1158" w:right="0" w:firstLine="0"/>
        <w:jc w:val="both"/>
        <w:rPr>
          <w:i/>
          <w:sz w:val="26"/>
        </w:rPr>
      </w:pPr>
      <w:r>
        <w:rPr>
          <w:i/>
          <w:sz w:val="26"/>
        </w:rPr>
        <w:t>Về</w:t>
      </w:r>
      <w:r>
        <w:rPr>
          <w:i/>
          <w:spacing w:val="-5"/>
          <w:sz w:val="26"/>
        </w:rPr>
        <w:t> </w:t>
      </w:r>
      <w:r>
        <w:rPr>
          <w:i/>
          <w:sz w:val="26"/>
        </w:rPr>
        <w:t>thủ</w:t>
      </w:r>
      <w:r>
        <w:rPr>
          <w:i/>
          <w:spacing w:val="-4"/>
          <w:sz w:val="26"/>
        </w:rPr>
        <w:t> tục:</w:t>
      </w:r>
    </w:p>
    <w:p>
      <w:pPr>
        <w:pStyle w:val="BodyText"/>
        <w:ind w:right="106"/>
      </w:pPr>
      <w:r>
        <w:rPr/>
        <w:t>Ông Ngô Tuấn K là người bị đề nghị áp dụng biện pháp xử lý hành chính đưa vào cơ sở cai nghiện bắt buộc đã được Tòa án tống đạt hợp lệ thông báo về việc thụ lý hồ sơ và quyết định mở phiên họp nhưng vẫn vắng mặt không rõ lý do nên Tòa án vẫn tiến hành mở phiên họp vắng mặt ông K theo quy định tại Điều 19 Pháp lệnh số 09/2014/UBTVQH13 ngày 20/01/2014 về trình tự, thủ tục xem xét, áp dụng các biện pháp xử lý hành chính tại Tòa án nhân dân và Điều 1 Nghị quyết số 04/2015/NQ-HĐTP ngày 24/12/2015 của Hội đồng Thẩm phán Tòa án nhân dân tối cao.</w:t>
      </w:r>
    </w:p>
    <w:p>
      <w:pPr>
        <w:spacing w:before="120"/>
        <w:ind w:left="1158" w:right="0" w:firstLine="0"/>
        <w:jc w:val="both"/>
        <w:rPr>
          <w:i/>
          <w:sz w:val="26"/>
        </w:rPr>
      </w:pPr>
      <w:r>
        <w:rPr>
          <w:i/>
          <w:sz w:val="26"/>
        </w:rPr>
        <w:t>Về</w:t>
      </w:r>
      <w:r>
        <w:rPr>
          <w:i/>
          <w:spacing w:val="-5"/>
          <w:sz w:val="26"/>
        </w:rPr>
        <w:t> </w:t>
      </w:r>
      <w:r>
        <w:rPr>
          <w:i/>
          <w:sz w:val="26"/>
        </w:rPr>
        <w:t>nội</w:t>
      </w:r>
      <w:r>
        <w:rPr>
          <w:i/>
          <w:spacing w:val="-4"/>
          <w:sz w:val="26"/>
        </w:rPr>
        <w:t> </w:t>
      </w:r>
      <w:r>
        <w:rPr>
          <w:i/>
          <w:sz w:val="26"/>
        </w:rPr>
        <w:t>dung</w:t>
      </w:r>
      <w:r>
        <w:rPr>
          <w:i/>
          <w:spacing w:val="-4"/>
          <w:sz w:val="26"/>
        </w:rPr>
        <w:t> </w:t>
      </w:r>
      <w:r>
        <w:rPr>
          <w:i/>
          <w:sz w:val="26"/>
        </w:rPr>
        <w:t>đề</w:t>
      </w:r>
      <w:r>
        <w:rPr>
          <w:i/>
          <w:spacing w:val="-4"/>
          <w:sz w:val="26"/>
        </w:rPr>
        <w:t> nghị:</w:t>
      </w:r>
    </w:p>
    <w:p>
      <w:pPr>
        <w:pStyle w:val="BodyText"/>
        <w:spacing w:before="121"/>
        <w:ind w:right="103"/>
      </w:pPr>
      <w:r>
        <w:rPr/>
        <w:t>Căn cứ bản tường trình sự việc ngày 03/11/2022 ông Ngô Tuấn K, biên bản vi phạm hành chính do Công an Phường L, quận Tân Bình lập, biên bản xét nghiệm chất ma túy của Trạm y tế Phường L, quận Tân Bình và Trung tâm Y tế quận Tân Bình có đủ căn cứ xác định ông K dương tính với chất ma túy. Xét thấy, ông K là người đã trên 18 tuổi, là người nghiện ma túy, đang phải chấp hành quyết định áp dụng biện pháp quản lý người sử dụng trái phép chất ma túy tại gia đình, cộng đồng về hành vi sử dụng trái phép chất ma túy</w:t>
      </w:r>
      <w:r>
        <w:rPr>
          <w:spacing w:val="40"/>
        </w:rPr>
        <w:t> </w:t>
      </w:r>
      <w:r>
        <w:rPr/>
        <w:t>nhưng chưa hết thời hạn quản lý lại tiếp tục sử dụng trái phép chất ma túy. Ông K không đồng ý đăng ký cai nghiện tự nguyện nên thuộc trường hợp áp dụng biện pháp xử lý hành chính đưa vào cơ sở cai nghiện bắt buộc theo quy định tại khoản 1 Điều 96 Luật xử lý vi phạm hành chính và Điều 32 Luật phòng, chống ma túy. Do đó, Phòng Lao động - Thương binh và Xã hội quận Tân Bình căn cứ vào các quy định của pháp luật đề nghị Tòa án xem xét, áp dụng biện pháp xử lý hành chính đưa vào cơ sở cai nghiện bắt buộc đối với ông K là có căn cứ chấp nhận.</w:t>
      </w:r>
    </w:p>
    <w:p>
      <w:pPr>
        <w:pStyle w:val="BodyText"/>
        <w:spacing w:before="120"/>
        <w:ind w:right="107"/>
      </w:pPr>
      <w:r>
        <w:rPr/>
        <w:t>Về thời hạn chấp hành cai nghiện bắt buộc: Căn cứ điểm c Khoản 2 Điều 3, Điều 9, Điều 10 và Khoản 2 Điều 95 Luật xử lý vi phạm hành chính, áp dụng biện pháp xử lý hành chính đưa vào cơ sở cai nghiện bắt buộc thời hạn 18 tháng là phù hợp điều kiện, hoàn cảnh, nhân thân người bị đề nghị.</w:t>
      </w:r>
    </w:p>
    <w:p>
      <w:pPr>
        <w:spacing w:before="121"/>
        <w:ind w:left="1158" w:right="0" w:firstLine="0"/>
        <w:jc w:val="both"/>
        <w:rPr>
          <w:sz w:val="26"/>
        </w:rPr>
      </w:pPr>
      <w:r>
        <w:rPr>
          <w:i/>
          <w:sz w:val="26"/>
        </w:rPr>
        <w:t>Vì</w:t>
      </w:r>
      <w:r>
        <w:rPr>
          <w:i/>
          <w:spacing w:val="-4"/>
          <w:sz w:val="26"/>
        </w:rPr>
        <w:t> </w:t>
      </w:r>
      <w:r>
        <w:rPr>
          <w:i/>
          <w:sz w:val="26"/>
        </w:rPr>
        <w:t>các</w:t>
      </w:r>
      <w:r>
        <w:rPr>
          <w:i/>
          <w:spacing w:val="-4"/>
          <w:sz w:val="26"/>
        </w:rPr>
        <w:t> </w:t>
      </w:r>
      <w:r>
        <w:rPr>
          <w:i/>
          <w:sz w:val="26"/>
        </w:rPr>
        <w:t>lẽ</w:t>
      </w:r>
      <w:r>
        <w:rPr>
          <w:i/>
          <w:spacing w:val="-3"/>
          <w:sz w:val="26"/>
        </w:rPr>
        <w:t> </w:t>
      </w:r>
      <w:r>
        <w:rPr>
          <w:i/>
          <w:spacing w:val="-4"/>
          <w:sz w:val="26"/>
        </w:rPr>
        <w:t>trên</w:t>
      </w:r>
      <w:r>
        <w:rPr>
          <w:spacing w:val="-4"/>
          <w:sz w:val="26"/>
        </w:rPr>
        <w:t>,</w:t>
      </w:r>
    </w:p>
    <w:p>
      <w:pPr>
        <w:pStyle w:val="Heading1"/>
        <w:spacing w:before="126"/>
        <w:ind w:right="2179"/>
      </w:pPr>
      <w:r>
        <w:rPr/>
        <w:t>QUYẾT</w:t>
      </w:r>
      <w:r>
        <w:rPr>
          <w:spacing w:val="-9"/>
        </w:rPr>
        <w:t> </w:t>
      </w:r>
      <w:r>
        <w:rPr>
          <w:spacing w:val="-2"/>
        </w:rPr>
        <w:t>ĐỊNH:</w:t>
      </w:r>
    </w:p>
    <w:p>
      <w:pPr>
        <w:spacing w:after="0"/>
        <w:sectPr>
          <w:pgSz w:w="11910" w:h="16840"/>
          <w:pgMar w:header="0" w:footer="530" w:top="1160" w:bottom="720" w:left="980" w:right="740"/>
        </w:sectPr>
      </w:pPr>
    </w:p>
    <w:p>
      <w:pPr>
        <w:pStyle w:val="BodyText"/>
        <w:spacing w:before="69"/>
        <w:ind w:right="117"/>
      </w:pPr>
      <w:r>
        <w:rPr/>
        <w:t>Căn cứ Điều 3, Điều 6, Điều 9, Điều 10, Điều 95, Điều 96, Điều 103, Điều 105 và Điều 110 của Luật xử lý vi phạm hành chính;</w:t>
      </w:r>
    </w:p>
    <w:p>
      <w:pPr>
        <w:pStyle w:val="BodyText"/>
        <w:spacing w:before="120"/>
        <w:ind w:left="1158" w:firstLine="0"/>
      </w:pPr>
      <w:r>
        <w:rPr/>
        <w:t>Căn</w:t>
      </w:r>
      <w:r>
        <w:rPr>
          <w:spacing w:val="-6"/>
        </w:rPr>
        <w:t> </w:t>
      </w:r>
      <w:r>
        <w:rPr/>
        <w:t>cứ</w:t>
      </w:r>
      <w:r>
        <w:rPr>
          <w:spacing w:val="-4"/>
        </w:rPr>
        <w:t> </w:t>
      </w:r>
      <w:r>
        <w:rPr/>
        <w:t>Điều</w:t>
      </w:r>
      <w:r>
        <w:rPr>
          <w:spacing w:val="-6"/>
        </w:rPr>
        <w:t> </w:t>
      </w:r>
      <w:r>
        <w:rPr/>
        <w:t>32</w:t>
      </w:r>
      <w:r>
        <w:rPr>
          <w:spacing w:val="-5"/>
        </w:rPr>
        <w:t> </w:t>
      </w:r>
      <w:r>
        <w:rPr/>
        <w:t>Luật</w:t>
      </w:r>
      <w:r>
        <w:rPr>
          <w:spacing w:val="-5"/>
        </w:rPr>
        <w:t> </w:t>
      </w:r>
      <w:r>
        <w:rPr/>
        <w:t>phòng,</w:t>
      </w:r>
      <w:r>
        <w:rPr>
          <w:spacing w:val="-6"/>
        </w:rPr>
        <w:t> </w:t>
      </w:r>
      <w:r>
        <w:rPr/>
        <w:t>chống</w:t>
      </w:r>
      <w:r>
        <w:rPr>
          <w:spacing w:val="-3"/>
        </w:rPr>
        <w:t> </w:t>
      </w:r>
      <w:r>
        <w:rPr/>
        <w:t>ma</w:t>
      </w:r>
      <w:r>
        <w:rPr>
          <w:spacing w:val="-5"/>
        </w:rPr>
        <w:t> </w:t>
      </w:r>
      <w:r>
        <w:rPr>
          <w:spacing w:val="-4"/>
        </w:rPr>
        <w:t>túy;</w:t>
      </w:r>
    </w:p>
    <w:p>
      <w:pPr>
        <w:pStyle w:val="BodyText"/>
        <w:spacing w:before="121"/>
        <w:ind w:right="108"/>
      </w:pPr>
      <w:r>
        <w:rPr/>
        <w:t>Căn cứ Điều 3, Điều 19, Điều 30, Điều 31 và Điều 32 của Pháp lệnh số 09/2014/UBTVQH13 ngày 20/01/2014 về trình tự, thủ tục xem xét, áp dụng các biện pháp xử lý hành chính tại Tòa án nhân dân.</w:t>
      </w:r>
    </w:p>
    <w:p>
      <w:pPr>
        <w:pStyle w:val="ListParagraph"/>
        <w:numPr>
          <w:ilvl w:val="0"/>
          <w:numId w:val="3"/>
        </w:numPr>
        <w:tabs>
          <w:tab w:pos="1423" w:val="left" w:leader="none"/>
        </w:tabs>
        <w:spacing w:line="240" w:lineRule="auto" w:before="121" w:after="0"/>
        <w:ind w:left="438" w:right="112" w:firstLine="719"/>
        <w:jc w:val="both"/>
        <w:rPr>
          <w:sz w:val="26"/>
        </w:rPr>
      </w:pPr>
      <w:r>
        <w:rPr>
          <w:sz w:val="26"/>
        </w:rPr>
        <w:t>Áp dụng biện pháp xử lý hành chính đưa vào cơ sở cai nghiện bắt buộc do Ủy</w:t>
      </w:r>
      <w:r>
        <w:rPr>
          <w:spacing w:val="-1"/>
          <w:sz w:val="26"/>
        </w:rPr>
        <w:t> </w:t>
      </w:r>
      <w:r>
        <w:rPr>
          <w:sz w:val="26"/>
        </w:rPr>
        <w:t>ban nhân dân Thành phố Hồ Chí Minh thành lập đối với ông Ngô Tuấn K.</w:t>
      </w:r>
    </w:p>
    <w:p>
      <w:pPr>
        <w:pStyle w:val="BodyText"/>
        <w:ind w:right="108"/>
      </w:pPr>
      <w:r>
        <w:rPr/>
        <w:t>Cơ sở tư vấn và cai nghiện ma túy Bình Triệu tiếp nhận ban đầu để điều trị cắt cơn, giải độc, tư vấn tâm lý, chăm sóc phục hồi sức khỏe trước khi thi hành quyết định của Tòa án đưa vào cơ sở cai nghiện bắt buộc.</w:t>
      </w:r>
    </w:p>
    <w:p>
      <w:pPr>
        <w:pStyle w:val="BodyText"/>
        <w:spacing w:before="121"/>
        <w:ind w:left="1158" w:firstLine="0"/>
      </w:pPr>
      <w:r>
        <w:rPr/>
        <w:t>Cơ</w:t>
      </w:r>
      <w:r>
        <w:rPr>
          <w:spacing w:val="-5"/>
        </w:rPr>
        <w:t> </w:t>
      </w:r>
      <w:r>
        <w:rPr/>
        <w:t>sở</w:t>
      </w:r>
      <w:r>
        <w:rPr>
          <w:spacing w:val="-4"/>
        </w:rPr>
        <w:t> </w:t>
      </w:r>
      <w:r>
        <w:rPr/>
        <w:t>chấp</w:t>
      </w:r>
      <w:r>
        <w:rPr>
          <w:spacing w:val="-4"/>
        </w:rPr>
        <w:t> </w:t>
      </w:r>
      <w:r>
        <w:rPr/>
        <w:t>hành</w:t>
      </w:r>
      <w:r>
        <w:rPr>
          <w:spacing w:val="-2"/>
        </w:rPr>
        <w:t> </w:t>
      </w:r>
      <w:r>
        <w:rPr/>
        <w:t>thời</w:t>
      </w:r>
      <w:r>
        <w:rPr>
          <w:spacing w:val="-4"/>
        </w:rPr>
        <w:t> </w:t>
      </w:r>
      <w:r>
        <w:rPr/>
        <w:t>gian</w:t>
      </w:r>
      <w:r>
        <w:rPr>
          <w:spacing w:val="-4"/>
        </w:rPr>
        <w:t> </w:t>
      </w:r>
      <w:r>
        <w:rPr/>
        <w:t>cai</w:t>
      </w:r>
      <w:r>
        <w:rPr>
          <w:spacing w:val="-4"/>
        </w:rPr>
        <w:t> </w:t>
      </w:r>
      <w:r>
        <w:rPr/>
        <w:t>nghiện</w:t>
      </w:r>
      <w:r>
        <w:rPr>
          <w:spacing w:val="-5"/>
        </w:rPr>
        <w:t> </w:t>
      </w:r>
      <w:r>
        <w:rPr/>
        <w:t>bắt</w:t>
      </w:r>
      <w:r>
        <w:rPr>
          <w:spacing w:val="-4"/>
        </w:rPr>
        <w:t> </w:t>
      </w:r>
      <w:r>
        <w:rPr/>
        <w:t>buộc là:</w:t>
      </w:r>
      <w:r>
        <w:rPr>
          <w:spacing w:val="-5"/>
        </w:rPr>
        <w:t> </w:t>
      </w:r>
      <w:r>
        <w:rPr/>
        <w:t>Cơ</w:t>
      </w:r>
      <w:r>
        <w:rPr>
          <w:spacing w:val="-4"/>
        </w:rPr>
        <w:t> </w:t>
      </w:r>
      <w:r>
        <w:rPr/>
        <w:t>sở</w:t>
      </w:r>
      <w:r>
        <w:rPr>
          <w:spacing w:val="-4"/>
        </w:rPr>
        <w:t> </w:t>
      </w:r>
      <w:r>
        <w:rPr/>
        <w:t>cai</w:t>
      </w:r>
      <w:r>
        <w:rPr>
          <w:spacing w:val="-4"/>
        </w:rPr>
        <w:t> </w:t>
      </w:r>
      <w:r>
        <w:rPr/>
        <w:t>nghiện</w:t>
      </w:r>
      <w:r>
        <w:rPr>
          <w:spacing w:val="-3"/>
        </w:rPr>
        <w:t> </w:t>
      </w:r>
      <w:r>
        <w:rPr/>
        <w:t>ma</w:t>
      </w:r>
      <w:r>
        <w:rPr>
          <w:spacing w:val="-4"/>
        </w:rPr>
        <w:t> </w:t>
      </w:r>
      <w:r>
        <w:rPr/>
        <w:t>túy</w:t>
      </w:r>
      <w:r>
        <w:rPr>
          <w:spacing w:val="-7"/>
        </w:rPr>
        <w:t> </w:t>
      </w:r>
      <w:r>
        <w:rPr/>
        <w:t>Số</w:t>
      </w:r>
      <w:r>
        <w:rPr>
          <w:spacing w:val="-4"/>
        </w:rPr>
        <w:t> </w:t>
      </w:r>
      <w:r>
        <w:rPr>
          <w:spacing w:val="-5"/>
        </w:rPr>
        <w:t>3.</w:t>
      </w:r>
    </w:p>
    <w:p>
      <w:pPr>
        <w:pStyle w:val="ListParagraph"/>
        <w:numPr>
          <w:ilvl w:val="0"/>
          <w:numId w:val="3"/>
        </w:numPr>
        <w:tabs>
          <w:tab w:pos="1438" w:val="left" w:leader="none"/>
        </w:tabs>
        <w:spacing w:line="240" w:lineRule="auto" w:before="119" w:after="0"/>
        <w:ind w:left="438" w:right="109" w:firstLine="719"/>
        <w:jc w:val="both"/>
        <w:rPr>
          <w:sz w:val="26"/>
        </w:rPr>
      </w:pPr>
      <w:r>
        <w:rPr>
          <w:sz w:val="26"/>
        </w:rPr>
        <w:t>Thời gian chấp hành tại cơ sở cai nghiện bắt buộc là 18 (mười tám) tháng, kể từ ngày</w:t>
      </w:r>
      <w:r>
        <w:rPr>
          <w:spacing w:val="-2"/>
          <w:sz w:val="26"/>
        </w:rPr>
        <w:t> </w:t>
      </w:r>
      <w:r>
        <w:rPr>
          <w:sz w:val="26"/>
        </w:rPr>
        <w:t>người bị áp dụng biện pháp xử lý hành chính bị tạm giữ để đưa đi cơ sở cai nghiện bắt </w:t>
      </w:r>
      <w:r>
        <w:rPr>
          <w:spacing w:val="-2"/>
          <w:sz w:val="26"/>
        </w:rPr>
        <w:t>buộc.</w:t>
      </w:r>
    </w:p>
    <w:p>
      <w:pPr>
        <w:pStyle w:val="BodyText"/>
        <w:spacing w:before="121"/>
        <w:ind w:right="111"/>
      </w:pPr>
      <w:r>
        <w:rPr/>
        <w:t>Trong thời gian cai nghiện, trường hợp có thay đổi cơ sở cai nghiện bắt buộc, cơ</w:t>
      </w:r>
      <w:r>
        <w:rPr>
          <w:spacing w:val="40"/>
        </w:rPr>
        <w:t> </w:t>
      </w:r>
      <w:r>
        <w:rPr/>
        <w:t>quan có thẩm quyền có trách nhiệm thông báo cho cá nhân, cơ quan, tổ chức có liên quan </w:t>
      </w:r>
      <w:r>
        <w:rPr>
          <w:spacing w:val="-2"/>
        </w:rPr>
        <w:t>biết.</w:t>
      </w:r>
    </w:p>
    <w:p>
      <w:pPr>
        <w:pStyle w:val="ListParagraph"/>
        <w:numPr>
          <w:ilvl w:val="0"/>
          <w:numId w:val="3"/>
        </w:numPr>
        <w:tabs>
          <w:tab w:pos="1355" w:val="left" w:leader="none"/>
        </w:tabs>
        <w:spacing w:line="240" w:lineRule="auto" w:before="121" w:after="0"/>
        <w:ind w:left="1354" w:right="0" w:hanging="197"/>
        <w:jc w:val="both"/>
        <w:rPr>
          <w:sz w:val="26"/>
        </w:rPr>
      </w:pPr>
      <w:r>
        <w:rPr>
          <w:sz w:val="26"/>
        </w:rPr>
        <w:t>Quyền</w:t>
      </w:r>
      <w:r>
        <w:rPr>
          <w:spacing w:val="-6"/>
          <w:sz w:val="26"/>
        </w:rPr>
        <w:t> </w:t>
      </w:r>
      <w:r>
        <w:rPr>
          <w:sz w:val="26"/>
        </w:rPr>
        <w:t>khiếu</w:t>
      </w:r>
      <w:r>
        <w:rPr>
          <w:spacing w:val="-5"/>
          <w:sz w:val="26"/>
        </w:rPr>
        <w:t> </w:t>
      </w:r>
      <w:r>
        <w:rPr>
          <w:sz w:val="26"/>
        </w:rPr>
        <w:t>nại,</w:t>
      </w:r>
      <w:r>
        <w:rPr>
          <w:spacing w:val="-3"/>
          <w:sz w:val="26"/>
        </w:rPr>
        <w:t> </w:t>
      </w:r>
      <w:r>
        <w:rPr>
          <w:sz w:val="26"/>
        </w:rPr>
        <w:t>kiến</w:t>
      </w:r>
      <w:r>
        <w:rPr>
          <w:spacing w:val="-6"/>
          <w:sz w:val="26"/>
        </w:rPr>
        <w:t> </w:t>
      </w:r>
      <w:r>
        <w:rPr>
          <w:sz w:val="26"/>
        </w:rPr>
        <w:t>nghị,</w:t>
      </w:r>
      <w:r>
        <w:rPr>
          <w:spacing w:val="-6"/>
          <w:sz w:val="26"/>
        </w:rPr>
        <w:t> </w:t>
      </w:r>
      <w:r>
        <w:rPr>
          <w:sz w:val="26"/>
        </w:rPr>
        <w:t>kháng</w:t>
      </w:r>
      <w:r>
        <w:rPr>
          <w:spacing w:val="-5"/>
          <w:sz w:val="26"/>
        </w:rPr>
        <w:t> </w:t>
      </w:r>
      <w:r>
        <w:rPr>
          <w:sz w:val="26"/>
        </w:rPr>
        <w:t>nghị</w:t>
      </w:r>
      <w:r>
        <w:rPr>
          <w:spacing w:val="-6"/>
          <w:sz w:val="26"/>
        </w:rPr>
        <w:t> </w:t>
      </w:r>
      <w:r>
        <w:rPr>
          <w:sz w:val="26"/>
        </w:rPr>
        <w:t>đối</w:t>
      </w:r>
      <w:r>
        <w:rPr>
          <w:spacing w:val="-4"/>
          <w:sz w:val="26"/>
        </w:rPr>
        <w:t> </w:t>
      </w:r>
      <w:r>
        <w:rPr>
          <w:sz w:val="26"/>
        </w:rPr>
        <w:t>với</w:t>
      </w:r>
      <w:r>
        <w:rPr>
          <w:spacing w:val="-5"/>
          <w:sz w:val="26"/>
        </w:rPr>
        <w:t> </w:t>
      </w:r>
      <w:r>
        <w:rPr>
          <w:sz w:val="26"/>
        </w:rPr>
        <w:t>Quyết</w:t>
      </w:r>
      <w:r>
        <w:rPr>
          <w:spacing w:val="-4"/>
          <w:sz w:val="26"/>
        </w:rPr>
        <w:t> </w:t>
      </w:r>
      <w:r>
        <w:rPr>
          <w:spacing w:val="-2"/>
          <w:sz w:val="26"/>
        </w:rPr>
        <w:t>định:</w:t>
      </w:r>
    </w:p>
    <w:p>
      <w:pPr>
        <w:pStyle w:val="ListParagraph"/>
        <w:numPr>
          <w:ilvl w:val="1"/>
          <w:numId w:val="3"/>
        </w:numPr>
        <w:tabs>
          <w:tab w:pos="1318" w:val="left" w:leader="none"/>
        </w:tabs>
        <w:spacing w:line="240" w:lineRule="auto" w:before="118" w:after="0"/>
        <w:ind w:left="438" w:right="109" w:firstLine="719"/>
        <w:jc w:val="both"/>
        <w:rPr>
          <w:sz w:val="26"/>
        </w:rPr>
      </w:pPr>
      <w:r>
        <w:rPr>
          <w:sz w:val="26"/>
        </w:rPr>
        <w:t>Ông Ngô Tuấn K được quyền khiếu nại trong thời hạn 03 (ba) ngày làm việc, kể từ ngày nhận được quyết định của Tòa án.</w:t>
      </w:r>
    </w:p>
    <w:p>
      <w:pPr>
        <w:pStyle w:val="ListParagraph"/>
        <w:numPr>
          <w:ilvl w:val="1"/>
          <w:numId w:val="3"/>
        </w:numPr>
        <w:tabs>
          <w:tab w:pos="1320" w:val="left" w:leader="none"/>
        </w:tabs>
        <w:spacing w:line="240" w:lineRule="auto" w:before="120" w:after="0"/>
        <w:ind w:left="438" w:right="106" w:firstLine="719"/>
        <w:jc w:val="both"/>
        <w:rPr>
          <w:sz w:val="26"/>
        </w:rPr>
      </w:pPr>
      <w:r>
        <w:rPr>
          <w:sz w:val="26"/>
        </w:rPr>
        <w:t>Phòng Lao động - Thương binh và Xã hội quận Tân Bình được quyền kiến nghị về trình tự, thủ tục xem xét trong thời hạn 03 (ba) ngày làm việc, kể từ ngày Tòa án công bố quyết định.</w:t>
      </w:r>
    </w:p>
    <w:p>
      <w:pPr>
        <w:pStyle w:val="ListParagraph"/>
        <w:numPr>
          <w:ilvl w:val="1"/>
          <w:numId w:val="3"/>
        </w:numPr>
        <w:tabs>
          <w:tab w:pos="1332" w:val="left" w:leader="none"/>
        </w:tabs>
        <w:spacing w:line="240" w:lineRule="auto" w:before="121" w:after="0"/>
        <w:ind w:left="438" w:right="114" w:firstLine="719"/>
        <w:jc w:val="both"/>
        <w:rPr>
          <w:sz w:val="26"/>
        </w:rPr>
      </w:pPr>
      <w:r>
        <w:rPr>
          <w:sz w:val="26"/>
        </w:rPr>
        <w:t>Viện kiểm sát nhân dân quận Tân Bình được quyền kháng nghị trong thời hạn 03 (ba) ngày làm việc, kể từ ngày Tòa án công bố quyết định.</w:t>
      </w:r>
    </w:p>
    <w:p>
      <w:pPr>
        <w:pStyle w:val="ListParagraph"/>
        <w:numPr>
          <w:ilvl w:val="0"/>
          <w:numId w:val="3"/>
        </w:numPr>
        <w:tabs>
          <w:tab w:pos="1447" w:val="left" w:leader="none"/>
        </w:tabs>
        <w:spacing w:line="240" w:lineRule="auto" w:before="120" w:after="0"/>
        <w:ind w:left="438" w:right="114" w:firstLine="719"/>
        <w:jc w:val="both"/>
        <w:rPr>
          <w:sz w:val="26"/>
        </w:rPr>
      </w:pPr>
      <w:r>
        <w:rPr>
          <w:sz w:val="26"/>
        </w:rPr>
        <w:t>Quyết định này có hiệu lực kể từ ngày hết thời hạn khiếu nại, kiến nghị, kháng nghị mà không có khiếu nại, kiến nghị, kháng nghị.</w:t>
      </w:r>
    </w:p>
    <w:p>
      <w:pPr>
        <w:pStyle w:val="ListParagraph"/>
        <w:numPr>
          <w:ilvl w:val="0"/>
          <w:numId w:val="3"/>
        </w:numPr>
        <w:tabs>
          <w:tab w:pos="1437" w:val="left" w:leader="none"/>
        </w:tabs>
        <w:spacing w:line="240" w:lineRule="auto" w:before="119" w:after="0"/>
        <w:ind w:left="438" w:right="109" w:firstLine="719"/>
        <w:jc w:val="both"/>
        <w:rPr>
          <w:sz w:val="26"/>
        </w:rPr>
      </w:pPr>
      <w:r>
        <w:rPr>
          <w:sz w:val="26"/>
        </w:rPr>
        <w:t>Phòng Lao động – Thương binh và Xã hội quận Tân Bình phối hợp với Công an quận Tân Bình đưa người phải chấp hành quyết định vào cơ sở cai nghiện bắt buộc.</w:t>
      </w:r>
    </w:p>
    <w:p>
      <w:pPr>
        <w:tabs>
          <w:tab w:pos="6883" w:val="left" w:leader="none"/>
        </w:tabs>
        <w:spacing w:line="297" w:lineRule="exact" w:before="127"/>
        <w:ind w:left="438" w:right="0" w:firstLine="0"/>
        <w:jc w:val="left"/>
        <w:rPr>
          <w:b/>
          <w:sz w:val="26"/>
        </w:rPr>
      </w:pPr>
      <w:r>
        <w:rPr>
          <w:b/>
          <w:i/>
          <w:sz w:val="26"/>
        </w:rPr>
        <w:t>Nơi</w:t>
      </w:r>
      <w:r>
        <w:rPr>
          <w:b/>
          <w:i/>
          <w:spacing w:val="-7"/>
          <w:sz w:val="26"/>
        </w:rPr>
        <w:t> </w:t>
      </w:r>
      <w:r>
        <w:rPr>
          <w:b/>
          <w:i/>
          <w:spacing w:val="-2"/>
          <w:sz w:val="26"/>
        </w:rPr>
        <w:t>nhận</w:t>
      </w:r>
      <w:r>
        <w:rPr>
          <w:b/>
          <w:spacing w:val="-2"/>
          <w:sz w:val="26"/>
        </w:rPr>
        <w:t>:</w:t>
      </w:r>
      <w:r>
        <w:rPr>
          <w:b/>
          <w:sz w:val="26"/>
        </w:rPr>
        <w:tab/>
        <w:t>THẨM</w:t>
      </w:r>
      <w:r>
        <w:rPr>
          <w:b/>
          <w:spacing w:val="-8"/>
          <w:sz w:val="26"/>
        </w:rPr>
        <w:t> </w:t>
      </w:r>
      <w:r>
        <w:rPr>
          <w:b/>
          <w:spacing w:val="-4"/>
          <w:sz w:val="26"/>
        </w:rPr>
        <w:t>PHÁN</w:t>
      </w:r>
    </w:p>
    <w:p>
      <w:pPr>
        <w:pStyle w:val="ListParagraph"/>
        <w:numPr>
          <w:ilvl w:val="0"/>
          <w:numId w:val="4"/>
        </w:numPr>
        <w:tabs>
          <w:tab w:pos="569" w:val="left" w:leader="none"/>
        </w:tabs>
        <w:spacing w:line="250" w:lineRule="exact" w:before="0" w:after="0"/>
        <w:ind w:left="568" w:right="0" w:hanging="131"/>
        <w:jc w:val="left"/>
        <w:rPr>
          <w:i/>
          <w:sz w:val="22"/>
        </w:rPr>
      </w:pPr>
      <w:r>
        <w:rPr>
          <w:sz w:val="22"/>
        </w:rPr>
        <w:t>Ông</w:t>
      </w:r>
      <w:r>
        <w:rPr>
          <w:spacing w:val="-7"/>
          <w:sz w:val="22"/>
        </w:rPr>
        <w:t> </w:t>
      </w:r>
      <w:r>
        <w:rPr>
          <w:sz w:val="22"/>
        </w:rPr>
        <w:t>Ngô</w:t>
      </w:r>
      <w:r>
        <w:rPr>
          <w:spacing w:val="-2"/>
          <w:sz w:val="22"/>
        </w:rPr>
        <w:t> </w:t>
      </w:r>
      <w:r>
        <w:rPr>
          <w:sz w:val="22"/>
        </w:rPr>
        <w:t>Tuấn</w:t>
      </w:r>
      <w:r>
        <w:rPr>
          <w:spacing w:val="-2"/>
          <w:sz w:val="22"/>
        </w:rPr>
        <w:t> Khanh;</w:t>
      </w:r>
    </w:p>
    <w:p>
      <w:pPr>
        <w:pStyle w:val="ListParagraph"/>
        <w:numPr>
          <w:ilvl w:val="0"/>
          <w:numId w:val="4"/>
        </w:numPr>
        <w:tabs>
          <w:tab w:pos="564" w:val="left" w:leader="none"/>
        </w:tabs>
        <w:spacing w:line="252" w:lineRule="exact" w:before="0" w:after="0"/>
        <w:ind w:left="563" w:right="0" w:hanging="126"/>
        <w:jc w:val="left"/>
        <w:rPr>
          <w:sz w:val="22"/>
        </w:rPr>
      </w:pPr>
      <w:r>
        <w:rPr>
          <w:sz w:val="22"/>
        </w:rPr>
        <w:t>Trưởng</w:t>
      </w:r>
      <w:r>
        <w:rPr>
          <w:spacing w:val="-4"/>
          <w:sz w:val="22"/>
        </w:rPr>
        <w:t> </w:t>
      </w:r>
      <w:r>
        <w:rPr>
          <w:sz w:val="22"/>
        </w:rPr>
        <w:t>Công</w:t>
      </w:r>
      <w:r>
        <w:rPr>
          <w:spacing w:val="-3"/>
          <w:sz w:val="22"/>
        </w:rPr>
        <w:t> </w:t>
      </w:r>
      <w:r>
        <w:rPr>
          <w:sz w:val="22"/>
        </w:rPr>
        <w:t>an quận</w:t>
      </w:r>
      <w:r>
        <w:rPr>
          <w:spacing w:val="-2"/>
          <w:sz w:val="22"/>
        </w:rPr>
        <w:t> </w:t>
      </w:r>
      <w:r>
        <w:rPr>
          <w:sz w:val="22"/>
        </w:rPr>
        <w:t>Tân </w:t>
      </w:r>
      <w:r>
        <w:rPr>
          <w:spacing w:val="-2"/>
          <w:sz w:val="22"/>
        </w:rPr>
        <w:t>Bình;</w:t>
      </w:r>
    </w:p>
    <w:p>
      <w:pPr>
        <w:pStyle w:val="ListParagraph"/>
        <w:numPr>
          <w:ilvl w:val="0"/>
          <w:numId w:val="4"/>
        </w:numPr>
        <w:tabs>
          <w:tab w:pos="564" w:val="left" w:leader="none"/>
        </w:tabs>
        <w:spacing w:line="252" w:lineRule="exact" w:before="2" w:after="0"/>
        <w:ind w:left="563" w:right="0" w:hanging="126"/>
        <w:jc w:val="left"/>
        <w:rPr>
          <w:sz w:val="22"/>
        </w:rPr>
      </w:pPr>
      <w:r>
        <w:rPr>
          <w:sz w:val="22"/>
        </w:rPr>
        <w:t>Trưởng</w:t>
      </w:r>
      <w:r>
        <w:rPr>
          <w:spacing w:val="-4"/>
          <w:sz w:val="22"/>
        </w:rPr>
        <w:t> </w:t>
      </w:r>
      <w:r>
        <w:rPr>
          <w:sz w:val="22"/>
        </w:rPr>
        <w:t>Phòng</w:t>
      </w:r>
      <w:r>
        <w:rPr>
          <w:spacing w:val="-5"/>
          <w:sz w:val="22"/>
        </w:rPr>
        <w:t> </w:t>
      </w:r>
      <w:r>
        <w:rPr>
          <w:sz w:val="22"/>
        </w:rPr>
        <w:t>LĐ-TB&amp;XH</w:t>
      </w:r>
      <w:r>
        <w:rPr>
          <w:spacing w:val="-3"/>
          <w:sz w:val="22"/>
        </w:rPr>
        <w:t> </w:t>
      </w:r>
      <w:r>
        <w:rPr>
          <w:sz w:val="22"/>
        </w:rPr>
        <w:t>quận</w:t>
      </w:r>
      <w:r>
        <w:rPr>
          <w:spacing w:val="-4"/>
          <w:sz w:val="22"/>
        </w:rPr>
        <w:t> </w:t>
      </w:r>
      <w:r>
        <w:rPr>
          <w:sz w:val="22"/>
        </w:rPr>
        <w:t>Tân</w:t>
      </w:r>
      <w:r>
        <w:rPr>
          <w:spacing w:val="-1"/>
          <w:sz w:val="22"/>
        </w:rPr>
        <w:t> </w:t>
      </w:r>
      <w:r>
        <w:rPr>
          <w:spacing w:val="-4"/>
          <w:sz w:val="22"/>
        </w:rPr>
        <w:t>Bình;</w:t>
      </w:r>
    </w:p>
    <w:p>
      <w:pPr>
        <w:pStyle w:val="ListParagraph"/>
        <w:numPr>
          <w:ilvl w:val="0"/>
          <w:numId w:val="4"/>
        </w:numPr>
        <w:tabs>
          <w:tab w:pos="564" w:val="left" w:leader="none"/>
        </w:tabs>
        <w:spacing w:line="252" w:lineRule="exact" w:before="0" w:after="0"/>
        <w:ind w:left="563" w:right="0" w:hanging="126"/>
        <w:jc w:val="left"/>
        <w:rPr>
          <w:sz w:val="22"/>
        </w:rPr>
      </w:pPr>
      <w:r>
        <w:rPr>
          <w:sz w:val="22"/>
        </w:rPr>
        <w:t>Viện</w:t>
      </w:r>
      <w:r>
        <w:rPr>
          <w:spacing w:val="-1"/>
          <w:sz w:val="22"/>
        </w:rPr>
        <w:t> </w:t>
      </w:r>
      <w:r>
        <w:rPr>
          <w:sz w:val="22"/>
        </w:rPr>
        <w:t>kiểm</w:t>
      </w:r>
      <w:r>
        <w:rPr>
          <w:spacing w:val="-5"/>
          <w:sz w:val="22"/>
        </w:rPr>
        <w:t> </w:t>
      </w:r>
      <w:r>
        <w:rPr>
          <w:sz w:val="22"/>
        </w:rPr>
        <w:t>sát</w:t>
      </w:r>
      <w:r>
        <w:rPr>
          <w:spacing w:val="1"/>
          <w:sz w:val="22"/>
        </w:rPr>
        <w:t> </w:t>
      </w:r>
      <w:r>
        <w:rPr>
          <w:sz w:val="22"/>
        </w:rPr>
        <w:t>nhân</w:t>
      </w:r>
      <w:r>
        <w:rPr>
          <w:spacing w:val="-3"/>
          <w:sz w:val="22"/>
        </w:rPr>
        <w:t> </w:t>
      </w:r>
      <w:r>
        <w:rPr>
          <w:sz w:val="22"/>
        </w:rPr>
        <w:t>dân quận</w:t>
      </w:r>
      <w:r>
        <w:rPr>
          <w:spacing w:val="-3"/>
          <w:sz w:val="22"/>
        </w:rPr>
        <w:t> </w:t>
      </w:r>
      <w:r>
        <w:rPr>
          <w:sz w:val="22"/>
        </w:rPr>
        <w:t>Tân </w:t>
      </w:r>
      <w:r>
        <w:rPr>
          <w:spacing w:val="-4"/>
          <w:sz w:val="22"/>
        </w:rPr>
        <w:t>Bình;</w:t>
      </w:r>
    </w:p>
    <w:p>
      <w:pPr>
        <w:pStyle w:val="ListParagraph"/>
        <w:numPr>
          <w:ilvl w:val="0"/>
          <w:numId w:val="4"/>
        </w:numPr>
        <w:tabs>
          <w:tab w:pos="567" w:val="left" w:leader="none"/>
          <w:tab w:pos="7051" w:val="left" w:leader="none"/>
        </w:tabs>
        <w:spacing w:line="320" w:lineRule="exact" w:before="6" w:after="0"/>
        <w:ind w:left="566" w:right="0" w:hanging="129"/>
        <w:jc w:val="left"/>
        <w:rPr>
          <w:sz w:val="22"/>
        </w:rPr>
      </w:pPr>
      <w:r>
        <w:rPr>
          <w:sz w:val="22"/>
        </w:rPr>
        <w:t>Chủ</w:t>
      </w:r>
      <w:r>
        <w:rPr>
          <w:spacing w:val="-2"/>
          <w:sz w:val="22"/>
        </w:rPr>
        <w:t> </w:t>
      </w:r>
      <w:r>
        <w:rPr>
          <w:sz w:val="22"/>
        </w:rPr>
        <w:t>tịch</w:t>
      </w:r>
      <w:r>
        <w:rPr>
          <w:spacing w:val="-1"/>
          <w:sz w:val="22"/>
        </w:rPr>
        <w:t> </w:t>
      </w:r>
      <w:r>
        <w:rPr>
          <w:sz w:val="22"/>
        </w:rPr>
        <w:t>UBND</w:t>
      </w:r>
      <w:r>
        <w:rPr>
          <w:spacing w:val="-3"/>
          <w:sz w:val="22"/>
        </w:rPr>
        <w:t> </w:t>
      </w:r>
      <w:r>
        <w:rPr>
          <w:sz w:val="22"/>
        </w:rPr>
        <w:t>Phường</w:t>
      </w:r>
      <w:r>
        <w:rPr>
          <w:spacing w:val="-3"/>
          <w:sz w:val="22"/>
        </w:rPr>
        <w:t> </w:t>
      </w:r>
      <w:r>
        <w:rPr>
          <w:sz w:val="22"/>
        </w:rPr>
        <w:t>L,</w:t>
      </w:r>
      <w:r>
        <w:rPr>
          <w:spacing w:val="-2"/>
          <w:sz w:val="22"/>
        </w:rPr>
        <w:t> </w:t>
      </w:r>
      <w:r>
        <w:rPr>
          <w:sz w:val="22"/>
        </w:rPr>
        <w:t>quận</w:t>
      </w:r>
      <w:r>
        <w:rPr>
          <w:spacing w:val="-3"/>
          <w:sz w:val="22"/>
        </w:rPr>
        <w:t> </w:t>
      </w:r>
      <w:r>
        <w:rPr>
          <w:sz w:val="22"/>
        </w:rPr>
        <w:t>Tân</w:t>
      </w:r>
      <w:r>
        <w:rPr>
          <w:spacing w:val="-1"/>
          <w:sz w:val="22"/>
        </w:rPr>
        <w:t> </w:t>
      </w:r>
      <w:r>
        <w:rPr>
          <w:spacing w:val="-4"/>
          <w:sz w:val="22"/>
        </w:rPr>
        <w:t>Bình;</w:t>
      </w:r>
      <w:r>
        <w:rPr>
          <w:sz w:val="22"/>
        </w:rPr>
        <w:tab/>
      </w:r>
      <w:r>
        <w:rPr>
          <w:b/>
          <w:sz w:val="28"/>
        </w:rPr>
        <w:t>(Đã</w:t>
      </w:r>
      <w:r>
        <w:rPr>
          <w:b/>
          <w:spacing w:val="-6"/>
          <w:sz w:val="28"/>
        </w:rPr>
        <w:t> </w:t>
      </w:r>
      <w:r>
        <w:rPr>
          <w:b/>
          <w:spacing w:val="-5"/>
          <w:sz w:val="28"/>
        </w:rPr>
        <w:t>ký)</w:t>
      </w:r>
    </w:p>
    <w:p>
      <w:pPr>
        <w:pStyle w:val="ListParagraph"/>
        <w:numPr>
          <w:ilvl w:val="0"/>
          <w:numId w:val="4"/>
        </w:numPr>
        <w:tabs>
          <w:tab w:pos="567" w:val="left" w:leader="none"/>
        </w:tabs>
        <w:spacing w:line="250" w:lineRule="exact" w:before="0" w:after="0"/>
        <w:ind w:left="566" w:right="0" w:hanging="129"/>
        <w:jc w:val="left"/>
        <w:rPr>
          <w:sz w:val="22"/>
        </w:rPr>
      </w:pPr>
      <w:r>
        <w:rPr>
          <w:sz w:val="22"/>
        </w:rPr>
        <w:t>Cơ</w:t>
      </w:r>
      <w:r>
        <w:rPr>
          <w:spacing w:val="-2"/>
          <w:sz w:val="22"/>
        </w:rPr>
        <w:t> </w:t>
      </w:r>
      <w:r>
        <w:rPr>
          <w:sz w:val="22"/>
        </w:rPr>
        <w:t>sở</w:t>
      </w:r>
      <w:r>
        <w:rPr>
          <w:spacing w:val="-1"/>
          <w:sz w:val="22"/>
        </w:rPr>
        <w:t> </w:t>
      </w:r>
      <w:r>
        <w:rPr>
          <w:sz w:val="22"/>
        </w:rPr>
        <w:t>Cai</w:t>
      </w:r>
      <w:r>
        <w:rPr>
          <w:spacing w:val="-1"/>
          <w:sz w:val="22"/>
        </w:rPr>
        <w:t> </w:t>
      </w:r>
      <w:r>
        <w:rPr>
          <w:sz w:val="22"/>
        </w:rPr>
        <w:t>nghiện ma</w:t>
      </w:r>
      <w:r>
        <w:rPr>
          <w:spacing w:val="-2"/>
          <w:sz w:val="22"/>
        </w:rPr>
        <w:t> </w:t>
      </w:r>
      <w:r>
        <w:rPr>
          <w:sz w:val="22"/>
        </w:rPr>
        <w:t>túy</w:t>
      </w:r>
      <w:r>
        <w:rPr>
          <w:spacing w:val="-4"/>
          <w:sz w:val="22"/>
        </w:rPr>
        <w:t> </w:t>
      </w:r>
      <w:r>
        <w:rPr>
          <w:sz w:val="22"/>
        </w:rPr>
        <w:t>Số</w:t>
      </w:r>
      <w:r>
        <w:rPr>
          <w:spacing w:val="-1"/>
          <w:sz w:val="22"/>
        </w:rPr>
        <w:t> </w:t>
      </w:r>
      <w:r>
        <w:rPr>
          <w:spacing w:val="-5"/>
          <w:sz w:val="22"/>
        </w:rPr>
        <w:t>3;</w:t>
      </w:r>
    </w:p>
    <w:p>
      <w:pPr>
        <w:pStyle w:val="ListParagraph"/>
        <w:numPr>
          <w:ilvl w:val="0"/>
          <w:numId w:val="4"/>
        </w:numPr>
        <w:tabs>
          <w:tab w:pos="567" w:val="left" w:leader="none"/>
        </w:tabs>
        <w:spacing w:line="252" w:lineRule="exact" w:before="0" w:after="0"/>
        <w:ind w:left="566" w:right="0" w:hanging="129"/>
        <w:jc w:val="left"/>
        <w:rPr>
          <w:sz w:val="22"/>
        </w:rPr>
      </w:pPr>
      <w:r>
        <w:rPr>
          <w:sz w:val="22"/>
        </w:rPr>
        <w:t>Cơ</w:t>
      </w:r>
      <w:r>
        <w:rPr>
          <w:spacing w:val="-2"/>
          <w:sz w:val="22"/>
        </w:rPr>
        <w:t> </w:t>
      </w:r>
      <w:r>
        <w:rPr>
          <w:sz w:val="22"/>
        </w:rPr>
        <w:t>sở</w:t>
      </w:r>
      <w:r>
        <w:rPr>
          <w:spacing w:val="-3"/>
          <w:sz w:val="22"/>
        </w:rPr>
        <w:t> </w:t>
      </w:r>
      <w:r>
        <w:rPr>
          <w:sz w:val="22"/>
        </w:rPr>
        <w:t>Tư</w:t>
      </w:r>
      <w:r>
        <w:rPr>
          <w:spacing w:val="-1"/>
          <w:sz w:val="22"/>
        </w:rPr>
        <w:t> </w:t>
      </w:r>
      <w:r>
        <w:rPr>
          <w:sz w:val="22"/>
        </w:rPr>
        <w:t>vấn</w:t>
      </w:r>
      <w:r>
        <w:rPr>
          <w:spacing w:val="-2"/>
          <w:sz w:val="22"/>
        </w:rPr>
        <w:t> </w:t>
      </w:r>
      <w:r>
        <w:rPr>
          <w:sz w:val="22"/>
        </w:rPr>
        <w:t>và</w:t>
      </w:r>
      <w:r>
        <w:rPr>
          <w:spacing w:val="-2"/>
          <w:sz w:val="22"/>
        </w:rPr>
        <w:t> </w:t>
      </w:r>
      <w:r>
        <w:rPr>
          <w:sz w:val="22"/>
        </w:rPr>
        <w:t>cai nghiện</w:t>
      </w:r>
      <w:r>
        <w:rPr>
          <w:spacing w:val="-2"/>
          <w:sz w:val="22"/>
        </w:rPr>
        <w:t> </w:t>
      </w:r>
      <w:r>
        <w:rPr>
          <w:sz w:val="22"/>
        </w:rPr>
        <w:t>ma</w:t>
      </w:r>
      <w:r>
        <w:rPr>
          <w:spacing w:val="-1"/>
          <w:sz w:val="22"/>
        </w:rPr>
        <w:t> </w:t>
      </w:r>
      <w:r>
        <w:rPr>
          <w:sz w:val="22"/>
        </w:rPr>
        <w:t>túy</w:t>
      </w:r>
      <w:r>
        <w:rPr>
          <w:spacing w:val="-5"/>
          <w:sz w:val="22"/>
        </w:rPr>
        <w:t> </w:t>
      </w:r>
      <w:r>
        <w:rPr>
          <w:sz w:val="22"/>
        </w:rPr>
        <w:t>Bình</w:t>
      </w:r>
      <w:r>
        <w:rPr>
          <w:spacing w:val="-1"/>
          <w:sz w:val="22"/>
        </w:rPr>
        <w:t> </w:t>
      </w:r>
      <w:r>
        <w:rPr>
          <w:spacing w:val="-2"/>
          <w:sz w:val="22"/>
        </w:rPr>
        <w:t>Triệu;</w:t>
      </w:r>
    </w:p>
    <w:p>
      <w:pPr>
        <w:pStyle w:val="ListParagraph"/>
        <w:numPr>
          <w:ilvl w:val="0"/>
          <w:numId w:val="4"/>
        </w:numPr>
        <w:tabs>
          <w:tab w:pos="619" w:val="left" w:leader="none"/>
        </w:tabs>
        <w:spacing w:line="240" w:lineRule="auto" w:before="1" w:after="0"/>
        <w:ind w:left="618" w:right="0" w:hanging="125"/>
        <w:jc w:val="left"/>
        <w:rPr>
          <w:sz w:val="22"/>
        </w:rPr>
      </w:pPr>
      <w:r>
        <w:rPr>
          <w:sz w:val="22"/>
        </w:rPr>
        <w:t>Lưu hồ </w:t>
      </w:r>
      <w:r>
        <w:rPr>
          <w:spacing w:val="-5"/>
          <w:sz w:val="22"/>
        </w:rPr>
        <w:t>sơ.</w:t>
      </w:r>
    </w:p>
    <w:p>
      <w:pPr>
        <w:spacing w:before="5"/>
        <w:ind w:left="6353" w:right="0" w:firstLine="0"/>
        <w:jc w:val="left"/>
        <w:rPr>
          <w:b/>
          <w:sz w:val="26"/>
        </w:rPr>
      </w:pPr>
      <w:r>
        <w:rPr>
          <w:b/>
          <w:sz w:val="26"/>
        </w:rPr>
        <w:t>Nguyễn</w:t>
      </w:r>
      <w:r>
        <w:rPr>
          <w:b/>
          <w:spacing w:val="-7"/>
          <w:sz w:val="26"/>
        </w:rPr>
        <w:t> </w:t>
      </w:r>
      <w:r>
        <w:rPr>
          <w:b/>
          <w:sz w:val="26"/>
        </w:rPr>
        <w:t>Thị</w:t>
      </w:r>
      <w:r>
        <w:rPr>
          <w:b/>
          <w:spacing w:val="-5"/>
          <w:sz w:val="26"/>
        </w:rPr>
        <w:t> </w:t>
      </w:r>
      <w:r>
        <w:rPr>
          <w:b/>
          <w:sz w:val="26"/>
        </w:rPr>
        <w:t>Mai</w:t>
      </w:r>
      <w:r>
        <w:rPr>
          <w:b/>
          <w:spacing w:val="-7"/>
          <w:sz w:val="26"/>
        </w:rPr>
        <w:t> </w:t>
      </w:r>
      <w:r>
        <w:rPr>
          <w:b/>
          <w:spacing w:val="-2"/>
          <w:sz w:val="26"/>
        </w:rPr>
        <w:t>Hương</w:t>
      </w:r>
    </w:p>
    <w:sectPr>
      <w:pgSz w:w="11910" w:h="16840"/>
      <w:pgMar w:header="0" w:footer="530" w:top="1160" w:bottom="720" w:left="9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6.410004pt;margin-top:804.180481pt;width:12pt;height:13.05pt;mso-position-horizontal-relative:page;mso-position-vertical-relative:page;z-index:-15804928" type="#_x0000_t202" id="docshape3" filled="false" stroked="false">
          <v:textbox inset="0,0,0,0">
            <w:txbxContent>
              <w:p>
                <w:pPr>
                  <w:spacing w:before="10"/>
                  <w:ind w:left="60" w:right="0" w:firstLine="0"/>
                  <w:jc w:val="left"/>
                  <w:rPr>
                    <w:sz w:val="20"/>
                  </w:rPr>
                </w:pPr>
                <w:r>
                  <w:rPr>
                    <w:w w:val="99"/>
                    <w:sz w:val="20"/>
                  </w:rPr>
                  <w:fldChar w:fldCharType="begin"/>
                </w:r>
                <w:r>
                  <w:rPr>
                    <w:w w:val="99"/>
                    <w:sz w:val="20"/>
                  </w:rPr>
                  <w:instrText> PAGE </w:instrText>
                </w:r>
                <w:r>
                  <w:rPr>
                    <w:w w:val="99"/>
                    <w:sz w:val="20"/>
                  </w:rPr>
                  <w:fldChar w:fldCharType="separate"/>
                </w:r>
                <w:r>
                  <w:rPr>
                    <w:w w:val="99"/>
                    <w:sz w:val="20"/>
                  </w:rPr>
                  <w:t>2</w:t>
                </w:r>
                <w:r>
                  <w:rPr>
                    <w:w w:val="99"/>
                    <w:sz w:val="2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68" w:hanging="130"/>
      </w:pPr>
      <w:rPr>
        <w:rFonts w:hint="default" w:ascii="Times New Roman" w:hAnsi="Times New Roman" w:eastAsia="Times New Roman" w:cs="Times New Roman"/>
        <w:w w:val="100"/>
        <w:lang w:val="vi" w:eastAsia="en-US" w:bidi="ar-SA"/>
      </w:rPr>
    </w:lvl>
    <w:lvl w:ilvl="1">
      <w:start w:val="0"/>
      <w:numFmt w:val="bullet"/>
      <w:lvlText w:val="•"/>
      <w:lvlJc w:val="left"/>
      <w:pPr>
        <w:ind w:left="1522" w:hanging="130"/>
      </w:pPr>
      <w:rPr>
        <w:rFonts w:hint="default"/>
        <w:lang w:val="vi" w:eastAsia="en-US" w:bidi="ar-SA"/>
      </w:rPr>
    </w:lvl>
    <w:lvl w:ilvl="2">
      <w:start w:val="0"/>
      <w:numFmt w:val="bullet"/>
      <w:lvlText w:val="•"/>
      <w:lvlJc w:val="left"/>
      <w:pPr>
        <w:ind w:left="2485" w:hanging="130"/>
      </w:pPr>
      <w:rPr>
        <w:rFonts w:hint="default"/>
        <w:lang w:val="vi" w:eastAsia="en-US" w:bidi="ar-SA"/>
      </w:rPr>
    </w:lvl>
    <w:lvl w:ilvl="3">
      <w:start w:val="0"/>
      <w:numFmt w:val="bullet"/>
      <w:lvlText w:val="•"/>
      <w:lvlJc w:val="left"/>
      <w:pPr>
        <w:ind w:left="3448" w:hanging="130"/>
      </w:pPr>
      <w:rPr>
        <w:rFonts w:hint="default"/>
        <w:lang w:val="vi" w:eastAsia="en-US" w:bidi="ar-SA"/>
      </w:rPr>
    </w:lvl>
    <w:lvl w:ilvl="4">
      <w:start w:val="0"/>
      <w:numFmt w:val="bullet"/>
      <w:lvlText w:val="•"/>
      <w:lvlJc w:val="left"/>
      <w:pPr>
        <w:ind w:left="4411" w:hanging="130"/>
      </w:pPr>
      <w:rPr>
        <w:rFonts w:hint="default"/>
        <w:lang w:val="vi" w:eastAsia="en-US" w:bidi="ar-SA"/>
      </w:rPr>
    </w:lvl>
    <w:lvl w:ilvl="5">
      <w:start w:val="0"/>
      <w:numFmt w:val="bullet"/>
      <w:lvlText w:val="•"/>
      <w:lvlJc w:val="left"/>
      <w:pPr>
        <w:ind w:left="5374" w:hanging="130"/>
      </w:pPr>
      <w:rPr>
        <w:rFonts w:hint="default"/>
        <w:lang w:val="vi" w:eastAsia="en-US" w:bidi="ar-SA"/>
      </w:rPr>
    </w:lvl>
    <w:lvl w:ilvl="6">
      <w:start w:val="0"/>
      <w:numFmt w:val="bullet"/>
      <w:lvlText w:val="•"/>
      <w:lvlJc w:val="left"/>
      <w:pPr>
        <w:ind w:left="6337" w:hanging="130"/>
      </w:pPr>
      <w:rPr>
        <w:rFonts w:hint="default"/>
        <w:lang w:val="vi" w:eastAsia="en-US" w:bidi="ar-SA"/>
      </w:rPr>
    </w:lvl>
    <w:lvl w:ilvl="7">
      <w:start w:val="0"/>
      <w:numFmt w:val="bullet"/>
      <w:lvlText w:val="•"/>
      <w:lvlJc w:val="left"/>
      <w:pPr>
        <w:ind w:left="7300" w:hanging="130"/>
      </w:pPr>
      <w:rPr>
        <w:rFonts w:hint="default"/>
        <w:lang w:val="vi" w:eastAsia="en-US" w:bidi="ar-SA"/>
      </w:rPr>
    </w:lvl>
    <w:lvl w:ilvl="8">
      <w:start w:val="0"/>
      <w:numFmt w:val="bullet"/>
      <w:lvlText w:val="•"/>
      <w:lvlJc w:val="left"/>
      <w:pPr>
        <w:ind w:left="8263" w:hanging="130"/>
      </w:pPr>
      <w:rPr>
        <w:rFonts w:hint="default"/>
        <w:lang w:val="vi" w:eastAsia="en-US" w:bidi="ar-SA"/>
      </w:rPr>
    </w:lvl>
  </w:abstractNum>
  <w:abstractNum w:abstractNumId="2">
    <w:multiLevelType w:val="hybridMultilevel"/>
    <w:lvl w:ilvl="0">
      <w:start w:val="1"/>
      <w:numFmt w:val="decimal"/>
      <w:lvlText w:val="%1."/>
      <w:lvlJc w:val="left"/>
      <w:pPr>
        <w:ind w:left="438" w:hanging="264"/>
        <w:jc w:val="left"/>
      </w:pPr>
      <w:rPr>
        <w:rFonts w:hint="default" w:ascii="Times New Roman" w:hAnsi="Times New Roman" w:eastAsia="Times New Roman" w:cs="Times New Roman"/>
        <w:b/>
        <w:bCs/>
        <w:i w:val="0"/>
        <w:iCs w:val="0"/>
        <w:w w:val="99"/>
        <w:sz w:val="26"/>
        <w:szCs w:val="26"/>
        <w:lang w:val="vi" w:eastAsia="en-US" w:bidi="ar-SA"/>
      </w:rPr>
    </w:lvl>
    <w:lvl w:ilvl="1">
      <w:start w:val="0"/>
      <w:numFmt w:val="bullet"/>
      <w:lvlText w:val="-"/>
      <w:lvlJc w:val="left"/>
      <w:pPr>
        <w:ind w:left="438" w:hanging="159"/>
      </w:pPr>
      <w:rPr>
        <w:rFonts w:hint="default" w:ascii="Times New Roman" w:hAnsi="Times New Roman" w:eastAsia="Times New Roman" w:cs="Times New Roman"/>
        <w:b w:val="0"/>
        <w:bCs w:val="0"/>
        <w:i w:val="0"/>
        <w:iCs w:val="0"/>
        <w:w w:val="99"/>
        <w:sz w:val="26"/>
        <w:szCs w:val="26"/>
        <w:lang w:val="vi" w:eastAsia="en-US" w:bidi="ar-SA"/>
      </w:rPr>
    </w:lvl>
    <w:lvl w:ilvl="2">
      <w:start w:val="0"/>
      <w:numFmt w:val="bullet"/>
      <w:lvlText w:val="•"/>
      <w:lvlJc w:val="left"/>
      <w:pPr>
        <w:ind w:left="2389" w:hanging="159"/>
      </w:pPr>
      <w:rPr>
        <w:rFonts w:hint="default"/>
        <w:lang w:val="vi" w:eastAsia="en-US" w:bidi="ar-SA"/>
      </w:rPr>
    </w:lvl>
    <w:lvl w:ilvl="3">
      <w:start w:val="0"/>
      <w:numFmt w:val="bullet"/>
      <w:lvlText w:val="•"/>
      <w:lvlJc w:val="left"/>
      <w:pPr>
        <w:ind w:left="3364" w:hanging="159"/>
      </w:pPr>
      <w:rPr>
        <w:rFonts w:hint="default"/>
        <w:lang w:val="vi" w:eastAsia="en-US" w:bidi="ar-SA"/>
      </w:rPr>
    </w:lvl>
    <w:lvl w:ilvl="4">
      <w:start w:val="0"/>
      <w:numFmt w:val="bullet"/>
      <w:lvlText w:val="•"/>
      <w:lvlJc w:val="left"/>
      <w:pPr>
        <w:ind w:left="4339" w:hanging="159"/>
      </w:pPr>
      <w:rPr>
        <w:rFonts w:hint="default"/>
        <w:lang w:val="vi" w:eastAsia="en-US" w:bidi="ar-SA"/>
      </w:rPr>
    </w:lvl>
    <w:lvl w:ilvl="5">
      <w:start w:val="0"/>
      <w:numFmt w:val="bullet"/>
      <w:lvlText w:val="•"/>
      <w:lvlJc w:val="left"/>
      <w:pPr>
        <w:ind w:left="5314" w:hanging="159"/>
      </w:pPr>
      <w:rPr>
        <w:rFonts w:hint="default"/>
        <w:lang w:val="vi" w:eastAsia="en-US" w:bidi="ar-SA"/>
      </w:rPr>
    </w:lvl>
    <w:lvl w:ilvl="6">
      <w:start w:val="0"/>
      <w:numFmt w:val="bullet"/>
      <w:lvlText w:val="•"/>
      <w:lvlJc w:val="left"/>
      <w:pPr>
        <w:ind w:left="6289" w:hanging="159"/>
      </w:pPr>
      <w:rPr>
        <w:rFonts w:hint="default"/>
        <w:lang w:val="vi" w:eastAsia="en-US" w:bidi="ar-SA"/>
      </w:rPr>
    </w:lvl>
    <w:lvl w:ilvl="7">
      <w:start w:val="0"/>
      <w:numFmt w:val="bullet"/>
      <w:lvlText w:val="•"/>
      <w:lvlJc w:val="left"/>
      <w:pPr>
        <w:ind w:left="7264" w:hanging="159"/>
      </w:pPr>
      <w:rPr>
        <w:rFonts w:hint="default"/>
        <w:lang w:val="vi" w:eastAsia="en-US" w:bidi="ar-SA"/>
      </w:rPr>
    </w:lvl>
    <w:lvl w:ilvl="8">
      <w:start w:val="0"/>
      <w:numFmt w:val="bullet"/>
      <w:lvlText w:val="•"/>
      <w:lvlJc w:val="left"/>
      <w:pPr>
        <w:ind w:left="8239" w:hanging="159"/>
      </w:pPr>
      <w:rPr>
        <w:rFonts w:hint="default"/>
        <w:lang w:val="vi" w:eastAsia="en-US" w:bidi="ar-SA"/>
      </w:rPr>
    </w:lvl>
  </w:abstractNum>
  <w:abstractNum w:abstractNumId="1">
    <w:multiLevelType w:val="hybridMultilevel"/>
    <w:lvl w:ilvl="0">
      <w:start w:val="0"/>
      <w:numFmt w:val="bullet"/>
      <w:lvlText w:val="-"/>
      <w:lvlJc w:val="left"/>
      <w:pPr>
        <w:ind w:left="438" w:hanging="166"/>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414" w:hanging="166"/>
      </w:pPr>
      <w:rPr>
        <w:rFonts w:hint="default"/>
        <w:lang w:val="vi" w:eastAsia="en-US" w:bidi="ar-SA"/>
      </w:rPr>
    </w:lvl>
    <w:lvl w:ilvl="2">
      <w:start w:val="0"/>
      <w:numFmt w:val="bullet"/>
      <w:lvlText w:val="•"/>
      <w:lvlJc w:val="left"/>
      <w:pPr>
        <w:ind w:left="2389" w:hanging="166"/>
      </w:pPr>
      <w:rPr>
        <w:rFonts w:hint="default"/>
        <w:lang w:val="vi" w:eastAsia="en-US" w:bidi="ar-SA"/>
      </w:rPr>
    </w:lvl>
    <w:lvl w:ilvl="3">
      <w:start w:val="0"/>
      <w:numFmt w:val="bullet"/>
      <w:lvlText w:val="•"/>
      <w:lvlJc w:val="left"/>
      <w:pPr>
        <w:ind w:left="3364" w:hanging="166"/>
      </w:pPr>
      <w:rPr>
        <w:rFonts w:hint="default"/>
        <w:lang w:val="vi" w:eastAsia="en-US" w:bidi="ar-SA"/>
      </w:rPr>
    </w:lvl>
    <w:lvl w:ilvl="4">
      <w:start w:val="0"/>
      <w:numFmt w:val="bullet"/>
      <w:lvlText w:val="•"/>
      <w:lvlJc w:val="left"/>
      <w:pPr>
        <w:ind w:left="4339" w:hanging="166"/>
      </w:pPr>
      <w:rPr>
        <w:rFonts w:hint="default"/>
        <w:lang w:val="vi" w:eastAsia="en-US" w:bidi="ar-SA"/>
      </w:rPr>
    </w:lvl>
    <w:lvl w:ilvl="5">
      <w:start w:val="0"/>
      <w:numFmt w:val="bullet"/>
      <w:lvlText w:val="•"/>
      <w:lvlJc w:val="left"/>
      <w:pPr>
        <w:ind w:left="5314" w:hanging="166"/>
      </w:pPr>
      <w:rPr>
        <w:rFonts w:hint="default"/>
        <w:lang w:val="vi" w:eastAsia="en-US" w:bidi="ar-SA"/>
      </w:rPr>
    </w:lvl>
    <w:lvl w:ilvl="6">
      <w:start w:val="0"/>
      <w:numFmt w:val="bullet"/>
      <w:lvlText w:val="•"/>
      <w:lvlJc w:val="left"/>
      <w:pPr>
        <w:ind w:left="6289" w:hanging="166"/>
      </w:pPr>
      <w:rPr>
        <w:rFonts w:hint="default"/>
        <w:lang w:val="vi" w:eastAsia="en-US" w:bidi="ar-SA"/>
      </w:rPr>
    </w:lvl>
    <w:lvl w:ilvl="7">
      <w:start w:val="0"/>
      <w:numFmt w:val="bullet"/>
      <w:lvlText w:val="•"/>
      <w:lvlJc w:val="left"/>
      <w:pPr>
        <w:ind w:left="7264" w:hanging="166"/>
      </w:pPr>
      <w:rPr>
        <w:rFonts w:hint="default"/>
        <w:lang w:val="vi" w:eastAsia="en-US" w:bidi="ar-SA"/>
      </w:rPr>
    </w:lvl>
    <w:lvl w:ilvl="8">
      <w:start w:val="0"/>
      <w:numFmt w:val="bullet"/>
      <w:lvlText w:val="•"/>
      <w:lvlJc w:val="left"/>
      <w:pPr>
        <w:ind w:left="8239" w:hanging="166"/>
      </w:pPr>
      <w:rPr>
        <w:rFonts w:hint="default"/>
        <w:lang w:val="vi" w:eastAsia="en-US" w:bidi="ar-SA"/>
      </w:rPr>
    </w:lvl>
  </w:abstractNum>
  <w:abstractNum w:abstractNumId="0">
    <w:multiLevelType w:val="hybridMultilevel"/>
    <w:lvl w:ilvl="0">
      <w:start w:val="1"/>
      <w:numFmt w:val="decimal"/>
      <w:lvlText w:val="%1."/>
      <w:lvlJc w:val="left"/>
      <w:pPr>
        <w:ind w:left="438" w:hanging="262"/>
        <w:jc w:val="left"/>
      </w:pPr>
      <w:rPr>
        <w:rFonts w:hint="default" w:ascii="Times New Roman" w:hAnsi="Times New Roman" w:eastAsia="Times New Roman" w:cs="Times New Roman"/>
        <w:b/>
        <w:bCs/>
        <w:i/>
        <w:iCs/>
        <w:w w:val="99"/>
        <w:sz w:val="26"/>
        <w:szCs w:val="26"/>
        <w:lang w:val="vi" w:eastAsia="en-US" w:bidi="ar-SA"/>
      </w:rPr>
    </w:lvl>
    <w:lvl w:ilvl="1">
      <w:start w:val="0"/>
      <w:numFmt w:val="bullet"/>
      <w:lvlText w:val="•"/>
      <w:lvlJc w:val="left"/>
      <w:pPr>
        <w:ind w:left="1414" w:hanging="262"/>
      </w:pPr>
      <w:rPr>
        <w:rFonts w:hint="default"/>
        <w:lang w:val="vi" w:eastAsia="en-US" w:bidi="ar-SA"/>
      </w:rPr>
    </w:lvl>
    <w:lvl w:ilvl="2">
      <w:start w:val="0"/>
      <w:numFmt w:val="bullet"/>
      <w:lvlText w:val="•"/>
      <w:lvlJc w:val="left"/>
      <w:pPr>
        <w:ind w:left="2389" w:hanging="262"/>
      </w:pPr>
      <w:rPr>
        <w:rFonts w:hint="default"/>
        <w:lang w:val="vi" w:eastAsia="en-US" w:bidi="ar-SA"/>
      </w:rPr>
    </w:lvl>
    <w:lvl w:ilvl="3">
      <w:start w:val="0"/>
      <w:numFmt w:val="bullet"/>
      <w:lvlText w:val="•"/>
      <w:lvlJc w:val="left"/>
      <w:pPr>
        <w:ind w:left="3364" w:hanging="262"/>
      </w:pPr>
      <w:rPr>
        <w:rFonts w:hint="default"/>
        <w:lang w:val="vi" w:eastAsia="en-US" w:bidi="ar-SA"/>
      </w:rPr>
    </w:lvl>
    <w:lvl w:ilvl="4">
      <w:start w:val="0"/>
      <w:numFmt w:val="bullet"/>
      <w:lvlText w:val="•"/>
      <w:lvlJc w:val="left"/>
      <w:pPr>
        <w:ind w:left="4339" w:hanging="262"/>
      </w:pPr>
      <w:rPr>
        <w:rFonts w:hint="default"/>
        <w:lang w:val="vi" w:eastAsia="en-US" w:bidi="ar-SA"/>
      </w:rPr>
    </w:lvl>
    <w:lvl w:ilvl="5">
      <w:start w:val="0"/>
      <w:numFmt w:val="bullet"/>
      <w:lvlText w:val="•"/>
      <w:lvlJc w:val="left"/>
      <w:pPr>
        <w:ind w:left="5314" w:hanging="262"/>
      </w:pPr>
      <w:rPr>
        <w:rFonts w:hint="default"/>
        <w:lang w:val="vi" w:eastAsia="en-US" w:bidi="ar-SA"/>
      </w:rPr>
    </w:lvl>
    <w:lvl w:ilvl="6">
      <w:start w:val="0"/>
      <w:numFmt w:val="bullet"/>
      <w:lvlText w:val="•"/>
      <w:lvlJc w:val="left"/>
      <w:pPr>
        <w:ind w:left="6289" w:hanging="262"/>
      </w:pPr>
      <w:rPr>
        <w:rFonts w:hint="default"/>
        <w:lang w:val="vi" w:eastAsia="en-US" w:bidi="ar-SA"/>
      </w:rPr>
    </w:lvl>
    <w:lvl w:ilvl="7">
      <w:start w:val="0"/>
      <w:numFmt w:val="bullet"/>
      <w:lvlText w:val="•"/>
      <w:lvlJc w:val="left"/>
      <w:pPr>
        <w:ind w:left="7264" w:hanging="262"/>
      </w:pPr>
      <w:rPr>
        <w:rFonts w:hint="default"/>
        <w:lang w:val="vi" w:eastAsia="en-US" w:bidi="ar-SA"/>
      </w:rPr>
    </w:lvl>
    <w:lvl w:ilvl="8">
      <w:start w:val="0"/>
      <w:numFmt w:val="bullet"/>
      <w:lvlText w:val="•"/>
      <w:lvlJc w:val="left"/>
      <w:pPr>
        <w:ind w:left="8239" w:hanging="26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438" w:firstLine="719"/>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before="127"/>
      <w:ind w:left="3227" w:right="2180"/>
      <w:jc w:val="center"/>
      <w:outlineLvl w:val="1"/>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ind w:left="438"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 QUẬN 3         CỘNG HÒA XÃ HỘI CHỦ NGHĨA VIỆT NAM</dc:title>
  <dcterms:created xsi:type="dcterms:W3CDTF">2023-04-24T19:05:44Z</dcterms:created>
  <dcterms:modified xsi:type="dcterms:W3CDTF">2023-04-24T19:05:44Z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