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8"/>
        <w:ind w:left="0" w:firstLine="0"/>
        <w:jc w:val="left"/>
        <w:rPr>
          <w:sz w:val="14"/>
        </w:rPr>
      </w:pPr>
    </w:p>
    <w:p>
      <w:pPr>
        <w:pStyle w:val="BodyText"/>
        <w:spacing w:line="20" w:lineRule="exact" w:before="0"/>
        <w:ind w:left="4952" w:firstLine="0"/>
        <w:jc w:val="left"/>
        <w:rPr>
          <w:sz w:val="2"/>
        </w:rPr>
      </w:pPr>
      <w:r>
        <w:rPr>
          <w:sz w:val="2"/>
        </w:rPr>
        <w:pict>
          <v:group style="width:183pt;height:.75pt;mso-position-horizontal-relative:char;mso-position-vertical-relative:line" id="docshapegroup1" coordorigin="0,0" coordsize="3660,15">
            <v:line style="position:absolute" from="0,8" to="3660,8" stroked="true" strokeweight=".75pt" strokecolor="#000000">
              <v:stroke dashstyle="solid"/>
            </v:line>
          </v:group>
        </w:pict>
      </w:r>
      <w:r>
        <w:rPr>
          <w:sz w:val="2"/>
        </w:rPr>
      </w:r>
    </w:p>
    <w:p>
      <w:pPr>
        <w:pStyle w:val="BodyText"/>
        <w:spacing w:line="276" w:lineRule="auto" w:before="145"/>
        <w:ind w:left="180" w:right="6143" w:hanging="66"/>
        <w:jc w:val="left"/>
      </w:pPr>
      <w:r>
        <w:rPr/>
        <w:pict>
          <v:line style="position:absolute;mso-position-horizontal-relative:page;mso-position-vertical-relative:paragraph;z-index:15729152" from="108.849998pt,9.450325pt" to="158.349998pt,9.450325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71.564003pt;margin-top:-43.428505pt;width:456.3pt;height:53.25pt;mso-position-horizontal-relative:page;mso-position-vertical-relative:paragraph;z-index:15729664" type="#_x0000_t202" id="docshape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2"/>
                    <w:gridCol w:w="6043"/>
                  </w:tblGrid>
                  <w:tr>
                    <w:trPr>
                      <w:trHeight w:val="1065" w:hRule="atLeast"/>
                    </w:trPr>
                    <w:tc>
                      <w:tcPr>
                        <w:tcW w:w="3082" w:type="dxa"/>
                      </w:tcPr>
                      <w:p>
                        <w:pPr>
                          <w:pStyle w:val="TableParagraph"/>
                          <w:spacing w:line="276" w:lineRule="auto"/>
                          <w:ind w:left="50" w:right="568"/>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SÌN HỒ TỈNH LAI CHÂU</w:t>
                        </w:r>
                      </w:p>
                    </w:tc>
                    <w:tc>
                      <w:tcPr>
                        <w:tcW w:w="6043" w:type="dxa"/>
                      </w:tcPr>
                      <w:p>
                        <w:pPr>
                          <w:pStyle w:val="TableParagraph"/>
                          <w:spacing w:line="287" w:lineRule="exact"/>
                          <w:ind w:right="57"/>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bl>
                <w:p>
                  <w:pPr>
                    <w:pStyle w:val="BodyText"/>
                    <w:spacing w:before="0"/>
                    <w:ind w:left="0" w:firstLine="0"/>
                    <w:jc w:val="left"/>
                  </w:pPr>
                </w:p>
              </w:txbxContent>
            </v:textbox>
            <w10:wrap type="none"/>
          </v:shape>
        </w:pict>
      </w:r>
      <w:r>
        <w:rPr/>
        <w:t>Bản án số: 14/2022/HS-ST Ngày</w:t>
      </w:r>
      <w:r>
        <w:rPr>
          <w:spacing w:val="-9"/>
        </w:rPr>
        <w:t> </w:t>
      </w:r>
      <w:r>
        <w:rPr/>
        <w:t>29</w:t>
      </w:r>
      <w:r>
        <w:rPr>
          <w:spacing w:val="-5"/>
        </w:rPr>
        <w:t> </w:t>
      </w:r>
      <w:r>
        <w:rPr/>
        <w:t>tháng</w:t>
      </w:r>
      <w:r>
        <w:rPr>
          <w:spacing w:val="-4"/>
        </w:rPr>
        <w:t> </w:t>
      </w:r>
      <w:r>
        <w:rPr/>
        <w:t>12</w:t>
      </w:r>
      <w:r>
        <w:rPr>
          <w:spacing w:val="-5"/>
        </w:rPr>
        <w:t> </w:t>
      </w:r>
      <w:r>
        <w:rPr/>
        <w:t>năm</w:t>
      </w:r>
      <w:r>
        <w:rPr>
          <w:spacing w:val="-10"/>
        </w:rPr>
        <w:t> </w:t>
      </w:r>
      <w:r>
        <w:rPr/>
        <w:t>2022</w:t>
      </w:r>
    </w:p>
    <w:p>
      <w:pPr>
        <w:pStyle w:val="Heading1"/>
        <w:ind w:left="1696"/>
      </w:pPr>
      <w:r>
        <w:rPr/>
        <w:t>NHÂN</w:t>
      </w:r>
      <w:r>
        <w:rPr>
          <w:spacing w:val="-5"/>
        </w:rPr>
        <w:t> </w:t>
      </w:r>
      <w:r>
        <w:rPr>
          <w:spacing w:val="-4"/>
        </w:rPr>
        <w:t>DANH</w:t>
      </w:r>
    </w:p>
    <w:p>
      <w:pPr>
        <w:spacing w:before="50"/>
        <w:ind w:left="1699" w:right="141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49"/>
        <w:ind w:left="1693" w:right="1411"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7"/>
          <w:sz w:val="26"/>
        </w:rPr>
        <w:t> </w:t>
      </w:r>
      <w:r>
        <w:rPr>
          <w:b/>
          <w:sz w:val="26"/>
        </w:rPr>
        <w:t>HUYỆN</w:t>
      </w:r>
      <w:r>
        <w:rPr>
          <w:b/>
          <w:spacing w:val="-6"/>
          <w:sz w:val="26"/>
        </w:rPr>
        <w:t> </w:t>
      </w:r>
      <w:r>
        <w:rPr>
          <w:b/>
          <w:sz w:val="26"/>
        </w:rPr>
        <w:t>SÌN</w:t>
      </w:r>
      <w:r>
        <w:rPr>
          <w:b/>
          <w:spacing w:val="-4"/>
          <w:sz w:val="26"/>
        </w:rPr>
        <w:t> </w:t>
      </w:r>
      <w:r>
        <w:rPr>
          <w:b/>
          <w:sz w:val="26"/>
        </w:rPr>
        <w:t>HỒ,</w:t>
      </w:r>
      <w:r>
        <w:rPr>
          <w:b/>
          <w:spacing w:val="-4"/>
          <w:sz w:val="26"/>
        </w:rPr>
        <w:t> </w:t>
      </w:r>
      <w:r>
        <w:rPr>
          <w:b/>
          <w:sz w:val="26"/>
        </w:rPr>
        <w:t>TỈNH</w:t>
      </w:r>
      <w:r>
        <w:rPr>
          <w:b/>
          <w:spacing w:val="-7"/>
          <w:sz w:val="26"/>
        </w:rPr>
        <w:t> </w:t>
      </w:r>
      <w:r>
        <w:rPr>
          <w:b/>
          <w:sz w:val="26"/>
        </w:rPr>
        <w:t>LAI</w:t>
      </w:r>
      <w:r>
        <w:rPr>
          <w:b/>
          <w:spacing w:val="-5"/>
          <w:sz w:val="26"/>
        </w:rPr>
        <w:t> </w:t>
      </w:r>
      <w:r>
        <w:rPr>
          <w:b/>
          <w:spacing w:val="-4"/>
          <w:sz w:val="26"/>
        </w:rPr>
        <w:t>CHÂU</w:t>
      </w:r>
    </w:p>
    <w:p>
      <w:pPr>
        <w:spacing w:before="165"/>
        <w:ind w:left="965"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60"/>
        <w:ind w:left="96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ông</w:t>
      </w:r>
      <w:r>
        <w:rPr>
          <w:spacing w:val="-1"/>
          <w:sz w:val="28"/>
        </w:rPr>
        <w:t> </w:t>
      </w:r>
      <w:r>
        <w:rPr>
          <w:sz w:val="28"/>
        </w:rPr>
        <w:t>Phan</w:t>
      </w:r>
      <w:r>
        <w:rPr>
          <w:spacing w:val="-5"/>
          <w:sz w:val="28"/>
        </w:rPr>
        <w:t> </w:t>
      </w:r>
      <w:r>
        <w:rPr>
          <w:sz w:val="28"/>
        </w:rPr>
        <w:t>Hồng</w:t>
      </w:r>
      <w:r>
        <w:rPr>
          <w:spacing w:val="-1"/>
          <w:sz w:val="28"/>
        </w:rPr>
        <w:t> </w:t>
      </w:r>
      <w:r>
        <w:rPr>
          <w:spacing w:val="-2"/>
          <w:sz w:val="28"/>
        </w:rPr>
        <w:t>Ngoãn.</w:t>
      </w:r>
    </w:p>
    <w:p>
      <w:pPr>
        <w:spacing w:before="171"/>
        <w:ind w:left="965" w:right="0" w:firstLine="0"/>
        <w:jc w:val="both"/>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5"/>
          <w:sz w:val="28"/>
        </w:rPr>
        <w:t> </w:t>
      </w:r>
      <w:r>
        <w:rPr>
          <w:sz w:val="28"/>
        </w:rPr>
        <w:t>ông</w:t>
      </w:r>
      <w:r>
        <w:rPr>
          <w:spacing w:val="-2"/>
          <w:sz w:val="28"/>
        </w:rPr>
        <w:t> </w:t>
      </w:r>
      <w:r>
        <w:rPr>
          <w:sz w:val="28"/>
        </w:rPr>
        <w:t>Vàng</w:t>
      </w:r>
      <w:r>
        <w:rPr>
          <w:spacing w:val="-2"/>
          <w:sz w:val="28"/>
        </w:rPr>
        <w:t> </w:t>
      </w:r>
      <w:r>
        <w:rPr>
          <w:sz w:val="28"/>
        </w:rPr>
        <w:t>A</w:t>
      </w:r>
      <w:r>
        <w:rPr>
          <w:spacing w:val="-5"/>
          <w:sz w:val="28"/>
        </w:rPr>
        <w:t> </w:t>
      </w:r>
      <w:r>
        <w:rPr>
          <w:sz w:val="28"/>
        </w:rPr>
        <w:t>Măng</w:t>
      </w:r>
      <w:r>
        <w:rPr>
          <w:spacing w:val="-1"/>
          <w:sz w:val="28"/>
        </w:rPr>
        <w:t> </w:t>
      </w:r>
      <w:r>
        <w:rPr>
          <w:sz w:val="28"/>
        </w:rPr>
        <w:t>và</w:t>
      </w:r>
      <w:r>
        <w:rPr>
          <w:spacing w:val="-6"/>
          <w:sz w:val="28"/>
        </w:rPr>
        <w:t> </w:t>
      </w:r>
      <w:r>
        <w:rPr>
          <w:sz w:val="28"/>
        </w:rPr>
        <w:t>ông</w:t>
      </w:r>
      <w:r>
        <w:rPr>
          <w:spacing w:val="-2"/>
          <w:sz w:val="28"/>
        </w:rPr>
        <w:t> </w:t>
      </w:r>
      <w:r>
        <w:rPr>
          <w:sz w:val="28"/>
        </w:rPr>
        <w:t>Nguyễn</w:t>
      </w:r>
      <w:r>
        <w:rPr>
          <w:spacing w:val="-2"/>
          <w:sz w:val="28"/>
        </w:rPr>
        <w:t> </w:t>
      </w:r>
      <w:r>
        <w:rPr>
          <w:sz w:val="28"/>
        </w:rPr>
        <w:t>Cao</w:t>
      </w:r>
      <w:r>
        <w:rPr>
          <w:spacing w:val="-3"/>
          <w:sz w:val="28"/>
        </w:rPr>
        <w:t> </w:t>
      </w:r>
      <w:r>
        <w:rPr>
          <w:spacing w:val="-2"/>
          <w:sz w:val="28"/>
        </w:rPr>
        <w:t>Cường.</w:t>
      </w:r>
    </w:p>
    <w:p>
      <w:pPr>
        <w:spacing w:line="276" w:lineRule="auto" w:before="168"/>
        <w:ind w:left="398" w:right="110" w:firstLine="566"/>
        <w:jc w:val="both"/>
        <w:rPr>
          <w:sz w:val="28"/>
        </w:rPr>
      </w:pPr>
      <w:r>
        <w:rPr>
          <w:b/>
          <w:i/>
          <w:sz w:val="28"/>
        </w:rPr>
        <w:t>Thư ký phiên tòa: </w:t>
      </w:r>
      <w:r>
        <w:rPr>
          <w:sz w:val="28"/>
        </w:rPr>
        <w:t>ông Chảo Hò Sơn - Thư ký Tòa án nhân dân huyện Sìn</w:t>
      </w:r>
      <w:r>
        <w:rPr>
          <w:spacing w:val="40"/>
          <w:sz w:val="28"/>
        </w:rPr>
        <w:t> </w:t>
      </w:r>
      <w:r>
        <w:rPr>
          <w:sz w:val="28"/>
        </w:rPr>
        <w:t>Hồ, tỉnh Lai Châu.</w:t>
      </w:r>
    </w:p>
    <w:p>
      <w:pPr>
        <w:spacing w:line="276" w:lineRule="auto" w:before="121"/>
        <w:ind w:left="398" w:right="109" w:firstLine="566"/>
        <w:jc w:val="both"/>
        <w:rPr>
          <w:sz w:val="28"/>
        </w:rPr>
      </w:pPr>
      <w:r>
        <w:rPr>
          <w:b/>
          <w:i/>
          <w:sz w:val="28"/>
        </w:rPr>
        <w:t>Đại diện Viện kiểm sát nhân dân huyện Sìn Hồ, tỉnh Lai Châu </w:t>
      </w:r>
      <w:r>
        <w:rPr>
          <w:sz w:val="28"/>
        </w:rPr>
        <w:t>tham gia phiên tòa: ông Nguyễn Viết Tuân - Kiểm sát viên.</w:t>
      </w:r>
    </w:p>
    <w:p>
      <w:pPr>
        <w:pStyle w:val="BodyText"/>
        <w:spacing w:line="276" w:lineRule="auto" w:before="118"/>
        <w:ind w:right="106"/>
      </w:pPr>
      <w:r>
        <w:rPr/>
        <w:t>Ngày 29 tháng 12 năm 2022 tại trụ sở Tòa án nhân dân huyện Sìn Hồ, tỉnh</w:t>
      </w:r>
      <w:r>
        <w:rPr>
          <w:spacing w:val="80"/>
        </w:rPr>
        <w:t> </w:t>
      </w:r>
      <w:r>
        <w:rPr/>
        <w:t>Lai Châu. Toà án nhân dân huyện Sìn Hồ mở phiên toà xét xử công khai vụ án</w:t>
      </w:r>
      <w:r>
        <w:rPr>
          <w:spacing w:val="40"/>
        </w:rPr>
        <w:t> </w:t>
      </w:r>
      <w:r>
        <w:rPr/>
        <w:t>hình sự sơ thẩm thụ lý số: 09/2022/TLST-HS ngày 21 tháng 10 năm 2022, theo Quyết định đưa vụ án ra xét xử số: 09/2022/QĐXXST-HS ngày 21 tháng 11 năm 2022 đối với bị cáo: Lò Văn Đ; Tên gọi khác: không; sinh năm: 1984; nơi sinh: huyện Sìn Hồ, tỉnh Lai Châu; Nơi cư trú: bản N</w:t>
      </w:r>
      <w:r>
        <w:rPr>
          <w:spacing w:val="40"/>
        </w:rPr>
        <w:t> </w:t>
      </w:r>
      <w:r>
        <w:rPr/>
        <w:t>H</w:t>
      </w:r>
      <w:r>
        <w:rPr>
          <w:spacing w:val="40"/>
        </w:rPr>
        <w:t> </w:t>
      </w:r>
      <w:r>
        <w:rPr/>
        <w:t>2, xã N H , huyện Sìn Hồ, tỉnh Lai Châu; Nghề nghiệp: trồng trọt; Trình độ học vấn: 9/12; Dân tộc: Thái; Giới tính: nam; Tôn giáo: không; Quốc tịch: Việt Nam; Con ông Lò Văn H</w:t>
      </w:r>
      <w:r>
        <w:rPr>
          <w:spacing w:val="80"/>
        </w:rPr>
        <w:t> </w:t>
      </w:r>
      <w:r>
        <w:rPr/>
        <w:t>và con bà Lò Thị</w:t>
      </w:r>
      <w:r>
        <w:rPr>
          <w:spacing w:val="-1"/>
        </w:rPr>
        <w:t> </w:t>
      </w:r>
      <w:r>
        <w:rPr/>
        <w:t>Ph</w:t>
      </w:r>
      <w:r>
        <w:rPr>
          <w:spacing w:val="-1"/>
        </w:rPr>
        <w:t> </w:t>
      </w:r>
      <w:r>
        <w:rPr/>
        <w:t>;</w:t>
      </w:r>
      <w:r>
        <w:rPr>
          <w:spacing w:val="-1"/>
        </w:rPr>
        <w:t> </w:t>
      </w:r>
      <w:r>
        <w:rPr/>
        <w:t>Vợ: Lò Thị</w:t>
      </w:r>
      <w:r>
        <w:rPr>
          <w:spacing w:val="-1"/>
        </w:rPr>
        <w:t> </w:t>
      </w:r>
      <w:r>
        <w:rPr/>
        <w:t>M</w:t>
      </w:r>
      <w:r>
        <w:rPr>
          <w:spacing w:val="-2"/>
        </w:rPr>
        <w:t> </w:t>
      </w:r>
      <w:r>
        <w:rPr/>
        <w:t>;</w:t>
      </w:r>
      <w:r>
        <w:rPr>
          <w:spacing w:val="-1"/>
        </w:rPr>
        <w:t> </w:t>
      </w:r>
      <w:r>
        <w:rPr/>
        <w:t>Con:</w:t>
      </w:r>
      <w:r>
        <w:rPr>
          <w:spacing w:val="-4"/>
        </w:rPr>
        <w:t> </w:t>
      </w:r>
      <w:r>
        <w:rPr/>
        <w:t>bị</w:t>
      </w:r>
      <w:r>
        <w:rPr>
          <w:spacing w:val="-1"/>
        </w:rPr>
        <w:t> </w:t>
      </w:r>
      <w:r>
        <w:rPr/>
        <w:t>cáo có 02 con; con</w:t>
      </w:r>
      <w:r>
        <w:rPr>
          <w:spacing w:val="-4"/>
        </w:rPr>
        <w:t> </w:t>
      </w:r>
      <w:r>
        <w:rPr/>
        <w:t>lớn sinh</w:t>
      </w:r>
      <w:r>
        <w:rPr>
          <w:spacing w:val="-4"/>
        </w:rPr>
        <w:t> </w:t>
      </w:r>
      <w:r>
        <w:rPr/>
        <w:t>năm</w:t>
      </w:r>
      <w:r>
        <w:rPr>
          <w:spacing w:val="-6"/>
        </w:rPr>
        <w:t> </w:t>
      </w:r>
      <w:r>
        <w:rPr/>
        <w:t>2004,</w:t>
      </w:r>
      <w:r>
        <w:rPr>
          <w:spacing w:val="-2"/>
        </w:rPr>
        <w:t> </w:t>
      </w:r>
      <w:r>
        <w:rPr/>
        <w:t>con nhỏ sinh năm 2006; Tiền án: không; Tiền sự: không; Bị cáo bị tạm giữ từ ngày 23/6/2022 đến ngày 02/7/2022 thì bị áp dụng biện pháp cấm đi khỏi nơi cư trú tại xã Noong Hẻo, huyện Sìn Hồ, tỉnh Lai Châu (có mặt).</w:t>
      </w:r>
    </w:p>
    <w:p>
      <w:pPr>
        <w:pStyle w:val="BodyText"/>
        <w:spacing w:line="276" w:lineRule="auto"/>
        <w:ind w:right="106"/>
      </w:pPr>
      <w:r>
        <w:rPr/>
        <w:t>Người có</w:t>
      </w:r>
      <w:r>
        <w:rPr>
          <w:spacing w:val="-1"/>
        </w:rPr>
        <w:t> </w:t>
      </w:r>
      <w:r>
        <w:rPr/>
        <w:t>quyền lợi,</w:t>
      </w:r>
      <w:r>
        <w:rPr>
          <w:spacing w:val="-2"/>
        </w:rPr>
        <w:t> </w:t>
      </w:r>
      <w:r>
        <w:rPr/>
        <w:t>nghĩa</w:t>
      </w:r>
      <w:r>
        <w:rPr>
          <w:spacing w:val="-1"/>
        </w:rPr>
        <w:t> </w:t>
      </w:r>
      <w:r>
        <w:rPr/>
        <w:t>vụ</w:t>
      </w:r>
      <w:r>
        <w:rPr>
          <w:spacing w:val="-1"/>
        </w:rPr>
        <w:t> </w:t>
      </w:r>
      <w:r>
        <w:rPr/>
        <w:t>liên quan: chị</w:t>
      </w:r>
      <w:r>
        <w:rPr>
          <w:spacing w:val="-1"/>
        </w:rPr>
        <w:t> </w:t>
      </w:r>
      <w:r>
        <w:rPr/>
        <w:t>Lò Thị</w:t>
      </w:r>
      <w:r>
        <w:rPr>
          <w:spacing w:val="-1"/>
        </w:rPr>
        <w:t> </w:t>
      </w:r>
      <w:r>
        <w:rPr/>
        <w:t>M ,</w:t>
      </w:r>
      <w:r>
        <w:rPr>
          <w:spacing w:val="-2"/>
        </w:rPr>
        <w:t> </w:t>
      </w:r>
      <w:r>
        <w:rPr/>
        <w:t>sinh</w:t>
      </w:r>
      <w:r>
        <w:rPr>
          <w:spacing w:val="-1"/>
        </w:rPr>
        <w:t> </w:t>
      </w:r>
      <w:r>
        <w:rPr/>
        <w:t>năm</w:t>
      </w:r>
      <w:r>
        <w:rPr>
          <w:spacing w:val="-5"/>
        </w:rPr>
        <w:t> </w:t>
      </w:r>
      <w:r>
        <w:rPr/>
        <w:t>1986; nơi cư trú: bản N</w:t>
      </w:r>
      <w:r>
        <w:rPr>
          <w:spacing w:val="80"/>
        </w:rPr>
        <w:t> </w:t>
      </w:r>
      <w:r>
        <w:rPr/>
        <w:t>H</w:t>
      </w:r>
      <w:r>
        <w:rPr>
          <w:spacing w:val="80"/>
        </w:rPr>
        <w:t> </w:t>
      </w:r>
      <w:r>
        <w:rPr/>
        <w:t>2, xã N</w:t>
      </w:r>
      <w:r>
        <w:rPr>
          <w:spacing w:val="80"/>
        </w:rPr>
        <w:t> </w:t>
      </w:r>
      <w:r>
        <w:rPr/>
        <w:t>H , huyện Sìn Hồ, tỉnh Lai Châu (vắng mặt có đơn xin xét xử vắng mặt).</w:t>
      </w:r>
    </w:p>
    <w:p>
      <w:pPr>
        <w:pStyle w:val="BodyText"/>
        <w:spacing w:line="276" w:lineRule="auto" w:before="120"/>
        <w:ind w:right="108"/>
      </w:pPr>
      <w:r>
        <w:rPr/>
        <w:t>Người làm chứng: anh Lò Văn Nh , sinh năm 1975; nơi cư trú: bản N O , xã</w:t>
      </w:r>
      <w:r>
        <w:rPr>
          <w:spacing w:val="40"/>
        </w:rPr>
        <w:t> </w:t>
      </w:r>
      <w:r>
        <w:rPr/>
        <w:t>N</w:t>
      </w:r>
      <w:r>
        <w:rPr>
          <w:spacing w:val="40"/>
        </w:rPr>
        <w:t> </w:t>
      </w:r>
      <w:r>
        <w:rPr/>
        <w:t>H , huyện Sìn Hồ, tỉnh Lai Châu (hiện đang tạm giam tại Nhà tạm giữ Công an huyện Sìn Hồ) (vắng mặt).</w:t>
      </w:r>
    </w:p>
    <w:p>
      <w:pPr>
        <w:pStyle w:val="Heading1"/>
        <w:spacing w:before="125"/>
        <w:ind w:right="848"/>
      </w:pPr>
      <w:r>
        <w:rPr/>
        <w:t>NỘI</w:t>
      </w:r>
      <w:r>
        <w:rPr>
          <w:spacing w:val="-3"/>
        </w:rPr>
        <w:t> </w:t>
      </w:r>
      <w:r>
        <w:rPr/>
        <w:t>DUNG</w:t>
      </w:r>
      <w:r>
        <w:rPr>
          <w:spacing w:val="-4"/>
        </w:rPr>
        <w:t> </w:t>
      </w:r>
      <w:r>
        <w:rPr/>
        <w:t>VỤ</w:t>
      </w:r>
      <w:r>
        <w:rPr>
          <w:spacing w:val="-5"/>
        </w:rPr>
        <w:t> </w:t>
      </w:r>
      <w:r>
        <w:rPr>
          <w:spacing w:val="-7"/>
        </w:rPr>
        <w:t>ÁN</w:t>
      </w:r>
    </w:p>
    <w:p>
      <w:pPr>
        <w:spacing w:after="0"/>
        <w:sectPr>
          <w:type w:val="continuous"/>
          <w:pgSz w:w="11910" w:h="16850"/>
          <w:pgMar w:top="1560" w:bottom="280" w:left="1020" w:right="1020"/>
        </w:sectPr>
      </w:pPr>
    </w:p>
    <w:p>
      <w:pPr>
        <w:pStyle w:val="BodyText"/>
        <w:spacing w:line="276" w:lineRule="auto" w:before="72"/>
        <w:ind w:right="103"/>
      </w:pPr>
      <w:r>
        <w:rPr/>
        <w:t>Theo các tài liệu có trong hồ sơ vụ án và diễn biến tại phiên tòa, nội dung vụ án được tóm tắt như sau: Lò Văn Đ , sinh năm 1984, trú tại bản N</w:t>
      </w:r>
      <w:r>
        <w:rPr>
          <w:spacing w:val="40"/>
        </w:rPr>
        <w:t> </w:t>
      </w:r>
      <w:r>
        <w:rPr/>
        <w:t>H</w:t>
      </w:r>
      <w:r>
        <w:rPr>
          <w:spacing w:val="40"/>
        </w:rPr>
        <w:t> </w:t>
      </w:r>
      <w:r>
        <w:rPr/>
        <w:t>2, xã N H , huyện Sìn Hồ, tỉnh Lai Châu, Đ</w:t>
      </w:r>
      <w:r>
        <w:rPr>
          <w:spacing w:val="80"/>
        </w:rPr>
        <w:t> </w:t>
      </w:r>
      <w:r>
        <w:rPr/>
        <w:t>khai bản thân là người nghiện chất ma túy. Khoảng</w:t>
      </w:r>
      <w:r>
        <w:rPr>
          <w:spacing w:val="28"/>
        </w:rPr>
        <w:t> </w:t>
      </w:r>
      <w:r>
        <w:rPr/>
        <w:t>11</w:t>
      </w:r>
      <w:r>
        <w:rPr>
          <w:spacing w:val="28"/>
        </w:rPr>
        <w:t> </w:t>
      </w:r>
      <w:r>
        <w:rPr/>
        <w:t>giờ</w:t>
      </w:r>
      <w:r>
        <w:rPr>
          <w:spacing w:val="28"/>
        </w:rPr>
        <w:t> </w:t>
      </w:r>
      <w:r>
        <w:rPr/>
        <w:t>ngày</w:t>
      </w:r>
      <w:r>
        <w:rPr>
          <w:spacing w:val="26"/>
        </w:rPr>
        <w:t> </w:t>
      </w:r>
      <w:r>
        <w:rPr/>
        <w:t>23/6/2022,</w:t>
      </w:r>
      <w:r>
        <w:rPr>
          <w:spacing w:val="27"/>
        </w:rPr>
        <w:t> </w:t>
      </w:r>
      <w:r>
        <w:rPr/>
        <w:t>Đoai</w:t>
      </w:r>
      <w:r>
        <w:rPr>
          <w:spacing w:val="28"/>
        </w:rPr>
        <w:t> </w:t>
      </w:r>
      <w:r>
        <w:rPr/>
        <w:t>điều</w:t>
      </w:r>
      <w:r>
        <w:rPr>
          <w:spacing w:val="28"/>
        </w:rPr>
        <w:t> </w:t>
      </w:r>
      <w:r>
        <w:rPr/>
        <w:t>khiển</w:t>
      </w:r>
      <w:r>
        <w:rPr>
          <w:spacing w:val="28"/>
        </w:rPr>
        <w:t> </w:t>
      </w:r>
      <w:r>
        <w:rPr/>
        <w:t>xe</w:t>
      </w:r>
      <w:r>
        <w:rPr>
          <w:spacing w:val="28"/>
        </w:rPr>
        <w:t> </w:t>
      </w:r>
      <w:r>
        <w:rPr/>
        <w:t>mô</w:t>
      </w:r>
      <w:r>
        <w:rPr>
          <w:spacing w:val="28"/>
        </w:rPr>
        <w:t> </w:t>
      </w:r>
      <w:r>
        <w:rPr/>
        <w:t>tô</w:t>
      </w:r>
      <w:r>
        <w:rPr>
          <w:spacing w:val="28"/>
        </w:rPr>
        <w:t> </w:t>
      </w:r>
      <w:r>
        <w:rPr/>
        <w:t>biển</w:t>
      </w:r>
      <w:r>
        <w:rPr>
          <w:spacing w:val="28"/>
        </w:rPr>
        <w:t> </w:t>
      </w:r>
      <w:r>
        <w:rPr/>
        <w:t>kiểm</w:t>
      </w:r>
      <w:r>
        <w:rPr>
          <w:spacing w:val="23"/>
        </w:rPr>
        <w:t> </w:t>
      </w:r>
      <w:r>
        <w:rPr/>
        <w:t>soát</w:t>
      </w:r>
      <w:r>
        <w:rPr>
          <w:spacing w:val="28"/>
        </w:rPr>
        <w:t> </w:t>
      </w:r>
      <w:r>
        <w:rPr/>
        <w:t>25B1-</w:t>
      </w:r>
    </w:p>
    <w:p>
      <w:pPr>
        <w:pStyle w:val="BodyText"/>
        <w:spacing w:line="276" w:lineRule="auto" w:before="0"/>
        <w:ind w:right="105" w:firstLine="0"/>
      </w:pPr>
      <w:r>
        <w:rPr/>
        <w:t>689.20 (</w:t>
      </w:r>
      <w:r>
        <w:rPr>
          <w:i/>
        </w:rPr>
        <w:t>thuộc sở hữu của Đ</w:t>
      </w:r>
      <w:r>
        <w:rPr>
          <w:i/>
          <w:spacing w:val="80"/>
        </w:rPr>
        <w:t> </w:t>
      </w:r>
      <w:r>
        <w:rPr>
          <w:i/>
        </w:rPr>
        <w:t>và vợ là Lò Thị M </w:t>
      </w:r>
      <w:r>
        <w:rPr/>
        <w:t>) đi từ nhà ra khu vực ngã tư xã N H</w:t>
      </w:r>
      <w:r>
        <w:rPr>
          <w:spacing w:val="-1"/>
        </w:rPr>
        <w:t> </w:t>
      </w:r>
      <w:r>
        <w:rPr/>
        <w:t>, mục đích</w:t>
      </w:r>
      <w:r>
        <w:rPr>
          <w:spacing w:val="-1"/>
        </w:rPr>
        <w:t> </w:t>
      </w:r>
      <w:r>
        <w:rPr/>
        <w:t>để</w:t>
      </w:r>
      <w:r>
        <w:rPr>
          <w:spacing w:val="-2"/>
        </w:rPr>
        <w:t> </w:t>
      </w:r>
      <w:r>
        <w:rPr/>
        <w:t>chở</w:t>
      </w:r>
      <w:r>
        <w:rPr>
          <w:spacing w:val="-2"/>
        </w:rPr>
        <w:t> </w:t>
      </w:r>
      <w:r>
        <w:rPr/>
        <w:t>khách</w:t>
      </w:r>
      <w:r>
        <w:rPr>
          <w:spacing w:val="-1"/>
        </w:rPr>
        <w:t> </w:t>
      </w:r>
      <w:r>
        <w:rPr/>
        <w:t>thuê. Tại khu</w:t>
      </w:r>
      <w:r>
        <w:rPr>
          <w:spacing w:val="-1"/>
        </w:rPr>
        <w:t> </w:t>
      </w:r>
      <w:r>
        <w:rPr/>
        <w:t>vực ngã tư</w:t>
      </w:r>
      <w:r>
        <w:rPr>
          <w:spacing w:val="-2"/>
        </w:rPr>
        <w:t> </w:t>
      </w:r>
      <w:r>
        <w:rPr/>
        <w:t>xã Noong Hẻo, Đ</w:t>
      </w:r>
      <w:r>
        <w:rPr>
          <w:spacing w:val="40"/>
        </w:rPr>
        <w:t> </w:t>
      </w:r>
      <w:r>
        <w:rPr/>
        <w:t>gặp Lò Văn Nh</w:t>
      </w:r>
      <w:r>
        <w:rPr>
          <w:spacing w:val="78"/>
        </w:rPr>
        <w:t> </w:t>
      </w:r>
      <w:r>
        <w:rPr/>
        <w:t>sinh năm</w:t>
      </w:r>
      <w:r>
        <w:rPr>
          <w:spacing w:val="-2"/>
        </w:rPr>
        <w:t> </w:t>
      </w:r>
      <w:r>
        <w:rPr/>
        <w:t>1975, trú tại bản Noong Om, xã Noong Hẻo, huyện Sìn Hồ. Nh</w:t>
      </w:r>
      <w:r>
        <w:rPr>
          <w:spacing w:val="75"/>
        </w:rPr>
        <w:t> </w:t>
      </w:r>
      <w:r>
        <w:rPr/>
        <w:t>thuê Đ</w:t>
      </w:r>
      <w:r>
        <w:rPr>
          <w:spacing w:val="40"/>
        </w:rPr>
        <w:t> </w:t>
      </w:r>
      <w:r>
        <w:rPr/>
        <w:t>chở</w:t>
      </w:r>
      <w:r>
        <w:rPr>
          <w:spacing w:val="-2"/>
        </w:rPr>
        <w:t> </w:t>
      </w:r>
      <w:r>
        <w:rPr/>
        <w:t>đi lên xã</w:t>
      </w:r>
      <w:r>
        <w:rPr>
          <w:spacing w:val="-1"/>
        </w:rPr>
        <w:t> </w:t>
      </w:r>
      <w:r>
        <w:rPr/>
        <w:t>Pa Khóa</w:t>
      </w:r>
      <w:r>
        <w:rPr>
          <w:spacing w:val="-1"/>
        </w:rPr>
        <w:t> </w:t>
      </w:r>
      <w:r>
        <w:rPr/>
        <w:t>huyện Sìn Hồ để</w:t>
      </w:r>
      <w:r>
        <w:rPr>
          <w:spacing w:val="-4"/>
        </w:rPr>
        <w:t> </w:t>
      </w:r>
      <w:r>
        <w:rPr/>
        <w:t>thăm</w:t>
      </w:r>
      <w:r>
        <w:rPr>
          <w:spacing w:val="-5"/>
        </w:rPr>
        <w:t> </w:t>
      </w:r>
      <w:r>
        <w:rPr/>
        <w:t>con gái,</w:t>
      </w:r>
      <w:r>
        <w:rPr>
          <w:spacing w:val="-2"/>
        </w:rPr>
        <w:t> </w:t>
      </w:r>
      <w:r>
        <w:rPr/>
        <w:t>tiền</w:t>
      </w:r>
      <w:r>
        <w:rPr>
          <w:spacing w:val="-1"/>
        </w:rPr>
        <w:t> </w:t>
      </w:r>
      <w:r>
        <w:rPr/>
        <w:t>thuê là</w:t>
      </w:r>
      <w:r>
        <w:rPr>
          <w:spacing w:val="-1"/>
        </w:rPr>
        <w:t> </w:t>
      </w:r>
      <w:r>
        <w:rPr/>
        <w:t>200.000 đồng, Đ đồng ý. Khi đi đến bản Phi Hồ, xã Pa Khóa, huyện Sìn Hồ, Nh</w:t>
      </w:r>
      <w:r>
        <w:rPr>
          <w:spacing w:val="80"/>
        </w:rPr>
        <w:t> </w:t>
      </w:r>
      <w:r>
        <w:rPr/>
        <w:t>bảo Đ</w:t>
      </w:r>
      <w:r>
        <w:rPr>
          <w:spacing w:val="80"/>
        </w:rPr>
        <w:t> </w:t>
      </w:r>
      <w:r>
        <w:rPr/>
        <w:t>dừng xe để Nh</w:t>
      </w:r>
      <w:r>
        <w:rPr>
          <w:spacing w:val="80"/>
        </w:rPr>
        <w:t> </w:t>
      </w:r>
      <w:r>
        <w:rPr/>
        <w:t>đi vào trong bản còn Đ</w:t>
      </w:r>
      <w:r>
        <w:rPr>
          <w:spacing w:val="80"/>
        </w:rPr>
        <w:t> </w:t>
      </w:r>
      <w:r>
        <w:rPr/>
        <w:t>đứng đợi ở ngoài. Quá trình đứng đợi Nh, Đ gặp một người đàn ông không rõ lai lịch, qua nói chuyện Đ mua của người đàn ông đó 01 gói Heroine (</w:t>
      </w:r>
      <w:r>
        <w:rPr>
          <w:i/>
        </w:rPr>
        <w:t>được gói bằng mảnh nilon màu trắng</w:t>
      </w:r>
      <w:r>
        <w:rPr/>
        <w:t>) giá 500.000 đồng. Mua được Heroine, Đ cất giấu trong túi áo ngực bên trái đang mặc, mục đích để mang về sử dụng. Khoảng 20 phút sau, Nhít quay lại và bảo Đ chở xe mô tô đi về. Khi gặp lại Nh và trên đường đi về, Đ không nói cho Nh biết việc tàng trữ trái phép Heroine trên người. Hồi 13 giờ 20 phút ngày 23/6/2022, khi Lò Văn Đ đi đến bản Noong Om xã Noong Hẻo huyện Sìn Hồ thì bị Công an huyện Sìn Hồ phát hiện, bắt quả tang, thu giữ của Đ 01 gói Heroine được gói ngoài bằng mảnh nilon màu </w:t>
      </w:r>
      <w:r>
        <w:rPr>
          <w:spacing w:val="-2"/>
        </w:rPr>
        <w:t>trắng.</w:t>
      </w:r>
    </w:p>
    <w:p>
      <w:pPr>
        <w:pStyle w:val="BodyText"/>
        <w:spacing w:line="276" w:lineRule="auto"/>
        <w:ind w:right="107"/>
        <w:rPr>
          <w:i/>
        </w:rPr>
      </w:pPr>
      <w:r>
        <w:rPr/>
        <w:t>Tại bản Kết luận giám</w:t>
      </w:r>
      <w:r>
        <w:rPr>
          <w:spacing w:val="-2"/>
        </w:rPr>
        <w:t> </w:t>
      </w:r>
      <w:r>
        <w:rPr/>
        <w:t>định tư</w:t>
      </w:r>
      <w:r>
        <w:rPr>
          <w:spacing w:val="-1"/>
        </w:rPr>
        <w:t> </w:t>
      </w:r>
      <w:r>
        <w:rPr/>
        <w:t>pháp ngày</w:t>
      </w:r>
      <w:r>
        <w:rPr>
          <w:spacing w:val="-1"/>
        </w:rPr>
        <w:t> </w:t>
      </w:r>
      <w:r>
        <w:rPr/>
        <w:t>23/6/2022 của người giám</w:t>
      </w:r>
      <w:r>
        <w:rPr>
          <w:spacing w:val="-2"/>
        </w:rPr>
        <w:t> </w:t>
      </w:r>
      <w:r>
        <w:rPr/>
        <w:t>định theo vụ việc kết luận: 01 mẫu chất bột màu trắng thu giữ của Lò Văn Đ có khối lượng: 2,04 gam. Tại bản Kết luận giám định số 616 ngày 26/6/2022 của Phòng kỹ thuật hình sự Công an tỉnh Lai Châu kết luận: mẫu chất bột, màu trắng gửi giám định là ma túy, loại </w:t>
      </w:r>
      <w:r>
        <w:rPr>
          <w:i/>
        </w:rPr>
        <w:t>Heroine.</w:t>
      </w:r>
    </w:p>
    <w:p>
      <w:pPr>
        <w:pStyle w:val="BodyText"/>
        <w:spacing w:line="276" w:lineRule="auto"/>
        <w:ind w:right="107"/>
      </w:pPr>
      <w:r>
        <w:rPr/>
        <w:t>Tại bản Cáo trạng số: 29/CT-VKSSH ngày 21 tháng 10 năm 2022 của Viện kiểm</w:t>
      </w:r>
      <w:r>
        <w:rPr>
          <w:spacing w:val="-6"/>
        </w:rPr>
        <w:t> </w:t>
      </w:r>
      <w:r>
        <w:rPr/>
        <w:t>sát nhân</w:t>
      </w:r>
      <w:r>
        <w:rPr>
          <w:spacing w:val="-3"/>
        </w:rPr>
        <w:t> </w:t>
      </w:r>
      <w:r>
        <w:rPr/>
        <w:t>dân</w:t>
      </w:r>
      <w:r>
        <w:rPr>
          <w:spacing w:val="-3"/>
        </w:rPr>
        <w:t> </w:t>
      </w:r>
      <w:r>
        <w:rPr/>
        <w:t>huyện Sìn Hồ,</w:t>
      </w:r>
      <w:r>
        <w:rPr>
          <w:spacing w:val="-2"/>
        </w:rPr>
        <w:t> </w:t>
      </w:r>
      <w:r>
        <w:rPr/>
        <w:t>tỉnh Lai</w:t>
      </w:r>
      <w:r>
        <w:rPr>
          <w:spacing w:val="-3"/>
        </w:rPr>
        <w:t> </w:t>
      </w:r>
      <w:r>
        <w:rPr/>
        <w:t>Châu đã</w:t>
      </w:r>
      <w:r>
        <w:rPr>
          <w:spacing w:val="-1"/>
        </w:rPr>
        <w:t> </w:t>
      </w:r>
      <w:r>
        <w:rPr/>
        <w:t>truy</w:t>
      </w:r>
      <w:r>
        <w:rPr>
          <w:spacing w:val="-5"/>
        </w:rPr>
        <w:t> </w:t>
      </w:r>
      <w:r>
        <w:rPr/>
        <w:t>tố</w:t>
      </w:r>
      <w:r>
        <w:rPr>
          <w:spacing w:val="-1"/>
        </w:rPr>
        <w:t> </w:t>
      </w:r>
      <w:r>
        <w:rPr/>
        <w:t>ra</w:t>
      </w:r>
      <w:r>
        <w:rPr>
          <w:spacing w:val="-1"/>
        </w:rPr>
        <w:t> </w:t>
      </w:r>
      <w:r>
        <w:rPr/>
        <w:t>trước</w:t>
      </w:r>
      <w:r>
        <w:rPr>
          <w:spacing w:val="-1"/>
        </w:rPr>
        <w:t> </w:t>
      </w:r>
      <w:r>
        <w:rPr/>
        <w:t>Tòa</w:t>
      </w:r>
      <w:r>
        <w:rPr>
          <w:spacing w:val="-1"/>
        </w:rPr>
        <w:t> </w:t>
      </w:r>
      <w:r>
        <w:rPr/>
        <w:t>án</w:t>
      </w:r>
      <w:r>
        <w:rPr>
          <w:spacing w:val="-1"/>
        </w:rPr>
        <w:t> </w:t>
      </w:r>
      <w:r>
        <w:rPr/>
        <w:t>nhân dân huyện Sìn Hồ, tỉnh Lai Châu để xét xử bị cáo Lò Văn Đ về tội “Tàng trữ trái phép chất ma túy”, theo quy định tại điểm c khoản 1 Điều 249 Bộ luật Hình sự.</w:t>
      </w:r>
    </w:p>
    <w:p>
      <w:pPr>
        <w:pStyle w:val="BodyText"/>
        <w:spacing w:line="276" w:lineRule="auto" w:before="120"/>
        <w:ind w:right="106"/>
      </w:pPr>
      <w:r>
        <w:rPr/>
        <w:t>Tại phiên tòa bị cáo Lò Văn Đ</w:t>
      </w:r>
      <w:r>
        <w:rPr>
          <w:spacing w:val="40"/>
        </w:rPr>
        <w:t> </w:t>
      </w:r>
      <w:r>
        <w:rPr/>
        <w:t>thừa nhận đã thực hiện hành vi phạm tội như bản cáo trạng của Viện kiểm sát nhân dân huyện Sìn Hồ, tỉnh Lai Châu đã truy tố</w:t>
      </w:r>
      <w:r>
        <w:rPr>
          <w:spacing w:val="40"/>
        </w:rPr>
        <w:t> </w:t>
      </w:r>
      <w:r>
        <w:rPr/>
        <w:t>là không oan, không sai.</w:t>
      </w:r>
    </w:p>
    <w:p>
      <w:pPr>
        <w:pStyle w:val="BodyText"/>
        <w:spacing w:line="276" w:lineRule="auto"/>
        <w:ind w:right="105"/>
      </w:pPr>
      <w:r>
        <w:rPr/>
        <w:t>Người có quyền lợi, nghĩa vụ liên quan Lò Thị M vắng mặt tại phiên tòa. Trong đơn xin xét xử vắng mặt đề nghị Hội đồng xét xử xem xét trả lại chiếc xe</w:t>
      </w:r>
      <w:r>
        <w:rPr>
          <w:spacing w:val="40"/>
        </w:rPr>
        <w:t> </w:t>
      </w:r>
      <w:r>
        <w:rPr/>
        <w:t>mô tô biển kiểm soát 25B1-699.20 cho gia đình để làm phương tiện đi lại.</w:t>
      </w:r>
    </w:p>
    <w:p>
      <w:pPr>
        <w:pStyle w:val="BodyText"/>
        <w:spacing w:line="278" w:lineRule="auto" w:before="118"/>
        <w:ind w:right="107"/>
      </w:pPr>
      <w:r>
        <w:rPr/>
        <w:t>Kiểm sát viên đề nghị Hội đồng xét xử: tuyên bố bị cáo Lò Văn Đ, phạm tội: “Tàng trữ trái phép chất ma túy”; áp dụng điểm c khoản 1 Điều 249, điểm s khoản</w:t>
      </w:r>
    </w:p>
    <w:p>
      <w:pPr>
        <w:spacing w:after="0" w:line="278" w:lineRule="auto"/>
        <w:sectPr>
          <w:footerReference w:type="default" r:id="rId5"/>
          <w:pgSz w:w="11910" w:h="16850"/>
          <w:pgMar w:footer="1124" w:header="0" w:top="1480" w:bottom="1320" w:left="1020" w:right="1020"/>
          <w:pgNumType w:start="2"/>
        </w:sectPr>
      </w:pPr>
    </w:p>
    <w:p>
      <w:pPr>
        <w:pStyle w:val="BodyText"/>
        <w:spacing w:line="276" w:lineRule="auto" w:before="72"/>
        <w:ind w:right="107" w:firstLine="0"/>
      </w:pPr>
      <w:r>
        <w:rPr/>
        <w:t>1, khoản 2 Điều 51, Điều 38 Bộ luật Hình sự; xử phạt bị cáo Lò Văn Đ</w:t>
      </w:r>
      <w:r>
        <w:rPr>
          <w:spacing w:val="80"/>
        </w:rPr>
        <w:t> </w:t>
      </w:r>
      <w:r>
        <w:rPr/>
        <w:t>từ 18</w:t>
      </w:r>
      <w:r>
        <w:rPr>
          <w:spacing w:val="40"/>
        </w:rPr>
        <w:t> </w:t>
      </w:r>
      <w:r>
        <w:rPr/>
        <w:t>tháng đến 24 tháng tù; Về hình phạt bổ sung: đề nghị Hội đồng xét xử không áp dụng hình phạt bổ sung đối với bị cáo theo quy định tại khoản 5 Điều 249 Bộ luật Hình sự; Về vật chứng: áp dụng Điều 47 Bộ luật Hình sự, Điều 106 của Bộ luật tố tụng Hình sự. Đề nghị Hội đồng xét xử tịch thu, tiêu huỷ: 1,82 gam Heroine, 01 mảnh nilon màu trắng; tịch thu, nộp ngân sách Nhà nước 01 xe mô tô nhãn hiệu HONDA, loại xe WAVE RSX, màu xanh đen, biển kiểm soát 25B1-689.20 cũ đã qua sử dụng. Số khung RLHJA 3852LY002499, số máy JA52E-00082190, có chìa khóa kèm theo thu giữ của Lò Văn Đ đây là phương tiện bị cáo dùng để thực hiện hành vi phạm tội; đối với số Heroine thu giữ của Lò Văn Đ, Cơ quan điều tra đã trích 0,22 gam</w:t>
      </w:r>
      <w:r>
        <w:rPr>
          <w:spacing w:val="-4"/>
        </w:rPr>
        <w:t> </w:t>
      </w:r>
      <w:r>
        <w:rPr/>
        <w:t>(trong tổng số 2,04 gam) Heroine gửi giám</w:t>
      </w:r>
      <w:r>
        <w:rPr>
          <w:spacing w:val="-4"/>
        </w:rPr>
        <w:t> </w:t>
      </w:r>
      <w:r>
        <w:rPr/>
        <w:t>định chất ma túy</w:t>
      </w:r>
      <w:r>
        <w:rPr>
          <w:spacing w:val="-3"/>
        </w:rPr>
        <w:t> </w:t>
      </w:r>
      <w:r>
        <w:rPr/>
        <w:t>(không hoàn lại mẫu vật) nên đề nghị Hội đồng xét xử không xem xét giải quyết. Đối với đề nghị của chị Lò Thị M về việc xem xét trả lại chiếc xe cho gia đình vì chiếc xe mô tô là phương tiện duy nhất của gia đình. Đề nghị Hội đồng xét xử không chấp nhận đề nghị của chị Lò Thị</w:t>
      </w:r>
      <w:r>
        <w:rPr>
          <w:spacing w:val="80"/>
        </w:rPr>
        <w:t> </w:t>
      </w:r>
      <w:r>
        <w:rPr/>
        <w:t>với lý do chiếc xe mô tô mang đăng ký đứng tên bị cáo là người chủ sở hữu, bị cáo Đ đã dùng chiếc xe vào việc phạm tội nên cần tịch thu nộp ngân sách Nhà nước.</w:t>
      </w:r>
    </w:p>
    <w:p>
      <w:pPr>
        <w:pStyle w:val="BodyText"/>
        <w:spacing w:line="276" w:lineRule="auto" w:before="122"/>
        <w:ind w:right="107"/>
      </w:pPr>
      <w:r>
        <w:rPr/>
        <w:t>Bị cáo Lò Văn Đ không bổ sung ý kiến gì thêm, nhất trí và không tranh luận với đại diện Viện kiểm sát nhân dân huyện Sìn Hồ, tỉnh Lai Châu.</w:t>
      </w:r>
    </w:p>
    <w:p>
      <w:pPr>
        <w:pStyle w:val="BodyText"/>
        <w:spacing w:line="278" w:lineRule="auto" w:before="119"/>
        <w:ind w:right="106"/>
      </w:pPr>
      <w:r>
        <w:rPr/>
        <w:t>Lời nói sau cùng của bị cáo: bị cáo rất hối hận về hành vi phạm tội của mình, mong Hội đồng xét xử giảm nhẹ hình phạt cho bị cáo và xin được miễn án phí.</w:t>
      </w:r>
    </w:p>
    <w:p>
      <w:pPr>
        <w:pStyle w:val="Heading1"/>
        <w:spacing w:before="119"/>
        <w:ind w:left="3632"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3"/>
        <w:ind w:right="106"/>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388" w:val="left" w:leader="none"/>
        </w:tabs>
        <w:spacing w:line="276" w:lineRule="auto" w:before="121" w:after="0"/>
        <w:ind w:left="398" w:right="106" w:firstLine="566"/>
        <w:jc w:val="both"/>
        <w:rPr>
          <w:sz w:val="28"/>
        </w:rPr>
      </w:pPr>
      <w:r>
        <w:rPr>
          <w:sz w:val="28"/>
        </w:rPr>
        <w:t>Về tính hợp pháp của các hành vi, quyết định tố tụng của Điều tra viên, Kiểm sát viên trong quá trình điều tra, truy tố, xét xử: Điều tra viên, Kiểm sát viên đã thực hiện đúng nhiệm vụ, quyền hạn và trách nhiệm của mình theo quy định tại Điều 37, Điều 42 của Bộ luật Tố tụng hình sự; các tài liệu, chứng cứ được thu thập theo đúng trình tự, thủ tục do Bộ luật Tố tụng hình sự quy</w:t>
      </w:r>
      <w:r>
        <w:rPr>
          <w:spacing w:val="-1"/>
          <w:sz w:val="28"/>
        </w:rPr>
        <w:t> </w:t>
      </w:r>
      <w:r>
        <w:rPr>
          <w:sz w:val="28"/>
        </w:rPr>
        <w:t>định. Quá trình chuẩn bị xét xử và tại phiên tòa, bị cáo không có ý kiến hoặc khiếu nại về hành vi, quyết định tố tụng của cơ quan tiến hành tố tụng. Do đó các hành vi, quyết định tố tụng của Điều tra viên, Kiểm sát viên trong quá trình điều tra, truy tố, xét xử đã thực hiện đều là hợp pháp.</w:t>
      </w:r>
    </w:p>
    <w:p>
      <w:pPr>
        <w:pStyle w:val="ListParagraph"/>
        <w:numPr>
          <w:ilvl w:val="0"/>
          <w:numId w:val="1"/>
        </w:numPr>
        <w:tabs>
          <w:tab w:pos="1393" w:val="left" w:leader="none"/>
        </w:tabs>
        <w:spacing w:line="276" w:lineRule="auto" w:before="119" w:after="0"/>
        <w:ind w:left="398" w:right="107" w:firstLine="566"/>
        <w:jc w:val="both"/>
        <w:rPr>
          <w:sz w:val="28"/>
        </w:rPr>
      </w:pPr>
      <w:r>
        <w:rPr>
          <w:sz w:val="28"/>
        </w:rPr>
        <w:t>Đánh giá chứng cứ, yêu cầu, đề nghị của Kiểm sát viên, hành vi của bị cáo: tại phiên toà, bị cáo Lò Văn</w:t>
      </w:r>
      <w:r>
        <w:rPr>
          <w:spacing w:val="80"/>
          <w:sz w:val="28"/>
        </w:rPr>
        <w:t> </w:t>
      </w:r>
      <w:r>
        <w:rPr>
          <w:sz w:val="28"/>
        </w:rPr>
        <w:t>đã khai nhận hành vi phạm tội của mình. Xét lời</w:t>
      </w:r>
    </w:p>
    <w:p>
      <w:pPr>
        <w:spacing w:after="0" w:line="276" w:lineRule="auto"/>
        <w:jc w:val="both"/>
        <w:rPr>
          <w:sz w:val="28"/>
        </w:rPr>
        <w:sectPr>
          <w:pgSz w:w="11910" w:h="16850"/>
          <w:pgMar w:header="0" w:footer="1124" w:top="1480" w:bottom="1340" w:left="1020" w:right="1020"/>
        </w:sectPr>
      </w:pPr>
    </w:p>
    <w:p>
      <w:pPr>
        <w:pStyle w:val="BodyText"/>
        <w:spacing w:line="276" w:lineRule="auto" w:before="72"/>
        <w:ind w:right="106" w:firstLine="0"/>
      </w:pPr>
      <w:r>
        <w:rPr/>
        <w:t>khai của bị cáo tại phiên toà phù hợp với các lời khai của bị cáo và các tài liệu có trong hồ sơ vụ án, chứng cứ đã thu thập đúng trình tự, thủ tục tố tụng hình sự; căn cứ kết quả tranh luận tại phiên toà. Hội đồng xét xử có đủ cơ sở để kết luận: trưa ngày 23/6/2022 tại bản Phi Hồ, xã Pa Khóa, huyện Sìn Hồ, tỉnh Lai Châu. Lò Văn Đ đã thực hiện hành vi mua trái phép 01 gói Heroine có khối lượng 2,04 gam với giá 500.000 đồng, mục đích để sử dụng. Hồi 13 giờ 20 phút cùng ngày, tại bản Noong Om, xã Noong Hẻo, huyện Sìn Hồ, tỉnh Lai Châu. Lò Văn Đ</w:t>
      </w:r>
      <w:r>
        <w:rPr>
          <w:spacing w:val="40"/>
        </w:rPr>
        <w:t> </w:t>
      </w:r>
      <w:r>
        <w:rPr/>
        <w:t>bị Công an huyện Sìn Hồ bắt quả tang về hành vi tàng trữ trái phép 2,04 gam Heroine.</w:t>
      </w:r>
    </w:p>
    <w:p>
      <w:pPr>
        <w:pStyle w:val="BodyText"/>
        <w:spacing w:line="276" w:lineRule="auto" w:before="120"/>
        <w:ind w:right="105"/>
      </w:pPr>
      <w:r>
        <w:rPr/>
        <w:t>Bị cáo là người có đầy đủ năng lực chịu trách nhiệm</w:t>
      </w:r>
      <w:r>
        <w:rPr>
          <w:spacing w:val="-1"/>
        </w:rPr>
        <w:t> </w:t>
      </w:r>
      <w:r>
        <w:rPr/>
        <w:t>hình sự về hành vi phạm tội của mình. Hành vi tàng trữ trái phép chất ma tuý của bị cáo Lò Văn Đ</w:t>
      </w:r>
      <w:r>
        <w:rPr>
          <w:spacing w:val="40"/>
        </w:rPr>
        <w:t> </w:t>
      </w:r>
      <w:r>
        <w:rPr/>
        <w:t>là nguy hiểm cho xã hội, đã xâm phạm đến chính sách quản lý độc quyền của Nhà nước</w:t>
      </w:r>
      <w:r>
        <w:rPr>
          <w:spacing w:val="80"/>
        </w:rPr>
        <w:t> </w:t>
      </w:r>
      <w:r>
        <w:rPr/>
        <w:t>đối với các chất ma túy, làm ảnh hưởng đến hình hình an ninh, trật tự trên địa bàn huyện Sìn Hồ, tỉnh Lai Châu. Bị cáo nhận thức được điều đó nhưng vì mục đích tàng trữ trái phép chất ma túy để sử dụng cho bản thân nên bị cáo vẫn cố ý thực hiện hành vi phạm tội. Hành vi phạm tội của bị cáo đã đủ yếu tố cấu thành tội “Tàng trữ</w:t>
      </w:r>
      <w:r>
        <w:rPr>
          <w:spacing w:val="-3"/>
        </w:rPr>
        <w:t> </w:t>
      </w:r>
      <w:r>
        <w:rPr/>
        <w:t>trái phép</w:t>
      </w:r>
      <w:r>
        <w:rPr>
          <w:spacing w:val="-1"/>
        </w:rPr>
        <w:t> </w:t>
      </w:r>
      <w:r>
        <w:rPr/>
        <w:t>chất</w:t>
      </w:r>
      <w:r>
        <w:rPr>
          <w:spacing w:val="-1"/>
        </w:rPr>
        <w:t> </w:t>
      </w:r>
      <w:r>
        <w:rPr/>
        <w:t>ma túy” theo quy</w:t>
      </w:r>
      <w:r>
        <w:rPr>
          <w:spacing w:val="-4"/>
        </w:rPr>
        <w:t> </w:t>
      </w:r>
      <w:r>
        <w:rPr/>
        <w:t>định tại điểm</w:t>
      </w:r>
      <w:r>
        <w:rPr>
          <w:spacing w:val="-4"/>
        </w:rPr>
        <w:t> </w:t>
      </w:r>
      <w:r>
        <w:rPr/>
        <w:t>c khoản</w:t>
      </w:r>
      <w:r>
        <w:rPr>
          <w:spacing w:val="-1"/>
        </w:rPr>
        <w:t> </w:t>
      </w:r>
      <w:r>
        <w:rPr/>
        <w:t>1 điều 249</w:t>
      </w:r>
      <w:r>
        <w:rPr>
          <w:spacing w:val="-1"/>
        </w:rPr>
        <w:t> </w:t>
      </w:r>
      <w:r>
        <w:rPr/>
        <w:t>Bộ luật hình sự với lỗi cố ý trực tiếp.</w:t>
      </w:r>
    </w:p>
    <w:p>
      <w:pPr>
        <w:pStyle w:val="BodyText"/>
        <w:spacing w:line="276" w:lineRule="auto" w:before="122"/>
        <w:ind w:right="105"/>
      </w:pPr>
      <w:r>
        <w:rPr/>
        <w:t>Căn cứ vào tính chất, mức độ nguy hiểm do hành vi phạm tội của bị cáo gây</w:t>
      </w:r>
      <w:r>
        <w:rPr>
          <w:spacing w:val="40"/>
        </w:rPr>
        <w:t> </w:t>
      </w:r>
      <w:r>
        <w:rPr/>
        <w:t>ra cho xã hội, các tình tiết tăng nặng, giảm nhẹ trách nhiệm hình sự, nhân thân của bị cáo. Hội đồng xét xử xét thấy cần phải áp dụng mức hình phạt phù hợp, tương xứng với hành vi phạm tội mà bị cáo đã gây ra cho xã hội. Tuy nhiên trong quá trình điều tra, truy tố và tại phiên tòa bị cáo đều thành khẩn khai báo, ăn năn hối cải. Bị cáo là người dân tộc thiểu số, sinh sống ở vùng có điều kiện kinh tế - xã hội đặc biệt khó khăn. Ngoài ra trước khi phạm tội bị cáo có nhân thân tốt, chưa có</w:t>
      </w:r>
      <w:r>
        <w:rPr>
          <w:spacing w:val="80"/>
        </w:rPr>
        <w:t> </w:t>
      </w:r>
      <w:r>
        <w:rPr/>
        <w:t>tiền án, tiền sự. Bị cáo được Chính Ủy Trung Đoàn 880 Bộ chỉ huy Quân sự tỉnh Lai Châu tặng thưởng Giấy khen vì đã có thành tích xuất sắc trong huấn luyện tạo nguồn Dự bị động viên đợt 1 năm 2013 và được Chủ tịch UBND huyện Sìn Hồ, tỉnh Lai Châu tặng thưởng Giấy khen vì đã có thành tích xuất sắc trong phong trào thi đua Quyết thắng lực lượng vũ trang huyện Sìn Hồ giai đoạn 2012-2017 cũng như Chủ tịch UBND xã Noong Hẻo, huyện Sìn Hồ tặng danh hiệu lao động tiên tiến năm</w:t>
      </w:r>
      <w:r>
        <w:rPr>
          <w:spacing w:val="80"/>
        </w:rPr>
        <w:t> </w:t>
      </w:r>
      <w:r>
        <w:rPr/>
        <w:t>2016, 2017, 2018, 2021. Đây là các tình tiết giảm nhẹ trách nhiệm hình sự theo quy định tại điểm</w:t>
      </w:r>
      <w:r>
        <w:rPr>
          <w:spacing w:val="-1"/>
        </w:rPr>
        <w:t> </w:t>
      </w:r>
      <w:r>
        <w:rPr/>
        <w:t>s khoản 1, khoản 2 Điều 51 của Bộ luật Hình sự. Vì vậy, Hội đồng xét xử xét thấy</w:t>
      </w:r>
      <w:r>
        <w:rPr>
          <w:spacing w:val="-4"/>
        </w:rPr>
        <w:t> </w:t>
      </w:r>
      <w:r>
        <w:rPr/>
        <w:t>cần phải áp dụng mức hình phạt phù hợp, tương xứng với hành vi phạm tội mà bị cáo đã gây ra đủ để răn đe, cải tạo và giáo dục bị cáo trở thành người có ích cho gia đình và xã hội.</w:t>
      </w:r>
    </w:p>
    <w:p>
      <w:pPr>
        <w:spacing w:after="0" w:line="276" w:lineRule="auto"/>
        <w:sectPr>
          <w:pgSz w:w="11910" w:h="16850"/>
          <w:pgMar w:header="0" w:footer="1124" w:top="1480" w:bottom="1340" w:left="1020" w:right="1020"/>
        </w:sectPr>
      </w:pPr>
    </w:p>
    <w:p>
      <w:pPr>
        <w:pStyle w:val="BodyText"/>
        <w:spacing w:line="276" w:lineRule="auto" w:before="72"/>
        <w:ind w:right="107"/>
      </w:pPr>
      <w:r>
        <w:rPr/>
        <w:t>Do đó, lời luận tội của vị đại diện Viện kiểm sát tại phiên toà giữ nguyên</w:t>
      </w:r>
      <w:r>
        <w:rPr>
          <w:spacing w:val="80"/>
        </w:rPr>
        <w:t> </w:t>
      </w:r>
      <w:r>
        <w:rPr/>
        <w:t>quan điểm truy tố và áp dụng điểm c khoản 1 Điều 249; điểm s khoản 1, khoản 2 Điều 51; Điều 38 của Bộ luật Hình sự, đề nghị Hội đồng xét xử, xử phạt bị cáo Lò Văn Đoai từ 18 tháng đến 24 tháng tù đối với bị cáo là hoàn toàn có căn cứ, đúng người, đúng tội, đúng pháp luật nên cần được chấp nhận.</w:t>
      </w:r>
    </w:p>
    <w:p>
      <w:pPr>
        <w:pStyle w:val="ListParagraph"/>
        <w:numPr>
          <w:ilvl w:val="0"/>
          <w:numId w:val="1"/>
        </w:numPr>
        <w:tabs>
          <w:tab w:pos="1390" w:val="left" w:leader="none"/>
        </w:tabs>
        <w:spacing w:line="278" w:lineRule="auto" w:before="119" w:after="0"/>
        <w:ind w:left="398" w:right="108" w:firstLine="566"/>
        <w:jc w:val="both"/>
        <w:rPr>
          <w:sz w:val="28"/>
        </w:rPr>
      </w:pPr>
      <w:r>
        <w:rPr>
          <w:sz w:val="28"/>
        </w:rPr>
        <w:t>Về tình tiết tăng nặng trách nhiệm hình sự: bị cáo Lò Văn Đ</w:t>
      </w:r>
      <w:r>
        <w:rPr>
          <w:spacing w:val="80"/>
          <w:sz w:val="28"/>
        </w:rPr>
        <w:t> </w:t>
      </w:r>
      <w:r>
        <w:rPr>
          <w:sz w:val="28"/>
        </w:rPr>
        <w:t>không có tình tiết tăng nặng trách nhiệm hình sự.</w:t>
      </w:r>
    </w:p>
    <w:p>
      <w:pPr>
        <w:pStyle w:val="ListParagraph"/>
        <w:numPr>
          <w:ilvl w:val="0"/>
          <w:numId w:val="1"/>
        </w:numPr>
        <w:tabs>
          <w:tab w:pos="1369" w:val="left" w:leader="none"/>
        </w:tabs>
        <w:spacing w:line="276" w:lineRule="auto" w:before="115" w:after="0"/>
        <w:ind w:left="398" w:right="105" w:firstLine="566"/>
        <w:jc w:val="both"/>
        <w:rPr>
          <w:sz w:val="28"/>
        </w:rPr>
      </w:pPr>
      <w:r>
        <w:rPr>
          <w:sz w:val="28"/>
        </w:rPr>
        <w:t>Về tình tiết giảm nhẹ trách nhiệm hình sự: trong quá trình điều tra, truy tố và tại phiên tòa. Bị cáo Lò Văn Đ</w:t>
      </w:r>
      <w:r>
        <w:rPr>
          <w:spacing w:val="40"/>
          <w:sz w:val="28"/>
        </w:rPr>
        <w:t> </w:t>
      </w:r>
      <w:r>
        <w:rPr>
          <w:sz w:val="28"/>
        </w:rPr>
        <w:t>thành khẩn khai báo, ăn năn hối cải về hành vi phạm tội của mình; Bị cáo là người dân tộc thiểu số, sinh sống tại xã Noong Hẻo, huyện Sìn Hồ, tỉnh Lai Châu là vùng có điều kiện kinh tế - xã hội đặc biệt khó</w:t>
      </w:r>
      <w:r>
        <w:rPr>
          <w:spacing w:val="40"/>
          <w:sz w:val="28"/>
        </w:rPr>
        <w:t> </w:t>
      </w:r>
      <w:r>
        <w:rPr>
          <w:sz w:val="28"/>
        </w:rPr>
        <w:t>khăn theo Quyết định số 861/QĐ-TTg ngày 04/6/2021 của Thủ tướng Chính phủ. Ngoài ra bị cáo Lò Văn Đ</w:t>
      </w:r>
      <w:r>
        <w:rPr>
          <w:spacing w:val="40"/>
          <w:sz w:val="28"/>
        </w:rPr>
        <w:t> </w:t>
      </w:r>
      <w:r>
        <w:rPr>
          <w:sz w:val="28"/>
        </w:rPr>
        <w:t>là Trung đội trưởng, trung đội dân quân Cơ động- Ban Chỉ huy Quân sự xã Noong Hẻo, được Chủ tịch UBND huyện Sìn Hồ, tỉnh Lai Châu tặng thưởng Giấy khen vì đã có thành tích xuất sắc trong phong trào thi đua Quyết thắng lực lượng vũ trang huyện Sìn Hồ giai đoạn 2012-2017; Chính Ủy Trung Đoàn 880 Bộ chỉ huy Quân sự tỉnh Lai Châu tặng giấy khen vì đã có thành tích xuất sắc trong huấn luyện tạo nguồn Dự bị động viên đợt 1 năm 2013 và Chủ tịch UBND xã Noong Hẻo tặng danh hiệu Lao động tiên tiến vì đã hoàn thành tốt nhiệm vụ năm 2016, 2017, 2018, 2021. Vì vậy bị cáo được hưởng những tình tiết giảm nhẹ trách nhiệm hình sự theo quy định tại điểm s khoản 1, khoản 2 Điều 51 của Bộ luật Hình sự.</w:t>
      </w:r>
    </w:p>
    <w:p>
      <w:pPr>
        <w:pStyle w:val="ListParagraph"/>
        <w:numPr>
          <w:ilvl w:val="0"/>
          <w:numId w:val="1"/>
        </w:numPr>
        <w:tabs>
          <w:tab w:pos="1400" w:val="left" w:leader="none"/>
        </w:tabs>
        <w:spacing w:line="276" w:lineRule="auto" w:before="121" w:after="0"/>
        <w:ind w:left="398" w:right="107" w:firstLine="566"/>
        <w:jc w:val="both"/>
        <w:rPr>
          <w:sz w:val="28"/>
        </w:rPr>
      </w:pPr>
      <w:r>
        <w:rPr>
          <w:sz w:val="28"/>
        </w:rPr>
        <w:t>Về hình phạt bổ sung: xét thấy bị cáo làm nghề trồng trọt và thu nhập không ổn định, gia đình có hoàn cảnh khó khăn. Do đó, Hội đồng xét xử quyết</w:t>
      </w:r>
      <w:r>
        <w:rPr>
          <w:spacing w:val="40"/>
          <w:sz w:val="28"/>
        </w:rPr>
        <w:t> </w:t>
      </w:r>
      <w:r>
        <w:rPr>
          <w:sz w:val="28"/>
        </w:rPr>
        <w:t>định không áp dụng hình phạt bổ sung đối với bị cáo, theo quy định tại khoản 5 Điều 249 của Bộ luật Hình sự.</w:t>
      </w:r>
    </w:p>
    <w:p>
      <w:pPr>
        <w:pStyle w:val="ListParagraph"/>
        <w:numPr>
          <w:ilvl w:val="0"/>
          <w:numId w:val="1"/>
        </w:numPr>
        <w:tabs>
          <w:tab w:pos="1364" w:val="left" w:leader="none"/>
        </w:tabs>
        <w:spacing w:line="276" w:lineRule="auto" w:before="119" w:after="0"/>
        <w:ind w:left="398" w:right="106" w:firstLine="566"/>
        <w:jc w:val="both"/>
        <w:rPr>
          <w:sz w:val="28"/>
        </w:rPr>
      </w:pPr>
      <w:r>
        <w:rPr>
          <w:sz w:val="28"/>
        </w:rPr>
        <w:t>Về xử</w:t>
      </w:r>
      <w:r>
        <w:rPr>
          <w:spacing w:val="-1"/>
          <w:sz w:val="28"/>
        </w:rPr>
        <w:t> </w:t>
      </w:r>
      <w:r>
        <w:rPr>
          <w:sz w:val="28"/>
        </w:rPr>
        <w:t>lý</w:t>
      </w:r>
      <w:r>
        <w:rPr>
          <w:spacing w:val="-1"/>
          <w:sz w:val="28"/>
        </w:rPr>
        <w:t> </w:t>
      </w:r>
      <w:r>
        <w:rPr>
          <w:sz w:val="28"/>
        </w:rPr>
        <w:t>vật chứng:</w:t>
      </w:r>
      <w:r>
        <w:rPr>
          <w:spacing w:val="-1"/>
          <w:sz w:val="28"/>
        </w:rPr>
        <w:t> </w:t>
      </w:r>
      <w:r>
        <w:rPr>
          <w:sz w:val="28"/>
        </w:rPr>
        <w:t>áp</w:t>
      </w:r>
      <w:r>
        <w:rPr>
          <w:spacing w:val="-1"/>
          <w:sz w:val="28"/>
        </w:rPr>
        <w:t> </w:t>
      </w:r>
      <w:r>
        <w:rPr>
          <w:sz w:val="28"/>
        </w:rPr>
        <w:t>dụng Điều 47 của</w:t>
      </w:r>
      <w:r>
        <w:rPr>
          <w:spacing w:val="-1"/>
          <w:sz w:val="28"/>
        </w:rPr>
        <w:t> </w:t>
      </w:r>
      <w:r>
        <w:rPr>
          <w:sz w:val="28"/>
        </w:rPr>
        <w:t>Bộ</w:t>
      </w:r>
      <w:r>
        <w:rPr>
          <w:spacing w:val="-2"/>
          <w:sz w:val="28"/>
        </w:rPr>
        <w:t> </w:t>
      </w:r>
      <w:r>
        <w:rPr>
          <w:sz w:val="28"/>
        </w:rPr>
        <w:t>luật Hình</w:t>
      </w:r>
      <w:r>
        <w:rPr>
          <w:spacing w:val="-1"/>
          <w:sz w:val="28"/>
        </w:rPr>
        <w:t> </w:t>
      </w:r>
      <w:r>
        <w:rPr>
          <w:sz w:val="28"/>
        </w:rPr>
        <w:t>sự</w:t>
      </w:r>
      <w:r>
        <w:rPr>
          <w:spacing w:val="-1"/>
          <w:sz w:val="28"/>
        </w:rPr>
        <w:t> </w:t>
      </w:r>
      <w:r>
        <w:rPr>
          <w:sz w:val="28"/>
        </w:rPr>
        <w:t>và</w:t>
      </w:r>
      <w:r>
        <w:rPr>
          <w:spacing w:val="-3"/>
          <w:sz w:val="28"/>
        </w:rPr>
        <w:t> </w:t>
      </w:r>
      <w:r>
        <w:rPr>
          <w:sz w:val="28"/>
        </w:rPr>
        <w:t>Điều</w:t>
      </w:r>
      <w:r>
        <w:rPr>
          <w:spacing w:val="-2"/>
          <w:sz w:val="28"/>
        </w:rPr>
        <w:t> </w:t>
      </w:r>
      <w:r>
        <w:rPr>
          <w:sz w:val="28"/>
        </w:rPr>
        <w:t>106 của Bộ luật Tố tụng Hình sự. Tịch thu và tiêu huỷ: 1,82 gam Heroine, 01 mảnh nilon màu trắng; tịch thu, nộp ngân sách Nhà nước 01 xe mô tô nhãn hiệu HONDA, loại xe</w:t>
      </w:r>
      <w:r>
        <w:rPr>
          <w:spacing w:val="-3"/>
          <w:sz w:val="28"/>
        </w:rPr>
        <w:t> </w:t>
      </w:r>
      <w:r>
        <w:rPr>
          <w:sz w:val="28"/>
        </w:rPr>
        <w:t>WAVE</w:t>
      </w:r>
      <w:r>
        <w:rPr>
          <w:spacing w:val="-1"/>
          <w:sz w:val="28"/>
        </w:rPr>
        <w:t> </w:t>
      </w:r>
      <w:r>
        <w:rPr>
          <w:sz w:val="28"/>
        </w:rPr>
        <w:t>RSX,</w:t>
      </w:r>
      <w:r>
        <w:rPr>
          <w:spacing w:val="-1"/>
          <w:sz w:val="28"/>
        </w:rPr>
        <w:t> </w:t>
      </w:r>
      <w:r>
        <w:rPr>
          <w:sz w:val="28"/>
        </w:rPr>
        <w:t>màu</w:t>
      </w:r>
      <w:r>
        <w:rPr>
          <w:spacing w:val="-1"/>
          <w:sz w:val="28"/>
        </w:rPr>
        <w:t> </w:t>
      </w:r>
      <w:r>
        <w:rPr>
          <w:sz w:val="28"/>
        </w:rPr>
        <w:t>xanh</w:t>
      </w:r>
      <w:r>
        <w:rPr>
          <w:spacing w:val="-2"/>
          <w:sz w:val="28"/>
        </w:rPr>
        <w:t> </w:t>
      </w:r>
      <w:r>
        <w:rPr>
          <w:sz w:val="28"/>
        </w:rPr>
        <w:t>đen,</w:t>
      </w:r>
      <w:r>
        <w:rPr>
          <w:spacing w:val="-2"/>
          <w:sz w:val="28"/>
        </w:rPr>
        <w:t> </w:t>
      </w:r>
      <w:r>
        <w:rPr>
          <w:sz w:val="28"/>
        </w:rPr>
        <w:t>biển</w:t>
      </w:r>
      <w:r>
        <w:rPr>
          <w:spacing w:val="-1"/>
          <w:sz w:val="28"/>
        </w:rPr>
        <w:t> </w:t>
      </w:r>
      <w:r>
        <w:rPr>
          <w:sz w:val="28"/>
        </w:rPr>
        <w:t>kiểm</w:t>
      </w:r>
      <w:r>
        <w:rPr>
          <w:spacing w:val="-6"/>
          <w:sz w:val="28"/>
        </w:rPr>
        <w:t> </w:t>
      </w:r>
      <w:r>
        <w:rPr>
          <w:sz w:val="28"/>
        </w:rPr>
        <w:t>soát</w:t>
      </w:r>
      <w:r>
        <w:rPr>
          <w:spacing w:val="-1"/>
          <w:sz w:val="28"/>
        </w:rPr>
        <w:t> </w:t>
      </w:r>
      <w:r>
        <w:rPr>
          <w:sz w:val="28"/>
        </w:rPr>
        <w:t>25B1-689.20 cũ</w:t>
      </w:r>
      <w:r>
        <w:rPr>
          <w:spacing w:val="-5"/>
          <w:sz w:val="28"/>
        </w:rPr>
        <w:t> </w:t>
      </w:r>
      <w:r>
        <w:rPr>
          <w:sz w:val="28"/>
        </w:rPr>
        <w:t>đã</w:t>
      </w:r>
      <w:r>
        <w:rPr>
          <w:spacing w:val="-2"/>
          <w:sz w:val="28"/>
        </w:rPr>
        <w:t> </w:t>
      </w:r>
      <w:r>
        <w:rPr>
          <w:sz w:val="28"/>
        </w:rPr>
        <w:t>qua</w:t>
      </w:r>
      <w:r>
        <w:rPr>
          <w:spacing w:val="-2"/>
          <w:sz w:val="28"/>
        </w:rPr>
        <w:t> </w:t>
      </w:r>
      <w:r>
        <w:rPr>
          <w:sz w:val="28"/>
        </w:rPr>
        <w:t>sử</w:t>
      </w:r>
      <w:r>
        <w:rPr>
          <w:spacing w:val="-6"/>
          <w:sz w:val="28"/>
        </w:rPr>
        <w:t> </w:t>
      </w:r>
      <w:r>
        <w:rPr>
          <w:sz w:val="28"/>
        </w:rPr>
        <w:t>dụng.</w:t>
      </w:r>
      <w:r>
        <w:rPr>
          <w:spacing w:val="-3"/>
          <w:sz w:val="28"/>
        </w:rPr>
        <w:t> </w:t>
      </w:r>
      <w:r>
        <w:rPr>
          <w:sz w:val="28"/>
        </w:rPr>
        <w:t>Số khung RLHJA 3852LY002499, số máy JA52E-00082190, có chìa khóa kèm theo thu giữ của Lò Văn Đoai đây là phương tiện bị cáo dùng để thực hiện hành vi</w:t>
      </w:r>
      <w:r>
        <w:rPr>
          <w:spacing w:val="40"/>
          <w:sz w:val="28"/>
        </w:rPr>
        <w:t> </w:t>
      </w:r>
      <w:r>
        <w:rPr>
          <w:sz w:val="28"/>
        </w:rPr>
        <w:t>phạm</w:t>
      </w:r>
      <w:r>
        <w:rPr>
          <w:spacing w:val="-1"/>
          <w:sz w:val="28"/>
        </w:rPr>
        <w:t> </w:t>
      </w:r>
      <w:r>
        <w:rPr>
          <w:sz w:val="28"/>
        </w:rPr>
        <w:t>tội; đối với số Heroine thu giữ của</w:t>
      </w:r>
      <w:r>
        <w:rPr>
          <w:spacing w:val="-1"/>
          <w:sz w:val="28"/>
        </w:rPr>
        <w:t> </w:t>
      </w:r>
      <w:r>
        <w:rPr>
          <w:sz w:val="28"/>
        </w:rPr>
        <w:t>Lò Văn Đ , Cơ quan điều tra</w:t>
      </w:r>
      <w:r>
        <w:rPr>
          <w:spacing w:val="-1"/>
          <w:sz w:val="28"/>
        </w:rPr>
        <w:t> </w:t>
      </w:r>
      <w:r>
        <w:rPr>
          <w:sz w:val="28"/>
        </w:rPr>
        <w:t>đã trích 0,22 gam (trong tổng số 2,04 gam) Heroine gửi giám định chất ma túy (không hoàn lại mẫu vật) nên Hội đồng xét xử không xem xét giải quyết. Đối với đề nghị của chị Lò</w:t>
      </w:r>
      <w:r>
        <w:rPr>
          <w:spacing w:val="13"/>
          <w:sz w:val="28"/>
        </w:rPr>
        <w:t> </w:t>
      </w:r>
      <w:r>
        <w:rPr>
          <w:sz w:val="28"/>
        </w:rPr>
        <w:t>Thị</w:t>
      </w:r>
      <w:r>
        <w:rPr>
          <w:spacing w:val="14"/>
          <w:sz w:val="28"/>
        </w:rPr>
        <w:t> </w:t>
      </w:r>
      <w:r>
        <w:rPr>
          <w:sz w:val="28"/>
        </w:rPr>
        <w:t>M</w:t>
      </w:r>
      <w:r>
        <w:rPr>
          <w:spacing w:val="80"/>
          <w:sz w:val="28"/>
        </w:rPr>
        <w:t> </w:t>
      </w:r>
      <w:r>
        <w:rPr>
          <w:sz w:val="28"/>
        </w:rPr>
        <w:t>về</w:t>
      </w:r>
      <w:r>
        <w:rPr>
          <w:spacing w:val="10"/>
          <w:sz w:val="28"/>
        </w:rPr>
        <w:t> </w:t>
      </w:r>
      <w:r>
        <w:rPr>
          <w:sz w:val="28"/>
        </w:rPr>
        <w:t>việc</w:t>
      </w:r>
      <w:r>
        <w:rPr>
          <w:spacing w:val="13"/>
          <w:sz w:val="28"/>
        </w:rPr>
        <w:t> </w:t>
      </w:r>
      <w:r>
        <w:rPr>
          <w:sz w:val="28"/>
        </w:rPr>
        <w:t>xem</w:t>
      </w:r>
      <w:r>
        <w:rPr>
          <w:spacing w:val="10"/>
          <w:sz w:val="28"/>
        </w:rPr>
        <w:t> </w:t>
      </w:r>
      <w:r>
        <w:rPr>
          <w:sz w:val="28"/>
        </w:rPr>
        <w:t>xét</w:t>
      </w:r>
      <w:r>
        <w:rPr>
          <w:spacing w:val="13"/>
          <w:sz w:val="28"/>
        </w:rPr>
        <w:t> </w:t>
      </w:r>
      <w:r>
        <w:rPr>
          <w:sz w:val="28"/>
        </w:rPr>
        <w:t>trả</w:t>
      </w:r>
      <w:r>
        <w:rPr>
          <w:spacing w:val="10"/>
          <w:sz w:val="28"/>
        </w:rPr>
        <w:t> </w:t>
      </w:r>
      <w:r>
        <w:rPr>
          <w:sz w:val="28"/>
        </w:rPr>
        <w:t>lại</w:t>
      </w:r>
      <w:r>
        <w:rPr>
          <w:spacing w:val="13"/>
          <w:sz w:val="28"/>
        </w:rPr>
        <w:t> </w:t>
      </w:r>
      <w:r>
        <w:rPr>
          <w:sz w:val="28"/>
        </w:rPr>
        <w:t>chiếc</w:t>
      </w:r>
      <w:r>
        <w:rPr>
          <w:spacing w:val="13"/>
          <w:sz w:val="28"/>
        </w:rPr>
        <w:t> </w:t>
      </w:r>
      <w:r>
        <w:rPr>
          <w:sz w:val="28"/>
        </w:rPr>
        <w:t>xe</w:t>
      </w:r>
      <w:r>
        <w:rPr>
          <w:spacing w:val="13"/>
          <w:sz w:val="28"/>
        </w:rPr>
        <w:t> </w:t>
      </w:r>
      <w:r>
        <w:rPr>
          <w:sz w:val="28"/>
        </w:rPr>
        <w:t>mô</w:t>
      </w:r>
      <w:r>
        <w:rPr>
          <w:spacing w:val="13"/>
          <w:sz w:val="28"/>
        </w:rPr>
        <w:t> </w:t>
      </w:r>
      <w:r>
        <w:rPr>
          <w:sz w:val="28"/>
        </w:rPr>
        <w:t>tô</w:t>
      </w:r>
      <w:r>
        <w:rPr>
          <w:spacing w:val="15"/>
          <w:sz w:val="28"/>
        </w:rPr>
        <w:t> </w:t>
      </w:r>
      <w:r>
        <w:rPr>
          <w:sz w:val="28"/>
        </w:rPr>
        <w:t>cho</w:t>
      </w:r>
      <w:r>
        <w:rPr>
          <w:spacing w:val="11"/>
          <w:sz w:val="28"/>
        </w:rPr>
        <w:t> </w:t>
      </w:r>
      <w:r>
        <w:rPr>
          <w:sz w:val="28"/>
        </w:rPr>
        <w:t>gia</w:t>
      </w:r>
      <w:r>
        <w:rPr>
          <w:spacing w:val="14"/>
          <w:sz w:val="28"/>
        </w:rPr>
        <w:t> </w:t>
      </w:r>
      <w:r>
        <w:rPr>
          <w:sz w:val="28"/>
        </w:rPr>
        <w:t>đình</w:t>
      </w:r>
      <w:r>
        <w:rPr>
          <w:spacing w:val="12"/>
          <w:sz w:val="28"/>
        </w:rPr>
        <w:t> </w:t>
      </w:r>
      <w:r>
        <w:rPr>
          <w:sz w:val="28"/>
        </w:rPr>
        <w:t>làm phương</w:t>
      </w:r>
      <w:r>
        <w:rPr>
          <w:spacing w:val="11"/>
          <w:sz w:val="28"/>
        </w:rPr>
        <w:t> </w:t>
      </w:r>
      <w:r>
        <w:rPr>
          <w:sz w:val="28"/>
        </w:rPr>
        <w:t>tiện</w:t>
      </w:r>
      <w:r>
        <w:rPr>
          <w:spacing w:val="11"/>
          <w:sz w:val="28"/>
        </w:rPr>
        <w:t> </w:t>
      </w:r>
      <w:r>
        <w:rPr>
          <w:sz w:val="28"/>
        </w:rPr>
        <w:t>đi</w:t>
      </w:r>
    </w:p>
    <w:p>
      <w:pPr>
        <w:spacing w:after="0" w:line="276" w:lineRule="auto"/>
        <w:jc w:val="both"/>
        <w:rPr>
          <w:sz w:val="28"/>
        </w:rPr>
        <w:sectPr>
          <w:pgSz w:w="11910" w:h="16850"/>
          <w:pgMar w:header="0" w:footer="1124" w:top="1480" w:bottom="1340" w:left="1020" w:right="1020"/>
        </w:sectPr>
      </w:pPr>
    </w:p>
    <w:p>
      <w:pPr>
        <w:pStyle w:val="BodyText"/>
        <w:spacing w:line="276" w:lineRule="auto" w:before="72"/>
        <w:ind w:right="106" w:firstLine="0"/>
      </w:pPr>
      <w:r>
        <w:rPr/>
        <w:t>lại. Hội đồng xét xử</w:t>
      </w:r>
      <w:r>
        <w:rPr>
          <w:spacing w:val="-3"/>
        </w:rPr>
        <w:t> </w:t>
      </w:r>
      <w:r>
        <w:rPr/>
        <w:t>không chấp nhận đề</w:t>
      </w:r>
      <w:r>
        <w:rPr>
          <w:spacing w:val="-2"/>
        </w:rPr>
        <w:t> </w:t>
      </w:r>
      <w:r>
        <w:rPr/>
        <w:t>nghị của chị Lò Thị</w:t>
      </w:r>
      <w:r>
        <w:rPr>
          <w:spacing w:val="-1"/>
        </w:rPr>
        <w:t> </w:t>
      </w:r>
      <w:r>
        <w:rPr/>
        <w:t>M</w:t>
      </w:r>
      <w:r>
        <w:rPr>
          <w:spacing w:val="40"/>
        </w:rPr>
        <w:t> </w:t>
      </w:r>
      <w:r>
        <w:rPr/>
        <w:t>với lý do chiếc</w:t>
      </w:r>
      <w:r>
        <w:rPr>
          <w:spacing w:val="-1"/>
        </w:rPr>
        <w:t> </w:t>
      </w:r>
      <w:r>
        <w:rPr/>
        <w:t>xe mô tô, biển kiểm soát 25B1-689.20 mang đăng ký đứng tên bị cáo Lò Văn Đ</w:t>
      </w:r>
      <w:r>
        <w:rPr>
          <w:spacing w:val="40"/>
        </w:rPr>
        <w:t> </w:t>
      </w:r>
      <w:r>
        <w:rPr/>
        <w:t>là người chủ sở hữu, khi thực hiện hành vi phạm tội bị cáo Đoai đã dùng chiếc xe</w:t>
      </w:r>
      <w:r>
        <w:rPr>
          <w:spacing w:val="40"/>
        </w:rPr>
        <w:t> </w:t>
      </w:r>
      <w:r>
        <w:rPr/>
        <w:t>máy nêu trên vào việc phạm tội tàng trữ trái phép chất ma túy nên cần tịch thu nộp ngân sách Nhà nước.</w:t>
      </w:r>
    </w:p>
    <w:p>
      <w:pPr>
        <w:pStyle w:val="ListParagraph"/>
        <w:numPr>
          <w:ilvl w:val="0"/>
          <w:numId w:val="1"/>
        </w:numPr>
        <w:tabs>
          <w:tab w:pos="1371" w:val="left" w:leader="none"/>
        </w:tabs>
        <w:spacing w:line="278" w:lineRule="auto" w:before="119" w:after="0"/>
        <w:ind w:left="398" w:right="108" w:firstLine="566"/>
        <w:jc w:val="both"/>
        <w:rPr>
          <w:sz w:val="28"/>
        </w:rPr>
      </w:pPr>
      <w:r>
        <w:rPr>
          <w:sz w:val="28"/>
        </w:rPr>
        <w:t>Về trách nhiệm dân sự: người có quyền lợi, nghĩa vụ liên quan không yêu cầu bị cáo phải bồi thường gì thêm nên Hội đồng xét xử không xem xét giải quyết.</w:t>
      </w:r>
    </w:p>
    <w:p>
      <w:pPr>
        <w:pStyle w:val="ListParagraph"/>
        <w:numPr>
          <w:ilvl w:val="0"/>
          <w:numId w:val="1"/>
        </w:numPr>
        <w:tabs>
          <w:tab w:pos="1388" w:val="left" w:leader="none"/>
        </w:tabs>
        <w:spacing w:line="276" w:lineRule="auto" w:before="115" w:after="0"/>
        <w:ind w:left="398" w:right="106" w:firstLine="566"/>
        <w:jc w:val="both"/>
        <w:rPr>
          <w:sz w:val="28"/>
        </w:rPr>
      </w:pPr>
      <w:r>
        <w:rPr>
          <w:sz w:val="28"/>
        </w:rPr>
        <w:t>Về án phí: theo quy định tại Điều 135 và Điều 136 của Bộ luật Tố tụng hình sự và Nghị quyết số: 326/2016/UBTVQH14 ngày 30 tháng 12 năm 2016 của Ủy</w:t>
      </w:r>
      <w:r>
        <w:rPr>
          <w:spacing w:val="-4"/>
          <w:sz w:val="28"/>
        </w:rPr>
        <w:t> </w:t>
      </w:r>
      <w:r>
        <w:rPr>
          <w:sz w:val="28"/>
        </w:rPr>
        <w:t>ban thường vụ Quốc hội. Bị cáo Lò Văn Đ</w:t>
      </w:r>
      <w:r>
        <w:rPr>
          <w:spacing w:val="40"/>
          <w:sz w:val="28"/>
        </w:rPr>
        <w:t> </w:t>
      </w:r>
      <w:r>
        <w:rPr>
          <w:sz w:val="28"/>
        </w:rPr>
        <w:t>là người dân tộc thiểu số, sinh sống tại bản Noong Hẻo 2 xã Noong Hẻo là bản đặc biệt khó khăn vùng đồng bào dân tộc thiểu số và miền núi theo Quyết định số 861/QĐ-TTg ngày 04/6/2021 của Thủ tướng Chính phủ. Tại phiên tòa bị cáo có ý kiến xin được miễn án phí hình sự sơ thẩm nên Hội đồng xét xử quyết định miễn án phí hình sự sơ thẩm cho bị cáo.</w:t>
      </w:r>
    </w:p>
    <w:p>
      <w:pPr>
        <w:pStyle w:val="ListParagraph"/>
        <w:numPr>
          <w:ilvl w:val="0"/>
          <w:numId w:val="1"/>
        </w:numPr>
        <w:tabs>
          <w:tab w:pos="1366" w:val="left" w:leader="none"/>
        </w:tabs>
        <w:spacing w:line="276" w:lineRule="auto" w:before="121" w:after="0"/>
        <w:ind w:left="398" w:right="106" w:firstLine="566"/>
        <w:jc w:val="both"/>
        <w:rPr>
          <w:sz w:val="28"/>
        </w:rPr>
      </w:pPr>
      <w:r>
        <w:rPr>
          <w:sz w:val="28"/>
        </w:rPr>
        <w:t>Về quyền kháng cáo: bị cáo được</w:t>
      </w:r>
      <w:r>
        <w:rPr>
          <w:spacing w:val="-1"/>
          <w:sz w:val="28"/>
        </w:rPr>
        <w:t> </w:t>
      </w:r>
      <w:r>
        <w:rPr>
          <w:sz w:val="28"/>
        </w:rPr>
        <w:t>quyền kháng cáo trong thời hạn 15 ngày kể từ ngày tuyên án; người có quyền lợi, nghĩa vụ liên quan vắng mặt tại phiên tòa được quyền kháng cáo trong thời hạn 15 ngày kể từ ngày nhận được bản án hoặc ngày bản án được niêm yết theo quy định của pháp luật.</w:t>
      </w:r>
    </w:p>
    <w:p>
      <w:pPr>
        <w:pStyle w:val="ListParagraph"/>
        <w:numPr>
          <w:ilvl w:val="0"/>
          <w:numId w:val="1"/>
        </w:numPr>
        <w:tabs>
          <w:tab w:pos="1582" w:val="left" w:leader="none"/>
        </w:tabs>
        <w:spacing w:line="276" w:lineRule="auto" w:before="120" w:after="0"/>
        <w:ind w:left="398" w:right="111" w:firstLine="566"/>
        <w:jc w:val="both"/>
        <w:rPr>
          <w:sz w:val="28"/>
        </w:rPr>
      </w:pPr>
      <w:r>
        <w:rPr>
          <w:sz w:val="28"/>
        </w:rPr>
        <w:t>Về biện pháp ngăn chặn: Cấm bị cáo đi khỏi nơi cư trú kể từ ngày</w:t>
      </w:r>
      <w:r>
        <w:rPr>
          <w:spacing w:val="-1"/>
          <w:sz w:val="28"/>
        </w:rPr>
        <w:t> </w:t>
      </w:r>
      <w:r>
        <w:rPr>
          <w:sz w:val="28"/>
        </w:rPr>
        <w:t>tuyên án cho đến thời điểm bị cáo vào trại chấp hành án.</w:t>
      </w:r>
    </w:p>
    <w:p>
      <w:pPr>
        <w:pStyle w:val="ListParagraph"/>
        <w:numPr>
          <w:ilvl w:val="0"/>
          <w:numId w:val="1"/>
        </w:numPr>
        <w:tabs>
          <w:tab w:pos="1520" w:val="left" w:leader="none"/>
        </w:tabs>
        <w:spacing w:line="276" w:lineRule="auto" w:before="121" w:after="0"/>
        <w:ind w:left="398" w:right="106" w:firstLine="566"/>
        <w:jc w:val="both"/>
        <w:rPr>
          <w:sz w:val="28"/>
        </w:rPr>
      </w:pPr>
      <w:r>
        <w:rPr>
          <w:sz w:val="28"/>
        </w:rPr>
        <w:t>Về trách nhiệm của chính quyền địa phương nơi bị cáo cư trú và những người liên quan: Thông qua vụ án này, đề nghị cấp chính quyền địa phương xã Noong Hẻo, huyện Sìn Hồ cần nâng cao tuyên truyền, giải thích cho người dân có</w:t>
      </w:r>
      <w:r>
        <w:rPr>
          <w:spacing w:val="40"/>
          <w:sz w:val="28"/>
        </w:rPr>
        <w:t> </w:t>
      </w:r>
      <w:r>
        <w:rPr>
          <w:sz w:val="28"/>
        </w:rPr>
        <w:t>ý thức chấp hành tốt các chủ trương đường lối của Đảng, chính sách pháp luật của Nhà nước. Tăng cường đấu tranh phòng chống tệ nạn ma túy và có các biện pháp giữ gìn trật tự an ninh trên địa bàn.</w:t>
      </w:r>
    </w:p>
    <w:p>
      <w:pPr>
        <w:pStyle w:val="BodyText"/>
        <w:spacing w:line="278" w:lineRule="auto" w:before="118"/>
        <w:ind w:right="109"/>
      </w:pPr>
      <w:r>
        <w:rPr/>
        <w:t>Về nguồn gốc ma túy, Lò Văn Đ</w:t>
      </w:r>
      <w:r>
        <w:rPr>
          <w:spacing w:val="80"/>
        </w:rPr>
        <w:t> </w:t>
      </w:r>
      <w:r>
        <w:rPr/>
        <w:t>khai mua của một người không rõ lai lịch nên Cơ quan điều tra không có căn cứ để điều tra, xử lý.</w:t>
      </w:r>
    </w:p>
    <w:p>
      <w:pPr>
        <w:pStyle w:val="BodyText"/>
        <w:spacing w:line="276" w:lineRule="auto" w:before="115"/>
        <w:ind w:right="107"/>
      </w:pPr>
      <w:r>
        <w:rPr/>
        <w:t>Đối với Lò Văn Nh</w:t>
      </w:r>
      <w:r>
        <w:rPr>
          <w:spacing w:val="80"/>
        </w:rPr>
        <w:t> </w:t>
      </w:r>
      <w:r>
        <w:rPr/>
        <w:t>là người đi cùng xe mô tô với Lò Văn Đ , Lò Thị M (vợ của Đ ) là đồng sở hữu xe mô tô biển kiểm soát 25B1-689.20. Quá trình điều tra xác định Nh không biết việc Đ</w:t>
      </w:r>
      <w:r>
        <w:rPr>
          <w:spacing w:val="80"/>
        </w:rPr>
        <w:t> </w:t>
      </w:r>
      <w:r>
        <w:rPr/>
        <w:t>mua, cất giấu ma túy trên người; M</w:t>
      </w:r>
      <w:r>
        <w:rPr>
          <w:spacing w:val="80"/>
        </w:rPr>
        <w:t> </w:t>
      </w:r>
      <w:r>
        <w:rPr/>
        <w:t>không biết việc Đoai sử dụng xe mô tô để đi mua ma túy sử dụng. Do vậy, Cơ quan điều tra không đề cập xử</w:t>
      </w:r>
      <w:r>
        <w:rPr>
          <w:spacing w:val="-2"/>
        </w:rPr>
        <w:t> </w:t>
      </w:r>
      <w:r>
        <w:rPr/>
        <w:t>lý đối</w:t>
      </w:r>
      <w:r>
        <w:rPr>
          <w:spacing w:val="-1"/>
        </w:rPr>
        <w:t> </w:t>
      </w:r>
      <w:r>
        <w:rPr/>
        <w:t>với Lò Văn Nh , Lò Thị M</w:t>
      </w:r>
      <w:r>
        <w:rPr>
          <w:spacing w:val="73"/>
        </w:rPr>
        <w:t> </w:t>
      </w:r>
      <w:r>
        <w:rPr/>
        <w:t>là</w:t>
      </w:r>
      <w:r>
        <w:rPr>
          <w:spacing w:val="-1"/>
        </w:rPr>
        <w:t> </w:t>
      </w:r>
      <w:r>
        <w:rPr/>
        <w:t>đúng</w:t>
      </w:r>
      <w:r>
        <w:rPr>
          <w:spacing w:val="-1"/>
        </w:rPr>
        <w:t> </w:t>
      </w:r>
      <w:r>
        <w:rPr/>
        <w:t>quy định của</w:t>
      </w:r>
      <w:r>
        <w:rPr>
          <w:spacing w:val="-1"/>
        </w:rPr>
        <w:t> </w:t>
      </w:r>
      <w:r>
        <w:rPr/>
        <w:t>pháp luật.</w:t>
      </w:r>
    </w:p>
    <w:p>
      <w:pPr>
        <w:spacing w:before="119"/>
        <w:ind w:left="965"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910" w:h="16850"/>
          <w:pgMar w:header="0" w:footer="1124" w:top="1480" w:bottom="1340" w:left="1020" w:right="1020"/>
        </w:sectPr>
      </w:pPr>
    </w:p>
    <w:p>
      <w:pPr>
        <w:pStyle w:val="Heading1"/>
        <w:spacing w:before="77"/>
        <w:ind w:right="845"/>
      </w:pPr>
      <w:r>
        <w:rPr/>
        <w:t>QUYẾT</w:t>
      </w:r>
      <w:r>
        <w:rPr>
          <w:spacing w:val="-4"/>
        </w:rPr>
        <w:t> </w:t>
      </w:r>
      <w:r>
        <w:rPr>
          <w:spacing w:val="-2"/>
        </w:rPr>
        <w:t>ĐỊNH:</w:t>
      </w:r>
    </w:p>
    <w:p>
      <w:pPr>
        <w:pStyle w:val="BodyText"/>
        <w:spacing w:line="276" w:lineRule="auto" w:before="163"/>
        <w:ind w:right="106"/>
      </w:pPr>
      <w:r>
        <w:rPr/>
        <w:t>Căn cứ vào điểm</w:t>
      </w:r>
      <w:r>
        <w:rPr>
          <w:spacing w:val="-1"/>
        </w:rPr>
        <w:t> </w:t>
      </w:r>
      <w:r>
        <w:rPr/>
        <w:t>c khoản 1, khoản 5 Điều 249; điểm</w:t>
      </w:r>
      <w:r>
        <w:rPr>
          <w:spacing w:val="-1"/>
        </w:rPr>
        <w:t> </w:t>
      </w:r>
      <w:r>
        <w:rPr/>
        <w:t>s khoản 1, khoản 2 Điều 51; Điều 38, Điều 47 của Bộ luật Hình sự; Điều 106, Điều 135, Điều 136, Điều 331, Điều 332 và Điều 333 của Bộ luật Tố tụng hình sự; Nghị quyết số 326/2016/UBTVQH14 ngày 30 tháng 12 năm 2016 của Ủy ban Thường vụ Quốc hội về mức thu, miễn, giảm, thu, nộp, quản lý và sử dụng án phí, lệ phí Tòa án đối với bị cáo.</w:t>
      </w:r>
    </w:p>
    <w:p>
      <w:pPr>
        <w:pStyle w:val="ListParagraph"/>
        <w:numPr>
          <w:ilvl w:val="0"/>
          <w:numId w:val="2"/>
        </w:numPr>
        <w:tabs>
          <w:tab w:pos="1316" w:val="left" w:leader="none"/>
        </w:tabs>
        <w:spacing w:line="276" w:lineRule="auto" w:before="121" w:after="0"/>
        <w:ind w:left="398" w:right="102" w:firstLine="633"/>
        <w:jc w:val="both"/>
        <w:rPr>
          <w:sz w:val="28"/>
        </w:rPr>
      </w:pPr>
      <w:r>
        <w:rPr>
          <w:b/>
          <w:sz w:val="28"/>
        </w:rPr>
        <w:t>Về</w:t>
      </w:r>
      <w:r>
        <w:rPr>
          <w:b/>
          <w:spacing w:val="-5"/>
          <w:sz w:val="28"/>
        </w:rPr>
        <w:t> </w:t>
      </w:r>
      <w:r>
        <w:rPr>
          <w:b/>
          <w:sz w:val="28"/>
        </w:rPr>
        <w:t>tội</w:t>
      </w:r>
      <w:r>
        <w:rPr>
          <w:b/>
          <w:spacing w:val="-4"/>
          <w:sz w:val="28"/>
        </w:rPr>
        <w:t> </w:t>
      </w:r>
      <w:r>
        <w:rPr>
          <w:b/>
          <w:sz w:val="28"/>
        </w:rPr>
        <w:t>danh:</w:t>
      </w:r>
      <w:r>
        <w:rPr>
          <w:b/>
          <w:spacing w:val="-3"/>
          <w:sz w:val="28"/>
        </w:rPr>
        <w:t> </w:t>
      </w:r>
      <w:r>
        <w:rPr>
          <w:sz w:val="28"/>
        </w:rPr>
        <w:t>tuyên</w:t>
      </w:r>
      <w:r>
        <w:rPr>
          <w:spacing w:val="-4"/>
          <w:sz w:val="28"/>
        </w:rPr>
        <w:t> </w:t>
      </w:r>
      <w:r>
        <w:rPr>
          <w:sz w:val="28"/>
        </w:rPr>
        <w:t>bố</w:t>
      </w:r>
      <w:r>
        <w:rPr>
          <w:spacing w:val="-6"/>
          <w:sz w:val="28"/>
        </w:rPr>
        <w:t> </w:t>
      </w:r>
      <w:r>
        <w:rPr>
          <w:sz w:val="28"/>
        </w:rPr>
        <w:t>bị</w:t>
      </w:r>
      <w:r>
        <w:rPr>
          <w:spacing w:val="-6"/>
          <w:sz w:val="28"/>
        </w:rPr>
        <w:t> </w:t>
      </w:r>
      <w:r>
        <w:rPr>
          <w:sz w:val="28"/>
        </w:rPr>
        <w:t>cáo</w:t>
      </w:r>
      <w:r>
        <w:rPr>
          <w:spacing w:val="-3"/>
          <w:sz w:val="28"/>
        </w:rPr>
        <w:t> </w:t>
      </w:r>
      <w:r>
        <w:rPr>
          <w:sz w:val="28"/>
        </w:rPr>
        <w:t>Lò</w:t>
      </w:r>
      <w:r>
        <w:rPr>
          <w:spacing w:val="-6"/>
          <w:sz w:val="28"/>
        </w:rPr>
        <w:t> </w:t>
      </w:r>
      <w:r>
        <w:rPr>
          <w:sz w:val="28"/>
        </w:rPr>
        <w:t>Văn</w:t>
      </w:r>
      <w:r>
        <w:rPr>
          <w:spacing w:val="-4"/>
          <w:sz w:val="28"/>
        </w:rPr>
        <w:t> </w:t>
      </w:r>
      <w:r>
        <w:rPr>
          <w:sz w:val="28"/>
        </w:rPr>
        <w:t>Đ</w:t>
      </w:r>
      <w:r>
        <w:rPr>
          <w:spacing w:val="-5"/>
          <w:sz w:val="28"/>
        </w:rPr>
        <w:t> </w:t>
      </w:r>
      <w:r>
        <w:rPr>
          <w:sz w:val="28"/>
        </w:rPr>
        <w:t>,</w:t>
      </w:r>
      <w:r>
        <w:rPr>
          <w:spacing w:val="-5"/>
          <w:sz w:val="28"/>
        </w:rPr>
        <w:t> </w:t>
      </w:r>
      <w:r>
        <w:rPr>
          <w:sz w:val="28"/>
        </w:rPr>
        <w:t>phạm</w:t>
      </w:r>
      <w:r>
        <w:rPr>
          <w:spacing w:val="-9"/>
          <w:sz w:val="28"/>
        </w:rPr>
        <w:t> </w:t>
      </w:r>
      <w:r>
        <w:rPr>
          <w:sz w:val="28"/>
        </w:rPr>
        <w:t>tội:</w:t>
      </w:r>
      <w:r>
        <w:rPr>
          <w:spacing w:val="-4"/>
          <w:sz w:val="28"/>
        </w:rPr>
        <w:t> </w:t>
      </w:r>
      <w:r>
        <w:rPr>
          <w:sz w:val="28"/>
        </w:rPr>
        <w:t>“Tàng</w:t>
      </w:r>
      <w:r>
        <w:rPr>
          <w:spacing w:val="-4"/>
          <w:sz w:val="28"/>
        </w:rPr>
        <w:t> </w:t>
      </w:r>
      <w:r>
        <w:rPr>
          <w:sz w:val="28"/>
        </w:rPr>
        <w:t>trữ</w:t>
      </w:r>
      <w:r>
        <w:rPr>
          <w:spacing w:val="-3"/>
          <w:sz w:val="28"/>
        </w:rPr>
        <w:t> </w:t>
      </w:r>
      <w:r>
        <w:rPr>
          <w:sz w:val="28"/>
        </w:rPr>
        <w:t>trái</w:t>
      </w:r>
      <w:r>
        <w:rPr>
          <w:spacing w:val="-4"/>
          <w:sz w:val="28"/>
        </w:rPr>
        <w:t> </w:t>
      </w:r>
      <w:r>
        <w:rPr>
          <w:sz w:val="28"/>
        </w:rPr>
        <w:t>phép</w:t>
      </w:r>
      <w:r>
        <w:rPr>
          <w:spacing w:val="-4"/>
          <w:sz w:val="28"/>
        </w:rPr>
        <w:t> </w:t>
      </w:r>
      <w:r>
        <w:rPr>
          <w:sz w:val="28"/>
        </w:rPr>
        <w:t>chất ma túy”.</w:t>
      </w:r>
    </w:p>
    <w:p>
      <w:pPr>
        <w:pStyle w:val="ListParagraph"/>
        <w:numPr>
          <w:ilvl w:val="0"/>
          <w:numId w:val="2"/>
        </w:numPr>
        <w:tabs>
          <w:tab w:pos="1378" w:val="left" w:leader="none"/>
        </w:tabs>
        <w:spacing w:line="276" w:lineRule="auto" w:before="121" w:after="0"/>
        <w:ind w:left="398" w:right="102" w:firstLine="700"/>
        <w:jc w:val="both"/>
        <w:rPr>
          <w:sz w:val="28"/>
        </w:rPr>
      </w:pPr>
      <w:r>
        <w:rPr>
          <w:b/>
          <w:sz w:val="28"/>
        </w:rPr>
        <w:t>Về</w:t>
      </w:r>
      <w:r>
        <w:rPr>
          <w:b/>
          <w:spacing w:val="-9"/>
          <w:sz w:val="28"/>
        </w:rPr>
        <w:t> </w:t>
      </w:r>
      <w:r>
        <w:rPr>
          <w:b/>
          <w:sz w:val="28"/>
        </w:rPr>
        <w:t>hình</w:t>
      </w:r>
      <w:r>
        <w:rPr>
          <w:b/>
          <w:spacing w:val="-10"/>
          <w:sz w:val="28"/>
        </w:rPr>
        <w:t> </w:t>
      </w:r>
      <w:r>
        <w:rPr>
          <w:b/>
          <w:sz w:val="28"/>
        </w:rPr>
        <w:t>phạt:</w:t>
      </w:r>
      <w:r>
        <w:rPr>
          <w:b/>
          <w:spacing w:val="-9"/>
          <w:sz w:val="28"/>
        </w:rPr>
        <w:t> </w:t>
      </w:r>
      <w:r>
        <w:rPr>
          <w:sz w:val="28"/>
        </w:rPr>
        <w:t>xử</w:t>
      </w:r>
      <w:r>
        <w:rPr>
          <w:spacing w:val="-10"/>
          <w:sz w:val="28"/>
        </w:rPr>
        <w:t> </w:t>
      </w:r>
      <w:r>
        <w:rPr>
          <w:sz w:val="28"/>
        </w:rPr>
        <w:t>phạt</w:t>
      </w:r>
      <w:r>
        <w:rPr>
          <w:spacing w:val="-8"/>
          <w:sz w:val="28"/>
        </w:rPr>
        <w:t> </w:t>
      </w:r>
      <w:r>
        <w:rPr>
          <w:sz w:val="28"/>
        </w:rPr>
        <w:t>bị</w:t>
      </w:r>
      <w:r>
        <w:rPr>
          <w:spacing w:val="-8"/>
          <w:sz w:val="28"/>
        </w:rPr>
        <w:t> </w:t>
      </w:r>
      <w:r>
        <w:rPr>
          <w:sz w:val="28"/>
        </w:rPr>
        <w:t>cáo</w:t>
      </w:r>
      <w:r>
        <w:rPr>
          <w:spacing w:val="-8"/>
          <w:sz w:val="28"/>
        </w:rPr>
        <w:t> </w:t>
      </w:r>
      <w:r>
        <w:rPr>
          <w:sz w:val="28"/>
        </w:rPr>
        <w:t>Lò</w:t>
      </w:r>
      <w:r>
        <w:rPr>
          <w:spacing w:val="-8"/>
          <w:sz w:val="28"/>
        </w:rPr>
        <w:t> </w:t>
      </w:r>
      <w:r>
        <w:rPr>
          <w:sz w:val="28"/>
        </w:rPr>
        <w:t>Văn</w:t>
      </w:r>
      <w:r>
        <w:rPr>
          <w:spacing w:val="-11"/>
          <w:sz w:val="28"/>
        </w:rPr>
        <w:t> </w:t>
      </w:r>
      <w:r>
        <w:rPr>
          <w:sz w:val="28"/>
        </w:rPr>
        <w:t>Đ</w:t>
      </w:r>
      <w:r>
        <w:rPr>
          <w:spacing w:val="40"/>
          <w:sz w:val="28"/>
        </w:rPr>
        <w:t> </w:t>
      </w:r>
      <w:r>
        <w:rPr>
          <w:sz w:val="28"/>
        </w:rPr>
        <w:t>20</w:t>
      </w:r>
      <w:r>
        <w:rPr>
          <w:spacing w:val="-8"/>
          <w:sz w:val="28"/>
        </w:rPr>
        <w:t> </w:t>
      </w:r>
      <w:r>
        <w:rPr>
          <w:sz w:val="28"/>
        </w:rPr>
        <w:t>(hai</w:t>
      </w:r>
      <w:r>
        <w:rPr>
          <w:spacing w:val="-8"/>
          <w:sz w:val="28"/>
        </w:rPr>
        <w:t> </w:t>
      </w:r>
      <w:r>
        <w:rPr>
          <w:sz w:val="28"/>
        </w:rPr>
        <w:t>mươi)</w:t>
      </w:r>
      <w:r>
        <w:rPr>
          <w:spacing w:val="-8"/>
          <w:sz w:val="28"/>
        </w:rPr>
        <w:t> </w:t>
      </w:r>
      <w:r>
        <w:rPr>
          <w:sz w:val="28"/>
        </w:rPr>
        <w:t>tháng</w:t>
      </w:r>
      <w:r>
        <w:rPr>
          <w:spacing w:val="-8"/>
          <w:sz w:val="28"/>
        </w:rPr>
        <w:t> </w:t>
      </w:r>
      <w:r>
        <w:rPr>
          <w:sz w:val="28"/>
        </w:rPr>
        <w:t>tù;</w:t>
      </w:r>
      <w:r>
        <w:rPr>
          <w:spacing w:val="-11"/>
          <w:sz w:val="28"/>
        </w:rPr>
        <w:t> </w:t>
      </w:r>
      <w:r>
        <w:rPr>
          <w:sz w:val="28"/>
        </w:rPr>
        <w:t>được</w:t>
      </w:r>
      <w:r>
        <w:rPr>
          <w:spacing w:val="-10"/>
          <w:sz w:val="28"/>
        </w:rPr>
        <w:t> </w:t>
      </w:r>
      <w:r>
        <w:rPr>
          <w:sz w:val="28"/>
        </w:rPr>
        <w:t>khấu trừ</w:t>
      </w:r>
      <w:r>
        <w:rPr>
          <w:spacing w:val="-9"/>
          <w:sz w:val="28"/>
        </w:rPr>
        <w:t> </w:t>
      </w:r>
      <w:r>
        <w:rPr>
          <w:sz w:val="28"/>
        </w:rPr>
        <w:t>thời</w:t>
      </w:r>
      <w:r>
        <w:rPr>
          <w:spacing w:val="-7"/>
          <w:sz w:val="28"/>
        </w:rPr>
        <w:t> </w:t>
      </w:r>
      <w:r>
        <w:rPr>
          <w:sz w:val="28"/>
        </w:rPr>
        <w:t>hạn</w:t>
      </w:r>
      <w:r>
        <w:rPr>
          <w:spacing w:val="-7"/>
          <w:sz w:val="28"/>
        </w:rPr>
        <w:t> </w:t>
      </w:r>
      <w:r>
        <w:rPr>
          <w:sz w:val="28"/>
        </w:rPr>
        <w:t>tạm</w:t>
      </w:r>
      <w:r>
        <w:rPr>
          <w:spacing w:val="-10"/>
          <w:sz w:val="28"/>
        </w:rPr>
        <w:t> </w:t>
      </w:r>
      <w:r>
        <w:rPr>
          <w:sz w:val="28"/>
        </w:rPr>
        <w:t>giữ</w:t>
      </w:r>
      <w:r>
        <w:rPr>
          <w:spacing w:val="-9"/>
          <w:sz w:val="28"/>
        </w:rPr>
        <w:t> </w:t>
      </w:r>
      <w:r>
        <w:rPr>
          <w:sz w:val="28"/>
        </w:rPr>
        <w:t>09</w:t>
      </w:r>
      <w:r>
        <w:rPr>
          <w:spacing w:val="-7"/>
          <w:sz w:val="28"/>
        </w:rPr>
        <w:t> </w:t>
      </w:r>
      <w:r>
        <w:rPr>
          <w:sz w:val="28"/>
        </w:rPr>
        <w:t>(chín)</w:t>
      </w:r>
      <w:r>
        <w:rPr>
          <w:spacing w:val="-8"/>
          <w:sz w:val="28"/>
        </w:rPr>
        <w:t> </w:t>
      </w:r>
      <w:r>
        <w:rPr>
          <w:sz w:val="28"/>
        </w:rPr>
        <w:t>ngày,</w:t>
      </w:r>
      <w:r>
        <w:rPr>
          <w:spacing w:val="-9"/>
          <w:sz w:val="28"/>
        </w:rPr>
        <w:t> </w:t>
      </w:r>
      <w:r>
        <w:rPr>
          <w:sz w:val="28"/>
        </w:rPr>
        <w:t>bị</w:t>
      </w:r>
      <w:r>
        <w:rPr>
          <w:spacing w:val="-7"/>
          <w:sz w:val="28"/>
        </w:rPr>
        <w:t> </w:t>
      </w:r>
      <w:r>
        <w:rPr>
          <w:sz w:val="28"/>
        </w:rPr>
        <w:t>cáo</w:t>
      </w:r>
      <w:r>
        <w:rPr>
          <w:spacing w:val="-5"/>
          <w:sz w:val="28"/>
        </w:rPr>
        <w:t> </w:t>
      </w:r>
      <w:r>
        <w:rPr>
          <w:sz w:val="28"/>
        </w:rPr>
        <w:t>còn</w:t>
      </w:r>
      <w:r>
        <w:rPr>
          <w:spacing w:val="-7"/>
          <w:sz w:val="28"/>
        </w:rPr>
        <w:t> </w:t>
      </w:r>
      <w:r>
        <w:rPr>
          <w:sz w:val="28"/>
        </w:rPr>
        <w:t>phải</w:t>
      </w:r>
      <w:r>
        <w:rPr>
          <w:spacing w:val="-7"/>
          <w:sz w:val="28"/>
        </w:rPr>
        <w:t> </w:t>
      </w:r>
      <w:r>
        <w:rPr>
          <w:sz w:val="28"/>
        </w:rPr>
        <w:t>chấp</w:t>
      </w:r>
      <w:r>
        <w:rPr>
          <w:spacing w:val="-7"/>
          <w:sz w:val="28"/>
        </w:rPr>
        <w:t> </w:t>
      </w:r>
      <w:r>
        <w:rPr>
          <w:sz w:val="28"/>
        </w:rPr>
        <w:t>hành</w:t>
      </w:r>
      <w:r>
        <w:rPr>
          <w:spacing w:val="-6"/>
          <w:sz w:val="28"/>
        </w:rPr>
        <w:t> </w:t>
      </w:r>
      <w:r>
        <w:rPr>
          <w:sz w:val="28"/>
        </w:rPr>
        <w:t>19</w:t>
      </w:r>
      <w:r>
        <w:rPr>
          <w:spacing w:val="-7"/>
          <w:sz w:val="28"/>
        </w:rPr>
        <w:t> </w:t>
      </w:r>
      <w:r>
        <w:rPr>
          <w:sz w:val="28"/>
        </w:rPr>
        <w:t>(mười</w:t>
      </w:r>
      <w:r>
        <w:rPr>
          <w:spacing w:val="-7"/>
          <w:sz w:val="28"/>
        </w:rPr>
        <w:t> </w:t>
      </w:r>
      <w:r>
        <w:rPr>
          <w:sz w:val="28"/>
        </w:rPr>
        <w:t>chín)</w:t>
      </w:r>
      <w:r>
        <w:rPr>
          <w:spacing w:val="-7"/>
          <w:sz w:val="28"/>
        </w:rPr>
        <w:t> </w:t>
      </w:r>
      <w:r>
        <w:rPr>
          <w:sz w:val="28"/>
        </w:rPr>
        <w:t>tháng 21</w:t>
      </w:r>
      <w:r>
        <w:rPr>
          <w:spacing w:val="-10"/>
          <w:sz w:val="28"/>
        </w:rPr>
        <w:t> </w:t>
      </w:r>
      <w:r>
        <w:rPr>
          <w:sz w:val="28"/>
        </w:rPr>
        <w:t>(hai</w:t>
      </w:r>
      <w:r>
        <w:rPr>
          <w:spacing w:val="-8"/>
          <w:sz w:val="28"/>
        </w:rPr>
        <w:t> </w:t>
      </w:r>
      <w:r>
        <w:rPr>
          <w:sz w:val="28"/>
        </w:rPr>
        <w:t>mươi</w:t>
      </w:r>
      <w:r>
        <w:rPr>
          <w:spacing w:val="-8"/>
          <w:sz w:val="28"/>
        </w:rPr>
        <w:t> </w:t>
      </w:r>
      <w:r>
        <w:rPr>
          <w:sz w:val="28"/>
        </w:rPr>
        <w:t>một)</w:t>
      </w:r>
      <w:r>
        <w:rPr>
          <w:spacing w:val="-11"/>
          <w:sz w:val="28"/>
        </w:rPr>
        <w:t> </w:t>
      </w:r>
      <w:r>
        <w:rPr>
          <w:sz w:val="28"/>
        </w:rPr>
        <w:t>ngày</w:t>
      </w:r>
      <w:r>
        <w:rPr>
          <w:spacing w:val="-13"/>
          <w:sz w:val="28"/>
        </w:rPr>
        <w:t> </w:t>
      </w:r>
      <w:r>
        <w:rPr>
          <w:sz w:val="28"/>
        </w:rPr>
        <w:t>tù;</w:t>
      </w:r>
      <w:r>
        <w:rPr>
          <w:spacing w:val="-10"/>
          <w:sz w:val="28"/>
        </w:rPr>
        <w:t> </w:t>
      </w:r>
      <w:r>
        <w:rPr>
          <w:sz w:val="28"/>
        </w:rPr>
        <w:t>thời</w:t>
      </w:r>
      <w:r>
        <w:rPr>
          <w:spacing w:val="-10"/>
          <w:sz w:val="28"/>
        </w:rPr>
        <w:t> </w:t>
      </w:r>
      <w:r>
        <w:rPr>
          <w:sz w:val="28"/>
        </w:rPr>
        <w:t>hạn</w:t>
      </w:r>
      <w:r>
        <w:rPr>
          <w:spacing w:val="-10"/>
          <w:sz w:val="28"/>
        </w:rPr>
        <w:t> </w:t>
      </w:r>
      <w:r>
        <w:rPr>
          <w:sz w:val="28"/>
        </w:rPr>
        <w:t>tù</w:t>
      </w:r>
      <w:r>
        <w:rPr>
          <w:spacing w:val="-10"/>
          <w:sz w:val="28"/>
        </w:rPr>
        <w:t> </w:t>
      </w:r>
      <w:r>
        <w:rPr>
          <w:sz w:val="28"/>
        </w:rPr>
        <w:t>tính</w:t>
      </w:r>
      <w:r>
        <w:rPr>
          <w:spacing w:val="-10"/>
          <w:sz w:val="28"/>
        </w:rPr>
        <w:t> </w:t>
      </w:r>
      <w:r>
        <w:rPr>
          <w:sz w:val="28"/>
        </w:rPr>
        <w:t>từ</w:t>
      </w:r>
      <w:r>
        <w:rPr>
          <w:spacing w:val="-12"/>
          <w:sz w:val="28"/>
        </w:rPr>
        <w:t> </w:t>
      </w:r>
      <w:r>
        <w:rPr>
          <w:sz w:val="28"/>
        </w:rPr>
        <w:t>ngày</w:t>
      </w:r>
      <w:r>
        <w:rPr>
          <w:spacing w:val="-13"/>
          <w:sz w:val="28"/>
        </w:rPr>
        <w:t> </w:t>
      </w:r>
      <w:r>
        <w:rPr>
          <w:sz w:val="28"/>
        </w:rPr>
        <w:t>bị</w:t>
      </w:r>
      <w:r>
        <w:rPr>
          <w:spacing w:val="-10"/>
          <w:sz w:val="28"/>
        </w:rPr>
        <w:t> </w:t>
      </w:r>
      <w:r>
        <w:rPr>
          <w:sz w:val="28"/>
        </w:rPr>
        <w:t>cáo</w:t>
      </w:r>
      <w:r>
        <w:rPr>
          <w:spacing w:val="-10"/>
          <w:sz w:val="28"/>
        </w:rPr>
        <w:t> </w:t>
      </w:r>
      <w:r>
        <w:rPr>
          <w:sz w:val="28"/>
        </w:rPr>
        <w:t>vào</w:t>
      </w:r>
      <w:r>
        <w:rPr>
          <w:spacing w:val="-10"/>
          <w:sz w:val="28"/>
        </w:rPr>
        <w:t> </w:t>
      </w:r>
      <w:r>
        <w:rPr>
          <w:sz w:val="28"/>
        </w:rPr>
        <w:t>trại</w:t>
      </w:r>
      <w:r>
        <w:rPr>
          <w:spacing w:val="-8"/>
          <w:sz w:val="28"/>
        </w:rPr>
        <w:t> </w:t>
      </w:r>
      <w:r>
        <w:rPr>
          <w:sz w:val="28"/>
        </w:rPr>
        <w:t>chấp</w:t>
      </w:r>
      <w:r>
        <w:rPr>
          <w:spacing w:val="-10"/>
          <w:sz w:val="28"/>
        </w:rPr>
        <w:t> </w:t>
      </w:r>
      <w:r>
        <w:rPr>
          <w:sz w:val="28"/>
        </w:rPr>
        <w:t>hành</w:t>
      </w:r>
      <w:r>
        <w:rPr>
          <w:spacing w:val="-10"/>
          <w:sz w:val="28"/>
        </w:rPr>
        <w:t> </w:t>
      </w:r>
      <w:r>
        <w:rPr>
          <w:sz w:val="28"/>
        </w:rPr>
        <w:t>án.</w:t>
      </w:r>
    </w:p>
    <w:p>
      <w:pPr>
        <w:pStyle w:val="BodyText"/>
        <w:spacing w:before="118"/>
        <w:ind w:left="965" w:firstLine="0"/>
      </w:pPr>
      <w:r>
        <w:rPr>
          <w:spacing w:val="-2"/>
        </w:rPr>
        <w:t>Không</w:t>
      </w:r>
      <w:r>
        <w:rPr>
          <w:spacing w:val="-13"/>
        </w:rPr>
        <w:t> </w:t>
      </w:r>
      <w:r>
        <w:rPr>
          <w:spacing w:val="-2"/>
        </w:rPr>
        <w:t>áp</w:t>
      </w:r>
      <w:r>
        <w:rPr>
          <w:spacing w:val="-13"/>
        </w:rPr>
        <w:t> </w:t>
      </w:r>
      <w:r>
        <w:rPr>
          <w:spacing w:val="-2"/>
        </w:rPr>
        <w:t>dụng</w:t>
      </w:r>
      <w:r>
        <w:rPr>
          <w:spacing w:val="-13"/>
        </w:rPr>
        <w:t> </w:t>
      </w:r>
      <w:r>
        <w:rPr>
          <w:spacing w:val="-2"/>
        </w:rPr>
        <w:t>hình</w:t>
      </w:r>
      <w:r>
        <w:rPr>
          <w:spacing w:val="-13"/>
        </w:rPr>
        <w:t> </w:t>
      </w:r>
      <w:r>
        <w:rPr>
          <w:spacing w:val="-2"/>
        </w:rPr>
        <w:t>phạt</w:t>
      </w:r>
      <w:r>
        <w:rPr>
          <w:spacing w:val="-12"/>
        </w:rPr>
        <w:t> </w:t>
      </w:r>
      <w:r>
        <w:rPr>
          <w:spacing w:val="-2"/>
        </w:rPr>
        <w:t>bổ</w:t>
      </w:r>
      <w:r>
        <w:rPr>
          <w:spacing w:val="-13"/>
        </w:rPr>
        <w:t> </w:t>
      </w:r>
      <w:r>
        <w:rPr>
          <w:spacing w:val="-2"/>
        </w:rPr>
        <w:t>sung</w:t>
      </w:r>
      <w:r>
        <w:rPr>
          <w:spacing w:val="-13"/>
        </w:rPr>
        <w:t> </w:t>
      </w:r>
      <w:r>
        <w:rPr>
          <w:spacing w:val="-2"/>
        </w:rPr>
        <w:t>đối</w:t>
      </w:r>
      <w:r>
        <w:rPr>
          <w:spacing w:val="-13"/>
        </w:rPr>
        <w:t> </w:t>
      </w:r>
      <w:r>
        <w:rPr>
          <w:spacing w:val="-2"/>
        </w:rPr>
        <w:t>với</w:t>
      </w:r>
      <w:r>
        <w:rPr>
          <w:spacing w:val="-13"/>
        </w:rPr>
        <w:t> </w:t>
      </w:r>
      <w:r>
        <w:rPr>
          <w:spacing w:val="-2"/>
        </w:rPr>
        <w:t>bị</w:t>
      </w:r>
      <w:r>
        <w:rPr>
          <w:spacing w:val="-12"/>
        </w:rPr>
        <w:t> </w:t>
      </w:r>
      <w:r>
        <w:rPr>
          <w:spacing w:val="-4"/>
        </w:rPr>
        <w:t>cáo.</w:t>
      </w:r>
    </w:p>
    <w:p>
      <w:pPr>
        <w:pStyle w:val="ListParagraph"/>
        <w:numPr>
          <w:ilvl w:val="0"/>
          <w:numId w:val="2"/>
        </w:numPr>
        <w:tabs>
          <w:tab w:pos="1239" w:val="left" w:leader="none"/>
        </w:tabs>
        <w:spacing w:line="276" w:lineRule="auto" w:before="170" w:after="0"/>
        <w:ind w:left="398" w:right="102" w:firstLine="566"/>
        <w:jc w:val="both"/>
        <w:rPr>
          <w:sz w:val="28"/>
        </w:rPr>
      </w:pPr>
      <w:r>
        <w:rPr>
          <w:b/>
          <w:sz w:val="28"/>
        </w:rPr>
        <w:t>Về</w:t>
      </w:r>
      <w:r>
        <w:rPr>
          <w:b/>
          <w:spacing w:val="-13"/>
          <w:sz w:val="28"/>
        </w:rPr>
        <w:t> </w:t>
      </w:r>
      <w:r>
        <w:rPr>
          <w:b/>
          <w:sz w:val="28"/>
        </w:rPr>
        <w:t>xử</w:t>
      </w:r>
      <w:r>
        <w:rPr>
          <w:b/>
          <w:spacing w:val="-15"/>
          <w:sz w:val="28"/>
        </w:rPr>
        <w:t> </w:t>
      </w:r>
      <w:r>
        <w:rPr>
          <w:b/>
          <w:sz w:val="28"/>
        </w:rPr>
        <w:t>lý</w:t>
      </w:r>
      <w:r>
        <w:rPr>
          <w:b/>
          <w:spacing w:val="-15"/>
          <w:sz w:val="28"/>
        </w:rPr>
        <w:t> </w:t>
      </w:r>
      <w:r>
        <w:rPr>
          <w:b/>
          <w:sz w:val="28"/>
        </w:rPr>
        <w:t>vật</w:t>
      </w:r>
      <w:r>
        <w:rPr>
          <w:b/>
          <w:spacing w:val="-15"/>
          <w:sz w:val="28"/>
        </w:rPr>
        <w:t> </w:t>
      </w:r>
      <w:r>
        <w:rPr>
          <w:b/>
          <w:sz w:val="28"/>
        </w:rPr>
        <w:t>chứng:</w:t>
      </w:r>
      <w:r>
        <w:rPr>
          <w:b/>
          <w:spacing w:val="-15"/>
          <w:sz w:val="28"/>
        </w:rPr>
        <w:t> </w:t>
      </w:r>
      <w:r>
        <w:rPr>
          <w:sz w:val="28"/>
        </w:rPr>
        <w:t>tịch</w:t>
      </w:r>
      <w:r>
        <w:rPr>
          <w:spacing w:val="-15"/>
          <w:sz w:val="28"/>
        </w:rPr>
        <w:t> </w:t>
      </w:r>
      <w:r>
        <w:rPr>
          <w:sz w:val="28"/>
        </w:rPr>
        <w:t>thu,</w:t>
      </w:r>
      <w:r>
        <w:rPr>
          <w:spacing w:val="-15"/>
          <w:sz w:val="28"/>
        </w:rPr>
        <w:t> </w:t>
      </w:r>
      <w:r>
        <w:rPr>
          <w:sz w:val="28"/>
        </w:rPr>
        <w:t>tiêu</w:t>
      </w:r>
      <w:r>
        <w:rPr>
          <w:spacing w:val="-15"/>
          <w:sz w:val="28"/>
        </w:rPr>
        <w:t> </w:t>
      </w:r>
      <w:r>
        <w:rPr>
          <w:sz w:val="28"/>
        </w:rPr>
        <w:t>hủy</w:t>
      </w:r>
      <w:r>
        <w:rPr>
          <w:spacing w:val="-18"/>
          <w:sz w:val="28"/>
        </w:rPr>
        <w:t> </w:t>
      </w:r>
      <w:r>
        <w:rPr>
          <w:sz w:val="28"/>
        </w:rPr>
        <w:t>1,82</w:t>
      </w:r>
      <w:r>
        <w:rPr>
          <w:spacing w:val="-14"/>
          <w:sz w:val="28"/>
        </w:rPr>
        <w:t> </w:t>
      </w:r>
      <w:r>
        <w:rPr>
          <w:sz w:val="28"/>
        </w:rPr>
        <w:t>gam</w:t>
      </w:r>
      <w:r>
        <w:rPr>
          <w:spacing w:val="-17"/>
          <w:sz w:val="28"/>
        </w:rPr>
        <w:t> </w:t>
      </w:r>
      <w:r>
        <w:rPr>
          <w:sz w:val="28"/>
        </w:rPr>
        <w:t>Heroine,</w:t>
      </w:r>
      <w:r>
        <w:rPr>
          <w:spacing w:val="-15"/>
          <w:sz w:val="28"/>
        </w:rPr>
        <w:t> </w:t>
      </w:r>
      <w:r>
        <w:rPr>
          <w:sz w:val="28"/>
        </w:rPr>
        <w:t>01</w:t>
      </w:r>
      <w:r>
        <w:rPr>
          <w:spacing w:val="-12"/>
          <w:sz w:val="28"/>
        </w:rPr>
        <w:t> </w:t>
      </w:r>
      <w:r>
        <w:rPr>
          <w:sz w:val="28"/>
        </w:rPr>
        <w:t>mảnh</w:t>
      </w:r>
      <w:r>
        <w:rPr>
          <w:spacing w:val="-15"/>
          <w:sz w:val="28"/>
        </w:rPr>
        <w:t> </w:t>
      </w:r>
      <w:r>
        <w:rPr>
          <w:sz w:val="28"/>
        </w:rPr>
        <w:t>nilon</w:t>
      </w:r>
      <w:r>
        <w:rPr>
          <w:spacing w:val="-12"/>
          <w:sz w:val="28"/>
        </w:rPr>
        <w:t> </w:t>
      </w:r>
      <w:r>
        <w:rPr>
          <w:sz w:val="28"/>
        </w:rPr>
        <w:t>màu trắng; tịch thu, nộp ngân sách nhà nước 01 xe mô tô nhãn hiệu HONDA, loại xe WAVE RSX, màu xanh đen, biển kiểm soát 25B1-689.20 cũ đã qua sử dụng. Số khung</w:t>
      </w:r>
      <w:r>
        <w:rPr>
          <w:spacing w:val="-13"/>
          <w:sz w:val="28"/>
        </w:rPr>
        <w:t> </w:t>
      </w:r>
      <w:r>
        <w:rPr>
          <w:sz w:val="28"/>
        </w:rPr>
        <w:t>RLHJA</w:t>
      </w:r>
      <w:r>
        <w:rPr>
          <w:spacing w:val="-16"/>
          <w:sz w:val="28"/>
        </w:rPr>
        <w:t> </w:t>
      </w:r>
      <w:r>
        <w:rPr>
          <w:sz w:val="28"/>
        </w:rPr>
        <w:t>3852LY002499,</w:t>
      </w:r>
      <w:r>
        <w:rPr>
          <w:spacing w:val="-15"/>
          <w:sz w:val="28"/>
        </w:rPr>
        <w:t> </w:t>
      </w:r>
      <w:r>
        <w:rPr>
          <w:sz w:val="28"/>
        </w:rPr>
        <w:t>số</w:t>
      </w:r>
      <w:r>
        <w:rPr>
          <w:spacing w:val="-11"/>
          <w:sz w:val="28"/>
        </w:rPr>
        <w:t> </w:t>
      </w:r>
      <w:r>
        <w:rPr>
          <w:sz w:val="28"/>
        </w:rPr>
        <w:t>máy</w:t>
      </w:r>
      <w:r>
        <w:rPr>
          <w:spacing w:val="-16"/>
          <w:sz w:val="28"/>
        </w:rPr>
        <w:t> </w:t>
      </w:r>
      <w:r>
        <w:rPr>
          <w:sz w:val="28"/>
        </w:rPr>
        <w:t>JA52E-00082190,</w:t>
      </w:r>
      <w:r>
        <w:rPr>
          <w:spacing w:val="-15"/>
          <w:sz w:val="28"/>
        </w:rPr>
        <w:t> </w:t>
      </w:r>
      <w:r>
        <w:rPr>
          <w:sz w:val="28"/>
        </w:rPr>
        <w:t>có</w:t>
      </w:r>
      <w:r>
        <w:rPr>
          <w:spacing w:val="-13"/>
          <w:sz w:val="28"/>
        </w:rPr>
        <w:t> </w:t>
      </w:r>
      <w:r>
        <w:rPr>
          <w:sz w:val="28"/>
        </w:rPr>
        <w:t>chìa</w:t>
      </w:r>
      <w:r>
        <w:rPr>
          <w:spacing w:val="-14"/>
          <w:sz w:val="28"/>
        </w:rPr>
        <w:t> </w:t>
      </w:r>
      <w:r>
        <w:rPr>
          <w:sz w:val="28"/>
        </w:rPr>
        <w:t>khóa</w:t>
      </w:r>
      <w:r>
        <w:rPr>
          <w:spacing w:val="-14"/>
          <w:sz w:val="28"/>
        </w:rPr>
        <w:t> </w:t>
      </w:r>
      <w:r>
        <w:rPr>
          <w:sz w:val="28"/>
        </w:rPr>
        <w:t>kèm.</w:t>
      </w:r>
    </w:p>
    <w:p>
      <w:pPr>
        <w:pStyle w:val="ListParagraph"/>
        <w:numPr>
          <w:ilvl w:val="0"/>
          <w:numId w:val="2"/>
        </w:numPr>
        <w:tabs>
          <w:tab w:pos="1232" w:val="left" w:leader="none"/>
        </w:tabs>
        <w:spacing w:line="240" w:lineRule="auto" w:before="120" w:after="0"/>
        <w:ind w:left="1231" w:right="0" w:hanging="267"/>
        <w:jc w:val="both"/>
        <w:rPr>
          <w:sz w:val="28"/>
        </w:rPr>
      </w:pPr>
      <w:r>
        <w:rPr>
          <w:b/>
          <w:sz w:val="28"/>
        </w:rPr>
        <w:t>Về</w:t>
      </w:r>
      <w:r>
        <w:rPr>
          <w:b/>
          <w:spacing w:val="-18"/>
          <w:sz w:val="28"/>
        </w:rPr>
        <w:t> </w:t>
      </w:r>
      <w:r>
        <w:rPr>
          <w:b/>
          <w:sz w:val="28"/>
        </w:rPr>
        <w:t>án</w:t>
      </w:r>
      <w:r>
        <w:rPr>
          <w:b/>
          <w:spacing w:val="-17"/>
          <w:sz w:val="28"/>
        </w:rPr>
        <w:t> </w:t>
      </w:r>
      <w:r>
        <w:rPr>
          <w:b/>
          <w:sz w:val="28"/>
        </w:rPr>
        <w:t>phí</w:t>
      </w:r>
      <w:r>
        <w:rPr>
          <w:b/>
          <w:spacing w:val="-18"/>
          <w:sz w:val="28"/>
        </w:rPr>
        <w:t> </w:t>
      </w:r>
      <w:r>
        <w:rPr>
          <w:b/>
          <w:sz w:val="28"/>
        </w:rPr>
        <w:t>sơ</w:t>
      </w:r>
      <w:r>
        <w:rPr>
          <w:b/>
          <w:spacing w:val="-17"/>
          <w:sz w:val="28"/>
        </w:rPr>
        <w:t> </w:t>
      </w:r>
      <w:r>
        <w:rPr>
          <w:b/>
          <w:sz w:val="28"/>
        </w:rPr>
        <w:t>thẩm:</w:t>
      </w:r>
      <w:r>
        <w:rPr>
          <w:b/>
          <w:spacing w:val="-18"/>
          <w:sz w:val="28"/>
        </w:rPr>
        <w:t> </w:t>
      </w:r>
      <w:r>
        <w:rPr>
          <w:sz w:val="28"/>
        </w:rPr>
        <w:t>miễn</w:t>
      </w:r>
      <w:r>
        <w:rPr>
          <w:spacing w:val="-17"/>
          <w:sz w:val="28"/>
        </w:rPr>
        <w:t> </w:t>
      </w:r>
      <w:r>
        <w:rPr>
          <w:sz w:val="28"/>
        </w:rPr>
        <w:t>án</w:t>
      </w:r>
      <w:r>
        <w:rPr>
          <w:spacing w:val="-17"/>
          <w:sz w:val="28"/>
        </w:rPr>
        <w:t> </w:t>
      </w:r>
      <w:r>
        <w:rPr>
          <w:sz w:val="28"/>
        </w:rPr>
        <w:t>phí</w:t>
      </w:r>
      <w:r>
        <w:rPr>
          <w:spacing w:val="-17"/>
          <w:sz w:val="28"/>
        </w:rPr>
        <w:t> </w:t>
      </w:r>
      <w:r>
        <w:rPr>
          <w:sz w:val="28"/>
        </w:rPr>
        <w:t>hình</w:t>
      </w:r>
      <w:r>
        <w:rPr>
          <w:spacing w:val="-17"/>
          <w:sz w:val="28"/>
        </w:rPr>
        <w:t> </w:t>
      </w:r>
      <w:r>
        <w:rPr>
          <w:sz w:val="28"/>
        </w:rPr>
        <w:t>sự</w:t>
      </w:r>
      <w:r>
        <w:rPr>
          <w:spacing w:val="-17"/>
          <w:sz w:val="28"/>
        </w:rPr>
        <w:t> </w:t>
      </w:r>
      <w:r>
        <w:rPr>
          <w:sz w:val="28"/>
        </w:rPr>
        <w:t>sơ</w:t>
      </w:r>
      <w:r>
        <w:rPr>
          <w:spacing w:val="-18"/>
          <w:sz w:val="28"/>
        </w:rPr>
        <w:t> </w:t>
      </w:r>
      <w:r>
        <w:rPr>
          <w:sz w:val="28"/>
        </w:rPr>
        <w:t>thẩm</w:t>
      </w:r>
      <w:r>
        <w:rPr>
          <w:spacing w:val="-17"/>
          <w:sz w:val="28"/>
        </w:rPr>
        <w:t> </w:t>
      </w:r>
      <w:r>
        <w:rPr>
          <w:sz w:val="28"/>
        </w:rPr>
        <w:t>cho</w:t>
      </w:r>
      <w:r>
        <w:rPr>
          <w:spacing w:val="-17"/>
          <w:sz w:val="28"/>
        </w:rPr>
        <w:t> </w:t>
      </w:r>
      <w:r>
        <w:rPr>
          <w:sz w:val="28"/>
        </w:rPr>
        <w:t>bị</w:t>
      </w:r>
      <w:r>
        <w:rPr>
          <w:spacing w:val="-17"/>
          <w:sz w:val="28"/>
        </w:rPr>
        <w:t> </w:t>
      </w:r>
      <w:r>
        <w:rPr>
          <w:spacing w:val="-4"/>
          <w:sz w:val="28"/>
        </w:rPr>
        <w:t>cáo.</w:t>
      </w:r>
    </w:p>
    <w:p>
      <w:pPr>
        <w:pStyle w:val="ListParagraph"/>
        <w:numPr>
          <w:ilvl w:val="0"/>
          <w:numId w:val="2"/>
        </w:numPr>
        <w:tabs>
          <w:tab w:pos="1234" w:val="left" w:leader="none"/>
        </w:tabs>
        <w:spacing w:line="276" w:lineRule="auto" w:before="168" w:after="0"/>
        <w:ind w:left="398" w:right="102" w:firstLine="566"/>
        <w:jc w:val="both"/>
        <w:rPr>
          <w:sz w:val="28"/>
        </w:rPr>
      </w:pPr>
      <w:r>
        <w:rPr>
          <w:b/>
          <w:spacing w:val="-2"/>
          <w:sz w:val="28"/>
        </w:rPr>
        <w:t>Về</w:t>
      </w:r>
      <w:r>
        <w:rPr>
          <w:b/>
          <w:spacing w:val="-15"/>
          <w:sz w:val="28"/>
        </w:rPr>
        <w:t> </w:t>
      </w:r>
      <w:r>
        <w:rPr>
          <w:b/>
          <w:spacing w:val="-2"/>
          <w:sz w:val="28"/>
        </w:rPr>
        <w:t>quyền</w:t>
      </w:r>
      <w:r>
        <w:rPr>
          <w:b/>
          <w:spacing w:val="-11"/>
          <w:sz w:val="28"/>
        </w:rPr>
        <w:t> </w:t>
      </w:r>
      <w:r>
        <w:rPr>
          <w:b/>
          <w:spacing w:val="-2"/>
          <w:sz w:val="28"/>
        </w:rPr>
        <w:t>kháng</w:t>
      </w:r>
      <w:r>
        <w:rPr>
          <w:b/>
          <w:spacing w:val="-13"/>
          <w:sz w:val="28"/>
        </w:rPr>
        <w:t> </w:t>
      </w:r>
      <w:r>
        <w:rPr>
          <w:b/>
          <w:spacing w:val="-2"/>
          <w:sz w:val="28"/>
        </w:rPr>
        <w:t>cáo:</w:t>
      </w:r>
      <w:r>
        <w:rPr>
          <w:b/>
          <w:spacing w:val="-13"/>
          <w:sz w:val="28"/>
        </w:rPr>
        <w:t> </w:t>
      </w:r>
      <w:r>
        <w:rPr>
          <w:spacing w:val="-2"/>
          <w:sz w:val="28"/>
        </w:rPr>
        <w:t>bị</w:t>
      </w:r>
      <w:r>
        <w:rPr>
          <w:spacing w:val="-15"/>
          <w:sz w:val="28"/>
        </w:rPr>
        <w:t> </w:t>
      </w:r>
      <w:r>
        <w:rPr>
          <w:spacing w:val="-2"/>
          <w:sz w:val="28"/>
        </w:rPr>
        <w:t>cáo</w:t>
      </w:r>
      <w:r>
        <w:rPr>
          <w:spacing w:val="-15"/>
          <w:sz w:val="28"/>
        </w:rPr>
        <w:t> </w:t>
      </w:r>
      <w:r>
        <w:rPr>
          <w:spacing w:val="-2"/>
          <w:sz w:val="28"/>
        </w:rPr>
        <w:t>được</w:t>
      </w:r>
      <w:r>
        <w:rPr>
          <w:spacing w:val="-14"/>
          <w:sz w:val="28"/>
        </w:rPr>
        <w:t> </w:t>
      </w:r>
      <w:r>
        <w:rPr>
          <w:spacing w:val="-2"/>
          <w:sz w:val="28"/>
        </w:rPr>
        <w:t>quyền</w:t>
      </w:r>
      <w:r>
        <w:rPr>
          <w:spacing w:val="-11"/>
          <w:sz w:val="28"/>
        </w:rPr>
        <w:t> </w:t>
      </w:r>
      <w:r>
        <w:rPr>
          <w:spacing w:val="-2"/>
          <w:sz w:val="28"/>
        </w:rPr>
        <w:t>kháng</w:t>
      </w:r>
      <w:r>
        <w:rPr>
          <w:spacing w:val="-13"/>
          <w:sz w:val="28"/>
        </w:rPr>
        <w:t> </w:t>
      </w:r>
      <w:r>
        <w:rPr>
          <w:spacing w:val="-2"/>
          <w:sz w:val="28"/>
        </w:rPr>
        <w:t>cáo</w:t>
      </w:r>
      <w:r>
        <w:rPr>
          <w:spacing w:val="-15"/>
          <w:sz w:val="28"/>
        </w:rPr>
        <w:t> </w:t>
      </w:r>
      <w:r>
        <w:rPr>
          <w:spacing w:val="-2"/>
          <w:sz w:val="28"/>
        </w:rPr>
        <w:t>trong</w:t>
      </w:r>
      <w:r>
        <w:rPr>
          <w:spacing w:val="-15"/>
          <w:sz w:val="28"/>
        </w:rPr>
        <w:t> </w:t>
      </w:r>
      <w:r>
        <w:rPr>
          <w:spacing w:val="-2"/>
          <w:sz w:val="28"/>
        </w:rPr>
        <w:t>thời</w:t>
      </w:r>
      <w:r>
        <w:rPr>
          <w:spacing w:val="-15"/>
          <w:sz w:val="28"/>
        </w:rPr>
        <w:t> </w:t>
      </w:r>
      <w:r>
        <w:rPr>
          <w:spacing w:val="-2"/>
          <w:sz w:val="28"/>
        </w:rPr>
        <w:t>hạn</w:t>
      </w:r>
      <w:r>
        <w:rPr>
          <w:spacing w:val="-13"/>
          <w:sz w:val="28"/>
        </w:rPr>
        <w:t> </w:t>
      </w:r>
      <w:r>
        <w:rPr>
          <w:spacing w:val="-2"/>
          <w:sz w:val="28"/>
        </w:rPr>
        <w:t>15</w:t>
      </w:r>
      <w:r>
        <w:rPr>
          <w:spacing w:val="-13"/>
          <w:sz w:val="28"/>
        </w:rPr>
        <w:t> </w:t>
      </w:r>
      <w:r>
        <w:rPr>
          <w:spacing w:val="-2"/>
          <w:sz w:val="28"/>
        </w:rPr>
        <w:t>ngày</w:t>
      </w:r>
      <w:r>
        <w:rPr>
          <w:spacing w:val="-16"/>
          <w:sz w:val="28"/>
        </w:rPr>
        <w:t> </w:t>
      </w:r>
      <w:r>
        <w:rPr>
          <w:spacing w:val="-2"/>
          <w:sz w:val="28"/>
        </w:rPr>
        <w:t>kể </w:t>
      </w:r>
      <w:r>
        <w:rPr>
          <w:sz w:val="28"/>
        </w:rPr>
        <w:t>từ</w:t>
      </w:r>
      <w:r>
        <w:rPr>
          <w:spacing w:val="-18"/>
          <w:sz w:val="28"/>
        </w:rPr>
        <w:t> </w:t>
      </w:r>
      <w:r>
        <w:rPr>
          <w:sz w:val="28"/>
        </w:rPr>
        <w:t>ngày</w:t>
      </w:r>
      <w:r>
        <w:rPr>
          <w:spacing w:val="-17"/>
          <w:sz w:val="28"/>
        </w:rPr>
        <w:t> </w:t>
      </w:r>
      <w:r>
        <w:rPr>
          <w:sz w:val="28"/>
        </w:rPr>
        <w:t>tuyên</w:t>
      </w:r>
      <w:r>
        <w:rPr>
          <w:spacing w:val="-18"/>
          <w:sz w:val="28"/>
        </w:rPr>
        <w:t> </w:t>
      </w:r>
      <w:r>
        <w:rPr>
          <w:sz w:val="28"/>
        </w:rPr>
        <w:t>án</w:t>
      </w:r>
      <w:r>
        <w:rPr>
          <w:spacing w:val="-17"/>
          <w:sz w:val="28"/>
        </w:rPr>
        <w:t> </w:t>
      </w:r>
      <w:r>
        <w:rPr>
          <w:sz w:val="28"/>
        </w:rPr>
        <w:t>(ngày</w:t>
      </w:r>
      <w:r>
        <w:rPr>
          <w:spacing w:val="-18"/>
          <w:sz w:val="28"/>
        </w:rPr>
        <w:t> </w:t>
      </w:r>
      <w:r>
        <w:rPr>
          <w:sz w:val="28"/>
        </w:rPr>
        <w:t>29/12/2022);</w:t>
      </w:r>
      <w:r>
        <w:rPr>
          <w:spacing w:val="-17"/>
          <w:sz w:val="28"/>
        </w:rPr>
        <w:t> </w:t>
      </w:r>
      <w:r>
        <w:rPr>
          <w:sz w:val="28"/>
        </w:rPr>
        <w:t>người</w:t>
      </w:r>
      <w:r>
        <w:rPr>
          <w:spacing w:val="-18"/>
          <w:sz w:val="28"/>
        </w:rPr>
        <w:t> </w:t>
      </w:r>
      <w:r>
        <w:rPr>
          <w:sz w:val="28"/>
        </w:rPr>
        <w:t>có</w:t>
      </w:r>
      <w:r>
        <w:rPr>
          <w:spacing w:val="-17"/>
          <w:sz w:val="28"/>
        </w:rPr>
        <w:t> </w:t>
      </w:r>
      <w:r>
        <w:rPr>
          <w:sz w:val="28"/>
        </w:rPr>
        <w:t>quyền</w:t>
      </w:r>
      <w:r>
        <w:rPr>
          <w:spacing w:val="-18"/>
          <w:sz w:val="28"/>
        </w:rPr>
        <w:t> </w:t>
      </w:r>
      <w:r>
        <w:rPr>
          <w:sz w:val="28"/>
        </w:rPr>
        <w:t>lợi,</w:t>
      </w:r>
      <w:r>
        <w:rPr>
          <w:spacing w:val="-17"/>
          <w:sz w:val="28"/>
        </w:rPr>
        <w:t> </w:t>
      </w:r>
      <w:r>
        <w:rPr>
          <w:sz w:val="28"/>
        </w:rPr>
        <w:t>nghĩa</w:t>
      </w:r>
      <w:r>
        <w:rPr>
          <w:spacing w:val="-18"/>
          <w:sz w:val="28"/>
        </w:rPr>
        <w:t> </w:t>
      </w:r>
      <w:r>
        <w:rPr>
          <w:sz w:val="28"/>
        </w:rPr>
        <w:t>vụ</w:t>
      </w:r>
      <w:r>
        <w:rPr>
          <w:spacing w:val="-17"/>
          <w:sz w:val="28"/>
        </w:rPr>
        <w:t> </w:t>
      </w:r>
      <w:r>
        <w:rPr>
          <w:sz w:val="28"/>
        </w:rPr>
        <w:t>liên</w:t>
      </w:r>
      <w:r>
        <w:rPr>
          <w:spacing w:val="-18"/>
          <w:sz w:val="28"/>
        </w:rPr>
        <w:t> </w:t>
      </w:r>
      <w:r>
        <w:rPr>
          <w:sz w:val="28"/>
        </w:rPr>
        <w:t>quan</w:t>
      </w:r>
      <w:r>
        <w:rPr>
          <w:spacing w:val="-17"/>
          <w:sz w:val="28"/>
        </w:rPr>
        <w:t> </w:t>
      </w:r>
      <w:r>
        <w:rPr>
          <w:sz w:val="28"/>
        </w:rPr>
        <w:t>vắng</w:t>
      </w:r>
      <w:r>
        <w:rPr>
          <w:spacing w:val="-18"/>
          <w:sz w:val="28"/>
        </w:rPr>
        <w:t> </w:t>
      </w:r>
      <w:r>
        <w:rPr>
          <w:sz w:val="28"/>
        </w:rPr>
        <w:t>mặt tại</w:t>
      </w:r>
      <w:r>
        <w:rPr>
          <w:spacing w:val="-14"/>
          <w:sz w:val="28"/>
        </w:rPr>
        <w:t> </w:t>
      </w:r>
      <w:r>
        <w:rPr>
          <w:sz w:val="28"/>
        </w:rPr>
        <w:t>phiên</w:t>
      </w:r>
      <w:r>
        <w:rPr>
          <w:spacing w:val="-15"/>
          <w:sz w:val="28"/>
        </w:rPr>
        <w:t> </w:t>
      </w:r>
      <w:r>
        <w:rPr>
          <w:sz w:val="28"/>
        </w:rPr>
        <w:t>tòa</w:t>
      </w:r>
      <w:r>
        <w:rPr>
          <w:spacing w:val="-15"/>
          <w:sz w:val="28"/>
        </w:rPr>
        <w:t> </w:t>
      </w:r>
      <w:r>
        <w:rPr>
          <w:sz w:val="28"/>
        </w:rPr>
        <w:t>được</w:t>
      </w:r>
      <w:r>
        <w:rPr>
          <w:spacing w:val="-15"/>
          <w:sz w:val="28"/>
        </w:rPr>
        <w:t> </w:t>
      </w:r>
      <w:r>
        <w:rPr>
          <w:sz w:val="28"/>
        </w:rPr>
        <w:t>quyền</w:t>
      </w:r>
      <w:r>
        <w:rPr>
          <w:spacing w:val="-15"/>
          <w:sz w:val="28"/>
        </w:rPr>
        <w:t> </w:t>
      </w:r>
      <w:r>
        <w:rPr>
          <w:sz w:val="28"/>
        </w:rPr>
        <w:t>kháng</w:t>
      </w:r>
      <w:r>
        <w:rPr>
          <w:spacing w:val="-15"/>
          <w:sz w:val="28"/>
        </w:rPr>
        <w:t> </w:t>
      </w:r>
      <w:r>
        <w:rPr>
          <w:sz w:val="28"/>
        </w:rPr>
        <w:t>cáo</w:t>
      </w:r>
      <w:r>
        <w:rPr>
          <w:spacing w:val="-13"/>
          <w:sz w:val="28"/>
        </w:rPr>
        <w:t> </w:t>
      </w:r>
      <w:r>
        <w:rPr>
          <w:sz w:val="28"/>
        </w:rPr>
        <w:t>trong</w:t>
      </w:r>
      <w:r>
        <w:rPr>
          <w:spacing w:val="-15"/>
          <w:sz w:val="28"/>
        </w:rPr>
        <w:t> </w:t>
      </w:r>
      <w:r>
        <w:rPr>
          <w:sz w:val="28"/>
        </w:rPr>
        <w:t>thời</w:t>
      </w:r>
      <w:r>
        <w:rPr>
          <w:spacing w:val="-15"/>
          <w:sz w:val="28"/>
        </w:rPr>
        <w:t> </w:t>
      </w:r>
      <w:r>
        <w:rPr>
          <w:sz w:val="28"/>
        </w:rPr>
        <w:t>hạn</w:t>
      </w:r>
      <w:r>
        <w:rPr>
          <w:spacing w:val="-15"/>
          <w:sz w:val="28"/>
        </w:rPr>
        <w:t> </w:t>
      </w:r>
      <w:r>
        <w:rPr>
          <w:sz w:val="28"/>
        </w:rPr>
        <w:t>15</w:t>
      </w:r>
      <w:r>
        <w:rPr>
          <w:spacing w:val="-15"/>
          <w:sz w:val="28"/>
        </w:rPr>
        <w:t> </w:t>
      </w:r>
      <w:r>
        <w:rPr>
          <w:sz w:val="28"/>
        </w:rPr>
        <w:t>ngày</w:t>
      </w:r>
      <w:r>
        <w:rPr>
          <w:spacing w:val="-18"/>
          <w:sz w:val="28"/>
        </w:rPr>
        <w:t> </w:t>
      </w:r>
      <w:r>
        <w:rPr>
          <w:sz w:val="28"/>
        </w:rPr>
        <w:t>kể</w:t>
      </w:r>
      <w:r>
        <w:rPr>
          <w:spacing w:val="-14"/>
          <w:sz w:val="28"/>
        </w:rPr>
        <w:t> </w:t>
      </w:r>
      <w:r>
        <w:rPr>
          <w:sz w:val="28"/>
        </w:rPr>
        <w:t>từ</w:t>
      </w:r>
      <w:r>
        <w:rPr>
          <w:spacing w:val="-11"/>
          <w:sz w:val="28"/>
        </w:rPr>
        <w:t> </w:t>
      </w:r>
      <w:r>
        <w:rPr>
          <w:sz w:val="28"/>
        </w:rPr>
        <w:t>ngày</w:t>
      </w:r>
      <w:r>
        <w:rPr>
          <w:spacing w:val="-18"/>
          <w:sz w:val="28"/>
        </w:rPr>
        <w:t> </w:t>
      </w:r>
      <w:r>
        <w:rPr>
          <w:sz w:val="28"/>
        </w:rPr>
        <w:t>nhận</w:t>
      </w:r>
      <w:r>
        <w:rPr>
          <w:spacing w:val="-14"/>
          <w:sz w:val="28"/>
        </w:rPr>
        <w:t> </w:t>
      </w:r>
      <w:r>
        <w:rPr>
          <w:sz w:val="28"/>
        </w:rPr>
        <w:t>được</w:t>
      </w:r>
      <w:r>
        <w:rPr>
          <w:spacing w:val="-13"/>
          <w:sz w:val="28"/>
        </w:rPr>
        <w:t> </w:t>
      </w:r>
      <w:r>
        <w:rPr>
          <w:sz w:val="28"/>
        </w:rPr>
        <w:t>bản án</w:t>
      </w:r>
      <w:r>
        <w:rPr>
          <w:spacing w:val="-7"/>
          <w:sz w:val="28"/>
        </w:rPr>
        <w:t> </w:t>
      </w:r>
      <w:r>
        <w:rPr>
          <w:sz w:val="28"/>
        </w:rPr>
        <w:t>hoặc</w:t>
      </w:r>
      <w:r>
        <w:rPr>
          <w:spacing w:val="-8"/>
          <w:sz w:val="28"/>
        </w:rPr>
        <w:t> </w:t>
      </w:r>
      <w:r>
        <w:rPr>
          <w:sz w:val="28"/>
        </w:rPr>
        <w:t>ngày</w:t>
      </w:r>
      <w:r>
        <w:rPr>
          <w:spacing w:val="-12"/>
          <w:sz w:val="28"/>
        </w:rPr>
        <w:t> </w:t>
      </w:r>
      <w:r>
        <w:rPr>
          <w:sz w:val="28"/>
        </w:rPr>
        <w:t>bản</w:t>
      </w:r>
      <w:r>
        <w:rPr>
          <w:spacing w:val="-7"/>
          <w:sz w:val="28"/>
        </w:rPr>
        <w:t> </w:t>
      </w:r>
      <w:r>
        <w:rPr>
          <w:sz w:val="28"/>
        </w:rPr>
        <w:t>án</w:t>
      </w:r>
      <w:r>
        <w:rPr>
          <w:spacing w:val="-7"/>
          <w:sz w:val="28"/>
        </w:rPr>
        <w:t> </w:t>
      </w:r>
      <w:r>
        <w:rPr>
          <w:sz w:val="28"/>
        </w:rPr>
        <w:t>được</w:t>
      </w:r>
      <w:r>
        <w:rPr>
          <w:spacing w:val="-8"/>
          <w:sz w:val="28"/>
        </w:rPr>
        <w:t> </w:t>
      </w:r>
      <w:r>
        <w:rPr>
          <w:sz w:val="28"/>
        </w:rPr>
        <w:t>niêm</w:t>
      </w:r>
      <w:r>
        <w:rPr>
          <w:spacing w:val="-9"/>
          <w:sz w:val="28"/>
        </w:rPr>
        <w:t> </w:t>
      </w:r>
      <w:r>
        <w:rPr>
          <w:sz w:val="28"/>
        </w:rPr>
        <w:t>yết</w:t>
      </w:r>
      <w:r>
        <w:rPr>
          <w:spacing w:val="-7"/>
          <w:sz w:val="28"/>
        </w:rPr>
        <w:t> </w:t>
      </w:r>
      <w:r>
        <w:rPr>
          <w:sz w:val="28"/>
        </w:rPr>
        <w:t>theo</w:t>
      </w:r>
      <w:r>
        <w:rPr>
          <w:spacing w:val="-7"/>
          <w:sz w:val="28"/>
        </w:rPr>
        <w:t> </w:t>
      </w:r>
      <w:r>
        <w:rPr>
          <w:sz w:val="28"/>
        </w:rPr>
        <w:t>quy</w:t>
      </w:r>
      <w:r>
        <w:rPr>
          <w:spacing w:val="-10"/>
          <w:sz w:val="28"/>
        </w:rPr>
        <w:t> </w:t>
      </w:r>
      <w:r>
        <w:rPr>
          <w:sz w:val="28"/>
        </w:rPr>
        <w:t>định</w:t>
      </w:r>
      <w:r>
        <w:rPr>
          <w:spacing w:val="-7"/>
          <w:sz w:val="28"/>
        </w:rPr>
        <w:t> </w:t>
      </w:r>
      <w:r>
        <w:rPr>
          <w:sz w:val="28"/>
        </w:rPr>
        <w:t>của</w:t>
      </w:r>
      <w:r>
        <w:rPr>
          <w:spacing w:val="-8"/>
          <w:sz w:val="28"/>
        </w:rPr>
        <w:t> </w:t>
      </w:r>
      <w:r>
        <w:rPr>
          <w:sz w:val="28"/>
        </w:rPr>
        <w:t>pháp</w:t>
      </w:r>
      <w:r>
        <w:rPr>
          <w:spacing w:val="-7"/>
          <w:sz w:val="28"/>
        </w:rPr>
        <w:t> </w:t>
      </w:r>
      <w:r>
        <w:rPr>
          <w:sz w:val="28"/>
        </w:rPr>
        <w:t>luật.</w:t>
      </w:r>
    </w:p>
    <w:p>
      <w:pPr>
        <w:tabs>
          <w:tab w:pos="4993" w:val="left" w:leader="none"/>
        </w:tabs>
        <w:spacing w:before="125"/>
        <w:ind w:left="965" w:right="0" w:firstLine="0"/>
        <w:jc w:val="left"/>
        <w:rPr>
          <w:b/>
          <w:sz w:val="28"/>
        </w:rPr>
      </w:pPr>
      <w:r>
        <w:rPr>
          <w:b/>
          <w:i/>
          <w:spacing w:val="-4"/>
          <w:sz w:val="22"/>
        </w:rPr>
        <w:t>Nơi</w:t>
      </w:r>
      <w:r>
        <w:rPr>
          <w:b/>
          <w:i/>
          <w:spacing w:val="-11"/>
          <w:sz w:val="22"/>
        </w:rPr>
        <w:t> </w:t>
      </w:r>
      <w:r>
        <w:rPr>
          <w:b/>
          <w:i/>
          <w:spacing w:val="-2"/>
          <w:sz w:val="22"/>
        </w:rPr>
        <w:t>nhận</w:t>
      </w:r>
      <w:r>
        <w:rPr>
          <w:b/>
          <w:i/>
          <w:spacing w:val="-2"/>
          <w:sz w:val="28"/>
        </w:rPr>
        <w:t>:</w:t>
      </w:r>
      <w:r>
        <w:rPr>
          <w:b/>
          <w:i/>
          <w:sz w:val="28"/>
        </w:rPr>
        <w:tab/>
      </w:r>
      <w:r>
        <w:rPr>
          <w:b/>
          <w:sz w:val="28"/>
        </w:rPr>
        <w:t>TM.</w:t>
      </w:r>
      <w:r>
        <w:rPr>
          <w:b/>
          <w:spacing w:val="-18"/>
          <w:sz w:val="28"/>
        </w:rPr>
        <w:t> </w:t>
      </w:r>
      <w:r>
        <w:rPr>
          <w:b/>
          <w:sz w:val="28"/>
        </w:rPr>
        <w:t>HỘI</w:t>
      </w:r>
      <w:r>
        <w:rPr>
          <w:b/>
          <w:spacing w:val="-17"/>
          <w:sz w:val="28"/>
        </w:rPr>
        <w:t> </w:t>
      </w:r>
      <w:r>
        <w:rPr>
          <w:b/>
          <w:sz w:val="28"/>
        </w:rPr>
        <w:t>ĐỒNG</w:t>
      </w:r>
      <w:r>
        <w:rPr>
          <w:b/>
          <w:spacing w:val="-18"/>
          <w:sz w:val="28"/>
        </w:rPr>
        <w:t> </w:t>
      </w:r>
      <w:r>
        <w:rPr>
          <w:b/>
          <w:sz w:val="28"/>
        </w:rPr>
        <w:t>XÉT</w:t>
      </w:r>
      <w:r>
        <w:rPr>
          <w:b/>
          <w:spacing w:val="-17"/>
          <w:sz w:val="28"/>
        </w:rPr>
        <w:t> </w:t>
      </w:r>
      <w:r>
        <w:rPr>
          <w:b/>
          <w:sz w:val="28"/>
        </w:rPr>
        <w:t>XỬ</w:t>
      </w:r>
      <w:r>
        <w:rPr>
          <w:b/>
          <w:spacing w:val="-18"/>
          <w:sz w:val="28"/>
        </w:rPr>
        <w:t> </w:t>
      </w:r>
      <w:r>
        <w:rPr>
          <w:b/>
          <w:sz w:val="28"/>
        </w:rPr>
        <w:t>SƠ</w:t>
      </w:r>
      <w:r>
        <w:rPr>
          <w:b/>
          <w:spacing w:val="-17"/>
          <w:sz w:val="28"/>
        </w:rPr>
        <w:t> </w:t>
      </w:r>
      <w:r>
        <w:rPr>
          <w:b/>
          <w:spacing w:val="-4"/>
          <w:sz w:val="28"/>
        </w:rPr>
        <w:t>THẨM</w:t>
      </w:r>
    </w:p>
    <w:p>
      <w:pPr>
        <w:pStyle w:val="ListParagraph"/>
        <w:numPr>
          <w:ilvl w:val="1"/>
          <w:numId w:val="2"/>
        </w:numPr>
        <w:tabs>
          <w:tab w:pos="1086" w:val="left" w:leader="none"/>
          <w:tab w:pos="5086" w:val="left" w:leader="none"/>
        </w:tabs>
        <w:spacing w:line="240" w:lineRule="auto" w:before="167" w:after="0"/>
        <w:ind w:left="1085" w:right="0" w:hanging="121"/>
        <w:jc w:val="left"/>
        <w:rPr>
          <w:b/>
          <w:sz w:val="22"/>
        </w:rPr>
      </w:pPr>
      <w:r>
        <w:rPr>
          <w:spacing w:val="-4"/>
          <w:sz w:val="22"/>
        </w:rPr>
        <w:t>TAND</w:t>
      </w:r>
      <w:r>
        <w:rPr>
          <w:spacing w:val="-12"/>
          <w:sz w:val="22"/>
        </w:rPr>
        <w:t> </w:t>
      </w:r>
      <w:r>
        <w:rPr>
          <w:spacing w:val="-4"/>
          <w:sz w:val="22"/>
        </w:rPr>
        <w:t>tỉnh</w:t>
      </w:r>
      <w:r>
        <w:rPr>
          <w:spacing w:val="-6"/>
          <w:sz w:val="22"/>
        </w:rPr>
        <w:t> </w:t>
      </w:r>
      <w:r>
        <w:rPr>
          <w:spacing w:val="-4"/>
          <w:sz w:val="22"/>
        </w:rPr>
        <w:t>Lai</w:t>
      </w:r>
      <w:r>
        <w:rPr>
          <w:spacing w:val="-7"/>
          <w:sz w:val="22"/>
        </w:rPr>
        <w:t> </w:t>
      </w:r>
      <w:r>
        <w:rPr>
          <w:spacing w:val="-4"/>
          <w:sz w:val="22"/>
        </w:rPr>
        <w:t>Châu;</w:t>
      </w:r>
      <w:r>
        <w:rPr>
          <w:sz w:val="22"/>
        </w:rPr>
        <w:tab/>
      </w:r>
      <w:r>
        <w:rPr>
          <w:b/>
          <w:spacing w:val="-4"/>
          <w:sz w:val="28"/>
        </w:rPr>
        <w:t>THẨM</w:t>
      </w:r>
      <w:r>
        <w:rPr>
          <w:b/>
          <w:spacing w:val="-8"/>
          <w:sz w:val="28"/>
        </w:rPr>
        <w:t> </w:t>
      </w:r>
      <w:r>
        <w:rPr>
          <w:b/>
          <w:spacing w:val="-4"/>
          <w:sz w:val="28"/>
        </w:rPr>
        <w:t>PHÁN-CHỦ</w:t>
      </w:r>
      <w:r>
        <w:rPr>
          <w:b/>
          <w:spacing w:val="-8"/>
          <w:sz w:val="28"/>
        </w:rPr>
        <w:t> </w:t>
      </w:r>
      <w:r>
        <w:rPr>
          <w:b/>
          <w:spacing w:val="-4"/>
          <w:sz w:val="28"/>
        </w:rPr>
        <w:t>TỌA</w:t>
      </w:r>
      <w:r>
        <w:rPr>
          <w:b/>
          <w:spacing w:val="-8"/>
          <w:sz w:val="28"/>
        </w:rPr>
        <w:t> </w:t>
      </w:r>
      <w:r>
        <w:rPr>
          <w:b/>
          <w:spacing w:val="-4"/>
          <w:sz w:val="28"/>
        </w:rPr>
        <w:t>PHIÊN</w:t>
      </w:r>
      <w:r>
        <w:rPr>
          <w:b/>
          <w:spacing w:val="-7"/>
          <w:sz w:val="28"/>
        </w:rPr>
        <w:t> </w:t>
      </w:r>
      <w:r>
        <w:rPr>
          <w:b/>
          <w:spacing w:val="-5"/>
          <w:sz w:val="28"/>
        </w:rPr>
        <w:t>TÒA</w:t>
      </w:r>
    </w:p>
    <w:p>
      <w:pPr>
        <w:pStyle w:val="ListParagraph"/>
        <w:numPr>
          <w:ilvl w:val="1"/>
          <w:numId w:val="2"/>
        </w:numPr>
        <w:tabs>
          <w:tab w:pos="1083" w:val="left" w:leader="none"/>
        </w:tabs>
        <w:spacing w:line="240" w:lineRule="auto" w:before="166" w:after="0"/>
        <w:ind w:left="1082" w:right="0" w:hanging="118"/>
        <w:jc w:val="left"/>
        <w:rPr>
          <w:sz w:val="22"/>
        </w:rPr>
      </w:pPr>
      <w:r>
        <w:rPr>
          <w:spacing w:val="-4"/>
          <w:sz w:val="22"/>
        </w:rPr>
        <w:t>VKSND</w:t>
      </w:r>
      <w:r>
        <w:rPr>
          <w:spacing w:val="-12"/>
          <w:sz w:val="22"/>
        </w:rPr>
        <w:t> </w:t>
      </w:r>
      <w:r>
        <w:rPr>
          <w:spacing w:val="-4"/>
          <w:sz w:val="22"/>
        </w:rPr>
        <w:t>tỉnh</w:t>
      </w:r>
      <w:r>
        <w:rPr>
          <w:spacing w:val="-8"/>
          <w:sz w:val="22"/>
        </w:rPr>
        <w:t> </w:t>
      </w:r>
      <w:r>
        <w:rPr>
          <w:spacing w:val="-4"/>
          <w:sz w:val="22"/>
        </w:rPr>
        <w:t>Lai Châu;</w:t>
      </w:r>
    </w:p>
    <w:p>
      <w:pPr>
        <w:pStyle w:val="ListParagraph"/>
        <w:numPr>
          <w:ilvl w:val="1"/>
          <w:numId w:val="2"/>
        </w:numPr>
        <w:tabs>
          <w:tab w:pos="1086" w:val="left" w:leader="none"/>
        </w:tabs>
        <w:spacing w:line="240" w:lineRule="auto" w:before="158" w:after="0"/>
        <w:ind w:left="1085" w:right="0" w:hanging="121"/>
        <w:jc w:val="left"/>
        <w:rPr>
          <w:b/>
          <w:sz w:val="22"/>
        </w:rPr>
      </w:pPr>
      <w:r>
        <w:rPr>
          <w:spacing w:val="-4"/>
          <w:sz w:val="22"/>
        </w:rPr>
        <w:t>Sở</w:t>
      </w:r>
      <w:r>
        <w:rPr>
          <w:spacing w:val="-9"/>
          <w:sz w:val="22"/>
        </w:rPr>
        <w:t> </w:t>
      </w:r>
      <w:r>
        <w:rPr>
          <w:spacing w:val="-4"/>
          <w:sz w:val="22"/>
        </w:rPr>
        <w:t>Tư</w:t>
      </w:r>
      <w:r>
        <w:rPr>
          <w:spacing w:val="-8"/>
          <w:sz w:val="22"/>
        </w:rPr>
        <w:t> </w:t>
      </w:r>
      <w:r>
        <w:rPr>
          <w:spacing w:val="-4"/>
          <w:sz w:val="22"/>
        </w:rPr>
        <w:t>pháp</w:t>
      </w:r>
      <w:r>
        <w:rPr>
          <w:spacing w:val="-7"/>
          <w:sz w:val="22"/>
        </w:rPr>
        <w:t> </w:t>
      </w:r>
      <w:r>
        <w:rPr>
          <w:spacing w:val="-4"/>
          <w:sz w:val="22"/>
        </w:rPr>
        <w:t>tỉnh</w:t>
      </w:r>
      <w:r>
        <w:rPr>
          <w:spacing w:val="-8"/>
          <w:sz w:val="22"/>
        </w:rPr>
        <w:t> </w:t>
      </w:r>
      <w:r>
        <w:rPr>
          <w:spacing w:val="-4"/>
          <w:sz w:val="22"/>
        </w:rPr>
        <w:t>Lai</w:t>
      </w:r>
      <w:r>
        <w:rPr>
          <w:spacing w:val="-3"/>
          <w:sz w:val="22"/>
        </w:rPr>
        <w:t> </w:t>
      </w:r>
      <w:r>
        <w:rPr>
          <w:spacing w:val="-4"/>
          <w:sz w:val="22"/>
        </w:rPr>
        <w:t>Châu;</w:t>
      </w:r>
    </w:p>
    <w:p>
      <w:pPr>
        <w:pStyle w:val="ListParagraph"/>
        <w:numPr>
          <w:ilvl w:val="1"/>
          <w:numId w:val="2"/>
        </w:numPr>
        <w:tabs>
          <w:tab w:pos="1083" w:val="left" w:leader="none"/>
        </w:tabs>
        <w:spacing w:line="240" w:lineRule="auto" w:before="158" w:after="0"/>
        <w:ind w:left="1082" w:right="0" w:hanging="118"/>
        <w:jc w:val="left"/>
        <w:rPr>
          <w:sz w:val="22"/>
        </w:rPr>
      </w:pPr>
      <w:r>
        <w:rPr>
          <w:spacing w:val="-4"/>
          <w:sz w:val="22"/>
        </w:rPr>
        <w:t>VKSND</w:t>
      </w:r>
      <w:r>
        <w:rPr>
          <w:spacing w:val="-10"/>
          <w:sz w:val="22"/>
        </w:rPr>
        <w:t> </w:t>
      </w:r>
      <w:r>
        <w:rPr>
          <w:spacing w:val="-4"/>
          <w:sz w:val="22"/>
        </w:rPr>
        <w:t>huyện</w:t>
      </w:r>
      <w:r>
        <w:rPr>
          <w:spacing w:val="-8"/>
          <w:sz w:val="22"/>
        </w:rPr>
        <w:t> </w:t>
      </w:r>
      <w:r>
        <w:rPr>
          <w:spacing w:val="-4"/>
          <w:sz w:val="22"/>
        </w:rPr>
        <w:t>Sìn</w:t>
      </w:r>
      <w:r>
        <w:rPr>
          <w:spacing w:val="-5"/>
          <w:sz w:val="22"/>
        </w:rPr>
        <w:t> Hồ;</w:t>
      </w:r>
    </w:p>
    <w:p>
      <w:pPr>
        <w:pStyle w:val="ListParagraph"/>
        <w:numPr>
          <w:ilvl w:val="1"/>
          <w:numId w:val="2"/>
        </w:numPr>
        <w:tabs>
          <w:tab w:pos="1086" w:val="left" w:leader="none"/>
        </w:tabs>
        <w:spacing w:line="240" w:lineRule="auto" w:before="157" w:after="0"/>
        <w:ind w:left="1085" w:right="0" w:hanging="121"/>
        <w:jc w:val="left"/>
        <w:rPr>
          <w:sz w:val="22"/>
        </w:rPr>
      </w:pPr>
      <w:r>
        <w:rPr>
          <w:spacing w:val="-4"/>
          <w:sz w:val="22"/>
        </w:rPr>
        <w:t>CQCSĐT</w:t>
      </w:r>
      <w:r>
        <w:rPr>
          <w:spacing w:val="-6"/>
          <w:sz w:val="22"/>
        </w:rPr>
        <w:t> </w:t>
      </w:r>
      <w:r>
        <w:rPr>
          <w:spacing w:val="-4"/>
          <w:sz w:val="22"/>
        </w:rPr>
        <w:t>CA</w:t>
      </w:r>
      <w:r>
        <w:rPr>
          <w:spacing w:val="-10"/>
          <w:sz w:val="22"/>
        </w:rPr>
        <w:t> </w:t>
      </w:r>
      <w:r>
        <w:rPr>
          <w:spacing w:val="-4"/>
          <w:sz w:val="22"/>
        </w:rPr>
        <w:t>huyện</w:t>
      </w:r>
      <w:r>
        <w:rPr>
          <w:spacing w:val="-8"/>
          <w:sz w:val="22"/>
        </w:rPr>
        <w:t> </w:t>
      </w:r>
      <w:r>
        <w:rPr>
          <w:spacing w:val="-4"/>
          <w:sz w:val="22"/>
        </w:rPr>
        <w:t>Sìn</w:t>
      </w:r>
      <w:r>
        <w:rPr>
          <w:spacing w:val="-9"/>
          <w:sz w:val="22"/>
        </w:rPr>
        <w:t> </w:t>
      </w:r>
      <w:r>
        <w:rPr>
          <w:spacing w:val="-5"/>
          <w:sz w:val="22"/>
        </w:rPr>
        <w:t>Hồ;</w:t>
      </w:r>
    </w:p>
    <w:p>
      <w:pPr>
        <w:pStyle w:val="ListParagraph"/>
        <w:numPr>
          <w:ilvl w:val="1"/>
          <w:numId w:val="2"/>
        </w:numPr>
        <w:tabs>
          <w:tab w:pos="1086" w:val="left" w:leader="none"/>
          <w:tab w:pos="6318" w:val="left" w:leader="none"/>
        </w:tabs>
        <w:spacing w:line="240" w:lineRule="auto" w:before="164" w:after="0"/>
        <w:ind w:left="1085" w:right="0" w:hanging="121"/>
        <w:jc w:val="left"/>
        <w:rPr>
          <w:sz w:val="22"/>
        </w:rPr>
      </w:pPr>
      <w:r>
        <w:rPr>
          <w:spacing w:val="-4"/>
          <w:sz w:val="22"/>
        </w:rPr>
        <w:t>CQTHAHS</w:t>
      </w:r>
      <w:r>
        <w:rPr>
          <w:spacing w:val="-9"/>
          <w:sz w:val="22"/>
        </w:rPr>
        <w:t> </w:t>
      </w:r>
      <w:r>
        <w:rPr>
          <w:spacing w:val="-4"/>
          <w:sz w:val="22"/>
        </w:rPr>
        <w:t>CA</w:t>
      </w:r>
      <w:r>
        <w:rPr>
          <w:spacing w:val="-9"/>
          <w:sz w:val="22"/>
        </w:rPr>
        <w:t> </w:t>
      </w:r>
      <w:r>
        <w:rPr>
          <w:spacing w:val="-4"/>
          <w:sz w:val="22"/>
        </w:rPr>
        <w:t>huyện</w:t>
      </w:r>
      <w:r>
        <w:rPr>
          <w:spacing w:val="-9"/>
          <w:sz w:val="22"/>
        </w:rPr>
        <w:t> </w:t>
      </w:r>
      <w:r>
        <w:rPr>
          <w:spacing w:val="-4"/>
          <w:sz w:val="22"/>
        </w:rPr>
        <w:t>Sìn</w:t>
      </w:r>
      <w:r>
        <w:rPr>
          <w:spacing w:val="-6"/>
          <w:sz w:val="22"/>
        </w:rPr>
        <w:t> </w:t>
      </w:r>
      <w:r>
        <w:rPr>
          <w:spacing w:val="-5"/>
          <w:sz w:val="22"/>
        </w:rPr>
        <w:t>Hồ;</w:t>
      </w:r>
      <w:r>
        <w:rPr>
          <w:sz w:val="22"/>
        </w:rPr>
        <w:tab/>
      </w:r>
      <w:r>
        <w:rPr>
          <w:b/>
          <w:spacing w:val="-4"/>
          <w:sz w:val="28"/>
        </w:rPr>
        <w:t>Phan</w:t>
      </w:r>
      <w:r>
        <w:rPr>
          <w:b/>
          <w:spacing w:val="-11"/>
          <w:sz w:val="28"/>
        </w:rPr>
        <w:t> </w:t>
      </w:r>
      <w:r>
        <w:rPr>
          <w:b/>
          <w:spacing w:val="-4"/>
          <w:sz w:val="28"/>
        </w:rPr>
        <w:t>Hồng</w:t>
      </w:r>
      <w:r>
        <w:rPr>
          <w:b/>
          <w:spacing w:val="-8"/>
          <w:sz w:val="28"/>
        </w:rPr>
        <w:t> </w:t>
      </w:r>
      <w:r>
        <w:rPr>
          <w:b/>
          <w:spacing w:val="-4"/>
          <w:sz w:val="28"/>
        </w:rPr>
        <w:t>Ngoãn</w:t>
      </w:r>
    </w:p>
    <w:p>
      <w:pPr>
        <w:pStyle w:val="ListParagraph"/>
        <w:numPr>
          <w:ilvl w:val="1"/>
          <w:numId w:val="2"/>
        </w:numPr>
        <w:tabs>
          <w:tab w:pos="1086" w:val="left" w:leader="none"/>
        </w:tabs>
        <w:spacing w:line="240" w:lineRule="auto" w:before="164" w:after="0"/>
        <w:ind w:left="1085" w:right="0" w:hanging="121"/>
        <w:jc w:val="left"/>
        <w:rPr>
          <w:sz w:val="22"/>
        </w:rPr>
      </w:pPr>
      <w:r>
        <w:rPr>
          <w:spacing w:val="-4"/>
          <w:sz w:val="22"/>
        </w:rPr>
        <w:t>CCTHADS</w:t>
      </w:r>
      <w:r>
        <w:rPr>
          <w:spacing w:val="-9"/>
          <w:sz w:val="22"/>
        </w:rPr>
        <w:t> </w:t>
      </w:r>
      <w:r>
        <w:rPr>
          <w:spacing w:val="-4"/>
          <w:sz w:val="22"/>
        </w:rPr>
        <w:t>huyện</w:t>
      </w:r>
      <w:r>
        <w:rPr>
          <w:spacing w:val="-8"/>
          <w:sz w:val="22"/>
        </w:rPr>
        <w:t> </w:t>
      </w:r>
      <w:r>
        <w:rPr>
          <w:spacing w:val="-4"/>
          <w:sz w:val="22"/>
        </w:rPr>
        <w:t>Sìn</w:t>
      </w:r>
      <w:r>
        <w:rPr>
          <w:spacing w:val="-8"/>
          <w:sz w:val="22"/>
        </w:rPr>
        <w:t> </w:t>
      </w:r>
      <w:r>
        <w:rPr>
          <w:spacing w:val="-5"/>
          <w:sz w:val="22"/>
        </w:rPr>
        <w:t>Hồ;</w:t>
      </w:r>
    </w:p>
    <w:p>
      <w:pPr>
        <w:pStyle w:val="ListParagraph"/>
        <w:numPr>
          <w:ilvl w:val="1"/>
          <w:numId w:val="2"/>
        </w:numPr>
        <w:tabs>
          <w:tab w:pos="1086" w:val="left" w:leader="none"/>
        </w:tabs>
        <w:spacing w:line="240" w:lineRule="auto" w:before="157" w:after="0"/>
        <w:ind w:left="1085" w:right="0" w:hanging="121"/>
        <w:jc w:val="left"/>
        <w:rPr>
          <w:sz w:val="22"/>
        </w:rPr>
      </w:pPr>
      <w:r>
        <w:rPr>
          <w:spacing w:val="-4"/>
          <w:sz w:val="22"/>
        </w:rPr>
        <w:t>Bị</w:t>
      </w:r>
      <w:r>
        <w:rPr>
          <w:spacing w:val="-9"/>
          <w:sz w:val="22"/>
        </w:rPr>
        <w:t> </w:t>
      </w:r>
      <w:r>
        <w:rPr>
          <w:spacing w:val="-4"/>
          <w:sz w:val="22"/>
        </w:rPr>
        <w:t>cáo;</w:t>
      </w:r>
      <w:r>
        <w:rPr>
          <w:spacing w:val="-7"/>
          <w:sz w:val="22"/>
        </w:rPr>
        <w:t> </w:t>
      </w:r>
      <w:r>
        <w:rPr>
          <w:spacing w:val="-4"/>
          <w:sz w:val="22"/>
        </w:rPr>
        <w:t>Người</w:t>
      </w:r>
      <w:r>
        <w:rPr>
          <w:spacing w:val="-7"/>
          <w:sz w:val="22"/>
        </w:rPr>
        <w:t> </w:t>
      </w:r>
      <w:r>
        <w:rPr>
          <w:spacing w:val="-4"/>
          <w:sz w:val="22"/>
        </w:rPr>
        <w:t>có</w:t>
      </w:r>
      <w:r>
        <w:rPr>
          <w:spacing w:val="-8"/>
          <w:sz w:val="22"/>
        </w:rPr>
        <w:t> </w:t>
      </w:r>
      <w:r>
        <w:rPr>
          <w:spacing w:val="-4"/>
          <w:sz w:val="22"/>
        </w:rPr>
        <w:t>QLNVLQ;</w:t>
      </w:r>
    </w:p>
    <w:p>
      <w:pPr>
        <w:pStyle w:val="ListParagraph"/>
        <w:numPr>
          <w:ilvl w:val="1"/>
          <w:numId w:val="2"/>
        </w:numPr>
        <w:tabs>
          <w:tab w:pos="1136" w:val="left" w:leader="none"/>
        </w:tabs>
        <w:spacing w:line="240" w:lineRule="auto" w:before="157" w:after="0"/>
        <w:ind w:left="1135" w:right="0" w:hanging="118"/>
        <w:jc w:val="left"/>
        <w:rPr>
          <w:sz w:val="22"/>
        </w:rPr>
      </w:pPr>
      <w:r>
        <w:rPr>
          <w:spacing w:val="-2"/>
          <w:sz w:val="22"/>
        </w:rPr>
        <w:t>Lưu</w:t>
      </w:r>
      <w:r>
        <w:rPr>
          <w:spacing w:val="-12"/>
          <w:sz w:val="22"/>
        </w:rPr>
        <w:t> </w:t>
      </w:r>
      <w:r>
        <w:rPr>
          <w:spacing w:val="-2"/>
          <w:sz w:val="22"/>
        </w:rPr>
        <w:t>Hồ</w:t>
      </w:r>
      <w:r>
        <w:rPr>
          <w:spacing w:val="-11"/>
          <w:sz w:val="22"/>
        </w:rPr>
        <w:t> </w:t>
      </w:r>
      <w:r>
        <w:rPr>
          <w:spacing w:val="-2"/>
          <w:sz w:val="22"/>
        </w:rPr>
        <w:t>sơ</w:t>
      </w:r>
      <w:r>
        <w:rPr>
          <w:spacing w:val="-10"/>
          <w:sz w:val="22"/>
        </w:rPr>
        <w:t> </w:t>
      </w:r>
      <w:r>
        <w:rPr>
          <w:spacing w:val="-2"/>
          <w:sz w:val="22"/>
        </w:rPr>
        <w:t>vụ</w:t>
      </w:r>
      <w:r>
        <w:rPr>
          <w:spacing w:val="-11"/>
          <w:sz w:val="22"/>
        </w:rPr>
        <w:t> </w:t>
      </w:r>
      <w:r>
        <w:rPr>
          <w:spacing w:val="-5"/>
          <w:sz w:val="22"/>
        </w:rPr>
        <w:t>án.</w:t>
      </w:r>
    </w:p>
    <w:p>
      <w:pPr>
        <w:spacing w:after="0" w:line="240" w:lineRule="auto"/>
        <w:jc w:val="left"/>
        <w:rPr>
          <w:sz w:val="22"/>
        </w:rPr>
        <w:sectPr>
          <w:pgSz w:w="11910" w:h="16850"/>
          <w:pgMar w:header="0" w:footer="1124" w:top="1480" w:bottom="1340" w:left="1020" w:right="1020"/>
        </w:sectPr>
      </w:pPr>
    </w:p>
    <w:p>
      <w:pPr>
        <w:pStyle w:val="BodyText"/>
        <w:spacing w:before="4"/>
        <w:ind w:left="0" w:firstLine="0"/>
        <w:jc w:val="left"/>
        <w:rPr>
          <w:sz w:val="17"/>
        </w:rPr>
      </w:pPr>
    </w:p>
    <w:p>
      <w:pPr>
        <w:spacing w:after="0"/>
        <w:jc w:val="left"/>
        <w:rPr>
          <w:sz w:val="17"/>
        </w:rPr>
        <w:sectPr>
          <w:pgSz w:w="11910" w:h="16850"/>
          <w:pgMar w:header="0" w:footer="1124" w:top="1940" w:bottom="1340" w:left="1020" w:right="1020"/>
        </w:sectPr>
      </w:pPr>
    </w:p>
    <w:p>
      <w:pPr>
        <w:pStyle w:val="BodyText"/>
        <w:spacing w:before="4"/>
        <w:ind w:left="0" w:firstLine="0"/>
        <w:jc w:val="left"/>
        <w:rPr>
          <w:sz w:val="17"/>
        </w:rPr>
      </w:pPr>
    </w:p>
    <w:p>
      <w:pPr>
        <w:spacing w:after="0"/>
        <w:jc w:val="left"/>
        <w:rPr>
          <w:sz w:val="17"/>
        </w:rPr>
        <w:sectPr>
          <w:pgSz w:w="11910" w:h="16850"/>
          <w:pgMar w:header="0" w:footer="1124" w:top="1940" w:bottom="1340" w:left="1020" w:right="1020"/>
        </w:sectPr>
      </w:pPr>
    </w:p>
    <w:p>
      <w:pPr>
        <w:pStyle w:val="BodyText"/>
        <w:spacing w:before="4"/>
        <w:ind w:left="0" w:firstLine="0"/>
        <w:jc w:val="left"/>
        <w:rPr>
          <w:sz w:val="17"/>
        </w:rPr>
      </w:pPr>
    </w:p>
    <w:p>
      <w:pPr>
        <w:spacing w:after="0"/>
        <w:jc w:val="left"/>
        <w:rPr>
          <w:sz w:val="17"/>
        </w:rPr>
        <w:sectPr>
          <w:pgSz w:w="11910" w:h="16850"/>
          <w:pgMar w:header="0" w:footer="1124" w:top="1940" w:bottom="1340" w:left="1020" w:right="1020"/>
        </w:sectPr>
      </w:pPr>
    </w:p>
    <w:p>
      <w:pPr>
        <w:pStyle w:val="BodyText"/>
        <w:spacing w:before="4"/>
        <w:ind w:left="0" w:firstLine="0"/>
        <w:jc w:val="left"/>
        <w:rPr>
          <w:sz w:val="17"/>
        </w:rPr>
      </w:pPr>
    </w:p>
    <w:p>
      <w:pPr>
        <w:spacing w:after="0"/>
        <w:jc w:val="left"/>
        <w:rPr>
          <w:sz w:val="17"/>
        </w:rPr>
        <w:sectPr>
          <w:pgSz w:w="11910" w:h="16850"/>
          <w:pgMar w:header="0" w:footer="1124" w:top="1940" w:bottom="1340" w:left="1020" w:right="1020"/>
        </w:sectPr>
      </w:pPr>
    </w:p>
    <w:p>
      <w:pPr>
        <w:pStyle w:val="BodyText"/>
        <w:spacing w:before="4"/>
        <w:ind w:left="0" w:firstLine="0"/>
        <w:jc w:val="left"/>
        <w:rPr>
          <w:sz w:val="17"/>
        </w:rPr>
      </w:pPr>
    </w:p>
    <w:sectPr>
      <w:pgSz w:w="11910" w:h="16850"/>
      <w:pgMar w:header="0" w:footer="1124" w:top="194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94.790009pt;margin-top:773.064758pt;width:21.2pt;height:17.55pt;mso-position-horizontal-relative:page;mso-position-vertical-relative:page;z-index:-15802880" type="#_x0000_t202" id="docshape3"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8" w:hanging="284"/>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085" w:hanging="120"/>
      </w:pPr>
      <w:rPr>
        <w:rFonts w:hint="default" w:ascii="Times New Roman" w:hAnsi="Times New Roman" w:eastAsia="Times New Roman" w:cs="Times New Roman"/>
        <w:w w:val="100"/>
        <w:lang w:val="vi" w:eastAsia="en-US" w:bidi="ar-SA"/>
      </w:rPr>
    </w:lvl>
    <w:lvl w:ilvl="2">
      <w:start w:val="0"/>
      <w:numFmt w:val="bullet"/>
      <w:lvlText w:val="•"/>
      <w:lvlJc w:val="left"/>
      <w:pPr>
        <w:ind w:left="2056" w:hanging="120"/>
      </w:pPr>
      <w:rPr>
        <w:rFonts w:hint="default"/>
        <w:lang w:val="vi" w:eastAsia="en-US" w:bidi="ar-SA"/>
      </w:rPr>
    </w:lvl>
    <w:lvl w:ilvl="3">
      <w:start w:val="0"/>
      <w:numFmt w:val="bullet"/>
      <w:lvlText w:val="•"/>
      <w:lvlJc w:val="left"/>
      <w:pPr>
        <w:ind w:left="3032" w:hanging="120"/>
      </w:pPr>
      <w:rPr>
        <w:rFonts w:hint="default"/>
        <w:lang w:val="vi" w:eastAsia="en-US" w:bidi="ar-SA"/>
      </w:rPr>
    </w:lvl>
    <w:lvl w:ilvl="4">
      <w:start w:val="0"/>
      <w:numFmt w:val="bullet"/>
      <w:lvlText w:val="•"/>
      <w:lvlJc w:val="left"/>
      <w:pPr>
        <w:ind w:left="4008" w:hanging="120"/>
      </w:pPr>
      <w:rPr>
        <w:rFonts w:hint="default"/>
        <w:lang w:val="vi" w:eastAsia="en-US" w:bidi="ar-SA"/>
      </w:rPr>
    </w:lvl>
    <w:lvl w:ilvl="5">
      <w:start w:val="0"/>
      <w:numFmt w:val="bullet"/>
      <w:lvlText w:val="•"/>
      <w:lvlJc w:val="left"/>
      <w:pPr>
        <w:ind w:left="4985" w:hanging="120"/>
      </w:pPr>
      <w:rPr>
        <w:rFonts w:hint="default"/>
        <w:lang w:val="vi" w:eastAsia="en-US" w:bidi="ar-SA"/>
      </w:rPr>
    </w:lvl>
    <w:lvl w:ilvl="6">
      <w:start w:val="0"/>
      <w:numFmt w:val="bullet"/>
      <w:lvlText w:val="•"/>
      <w:lvlJc w:val="left"/>
      <w:pPr>
        <w:ind w:left="5961" w:hanging="120"/>
      </w:pPr>
      <w:rPr>
        <w:rFonts w:hint="default"/>
        <w:lang w:val="vi" w:eastAsia="en-US" w:bidi="ar-SA"/>
      </w:rPr>
    </w:lvl>
    <w:lvl w:ilvl="7">
      <w:start w:val="0"/>
      <w:numFmt w:val="bullet"/>
      <w:lvlText w:val="•"/>
      <w:lvlJc w:val="left"/>
      <w:pPr>
        <w:ind w:left="6937" w:hanging="120"/>
      </w:pPr>
      <w:rPr>
        <w:rFonts w:hint="default"/>
        <w:lang w:val="vi" w:eastAsia="en-US" w:bidi="ar-SA"/>
      </w:rPr>
    </w:lvl>
    <w:lvl w:ilvl="8">
      <w:start w:val="0"/>
      <w:numFmt w:val="bullet"/>
      <w:lvlText w:val="•"/>
      <w:lvlJc w:val="left"/>
      <w:pPr>
        <w:ind w:left="7913" w:hanging="120"/>
      </w:pPr>
      <w:rPr>
        <w:rFonts w:hint="default"/>
        <w:lang w:val="vi" w:eastAsia="en-US" w:bidi="ar-SA"/>
      </w:rPr>
    </w:lvl>
  </w:abstractNum>
  <w:abstractNum w:abstractNumId="0">
    <w:multiLevelType w:val="hybridMultilevel"/>
    <w:lvl w:ilvl="0">
      <w:start w:val="1"/>
      <w:numFmt w:val="decimal"/>
      <w:lvlText w:val="[%1]"/>
      <w:lvlJc w:val="left"/>
      <w:pPr>
        <w:ind w:left="398"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6" w:hanging="423"/>
      </w:pPr>
      <w:rPr>
        <w:rFonts w:hint="default"/>
        <w:lang w:val="vi" w:eastAsia="en-US" w:bidi="ar-SA"/>
      </w:rPr>
    </w:lvl>
    <w:lvl w:ilvl="2">
      <w:start w:val="0"/>
      <w:numFmt w:val="bullet"/>
      <w:lvlText w:val="•"/>
      <w:lvlJc w:val="left"/>
      <w:pPr>
        <w:ind w:left="2293" w:hanging="423"/>
      </w:pPr>
      <w:rPr>
        <w:rFonts w:hint="default"/>
        <w:lang w:val="vi" w:eastAsia="en-US" w:bidi="ar-SA"/>
      </w:rPr>
    </w:lvl>
    <w:lvl w:ilvl="3">
      <w:start w:val="0"/>
      <w:numFmt w:val="bullet"/>
      <w:lvlText w:val="•"/>
      <w:lvlJc w:val="left"/>
      <w:pPr>
        <w:ind w:left="3239" w:hanging="423"/>
      </w:pPr>
      <w:rPr>
        <w:rFonts w:hint="default"/>
        <w:lang w:val="vi" w:eastAsia="en-US" w:bidi="ar-SA"/>
      </w:rPr>
    </w:lvl>
    <w:lvl w:ilvl="4">
      <w:start w:val="0"/>
      <w:numFmt w:val="bullet"/>
      <w:lvlText w:val="•"/>
      <w:lvlJc w:val="left"/>
      <w:pPr>
        <w:ind w:left="4186" w:hanging="423"/>
      </w:pPr>
      <w:rPr>
        <w:rFonts w:hint="default"/>
        <w:lang w:val="vi" w:eastAsia="en-US" w:bidi="ar-SA"/>
      </w:rPr>
    </w:lvl>
    <w:lvl w:ilvl="5">
      <w:start w:val="0"/>
      <w:numFmt w:val="bullet"/>
      <w:lvlText w:val="•"/>
      <w:lvlJc w:val="left"/>
      <w:pPr>
        <w:ind w:left="5133" w:hanging="423"/>
      </w:pPr>
      <w:rPr>
        <w:rFonts w:hint="default"/>
        <w:lang w:val="vi" w:eastAsia="en-US" w:bidi="ar-SA"/>
      </w:rPr>
    </w:lvl>
    <w:lvl w:ilvl="6">
      <w:start w:val="0"/>
      <w:numFmt w:val="bullet"/>
      <w:lvlText w:val="•"/>
      <w:lvlJc w:val="left"/>
      <w:pPr>
        <w:ind w:left="6079" w:hanging="423"/>
      </w:pPr>
      <w:rPr>
        <w:rFonts w:hint="default"/>
        <w:lang w:val="vi" w:eastAsia="en-US" w:bidi="ar-SA"/>
      </w:rPr>
    </w:lvl>
    <w:lvl w:ilvl="7">
      <w:start w:val="0"/>
      <w:numFmt w:val="bullet"/>
      <w:lvlText w:val="•"/>
      <w:lvlJc w:val="left"/>
      <w:pPr>
        <w:ind w:left="7026" w:hanging="423"/>
      </w:pPr>
      <w:rPr>
        <w:rFonts w:hint="default"/>
        <w:lang w:val="vi" w:eastAsia="en-US" w:bidi="ar-SA"/>
      </w:rPr>
    </w:lvl>
    <w:lvl w:ilvl="8">
      <w:start w:val="0"/>
      <w:numFmt w:val="bullet"/>
      <w:lvlText w:val="•"/>
      <w:lvlJc w:val="left"/>
      <w:pPr>
        <w:ind w:left="7973" w:hanging="42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9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699" w:right="14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39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77" w:right="5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dcterms:created xsi:type="dcterms:W3CDTF">2023-04-24T18:57:17Z</dcterms:created>
  <dcterms:modified xsi:type="dcterms:W3CDTF">2023-04-24T18:57:17Z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