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0"/>
        <w:gridCol w:w="5256"/>
      </w:tblGrid>
      <w:tr>
        <w:trPr>
          <w:trHeight w:val="1177" w:hRule="atLeast"/>
        </w:trPr>
        <w:tc>
          <w:tcPr>
            <w:tcW w:w="3670" w:type="dxa"/>
          </w:tcPr>
          <w:p>
            <w:pPr>
              <w:pStyle w:val="TableParagraph"/>
              <w:spacing w:line="242" w:lineRule="auto"/>
              <w:ind w:left="50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CAO TẠI HÀ NỘI</w:t>
            </w:r>
          </w:p>
          <w:p>
            <w:pPr>
              <w:pStyle w:val="TableParagraph"/>
              <w:spacing w:line="167" w:lineRule="exact"/>
              <w:ind w:left="47" w:right="1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</w:t>
            </w:r>
          </w:p>
          <w:p>
            <w:pPr>
              <w:pStyle w:val="TableParagraph"/>
              <w:spacing w:line="279" w:lineRule="exact" w:before="154"/>
              <w:ind w:left="50" w:right="1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7"/>
                <w:sz w:val="26"/>
              </w:rPr>
              <w:t> </w:t>
            </w:r>
            <w:r>
              <w:rPr>
                <w:spacing w:val="-2"/>
                <w:sz w:val="26"/>
              </w:rPr>
              <w:t>447/2022/HSPT-</w:t>
            </w:r>
            <w:r>
              <w:rPr>
                <w:spacing w:val="-7"/>
                <w:sz w:val="26"/>
              </w:rPr>
              <w:t>QĐ</w:t>
            </w:r>
          </w:p>
        </w:tc>
        <w:tc>
          <w:tcPr>
            <w:tcW w:w="5256" w:type="dxa"/>
          </w:tcPr>
          <w:p>
            <w:pPr>
              <w:pStyle w:val="TableParagraph"/>
              <w:spacing w:line="266" w:lineRule="exact"/>
              <w:ind w:left="19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13" w:lineRule="exact" w:before="3"/>
              <w:ind w:left="185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4"/>
                <w:sz w:val="28"/>
              </w:rPr>
              <w:t> phúc</w:t>
            </w:r>
          </w:p>
          <w:p>
            <w:pPr>
              <w:pStyle w:val="TableParagraph"/>
              <w:spacing w:line="175" w:lineRule="exact"/>
              <w:ind w:left="193" w:righ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–––––––––––––––––––––––––––––––––––––––––</w:t>
            </w:r>
          </w:p>
          <w:p>
            <w:pPr>
              <w:pStyle w:val="TableParagraph"/>
              <w:spacing w:line="293" w:lineRule="exact" w:before="107"/>
              <w:ind w:left="197" w:right="4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Hà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Nội,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322" w:lineRule="exact" w:before="87"/>
        <w:ind w:left="1835" w:right="182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1830" w:right="1831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835" w:right="1831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CẤP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CAO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TẠI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HÀ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NỘI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42" w:lineRule="auto"/>
        <w:ind w:left="119" w:right="110" w:firstLine="720"/>
        <w:jc w:val="both"/>
      </w:pPr>
      <w:r>
        <w:rPr/>
        <w:t>Ngày</w:t>
      </w:r>
      <w:r>
        <w:rPr>
          <w:spacing w:val="-2"/>
        </w:rPr>
        <w:t> </w:t>
      </w:r>
      <w:r>
        <w:rPr/>
        <w:t>19</w:t>
      </w:r>
      <w:r>
        <w:rPr>
          <w:spacing w:val="-2"/>
        </w:rPr>
        <w:t> </w:t>
      </w:r>
      <w:r>
        <w:rPr/>
        <w:t>tháng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năm</w:t>
      </w:r>
      <w:r>
        <w:rPr>
          <w:spacing w:val="-3"/>
        </w:rPr>
        <w:t> </w:t>
      </w:r>
      <w:r>
        <w:rPr/>
        <w:t>2022, bị</w:t>
      </w:r>
      <w:r>
        <w:rPr>
          <w:spacing w:val="-3"/>
        </w:rPr>
        <w:t> </w:t>
      </w:r>
      <w:r>
        <w:rPr/>
        <w:t>cáo</w:t>
      </w:r>
      <w:r>
        <w:rPr>
          <w:spacing w:val="-2"/>
        </w:rPr>
        <w:t> </w:t>
      </w:r>
      <w:r>
        <w:rPr/>
        <w:t>Đàm</w:t>
      </w:r>
      <w:r>
        <w:rPr>
          <w:spacing w:val="-3"/>
        </w:rPr>
        <w:t> </w:t>
      </w:r>
      <w:r>
        <w:rPr/>
        <w:t>Hồng</w:t>
      </w:r>
      <w:r>
        <w:rPr>
          <w:spacing w:val="-3"/>
        </w:rPr>
        <w:t> </w:t>
      </w:r>
      <w:r>
        <w:rPr/>
        <w:t>Q</w:t>
      </w:r>
      <w:r>
        <w:rPr>
          <w:spacing w:val="-1"/>
        </w:rPr>
        <w:t> </w:t>
      </w:r>
      <w:r>
        <w:rPr/>
        <w:t>có</w:t>
      </w:r>
      <w:r>
        <w:rPr>
          <w:spacing w:val="-3"/>
        </w:rPr>
        <w:t> </w:t>
      </w:r>
      <w:r>
        <w:rPr/>
        <w:t>đơn</w:t>
      </w:r>
      <w:r>
        <w:rPr>
          <w:spacing w:val="-3"/>
        </w:rPr>
        <w:t> </w:t>
      </w:r>
      <w:r>
        <w:rPr/>
        <w:t>kháng</w:t>
      </w:r>
      <w:r>
        <w:rPr>
          <w:spacing w:val="-3"/>
        </w:rPr>
        <w:t> </w:t>
      </w:r>
      <w:r>
        <w:rPr/>
        <w:t>cáo</w:t>
      </w:r>
      <w:r>
        <w:rPr>
          <w:spacing w:val="-3"/>
        </w:rPr>
        <w:t> </w:t>
      </w:r>
      <w:r>
        <w:rPr/>
        <w:t>đối</w:t>
      </w:r>
      <w:r>
        <w:rPr>
          <w:spacing w:val="-3"/>
        </w:rPr>
        <w:t> </w:t>
      </w:r>
      <w:r>
        <w:rPr/>
        <w:t>với Bản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hình</w:t>
      </w:r>
      <w:r>
        <w:rPr>
          <w:spacing w:val="-5"/>
        </w:rPr>
        <w:t> </w:t>
      </w:r>
      <w:r>
        <w:rPr/>
        <w:t>sự</w:t>
      </w:r>
      <w:r>
        <w:rPr>
          <w:spacing w:val="-7"/>
        </w:rPr>
        <w:t> </w:t>
      </w:r>
      <w:r>
        <w:rPr/>
        <w:t>sơ</w:t>
      </w:r>
      <w:r>
        <w:rPr>
          <w:spacing w:val="-3"/>
        </w:rPr>
        <w:t> </w:t>
      </w:r>
      <w:r>
        <w:rPr/>
        <w:t>thẩm</w:t>
      </w:r>
      <w:r>
        <w:rPr>
          <w:spacing w:val="-5"/>
        </w:rPr>
        <w:t> </w:t>
      </w:r>
      <w:r>
        <w:rPr/>
        <w:t>số</w:t>
      </w:r>
      <w:r>
        <w:rPr>
          <w:spacing w:val="-8"/>
        </w:rPr>
        <w:t> </w:t>
      </w:r>
      <w:r>
        <w:rPr/>
        <w:t>30/2022/HS-ST</w:t>
      </w:r>
      <w:r>
        <w:rPr>
          <w:spacing w:val="-1"/>
        </w:rPr>
        <w:t> </w:t>
      </w:r>
      <w:r>
        <w:rPr/>
        <w:t>ngày</w:t>
      </w:r>
      <w:r>
        <w:rPr>
          <w:spacing w:val="-8"/>
        </w:rPr>
        <w:t> </w:t>
      </w:r>
      <w:r>
        <w:rPr/>
        <w:t>08</w:t>
      </w:r>
      <w:r>
        <w:rPr>
          <w:spacing w:val="-8"/>
        </w:rPr>
        <w:t> </w:t>
      </w:r>
      <w:r>
        <w:rPr/>
        <w:t>tháng</w:t>
      </w:r>
      <w:r>
        <w:rPr>
          <w:spacing w:val="-7"/>
        </w:rPr>
        <w:t> </w:t>
      </w:r>
      <w:r>
        <w:rPr/>
        <w:t>9</w:t>
      </w:r>
      <w:r>
        <w:rPr>
          <w:spacing w:val="-13"/>
        </w:rPr>
        <w:t> </w:t>
      </w:r>
      <w:r>
        <w:rPr/>
        <w:t>năm</w:t>
      </w:r>
      <w:r>
        <w:rPr>
          <w:spacing w:val="-9"/>
        </w:rPr>
        <w:t> </w:t>
      </w:r>
      <w:r>
        <w:rPr/>
        <w:t>2022</w:t>
      </w:r>
      <w:r>
        <w:rPr>
          <w:spacing w:val="-13"/>
        </w:rPr>
        <w:t> </w:t>
      </w:r>
      <w:r>
        <w:rPr/>
        <w:t>của</w:t>
      </w:r>
      <w:r>
        <w:rPr>
          <w:spacing w:val="-12"/>
        </w:rPr>
        <w:t> </w:t>
      </w:r>
      <w:r>
        <w:rPr/>
        <w:t>Toà</w:t>
      </w:r>
      <w:r>
        <w:rPr>
          <w:spacing w:val="-7"/>
        </w:rPr>
        <w:t> </w:t>
      </w:r>
      <w:r>
        <w:rPr/>
        <w:t>án nhân dân tỉnh Tuyên Quang với nội dung xin giảm hình phạt.</w:t>
      </w:r>
    </w:p>
    <w:p>
      <w:pPr>
        <w:pStyle w:val="BodyText"/>
        <w:spacing w:before="71"/>
        <w:ind w:left="119" w:firstLine="720"/>
      </w:pPr>
      <w:r>
        <w:rPr/>
        <w:t>Ngày</w:t>
      </w:r>
      <w:r>
        <w:rPr>
          <w:spacing w:val="22"/>
        </w:rPr>
        <w:t> </w:t>
      </w:r>
      <w:r>
        <w:rPr/>
        <w:t>04</w:t>
      </w:r>
      <w:r>
        <w:rPr>
          <w:spacing w:val="22"/>
        </w:rPr>
        <w:t> </w:t>
      </w:r>
      <w:r>
        <w:rPr/>
        <w:t>tháng</w:t>
      </w:r>
      <w:r>
        <w:rPr>
          <w:spacing w:val="23"/>
        </w:rPr>
        <w:t> </w:t>
      </w:r>
      <w:r>
        <w:rPr/>
        <w:t>10 năm</w:t>
      </w:r>
      <w:r>
        <w:rPr>
          <w:spacing w:val="21"/>
        </w:rPr>
        <w:t> </w:t>
      </w:r>
      <w:r>
        <w:rPr/>
        <w:t>2022, bị cáo</w:t>
      </w:r>
      <w:r>
        <w:rPr>
          <w:spacing w:val="23"/>
        </w:rPr>
        <w:t> </w:t>
      </w:r>
      <w:r>
        <w:rPr/>
        <w:t>Đàm Hồng</w:t>
      </w:r>
      <w:r>
        <w:rPr>
          <w:spacing w:val="21"/>
        </w:rPr>
        <w:t> </w:t>
      </w:r>
      <w:r>
        <w:rPr/>
        <w:t>Q</w:t>
      </w:r>
      <w:r>
        <w:rPr>
          <w:spacing w:val="23"/>
        </w:rPr>
        <w:t> </w:t>
      </w:r>
      <w:r>
        <w:rPr/>
        <w:t>đã có văn</w:t>
      </w:r>
      <w:r>
        <w:rPr>
          <w:spacing w:val="21"/>
        </w:rPr>
        <w:t> </w:t>
      </w:r>
      <w:r>
        <w:rPr/>
        <w:t>bản xin</w:t>
      </w:r>
      <w:r>
        <w:rPr>
          <w:spacing w:val="21"/>
        </w:rPr>
        <w:t> </w:t>
      </w:r>
      <w:r>
        <w:rPr/>
        <w:t>rút toàn bộ kháng cáo.</w:t>
      </w:r>
    </w:p>
    <w:p>
      <w:pPr>
        <w:pStyle w:val="BodyText"/>
        <w:spacing w:before="82"/>
        <w:ind w:left="119" w:firstLine="720"/>
      </w:pPr>
      <w:r>
        <w:rPr/>
        <w:t>Xét thấy: Trước khi mở phiên tòa phúc thẩm, người kháng cáo đã rút toàn bộ kháng cáo.</w:t>
      </w:r>
    </w:p>
    <w:p>
      <w:pPr>
        <w:pStyle w:val="BodyText"/>
        <w:ind w:left="119" w:firstLine="720"/>
      </w:pPr>
      <w:r>
        <w:rPr/>
        <w:t>Căn cứ các Điều 45,</w:t>
      </w:r>
      <w:r>
        <w:rPr>
          <w:spacing w:val="20"/>
        </w:rPr>
        <w:t> </w:t>
      </w:r>
      <w:r>
        <w:rPr/>
        <w:t>Điều 342</w:t>
      </w:r>
      <w:r>
        <w:rPr>
          <w:spacing w:val="22"/>
        </w:rPr>
        <w:t> </w:t>
      </w:r>
      <w:r>
        <w:rPr/>
        <w:t>và Điều 348 của Bộ luật Tố tụng hình sự</w:t>
      </w:r>
      <w:r>
        <w:rPr>
          <w:spacing w:val="80"/>
        </w:rPr>
        <w:t> </w:t>
      </w:r>
      <w:r>
        <w:rPr/>
        <w:t>năm 2015,</w:t>
      </w:r>
    </w:p>
    <w:p>
      <w:pPr>
        <w:spacing w:before="119"/>
        <w:ind w:left="1834" w:right="183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95" w:val="left" w:leader="none"/>
        </w:tabs>
        <w:spacing w:line="240" w:lineRule="auto" w:before="81" w:after="0"/>
        <w:ind w:left="119" w:right="105" w:firstLine="720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958/2022/TLPT-HS ngày 17 tháng 10 năm 2022 đối với kháng cáo của bị cáo Đàm Hồng Q phạm tội “Tàng trữ, lưu hành tiền giả”.</w:t>
      </w: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240" w:lineRule="auto" w:before="80" w:after="0"/>
        <w:ind w:left="119" w:right="107" w:firstLine="720"/>
        <w:jc w:val="both"/>
        <w:rPr>
          <w:sz w:val="28"/>
        </w:rPr>
      </w:pPr>
      <w:r>
        <w:rPr>
          <w:sz w:val="28"/>
        </w:rPr>
        <w:t>Bản án hình sự sơ thẩm số 30/2022/HS-ST ngày 08 tháng 9 năm 2022 của</w:t>
      </w:r>
      <w:r>
        <w:rPr>
          <w:spacing w:val="-11"/>
          <w:sz w:val="28"/>
        </w:rPr>
        <w:t> </w:t>
      </w:r>
      <w:r>
        <w:rPr>
          <w:sz w:val="28"/>
        </w:rPr>
        <w:t>Toà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nhân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tỉnh</w:t>
      </w:r>
      <w:r>
        <w:rPr>
          <w:spacing w:val="-8"/>
          <w:sz w:val="28"/>
        </w:rPr>
        <w:t> </w:t>
      </w:r>
      <w:r>
        <w:rPr>
          <w:sz w:val="28"/>
        </w:rPr>
        <w:t>Tuyên</w:t>
      </w:r>
      <w:r>
        <w:rPr>
          <w:spacing w:val="-8"/>
          <w:sz w:val="28"/>
        </w:rPr>
        <w:t> </w:t>
      </w:r>
      <w:r>
        <w:rPr>
          <w:sz w:val="28"/>
        </w:rPr>
        <w:t>Quang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hiệu</w:t>
      </w:r>
      <w:r>
        <w:rPr>
          <w:spacing w:val="-4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pháp</w:t>
      </w:r>
      <w:r>
        <w:rPr>
          <w:spacing w:val="-4"/>
          <w:sz w:val="28"/>
        </w:rPr>
        <w:t> </w:t>
      </w:r>
      <w:r>
        <w:rPr>
          <w:sz w:val="28"/>
        </w:rPr>
        <w:t>luật</w:t>
      </w:r>
      <w:r>
        <w:rPr>
          <w:spacing w:val="-4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ra</w:t>
      </w:r>
      <w:r>
        <w:rPr>
          <w:spacing w:val="-3"/>
          <w:sz w:val="28"/>
        </w:rPr>
        <w:t> </w:t>
      </w:r>
      <w:r>
        <w:rPr>
          <w:sz w:val="28"/>
        </w:rPr>
        <w:t>Quyết định đình chỉ việc xét xử phúc thẩm.</w:t>
      </w: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7"/>
        <w:gridCol w:w="3058"/>
      </w:tblGrid>
      <w:tr>
        <w:trPr>
          <w:trHeight w:val="2292" w:hRule="atLeast"/>
        </w:trPr>
        <w:tc>
          <w:tcPr>
            <w:tcW w:w="471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2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VKSNDCC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tại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1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Tuyên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51" w:lineRule="exact" w:before="2" w:after="0"/>
              <w:ind w:left="170" w:right="0" w:hanging="1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Viện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kiểm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sát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nhân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dân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tỉnh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Tuyên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1" w:lineRule="exact" w:before="0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Tuyên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1" w:after="0"/>
              <w:ind w:left="179" w:right="0" w:hanging="13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Cơ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quan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CSĐT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–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CA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tỉnh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Tuyên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1" w:lineRule="exact" w:before="2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Trại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tạm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giam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Tuyên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1" w:lineRule="exact" w:before="0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Bị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cáo (qua</w:t>
            </w:r>
            <w:r>
              <w:rPr>
                <w:spacing w:val="-2"/>
                <w:sz w:val="22"/>
              </w:rPr>
              <w:t> TTG);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33" w:lineRule="exact" w:before="1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phòng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HCTP.</w:t>
            </w:r>
          </w:p>
        </w:tc>
        <w:tc>
          <w:tcPr>
            <w:tcW w:w="3058" w:type="dxa"/>
          </w:tcPr>
          <w:p>
            <w:pPr>
              <w:pStyle w:val="TableParagraph"/>
              <w:spacing w:line="313" w:lineRule="exact"/>
              <w:ind w:left="904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10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904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ký)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3"/>
              <w:ind w:left="0"/>
              <w:rPr>
                <w:sz w:val="26"/>
              </w:rPr>
            </w:pPr>
          </w:p>
          <w:p>
            <w:pPr>
              <w:pStyle w:val="TableParagraph"/>
              <w:ind w:left="904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Tuyển</w:t>
            </w:r>
          </w:p>
        </w:tc>
      </w:tr>
    </w:tbl>
    <w:sectPr>
      <w:type w:val="continuous"/>
      <w:pgSz w:w="11910" w:h="16840"/>
      <w:pgMar w:top="110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33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7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1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94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8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02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55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09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38" w:hanging="3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57" w:hanging="3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6" w:hanging="3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95" w:hanging="3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14" w:hanging="3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33" w:hanging="3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52" w:hanging="3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71" w:hanging="35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119" w:right="105" w:firstLine="72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2023-04-24T18:45:33Z</dcterms:created>
  <dcterms:modified xsi:type="dcterms:W3CDTF">2023-04-24T18:45:33Z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LTSC</vt:lpwstr>
  </property>
</Properties>
</file>