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
        </w:rPr>
      </w:pPr>
    </w:p>
    <w:tbl>
      <w:tblPr>
        <w:tblW w:w="0" w:type="auto"/>
        <w:jc w:val="left"/>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7"/>
        <w:gridCol w:w="5669"/>
      </w:tblGrid>
      <w:tr>
        <w:trPr>
          <w:trHeight w:val="1866" w:hRule="atLeast"/>
        </w:trPr>
        <w:tc>
          <w:tcPr>
            <w:tcW w:w="3857" w:type="dxa"/>
          </w:tcPr>
          <w:p>
            <w:pPr>
              <w:pStyle w:val="TableParagraph"/>
              <w:spacing w:line="287" w:lineRule="exact"/>
              <w:ind w:left="52" w:right="193"/>
              <w:jc w:val="center"/>
              <w:rPr>
                <w:b/>
                <w:sz w:val="26"/>
              </w:rPr>
            </w:pPr>
            <w:r>
              <w:rPr>
                <w:b/>
                <w:sz w:val="26"/>
              </w:rPr>
              <w:t>TOÀ</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p>
          <w:p>
            <w:pPr>
              <w:pStyle w:val="TableParagraph"/>
              <w:spacing w:line="295" w:lineRule="exact"/>
              <w:ind w:left="52" w:right="196"/>
              <w:jc w:val="center"/>
              <w:rPr>
                <w:b/>
                <w:sz w:val="26"/>
              </w:rPr>
            </w:pPr>
            <w:r>
              <w:rPr>
                <w:b/>
                <w:sz w:val="26"/>
              </w:rPr>
              <w:t>THÀNH</w:t>
            </w:r>
            <w:r>
              <w:rPr>
                <w:b/>
                <w:spacing w:val="-7"/>
                <w:sz w:val="26"/>
              </w:rPr>
              <w:t> </w:t>
            </w:r>
            <w:r>
              <w:rPr>
                <w:b/>
                <w:sz w:val="26"/>
              </w:rPr>
              <w:t>PHỐ</w:t>
            </w:r>
            <w:r>
              <w:rPr>
                <w:b/>
                <w:spacing w:val="-8"/>
                <w:sz w:val="26"/>
              </w:rPr>
              <w:t> </w:t>
            </w:r>
            <w:r>
              <w:rPr>
                <w:b/>
                <w:sz w:val="26"/>
              </w:rPr>
              <w:t>ĐIỆN</w:t>
            </w:r>
            <w:r>
              <w:rPr>
                <w:b/>
                <w:spacing w:val="-6"/>
                <w:sz w:val="26"/>
              </w:rPr>
              <w:t> </w:t>
            </w:r>
            <w:r>
              <w:rPr>
                <w:b/>
                <w:sz w:val="26"/>
              </w:rPr>
              <w:t>BIÊN</w:t>
            </w:r>
            <w:r>
              <w:rPr>
                <w:b/>
                <w:spacing w:val="-8"/>
                <w:sz w:val="26"/>
              </w:rPr>
              <w:t> </w:t>
            </w:r>
            <w:r>
              <w:rPr>
                <w:b/>
                <w:spacing w:val="-5"/>
                <w:sz w:val="26"/>
              </w:rPr>
              <w:t>PHỦ</w:t>
            </w:r>
          </w:p>
          <w:p>
            <w:pPr>
              <w:pStyle w:val="TableParagraph"/>
              <w:spacing w:line="296" w:lineRule="exact" w:after="71"/>
              <w:ind w:left="52" w:right="196"/>
              <w:jc w:val="center"/>
              <w:rPr>
                <w:sz w:val="26"/>
              </w:rPr>
            </w:pPr>
            <w:r>
              <w:rPr>
                <w:sz w:val="26"/>
              </w:rPr>
              <w:t>TỈNH</w:t>
            </w:r>
            <w:r>
              <w:rPr>
                <w:spacing w:val="-7"/>
                <w:sz w:val="26"/>
              </w:rPr>
              <w:t> </w:t>
            </w:r>
            <w:r>
              <w:rPr>
                <w:sz w:val="26"/>
              </w:rPr>
              <w:t>ĐIỆN</w:t>
            </w:r>
            <w:r>
              <w:rPr>
                <w:spacing w:val="-7"/>
                <w:sz w:val="26"/>
              </w:rPr>
              <w:t> </w:t>
            </w:r>
            <w:r>
              <w:rPr>
                <w:spacing w:val="-4"/>
                <w:sz w:val="26"/>
              </w:rPr>
              <w:t>BIÊN</w:t>
            </w:r>
          </w:p>
          <w:p>
            <w:pPr>
              <w:pStyle w:val="TableParagraph"/>
              <w:spacing w:line="20" w:lineRule="exact"/>
              <w:ind w:left="1041"/>
              <w:rPr>
                <w:sz w:val="2"/>
              </w:rPr>
            </w:pPr>
            <w:r>
              <w:rPr>
                <w:sz w:val="2"/>
              </w:rPr>
              <w:pict>
                <v:group style="width:63.65pt;height:.75pt;mso-position-horizontal-relative:char;mso-position-vertical-relative:line" id="docshapegroup2" coordorigin="0,0" coordsize="1273,15">
                  <v:line style="position:absolute" from="0,8" to="1273,8" stroked="true" strokeweight=".75pt" strokecolor="#000000">
                    <v:stroke dashstyle="solid"/>
                  </v:line>
                </v:group>
              </w:pict>
            </w:r>
            <w:r>
              <w:rPr>
                <w:sz w:val="2"/>
              </w:rPr>
            </w:r>
          </w:p>
          <w:p>
            <w:pPr>
              <w:pStyle w:val="TableParagraph"/>
              <w:spacing w:line="322" w:lineRule="exact" w:before="233"/>
              <w:ind w:left="155" w:right="143"/>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16/2022/HSST Ngày: 25 - 11 - 2022</w:t>
            </w:r>
          </w:p>
        </w:tc>
        <w:tc>
          <w:tcPr>
            <w:tcW w:w="5669" w:type="dxa"/>
          </w:tcPr>
          <w:p>
            <w:pPr>
              <w:pStyle w:val="TableParagraph"/>
              <w:spacing w:line="287" w:lineRule="exact"/>
              <w:ind w:left="204" w:right="58"/>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6"/>
                <w:sz w:val="26"/>
              </w:rPr>
              <w:t> </w:t>
            </w:r>
            <w:r>
              <w:rPr>
                <w:b/>
                <w:sz w:val="26"/>
              </w:rPr>
              <w:t>NGHĨA</w:t>
            </w:r>
            <w:r>
              <w:rPr>
                <w:b/>
                <w:spacing w:val="-8"/>
                <w:sz w:val="26"/>
              </w:rPr>
              <w:t> </w:t>
            </w:r>
            <w:r>
              <w:rPr>
                <w:b/>
                <w:sz w:val="26"/>
              </w:rPr>
              <w:t>VIỆT</w:t>
            </w:r>
            <w:r>
              <w:rPr>
                <w:b/>
                <w:spacing w:val="-5"/>
                <w:sz w:val="26"/>
              </w:rPr>
              <w:t> NAM</w:t>
            </w:r>
          </w:p>
          <w:p>
            <w:pPr>
              <w:pStyle w:val="TableParagraph"/>
              <w:spacing w:line="298" w:lineRule="exact"/>
              <w:ind w:left="204" w:right="57"/>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spacing w:before="10"/>
        <w:rPr>
          <w:sz w:val="20"/>
        </w:rPr>
      </w:pPr>
    </w:p>
    <w:p>
      <w:pPr>
        <w:spacing w:line="322" w:lineRule="exact" w:before="89"/>
        <w:ind w:left="614" w:right="577" w:firstLine="0"/>
        <w:jc w:val="center"/>
        <w:rPr>
          <w:b/>
          <w:sz w:val="28"/>
        </w:rPr>
      </w:pPr>
      <w:r>
        <w:rPr/>
        <w:pict>
          <v:line style="position:absolute;mso-position-horizontal-relative:page;mso-position-vertical-relative:paragraph;z-index:-16020992" from="350.450012pt,-72.889687pt" to="493.950012pt,-72.889687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622" w:right="577"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9"/>
        <w:rPr>
          <w:b/>
          <w:sz w:val="33"/>
        </w:rPr>
      </w:pPr>
    </w:p>
    <w:p>
      <w:pPr>
        <w:spacing w:before="0"/>
        <w:ind w:left="622" w:right="577" w:firstLine="0"/>
        <w:jc w:val="center"/>
        <w:rPr>
          <w:b/>
          <w:sz w:val="28"/>
        </w:rPr>
      </w:pPr>
      <w:r>
        <w:rPr>
          <w:b/>
          <w:sz w:val="28"/>
        </w:rPr>
        <w:t>TOÀ</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3"/>
          <w:sz w:val="28"/>
        </w:rPr>
        <w:t> </w:t>
      </w:r>
      <w:r>
        <w:rPr>
          <w:b/>
          <w:sz w:val="28"/>
        </w:rPr>
        <w:t>ĐIỆN</w:t>
      </w:r>
      <w:r>
        <w:rPr>
          <w:b/>
          <w:spacing w:val="-3"/>
          <w:sz w:val="28"/>
        </w:rPr>
        <w:t> </w:t>
      </w:r>
      <w:r>
        <w:rPr>
          <w:b/>
          <w:sz w:val="28"/>
        </w:rPr>
        <w:t>BIÊN</w:t>
      </w:r>
      <w:r>
        <w:rPr>
          <w:b/>
          <w:spacing w:val="-4"/>
          <w:sz w:val="28"/>
        </w:rPr>
        <w:t> </w:t>
      </w:r>
      <w:r>
        <w:rPr>
          <w:b/>
          <w:sz w:val="28"/>
        </w:rPr>
        <w:t>PHỦ,</w:t>
      </w:r>
      <w:r>
        <w:rPr>
          <w:b/>
          <w:spacing w:val="-3"/>
          <w:sz w:val="28"/>
        </w:rPr>
        <w:t> </w:t>
      </w:r>
      <w:r>
        <w:rPr>
          <w:b/>
          <w:sz w:val="28"/>
        </w:rPr>
        <w:t>TỈNH</w:t>
      </w:r>
      <w:r>
        <w:rPr>
          <w:b/>
          <w:spacing w:val="-2"/>
          <w:sz w:val="28"/>
        </w:rPr>
        <w:t> </w:t>
      </w:r>
      <w:r>
        <w:rPr>
          <w:b/>
          <w:sz w:val="28"/>
        </w:rPr>
        <w:t>ĐIỆN</w:t>
      </w:r>
      <w:r>
        <w:rPr>
          <w:b/>
          <w:spacing w:val="-3"/>
          <w:sz w:val="28"/>
        </w:rPr>
        <w:t> </w:t>
      </w:r>
      <w:r>
        <w:rPr>
          <w:b/>
          <w:spacing w:val="-4"/>
          <w:sz w:val="28"/>
        </w:rPr>
        <w:t>BIÊN</w:t>
      </w:r>
    </w:p>
    <w:p>
      <w:pPr>
        <w:pStyle w:val="BodyText"/>
        <w:spacing w:before="2"/>
        <w:rPr>
          <w:b/>
          <w:sz w:val="30"/>
        </w:rPr>
      </w:pPr>
    </w:p>
    <w:p>
      <w:pPr>
        <w:spacing w:before="1"/>
        <w:ind w:left="897"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p>
    <w:p>
      <w:pPr>
        <w:spacing w:before="111"/>
        <w:ind w:left="897"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3"/>
          <w:sz w:val="28"/>
        </w:rPr>
        <w:t> </w:t>
      </w:r>
      <w:r>
        <w:rPr>
          <w:i/>
          <w:sz w:val="28"/>
        </w:rPr>
        <w:t>toạ</w:t>
      </w:r>
      <w:r>
        <w:rPr>
          <w:i/>
          <w:spacing w:val="-4"/>
          <w:sz w:val="28"/>
        </w:rPr>
        <w:t> </w:t>
      </w:r>
      <w:r>
        <w:rPr>
          <w:i/>
          <w:sz w:val="28"/>
        </w:rPr>
        <w:t>phiên</w:t>
      </w:r>
      <w:r>
        <w:rPr>
          <w:i/>
          <w:spacing w:val="-2"/>
          <w:sz w:val="28"/>
        </w:rPr>
        <w:t> </w:t>
      </w:r>
      <w:r>
        <w:rPr>
          <w:i/>
          <w:sz w:val="28"/>
        </w:rPr>
        <w:t>toà</w:t>
      </w:r>
      <w:r>
        <w:rPr>
          <w:i/>
          <w:sz w:val="32"/>
        </w:rPr>
        <w:t>:</w:t>
      </w:r>
      <w:r>
        <w:rPr>
          <w:i/>
          <w:spacing w:val="-4"/>
          <w:sz w:val="32"/>
        </w:rPr>
        <w:t> </w:t>
      </w:r>
      <w:r>
        <w:rPr>
          <w:sz w:val="28"/>
        </w:rPr>
        <w:t>Bà</w:t>
      </w:r>
      <w:r>
        <w:rPr>
          <w:spacing w:val="-3"/>
          <w:sz w:val="28"/>
        </w:rPr>
        <w:t> </w:t>
      </w:r>
      <w:r>
        <w:rPr>
          <w:sz w:val="28"/>
        </w:rPr>
        <w:t>Đào</w:t>
      </w:r>
      <w:r>
        <w:rPr>
          <w:spacing w:val="-1"/>
          <w:sz w:val="28"/>
        </w:rPr>
        <w:t> </w:t>
      </w:r>
      <w:r>
        <w:rPr>
          <w:sz w:val="28"/>
        </w:rPr>
        <w:t>Thị</w:t>
      </w:r>
      <w:r>
        <w:rPr>
          <w:spacing w:val="-2"/>
          <w:sz w:val="28"/>
        </w:rPr>
        <w:t> </w:t>
      </w:r>
      <w:r>
        <w:rPr>
          <w:sz w:val="28"/>
        </w:rPr>
        <w:t>Thúy</w:t>
      </w:r>
      <w:r>
        <w:rPr>
          <w:spacing w:val="-7"/>
          <w:sz w:val="28"/>
        </w:rPr>
        <w:t> </w:t>
      </w:r>
      <w:r>
        <w:rPr>
          <w:spacing w:val="-2"/>
          <w:sz w:val="28"/>
        </w:rPr>
        <w:t>Thành</w:t>
      </w:r>
    </w:p>
    <w:p>
      <w:pPr>
        <w:tabs>
          <w:tab w:pos="3878" w:val="left" w:leader="none"/>
        </w:tabs>
        <w:spacing w:before="120"/>
        <w:ind w:left="897"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r>
        <w:rPr>
          <w:sz w:val="28"/>
        </w:rPr>
        <w:tab/>
        <w:t>1.</w:t>
      </w:r>
      <w:r>
        <w:rPr>
          <w:spacing w:val="-4"/>
          <w:sz w:val="28"/>
        </w:rPr>
        <w:t> </w:t>
      </w:r>
      <w:r>
        <w:rPr>
          <w:sz w:val="28"/>
        </w:rPr>
        <w:t>Bà</w:t>
      </w:r>
      <w:r>
        <w:rPr>
          <w:spacing w:val="-4"/>
          <w:sz w:val="28"/>
        </w:rPr>
        <w:t> </w:t>
      </w:r>
      <w:r>
        <w:rPr>
          <w:sz w:val="28"/>
        </w:rPr>
        <w:t>Hoàng</w:t>
      </w:r>
      <w:r>
        <w:rPr>
          <w:spacing w:val="-2"/>
          <w:sz w:val="28"/>
        </w:rPr>
        <w:t> </w:t>
      </w:r>
      <w:r>
        <w:rPr>
          <w:sz w:val="28"/>
        </w:rPr>
        <w:t>Cúc</w:t>
      </w:r>
      <w:r>
        <w:rPr>
          <w:spacing w:val="-3"/>
          <w:sz w:val="28"/>
        </w:rPr>
        <w:t> </w:t>
      </w:r>
      <w:r>
        <w:rPr>
          <w:spacing w:val="-2"/>
          <w:sz w:val="28"/>
        </w:rPr>
        <w:t>Phương</w:t>
      </w:r>
    </w:p>
    <w:p>
      <w:pPr>
        <w:pStyle w:val="BodyText"/>
        <w:spacing w:before="120"/>
        <w:ind w:left="3977"/>
      </w:pPr>
      <w:r>
        <w:rPr/>
        <w:t>2.</w:t>
      </w:r>
      <w:r>
        <w:rPr>
          <w:spacing w:val="-5"/>
        </w:rPr>
        <w:t> </w:t>
      </w:r>
      <w:r>
        <w:rPr/>
        <w:t>Bà</w:t>
      </w:r>
      <w:r>
        <w:rPr>
          <w:spacing w:val="-1"/>
        </w:rPr>
        <w:t> </w:t>
      </w:r>
      <w:r>
        <w:rPr/>
        <w:t>Nguyễn</w:t>
      </w:r>
      <w:r>
        <w:rPr>
          <w:spacing w:val="-1"/>
        </w:rPr>
        <w:t> </w:t>
      </w:r>
      <w:r>
        <w:rPr/>
        <w:t>Thị</w:t>
      </w:r>
      <w:r>
        <w:rPr>
          <w:spacing w:val="-1"/>
        </w:rPr>
        <w:t> </w:t>
      </w:r>
      <w:r>
        <w:rPr>
          <w:spacing w:val="-4"/>
        </w:rPr>
        <w:t>Nhung</w:t>
      </w:r>
    </w:p>
    <w:p>
      <w:pPr>
        <w:pStyle w:val="ListParagraph"/>
        <w:numPr>
          <w:ilvl w:val="0"/>
          <w:numId w:val="1"/>
        </w:numPr>
        <w:tabs>
          <w:tab w:pos="1068" w:val="left" w:leader="none"/>
        </w:tabs>
        <w:spacing w:line="240" w:lineRule="auto" w:before="119" w:after="0"/>
        <w:ind w:left="160" w:right="114" w:firstLine="736"/>
        <w:jc w:val="left"/>
        <w:rPr>
          <w:sz w:val="28"/>
        </w:rPr>
      </w:pPr>
      <w:r>
        <w:rPr>
          <w:b/>
          <w:i/>
          <w:sz w:val="28"/>
        </w:rPr>
        <w:t>Thư ký</w:t>
      </w:r>
      <w:r>
        <w:rPr>
          <w:b/>
          <w:i/>
          <w:spacing w:val="-2"/>
          <w:sz w:val="28"/>
        </w:rPr>
        <w:t> </w:t>
      </w:r>
      <w:r>
        <w:rPr>
          <w:b/>
          <w:i/>
          <w:sz w:val="28"/>
        </w:rPr>
        <w:t>phiên</w:t>
      </w:r>
      <w:r>
        <w:rPr>
          <w:b/>
          <w:i/>
          <w:spacing w:val="-2"/>
          <w:sz w:val="28"/>
        </w:rPr>
        <w:t> </w:t>
      </w:r>
      <w:r>
        <w:rPr>
          <w:b/>
          <w:i/>
          <w:sz w:val="28"/>
        </w:rPr>
        <w:t>tòa</w:t>
      </w:r>
      <w:r>
        <w:rPr>
          <w:sz w:val="28"/>
        </w:rPr>
        <w:t>:</w:t>
      </w:r>
      <w:r>
        <w:rPr>
          <w:spacing w:val="-1"/>
          <w:sz w:val="28"/>
        </w:rPr>
        <w:t> </w:t>
      </w:r>
      <w:r>
        <w:rPr>
          <w:sz w:val="28"/>
        </w:rPr>
        <w:t>Bà</w:t>
      </w:r>
      <w:r>
        <w:rPr>
          <w:spacing w:val="-2"/>
          <w:sz w:val="28"/>
        </w:rPr>
        <w:t> </w:t>
      </w:r>
      <w:r>
        <w:rPr>
          <w:sz w:val="28"/>
        </w:rPr>
        <w:t>Nguyễn Thu</w:t>
      </w:r>
      <w:r>
        <w:rPr>
          <w:spacing w:val="-1"/>
          <w:sz w:val="28"/>
        </w:rPr>
        <w:t> </w:t>
      </w:r>
      <w:r>
        <w:rPr>
          <w:sz w:val="28"/>
        </w:rPr>
        <w:t>Hương -</w:t>
      </w:r>
      <w:r>
        <w:rPr>
          <w:spacing w:val="-2"/>
          <w:sz w:val="28"/>
        </w:rPr>
        <w:t> </w:t>
      </w:r>
      <w:r>
        <w:rPr>
          <w:sz w:val="28"/>
        </w:rPr>
        <w:t>Thư</w:t>
      </w:r>
      <w:r>
        <w:rPr>
          <w:spacing w:val="-3"/>
          <w:sz w:val="28"/>
        </w:rPr>
        <w:t> </w:t>
      </w:r>
      <w:r>
        <w:rPr>
          <w:sz w:val="28"/>
        </w:rPr>
        <w:t>ký Toà án nhân dân thành phố Đ, tỉnh B.</w:t>
      </w:r>
    </w:p>
    <w:p>
      <w:pPr>
        <w:pStyle w:val="ListParagraph"/>
        <w:numPr>
          <w:ilvl w:val="0"/>
          <w:numId w:val="1"/>
        </w:numPr>
        <w:tabs>
          <w:tab w:pos="1075" w:val="left" w:leader="none"/>
        </w:tabs>
        <w:spacing w:line="240" w:lineRule="auto" w:before="123" w:after="0"/>
        <w:ind w:left="160" w:right="120" w:firstLine="736"/>
        <w:jc w:val="left"/>
        <w:rPr>
          <w:sz w:val="28"/>
        </w:rPr>
      </w:pPr>
      <w:r>
        <w:rPr>
          <w:b/>
          <w:i/>
          <w:sz w:val="28"/>
        </w:rPr>
        <w:t>Đại diện</w:t>
      </w:r>
      <w:r>
        <w:rPr>
          <w:b/>
          <w:i/>
          <w:spacing w:val="22"/>
          <w:sz w:val="28"/>
        </w:rPr>
        <w:t> </w:t>
      </w:r>
      <w:r>
        <w:rPr>
          <w:b/>
          <w:i/>
          <w:sz w:val="28"/>
        </w:rPr>
        <w:t>Viện kiểm</w:t>
      </w:r>
      <w:r>
        <w:rPr>
          <w:b/>
          <w:i/>
          <w:spacing w:val="24"/>
          <w:sz w:val="28"/>
        </w:rPr>
        <w:t> </w:t>
      </w:r>
      <w:r>
        <w:rPr>
          <w:b/>
          <w:i/>
          <w:sz w:val="28"/>
        </w:rPr>
        <w:t>sát nhân</w:t>
      </w:r>
      <w:r>
        <w:rPr>
          <w:b/>
          <w:i/>
          <w:spacing w:val="22"/>
          <w:sz w:val="28"/>
        </w:rPr>
        <w:t> </w:t>
      </w:r>
      <w:r>
        <w:rPr>
          <w:b/>
          <w:i/>
          <w:sz w:val="28"/>
        </w:rPr>
        <w:t>dân</w:t>
      </w:r>
      <w:r>
        <w:rPr>
          <w:b/>
          <w:i/>
          <w:spacing w:val="22"/>
          <w:sz w:val="28"/>
        </w:rPr>
        <w:t> </w:t>
      </w:r>
      <w:r>
        <w:rPr>
          <w:b/>
          <w:i/>
          <w:sz w:val="28"/>
        </w:rPr>
        <w:t>thành</w:t>
      </w:r>
      <w:r>
        <w:rPr>
          <w:b/>
          <w:i/>
          <w:spacing w:val="22"/>
          <w:sz w:val="28"/>
        </w:rPr>
        <w:t> </w:t>
      </w:r>
      <w:r>
        <w:rPr>
          <w:b/>
          <w:i/>
          <w:sz w:val="28"/>
        </w:rPr>
        <w:t>phố</w:t>
      </w:r>
      <w:r>
        <w:rPr>
          <w:b/>
          <w:i/>
          <w:spacing w:val="24"/>
          <w:sz w:val="28"/>
        </w:rPr>
        <w:t> </w:t>
      </w:r>
      <w:r>
        <w:rPr>
          <w:b/>
          <w:i/>
          <w:sz w:val="28"/>
        </w:rPr>
        <w:t>Đ tham</w:t>
      </w:r>
      <w:r>
        <w:rPr>
          <w:b/>
          <w:i/>
          <w:spacing w:val="24"/>
          <w:sz w:val="28"/>
        </w:rPr>
        <w:t> </w:t>
      </w:r>
      <w:r>
        <w:rPr>
          <w:b/>
          <w:i/>
          <w:sz w:val="28"/>
        </w:rPr>
        <w:t>gia phiên toà</w:t>
      </w:r>
      <w:r>
        <w:rPr>
          <w:sz w:val="28"/>
        </w:rPr>
        <w:t>:</w:t>
      </w:r>
      <w:r>
        <w:rPr>
          <w:spacing w:val="24"/>
          <w:sz w:val="28"/>
        </w:rPr>
        <w:t> </w:t>
      </w:r>
      <w:r>
        <w:rPr>
          <w:sz w:val="28"/>
        </w:rPr>
        <w:t>Ông</w:t>
      </w:r>
      <w:r>
        <w:rPr>
          <w:spacing w:val="23"/>
          <w:sz w:val="28"/>
        </w:rPr>
        <w:t> </w:t>
      </w:r>
      <w:r>
        <w:rPr>
          <w:sz w:val="28"/>
        </w:rPr>
        <w:t>Hà Trung Hải - Kiểm sát viên.</w:t>
      </w:r>
    </w:p>
    <w:p>
      <w:pPr>
        <w:pStyle w:val="BodyText"/>
        <w:spacing w:before="263"/>
        <w:ind w:left="160" w:right="113" w:firstLine="736"/>
        <w:jc w:val="both"/>
      </w:pPr>
      <w:r>
        <w:rPr/>
        <w:t>Ngày 25 tháng 11 năm 2022, tại trụ sở Tòa án nhân dân thành phố Đ, tỉnh B xét xử sơ thẩm công khai vụ án hình sự sơ thẩm thụ lý số: 08/2022/TLST-HS ngày 10</w:t>
      </w:r>
      <w:r>
        <w:rPr>
          <w:spacing w:val="40"/>
        </w:rPr>
        <w:t> </w:t>
      </w:r>
      <w:r>
        <w:rPr/>
        <w:t>tháng 10 năm 2022, theo Quyết định đưa vụ án ra xét xử số: 16/2022/QĐXXST-HS ngày 11 tháng 11 năm 2022, đối với bị cáo:</w:t>
      </w:r>
    </w:p>
    <w:p>
      <w:pPr>
        <w:pStyle w:val="BodyText"/>
        <w:spacing w:line="328" w:lineRule="auto" w:before="118"/>
        <w:ind w:left="897" w:right="4286"/>
        <w:jc w:val="both"/>
      </w:pPr>
      <w:r>
        <w:rPr/>
        <w:t>Họ</w:t>
      </w:r>
      <w:r>
        <w:rPr>
          <w:spacing w:val="-4"/>
        </w:rPr>
        <w:t> </w:t>
      </w:r>
      <w:r>
        <w:rPr/>
        <w:t>và</w:t>
      </w:r>
      <w:r>
        <w:rPr>
          <w:spacing w:val="-7"/>
        </w:rPr>
        <w:t> </w:t>
      </w:r>
      <w:r>
        <w:rPr/>
        <w:t>tên:</w:t>
      </w:r>
      <w:r>
        <w:rPr>
          <w:spacing w:val="-4"/>
        </w:rPr>
        <w:t> </w:t>
      </w:r>
      <w:r>
        <w:rPr>
          <w:b/>
        </w:rPr>
        <w:t>Lò</w:t>
      </w:r>
      <w:r>
        <w:rPr>
          <w:b/>
          <w:spacing w:val="-4"/>
        </w:rPr>
        <w:t> </w:t>
      </w:r>
      <w:r>
        <w:rPr>
          <w:b/>
        </w:rPr>
        <w:t>Văn</w:t>
      </w:r>
      <w:r>
        <w:rPr>
          <w:b/>
          <w:spacing w:val="-5"/>
        </w:rPr>
        <w:t> </w:t>
      </w:r>
      <w:r>
        <w:rPr>
          <w:b/>
        </w:rPr>
        <w:t>X.</w:t>
      </w:r>
      <w:r>
        <w:rPr>
          <w:b/>
          <w:spacing w:val="-5"/>
        </w:rPr>
        <w:t> </w:t>
      </w:r>
      <w:r>
        <w:rPr/>
        <w:t>Tên</w:t>
      </w:r>
      <w:r>
        <w:rPr>
          <w:spacing w:val="-4"/>
        </w:rPr>
        <w:t> </w:t>
      </w:r>
      <w:r>
        <w:rPr/>
        <w:t>gọi</w:t>
      </w:r>
      <w:r>
        <w:rPr>
          <w:spacing w:val="-4"/>
        </w:rPr>
        <w:t> </w:t>
      </w:r>
      <w:r>
        <w:rPr/>
        <w:t>khác:</w:t>
      </w:r>
      <w:r>
        <w:rPr>
          <w:spacing w:val="-4"/>
        </w:rPr>
        <w:t> </w:t>
      </w:r>
      <w:r>
        <w:rPr/>
        <w:t>Không; Sinh ngày: 20/3/1993, tại tỉnh B;</w:t>
      </w:r>
    </w:p>
    <w:p>
      <w:pPr>
        <w:pStyle w:val="BodyText"/>
        <w:spacing w:before="2"/>
        <w:ind w:left="897"/>
        <w:jc w:val="both"/>
      </w:pPr>
      <w:r>
        <w:rPr/>
        <w:t>Nơi</w:t>
      </w:r>
      <w:r>
        <w:rPr>
          <w:spacing w:val="-3"/>
        </w:rPr>
        <w:t> </w:t>
      </w:r>
      <w:r>
        <w:rPr/>
        <w:t>cư</w:t>
      </w:r>
      <w:r>
        <w:rPr>
          <w:spacing w:val="-3"/>
        </w:rPr>
        <w:t> </w:t>
      </w:r>
      <w:r>
        <w:rPr/>
        <w:t>trú:</w:t>
      </w:r>
      <w:r>
        <w:rPr>
          <w:spacing w:val="-1"/>
        </w:rPr>
        <w:t> </w:t>
      </w:r>
      <w:r>
        <w:rPr/>
        <w:t>Bản</w:t>
      </w:r>
      <w:r>
        <w:rPr>
          <w:spacing w:val="-1"/>
        </w:rPr>
        <w:t> </w:t>
      </w:r>
      <w:r>
        <w:rPr/>
        <w:t>N,</w:t>
      </w:r>
      <w:r>
        <w:rPr>
          <w:spacing w:val="-3"/>
        </w:rPr>
        <w:t> </w:t>
      </w:r>
      <w:r>
        <w:rPr/>
        <w:t>xã</w:t>
      </w:r>
      <w:r>
        <w:rPr>
          <w:spacing w:val="-4"/>
        </w:rPr>
        <w:t> </w:t>
      </w:r>
      <w:r>
        <w:rPr/>
        <w:t>P,</w:t>
      </w:r>
      <w:r>
        <w:rPr>
          <w:spacing w:val="-3"/>
        </w:rPr>
        <w:t> </w:t>
      </w:r>
      <w:r>
        <w:rPr/>
        <w:t>thành</w:t>
      </w:r>
      <w:r>
        <w:rPr>
          <w:spacing w:val="-4"/>
        </w:rPr>
        <w:t> </w:t>
      </w:r>
      <w:r>
        <w:rPr/>
        <w:t>phố</w:t>
      </w:r>
      <w:r>
        <w:rPr>
          <w:spacing w:val="-2"/>
        </w:rPr>
        <w:t> </w:t>
      </w:r>
      <w:r>
        <w:rPr/>
        <w:t>Đ,</w:t>
      </w:r>
      <w:r>
        <w:rPr>
          <w:spacing w:val="-2"/>
        </w:rPr>
        <w:t> </w:t>
      </w:r>
      <w:r>
        <w:rPr/>
        <w:t>tỉnh</w:t>
      </w:r>
      <w:r>
        <w:rPr>
          <w:spacing w:val="-3"/>
        </w:rPr>
        <w:t> </w:t>
      </w:r>
      <w:r>
        <w:rPr>
          <w:spacing w:val="-5"/>
        </w:rPr>
        <w:t>B.</w:t>
      </w:r>
    </w:p>
    <w:p>
      <w:pPr>
        <w:pStyle w:val="BodyText"/>
        <w:spacing w:before="122"/>
        <w:ind w:left="160" w:right="116" w:firstLine="736"/>
        <w:jc w:val="both"/>
      </w:pPr>
      <w:r>
        <w:rPr/>
        <w:t>Quốc tịch: Việt Nam; Dân tộc: Thái; Tôn giáo: Không; Nghề nghiệp: Lao động</w:t>
      </w:r>
      <w:r>
        <w:rPr>
          <w:spacing w:val="40"/>
        </w:rPr>
        <w:t> </w:t>
      </w:r>
      <w:r>
        <w:rPr/>
        <w:t>tự</w:t>
      </w:r>
      <w:r>
        <w:rPr>
          <w:spacing w:val="-1"/>
        </w:rPr>
        <w:t> </w:t>
      </w:r>
      <w:r>
        <w:rPr/>
        <w:t>do; Trình độ văn hóa:</w:t>
      </w:r>
      <w:r>
        <w:rPr>
          <w:spacing w:val="-1"/>
        </w:rPr>
        <w:t> </w:t>
      </w:r>
      <w:r>
        <w:rPr/>
        <w:t>9/12 phổ thông; Con</w:t>
      </w:r>
      <w:r>
        <w:rPr>
          <w:spacing w:val="-1"/>
        </w:rPr>
        <w:t> </w:t>
      </w:r>
      <w:r>
        <w:rPr/>
        <w:t>ông: Lò Văn Y (Đã</w:t>
      </w:r>
      <w:r>
        <w:rPr>
          <w:spacing w:val="-1"/>
        </w:rPr>
        <w:t> </w:t>
      </w:r>
      <w:r>
        <w:rPr/>
        <w:t>chết); Con bà: Lò Thị H</w:t>
      </w:r>
      <w:r>
        <w:rPr>
          <w:spacing w:val="-1"/>
        </w:rPr>
        <w:t> </w:t>
      </w:r>
      <w:r>
        <w:rPr/>
        <w:t>(Đã chết); Vợ, con:</w:t>
      </w:r>
      <w:r>
        <w:rPr>
          <w:spacing w:val="-1"/>
        </w:rPr>
        <w:t> </w:t>
      </w:r>
      <w:r>
        <w:rPr/>
        <w:t>Chưa có; Tiền án: Không, tiền sự: có 01 tiền sự: Ngày</w:t>
      </w:r>
      <w:r>
        <w:rPr>
          <w:spacing w:val="-3"/>
        </w:rPr>
        <w:t> </w:t>
      </w:r>
      <w:r>
        <w:rPr/>
        <w:t>13/5/2020, bị</w:t>
      </w:r>
      <w:r>
        <w:rPr>
          <w:spacing w:val="-1"/>
        </w:rPr>
        <w:t> </w:t>
      </w:r>
      <w:r>
        <w:rPr/>
        <w:t>cáo</w:t>
      </w:r>
      <w:r>
        <w:rPr>
          <w:spacing w:val="-4"/>
        </w:rPr>
        <w:t> </w:t>
      </w:r>
      <w:r>
        <w:rPr/>
        <w:t>bị</w:t>
      </w:r>
      <w:r>
        <w:rPr>
          <w:spacing w:val="-1"/>
        </w:rPr>
        <w:t> </w:t>
      </w:r>
      <w:r>
        <w:rPr/>
        <w:t>Tòa</w:t>
      </w:r>
      <w:r>
        <w:rPr>
          <w:spacing w:val="-1"/>
        </w:rPr>
        <w:t> </w:t>
      </w:r>
      <w:r>
        <w:rPr/>
        <w:t>án</w:t>
      </w:r>
      <w:r>
        <w:rPr>
          <w:spacing w:val="-4"/>
        </w:rPr>
        <w:t> </w:t>
      </w:r>
      <w:r>
        <w:rPr/>
        <w:t>nhân</w:t>
      </w:r>
      <w:r>
        <w:rPr>
          <w:spacing w:val="-2"/>
        </w:rPr>
        <w:t> </w:t>
      </w:r>
      <w:r>
        <w:rPr/>
        <w:t>dân</w:t>
      </w:r>
      <w:r>
        <w:rPr>
          <w:spacing w:val="-3"/>
        </w:rPr>
        <w:t> </w:t>
      </w:r>
      <w:r>
        <w:rPr/>
        <w:t>thành phố</w:t>
      </w:r>
      <w:r>
        <w:rPr>
          <w:spacing w:val="-1"/>
        </w:rPr>
        <w:t> </w:t>
      </w:r>
      <w:r>
        <w:rPr/>
        <w:t>Đ,</w:t>
      </w:r>
      <w:r>
        <w:rPr>
          <w:spacing w:val="-2"/>
        </w:rPr>
        <w:t> </w:t>
      </w:r>
      <w:r>
        <w:rPr/>
        <w:t>tỉnh B</w:t>
      </w:r>
      <w:r>
        <w:rPr>
          <w:spacing w:val="-2"/>
        </w:rPr>
        <w:t> </w:t>
      </w:r>
      <w:r>
        <w:rPr/>
        <w:t>Quyết định áp</w:t>
      </w:r>
      <w:r>
        <w:rPr>
          <w:spacing w:val="-3"/>
        </w:rPr>
        <w:t> </w:t>
      </w:r>
      <w:r>
        <w:rPr/>
        <w:t>dụng</w:t>
      </w:r>
      <w:r>
        <w:rPr>
          <w:spacing w:val="-4"/>
        </w:rPr>
        <w:t> </w:t>
      </w:r>
      <w:r>
        <w:rPr/>
        <w:t>biện</w:t>
      </w:r>
      <w:r>
        <w:rPr>
          <w:spacing w:val="-4"/>
        </w:rPr>
        <w:t> </w:t>
      </w:r>
      <w:r>
        <w:rPr/>
        <w:t>pháp</w:t>
      </w:r>
      <w:r>
        <w:rPr>
          <w:spacing w:val="-3"/>
        </w:rPr>
        <w:t> </w:t>
      </w:r>
      <w:r>
        <w:rPr/>
        <w:t>xử</w:t>
      </w:r>
      <w:r>
        <w:rPr>
          <w:spacing w:val="-3"/>
        </w:rPr>
        <w:t> </w:t>
      </w:r>
      <w:r>
        <w:rPr/>
        <w:t>lý hành chính đưa vào cơ sở giáo dục bắt buộc, với thời hạn là 22 tháng, ngày 14/01/2022, bị cáo</w:t>
      </w:r>
      <w:r>
        <w:rPr>
          <w:spacing w:val="40"/>
        </w:rPr>
        <w:t> </w:t>
      </w:r>
      <w:r>
        <w:rPr/>
        <w:t>chấp</w:t>
      </w:r>
      <w:r>
        <w:rPr>
          <w:spacing w:val="40"/>
        </w:rPr>
        <w:t> </w:t>
      </w:r>
      <w:r>
        <w:rPr/>
        <w:t>hành</w:t>
      </w:r>
      <w:r>
        <w:rPr>
          <w:spacing w:val="40"/>
        </w:rPr>
        <w:t> </w:t>
      </w:r>
      <w:r>
        <w:rPr/>
        <w:t>xong</w:t>
      </w:r>
      <w:r>
        <w:rPr>
          <w:spacing w:val="40"/>
        </w:rPr>
        <w:t> </w:t>
      </w:r>
      <w:r>
        <w:rPr/>
        <w:t>quyết</w:t>
      </w:r>
      <w:r>
        <w:rPr>
          <w:spacing w:val="40"/>
        </w:rPr>
        <w:t> </w:t>
      </w:r>
      <w:r>
        <w:rPr/>
        <w:t>định</w:t>
      </w:r>
      <w:r>
        <w:rPr>
          <w:spacing w:val="40"/>
        </w:rPr>
        <w:t> </w:t>
      </w:r>
      <w:r>
        <w:rPr/>
        <w:t>trên,</w:t>
      </w:r>
      <w:r>
        <w:rPr>
          <w:spacing w:val="40"/>
        </w:rPr>
        <w:t> </w:t>
      </w:r>
      <w:r>
        <w:rPr/>
        <w:t>ngày</w:t>
      </w:r>
      <w:r>
        <w:rPr>
          <w:spacing w:val="40"/>
        </w:rPr>
        <w:t> </w:t>
      </w:r>
      <w:r>
        <w:rPr/>
        <w:t>03/7/2022</w:t>
      </w:r>
      <w:r>
        <w:rPr>
          <w:spacing w:val="40"/>
        </w:rPr>
        <w:t> </w:t>
      </w:r>
      <w:r>
        <w:rPr/>
        <w:t>bị</w:t>
      </w:r>
      <w:r>
        <w:rPr>
          <w:spacing w:val="40"/>
        </w:rPr>
        <w:t> </w:t>
      </w:r>
      <w:r>
        <w:rPr/>
        <w:t>cáo</w:t>
      </w:r>
      <w:r>
        <w:rPr>
          <w:spacing w:val="40"/>
        </w:rPr>
        <w:t> </w:t>
      </w:r>
      <w:r>
        <w:rPr/>
        <w:t>tiếp</w:t>
      </w:r>
      <w:r>
        <w:rPr>
          <w:spacing w:val="40"/>
        </w:rPr>
        <w:t> </w:t>
      </w:r>
      <w:r>
        <w:rPr/>
        <w:t>tục</w:t>
      </w:r>
      <w:r>
        <w:rPr>
          <w:spacing w:val="40"/>
        </w:rPr>
        <w:t> </w:t>
      </w:r>
      <w:r>
        <w:rPr/>
        <w:t>phạm</w:t>
      </w:r>
      <w:r>
        <w:rPr>
          <w:spacing w:val="40"/>
        </w:rPr>
        <w:t> </w:t>
      </w:r>
      <w:r>
        <w:rPr/>
        <w:t>tội,</w:t>
      </w:r>
      <w:r>
        <w:rPr>
          <w:spacing w:val="40"/>
        </w:rPr>
        <w:t> </w:t>
      </w:r>
      <w:r>
        <w:rPr/>
        <w:t>nên chưa</w:t>
      </w:r>
      <w:r>
        <w:rPr>
          <w:spacing w:val="-18"/>
        </w:rPr>
        <w:t> </w:t>
      </w:r>
      <w:r>
        <w:rPr/>
        <w:t>được coi là chưa bị áp dụng biện pháp xử lý hành chính; Bị cáo bị áp dụng biện pháp ngăn chặn tạm giữ từ ngày 03/7/2022, sau đó bị tạm giam cho đến ngày xét xử</w:t>
      </w:r>
      <w:r>
        <w:rPr>
          <w:spacing w:val="80"/>
        </w:rPr>
        <w:t> </w:t>
      </w:r>
      <w:r>
        <w:rPr/>
        <w:t>(Có mặt).</w:t>
      </w:r>
    </w:p>
    <w:p>
      <w:pPr>
        <w:spacing w:after="0"/>
        <w:jc w:val="both"/>
        <w:sectPr>
          <w:footerReference w:type="default" r:id="rId5"/>
          <w:type w:val="continuous"/>
          <w:pgSz w:w="12240" w:h="15840"/>
          <w:pgMar w:footer="1157" w:header="0" w:top="980" w:bottom="1340" w:left="1280" w:right="780"/>
          <w:pgNumType w:start="1"/>
        </w:sectPr>
      </w:pPr>
    </w:p>
    <w:p>
      <w:pPr>
        <w:spacing w:before="71"/>
        <w:ind w:left="1353" w:right="577"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242" w:lineRule="auto" w:before="113"/>
        <w:ind w:left="160" w:right="114" w:firstLine="736"/>
        <w:jc w:val="both"/>
      </w:pPr>
      <w:r>
        <w:rPr/>
        <w:t>Theo các tài liệu có trong hồ sơ vụ án và diễn biến tại phiên tòa, nội dung vụ án được tóm tắt như sau:</w:t>
      </w:r>
    </w:p>
    <w:p>
      <w:pPr>
        <w:pStyle w:val="BodyText"/>
        <w:spacing w:before="115"/>
        <w:ind w:left="160" w:right="114" w:firstLine="736"/>
        <w:jc w:val="both"/>
      </w:pPr>
      <w:r>
        <w:rPr/>
        <w:t>Hồi 09 giờ 25 phút ngày 03/7/2022, tổ công tác Công an phường Noong Bua, thành phố Đ làm nhiệm vụ tại đường Võ Nguyên Giáp thì phát hiện bị cáo Lò Văn X đang ngồi ở sân tượng đài chiến thắng lịch sử Đ thuộc tổ 3, phường Tân Thanh, thành phố Đ có biểu hiện hoạt động phạm tội về ma túy. Khi tổ công tác yêu cầu kiểm tra, bị cáo X tự giác nhặt một cục màu trắng giao nộp cho tổ công tác, bị cáo khai đó là ma</w:t>
      </w:r>
      <w:r>
        <w:rPr>
          <w:spacing w:val="40"/>
        </w:rPr>
        <w:t> </w:t>
      </w:r>
      <w:r>
        <w:rPr/>
        <w:t>túy, loại Heroine. Nguồn gốc số ma túy nói trên là: Vào khoảng 08 giờ 30 phút cùng ngày, bị cáo đi xe ôm của một người đàn ông không quen biết xuống bản Bánh, xã Thanh</w:t>
      </w:r>
      <w:r>
        <w:rPr>
          <w:spacing w:val="3"/>
        </w:rPr>
        <w:t> </w:t>
      </w:r>
      <w:r>
        <w:rPr/>
        <w:t>Xương,</w:t>
      </w:r>
      <w:r>
        <w:rPr>
          <w:spacing w:val="1"/>
        </w:rPr>
        <w:t> </w:t>
      </w:r>
      <w:r>
        <w:rPr/>
        <w:t>huyện</w:t>
      </w:r>
      <w:r>
        <w:rPr>
          <w:spacing w:val="5"/>
        </w:rPr>
        <w:t> </w:t>
      </w:r>
      <w:r>
        <w:rPr/>
        <w:t>B</w:t>
      </w:r>
      <w:r>
        <w:rPr>
          <w:spacing w:val="5"/>
        </w:rPr>
        <w:t> </w:t>
      </w:r>
      <w:r>
        <w:rPr/>
        <w:t>mua</w:t>
      </w:r>
      <w:r>
        <w:rPr>
          <w:spacing w:val="4"/>
        </w:rPr>
        <w:t> </w:t>
      </w:r>
      <w:r>
        <w:rPr/>
        <w:t>của</w:t>
      </w:r>
      <w:r>
        <w:rPr>
          <w:spacing w:val="3"/>
        </w:rPr>
        <w:t> </w:t>
      </w:r>
      <w:r>
        <w:rPr/>
        <w:t>một</w:t>
      </w:r>
      <w:r>
        <w:rPr>
          <w:spacing w:val="2"/>
        </w:rPr>
        <w:t> </w:t>
      </w:r>
      <w:r>
        <w:rPr/>
        <w:t>người</w:t>
      </w:r>
      <w:r>
        <w:rPr>
          <w:spacing w:val="3"/>
        </w:rPr>
        <w:t> </w:t>
      </w:r>
      <w:r>
        <w:rPr/>
        <w:t>đàn</w:t>
      </w:r>
      <w:r>
        <w:rPr>
          <w:spacing w:val="2"/>
        </w:rPr>
        <w:t> </w:t>
      </w:r>
      <w:r>
        <w:rPr/>
        <w:t>ông</w:t>
      </w:r>
      <w:r>
        <w:rPr>
          <w:spacing w:val="1"/>
        </w:rPr>
        <w:t> </w:t>
      </w:r>
      <w:r>
        <w:rPr/>
        <w:t>không</w:t>
      </w:r>
      <w:r>
        <w:rPr>
          <w:spacing w:val="4"/>
        </w:rPr>
        <w:t> </w:t>
      </w:r>
      <w:r>
        <w:rPr/>
        <w:t>quen</w:t>
      </w:r>
      <w:r>
        <w:rPr>
          <w:spacing w:val="2"/>
        </w:rPr>
        <w:t> </w:t>
      </w:r>
      <w:r>
        <w:rPr/>
        <w:t>biết</w:t>
      </w:r>
      <w:r>
        <w:rPr>
          <w:spacing w:val="2"/>
        </w:rPr>
        <w:t> </w:t>
      </w:r>
      <w:r>
        <w:rPr/>
        <w:t>đứng</w:t>
      </w:r>
      <w:r>
        <w:rPr>
          <w:spacing w:val="4"/>
        </w:rPr>
        <w:t> </w:t>
      </w:r>
      <w:r>
        <w:rPr/>
        <w:t>ở</w:t>
      </w:r>
      <w:r>
        <w:rPr>
          <w:spacing w:val="1"/>
        </w:rPr>
        <w:t> </w:t>
      </w:r>
      <w:r>
        <w:rPr/>
        <w:t>đường</w:t>
      </w:r>
      <w:r>
        <w:rPr>
          <w:spacing w:val="11"/>
        </w:rPr>
        <w:t> </w:t>
      </w:r>
      <w:r>
        <w:rPr>
          <w:spacing w:val="-5"/>
        </w:rPr>
        <w:t>hết</w:t>
      </w:r>
    </w:p>
    <w:p>
      <w:pPr>
        <w:pStyle w:val="BodyText"/>
        <w:ind w:left="160" w:right="116"/>
        <w:jc w:val="both"/>
      </w:pPr>
      <w:r>
        <w:rPr/>
        <w:t>100.000 đồng, sau đó đi xe ôm về khu vực tượng đài chiến thắng lịch sử Đ, đặt cục ma túy xuống đất chuẩn bị sử dụng, thì bị cơ quan công an bắt quả tang và thu giữ vật </w:t>
      </w:r>
      <w:r>
        <w:rPr>
          <w:spacing w:val="-2"/>
        </w:rPr>
        <w:t>chứng.</w:t>
      </w:r>
    </w:p>
    <w:p>
      <w:pPr>
        <w:pStyle w:val="BodyText"/>
        <w:spacing w:before="121"/>
        <w:ind w:left="160" w:right="113" w:firstLine="736"/>
        <w:jc w:val="both"/>
      </w:pPr>
      <w:r>
        <w:rPr/>
        <w:t>Tại biên bản mở niêm phong xác định khối lượng, lấy mẫu giám định và niêm phong vật chứng hồi 15 giờ 30 phút, ngày 03/7/2022 của Cơ quan cảnh sát điều tra Công an thành phố Đ và kết luận giám định số 984/KL-KTHS ngày 10/7/2022 của Phòng kỹ thuật hình sự, Công an tỉnh B kết luận: Mẫu chất bột thể rắn màu trắng đục thu giữ của Lò Văn X gửi giám định là ma túy, loại Heroine, có khối lượng 0,17 gam.</w:t>
      </w:r>
    </w:p>
    <w:p>
      <w:pPr>
        <w:pStyle w:val="BodyText"/>
        <w:spacing w:before="121"/>
        <w:ind w:left="160" w:right="115" w:firstLine="736"/>
        <w:jc w:val="both"/>
      </w:pPr>
      <w:r>
        <w:rPr/>
        <w:t>Tại bản cáo trạng số 118/CT-VKS-TPĐBP ngày 10/10/2022 của Viện kiểm sát nhân dân thành phố</w:t>
      </w:r>
      <w:r>
        <w:rPr>
          <w:spacing w:val="-3"/>
        </w:rPr>
        <w:t> </w:t>
      </w:r>
      <w:r>
        <w:rPr/>
        <w:t>Đ đã</w:t>
      </w:r>
      <w:r>
        <w:rPr>
          <w:spacing w:val="-1"/>
        </w:rPr>
        <w:t> </w:t>
      </w:r>
      <w:r>
        <w:rPr/>
        <w:t>truy</w:t>
      </w:r>
      <w:r>
        <w:rPr>
          <w:spacing w:val="-4"/>
        </w:rPr>
        <w:t> </w:t>
      </w:r>
      <w:r>
        <w:rPr/>
        <w:t>tố</w:t>
      </w:r>
      <w:r>
        <w:rPr>
          <w:spacing w:val="-1"/>
        </w:rPr>
        <w:t> </w:t>
      </w:r>
      <w:r>
        <w:rPr/>
        <w:t>bị</w:t>
      </w:r>
      <w:r>
        <w:rPr>
          <w:spacing w:val="-1"/>
        </w:rPr>
        <w:t> </w:t>
      </w:r>
      <w:r>
        <w:rPr/>
        <w:t>cáo Lò Văn X</w:t>
      </w:r>
      <w:r>
        <w:rPr>
          <w:spacing w:val="-1"/>
        </w:rPr>
        <w:t> </w:t>
      </w:r>
      <w:r>
        <w:rPr/>
        <w:t>về</w:t>
      </w:r>
      <w:r>
        <w:rPr>
          <w:spacing w:val="-2"/>
        </w:rPr>
        <w:t> </w:t>
      </w:r>
      <w:r>
        <w:rPr/>
        <w:t>tội:</w:t>
      </w:r>
      <w:r>
        <w:rPr>
          <w:spacing w:val="-1"/>
        </w:rPr>
        <w:t> </w:t>
      </w:r>
      <w:r>
        <w:rPr/>
        <w:t>Tàng trữ trái</w:t>
      </w:r>
      <w:r>
        <w:rPr>
          <w:spacing w:val="-1"/>
        </w:rPr>
        <w:t> </w:t>
      </w:r>
      <w:r>
        <w:rPr/>
        <w:t>phép chất ma túy, theo quy định tại điểm c khoản 1 Điều 249/BLHS.</w:t>
      </w:r>
    </w:p>
    <w:p>
      <w:pPr>
        <w:pStyle w:val="BodyText"/>
        <w:spacing w:before="119"/>
        <w:ind w:left="160" w:right="112" w:firstLine="736"/>
        <w:jc w:val="both"/>
      </w:pPr>
      <w:r>
        <w:rPr/>
        <w:t>Tại phiên tòa, Đại diện Viện kiểm sát nhân dân thành phố Đ giữ quyền công tố luận tội và tranh luận: Giữ nguyên quyết định truy tố bị cáo Lò Văn X về tội "Tàng trữ trái phép chất ma túy", đề nghị Hội đồng xét xử áp dụng điểm c khoản 1 Điều 249,</w:t>
      </w:r>
      <w:r>
        <w:rPr>
          <w:spacing w:val="80"/>
        </w:rPr>
        <w:t> </w:t>
      </w:r>
      <w:r>
        <w:rPr/>
        <w:t>điểm s khoản 1 Điều 51, Điều 38/BLHS, xử phạt bị cáo từ 12 tháng</w:t>
      </w:r>
      <w:r>
        <w:rPr>
          <w:spacing w:val="40"/>
        </w:rPr>
        <w:t> </w:t>
      </w:r>
      <w:r>
        <w:rPr/>
        <w:t>đến 15 tháng tù; Không áp dụng hình phạt bổ sung đối với bị cáo; Về vật chứng vụ án: Áp dụng điểm a, c khoản 1 Điều 47/BLHS, điểm a, c khoản 2 Điều 106/BLTTHS, tịch thu tiêu hủy 0,14 gam</w:t>
      </w:r>
      <w:r>
        <w:rPr>
          <w:spacing w:val="-6"/>
        </w:rPr>
        <w:t> </w:t>
      </w:r>
      <w:r>
        <w:rPr/>
        <w:t>Heroine</w:t>
      </w:r>
      <w:r>
        <w:rPr>
          <w:spacing w:val="-2"/>
        </w:rPr>
        <w:t> </w:t>
      </w:r>
      <w:r>
        <w:rPr/>
        <w:t>(Vật chứng</w:t>
      </w:r>
      <w:r>
        <w:rPr>
          <w:spacing w:val="-4"/>
        </w:rPr>
        <w:t> </w:t>
      </w:r>
      <w:r>
        <w:rPr/>
        <w:t>hoàn</w:t>
      </w:r>
      <w:r>
        <w:rPr>
          <w:spacing w:val="-2"/>
        </w:rPr>
        <w:t> </w:t>
      </w:r>
      <w:r>
        <w:rPr/>
        <w:t>lại</w:t>
      </w:r>
      <w:r>
        <w:rPr>
          <w:spacing w:val="-3"/>
        </w:rPr>
        <w:t> </w:t>
      </w:r>
      <w:r>
        <w:rPr/>
        <w:t>sau giám</w:t>
      </w:r>
      <w:r>
        <w:rPr>
          <w:spacing w:val="-4"/>
        </w:rPr>
        <w:t> </w:t>
      </w:r>
      <w:r>
        <w:rPr/>
        <w:t>định),</w:t>
      </w:r>
      <w:r>
        <w:rPr>
          <w:spacing w:val="-2"/>
        </w:rPr>
        <w:t> </w:t>
      </w:r>
      <w:r>
        <w:rPr/>
        <w:t>01</w:t>
      </w:r>
      <w:r>
        <w:rPr>
          <w:spacing w:val="-1"/>
        </w:rPr>
        <w:t> </w:t>
      </w:r>
      <w:r>
        <w:rPr/>
        <w:t>bơm</w:t>
      </w:r>
      <w:r>
        <w:rPr>
          <w:spacing w:val="-6"/>
        </w:rPr>
        <w:t> </w:t>
      </w:r>
      <w:r>
        <w:rPr/>
        <w:t>kim</w:t>
      </w:r>
      <w:r>
        <w:rPr>
          <w:spacing w:val="-5"/>
        </w:rPr>
        <w:t> </w:t>
      </w:r>
      <w:r>
        <w:rPr/>
        <w:t>tiêm;</w:t>
      </w:r>
      <w:r>
        <w:rPr>
          <w:spacing w:val="-1"/>
        </w:rPr>
        <w:t> </w:t>
      </w:r>
      <w:r>
        <w:rPr/>
        <w:t>Bị</w:t>
      </w:r>
      <w:r>
        <w:rPr>
          <w:spacing w:val="-1"/>
        </w:rPr>
        <w:t> </w:t>
      </w:r>
      <w:r>
        <w:rPr/>
        <w:t>cáo là</w:t>
      </w:r>
      <w:r>
        <w:rPr>
          <w:spacing w:val="-3"/>
        </w:rPr>
        <w:t> </w:t>
      </w:r>
      <w:r>
        <w:rPr/>
        <w:t>người</w:t>
      </w:r>
      <w:r>
        <w:rPr>
          <w:spacing w:val="-3"/>
        </w:rPr>
        <w:t> </w:t>
      </w:r>
      <w:r>
        <w:rPr/>
        <w:t>dân tộc</w:t>
      </w:r>
      <w:r>
        <w:rPr>
          <w:spacing w:val="-4"/>
        </w:rPr>
        <w:t> </w:t>
      </w:r>
      <w:r>
        <w:rPr/>
        <w:t>thiểu số,</w:t>
      </w:r>
      <w:r>
        <w:rPr>
          <w:spacing w:val="-2"/>
        </w:rPr>
        <w:t> </w:t>
      </w:r>
      <w:r>
        <w:rPr/>
        <w:t>sinh</w:t>
      </w:r>
      <w:r>
        <w:rPr>
          <w:spacing w:val="-4"/>
        </w:rPr>
        <w:t> </w:t>
      </w:r>
      <w:r>
        <w:rPr/>
        <w:t>sống ở</w:t>
      </w:r>
      <w:r>
        <w:rPr>
          <w:spacing w:val="-2"/>
        </w:rPr>
        <w:t> </w:t>
      </w:r>
      <w:r>
        <w:rPr/>
        <w:t>vùng</w:t>
      </w:r>
      <w:r>
        <w:rPr>
          <w:spacing w:val="-4"/>
        </w:rPr>
        <w:t> </w:t>
      </w:r>
      <w:r>
        <w:rPr/>
        <w:t>đặc</w:t>
      </w:r>
      <w:r>
        <w:rPr>
          <w:spacing w:val="-4"/>
        </w:rPr>
        <w:t> </w:t>
      </w:r>
      <w:r>
        <w:rPr/>
        <w:t>biệt</w:t>
      </w:r>
      <w:r>
        <w:rPr>
          <w:spacing w:val="-3"/>
        </w:rPr>
        <w:t> </w:t>
      </w:r>
      <w:r>
        <w:rPr/>
        <w:t>khó</w:t>
      </w:r>
      <w:r>
        <w:rPr>
          <w:spacing w:val="-2"/>
        </w:rPr>
        <w:t> </w:t>
      </w:r>
      <w:r>
        <w:rPr/>
        <w:t>khăn,</w:t>
      </w:r>
      <w:r>
        <w:rPr>
          <w:spacing w:val="-1"/>
        </w:rPr>
        <w:t> </w:t>
      </w:r>
      <w:r>
        <w:rPr/>
        <w:t>nên</w:t>
      </w:r>
      <w:r>
        <w:rPr>
          <w:spacing w:val="-3"/>
        </w:rPr>
        <w:t> </w:t>
      </w:r>
      <w:r>
        <w:rPr/>
        <w:t>được</w:t>
      </w:r>
      <w:r>
        <w:rPr>
          <w:spacing w:val="-1"/>
        </w:rPr>
        <w:t> </w:t>
      </w:r>
      <w:r>
        <w:rPr/>
        <w:t>miễn</w:t>
      </w:r>
      <w:r>
        <w:rPr>
          <w:spacing w:val="-2"/>
        </w:rPr>
        <w:t> </w:t>
      </w:r>
      <w:r>
        <w:rPr/>
        <w:t>áp</w:t>
      </w:r>
      <w:r>
        <w:rPr>
          <w:spacing w:val="-1"/>
        </w:rPr>
        <w:t> </w:t>
      </w:r>
      <w:r>
        <w:rPr/>
        <w:t>phí</w:t>
      </w:r>
      <w:r>
        <w:rPr>
          <w:spacing w:val="-3"/>
        </w:rPr>
        <w:t> </w:t>
      </w:r>
      <w:r>
        <w:rPr/>
        <w:t>hình sự</w:t>
      </w:r>
      <w:r>
        <w:rPr>
          <w:spacing w:val="-3"/>
        </w:rPr>
        <w:t> </w:t>
      </w:r>
      <w:r>
        <w:rPr/>
        <w:t>sơ</w:t>
      </w:r>
      <w:r>
        <w:rPr>
          <w:spacing w:val="-1"/>
        </w:rPr>
        <w:t> </w:t>
      </w:r>
      <w:r>
        <w:rPr/>
        <w:t>thẩm.</w:t>
      </w:r>
    </w:p>
    <w:p>
      <w:pPr>
        <w:pStyle w:val="BodyText"/>
        <w:spacing w:line="242" w:lineRule="auto" w:before="120"/>
        <w:ind w:left="160" w:right="114" w:firstLine="736"/>
        <w:jc w:val="both"/>
      </w:pPr>
      <w:r>
        <w:rPr/>
        <w:t>Bị cáo không có lời bào chữa nào, nhất trí với bản cáo trạng và luận tội của đại diện Viện kiểm sát nhân dân thành phố Đ.</w:t>
      </w:r>
    </w:p>
    <w:p>
      <w:pPr>
        <w:pStyle w:val="BodyText"/>
        <w:spacing w:before="115"/>
        <w:ind w:left="160" w:right="116" w:firstLine="736"/>
        <w:jc w:val="both"/>
      </w:pPr>
      <w:r>
        <w:rPr/>
        <w:t>Lời</w:t>
      </w:r>
      <w:r>
        <w:rPr>
          <w:spacing w:val="-1"/>
        </w:rPr>
        <w:t> </w:t>
      </w:r>
      <w:r>
        <w:rPr/>
        <w:t>nói</w:t>
      </w:r>
      <w:r>
        <w:rPr>
          <w:spacing w:val="-1"/>
        </w:rPr>
        <w:t> </w:t>
      </w:r>
      <w:r>
        <w:rPr/>
        <w:t>sau</w:t>
      </w:r>
      <w:r>
        <w:rPr>
          <w:spacing w:val="-1"/>
        </w:rPr>
        <w:t> </w:t>
      </w:r>
      <w:r>
        <w:rPr/>
        <w:t>cùng</w:t>
      </w:r>
      <w:r>
        <w:rPr>
          <w:spacing w:val="-2"/>
        </w:rPr>
        <w:t> </w:t>
      </w:r>
      <w:r>
        <w:rPr/>
        <w:t>bị</w:t>
      </w:r>
      <w:r>
        <w:rPr>
          <w:spacing w:val="-2"/>
        </w:rPr>
        <w:t> </w:t>
      </w:r>
      <w:r>
        <w:rPr/>
        <w:t>cáo</w:t>
      </w:r>
      <w:r>
        <w:rPr>
          <w:spacing w:val="-1"/>
        </w:rPr>
        <w:t> </w:t>
      </w:r>
      <w:r>
        <w:rPr/>
        <w:t>đề</w:t>
      </w:r>
      <w:r>
        <w:rPr>
          <w:spacing w:val="-5"/>
        </w:rPr>
        <w:t> </w:t>
      </w:r>
      <w:r>
        <w:rPr/>
        <w:t>nghị</w:t>
      </w:r>
      <w:r>
        <w:rPr>
          <w:spacing w:val="-2"/>
        </w:rPr>
        <w:t> </w:t>
      </w:r>
      <w:r>
        <w:rPr/>
        <w:t>Hội</w:t>
      </w:r>
      <w:r>
        <w:rPr>
          <w:spacing w:val="-4"/>
        </w:rPr>
        <w:t> </w:t>
      </w:r>
      <w:r>
        <w:rPr/>
        <w:t>đồng</w:t>
      </w:r>
      <w:r>
        <w:rPr>
          <w:spacing w:val="-1"/>
        </w:rPr>
        <w:t> </w:t>
      </w:r>
      <w:r>
        <w:rPr/>
        <w:t>xét</w:t>
      </w:r>
      <w:r>
        <w:rPr>
          <w:spacing w:val="-4"/>
        </w:rPr>
        <w:t> </w:t>
      </w:r>
      <w:r>
        <w:rPr/>
        <w:t>xử</w:t>
      </w:r>
      <w:r>
        <w:rPr>
          <w:spacing w:val="-4"/>
        </w:rPr>
        <w:t> </w:t>
      </w:r>
      <w:r>
        <w:rPr/>
        <w:t>xem</w:t>
      </w:r>
      <w:r>
        <w:rPr>
          <w:spacing w:val="-6"/>
        </w:rPr>
        <w:t> </w:t>
      </w:r>
      <w:r>
        <w:rPr/>
        <w:t>xét,</w:t>
      </w:r>
      <w:r>
        <w:rPr>
          <w:spacing w:val="-3"/>
        </w:rPr>
        <w:t> </w:t>
      </w:r>
      <w:r>
        <w:rPr/>
        <w:t>giảm</w:t>
      </w:r>
      <w:r>
        <w:rPr>
          <w:spacing w:val="-3"/>
        </w:rPr>
        <w:t> </w:t>
      </w:r>
      <w:r>
        <w:rPr/>
        <w:t>nhẹ</w:t>
      </w:r>
      <w:r>
        <w:rPr>
          <w:spacing w:val="-3"/>
        </w:rPr>
        <w:t> </w:t>
      </w:r>
      <w:r>
        <w:rPr/>
        <w:t>hình</w:t>
      </w:r>
      <w:r>
        <w:rPr>
          <w:spacing w:val="-1"/>
        </w:rPr>
        <w:t> </w:t>
      </w:r>
      <w:r>
        <w:rPr/>
        <w:t>phạt</w:t>
      </w:r>
      <w:r>
        <w:rPr>
          <w:spacing w:val="-1"/>
        </w:rPr>
        <w:t> </w:t>
      </w:r>
      <w:r>
        <w:rPr/>
        <w:t>cho bị cáo.</w:t>
      </w:r>
    </w:p>
    <w:p>
      <w:pPr>
        <w:spacing w:before="125"/>
        <w:ind w:left="3705"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left="160" w:firstLine="736"/>
      </w:pPr>
      <w:r>
        <w:rPr/>
        <w:t>Trên</w:t>
      </w:r>
      <w:r>
        <w:rPr>
          <w:spacing w:val="30"/>
        </w:rPr>
        <w:t> </w:t>
      </w:r>
      <w:r>
        <w:rPr/>
        <w:t>cơ</w:t>
      </w:r>
      <w:r>
        <w:rPr>
          <w:spacing w:val="29"/>
        </w:rPr>
        <w:t> </w:t>
      </w:r>
      <w:r>
        <w:rPr/>
        <w:t>sở</w:t>
      </w:r>
      <w:r>
        <w:rPr>
          <w:spacing w:val="27"/>
        </w:rPr>
        <w:t> </w:t>
      </w:r>
      <w:r>
        <w:rPr/>
        <w:t>nội</w:t>
      </w:r>
      <w:r>
        <w:rPr>
          <w:spacing w:val="30"/>
        </w:rPr>
        <w:t> </w:t>
      </w:r>
      <w:r>
        <w:rPr/>
        <w:t>dung</w:t>
      </w:r>
      <w:r>
        <w:rPr>
          <w:spacing w:val="28"/>
        </w:rPr>
        <w:t> </w:t>
      </w:r>
      <w:r>
        <w:rPr/>
        <w:t>vụ</w:t>
      </w:r>
      <w:r>
        <w:rPr>
          <w:spacing w:val="31"/>
        </w:rPr>
        <w:t> </w:t>
      </w:r>
      <w:r>
        <w:rPr/>
        <w:t>án,</w:t>
      </w:r>
      <w:r>
        <w:rPr>
          <w:spacing w:val="28"/>
        </w:rPr>
        <w:t> </w:t>
      </w:r>
      <w:r>
        <w:rPr/>
        <w:t>căn</w:t>
      </w:r>
      <w:r>
        <w:rPr>
          <w:spacing w:val="30"/>
        </w:rPr>
        <w:t> </w:t>
      </w:r>
      <w:r>
        <w:rPr/>
        <w:t>cứ</w:t>
      </w:r>
      <w:r>
        <w:rPr>
          <w:spacing w:val="29"/>
        </w:rPr>
        <w:t> </w:t>
      </w:r>
      <w:r>
        <w:rPr/>
        <w:t>vào</w:t>
      </w:r>
      <w:r>
        <w:rPr>
          <w:spacing w:val="30"/>
        </w:rPr>
        <w:t> </w:t>
      </w:r>
      <w:r>
        <w:rPr/>
        <w:t>các</w:t>
      </w:r>
      <w:r>
        <w:rPr>
          <w:spacing w:val="29"/>
        </w:rPr>
        <w:t> </w:t>
      </w:r>
      <w:r>
        <w:rPr/>
        <w:t>tài</w:t>
      </w:r>
      <w:r>
        <w:rPr>
          <w:spacing w:val="27"/>
        </w:rPr>
        <w:t> </w:t>
      </w:r>
      <w:r>
        <w:rPr/>
        <w:t>liệu</w:t>
      </w:r>
      <w:r>
        <w:rPr>
          <w:spacing w:val="30"/>
        </w:rPr>
        <w:t> </w:t>
      </w:r>
      <w:r>
        <w:rPr/>
        <w:t>trong</w:t>
      </w:r>
      <w:r>
        <w:rPr>
          <w:spacing w:val="30"/>
        </w:rPr>
        <w:t> </w:t>
      </w:r>
      <w:r>
        <w:rPr/>
        <w:t>hồ</w:t>
      </w:r>
      <w:r>
        <w:rPr>
          <w:spacing w:val="31"/>
        </w:rPr>
        <w:t> </w:t>
      </w:r>
      <w:r>
        <w:rPr/>
        <w:t>sơ</w:t>
      </w:r>
      <w:r>
        <w:rPr>
          <w:spacing w:val="29"/>
        </w:rPr>
        <w:t> </w:t>
      </w:r>
      <w:r>
        <w:rPr/>
        <w:t>vụ</w:t>
      </w:r>
      <w:r>
        <w:rPr>
          <w:spacing w:val="31"/>
        </w:rPr>
        <w:t> </w:t>
      </w:r>
      <w:r>
        <w:rPr/>
        <w:t>án</w:t>
      </w:r>
      <w:r>
        <w:rPr>
          <w:spacing w:val="30"/>
        </w:rPr>
        <w:t> </w:t>
      </w:r>
      <w:r>
        <w:rPr/>
        <w:t>đã</w:t>
      </w:r>
      <w:r>
        <w:rPr>
          <w:spacing w:val="27"/>
        </w:rPr>
        <w:t> </w:t>
      </w:r>
      <w:r>
        <w:rPr/>
        <w:t>được tranh tụng tại phiên tòa, Hội đồng xét xử nhận định như sau:</w:t>
      </w:r>
    </w:p>
    <w:p>
      <w:pPr>
        <w:spacing w:after="0"/>
        <w:sectPr>
          <w:pgSz w:w="12240" w:h="15840"/>
          <w:pgMar w:header="0" w:footer="1157" w:top="920" w:bottom="1340" w:left="1280" w:right="780"/>
        </w:sectPr>
      </w:pPr>
    </w:p>
    <w:p>
      <w:pPr>
        <w:pStyle w:val="BodyText"/>
        <w:spacing w:before="66"/>
        <w:ind w:left="160" w:right="115" w:firstLine="736"/>
        <w:jc w:val="both"/>
      </w:pPr>
      <w:r>
        <w:rPr/>
        <w:t>[1]. Về hành vi của bị cáo bị truy tố: Hồi 09 giờ 25 phút ngày 03/7/2022, tại khu vực tổ</w:t>
      </w:r>
      <w:r>
        <w:rPr>
          <w:spacing w:val="-1"/>
        </w:rPr>
        <w:t> </w:t>
      </w:r>
      <w:r>
        <w:rPr/>
        <w:t>03, phường Tân Thanh, thành phố Đ, bị cáo Lò Văn X</w:t>
      </w:r>
      <w:r>
        <w:rPr>
          <w:spacing w:val="-1"/>
        </w:rPr>
        <w:t> </w:t>
      </w:r>
      <w:r>
        <w:rPr/>
        <w:t>đã có hành vi cất giấu trái phép trên người 0,17 gam Heroine, mục đích để sử dụng</w:t>
      </w:r>
    </w:p>
    <w:p>
      <w:pPr>
        <w:pStyle w:val="BodyText"/>
        <w:spacing w:before="120"/>
        <w:ind w:left="160" w:right="113" w:firstLine="806"/>
        <w:jc w:val="both"/>
      </w:pPr>
      <w:r>
        <w:rPr/>
        <w:t>Lời khai nhận tội của bị cáo tại phiên tòa hoàn toàn phù hợp với: Biên bản bắt người phạm tội quả tang lập hồi 10 giờ 00 phút ngày 03/7/2022, biên bản niêm phong vật chứng, biên bản mở niêm phong, xác định khối lượng lấy mẫu giám định và niêm phong vật chứng hồi 15 giờ 30 phút, ngày 03/7/2022 của Cơ quan cảnh sát điều tra Công an thành phố Đ và kết luận giám định số 984/KL-KTHS ngày 10/7/2022 của Phòng kỹ thuật hình sự, Công an tỉnh B.</w:t>
      </w:r>
    </w:p>
    <w:p>
      <w:pPr>
        <w:pStyle w:val="BodyText"/>
        <w:spacing w:before="120"/>
        <w:ind w:left="160" w:right="111" w:firstLine="736"/>
        <w:jc w:val="both"/>
      </w:pPr>
      <w:r>
        <w:rPr/>
        <w:t>Do đó có đủ cơ sở khẳng định: Hành vi cất giấu trái phép trên người 0,17 gam Heroine của bị cáo mục đích để sử dụng là phạm tội: “Tàng trữ trái phép chất ma túy” quy định tại điểm c khoản 1 Điều 249/BLHS. Hành vi đó là nguy hiểm cho xã hội, xâm phạm chế độ độc quyền quản lý của Nhà nước về chất ma túy, bị cáo phạm tội với lỗi</w:t>
      </w:r>
      <w:r>
        <w:rPr>
          <w:spacing w:val="40"/>
        </w:rPr>
        <w:t> </w:t>
      </w:r>
      <w:r>
        <w:rPr/>
        <w:t>cố ý trực tiếp, khi thực hiện hành vi phạm tội có đầy đủ năng lực trách nhiệm hình sự.</w:t>
      </w:r>
    </w:p>
    <w:p>
      <w:pPr>
        <w:pStyle w:val="BodyText"/>
        <w:spacing w:before="121"/>
        <w:ind w:left="160" w:right="115" w:firstLine="736"/>
        <w:jc w:val="both"/>
      </w:pPr>
      <w:r>
        <w:rPr/>
        <w:t>Về</w:t>
      </w:r>
      <w:r>
        <w:rPr>
          <w:spacing w:val="-2"/>
        </w:rPr>
        <w:t> </w:t>
      </w:r>
      <w:r>
        <w:rPr/>
        <w:t>nhân</w:t>
      </w:r>
      <w:r>
        <w:rPr>
          <w:spacing w:val="-1"/>
        </w:rPr>
        <w:t> </w:t>
      </w:r>
      <w:r>
        <w:rPr/>
        <w:t>thân</w:t>
      </w:r>
      <w:r>
        <w:rPr>
          <w:spacing w:val="-2"/>
        </w:rPr>
        <w:t> </w:t>
      </w:r>
      <w:r>
        <w:rPr/>
        <w:t>và</w:t>
      </w:r>
      <w:r>
        <w:rPr>
          <w:spacing w:val="-2"/>
        </w:rPr>
        <w:t> </w:t>
      </w:r>
      <w:r>
        <w:rPr/>
        <w:t>các</w:t>
      </w:r>
      <w:r>
        <w:rPr>
          <w:spacing w:val="-2"/>
        </w:rPr>
        <w:t> </w:t>
      </w:r>
      <w:r>
        <w:rPr/>
        <w:t>tình</w:t>
      </w:r>
      <w:r>
        <w:rPr>
          <w:spacing w:val="-1"/>
        </w:rPr>
        <w:t> </w:t>
      </w:r>
      <w:r>
        <w:rPr/>
        <w:t>tiết</w:t>
      </w:r>
      <w:r>
        <w:rPr>
          <w:spacing w:val="-1"/>
        </w:rPr>
        <w:t> </w:t>
      </w:r>
      <w:r>
        <w:rPr/>
        <w:t>tăng</w:t>
      </w:r>
      <w:r>
        <w:rPr>
          <w:spacing w:val="-1"/>
        </w:rPr>
        <w:t> </w:t>
      </w:r>
      <w:r>
        <w:rPr/>
        <w:t>nặng,</w:t>
      </w:r>
      <w:r>
        <w:rPr>
          <w:spacing w:val="-2"/>
        </w:rPr>
        <w:t> </w:t>
      </w:r>
      <w:r>
        <w:rPr/>
        <w:t>giảm</w:t>
      </w:r>
      <w:r>
        <w:rPr>
          <w:spacing w:val="-4"/>
        </w:rPr>
        <w:t> </w:t>
      </w:r>
      <w:r>
        <w:rPr/>
        <w:t>nhẹ</w:t>
      </w:r>
      <w:r>
        <w:rPr>
          <w:spacing w:val="-2"/>
        </w:rPr>
        <w:t> </w:t>
      </w:r>
      <w:r>
        <w:rPr/>
        <w:t>trách</w:t>
      </w:r>
      <w:r>
        <w:rPr>
          <w:spacing w:val="-1"/>
        </w:rPr>
        <w:t> </w:t>
      </w:r>
      <w:r>
        <w:rPr/>
        <w:t>nhiệm</w:t>
      </w:r>
      <w:r>
        <w:rPr>
          <w:spacing w:val="-6"/>
        </w:rPr>
        <w:t> </w:t>
      </w:r>
      <w:r>
        <w:rPr/>
        <w:t>hình</w:t>
      </w:r>
      <w:r>
        <w:rPr>
          <w:spacing w:val="-1"/>
        </w:rPr>
        <w:t> </w:t>
      </w:r>
      <w:r>
        <w:rPr/>
        <w:t>sự:</w:t>
      </w:r>
      <w:r>
        <w:rPr>
          <w:spacing w:val="-1"/>
        </w:rPr>
        <w:t> </w:t>
      </w:r>
      <w:r>
        <w:rPr/>
        <w:t>Trong</w:t>
      </w:r>
      <w:r>
        <w:rPr>
          <w:spacing w:val="-1"/>
        </w:rPr>
        <w:t> </w:t>
      </w:r>
      <w:r>
        <w:rPr/>
        <w:t>quá trình điều tra cũng như tại phiên tòa, bị cáo đã thành khẩn khai báo, ăn năn hối cải, đây là các tình tiết giảm nhẹ trách nhiệm hình sự cho bị cáo theo quy định tại điểm s khoản</w:t>
      </w:r>
      <w:r>
        <w:rPr>
          <w:spacing w:val="40"/>
        </w:rPr>
        <w:t> </w:t>
      </w:r>
      <w:r>
        <w:rPr/>
        <w:t>1 Điều 51/BLHS. Bị cáo không có tình tiết tăng nặng trách nhiệm hình sự nào theo quy định tại Điều 52/BLHS. Bị cáo có nhân thân xấu: Ngày 13/5/2020, bị cáo bị Tòa án nhân dân thành phố Đ, quyết định áp dụng biện pháp xử lý hành chính đưa vào cơ sở giáo dục bắt buộc, với thời hạn là 22 tháng, ngày 14/01/2022, bị cáo chấp hành xong quyết</w:t>
      </w:r>
      <w:r>
        <w:rPr>
          <w:spacing w:val="-2"/>
        </w:rPr>
        <w:t> </w:t>
      </w:r>
      <w:r>
        <w:rPr/>
        <w:t>định trên; Ngày 03/7/2022 bị cáo tiếp tục phạm tội, nên chưa</w:t>
      </w:r>
      <w:r>
        <w:rPr>
          <w:spacing w:val="-18"/>
        </w:rPr>
        <w:t> </w:t>
      </w:r>
      <w:r>
        <w:rPr/>
        <w:t>được coi là chưa bị áp dụng biện pháp xử lý hành chính.</w:t>
      </w:r>
    </w:p>
    <w:p>
      <w:pPr>
        <w:pStyle w:val="BodyText"/>
        <w:spacing w:before="119"/>
        <w:ind w:left="160" w:right="112" w:firstLine="736"/>
        <w:jc w:val="both"/>
      </w:pPr>
      <w:r>
        <w:rPr/>
        <w:t>Hành vi của bị cáo là nguy</w:t>
      </w:r>
      <w:r>
        <w:rPr>
          <w:spacing w:val="-1"/>
        </w:rPr>
        <w:t> </w:t>
      </w:r>
      <w:r>
        <w:rPr/>
        <w:t>hiểm</w:t>
      </w:r>
      <w:r>
        <w:rPr>
          <w:spacing w:val="-2"/>
        </w:rPr>
        <w:t> </w:t>
      </w:r>
      <w:r>
        <w:rPr/>
        <w:t>cho xã hội, gây mất trật tự trị an, an toàn xã hội, bị cáo là</w:t>
      </w:r>
      <w:r>
        <w:rPr>
          <w:spacing w:val="-1"/>
        </w:rPr>
        <w:t> </w:t>
      </w:r>
      <w:r>
        <w:rPr/>
        <w:t>người nghiện ma túy. Vì vậy, cần phải áp dụng một hình phạt nghiêm</w:t>
      </w:r>
      <w:r>
        <w:rPr>
          <w:spacing w:val="-2"/>
        </w:rPr>
        <w:t> </w:t>
      </w:r>
      <w:r>
        <w:rPr/>
        <w:t>khắc</w:t>
      </w:r>
      <w:r>
        <w:rPr>
          <w:spacing w:val="-1"/>
        </w:rPr>
        <w:t> </w:t>
      </w:r>
      <w:r>
        <w:rPr/>
        <w:t>đối với bị cáo là hình phạt tù, cách ly bị cáo ra khỏi xã hội một thời gian, để bị cáo có điều kiện cai nghiện, đồng thời để cải tạo, giáo dục bị cáo thành người công dân có ích cho xã hội.</w:t>
      </w:r>
    </w:p>
    <w:p>
      <w:pPr>
        <w:pStyle w:val="BodyText"/>
        <w:spacing w:before="121"/>
        <w:ind w:left="160" w:right="112" w:firstLine="736"/>
        <w:jc w:val="both"/>
      </w:pPr>
      <w:r>
        <w:rPr/>
        <w:t>[2]. Từ những phân tích trên khẳng định: Viện kiểm sát nhân dân thành phố Đ, tỉnh B truy</w:t>
      </w:r>
      <w:r>
        <w:rPr>
          <w:spacing w:val="-1"/>
        </w:rPr>
        <w:t> </w:t>
      </w:r>
      <w:r>
        <w:rPr/>
        <w:t>tố bị cáo Lò Văn X về tội “Tàng trữ trái phép chất ma túy" theo quy</w:t>
      </w:r>
      <w:r>
        <w:rPr>
          <w:spacing w:val="-1"/>
        </w:rPr>
        <w:t> </w:t>
      </w:r>
      <w:r>
        <w:rPr/>
        <w:t>định tại điểm c khoản 1 Điều 249/BLHS, là hoàn toàn đúng người, đúng tội.</w:t>
      </w:r>
    </w:p>
    <w:p>
      <w:pPr>
        <w:pStyle w:val="BodyText"/>
        <w:spacing w:before="122"/>
        <w:ind w:left="160" w:right="111" w:firstLine="736"/>
        <w:jc w:val="both"/>
      </w:pPr>
      <w:r>
        <w:rPr/>
        <w:t>Bị cáo nhận thức rõ hành vi cất giấu trái phép chất ma túy để sử dụng là vi phạm pháp luật nhưng vẫn cố ý thực hiện, với khối lượng ma túy mà bị cáo đã cất giấu, thì mức hình phạt mà đại diện viện kiểm sát đề nghị là phù hợp, nên Hội đồng xét xử chấp </w:t>
      </w:r>
      <w:r>
        <w:rPr>
          <w:spacing w:val="-4"/>
        </w:rPr>
        <w:t>nhận.</w:t>
      </w:r>
    </w:p>
    <w:p>
      <w:pPr>
        <w:pStyle w:val="BodyText"/>
        <w:spacing w:before="119"/>
        <w:ind w:left="160" w:right="113" w:firstLine="736"/>
        <w:jc w:val="both"/>
      </w:pPr>
      <w:r>
        <w:rPr/>
        <w:t>[3]. Về hành vi, quyết định tố tụng của cơ quan điều tra Công an thành phố Đ, điều tra viên,Viện kiểm sát nhân dân thành phố Đ, kiểm sát viên trong quá trình điều</w:t>
      </w:r>
      <w:r>
        <w:rPr>
          <w:spacing w:val="40"/>
        </w:rPr>
        <w:t> </w:t>
      </w:r>
      <w:r>
        <w:rPr/>
        <w:t>tra, truy</w:t>
      </w:r>
      <w:r>
        <w:rPr>
          <w:spacing w:val="-4"/>
        </w:rPr>
        <w:t> </w:t>
      </w:r>
      <w:r>
        <w:rPr/>
        <w:t>tố</w:t>
      </w:r>
      <w:r>
        <w:rPr>
          <w:spacing w:val="-1"/>
        </w:rPr>
        <w:t> </w:t>
      </w:r>
      <w:r>
        <w:rPr/>
        <w:t>đã</w:t>
      </w:r>
      <w:r>
        <w:rPr>
          <w:spacing w:val="-2"/>
        </w:rPr>
        <w:t> </w:t>
      </w:r>
      <w:r>
        <w:rPr/>
        <w:t>thực</w:t>
      </w:r>
      <w:r>
        <w:rPr>
          <w:spacing w:val="-1"/>
        </w:rPr>
        <w:t> </w:t>
      </w:r>
      <w:r>
        <w:rPr/>
        <w:t>hiện đúng thẩm</w:t>
      </w:r>
      <w:r>
        <w:rPr>
          <w:spacing w:val="-5"/>
        </w:rPr>
        <w:t> </w:t>
      </w:r>
      <w:r>
        <w:rPr/>
        <w:t>quyền, trình tự,</w:t>
      </w:r>
      <w:r>
        <w:rPr>
          <w:spacing w:val="-2"/>
        </w:rPr>
        <w:t> </w:t>
      </w:r>
      <w:r>
        <w:rPr/>
        <w:t>thủ</w:t>
      </w:r>
      <w:r>
        <w:rPr>
          <w:spacing w:val="-1"/>
        </w:rPr>
        <w:t> </w:t>
      </w:r>
      <w:r>
        <w:rPr/>
        <w:t>tục quy</w:t>
      </w:r>
      <w:r>
        <w:rPr>
          <w:spacing w:val="-4"/>
        </w:rPr>
        <w:t> </w:t>
      </w:r>
      <w:r>
        <w:rPr/>
        <w:t>định của Bộ</w:t>
      </w:r>
      <w:r>
        <w:rPr>
          <w:spacing w:val="-1"/>
        </w:rPr>
        <w:t> </w:t>
      </w:r>
      <w:r>
        <w:rPr/>
        <w:t>luật Tố</w:t>
      </w:r>
      <w:r>
        <w:rPr>
          <w:spacing w:val="-1"/>
        </w:rPr>
        <w:t> </w:t>
      </w:r>
      <w:r>
        <w:rPr/>
        <w:t>tụng hình</w:t>
      </w:r>
      <w:r>
        <w:rPr>
          <w:spacing w:val="25"/>
        </w:rPr>
        <w:t> </w:t>
      </w:r>
      <w:r>
        <w:rPr/>
        <w:t>sự.</w:t>
      </w:r>
      <w:r>
        <w:rPr>
          <w:spacing w:val="24"/>
        </w:rPr>
        <w:t> </w:t>
      </w:r>
      <w:r>
        <w:rPr/>
        <w:t>Quá</w:t>
      </w:r>
      <w:r>
        <w:rPr>
          <w:spacing w:val="24"/>
        </w:rPr>
        <w:t> </w:t>
      </w:r>
      <w:r>
        <w:rPr/>
        <w:t>trình</w:t>
      </w:r>
      <w:r>
        <w:rPr>
          <w:spacing w:val="25"/>
        </w:rPr>
        <w:t> </w:t>
      </w:r>
      <w:r>
        <w:rPr/>
        <w:t>điều</w:t>
      </w:r>
      <w:r>
        <w:rPr>
          <w:spacing w:val="25"/>
        </w:rPr>
        <w:t> </w:t>
      </w:r>
      <w:r>
        <w:rPr/>
        <w:t>tra</w:t>
      </w:r>
      <w:r>
        <w:rPr>
          <w:spacing w:val="22"/>
        </w:rPr>
        <w:t> </w:t>
      </w:r>
      <w:r>
        <w:rPr/>
        <w:t>và</w:t>
      </w:r>
      <w:r>
        <w:rPr>
          <w:spacing w:val="24"/>
        </w:rPr>
        <w:t> </w:t>
      </w:r>
      <w:r>
        <w:rPr/>
        <w:t>tại</w:t>
      </w:r>
      <w:r>
        <w:rPr>
          <w:spacing w:val="25"/>
        </w:rPr>
        <w:t> </w:t>
      </w:r>
      <w:r>
        <w:rPr/>
        <w:t>phiên</w:t>
      </w:r>
      <w:r>
        <w:rPr>
          <w:spacing w:val="23"/>
        </w:rPr>
        <w:t> </w:t>
      </w:r>
      <w:r>
        <w:rPr/>
        <w:t>tòa</w:t>
      </w:r>
      <w:r>
        <w:rPr>
          <w:spacing w:val="27"/>
        </w:rPr>
        <w:t> </w:t>
      </w:r>
      <w:r>
        <w:rPr/>
        <w:t>bị</w:t>
      </w:r>
      <w:r>
        <w:rPr>
          <w:spacing w:val="26"/>
        </w:rPr>
        <w:t> </w:t>
      </w:r>
      <w:r>
        <w:rPr/>
        <w:t>cáo</w:t>
      </w:r>
      <w:r>
        <w:rPr>
          <w:spacing w:val="25"/>
        </w:rPr>
        <w:t> </w:t>
      </w:r>
      <w:r>
        <w:rPr/>
        <w:t>không</w:t>
      </w:r>
      <w:r>
        <w:rPr>
          <w:spacing w:val="25"/>
        </w:rPr>
        <w:t> </w:t>
      </w:r>
      <w:r>
        <w:rPr/>
        <w:t>có</w:t>
      </w:r>
      <w:r>
        <w:rPr>
          <w:spacing w:val="23"/>
        </w:rPr>
        <w:t> </w:t>
      </w:r>
      <w:r>
        <w:rPr/>
        <w:t>ý</w:t>
      </w:r>
      <w:r>
        <w:rPr>
          <w:spacing w:val="25"/>
        </w:rPr>
        <w:t> </w:t>
      </w:r>
      <w:r>
        <w:rPr/>
        <w:t>kiến</w:t>
      </w:r>
      <w:r>
        <w:rPr>
          <w:spacing w:val="25"/>
        </w:rPr>
        <w:t> </w:t>
      </w:r>
      <w:r>
        <w:rPr/>
        <w:t>hoặc</w:t>
      </w:r>
      <w:r>
        <w:rPr>
          <w:spacing w:val="24"/>
        </w:rPr>
        <w:t> </w:t>
      </w:r>
      <w:r>
        <w:rPr/>
        <w:t>khiếu</w:t>
      </w:r>
      <w:r>
        <w:rPr>
          <w:spacing w:val="25"/>
        </w:rPr>
        <w:t> </w:t>
      </w:r>
      <w:r>
        <w:rPr/>
        <w:t>nại</w:t>
      </w:r>
      <w:r>
        <w:rPr>
          <w:spacing w:val="23"/>
        </w:rPr>
        <w:t> </w:t>
      </w:r>
      <w:r>
        <w:rPr/>
        <w:t>về</w:t>
      </w:r>
    </w:p>
    <w:p>
      <w:pPr>
        <w:spacing w:after="0"/>
        <w:jc w:val="both"/>
        <w:sectPr>
          <w:pgSz w:w="12240" w:h="15840"/>
          <w:pgMar w:header="0" w:footer="1157" w:top="920" w:bottom="1340" w:left="1280" w:right="780"/>
        </w:sectPr>
      </w:pPr>
    </w:p>
    <w:p>
      <w:pPr>
        <w:pStyle w:val="BodyText"/>
        <w:spacing w:before="66"/>
        <w:ind w:left="160" w:right="117"/>
        <w:jc w:val="both"/>
      </w:pPr>
      <w:r>
        <w:rPr/>
        <w:t>hành vi, quyết định của cơ quan tiến hành tố tụng. Do đó, hành vi, quyết định tố tụng của cơ quan tiến hành tố tụng, người tiến hành tố tụng đã thực hiện đều hợp pháp.</w:t>
      </w:r>
    </w:p>
    <w:p>
      <w:pPr>
        <w:pStyle w:val="BodyText"/>
        <w:spacing w:before="120"/>
        <w:ind w:left="160" w:right="113" w:firstLine="736"/>
        <w:jc w:val="both"/>
      </w:pPr>
      <w:r>
        <w:rPr/>
        <w:t>[4]. Về hình phạt bổ sung: Theo quy định tại khoản 5 Điều 249/BLHS, thì ngoài hình phạt chính bị cáo còn có</w:t>
      </w:r>
      <w:r>
        <w:rPr>
          <w:spacing w:val="-1"/>
        </w:rPr>
        <w:t> </w:t>
      </w:r>
      <w:r>
        <w:rPr/>
        <w:t>thể bị áp dụng</w:t>
      </w:r>
      <w:r>
        <w:rPr>
          <w:spacing w:val="-1"/>
        </w:rPr>
        <w:t> </w:t>
      </w:r>
      <w:r>
        <w:rPr/>
        <w:t>hình</w:t>
      </w:r>
      <w:r>
        <w:rPr>
          <w:spacing w:val="-1"/>
        </w:rPr>
        <w:t> </w:t>
      </w:r>
      <w:r>
        <w:rPr/>
        <w:t>phạt</w:t>
      </w:r>
      <w:r>
        <w:rPr>
          <w:spacing w:val="-1"/>
        </w:rPr>
        <w:t> </w:t>
      </w:r>
      <w:r>
        <w:rPr/>
        <w:t>bổ</w:t>
      </w:r>
      <w:r>
        <w:rPr>
          <w:spacing w:val="-2"/>
        </w:rPr>
        <w:t> </w:t>
      </w:r>
      <w:r>
        <w:rPr/>
        <w:t>sung</w:t>
      </w:r>
      <w:r>
        <w:rPr>
          <w:spacing w:val="-1"/>
        </w:rPr>
        <w:t> </w:t>
      </w:r>
      <w:r>
        <w:rPr/>
        <w:t>là phạt</w:t>
      </w:r>
      <w:r>
        <w:rPr>
          <w:spacing w:val="-2"/>
        </w:rPr>
        <w:t> </w:t>
      </w:r>
      <w:r>
        <w:rPr/>
        <w:t>tiền</w:t>
      </w:r>
      <w:r>
        <w:rPr>
          <w:spacing w:val="-2"/>
        </w:rPr>
        <w:t> </w:t>
      </w:r>
      <w:r>
        <w:rPr/>
        <w:t>hoặc</w:t>
      </w:r>
      <w:r>
        <w:rPr>
          <w:spacing w:val="-1"/>
        </w:rPr>
        <w:t> </w:t>
      </w:r>
      <w:r>
        <w:rPr/>
        <w:t>tịch</w:t>
      </w:r>
      <w:r>
        <w:rPr>
          <w:spacing w:val="-1"/>
        </w:rPr>
        <w:t> </w:t>
      </w:r>
      <w:r>
        <w:rPr/>
        <w:t>thu một phần hoặc toàn bộ tài sản. Tuy nhiên theo các tài liệu, chứng cứ và lời khai của bị cáo tại phiên tòa cho thấy, bị cáo không có nghề nghiệp, điều kiện kinh tế khó khăn.</w:t>
      </w:r>
      <w:r>
        <w:rPr>
          <w:spacing w:val="40"/>
        </w:rPr>
        <w:t> </w:t>
      </w:r>
      <w:r>
        <w:rPr/>
        <w:t>Hội đồng xét xử quyết định không áp dụng hình phạt bổ sung đối với bị cáo.</w:t>
      </w:r>
    </w:p>
    <w:p>
      <w:pPr>
        <w:pStyle w:val="BodyText"/>
        <w:spacing w:before="120"/>
        <w:ind w:left="160" w:right="116" w:firstLine="736"/>
        <w:jc w:val="both"/>
      </w:pPr>
      <w:r>
        <w:rPr/>
        <w:t>[5]. Bị cáo khai nguồn gốc số ma túy bị thu giữ là mua của một người đàn ông không quen biết, người đàn ông đi xe ôm trở bị cáo đi mua ma túy, bị cáo cũng không biết họ, tên của người này, cơ quan điều tra không xác minh làm</w:t>
      </w:r>
      <w:r>
        <w:rPr>
          <w:spacing w:val="-2"/>
        </w:rPr>
        <w:t> </w:t>
      </w:r>
      <w:r>
        <w:rPr/>
        <w:t>rõ được, nên Hội đồng xét xử không xem xét.</w:t>
      </w:r>
    </w:p>
    <w:p>
      <w:pPr>
        <w:pStyle w:val="BodyText"/>
        <w:spacing w:before="122"/>
        <w:ind w:left="160" w:right="114" w:firstLine="736"/>
        <w:jc w:val="both"/>
      </w:pPr>
      <w:r>
        <w:rPr/>
        <w:t>[6]. Vật chứng: Đối với 0,14 gam</w:t>
      </w:r>
      <w:r>
        <w:rPr>
          <w:spacing w:val="-2"/>
        </w:rPr>
        <w:t> </w:t>
      </w:r>
      <w:r>
        <w:rPr/>
        <w:t>Heroine (Vật chứng hoàn lại sau giám</w:t>
      </w:r>
      <w:r>
        <w:rPr>
          <w:spacing w:val="-2"/>
        </w:rPr>
        <w:t> </w:t>
      </w:r>
      <w:r>
        <w:rPr/>
        <w:t>định), là vật nhà nước cấm tàng trữ, 01 bơm kim tiêm, là vật không còn giá trị, cần tịch thu tiêu </w:t>
      </w:r>
      <w:r>
        <w:rPr>
          <w:spacing w:val="-4"/>
        </w:rPr>
        <w:t>hủy.</w:t>
      </w:r>
    </w:p>
    <w:p>
      <w:pPr>
        <w:pStyle w:val="BodyText"/>
        <w:spacing w:before="119"/>
        <w:ind w:left="160" w:right="113" w:firstLine="736"/>
        <w:jc w:val="both"/>
      </w:pPr>
      <w:r>
        <w:rPr/>
        <w:t>[7]. Về án phí: Áp dụng khoản 2 Điều 136/BLTTHS, Điều 11, điểm đ khoản 1 Điều 12 Nghị quyết số 326/UBTVQH 14 ngày 30/12/2016 của Ủy ban thường vụ Quốc hội khóa 14 quy định về mức thu, miễn, giảm, thu, nộp, quản lý và sử dụng án phí và lệ phí tòa án, bị cáo là người dân tộc thiểu số sinh sống ở xã có điều kiện kinh tế- xã hội đặc biệt khó khăn, nên được miễn án phí hình sự sơ thẩm.</w:t>
      </w:r>
    </w:p>
    <w:p>
      <w:pPr>
        <w:pStyle w:val="BodyText"/>
        <w:spacing w:before="121"/>
        <w:ind w:left="897"/>
        <w:jc w:val="both"/>
      </w:pPr>
      <w:r>
        <w:rPr/>
        <w:t>Vì các</w:t>
      </w:r>
      <w:r>
        <w:rPr>
          <w:spacing w:val="-1"/>
        </w:rPr>
        <w:t> </w:t>
      </w:r>
      <w:r>
        <w:rPr/>
        <w:t>lẽ</w:t>
      </w:r>
      <w:r>
        <w:rPr>
          <w:spacing w:val="-3"/>
        </w:rPr>
        <w:t> </w:t>
      </w:r>
      <w:r>
        <w:rPr>
          <w:spacing w:val="-2"/>
        </w:rPr>
        <w:t>trên,</w:t>
      </w:r>
    </w:p>
    <w:p>
      <w:pPr>
        <w:spacing w:before="124"/>
        <w:ind w:left="1356" w:right="577" w:firstLine="0"/>
        <w:jc w:val="center"/>
        <w:rPr>
          <w:b/>
          <w:sz w:val="28"/>
        </w:rPr>
      </w:pPr>
      <w:r>
        <w:rPr>
          <w:b/>
          <w:sz w:val="28"/>
        </w:rPr>
        <w:t>QUYẾT</w:t>
      </w:r>
      <w:r>
        <w:rPr>
          <w:b/>
          <w:spacing w:val="-6"/>
          <w:sz w:val="28"/>
        </w:rPr>
        <w:t> </w:t>
      </w:r>
      <w:r>
        <w:rPr>
          <w:b/>
          <w:spacing w:val="-4"/>
          <w:sz w:val="28"/>
        </w:rPr>
        <w:t>ĐỊNH:</w:t>
      </w:r>
    </w:p>
    <w:p>
      <w:pPr>
        <w:pStyle w:val="ListParagraph"/>
        <w:numPr>
          <w:ilvl w:val="0"/>
          <w:numId w:val="2"/>
        </w:numPr>
        <w:tabs>
          <w:tab w:pos="1178" w:val="left" w:leader="none"/>
        </w:tabs>
        <w:spacing w:line="240" w:lineRule="auto" w:before="115" w:after="0"/>
        <w:ind w:left="1178" w:right="0" w:hanging="281"/>
        <w:jc w:val="both"/>
        <w:rPr>
          <w:sz w:val="28"/>
        </w:rPr>
      </w:pPr>
      <w:r>
        <w:rPr>
          <w:sz w:val="28"/>
        </w:rPr>
        <w:t>Căn</w:t>
      </w:r>
      <w:r>
        <w:rPr>
          <w:spacing w:val="-1"/>
          <w:sz w:val="28"/>
        </w:rPr>
        <w:t> </w:t>
      </w:r>
      <w:r>
        <w:rPr>
          <w:sz w:val="28"/>
        </w:rPr>
        <w:t>cứ</w:t>
      </w:r>
      <w:r>
        <w:rPr>
          <w:spacing w:val="-5"/>
          <w:sz w:val="28"/>
        </w:rPr>
        <w:t> </w:t>
      </w:r>
      <w:r>
        <w:rPr>
          <w:sz w:val="28"/>
        </w:rPr>
        <w:t>vào điểm</w:t>
      </w:r>
      <w:r>
        <w:rPr>
          <w:spacing w:val="-6"/>
          <w:sz w:val="28"/>
        </w:rPr>
        <w:t> </w:t>
      </w:r>
      <w:r>
        <w:rPr>
          <w:sz w:val="28"/>
        </w:rPr>
        <w:t>c khoản</w:t>
      </w:r>
      <w:r>
        <w:rPr>
          <w:spacing w:val="-2"/>
          <w:sz w:val="28"/>
        </w:rPr>
        <w:t> </w:t>
      </w:r>
      <w:r>
        <w:rPr>
          <w:sz w:val="28"/>
        </w:rPr>
        <w:t>1</w:t>
      </w:r>
      <w:r>
        <w:rPr>
          <w:spacing w:val="-1"/>
          <w:sz w:val="28"/>
        </w:rPr>
        <w:t> </w:t>
      </w:r>
      <w:r>
        <w:rPr>
          <w:sz w:val="28"/>
        </w:rPr>
        <w:t>Điều</w:t>
      </w:r>
      <w:r>
        <w:rPr>
          <w:spacing w:val="-4"/>
          <w:sz w:val="28"/>
        </w:rPr>
        <w:t> </w:t>
      </w:r>
      <w:r>
        <w:rPr>
          <w:sz w:val="28"/>
        </w:rPr>
        <w:t>249,</w:t>
      </w:r>
      <w:r>
        <w:rPr>
          <w:spacing w:val="-5"/>
          <w:sz w:val="28"/>
        </w:rPr>
        <w:t> </w:t>
      </w:r>
      <w:r>
        <w:rPr>
          <w:sz w:val="28"/>
        </w:rPr>
        <w:t>điểm</w:t>
      </w:r>
      <w:r>
        <w:rPr>
          <w:spacing w:val="-7"/>
          <w:sz w:val="28"/>
        </w:rPr>
        <w:t> </w:t>
      </w:r>
      <w:r>
        <w:rPr>
          <w:sz w:val="28"/>
        </w:rPr>
        <w:t>s</w:t>
      </w:r>
      <w:r>
        <w:rPr>
          <w:spacing w:val="-1"/>
          <w:sz w:val="28"/>
        </w:rPr>
        <w:t> </w:t>
      </w:r>
      <w:r>
        <w:rPr>
          <w:sz w:val="28"/>
        </w:rPr>
        <w:t>khoản</w:t>
      </w:r>
      <w:r>
        <w:rPr>
          <w:spacing w:val="-1"/>
          <w:sz w:val="28"/>
        </w:rPr>
        <w:t> </w:t>
      </w:r>
      <w:r>
        <w:rPr>
          <w:sz w:val="28"/>
        </w:rPr>
        <w:t>1</w:t>
      </w:r>
      <w:r>
        <w:rPr>
          <w:spacing w:val="-1"/>
          <w:sz w:val="28"/>
        </w:rPr>
        <w:t> </w:t>
      </w:r>
      <w:r>
        <w:rPr>
          <w:sz w:val="28"/>
        </w:rPr>
        <w:t>Điều</w:t>
      </w:r>
      <w:r>
        <w:rPr>
          <w:spacing w:val="-4"/>
          <w:sz w:val="28"/>
        </w:rPr>
        <w:t> </w:t>
      </w:r>
      <w:r>
        <w:rPr>
          <w:sz w:val="28"/>
        </w:rPr>
        <w:t>51,</w:t>
      </w:r>
      <w:r>
        <w:rPr>
          <w:spacing w:val="-2"/>
          <w:sz w:val="28"/>
        </w:rPr>
        <w:t> </w:t>
      </w:r>
      <w:r>
        <w:rPr>
          <w:sz w:val="28"/>
        </w:rPr>
        <w:t>Điều </w:t>
      </w:r>
      <w:r>
        <w:rPr>
          <w:spacing w:val="-2"/>
          <w:sz w:val="28"/>
        </w:rPr>
        <w:t>38/BLHS</w:t>
      </w:r>
    </w:p>
    <w:p>
      <w:pPr>
        <w:pStyle w:val="ListParagraph"/>
        <w:numPr>
          <w:ilvl w:val="1"/>
          <w:numId w:val="2"/>
        </w:numPr>
        <w:tabs>
          <w:tab w:pos="1070" w:val="left" w:leader="none"/>
        </w:tabs>
        <w:spacing w:line="240" w:lineRule="auto" w:before="120" w:after="0"/>
        <w:ind w:left="1070" w:right="0" w:hanging="173"/>
        <w:jc w:val="both"/>
        <w:rPr>
          <w:sz w:val="28"/>
        </w:rPr>
      </w:pPr>
      <w:r>
        <w:rPr>
          <w:sz w:val="28"/>
        </w:rPr>
        <w:t>Tuyên</w:t>
      </w:r>
      <w:r>
        <w:rPr>
          <w:spacing w:val="13"/>
          <w:sz w:val="28"/>
        </w:rPr>
        <w:t> </w:t>
      </w:r>
      <w:r>
        <w:rPr>
          <w:sz w:val="28"/>
        </w:rPr>
        <w:t>bố</w:t>
      </w:r>
      <w:r>
        <w:rPr>
          <w:spacing w:val="11"/>
          <w:sz w:val="28"/>
        </w:rPr>
        <w:t> </w:t>
      </w:r>
      <w:r>
        <w:rPr>
          <w:sz w:val="28"/>
        </w:rPr>
        <w:t>bị</w:t>
      </w:r>
      <w:r>
        <w:rPr>
          <w:spacing w:val="15"/>
          <w:sz w:val="28"/>
        </w:rPr>
        <w:t> </w:t>
      </w:r>
      <w:r>
        <w:rPr>
          <w:sz w:val="28"/>
        </w:rPr>
        <w:t>cáo</w:t>
      </w:r>
      <w:r>
        <w:rPr>
          <w:spacing w:val="17"/>
          <w:sz w:val="28"/>
        </w:rPr>
        <w:t> </w:t>
      </w:r>
      <w:r>
        <w:rPr>
          <w:sz w:val="28"/>
        </w:rPr>
        <w:t>Lò</w:t>
      </w:r>
      <w:r>
        <w:rPr>
          <w:spacing w:val="13"/>
          <w:sz w:val="28"/>
        </w:rPr>
        <w:t> </w:t>
      </w:r>
      <w:r>
        <w:rPr>
          <w:sz w:val="28"/>
        </w:rPr>
        <w:t>Văn</w:t>
      </w:r>
      <w:r>
        <w:rPr>
          <w:spacing w:val="18"/>
          <w:sz w:val="28"/>
        </w:rPr>
        <w:t> </w:t>
      </w:r>
      <w:r>
        <w:rPr>
          <w:sz w:val="28"/>
        </w:rPr>
        <w:t>X</w:t>
      </w:r>
      <w:r>
        <w:rPr>
          <w:spacing w:val="12"/>
          <w:sz w:val="28"/>
        </w:rPr>
        <w:t> </w:t>
      </w:r>
      <w:r>
        <w:rPr>
          <w:sz w:val="28"/>
        </w:rPr>
        <w:t>phạm</w:t>
      </w:r>
      <w:r>
        <w:rPr>
          <w:spacing w:val="10"/>
          <w:sz w:val="28"/>
        </w:rPr>
        <w:t> </w:t>
      </w:r>
      <w:r>
        <w:rPr>
          <w:sz w:val="28"/>
        </w:rPr>
        <w:t>tội</w:t>
      </w:r>
      <w:r>
        <w:rPr>
          <w:spacing w:val="13"/>
          <w:sz w:val="28"/>
        </w:rPr>
        <w:t> </w:t>
      </w:r>
      <w:r>
        <w:rPr>
          <w:sz w:val="28"/>
        </w:rPr>
        <w:t>"Tàng</w:t>
      </w:r>
      <w:r>
        <w:rPr>
          <w:spacing w:val="14"/>
          <w:sz w:val="28"/>
        </w:rPr>
        <w:t> </w:t>
      </w:r>
      <w:r>
        <w:rPr>
          <w:sz w:val="28"/>
        </w:rPr>
        <w:t>trữ</w:t>
      </w:r>
      <w:r>
        <w:rPr>
          <w:spacing w:val="11"/>
          <w:sz w:val="28"/>
        </w:rPr>
        <w:t> </w:t>
      </w:r>
      <w:r>
        <w:rPr>
          <w:sz w:val="28"/>
        </w:rPr>
        <w:t>trái</w:t>
      </w:r>
      <w:r>
        <w:rPr>
          <w:spacing w:val="14"/>
          <w:sz w:val="28"/>
        </w:rPr>
        <w:t> </w:t>
      </w:r>
      <w:r>
        <w:rPr>
          <w:sz w:val="28"/>
        </w:rPr>
        <w:t>phép</w:t>
      </w:r>
      <w:r>
        <w:rPr>
          <w:spacing w:val="13"/>
          <w:sz w:val="28"/>
        </w:rPr>
        <w:t> </w:t>
      </w:r>
      <w:r>
        <w:rPr>
          <w:sz w:val="28"/>
        </w:rPr>
        <w:t>chất</w:t>
      </w:r>
      <w:r>
        <w:rPr>
          <w:spacing w:val="14"/>
          <w:sz w:val="28"/>
        </w:rPr>
        <w:t> </w:t>
      </w:r>
      <w:r>
        <w:rPr>
          <w:sz w:val="28"/>
        </w:rPr>
        <w:t>ma</w:t>
      </w:r>
      <w:r>
        <w:rPr>
          <w:spacing w:val="15"/>
          <w:sz w:val="28"/>
        </w:rPr>
        <w:t> </w:t>
      </w:r>
      <w:r>
        <w:rPr>
          <w:spacing w:val="-2"/>
          <w:sz w:val="28"/>
        </w:rPr>
        <w:t>túy".</w:t>
      </w:r>
    </w:p>
    <w:p>
      <w:pPr>
        <w:pStyle w:val="ListParagraph"/>
        <w:numPr>
          <w:ilvl w:val="1"/>
          <w:numId w:val="2"/>
        </w:numPr>
        <w:tabs>
          <w:tab w:pos="1075" w:val="left" w:leader="none"/>
        </w:tabs>
        <w:spacing w:line="242" w:lineRule="auto" w:before="119" w:after="0"/>
        <w:ind w:left="160" w:right="115" w:firstLine="736"/>
        <w:jc w:val="both"/>
        <w:rPr>
          <w:sz w:val="28"/>
        </w:rPr>
      </w:pPr>
      <w:r>
        <w:rPr>
          <w:sz w:val="28"/>
        </w:rPr>
        <w:t>Xử phạt bị cáo Lò Văn X 01 (Một) năm 03 (Ba) tháng tù. Thời hạn chấp hành hình phạt tù tính từ ngày bị tạm giữ (03/7/2022).</w:t>
      </w:r>
    </w:p>
    <w:p>
      <w:pPr>
        <w:pStyle w:val="ListParagraph"/>
        <w:numPr>
          <w:ilvl w:val="0"/>
          <w:numId w:val="2"/>
        </w:numPr>
        <w:tabs>
          <w:tab w:pos="1190" w:val="left" w:leader="none"/>
        </w:tabs>
        <w:spacing w:line="240" w:lineRule="auto" w:before="116" w:after="0"/>
        <w:ind w:left="160" w:right="113" w:firstLine="736"/>
        <w:jc w:val="both"/>
        <w:rPr>
          <w:i/>
          <w:sz w:val="28"/>
        </w:rPr>
      </w:pPr>
      <w:r>
        <w:rPr>
          <w:sz w:val="28"/>
        </w:rPr>
        <w:t>Vật chứng: Áp</w:t>
      </w:r>
      <w:r>
        <w:rPr>
          <w:spacing w:val="-2"/>
          <w:sz w:val="28"/>
        </w:rPr>
        <w:t> </w:t>
      </w:r>
      <w:r>
        <w:rPr>
          <w:sz w:val="28"/>
        </w:rPr>
        <w:t>dụng</w:t>
      </w:r>
      <w:r>
        <w:rPr>
          <w:spacing w:val="-2"/>
          <w:sz w:val="28"/>
        </w:rPr>
        <w:t> </w:t>
      </w:r>
      <w:r>
        <w:rPr>
          <w:sz w:val="28"/>
        </w:rPr>
        <w:t>điểm</w:t>
      </w:r>
      <w:r>
        <w:rPr>
          <w:spacing w:val="-7"/>
          <w:sz w:val="28"/>
        </w:rPr>
        <w:t> </w:t>
      </w:r>
      <w:r>
        <w:rPr>
          <w:sz w:val="28"/>
        </w:rPr>
        <w:t>a,</w:t>
      </w:r>
      <w:r>
        <w:rPr>
          <w:spacing w:val="-3"/>
          <w:sz w:val="28"/>
        </w:rPr>
        <w:t> </w:t>
      </w:r>
      <w:r>
        <w:rPr>
          <w:sz w:val="28"/>
        </w:rPr>
        <w:t>c</w:t>
      </w:r>
      <w:r>
        <w:rPr>
          <w:spacing w:val="-2"/>
          <w:sz w:val="28"/>
        </w:rPr>
        <w:t> </w:t>
      </w:r>
      <w:r>
        <w:rPr>
          <w:sz w:val="28"/>
        </w:rPr>
        <w:t>khoản 1</w:t>
      </w:r>
      <w:r>
        <w:rPr>
          <w:spacing w:val="-2"/>
          <w:sz w:val="28"/>
        </w:rPr>
        <w:t> </w:t>
      </w:r>
      <w:r>
        <w:rPr>
          <w:sz w:val="28"/>
        </w:rPr>
        <w:t>Điều 47/BLHS,</w:t>
      </w:r>
      <w:r>
        <w:rPr>
          <w:spacing w:val="-1"/>
          <w:sz w:val="28"/>
        </w:rPr>
        <w:t> </w:t>
      </w:r>
      <w:r>
        <w:rPr>
          <w:sz w:val="28"/>
        </w:rPr>
        <w:t>điểm</w:t>
      </w:r>
      <w:r>
        <w:rPr>
          <w:spacing w:val="-2"/>
          <w:sz w:val="28"/>
        </w:rPr>
        <w:t> </w:t>
      </w:r>
      <w:r>
        <w:rPr>
          <w:sz w:val="28"/>
        </w:rPr>
        <w:t>a,</w:t>
      </w:r>
      <w:r>
        <w:rPr>
          <w:spacing w:val="-2"/>
          <w:sz w:val="28"/>
        </w:rPr>
        <w:t> </w:t>
      </w:r>
      <w:r>
        <w:rPr>
          <w:sz w:val="28"/>
        </w:rPr>
        <w:t>c khoản 2 Điều 106/BLTTHS tịch thu tiêu hủy 0,14 gam Heroine (Vật chứng hoàn lại sau giám định), 01 bơm kim tiêm màu trắng, trong suốt, đã qua sử dụng (</w:t>
      </w:r>
      <w:r>
        <w:rPr>
          <w:i/>
          <w:sz w:val="28"/>
        </w:rPr>
        <w:t>Theo biên bản giao nhận vật</w:t>
      </w:r>
      <w:r>
        <w:rPr>
          <w:i/>
          <w:sz w:val="28"/>
        </w:rPr>
        <w:t> chứng ngày 13/10/2022 giữa Công an thành phố Đ và Chi cục Thi hành án dân sự thành phố Đ, tỉnh B).</w:t>
      </w:r>
    </w:p>
    <w:p>
      <w:pPr>
        <w:pStyle w:val="ListParagraph"/>
        <w:numPr>
          <w:ilvl w:val="0"/>
          <w:numId w:val="2"/>
        </w:numPr>
        <w:tabs>
          <w:tab w:pos="1193" w:val="left" w:leader="none"/>
        </w:tabs>
        <w:spacing w:line="240" w:lineRule="auto" w:before="121" w:after="0"/>
        <w:ind w:left="160" w:right="114" w:firstLine="736"/>
        <w:jc w:val="both"/>
        <w:rPr>
          <w:sz w:val="28"/>
        </w:rPr>
      </w:pPr>
      <w:r>
        <w:rPr>
          <w:sz w:val="28"/>
        </w:rPr>
        <w:t>Án phí: Áp dụng khoản 2 Điều 136/BLTTHS, Điều 11, điểm đ khoản 1 Điều 12 Nghị quyết số 326/UBTVQH 14 ngày 30/12/2016 của Ủy ban thường vụ Quốc hội khóa 14 quy định về mức thu, miễn, giảm, thu, nộp, quản lý và sử dụng án phí và lệ phí tòa án, bị cáo được miễn án phí hình sự sơ thẩm.</w:t>
      </w:r>
    </w:p>
    <w:p>
      <w:pPr>
        <w:pStyle w:val="ListParagraph"/>
        <w:numPr>
          <w:ilvl w:val="0"/>
          <w:numId w:val="2"/>
        </w:numPr>
        <w:tabs>
          <w:tab w:pos="1212" w:val="left" w:leader="none"/>
        </w:tabs>
        <w:spacing w:line="240" w:lineRule="auto" w:before="119" w:after="0"/>
        <w:ind w:left="160" w:right="114" w:firstLine="736"/>
        <w:jc w:val="both"/>
        <w:rPr>
          <w:sz w:val="28"/>
        </w:rPr>
      </w:pPr>
      <w:r>
        <w:rPr>
          <w:sz w:val="28"/>
        </w:rPr>
        <w:t>Quyền kháng cáo: Áp dụng Điều 331, Điều 333/BLTTHS, bị cáo có quyền kháng cáo bản án trong thời hạn 15 ngày kể từ ngày tuyên án (Ngày</w:t>
      </w:r>
      <w:r>
        <w:rPr>
          <w:spacing w:val="-7"/>
          <w:sz w:val="28"/>
        </w:rPr>
        <w:t> </w:t>
      </w:r>
      <w:r>
        <w:rPr>
          <w:sz w:val="28"/>
        </w:rPr>
        <w:t>25/11/2022).</w:t>
      </w:r>
    </w:p>
    <w:p>
      <w:pPr>
        <w:spacing w:after="0" w:line="240" w:lineRule="auto"/>
        <w:jc w:val="both"/>
        <w:rPr>
          <w:sz w:val="28"/>
        </w:rPr>
        <w:sectPr>
          <w:pgSz w:w="12240" w:h="15840"/>
          <w:pgMar w:header="0" w:footer="1157" w:top="920" w:bottom="1340" w:left="1280" w:right="78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7"/>
        <w:gridCol w:w="5483"/>
      </w:tblGrid>
      <w:tr>
        <w:trPr>
          <w:trHeight w:val="3254" w:hRule="atLeast"/>
        </w:trPr>
        <w:tc>
          <w:tcPr>
            <w:tcW w:w="3837" w:type="dxa"/>
          </w:tcPr>
          <w:p>
            <w:pPr>
              <w:pStyle w:val="TableParagraph"/>
              <w:spacing w:line="287" w:lineRule="exact"/>
              <w:ind w:left="50"/>
              <w:rPr>
                <w:i/>
                <w:sz w:val="26"/>
              </w:rPr>
            </w:pPr>
            <w:r>
              <w:rPr>
                <w:b/>
                <w:i/>
                <w:sz w:val="22"/>
              </w:rPr>
              <w:t>Nơi</w:t>
            </w:r>
            <w:r>
              <w:rPr>
                <w:b/>
                <w:i/>
                <w:spacing w:val="-2"/>
                <w:sz w:val="22"/>
              </w:rPr>
              <w:t> nhận</w:t>
            </w:r>
            <w:r>
              <w:rPr>
                <w:i/>
                <w:spacing w:val="-2"/>
                <w:sz w:val="26"/>
              </w:rPr>
              <w:t>:</w:t>
            </w:r>
          </w:p>
          <w:p>
            <w:pPr>
              <w:pStyle w:val="TableParagraph"/>
              <w:numPr>
                <w:ilvl w:val="0"/>
                <w:numId w:val="3"/>
              </w:numPr>
              <w:tabs>
                <w:tab w:pos="166" w:val="left" w:leader="none"/>
              </w:tabs>
              <w:spacing w:line="230" w:lineRule="exact" w:before="0"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3"/>
              </w:numPr>
              <w:tabs>
                <w:tab w:pos="166" w:val="left" w:leader="none"/>
              </w:tabs>
              <w:spacing w:line="240" w:lineRule="auto" w:before="1" w:after="0"/>
              <w:ind w:left="165" w:right="0" w:hanging="116"/>
              <w:jc w:val="left"/>
              <w:rPr>
                <w:sz w:val="20"/>
              </w:rPr>
            </w:pPr>
            <w:r>
              <w:rPr>
                <w:spacing w:val="-2"/>
                <w:sz w:val="20"/>
              </w:rPr>
              <w:t>VKSNDTPĐBP;</w:t>
            </w:r>
          </w:p>
          <w:p>
            <w:pPr>
              <w:pStyle w:val="TableParagraph"/>
              <w:numPr>
                <w:ilvl w:val="0"/>
                <w:numId w:val="3"/>
              </w:numPr>
              <w:tabs>
                <w:tab w:pos="166" w:val="left" w:leader="none"/>
              </w:tabs>
              <w:spacing w:line="240" w:lineRule="auto" w:before="0" w:after="0"/>
              <w:ind w:left="165" w:right="0" w:hanging="116"/>
              <w:jc w:val="left"/>
              <w:rPr>
                <w:sz w:val="20"/>
              </w:rPr>
            </w:pPr>
            <w:r>
              <w:rPr>
                <w:sz w:val="20"/>
              </w:rPr>
              <w:t>VKSND</w:t>
            </w:r>
            <w:r>
              <w:rPr>
                <w:spacing w:val="-8"/>
                <w:sz w:val="20"/>
              </w:rPr>
              <w:t> </w:t>
            </w:r>
            <w:r>
              <w:rPr>
                <w:sz w:val="20"/>
              </w:rPr>
              <w:t>tỉnh</w:t>
            </w:r>
            <w:r>
              <w:rPr>
                <w:spacing w:val="-6"/>
                <w:sz w:val="20"/>
              </w:rPr>
              <w:t> </w:t>
            </w:r>
            <w:r>
              <w:rPr>
                <w:spacing w:val="-5"/>
                <w:sz w:val="20"/>
              </w:rPr>
              <w:t>ĐB;</w:t>
            </w:r>
          </w:p>
          <w:p>
            <w:pPr>
              <w:pStyle w:val="TableParagraph"/>
              <w:numPr>
                <w:ilvl w:val="0"/>
                <w:numId w:val="3"/>
              </w:numPr>
              <w:tabs>
                <w:tab w:pos="166" w:val="left" w:leader="none"/>
              </w:tabs>
              <w:spacing w:line="240" w:lineRule="auto" w:before="0" w:after="0"/>
              <w:ind w:left="165" w:right="0" w:hanging="116"/>
              <w:jc w:val="left"/>
              <w:rPr>
                <w:sz w:val="20"/>
              </w:rPr>
            </w:pPr>
            <w:r>
              <w:rPr>
                <w:sz w:val="20"/>
              </w:rPr>
              <w:t>Cơ</w:t>
            </w:r>
            <w:r>
              <w:rPr>
                <w:spacing w:val="-3"/>
                <w:sz w:val="20"/>
              </w:rPr>
              <w:t> </w:t>
            </w:r>
            <w:r>
              <w:rPr>
                <w:sz w:val="20"/>
              </w:rPr>
              <w:t>quan</w:t>
            </w:r>
            <w:r>
              <w:rPr>
                <w:spacing w:val="-4"/>
                <w:sz w:val="20"/>
              </w:rPr>
              <w:t> </w:t>
            </w:r>
            <w:r>
              <w:rPr>
                <w:sz w:val="20"/>
              </w:rPr>
              <w:t>điều</w:t>
            </w:r>
            <w:r>
              <w:rPr>
                <w:spacing w:val="-3"/>
                <w:sz w:val="20"/>
              </w:rPr>
              <w:t> </w:t>
            </w:r>
            <w:r>
              <w:rPr>
                <w:sz w:val="20"/>
              </w:rPr>
              <w:t>tra Công</w:t>
            </w:r>
            <w:r>
              <w:rPr>
                <w:spacing w:val="-4"/>
                <w:sz w:val="20"/>
              </w:rPr>
              <w:t> </w:t>
            </w:r>
            <w:r>
              <w:rPr>
                <w:sz w:val="20"/>
              </w:rPr>
              <w:t>an</w:t>
            </w:r>
            <w:r>
              <w:rPr>
                <w:spacing w:val="-2"/>
                <w:sz w:val="20"/>
              </w:rPr>
              <w:t> TPĐBP;</w:t>
            </w:r>
          </w:p>
          <w:p>
            <w:pPr>
              <w:pStyle w:val="TableParagraph"/>
              <w:numPr>
                <w:ilvl w:val="0"/>
                <w:numId w:val="3"/>
              </w:numPr>
              <w:tabs>
                <w:tab w:pos="166" w:val="left" w:leader="none"/>
              </w:tabs>
              <w:spacing w:line="229" w:lineRule="exact" w:before="1" w:after="0"/>
              <w:ind w:left="165" w:right="0" w:hanging="116"/>
              <w:jc w:val="left"/>
              <w:rPr>
                <w:sz w:val="20"/>
              </w:rPr>
            </w:pPr>
            <w:r>
              <w:rPr>
                <w:sz w:val="20"/>
              </w:rPr>
              <w:t>Cơ</w:t>
            </w:r>
            <w:r>
              <w:rPr>
                <w:spacing w:val="-3"/>
                <w:sz w:val="20"/>
              </w:rPr>
              <w:t> </w:t>
            </w:r>
            <w:r>
              <w:rPr>
                <w:sz w:val="20"/>
              </w:rPr>
              <w:t>quan</w:t>
            </w:r>
            <w:r>
              <w:rPr>
                <w:spacing w:val="-4"/>
                <w:sz w:val="20"/>
              </w:rPr>
              <w:t> </w:t>
            </w:r>
            <w:r>
              <w:rPr>
                <w:sz w:val="20"/>
              </w:rPr>
              <w:t>THAHS</w:t>
            </w:r>
            <w:r>
              <w:rPr>
                <w:spacing w:val="-4"/>
                <w:sz w:val="20"/>
              </w:rPr>
              <w:t> </w:t>
            </w:r>
            <w:r>
              <w:rPr>
                <w:sz w:val="20"/>
              </w:rPr>
              <w:t>TP</w:t>
            </w:r>
            <w:r>
              <w:rPr>
                <w:spacing w:val="-2"/>
                <w:sz w:val="20"/>
              </w:rPr>
              <w:t> </w:t>
            </w:r>
            <w:r>
              <w:rPr>
                <w:spacing w:val="-4"/>
                <w:sz w:val="20"/>
              </w:rPr>
              <w:t>ĐBP;</w:t>
            </w:r>
          </w:p>
          <w:p>
            <w:pPr>
              <w:pStyle w:val="TableParagraph"/>
              <w:numPr>
                <w:ilvl w:val="0"/>
                <w:numId w:val="3"/>
              </w:numPr>
              <w:tabs>
                <w:tab w:pos="166" w:val="left" w:leader="none"/>
              </w:tabs>
              <w:spacing w:line="229" w:lineRule="exact" w:before="0" w:after="0"/>
              <w:ind w:left="165" w:right="0" w:hanging="116"/>
              <w:jc w:val="left"/>
              <w:rPr>
                <w:sz w:val="20"/>
              </w:rPr>
            </w:pPr>
            <w:r>
              <w:rPr>
                <w:sz w:val="20"/>
              </w:rPr>
              <w:t>Nhà</w:t>
            </w:r>
            <w:r>
              <w:rPr>
                <w:spacing w:val="-4"/>
                <w:sz w:val="20"/>
              </w:rPr>
              <w:t> </w:t>
            </w:r>
            <w:r>
              <w:rPr>
                <w:sz w:val="20"/>
              </w:rPr>
              <w:t>tạm</w:t>
            </w:r>
            <w:r>
              <w:rPr>
                <w:spacing w:val="-2"/>
                <w:sz w:val="20"/>
              </w:rPr>
              <w:t> </w:t>
            </w:r>
            <w:r>
              <w:rPr>
                <w:sz w:val="20"/>
              </w:rPr>
              <w:t>giữ</w:t>
            </w:r>
            <w:r>
              <w:rPr>
                <w:spacing w:val="-5"/>
                <w:sz w:val="20"/>
              </w:rPr>
              <w:t> </w:t>
            </w:r>
            <w:r>
              <w:rPr>
                <w:sz w:val="20"/>
              </w:rPr>
              <w:t>CA</w:t>
            </w:r>
            <w:r>
              <w:rPr>
                <w:spacing w:val="-3"/>
                <w:sz w:val="20"/>
              </w:rPr>
              <w:t> </w:t>
            </w:r>
            <w:r>
              <w:rPr>
                <w:spacing w:val="-2"/>
                <w:sz w:val="20"/>
              </w:rPr>
              <w:t>TPĐBP;</w:t>
            </w:r>
          </w:p>
          <w:p>
            <w:pPr>
              <w:pStyle w:val="TableParagraph"/>
              <w:numPr>
                <w:ilvl w:val="0"/>
                <w:numId w:val="3"/>
              </w:numPr>
              <w:tabs>
                <w:tab w:pos="166" w:val="left" w:leader="none"/>
              </w:tabs>
              <w:spacing w:line="240" w:lineRule="auto" w:before="0" w:after="0"/>
              <w:ind w:left="165" w:right="0" w:hanging="116"/>
              <w:jc w:val="left"/>
              <w:rPr>
                <w:sz w:val="20"/>
              </w:rPr>
            </w:pPr>
            <w:r>
              <w:rPr>
                <w:sz w:val="20"/>
              </w:rPr>
              <w:t>Trại</w:t>
            </w:r>
            <w:r>
              <w:rPr>
                <w:spacing w:val="-2"/>
                <w:sz w:val="20"/>
              </w:rPr>
              <w:t> </w:t>
            </w:r>
            <w:r>
              <w:rPr>
                <w:sz w:val="20"/>
              </w:rPr>
              <w:t>tạm</w:t>
            </w:r>
            <w:r>
              <w:rPr>
                <w:spacing w:val="-3"/>
                <w:sz w:val="20"/>
              </w:rPr>
              <w:t> </w:t>
            </w:r>
            <w:r>
              <w:rPr>
                <w:spacing w:val="-2"/>
                <w:sz w:val="20"/>
              </w:rPr>
              <w:t>giam;</w:t>
            </w:r>
          </w:p>
          <w:p>
            <w:pPr>
              <w:pStyle w:val="TableParagraph"/>
              <w:numPr>
                <w:ilvl w:val="0"/>
                <w:numId w:val="3"/>
              </w:numPr>
              <w:tabs>
                <w:tab w:pos="166" w:val="left" w:leader="none"/>
              </w:tabs>
              <w:spacing w:line="240" w:lineRule="auto" w:before="1"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2"/>
                <w:sz w:val="20"/>
              </w:rPr>
              <w:t> </w:t>
            </w:r>
            <w:r>
              <w:rPr>
                <w:sz w:val="20"/>
              </w:rPr>
              <w:t>tỉnh</w:t>
            </w:r>
            <w:r>
              <w:rPr>
                <w:spacing w:val="-3"/>
                <w:sz w:val="20"/>
              </w:rPr>
              <w:t> </w:t>
            </w:r>
            <w:r>
              <w:rPr>
                <w:spacing w:val="-5"/>
                <w:sz w:val="20"/>
              </w:rPr>
              <w:t>B;</w:t>
            </w:r>
          </w:p>
          <w:p>
            <w:pPr>
              <w:pStyle w:val="TableParagraph"/>
              <w:numPr>
                <w:ilvl w:val="0"/>
                <w:numId w:val="3"/>
              </w:numPr>
              <w:tabs>
                <w:tab w:pos="168" w:val="left" w:leader="none"/>
              </w:tabs>
              <w:spacing w:line="229" w:lineRule="exact" w:before="0" w:after="0"/>
              <w:ind w:left="167" w:right="0" w:hanging="118"/>
              <w:jc w:val="left"/>
              <w:rPr>
                <w:sz w:val="20"/>
              </w:rPr>
            </w:pPr>
            <w:r>
              <w:rPr>
                <w:spacing w:val="-2"/>
                <w:sz w:val="20"/>
              </w:rPr>
              <w:t>Chi</w:t>
            </w:r>
            <w:r>
              <w:rPr>
                <w:spacing w:val="-10"/>
                <w:sz w:val="20"/>
              </w:rPr>
              <w:t> </w:t>
            </w:r>
            <w:r>
              <w:rPr>
                <w:spacing w:val="-2"/>
                <w:sz w:val="20"/>
              </w:rPr>
              <w:t>cụcTHADS</w:t>
            </w:r>
            <w:r>
              <w:rPr>
                <w:spacing w:val="-9"/>
                <w:sz w:val="20"/>
              </w:rPr>
              <w:t> </w:t>
            </w:r>
            <w:r>
              <w:rPr>
                <w:spacing w:val="-2"/>
                <w:sz w:val="20"/>
              </w:rPr>
              <w:t>TPĐBP;</w:t>
            </w:r>
          </w:p>
          <w:p>
            <w:pPr>
              <w:pStyle w:val="TableParagraph"/>
              <w:numPr>
                <w:ilvl w:val="0"/>
                <w:numId w:val="3"/>
              </w:numPr>
              <w:tabs>
                <w:tab w:pos="168" w:val="left" w:leader="none"/>
              </w:tabs>
              <w:spacing w:line="224" w:lineRule="exact" w:before="0" w:after="0"/>
              <w:ind w:left="167" w:right="0" w:hanging="118"/>
              <w:jc w:val="left"/>
              <w:rPr>
                <w:sz w:val="20"/>
              </w:rPr>
            </w:pPr>
            <w:r>
              <w:rPr>
                <w:sz w:val="20"/>
              </w:rPr>
              <w:t>TAND</w:t>
            </w:r>
            <w:r>
              <w:rPr>
                <w:spacing w:val="-9"/>
                <w:sz w:val="20"/>
              </w:rPr>
              <w:t> </w:t>
            </w:r>
            <w:r>
              <w:rPr>
                <w:sz w:val="20"/>
              </w:rPr>
              <w:t>tỉnh</w:t>
            </w:r>
            <w:r>
              <w:rPr>
                <w:spacing w:val="-8"/>
                <w:sz w:val="20"/>
              </w:rPr>
              <w:t> </w:t>
            </w:r>
            <w:r>
              <w:rPr>
                <w:spacing w:val="-5"/>
                <w:sz w:val="20"/>
              </w:rPr>
              <w:t>ÐB;</w:t>
            </w:r>
          </w:p>
          <w:p>
            <w:pPr>
              <w:pStyle w:val="TableParagraph"/>
              <w:numPr>
                <w:ilvl w:val="0"/>
                <w:numId w:val="3"/>
              </w:numPr>
              <w:tabs>
                <w:tab w:pos="168" w:val="left" w:leader="none"/>
              </w:tabs>
              <w:spacing w:line="221" w:lineRule="exact" w:before="0" w:after="0"/>
              <w:ind w:left="167" w:right="0" w:hanging="118"/>
              <w:jc w:val="left"/>
              <w:rPr>
                <w:sz w:val="20"/>
              </w:rPr>
            </w:pPr>
            <w:r>
              <w:rPr>
                <w:sz w:val="20"/>
              </w:rPr>
              <w:t>HS</w:t>
            </w:r>
            <w:r>
              <w:rPr>
                <w:spacing w:val="-10"/>
                <w:sz w:val="20"/>
              </w:rPr>
              <w:t> </w:t>
            </w:r>
            <w:r>
              <w:rPr>
                <w:sz w:val="20"/>
              </w:rPr>
              <w:t>Thi</w:t>
            </w:r>
            <w:r>
              <w:rPr>
                <w:spacing w:val="-7"/>
                <w:sz w:val="20"/>
              </w:rPr>
              <w:t> </w:t>
            </w:r>
            <w:r>
              <w:rPr>
                <w:sz w:val="20"/>
              </w:rPr>
              <w:t>hành</w:t>
            </w:r>
            <w:r>
              <w:rPr>
                <w:spacing w:val="-7"/>
                <w:sz w:val="20"/>
              </w:rPr>
              <w:t> </w:t>
            </w:r>
            <w:r>
              <w:rPr>
                <w:sz w:val="20"/>
              </w:rPr>
              <w:t>án</w:t>
            </w:r>
            <w:r>
              <w:rPr>
                <w:spacing w:val="-5"/>
                <w:sz w:val="20"/>
              </w:rPr>
              <w:t> HS;</w:t>
            </w:r>
          </w:p>
          <w:p>
            <w:pPr>
              <w:pStyle w:val="TableParagraph"/>
              <w:numPr>
                <w:ilvl w:val="0"/>
                <w:numId w:val="3"/>
              </w:numPr>
              <w:tabs>
                <w:tab w:pos="168" w:val="left" w:leader="none"/>
              </w:tabs>
              <w:spacing w:line="221" w:lineRule="exact" w:before="0" w:after="0"/>
              <w:ind w:left="167" w:right="0" w:hanging="118"/>
              <w:jc w:val="left"/>
              <w:rPr>
                <w:sz w:val="20"/>
              </w:rPr>
            </w:pPr>
            <w:r>
              <w:rPr>
                <w:sz w:val="20"/>
              </w:rPr>
              <w:t>Lưu</w:t>
            </w:r>
            <w:r>
              <w:rPr>
                <w:spacing w:val="-7"/>
                <w:sz w:val="20"/>
              </w:rPr>
              <w:t> </w:t>
            </w:r>
            <w:r>
              <w:rPr>
                <w:sz w:val="20"/>
              </w:rPr>
              <w:t>hồ</w:t>
            </w:r>
            <w:r>
              <w:rPr>
                <w:spacing w:val="-9"/>
                <w:sz w:val="20"/>
              </w:rPr>
              <w:t> </w:t>
            </w:r>
            <w:r>
              <w:rPr>
                <w:sz w:val="20"/>
              </w:rPr>
              <w:t>sơ</w:t>
            </w:r>
            <w:r>
              <w:rPr>
                <w:spacing w:val="-7"/>
                <w:sz w:val="20"/>
              </w:rPr>
              <w:t> </w:t>
            </w:r>
            <w:r>
              <w:rPr>
                <w:sz w:val="20"/>
              </w:rPr>
              <w:t>vụ</w:t>
            </w:r>
            <w:r>
              <w:rPr>
                <w:spacing w:val="-9"/>
                <w:sz w:val="20"/>
              </w:rPr>
              <w:t> </w:t>
            </w:r>
            <w:r>
              <w:rPr>
                <w:spacing w:val="-5"/>
                <w:sz w:val="20"/>
              </w:rPr>
              <w:t>án;</w:t>
            </w:r>
          </w:p>
          <w:p>
            <w:pPr>
              <w:pStyle w:val="TableParagraph"/>
              <w:numPr>
                <w:ilvl w:val="0"/>
                <w:numId w:val="3"/>
              </w:numPr>
              <w:tabs>
                <w:tab w:pos="168" w:val="left" w:leader="none"/>
              </w:tabs>
              <w:spacing w:line="212" w:lineRule="exact" w:before="0" w:after="0"/>
              <w:ind w:left="167" w:right="0" w:hanging="118"/>
              <w:jc w:val="left"/>
              <w:rPr>
                <w:sz w:val="20"/>
              </w:rPr>
            </w:pPr>
            <w:r>
              <w:rPr>
                <w:sz w:val="20"/>
              </w:rPr>
              <w:t>Lưu</w:t>
            </w:r>
            <w:r>
              <w:rPr>
                <w:spacing w:val="-13"/>
                <w:sz w:val="20"/>
              </w:rPr>
              <w:t> </w:t>
            </w:r>
            <w:r>
              <w:rPr>
                <w:spacing w:val="-5"/>
                <w:sz w:val="20"/>
              </w:rPr>
              <w:t>VP.</w:t>
            </w:r>
          </w:p>
        </w:tc>
        <w:tc>
          <w:tcPr>
            <w:tcW w:w="5483" w:type="dxa"/>
          </w:tcPr>
          <w:p>
            <w:pPr>
              <w:pStyle w:val="TableParagraph"/>
              <w:ind w:left="886" w:firstLine="154"/>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5"/>
              <w:ind w:left="0"/>
              <w:rPr>
                <w:sz w:val="31"/>
              </w:rPr>
            </w:pPr>
          </w:p>
          <w:p>
            <w:pPr>
              <w:pStyle w:val="TableParagraph"/>
              <w:ind w:left="1889"/>
              <w:rPr>
                <w:b/>
                <w:sz w:val="28"/>
              </w:rPr>
            </w:pPr>
            <w:r>
              <w:rPr>
                <w:b/>
                <w:sz w:val="28"/>
              </w:rPr>
              <w:t>Đào</w:t>
            </w:r>
            <w:r>
              <w:rPr>
                <w:b/>
                <w:spacing w:val="-3"/>
                <w:sz w:val="28"/>
              </w:rPr>
              <w:t> </w:t>
            </w:r>
            <w:r>
              <w:rPr>
                <w:b/>
                <w:sz w:val="28"/>
              </w:rPr>
              <w:t>Thị</w:t>
            </w:r>
            <w:r>
              <w:rPr>
                <w:b/>
                <w:spacing w:val="-2"/>
                <w:sz w:val="28"/>
              </w:rPr>
              <w:t> </w:t>
            </w:r>
            <w:r>
              <w:rPr>
                <w:b/>
                <w:sz w:val="28"/>
              </w:rPr>
              <w:t>Thúy</w:t>
            </w:r>
            <w:r>
              <w:rPr>
                <w:b/>
                <w:spacing w:val="-2"/>
                <w:sz w:val="28"/>
              </w:rPr>
              <w:t> Thành</w:t>
            </w:r>
          </w:p>
        </w:tc>
      </w:tr>
    </w:tbl>
    <w:p>
      <w:pPr>
        <w:spacing w:after="0"/>
        <w:rPr>
          <w:sz w:val="28"/>
        </w:rPr>
        <w:sectPr>
          <w:pgSz w:w="12240" w:h="15840"/>
          <w:pgMar w:header="0" w:footer="1157" w:top="980" w:bottom="1340" w:left="1280" w:right="7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14"/>
        <w:ind w:left="1361" w:right="577" w:firstLine="0"/>
        <w:jc w:val="center"/>
        <w:rPr>
          <w:b/>
          <w:sz w:val="28"/>
        </w:rPr>
      </w:pPr>
      <w:r>
        <w:rPr>
          <w:b/>
          <w:spacing w:val="-2"/>
          <w:sz w:val="28"/>
        </w:rPr>
        <w:t>HỘI</w:t>
      </w:r>
      <w:r>
        <w:rPr>
          <w:b/>
          <w:spacing w:val="-17"/>
          <w:sz w:val="28"/>
        </w:rPr>
        <w:t> </w:t>
      </w:r>
      <w:r>
        <w:rPr>
          <w:b/>
          <w:spacing w:val="-2"/>
          <w:sz w:val="28"/>
        </w:rPr>
        <w:t>ĐỒNG</w:t>
      </w:r>
      <w:r>
        <w:rPr>
          <w:b/>
          <w:spacing w:val="-13"/>
          <w:sz w:val="28"/>
        </w:rPr>
        <w:t> </w:t>
      </w:r>
      <w:r>
        <w:rPr>
          <w:b/>
          <w:spacing w:val="-2"/>
          <w:sz w:val="28"/>
        </w:rPr>
        <w:t>XÉT</w:t>
      </w:r>
      <w:r>
        <w:rPr>
          <w:b/>
          <w:spacing w:val="-13"/>
          <w:sz w:val="28"/>
        </w:rPr>
        <w:t> </w:t>
      </w:r>
      <w:r>
        <w:rPr>
          <w:b/>
          <w:spacing w:val="-5"/>
          <w:sz w:val="28"/>
        </w:rPr>
        <w:t>XỬ</w:t>
      </w:r>
    </w:p>
    <w:p>
      <w:pPr>
        <w:pStyle w:val="BodyText"/>
        <w:spacing w:before="9" w:after="1"/>
        <w:rPr>
          <w:b/>
          <w:sz w:val="21"/>
        </w:rPr>
      </w:pPr>
    </w:p>
    <w:tbl>
      <w:tblPr>
        <w:tblW w:w="0" w:type="auto"/>
        <w:jc w:val="left"/>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9"/>
        <w:gridCol w:w="3822"/>
      </w:tblGrid>
      <w:tr>
        <w:trPr>
          <w:trHeight w:val="310" w:hRule="atLeast"/>
        </w:trPr>
        <w:tc>
          <w:tcPr>
            <w:tcW w:w="4619" w:type="dxa"/>
          </w:tcPr>
          <w:p>
            <w:pPr>
              <w:pStyle w:val="TableParagraph"/>
              <w:spacing w:line="291" w:lineRule="exact"/>
              <w:ind w:left="50"/>
              <w:rPr>
                <w:b/>
                <w:sz w:val="28"/>
              </w:rPr>
            </w:pPr>
            <w:r>
              <w:rPr>
                <w:b/>
                <w:sz w:val="28"/>
              </w:rPr>
              <w:t>CÁC</w:t>
            </w:r>
            <w:r>
              <w:rPr>
                <w:b/>
                <w:spacing w:val="-4"/>
                <w:sz w:val="28"/>
              </w:rPr>
              <w:t> </w:t>
            </w:r>
            <w:r>
              <w:rPr>
                <w:b/>
                <w:sz w:val="28"/>
              </w:rPr>
              <w:t>HỘI</w:t>
            </w:r>
            <w:r>
              <w:rPr>
                <w:b/>
                <w:spacing w:val="-3"/>
                <w:sz w:val="28"/>
              </w:rPr>
              <w:t> </w:t>
            </w:r>
            <w:r>
              <w:rPr>
                <w:b/>
                <w:sz w:val="28"/>
              </w:rPr>
              <w:t>THẨM</w:t>
            </w:r>
            <w:r>
              <w:rPr>
                <w:b/>
                <w:spacing w:val="-4"/>
                <w:sz w:val="28"/>
              </w:rPr>
              <w:t> </w:t>
            </w:r>
            <w:r>
              <w:rPr>
                <w:b/>
                <w:sz w:val="28"/>
              </w:rPr>
              <w:t>NHÂN</w:t>
            </w:r>
            <w:r>
              <w:rPr>
                <w:b/>
                <w:spacing w:val="-3"/>
                <w:sz w:val="28"/>
              </w:rPr>
              <w:t> </w:t>
            </w:r>
            <w:r>
              <w:rPr>
                <w:b/>
                <w:spacing w:val="-5"/>
                <w:sz w:val="28"/>
              </w:rPr>
              <w:t>DÂN</w:t>
            </w:r>
          </w:p>
        </w:tc>
        <w:tc>
          <w:tcPr>
            <w:tcW w:w="3822" w:type="dxa"/>
          </w:tcPr>
          <w:p>
            <w:pPr>
              <w:pStyle w:val="TableParagraph"/>
              <w:spacing w:line="291" w:lineRule="exact"/>
              <w:ind w:left="836"/>
              <w:rPr>
                <w:b/>
                <w:sz w:val="28"/>
              </w:rPr>
            </w:pPr>
            <w:r>
              <w:rPr>
                <w:b/>
                <w:sz w:val="28"/>
              </w:rPr>
              <w:t>CHỦ</w:t>
            </w:r>
            <w:r>
              <w:rPr>
                <w:b/>
                <w:spacing w:val="-5"/>
                <w:sz w:val="28"/>
              </w:rPr>
              <w:t> </w:t>
            </w:r>
            <w:r>
              <w:rPr>
                <w:b/>
                <w:sz w:val="28"/>
              </w:rPr>
              <w:t>TỌA</w:t>
            </w:r>
            <w:r>
              <w:rPr>
                <w:b/>
                <w:spacing w:val="-3"/>
                <w:sz w:val="28"/>
              </w:rPr>
              <w:t> </w:t>
            </w:r>
            <w:r>
              <w:rPr>
                <w:b/>
                <w:sz w:val="28"/>
              </w:rPr>
              <w:t>PHIÊN</w:t>
            </w:r>
            <w:r>
              <w:rPr>
                <w:b/>
                <w:spacing w:val="-3"/>
                <w:sz w:val="28"/>
              </w:rPr>
              <w:t> </w:t>
            </w:r>
            <w:r>
              <w:rPr>
                <w:b/>
                <w:spacing w:val="-5"/>
                <w:sz w:val="28"/>
              </w:rPr>
              <w:t>TÒA</w:t>
            </w:r>
          </w:p>
        </w:tc>
      </w:tr>
    </w:tbl>
    <w:p>
      <w:pPr>
        <w:spacing w:after="0" w:line="291" w:lineRule="exact"/>
        <w:rPr>
          <w:sz w:val="28"/>
        </w:rPr>
        <w:sectPr>
          <w:pgSz w:w="12240" w:h="15840"/>
          <w:pgMar w:header="0" w:footer="1157" w:top="1820" w:bottom="1340" w:left="1280" w:right="780"/>
        </w:sectPr>
      </w:pPr>
    </w:p>
    <w:p>
      <w:pPr>
        <w:pStyle w:val="BodyText"/>
        <w:rPr>
          <w:b/>
          <w:sz w:val="20"/>
        </w:rPr>
      </w:pPr>
    </w:p>
    <w:p>
      <w:pPr>
        <w:pStyle w:val="BodyText"/>
        <w:spacing w:before="8"/>
        <w:rPr>
          <w:b/>
          <w:sz w:val="27"/>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6"/>
        <w:gridCol w:w="5484"/>
      </w:tblGrid>
      <w:tr>
        <w:trPr>
          <w:trHeight w:val="3257" w:hRule="atLeast"/>
        </w:trPr>
        <w:tc>
          <w:tcPr>
            <w:tcW w:w="3836" w:type="dxa"/>
          </w:tcPr>
          <w:p>
            <w:pPr>
              <w:pStyle w:val="TableParagraph"/>
              <w:spacing w:line="287" w:lineRule="exact"/>
              <w:ind w:left="50"/>
              <w:rPr>
                <w:i/>
                <w:sz w:val="26"/>
              </w:rPr>
            </w:pPr>
            <w:r>
              <w:rPr>
                <w:b/>
                <w:i/>
                <w:sz w:val="22"/>
              </w:rPr>
              <w:t>Nơi</w:t>
            </w:r>
            <w:r>
              <w:rPr>
                <w:b/>
                <w:i/>
                <w:spacing w:val="-2"/>
                <w:sz w:val="22"/>
              </w:rPr>
              <w:t> nhận</w:t>
            </w:r>
            <w:r>
              <w:rPr>
                <w:i/>
                <w:spacing w:val="-2"/>
                <w:sz w:val="26"/>
              </w:rPr>
              <w:t>:</w:t>
            </w:r>
          </w:p>
          <w:p>
            <w:pPr>
              <w:pStyle w:val="TableParagraph"/>
              <w:numPr>
                <w:ilvl w:val="0"/>
                <w:numId w:val="4"/>
              </w:numPr>
              <w:tabs>
                <w:tab w:pos="166" w:val="left" w:leader="none"/>
              </w:tabs>
              <w:spacing w:line="240" w:lineRule="auto" w:before="2"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4"/>
              </w:numPr>
              <w:tabs>
                <w:tab w:pos="166" w:val="left" w:leader="none"/>
              </w:tabs>
              <w:spacing w:line="240" w:lineRule="auto" w:before="0" w:after="0"/>
              <w:ind w:left="165" w:right="0" w:hanging="116"/>
              <w:jc w:val="left"/>
              <w:rPr>
                <w:sz w:val="20"/>
              </w:rPr>
            </w:pPr>
            <w:r>
              <w:rPr>
                <w:spacing w:val="-2"/>
                <w:sz w:val="20"/>
              </w:rPr>
              <w:t>VKSNDTPĐBP;</w:t>
            </w:r>
          </w:p>
          <w:p>
            <w:pPr>
              <w:pStyle w:val="TableParagraph"/>
              <w:numPr>
                <w:ilvl w:val="0"/>
                <w:numId w:val="4"/>
              </w:numPr>
              <w:tabs>
                <w:tab w:pos="166" w:val="left" w:leader="none"/>
              </w:tabs>
              <w:spacing w:line="229" w:lineRule="exact" w:before="0" w:after="0"/>
              <w:ind w:left="165" w:right="0" w:hanging="116"/>
              <w:jc w:val="left"/>
              <w:rPr>
                <w:sz w:val="20"/>
              </w:rPr>
            </w:pPr>
            <w:r>
              <w:rPr>
                <w:sz w:val="20"/>
              </w:rPr>
              <w:t>VKSND</w:t>
            </w:r>
            <w:r>
              <w:rPr>
                <w:spacing w:val="-8"/>
                <w:sz w:val="20"/>
              </w:rPr>
              <w:t> </w:t>
            </w:r>
            <w:r>
              <w:rPr>
                <w:sz w:val="20"/>
              </w:rPr>
              <w:t>tỉnh</w:t>
            </w:r>
            <w:r>
              <w:rPr>
                <w:spacing w:val="-6"/>
                <w:sz w:val="20"/>
              </w:rPr>
              <w:t> </w:t>
            </w:r>
            <w:r>
              <w:rPr>
                <w:spacing w:val="-5"/>
                <w:sz w:val="20"/>
              </w:rPr>
              <w:t>ĐB;</w:t>
            </w:r>
          </w:p>
          <w:p>
            <w:pPr>
              <w:pStyle w:val="TableParagraph"/>
              <w:numPr>
                <w:ilvl w:val="0"/>
                <w:numId w:val="4"/>
              </w:numPr>
              <w:tabs>
                <w:tab w:pos="166" w:val="left" w:leader="none"/>
              </w:tabs>
              <w:spacing w:line="229" w:lineRule="exact" w:before="0" w:after="0"/>
              <w:ind w:left="165" w:right="0" w:hanging="116"/>
              <w:jc w:val="left"/>
              <w:rPr>
                <w:sz w:val="20"/>
              </w:rPr>
            </w:pPr>
            <w:r>
              <w:rPr>
                <w:sz w:val="20"/>
              </w:rPr>
              <w:t>Cơ</w:t>
            </w:r>
            <w:r>
              <w:rPr>
                <w:spacing w:val="-3"/>
                <w:sz w:val="20"/>
              </w:rPr>
              <w:t> </w:t>
            </w:r>
            <w:r>
              <w:rPr>
                <w:sz w:val="20"/>
              </w:rPr>
              <w:t>quan</w:t>
            </w:r>
            <w:r>
              <w:rPr>
                <w:spacing w:val="-4"/>
                <w:sz w:val="20"/>
              </w:rPr>
              <w:t> </w:t>
            </w:r>
            <w:r>
              <w:rPr>
                <w:sz w:val="20"/>
              </w:rPr>
              <w:t>điều</w:t>
            </w:r>
            <w:r>
              <w:rPr>
                <w:spacing w:val="-3"/>
                <w:sz w:val="20"/>
              </w:rPr>
              <w:t> </w:t>
            </w:r>
            <w:r>
              <w:rPr>
                <w:sz w:val="20"/>
              </w:rPr>
              <w:t>tra Công</w:t>
            </w:r>
            <w:r>
              <w:rPr>
                <w:spacing w:val="-4"/>
                <w:sz w:val="20"/>
              </w:rPr>
              <w:t> </w:t>
            </w:r>
            <w:r>
              <w:rPr>
                <w:sz w:val="20"/>
              </w:rPr>
              <w:t>an</w:t>
            </w:r>
            <w:r>
              <w:rPr>
                <w:spacing w:val="-4"/>
                <w:sz w:val="20"/>
              </w:rPr>
              <w:t> </w:t>
            </w:r>
            <w:r>
              <w:rPr>
                <w:spacing w:val="-2"/>
                <w:sz w:val="20"/>
              </w:rPr>
              <w:t>TPĐBP;</w:t>
            </w:r>
          </w:p>
          <w:p>
            <w:pPr>
              <w:pStyle w:val="TableParagraph"/>
              <w:numPr>
                <w:ilvl w:val="0"/>
                <w:numId w:val="4"/>
              </w:numPr>
              <w:tabs>
                <w:tab w:pos="166" w:val="left" w:leader="none"/>
              </w:tabs>
              <w:spacing w:line="240" w:lineRule="auto" w:before="1" w:after="0"/>
              <w:ind w:left="165" w:right="0" w:hanging="116"/>
              <w:jc w:val="left"/>
              <w:rPr>
                <w:sz w:val="20"/>
              </w:rPr>
            </w:pPr>
            <w:r>
              <w:rPr>
                <w:sz w:val="20"/>
              </w:rPr>
              <w:t>Cơ</w:t>
            </w:r>
            <w:r>
              <w:rPr>
                <w:spacing w:val="-3"/>
                <w:sz w:val="20"/>
              </w:rPr>
              <w:t> </w:t>
            </w:r>
            <w:r>
              <w:rPr>
                <w:sz w:val="20"/>
              </w:rPr>
              <w:t>quan</w:t>
            </w:r>
            <w:r>
              <w:rPr>
                <w:spacing w:val="-4"/>
                <w:sz w:val="20"/>
              </w:rPr>
              <w:t> </w:t>
            </w:r>
            <w:r>
              <w:rPr>
                <w:sz w:val="20"/>
              </w:rPr>
              <w:t>THAHS</w:t>
            </w:r>
            <w:r>
              <w:rPr>
                <w:spacing w:val="-4"/>
                <w:sz w:val="20"/>
              </w:rPr>
              <w:t> </w:t>
            </w:r>
            <w:r>
              <w:rPr>
                <w:sz w:val="20"/>
              </w:rPr>
              <w:t>TP</w:t>
            </w:r>
            <w:r>
              <w:rPr>
                <w:spacing w:val="-2"/>
                <w:sz w:val="20"/>
              </w:rPr>
              <w:t> </w:t>
            </w:r>
            <w:r>
              <w:rPr>
                <w:spacing w:val="-4"/>
                <w:sz w:val="20"/>
              </w:rPr>
              <w:t>ĐBP;</w:t>
            </w:r>
          </w:p>
          <w:p>
            <w:pPr>
              <w:pStyle w:val="TableParagraph"/>
              <w:numPr>
                <w:ilvl w:val="0"/>
                <w:numId w:val="4"/>
              </w:numPr>
              <w:tabs>
                <w:tab w:pos="166" w:val="left" w:leader="none"/>
              </w:tabs>
              <w:spacing w:line="240" w:lineRule="auto" w:before="0" w:after="0"/>
              <w:ind w:left="165" w:right="0" w:hanging="116"/>
              <w:jc w:val="left"/>
              <w:rPr>
                <w:sz w:val="20"/>
              </w:rPr>
            </w:pPr>
            <w:r>
              <w:rPr>
                <w:sz w:val="20"/>
              </w:rPr>
              <w:t>Nhà</w:t>
            </w:r>
            <w:r>
              <w:rPr>
                <w:spacing w:val="-4"/>
                <w:sz w:val="20"/>
              </w:rPr>
              <w:t> </w:t>
            </w:r>
            <w:r>
              <w:rPr>
                <w:sz w:val="20"/>
              </w:rPr>
              <w:t>tạm</w:t>
            </w:r>
            <w:r>
              <w:rPr>
                <w:spacing w:val="-2"/>
                <w:sz w:val="20"/>
              </w:rPr>
              <w:t> </w:t>
            </w:r>
            <w:r>
              <w:rPr>
                <w:sz w:val="20"/>
              </w:rPr>
              <w:t>giữ</w:t>
            </w:r>
            <w:r>
              <w:rPr>
                <w:spacing w:val="-5"/>
                <w:sz w:val="20"/>
              </w:rPr>
              <w:t> </w:t>
            </w:r>
            <w:r>
              <w:rPr>
                <w:sz w:val="20"/>
              </w:rPr>
              <w:t>CA</w:t>
            </w:r>
            <w:r>
              <w:rPr>
                <w:spacing w:val="-3"/>
                <w:sz w:val="20"/>
              </w:rPr>
              <w:t> </w:t>
            </w:r>
            <w:r>
              <w:rPr>
                <w:spacing w:val="-2"/>
                <w:sz w:val="20"/>
              </w:rPr>
              <w:t>TPĐBP;</w:t>
            </w:r>
          </w:p>
          <w:p>
            <w:pPr>
              <w:pStyle w:val="TableParagraph"/>
              <w:numPr>
                <w:ilvl w:val="0"/>
                <w:numId w:val="4"/>
              </w:numPr>
              <w:tabs>
                <w:tab w:pos="166" w:val="left" w:leader="none"/>
              </w:tabs>
              <w:spacing w:line="240" w:lineRule="auto" w:before="1" w:after="0"/>
              <w:ind w:left="165" w:right="0" w:hanging="116"/>
              <w:jc w:val="left"/>
              <w:rPr>
                <w:sz w:val="20"/>
              </w:rPr>
            </w:pPr>
            <w:r>
              <w:rPr>
                <w:sz w:val="20"/>
              </w:rPr>
              <w:t>Trại</w:t>
            </w:r>
            <w:r>
              <w:rPr>
                <w:spacing w:val="-2"/>
                <w:sz w:val="20"/>
              </w:rPr>
              <w:t> </w:t>
            </w:r>
            <w:r>
              <w:rPr>
                <w:sz w:val="20"/>
              </w:rPr>
              <w:t>tạm</w:t>
            </w:r>
            <w:r>
              <w:rPr>
                <w:spacing w:val="-3"/>
                <w:sz w:val="20"/>
              </w:rPr>
              <w:t> </w:t>
            </w:r>
            <w:r>
              <w:rPr>
                <w:spacing w:val="-2"/>
                <w:sz w:val="20"/>
              </w:rPr>
              <w:t>giam;</w:t>
            </w:r>
          </w:p>
          <w:p>
            <w:pPr>
              <w:pStyle w:val="TableParagraph"/>
              <w:numPr>
                <w:ilvl w:val="0"/>
                <w:numId w:val="4"/>
              </w:numPr>
              <w:tabs>
                <w:tab w:pos="166" w:val="left" w:leader="none"/>
              </w:tabs>
              <w:spacing w:line="240" w:lineRule="auto" w:before="1"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2"/>
                <w:sz w:val="20"/>
              </w:rPr>
              <w:t> </w:t>
            </w:r>
            <w:r>
              <w:rPr>
                <w:sz w:val="20"/>
              </w:rPr>
              <w:t>tỉnh</w:t>
            </w:r>
            <w:r>
              <w:rPr>
                <w:spacing w:val="-3"/>
                <w:sz w:val="20"/>
              </w:rPr>
              <w:t> </w:t>
            </w:r>
            <w:r>
              <w:rPr>
                <w:spacing w:val="-5"/>
                <w:sz w:val="20"/>
              </w:rPr>
              <w:t>B;</w:t>
            </w:r>
          </w:p>
          <w:p>
            <w:pPr>
              <w:pStyle w:val="TableParagraph"/>
              <w:numPr>
                <w:ilvl w:val="0"/>
                <w:numId w:val="4"/>
              </w:numPr>
              <w:tabs>
                <w:tab w:pos="168" w:val="left" w:leader="none"/>
              </w:tabs>
              <w:spacing w:line="228" w:lineRule="exact" w:before="0" w:after="0"/>
              <w:ind w:left="167" w:right="0" w:hanging="118"/>
              <w:jc w:val="left"/>
              <w:rPr>
                <w:sz w:val="20"/>
              </w:rPr>
            </w:pPr>
            <w:r>
              <w:rPr>
                <w:spacing w:val="-2"/>
                <w:sz w:val="20"/>
              </w:rPr>
              <w:t>Chi</w:t>
            </w:r>
            <w:r>
              <w:rPr>
                <w:spacing w:val="-10"/>
                <w:sz w:val="20"/>
              </w:rPr>
              <w:t> </w:t>
            </w:r>
            <w:r>
              <w:rPr>
                <w:spacing w:val="-2"/>
                <w:sz w:val="20"/>
              </w:rPr>
              <w:t>cụcTHADS</w:t>
            </w:r>
            <w:r>
              <w:rPr>
                <w:spacing w:val="-9"/>
                <w:sz w:val="20"/>
              </w:rPr>
              <w:t> </w:t>
            </w:r>
            <w:r>
              <w:rPr>
                <w:spacing w:val="-2"/>
                <w:sz w:val="20"/>
              </w:rPr>
              <w:t>TPĐBP;</w:t>
            </w:r>
          </w:p>
          <w:p>
            <w:pPr>
              <w:pStyle w:val="TableParagraph"/>
              <w:numPr>
                <w:ilvl w:val="0"/>
                <w:numId w:val="4"/>
              </w:numPr>
              <w:tabs>
                <w:tab w:pos="168" w:val="left" w:leader="none"/>
              </w:tabs>
              <w:spacing w:line="224" w:lineRule="exact" w:before="0" w:after="0"/>
              <w:ind w:left="167" w:right="0" w:hanging="118"/>
              <w:jc w:val="left"/>
              <w:rPr>
                <w:sz w:val="20"/>
              </w:rPr>
            </w:pPr>
            <w:r>
              <w:rPr>
                <w:sz w:val="20"/>
              </w:rPr>
              <w:t>TAND</w:t>
            </w:r>
            <w:r>
              <w:rPr>
                <w:spacing w:val="-9"/>
                <w:sz w:val="20"/>
              </w:rPr>
              <w:t> </w:t>
            </w:r>
            <w:r>
              <w:rPr>
                <w:sz w:val="20"/>
              </w:rPr>
              <w:t>tỉnh</w:t>
            </w:r>
            <w:r>
              <w:rPr>
                <w:spacing w:val="-8"/>
                <w:sz w:val="20"/>
              </w:rPr>
              <w:t> </w:t>
            </w:r>
            <w:r>
              <w:rPr>
                <w:spacing w:val="-5"/>
                <w:sz w:val="20"/>
              </w:rPr>
              <w:t>ÐB;</w:t>
            </w:r>
          </w:p>
          <w:p>
            <w:pPr>
              <w:pStyle w:val="TableParagraph"/>
              <w:numPr>
                <w:ilvl w:val="0"/>
                <w:numId w:val="4"/>
              </w:numPr>
              <w:tabs>
                <w:tab w:pos="168" w:val="left" w:leader="none"/>
              </w:tabs>
              <w:spacing w:line="222" w:lineRule="exact" w:before="0" w:after="0"/>
              <w:ind w:left="167" w:right="0" w:hanging="118"/>
              <w:jc w:val="left"/>
              <w:rPr>
                <w:sz w:val="20"/>
              </w:rPr>
            </w:pPr>
            <w:r>
              <w:rPr>
                <w:sz w:val="20"/>
              </w:rPr>
              <w:t>HS</w:t>
            </w:r>
            <w:r>
              <w:rPr>
                <w:spacing w:val="-10"/>
                <w:sz w:val="20"/>
              </w:rPr>
              <w:t> </w:t>
            </w:r>
            <w:r>
              <w:rPr>
                <w:sz w:val="20"/>
              </w:rPr>
              <w:t>Thi</w:t>
            </w:r>
            <w:r>
              <w:rPr>
                <w:spacing w:val="-7"/>
                <w:sz w:val="20"/>
              </w:rPr>
              <w:t> </w:t>
            </w:r>
            <w:r>
              <w:rPr>
                <w:sz w:val="20"/>
              </w:rPr>
              <w:t>hành</w:t>
            </w:r>
            <w:r>
              <w:rPr>
                <w:spacing w:val="-7"/>
                <w:sz w:val="20"/>
              </w:rPr>
              <w:t> </w:t>
            </w:r>
            <w:r>
              <w:rPr>
                <w:sz w:val="20"/>
              </w:rPr>
              <w:t>án</w:t>
            </w:r>
            <w:r>
              <w:rPr>
                <w:spacing w:val="-5"/>
                <w:sz w:val="20"/>
              </w:rPr>
              <w:t> HS;</w:t>
            </w:r>
          </w:p>
          <w:p>
            <w:pPr>
              <w:pStyle w:val="TableParagraph"/>
              <w:numPr>
                <w:ilvl w:val="0"/>
                <w:numId w:val="4"/>
              </w:numPr>
              <w:tabs>
                <w:tab w:pos="168" w:val="left" w:leader="none"/>
              </w:tabs>
              <w:spacing w:line="221" w:lineRule="exact" w:before="0" w:after="0"/>
              <w:ind w:left="167" w:right="0" w:hanging="118"/>
              <w:jc w:val="left"/>
              <w:rPr>
                <w:sz w:val="20"/>
              </w:rPr>
            </w:pPr>
            <w:r>
              <w:rPr>
                <w:sz w:val="20"/>
              </w:rPr>
              <w:t>Lưu</w:t>
            </w:r>
            <w:r>
              <w:rPr>
                <w:spacing w:val="-7"/>
                <w:sz w:val="20"/>
              </w:rPr>
              <w:t> </w:t>
            </w:r>
            <w:r>
              <w:rPr>
                <w:sz w:val="20"/>
              </w:rPr>
              <w:t>hồ</w:t>
            </w:r>
            <w:r>
              <w:rPr>
                <w:spacing w:val="-9"/>
                <w:sz w:val="20"/>
              </w:rPr>
              <w:t> </w:t>
            </w:r>
            <w:r>
              <w:rPr>
                <w:sz w:val="20"/>
              </w:rPr>
              <w:t>sơ</w:t>
            </w:r>
            <w:r>
              <w:rPr>
                <w:spacing w:val="-7"/>
                <w:sz w:val="20"/>
              </w:rPr>
              <w:t> </w:t>
            </w:r>
            <w:r>
              <w:rPr>
                <w:sz w:val="20"/>
              </w:rPr>
              <w:t>vụ</w:t>
            </w:r>
            <w:r>
              <w:rPr>
                <w:spacing w:val="-9"/>
                <w:sz w:val="20"/>
              </w:rPr>
              <w:t> </w:t>
            </w:r>
            <w:r>
              <w:rPr>
                <w:spacing w:val="-5"/>
                <w:sz w:val="20"/>
              </w:rPr>
              <w:t>án;</w:t>
            </w:r>
          </w:p>
          <w:p>
            <w:pPr>
              <w:pStyle w:val="TableParagraph"/>
              <w:numPr>
                <w:ilvl w:val="0"/>
                <w:numId w:val="4"/>
              </w:numPr>
              <w:tabs>
                <w:tab w:pos="168" w:val="left" w:leader="none"/>
              </w:tabs>
              <w:spacing w:line="212" w:lineRule="exact" w:before="0" w:after="0"/>
              <w:ind w:left="167" w:right="0" w:hanging="118"/>
              <w:jc w:val="left"/>
              <w:rPr>
                <w:sz w:val="20"/>
              </w:rPr>
            </w:pPr>
            <w:r>
              <w:rPr>
                <w:sz w:val="20"/>
              </w:rPr>
              <w:t>Lưu</w:t>
            </w:r>
            <w:r>
              <w:rPr>
                <w:spacing w:val="-13"/>
                <w:sz w:val="20"/>
              </w:rPr>
              <w:t> </w:t>
            </w:r>
            <w:r>
              <w:rPr>
                <w:spacing w:val="-5"/>
                <w:sz w:val="20"/>
              </w:rPr>
              <w:t>VP.</w:t>
            </w:r>
          </w:p>
        </w:tc>
        <w:tc>
          <w:tcPr>
            <w:tcW w:w="5484" w:type="dxa"/>
          </w:tcPr>
          <w:p>
            <w:pPr>
              <w:pStyle w:val="TableParagraph"/>
              <w:ind w:left="887" w:firstLine="154"/>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5"/>
              <w:ind w:left="0"/>
              <w:rPr>
                <w:b/>
                <w:sz w:val="31"/>
              </w:rPr>
            </w:pPr>
          </w:p>
          <w:p>
            <w:pPr>
              <w:pStyle w:val="TableParagraph"/>
              <w:ind w:left="1890"/>
              <w:rPr>
                <w:b/>
                <w:sz w:val="28"/>
              </w:rPr>
            </w:pPr>
            <w:r>
              <w:rPr>
                <w:b/>
                <w:sz w:val="28"/>
              </w:rPr>
              <w:t>Đào</w:t>
            </w:r>
            <w:r>
              <w:rPr>
                <w:b/>
                <w:spacing w:val="-3"/>
                <w:sz w:val="28"/>
              </w:rPr>
              <w:t> </w:t>
            </w:r>
            <w:r>
              <w:rPr>
                <w:b/>
                <w:sz w:val="28"/>
              </w:rPr>
              <w:t>Thị</w:t>
            </w:r>
            <w:r>
              <w:rPr>
                <w:b/>
                <w:spacing w:val="-2"/>
                <w:sz w:val="28"/>
              </w:rPr>
              <w:t> </w:t>
            </w:r>
            <w:r>
              <w:rPr>
                <w:b/>
                <w:sz w:val="28"/>
              </w:rPr>
              <w:t>Thúy</w:t>
            </w:r>
            <w:r>
              <w:rPr>
                <w:b/>
                <w:spacing w:val="-2"/>
                <w:sz w:val="28"/>
              </w:rPr>
              <w:t> Thành</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0"/>
        </w:rPr>
      </w:pPr>
    </w:p>
    <w:p>
      <w:pPr>
        <w:spacing w:before="89"/>
        <w:ind w:left="1361" w:right="577" w:firstLine="0"/>
        <w:jc w:val="center"/>
        <w:rPr>
          <w:b/>
          <w:sz w:val="28"/>
        </w:rPr>
      </w:pPr>
      <w:r>
        <w:rPr>
          <w:b/>
          <w:spacing w:val="-2"/>
          <w:sz w:val="28"/>
        </w:rPr>
        <w:t>HỘI</w:t>
      </w:r>
      <w:r>
        <w:rPr>
          <w:b/>
          <w:spacing w:val="-17"/>
          <w:sz w:val="28"/>
        </w:rPr>
        <w:t> </w:t>
      </w:r>
      <w:r>
        <w:rPr>
          <w:b/>
          <w:spacing w:val="-2"/>
          <w:sz w:val="28"/>
        </w:rPr>
        <w:t>ĐỒNG</w:t>
      </w:r>
      <w:r>
        <w:rPr>
          <w:b/>
          <w:spacing w:val="-13"/>
          <w:sz w:val="28"/>
        </w:rPr>
        <w:t> </w:t>
      </w:r>
      <w:r>
        <w:rPr>
          <w:b/>
          <w:spacing w:val="-2"/>
          <w:sz w:val="28"/>
        </w:rPr>
        <w:t>XÉT</w:t>
      </w:r>
      <w:r>
        <w:rPr>
          <w:b/>
          <w:spacing w:val="-13"/>
          <w:sz w:val="28"/>
        </w:rPr>
        <w:t> </w:t>
      </w:r>
      <w:r>
        <w:rPr>
          <w:b/>
          <w:spacing w:val="-5"/>
          <w:sz w:val="28"/>
        </w:rPr>
        <w:t>XỬ</w:t>
      </w:r>
    </w:p>
    <w:p>
      <w:pPr>
        <w:pStyle w:val="BodyText"/>
        <w:spacing w:before="9"/>
        <w:rPr>
          <w:b/>
          <w:sz w:val="21"/>
        </w:rPr>
      </w:pPr>
    </w:p>
    <w:tbl>
      <w:tblPr>
        <w:tblW w:w="0" w:type="auto"/>
        <w:jc w:val="left"/>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9"/>
        <w:gridCol w:w="3822"/>
      </w:tblGrid>
      <w:tr>
        <w:trPr>
          <w:trHeight w:val="310" w:hRule="atLeast"/>
        </w:trPr>
        <w:tc>
          <w:tcPr>
            <w:tcW w:w="4619" w:type="dxa"/>
          </w:tcPr>
          <w:p>
            <w:pPr>
              <w:pStyle w:val="TableParagraph"/>
              <w:spacing w:line="291" w:lineRule="exact"/>
              <w:ind w:left="50"/>
              <w:rPr>
                <w:b/>
                <w:sz w:val="28"/>
              </w:rPr>
            </w:pPr>
            <w:r>
              <w:rPr>
                <w:b/>
                <w:sz w:val="28"/>
              </w:rPr>
              <w:t>CÁC</w:t>
            </w:r>
            <w:r>
              <w:rPr>
                <w:b/>
                <w:spacing w:val="-5"/>
                <w:sz w:val="28"/>
              </w:rPr>
              <w:t> </w:t>
            </w:r>
            <w:r>
              <w:rPr>
                <w:b/>
                <w:sz w:val="28"/>
              </w:rPr>
              <w:t>HỘI</w:t>
            </w:r>
            <w:r>
              <w:rPr>
                <w:b/>
                <w:spacing w:val="-3"/>
                <w:sz w:val="28"/>
              </w:rPr>
              <w:t> </w:t>
            </w:r>
            <w:r>
              <w:rPr>
                <w:b/>
                <w:sz w:val="28"/>
              </w:rPr>
              <w:t>THẨM</w:t>
            </w:r>
            <w:r>
              <w:rPr>
                <w:b/>
                <w:spacing w:val="-4"/>
                <w:sz w:val="28"/>
              </w:rPr>
              <w:t> </w:t>
            </w:r>
            <w:r>
              <w:rPr>
                <w:b/>
                <w:sz w:val="28"/>
              </w:rPr>
              <w:t>NHÂN</w:t>
            </w:r>
            <w:r>
              <w:rPr>
                <w:b/>
                <w:spacing w:val="-3"/>
                <w:sz w:val="28"/>
              </w:rPr>
              <w:t> </w:t>
            </w:r>
            <w:r>
              <w:rPr>
                <w:b/>
                <w:spacing w:val="-5"/>
                <w:sz w:val="28"/>
              </w:rPr>
              <w:t>DÂN</w:t>
            </w:r>
          </w:p>
        </w:tc>
        <w:tc>
          <w:tcPr>
            <w:tcW w:w="3822" w:type="dxa"/>
          </w:tcPr>
          <w:p>
            <w:pPr>
              <w:pStyle w:val="TableParagraph"/>
              <w:spacing w:line="291" w:lineRule="exact"/>
              <w:ind w:left="836"/>
              <w:rPr>
                <w:b/>
                <w:sz w:val="28"/>
              </w:rPr>
            </w:pPr>
            <w:r>
              <w:rPr>
                <w:b/>
                <w:sz w:val="28"/>
              </w:rPr>
              <w:t>CHỦ</w:t>
            </w:r>
            <w:r>
              <w:rPr>
                <w:b/>
                <w:spacing w:val="-5"/>
                <w:sz w:val="28"/>
              </w:rPr>
              <w:t> </w:t>
            </w:r>
            <w:r>
              <w:rPr>
                <w:b/>
                <w:sz w:val="28"/>
              </w:rPr>
              <w:t>TỌA</w:t>
            </w:r>
            <w:r>
              <w:rPr>
                <w:b/>
                <w:spacing w:val="-3"/>
                <w:sz w:val="28"/>
              </w:rPr>
              <w:t> </w:t>
            </w:r>
            <w:r>
              <w:rPr>
                <w:b/>
                <w:sz w:val="28"/>
              </w:rPr>
              <w:t>PHIÊN</w:t>
            </w:r>
            <w:r>
              <w:rPr>
                <w:b/>
                <w:spacing w:val="-3"/>
                <w:sz w:val="28"/>
              </w:rPr>
              <w:t> </w:t>
            </w:r>
            <w:r>
              <w:rPr>
                <w:b/>
                <w:spacing w:val="-5"/>
                <w:sz w:val="28"/>
              </w:rPr>
              <w:t>TÒA</w:t>
            </w:r>
          </w:p>
        </w:tc>
      </w:tr>
    </w:tbl>
    <w:p>
      <w:pPr>
        <w:spacing w:after="0" w:line="291" w:lineRule="exact"/>
        <w:rPr>
          <w:sz w:val="28"/>
        </w:rPr>
        <w:sectPr>
          <w:pgSz w:w="12240" w:h="15840"/>
          <w:pgMar w:header="0" w:footer="1157" w:top="1820" w:bottom="1340" w:left="1280" w:right="7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6"/>
        <w:gridCol w:w="5484"/>
      </w:tblGrid>
      <w:tr>
        <w:trPr>
          <w:trHeight w:val="3485" w:hRule="atLeast"/>
        </w:trPr>
        <w:tc>
          <w:tcPr>
            <w:tcW w:w="3836" w:type="dxa"/>
          </w:tcPr>
          <w:p>
            <w:pPr>
              <w:pStyle w:val="TableParagraph"/>
              <w:spacing w:line="287" w:lineRule="exact"/>
              <w:ind w:left="50"/>
              <w:rPr>
                <w:i/>
                <w:sz w:val="26"/>
              </w:rPr>
            </w:pPr>
            <w:r>
              <w:rPr>
                <w:b/>
                <w:i/>
                <w:sz w:val="22"/>
              </w:rPr>
              <w:t>Nơi</w:t>
            </w:r>
            <w:r>
              <w:rPr>
                <w:b/>
                <w:i/>
                <w:spacing w:val="-2"/>
                <w:sz w:val="22"/>
              </w:rPr>
              <w:t> nhận</w:t>
            </w:r>
            <w:r>
              <w:rPr>
                <w:i/>
                <w:spacing w:val="-2"/>
                <w:sz w:val="26"/>
              </w:rPr>
              <w:t>:</w:t>
            </w:r>
          </w:p>
          <w:p>
            <w:pPr>
              <w:pStyle w:val="TableParagraph"/>
              <w:numPr>
                <w:ilvl w:val="0"/>
                <w:numId w:val="5"/>
              </w:numPr>
              <w:tabs>
                <w:tab w:pos="166" w:val="left" w:leader="none"/>
              </w:tabs>
              <w:spacing w:line="230" w:lineRule="exact" w:before="0"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5"/>
              </w:numPr>
              <w:tabs>
                <w:tab w:pos="166" w:val="left" w:leader="none"/>
              </w:tabs>
              <w:spacing w:line="240" w:lineRule="auto" w:before="0" w:after="0"/>
              <w:ind w:left="165" w:right="0" w:hanging="116"/>
              <w:jc w:val="left"/>
              <w:rPr>
                <w:sz w:val="20"/>
              </w:rPr>
            </w:pPr>
            <w:r>
              <w:rPr>
                <w:sz w:val="20"/>
              </w:rPr>
              <w:t>Người</w:t>
            </w:r>
            <w:r>
              <w:rPr>
                <w:spacing w:val="-6"/>
                <w:sz w:val="20"/>
              </w:rPr>
              <w:t> </w:t>
            </w:r>
            <w:r>
              <w:rPr>
                <w:spacing w:val="-2"/>
                <w:sz w:val="20"/>
              </w:rPr>
              <w:t>CQLNVLQ;</w:t>
            </w:r>
          </w:p>
          <w:p>
            <w:pPr>
              <w:pStyle w:val="TableParagraph"/>
              <w:numPr>
                <w:ilvl w:val="0"/>
                <w:numId w:val="5"/>
              </w:numPr>
              <w:tabs>
                <w:tab w:pos="166" w:val="left" w:leader="none"/>
              </w:tabs>
              <w:spacing w:line="240" w:lineRule="auto" w:before="1" w:after="0"/>
              <w:ind w:left="165" w:right="0" w:hanging="116"/>
              <w:jc w:val="left"/>
              <w:rPr>
                <w:sz w:val="20"/>
              </w:rPr>
            </w:pPr>
            <w:r>
              <w:rPr>
                <w:spacing w:val="-2"/>
                <w:sz w:val="20"/>
              </w:rPr>
              <w:t>VKSNDTPĐBP;</w:t>
            </w:r>
          </w:p>
          <w:p>
            <w:pPr>
              <w:pStyle w:val="TableParagraph"/>
              <w:numPr>
                <w:ilvl w:val="0"/>
                <w:numId w:val="5"/>
              </w:numPr>
              <w:tabs>
                <w:tab w:pos="166" w:val="left" w:leader="none"/>
              </w:tabs>
              <w:spacing w:line="240" w:lineRule="auto" w:before="1" w:after="0"/>
              <w:ind w:left="165" w:right="0" w:hanging="116"/>
              <w:jc w:val="left"/>
              <w:rPr>
                <w:sz w:val="20"/>
              </w:rPr>
            </w:pPr>
            <w:r>
              <w:rPr>
                <w:sz w:val="20"/>
              </w:rPr>
              <w:t>VKSND</w:t>
            </w:r>
            <w:r>
              <w:rPr>
                <w:spacing w:val="-8"/>
                <w:sz w:val="20"/>
              </w:rPr>
              <w:t> </w:t>
            </w:r>
            <w:r>
              <w:rPr>
                <w:sz w:val="20"/>
              </w:rPr>
              <w:t>tỉnh</w:t>
            </w:r>
            <w:r>
              <w:rPr>
                <w:spacing w:val="-6"/>
                <w:sz w:val="20"/>
              </w:rPr>
              <w:t> </w:t>
            </w:r>
            <w:r>
              <w:rPr>
                <w:spacing w:val="-5"/>
                <w:sz w:val="20"/>
              </w:rPr>
              <w:t>ĐB;</w:t>
            </w:r>
          </w:p>
          <w:p>
            <w:pPr>
              <w:pStyle w:val="TableParagraph"/>
              <w:numPr>
                <w:ilvl w:val="0"/>
                <w:numId w:val="5"/>
              </w:numPr>
              <w:tabs>
                <w:tab w:pos="166" w:val="left" w:leader="none"/>
              </w:tabs>
              <w:spacing w:line="240" w:lineRule="auto" w:before="0" w:after="0"/>
              <w:ind w:left="165" w:right="0" w:hanging="116"/>
              <w:jc w:val="left"/>
              <w:rPr>
                <w:sz w:val="20"/>
              </w:rPr>
            </w:pPr>
            <w:r>
              <w:rPr>
                <w:sz w:val="20"/>
              </w:rPr>
              <w:t>Cơ</w:t>
            </w:r>
            <w:r>
              <w:rPr>
                <w:spacing w:val="-3"/>
                <w:sz w:val="20"/>
              </w:rPr>
              <w:t> </w:t>
            </w:r>
            <w:r>
              <w:rPr>
                <w:sz w:val="20"/>
              </w:rPr>
              <w:t>quan</w:t>
            </w:r>
            <w:r>
              <w:rPr>
                <w:spacing w:val="-4"/>
                <w:sz w:val="20"/>
              </w:rPr>
              <w:t> </w:t>
            </w:r>
            <w:r>
              <w:rPr>
                <w:sz w:val="20"/>
              </w:rPr>
              <w:t>điều</w:t>
            </w:r>
            <w:r>
              <w:rPr>
                <w:spacing w:val="-3"/>
                <w:sz w:val="20"/>
              </w:rPr>
              <w:t> </w:t>
            </w:r>
            <w:r>
              <w:rPr>
                <w:sz w:val="20"/>
              </w:rPr>
              <w:t>tra Công</w:t>
            </w:r>
            <w:r>
              <w:rPr>
                <w:spacing w:val="-4"/>
                <w:sz w:val="20"/>
              </w:rPr>
              <w:t> </w:t>
            </w:r>
            <w:r>
              <w:rPr>
                <w:sz w:val="20"/>
              </w:rPr>
              <w:t>an</w:t>
            </w:r>
            <w:r>
              <w:rPr>
                <w:spacing w:val="-4"/>
                <w:sz w:val="20"/>
              </w:rPr>
              <w:t> </w:t>
            </w:r>
            <w:r>
              <w:rPr>
                <w:spacing w:val="-2"/>
                <w:sz w:val="20"/>
              </w:rPr>
              <w:t>TPĐBP;</w:t>
            </w:r>
          </w:p>
          <w:p>
            <w:pPr>
              <w:pStyle w:val="TableParagraph"/>
              <w:numPr>
                <w:ilvl w:val="0"/>
                <w:numId w:val="5"/>
              </w:numPr>
              <w:tabs>
                <w:tab w:pos="166" w:val="left" w:leader="none"/>
              </w:tabs>
              <w:spacing w:line="229" w:lineRule="exact" w:before="0" w:after="0"/>
              <w:ind w:left="165" w:right="0" w:hanging="116"/>
              <w:jc w:val="left"/>
              <w:rPr>
                <w:sz w:val="20"/>
              </w:rPr>
            </w:pPr>
            <w:r>
              <w:rPr>
                <w:sz w:val="20"/>
              </w:rPr>
              <w:t>Cơ</w:t>
            </w:r>
            <w:r>
              <w:rPr>
                <w:spacing w:val="-3"/>
                <w:sz w:val="20"/>
              </w:rPr>
              <w:t> </w:t>
            </w:r>
            <w:r>
              <w:rPr>
                <w:sz w:val="20"/>
              </w:rPr>
              <w:t>quan</w:t>
            </w:r>
            <w:r>
              <w:rPr>
                <w:spacing w:val="-4"/>
                <w:sz w:val="20"/>
              </w:rPr>
              <w:t> </w:t>
            </w:r>
            <w:r>
              <w:rPr>
                <w:sz w:val="20"/>
              </w:rPr>
              <w:t>THAHS</w:t>
            </w:r>
            <w:r>
              <w:rPr>
                <w:spacing w:val="-4"/>
                <w:sz w:val="20"/>
              </w:rPr>
              <w:t> </w:t>
            </w:r>
            <w:r>
              <w:rPr>
                <w:sz w:val="20"/>
              </w:rPr>
              <w:t>TP</w:t>
            </w:r>
            <w:r>
              <w:rPr>
                <w:spacing w:val="-2"/>
                <w:sz w:val="20"/>
              </w:rPr>
              <w:t> </w:t>
            </w:r>
            <w:r>
              <w:rPr>
                <w:spacing w:val="-4"/>
                <w:sz w:val="20"/>
              </w:rPr>
              <w:t>ĐBP;</w:t>
            </w:r>
          </w:p>
          <w:p>
            <w:pPr>
              <w:pStyle w:val="TableParagraph"/>
              <w:numPr>
                <w:ilvl w:val="0"/>
                <w:numId w:val="5"/>
              </w:numPr>
              <w:tabs>
                <w:tab w:pos="166" w:val="left" w:leader="none"/>
              </w:tabs>
              <w:spacing w:line="229" w:lineRule="exact" w:before="0" w:after="0"/>
              <w:ind w:left="165" w:right="0" w:hanging="116"/>
              <w:jc w:val="left"/>
              <w:rPr>
                <w:sz w:val="20"/>
              </w:rPr>
            </w:pPr>
            <w:r>
              <w:rPr>
                <w:sz w:val="20"/>
              </w:rPr>
              <w:t>Nhà</w:t>
            </w:r>
            <w:r>
              <w:rPr>
                <w:spacing w:val="-4"/>
                <w:sz w:val="20"/>
              </w:rPr>
              <w:t> </w:t>
            </w:r>
            <w:r>
              <w:rPr>
                <w:sz w:val="20"/>
              </w:rPr>
              <w:t>tạm</w:t>
            </w:r>
            <w:r>
              <w:rPr>
                <w:spacing w:val="-2"/>
                <w:sz w:val="20"/>
              </w:rPr>
              <w:t> </w:t>
            </w:r>
            <w:r>
              <w:rPr>
                <w:sz w:val="20"/>
              </w:rPr>
              <w:t>giữ</w:t>
            </w:r>
            <w:r>
              <w:rPr>
                <w:spacing w:val="-5"/>
                <w:sz w:val="20"/>
              </w:rPr>
              <w:t> </w:t>
            </w:r>
            <w:r>
              <w:rPr>
                <w:sz w:val="20"/>
              </w:rPr>
              <w:t>CA</w:t>
            </w:r>
            <w:r>
              <w:rPr>
                <w:spacing w:val="-3"/>
                <w:sz w:val="20"/>
              </w:rPr>
              <w:t> </w:t>
            </w:r>
            <w:r>
              <w:rPr>
                <w:spacing w:val="-2"/>
                <w:sz w:val="20"/>
              </w:rPr>
              <w:t>TPĐBP;</w:t>
            </w:r>
          </w:p>
          <w:p>
            <w:pPr>
              <w:pStyle w:val="TableParagraph"/>
              <w:numPr>
                <w:ilvl w:val="0"/>
                <w:numId w:val="5"/>
              </w:numPr>
              <w:tabs>
                <w:tab w:pos="166" w:val="left" w:leader="none"/>
              </w:tabs>
              <w:spacing w:line="240" w:lineRule="auto" w:before="1" w:after="0"/>
              <w:ind w:left="165" w:right="0" w:hanging="116"/>
              <w:jc w:val="left"/>
              <w:rPr>
                <w:sz w:val="20"/>
              </w:rPr>
            </w:pPr>
            <w:r>
              <w:rPr>
                <w:sz w:val="20"/>
              </w:rPr>
              <w:t>Trại</w:t>
            </w:r>
            <w:r>
              <w:rPr>
                <w:spacing w:val="-2"/>
                <w:sz w:val="20"/>
              </w:rPr>
              <w:t> </w:t>
            </w:r>
            <w:r>
              <w:rPr>
                <w:sz w:val="20"/>
              </w:rPr>
              <w:t>tạm</w:t>
            </w:r>
            <w:r>
              <w:rPr>
                <w:spacing w:val="-3"/>
                <w:sz w:val="20"/>
              </w:rPr>
              <w:t> </w:t>
            </w:r>
            <w:r>
              <w:rPr>
                <w:spacing w:val="-2"/>
                <w:sz w:val="20"/>
              </w:rPr>
              <w:t>giam;</w:t>
            </w:r>
          </w:p>
          <w:p>
            <w:pPr>
              <w:pStyle w:val="TableParagraph"/>
              <w:numPr>
                <w:ilvl w:val="0"/>
                <w:numId w:val="5"/>
              </w:numPr>
              <w:tabs>
                <w:tab w:pos="166" w:val="left" w:leader="none"/>
              </w:tabs>
              <w:spacing w:line="240" w:lineRule="auto" w:before="0"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2"/>
                <w:sz w:val="20"/>
              </w:rPr>
              <w:t> </w:t>
            </w:r>
            <w:r>
              <w:rPr>
                <w:sz w:val="20"/>
              </w:rPr>
              <w:t>tỉnh</w:t>
            </w:r>
            <w:r>
              <w:rPr>
                <w:spacing w:val="-3"/>
                <w:sz w:val="20"/>
              </w:rPr>
              <w:t> </w:t>
            </w:r>
            <w:r>
              <w:rPr>
                <w:spacing w:val="-5"/>
                <w:sz w:val="20"/>
              </w:rPr>
              <w:t>B;</w:t>
            </w:r>
          </w:p>
          <w:p>
            <w:pPr>
              <w:pStyle w:val="TableParagraph"/>
              <w:numPr>
                <w:ilvl w:val="0"/>
                <w:numId w:val="5"/>
              </w:numPr>
              <w:tabs>
                <w:tab w:pos="168" w:val="left" w:leader="none"/>
              </w:tabs>
              <w:spacing w:line="229" w:lineRule="exact" w:before="1" w:after="0"/>
              <w:ind w:left="167" w:right="0" w:hanging="118"/>
              <w:jc w:val="left"/>
              <w:rPr>
                <w:sz w:val="20"/>
              </w:rPr>
            </w:pPr>
            <w:r>
              <w:rPr>
                <w:spacing w:val="-2"/>
                <w:sz w:val="20"/>
              </w:rPr>
              <w:t>Chi</w:t>
            </w:r>
            <w:r>
              <w:rPr>
                <w:spacing w:val="-10"/>
                <w:sz w:val="20"/>
              </w:rPr>
              <w:t> </w:t>
            </w:r>
            <w:r>
              <w:rPr>
                <w:spacing w:val="-2"/>
                <w:sz w:val="20"/>
              </w:rPr>
              <w:t>cụcTHADS</w:t>
            </w:r>
            <w:r>
              <w:rPr>
                <w:spacing w:val="-9"/>
                <w:sz w:val="20"/>
              </w:rPr>
              <w:t> </w:t>
            </w:r>
            <w:r>
              <w:rPr>
                <w:spacing w:val="-2"/>
                <w:sz w:val="20"/>
              </w:rPr>
              <w:t>TPĐBP;</w:t>
            </w:r>
          </w:p>
          <w:p>
            <w:pPr>
              <w:pStyle w:val="TableParagraph"/>
              <w:numPr>
                <w:ilvl w:val="0"/>
                <w:numId w:val="5"/>
              </w:numPr>
              <w:tabs>
                <w:tab w:pos="168" w:val="left" w:leader="none"/>
              </w:tabs>
              <w:spacing w:line="224" w:lineRule="exact" w:before="0" w:after="0"/>
              <w:ind w:left="167" w:right="0" w:hanging="118"/>
              <w:jc w:val="left"/>
              <w:rPr>
                <w:sz w:val="20"/>
              </w:rPr>
            </w:pPr>
            <w:r>
              <w:rPr>
                <w:sz w:val="20"/>
              </w:rPr>
              <w:t>TAND</w:t>
            </w:r>
            <w:r>
              <w:rPr>
                <w:spacing w:val="-9"/>
                <w:sz w:val="20"/>
              </w:rPr>
              <w:t> </w:t>
            </w:r>
            <w:r>
              <w:rPr>
                <w:sz w:val="20"/>
              </w:rPr>
              <w:t>tỉnh</w:t>
            </w:r>
            <w:r>
              <w:rPr>
                <w:spacing w:val="-8"/>
                <w:sz w:val="20"/>
              </w:rPr>
              <w:t> </w:t>
            </w:r>
            <w:r>
              <w:rPr>
                <w:spacing w:val="-5"/>
                <w:sz w:val="20"/>
              </w:rPr>
              <w:t>ÐB;</w:t>
            </w:r>
          </w:p>
          <w:p>
            <w:pPr>
              <w:pStyle w:val="TableParagraph"/>
              <w:numPr>
                <w:ilvl w:val="0"/>
                <w:numId w:val="5"/>
              </w:numPr>
              <w:tabs>
                <w:tab w:pos="168" w:val="left" w:leader="none"/>
              </w:tabs>
              <w:spacing w:line="221" w:lineRule="exact" w:before="0" w:after="0"/>
              <w:ind w:left="167" w:right="0" w:hanging="118"/>
              <w:jc w:val="left"/>
              <w:rPr>
                <w:sz w:val="20"/>
              </w:rPr>
            </w:pPr>
            <w:r>
              <w:rPr>
                <w:sz w:val="20"/>
              </w:rPr>
              <w:t>HS</w:t>
            </w:r>
            <w:r>
              <w:rPr>
                <w:spacing w:val="-10"/>
                <w:sz w:val="20"/>
              </w:rPr>
              <w:t> </w:t>
            </w:r>
            <w:r>
              <w:rPr>
                <w:sz w:val="20"/>
              </w:rPr>
              <w:t>Thi</w:t>
            </w:r>
            <w:r>
              <w:rPr>
                <w:spacing w:val="-7"/>
                <w:sz w:val="20"/>
              </w:rPr>
              <w:t> </w:t>
            </w:r>
            <w:r>
              <w:rPr>
                <w:sz w:val="20"/>
              </w:rPr>
              <w:t>hành</w:t>
            </w:r>
            <w:r>
              <w:rPr>
                <w:spacing w:val="-7"/>
                <w:sz w:val="20"/>
              </w:rPr>
              <w:t> </w:t>
            </w:r>
            <w:r>
              <w:rPr>
                <w:sz w:val="20"/>
              </w:rPr>
              <w:t>án</w:t>
            </w:r>
            <w:r>
              <w:rPr>
                <w:spacing w:val="-5"/>
                <w:sz w:val="20"/>
              </w:rPr>
              <w:t> HS;</w:t>
            </w:r>
          </w:p>
          <w:p>
            <w:pPr>
              <w:pStyle w:val="TableParagraph"/>
              <w:numPr>
                <w:ilvl w:val="0"/>
                <w:numId w:val="5"/>
              </w:numPr>
              <w:tabs>
                <w:tab w:pos="168" w:val="left" w:leader="none"/>
              </w:tabs>
              <w:spacing w:line="221" w:lineRule="exact" w:before="0" w:after="0"/>
              <w:ind w:left="167" w:right="0" w:hanging="118"/>
              <w:jc w:val="left"/>
              <w:rPr>
                <w:sz w:val="20"/>
              </w:rPr>
            </w:pPr>
            <w:r>
              <w:rPr>
                <w:sz w:val="20"/>
              </w:rPr>
              <w:t>Lưu</w:t>
            </w:r>
            <w:r>
              <w:rPr>
                <w:spacing w:val="-7"/>
                <w:sz w:val="20"/>
              </w:rPr>
              <w:t> </w:t>
            </w:r>
            <w:r>
              <w:rPr>
                <w:sz w:val="20"/>
              </w:rPr>
              <w:t>hồ</w:t>
            </w:r>
            <w:r>
              <w:rPr>
                <w:spacing w:val="-9"/>
                <w:sz w:val="20"/>
              </w:rPr>
              <w:t> </w:t>
            </w:r>
            <w:r>
              <w:rPr>
                <w:sz w:val="20"/>
              </w:rPr>
              <w:t>sơ</w:t>
            </w:r>
            <w:r>
              <w:rPr>
                <w:spacing w:val="-7"/>
                <w:sz w:val="20"/>
              </w:rPr>
              <w:t> </w:t>
            </w:r>
            <w:r>
              <w:rPr>
                <w:sz w:val="20"/>
              </w:rPr>
              <w:t>vụ</w:t>
            </w:r>
            <w:r>
              <w:rPr>
                <w:spacing w:val="-9"/>
                <w:sz w:val="20"/>
              </w:rPr>
              <w:t> </w:t>
            </w:r>
            <w:r>
              <w:rPr>
                <w:spacing w:val="-5"/>
                <w:sz w:val="20"/>
              </w:rPr>
              <w:t>án;</w:t>
            </w:r>
          </w:p>
          <w:p>
            <w:pPr>
              <w:pStyle w:val="TableParagraph"/>
              <w:numPr>
                <w:ilvl w:val="0"/>
                <w:numId w:val="5"/>
              </w:numPr>
              <w:tabs>
                <w:tab w:pos="168" w:val="left" w:leader="none"/>
              </w:tabs>
              <w:spacing w:line="212" w:lineRule="exact" w:before="0" w:after="0"/>
              <w:ind w:left="167" w:right="0" w:hanging="118"/>
              <w:jc w:val="left"/>
              <w:rPr>
                <w:sz w:val="20"/>
              </w:rPr>
            </w:pPr>
            <w:r>
              <w:rPr>
                <w:sz w:val="20"/>
              </w:rPr>
              <w:t>Lưu</w:t>
            </w:r>
            <w:r>
              <w:rPr>
                <w:spacing w:val="-13"/>
                <w:sz w:val="20"/>
              </w:rPr>
              <w:t> </w:t>
            </w:r>
            <w:r>
              <w:rPr>
                <w:spacing w:val="-5"/>
                <w:sz w:val="20"/>
              </w:rPr>
              <w:t>VP.</w:t>
            </w:r>
          </w:p>
        </w:tc>
        <w:tc>
          <w:tcPr>
            <w:tcW w:w="5484" w:type="dxa"/>
          </w:tcPr>
          <w:p>
            <w:pPr>
              <w:pStyle w:val="TableParagraph"/>
              <w:ind w:left="887" w:firstLine="154"/>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201"/>
              <w:ind w:left="1890"/>
              <w:rPr>
                <w:b/>
                <w:sz w:val="28"/>
              </w:rPr>
            </w:pPr>
            <w:r>
              <w:rPr>
                <w:b/>
                <w:sz w:val="28"/>
              </w:rPr>
              <w:t>Đào</w:t>
            </w:r>
            <w:r>
              <w:rPr>
                <w:b/>
                <w:spacing w:val="-2"/>
                <w:sz w:val="28"/>
              </w:rPr>
              <w:t> </w:t>
            </w:r>
            <w:r>
              <w:rPr>
                <w:b/>
                <w:sz w:val="28"/>
              </w:rPr>
              <w:t>Thị</w:t>
            </w:r>
            <w:r>
              <w:rPr>
                <w:b/>
                <w:spacing w:val="-2"/>
                <w:sz w:val="28"/>
              </w:rPr>
              <w:t> </w:t>
            </w:r>
            <w:r>
              <w:rPr>
                <w:b/>
                <w:sz w:val="28"/>
              </w:rPr>
              <w:t>Thúy</w:t>
            </w:r>
            <w:r>
              <w:rPr>
                <w:b/>
                <w:spacing w:val="-2"/>
                <w:sz w:val="28"/>
              </w:rPr>
              <w:t> Thành</w:t>
            </w:r>
          </w:p>
        </w:tc>
      </w:tr>
    </w:tbl>
    <w:p>
      <w:pPr>
        <w:spacing w:after="0"/>
        <w:rPr>
          <w:sz w:val="28"/>
        </w:rPr>
        <w:sectPr>
          <w:pgSz w:w="12240" w:h="15840"/>
          <w:pgMar w:header="0" w:footer="1157" w:top="1820" w:bottom="1340" w:left="1280" w:right="780"/>
        </w:sectPr>
      </w:pPr>
    </w:p>
    <w:p>
      <w:pPr>
        <w:spacing w:before="71"/>
        <w:ind w:left="1361" w:right="577" w:firstLine="0"/>
        <w:jc w:val="center"/>
        <w:rPr>
          <w:b/>
          <w:sz w:val="28"/>
        </w:rPr>
      </w:pPr>
      <w:r>
        <w:rPr>
          <w:b/>
          <w:spacing w:val="-2"/>
          <w:sz w:val="28"/>
        </w:rPr>
        <w:t>HỘI</w:t>
      </w:r>
      <w:r>
        <w:rPr>
          <w:b/>
          <w:spacing w:val="-17"/>
          <w:sz w:val="28"/>
        </w:rPr>
        <w:t> </w:t>
      </w:r>
      <w:r>
        <w:rPr>
          <w:b/>
          <w:spacing w:val="-2"/>
          <w:sz w:val="28"/>
        </w:rPr>
        <w:t>ĐỒNG</w:t>
      </w:r>
      <w:r>
        <w:rPr>
          <w:b/>
          <w:spacing w:val="-13"/>
          <w:sz w:val="28"/>
        </w:rPr>
        <w:t> </w:t>
      </w:r>
      <w:r>
        <w:rPr>
          <w:b/>
          <w:spacing w:val="-2"/>
          <w:sz w:val="28"/>
        </w:rPr>
        <w:t>XÉT</w:t>
      </w:r>
      <w:r>
        <w:rPr>
          <w:b/>
          <w:spacing w:val="-13"/>
          <w:sz w:val="28"/>
        </w:rPr>
        <w:t> </w:t>
      </w:r>
      <w:r>
        <w:rPr>
          <w:b/>
          <w:spacing w:val="-5"/>
          <w:sz w:val="28"/>
        </w:rPr>
        <w:t>XỬ</w:t>
      </w:r>
    </w:p>
    <w:p>
      <w:pPr>
        <w:pStyle w:val="BodyText"/>
        <w:spacing w:before="10"/>
        <w:rPr>
          <w:b/>
          <w:sz w:val="21"/>
        </w:rPr>
      </w:pPr>
    </w:p>
    <w:tbl>
      <w:tblPr>
        <w:tblW w:w="0" w:type="auto"/>
        <w:jc w:val="left"/>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9"/>
        <w:gridCol w:w="3822"/>
      </w:tblGrid>
      <w:tr>
        <w:trPr>
          <w:trHeight w:val="310" w:hRule="atLeast"/>
        </w:trPr>
        <w:tc>
          <w:tcPr>
            <w:tcW w:w="4619" w:type="dxa"/>
          </w:tcPr>
          <w:p>
            <w:pPr>
              <w:pStyle w:val="TableParagraph"/>
              <w:spacing w:line="291" w:lineRule="exact"/>
              <w:ind w:left="50"/>
              <w:rPr>
                <w:b/>
                <w:sz w:val="28"/>
              </w:rPr>
            </w:pPr>
            <w:r>
              <w:rPr>
                <w:b/>
                <w:sz w:val="28"/>
              </w:rPr>
              <w:t>CÁC</w:t>
            </w:r>
            <w:r>
              <w:rPr>
                <w:b/>
                <w:spacing w:val="-4"/>
                <w:sz w:val="28"/>
              </w:rPr>
              <w:t> </w:t>
            </w:r>
            <w:r>
              <w:rPr>
                <w:b/>
                <w:sz w:val="28"/>
              </w:rPr>
              <w:t>HỘI</w:t>
            </w:r>
            <w:r>
              <w:rPr>
                <w:b/>
                <w:spacing w:val="-3"/>
                <w:sz w:val="28"/>
              </w:rPr>
              <w:t> </w:t>
            </w:r>
            <w:r>
              <w:rPr>
                <w:b/>
                <w:sz w:val="28"/>
              </w:rPr>
              <w:t>THẨM</w:t>
            </w:r>
            <w:r>
              <w:rPr>
                <w:b/>
                <w:spacing w:val="-4"/>
                <w:sz w:val="28"/>
              </w:rPr>
              <w:t> </w:t>
            </w:r>
            <w:r>
              <w:rPr>
                <w:b/>
                <w:sz w:val="28"/>
              </w:rPr>
              <w:t>NHÂN</w:t>
            </w:r>
            <w:r>
              <w:rPr>
                <w:b/>
                <w:spacing w:val="-3"/>
                <w:sz w:val="28"/>
              </w:rPr>
              <w:t> </w:t>
            </w:r>
            <w:r>
              <w:rPr>
                <w:b/>
                <w:spacing w:val="-5"/>
                <w:sz w:val="28"/>
              </w:rPr>
              <w:t>DÂN</w:t>
            </w:r>
          </w:p>
        </w:tc>
        <w:tc>
          <w:tcPr>
            <w:tcW w:w="3822" w:type="dxa"/>
          </w:tcPr>
          <w:p>
            <w:pPr>
              <w:pStyle w:val="TableParagraph"/>
              <w:spacing w:line="291" w:lineRule="exact"/>
              <w:ind w:left="836"/>
              <w:rPr>
                <w:b/>
                <w:sz w:val="28"/>
              </w:rPr>
            </w:pPr>
            <w:r>
              <w:rPr>
                <w:b/>
                <w:sz w:val="28"/>
              </w:rPr>
              <w:t>CHỦ</w:t>
            </w:r>
            <w:r>
              <w:rPr>
                <w:b/>
                <w:spacing w:val="-5"/>
                <w:sz w:val="28"/>
              </w:rPr>
              <w:t> </w:t>
            </w:r>
            <w:r>
              <w:rPr>
                <w:b/>
                <w:sz w:val="28"/>
              </w:rPr>
              <w:t>TỌA</w:t>
            </w:r>
            <w:r>
              <w:rPr>
                <w:b/>
                <w:spacing w:val="-3"/>
                <w:sz w:val="28"/>
              </w:rPr>
              <w:t> </w:t>
            </w:r>
            <w:r>
              <w:rPr>
                <w:b/>
                <w:sz w:val="28"/>
              </w:rPr>
              <w:t>PHIÊN</w:t>
            </w:r>
            <w:r>
              <w:rPr>
                <w:b/>
                <w:spacing w:val="-3"/>
                <w:sz w:val="28"/>
              </w:rPr>
              <w:t> </w:t>
            </w:r>
            <w:r>
              <w:rPr>
                <w:b/>
                <w:spacing w:val="-5"/>
                <w:sz w:val="28"/>
              </w:rPr>
              <w:t>TÒA</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after="1"/>
        <w:rPr>
          <w:b/>
          <w:sz w:val="26"/>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6"/>
        <w:gridCol w:w="5484"/>
      </w:tblGrid>
      <w:tr>
        <w:trPr>
          <w:trHeight w:val="3485" w:hRule="atLeast"/>
        </w:trPr>
        <w:tc>
          <w:tcPr>
            <w:tcW w:w="3836" w:type="dxa"/>
          </w:tcPr>
          <w:p>
            <w:pPr>
              <w:pStyle w:val="TableParagraph"/>
              <w:spacing w:line="287" w:lineRule="exact"/>
              <w:ind w:left="50"/>
              <w:rPr>
                <w:i/>
                <w:sz w:val="26"/>
              </w:rPr>
            </w:pPr>
            <w:r>
              <w:rPr>
                <w:b/>
                <w:i/>
                <w:sz w:val="22"/>
              </w:rPr>
              <w:t>Nơi</w:t>
            </w:r>
            <w:r>
              <w:rPr>
                <w:b/>
                <w:i/>
                <w:spacing w:val="-2"/>
                <w:sz w:val="22"/>
              </w:rPr>
              <w:t> nhận</w:t>
            </w:r>
            <w:r>
              <w:rPr>
                <w:i/>
                <w:spacing w:val="-2"/>
                <w:sz w:val="26"/>
              </w:rPr>
              <w:t>:</w:t>
            </w:r>
          </w:p>
          <w:p>
            <w:pPr>
              <w:pStyle w:val="TableParagraph"/>
              <w:numPr>
                <w:ilvl w:val="0"/>
                <w:numId w:val="6"/>
              </w:numPr>
              <w:tabs>
                <w:tab w:pos="166" w:val="left" w:leader="none"/>
              </w:tabs>
              <w:spacing w:line="229" w:lineRule="exact" w:before="2"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6"/>
              </w:numPr>
              <w:tabs>
                <w:tab w:pos="166" w:val="left" w:leader="none"/>
              </w:tabs>
              <w:spacing w:line="229" w:lineRule="exact" w:before="0" w:after="0"/>
              <w:ind w:left="165" w:right="0" w:hanging="116"/>
              <w:jc w:val="left"/>
              <w:rPr>
                <w:sz w:val="20"/>
              </w:rPr>
            </w:pPr>
            <w:r>
              <w:rPr>
                <w:sz w:val="20"/>
              </w:rPr>
              <w:t>Người</w:t>
            </w:r>
            <w:r>
              <w:rPr>
                <w:spacing w:val="-6"/>
                <w:sz w:val="20"/>
              </w:rPr>
              <w:t> </w:t>
            </w:r>
            <w:r>
              <w:rPr>
                <w:spacing w:val="-2"/>
                <w:sz w:val="20"/>
              </w:rPr>
              <w:t>CQLNVLQ;</w:t>
            </w:r>
          </w:p>
          <w:p>
            <w:pPr>
              <w:pStyle w:val="TableParagraph"/>
              <w:numPr>
                <w:ilvl w:val="0"/>
                <w:numId w:val="6"/>
              </w:numPr>
              <w:tabs>
                <w:tab w:pos="166" w:val="left" w:leader="none"/>
              </w:tabs>
              <w:spacing w:line="240" w:lineRule="auto" w:before="0" w:after="0"/>
              <w:ind w:left="165" w:right="0" w:hanging="116"/>
              <w:jc w:val="left"/>
              <w:rPr>
                <w:sz w:val="20"/>
              </w:rPr>
            </w:pPr>
            <w:r>
              <w:rPr>
                <w:spacing w:val="-2"/>
                <w:sz w:val="20"/>
              </w:rPr>
              <w:t>VKSNDTPĐBP;</w:t>
            </w:r>
          </w:p>
          <w:p>
            <w:pPr>
              <w:pStyle w:val="TableParagraph"/>
              <w:numPr>
                <w:ilvl w:val="0"/>
                <w:numId w:val="6"/>
              </w:numPr>
              <w:tabs>
                <w:tab w:pos="166" w:val="left" w:leader="none"/>
              </w:tabs>
              <w:spacing w:line="240" w:lineRule="auto" w:before="0" w:after="0"/>
              <w:ind w:left="165" w:right="0" w:hanging="116"/>
              <w:jc w:val="left"/>
              <w:rPr>
                <w:sz w:val="20"/>
              </w:rPr>
            </w:pPr>
            <w:r>
              <w:rPr>
                <w:sz w:val="20"/>
              </w:rPr>
              <w:t>VKSND</w:t>
            </w:r>
            <w:r>
              <w:rPr>
                <w:spacing w:val="-8"/>
                <w:sz w:val="20"/>
              </w:rPr>
              <w:t> </w:t>
            </w:r>
            <w:r>
              <w:rPr>
                <w:sz w:val="20"/>
              </w:rPr>
              <w:t>tỉnh</w:t>
            </w:r>
            <w:r>
              <w:rPr>
                <w:spacing w:val="-6"/>
                <w:sz w:val="20"/>
              </w:rPr>
              <w:t> </w:t>
            </w:r>
            <w:r>
              <w:rPr>
                <w:spacing w:val="-5"/>
                <w:sz w:val="20"/>
              </w:rPr>
              <w:t>ĐB;</w:t>
            </w:r>
          </w:p>
          <w:p>
            <w:pPr>
              <w:pStyle w:val="TableParagraph"/>
              <w:numPr>
                <w:ilvl w:val="0"/>
                <w:numId w:val="6"/>
              </w:numPr>
              <w:tabs>
                <w:tab w:pos="166" w:val="left" w:leader="none"/>
              </w:tabs>
              <w:spacing w:line="240" w:lineRule="auto" w:before="1" w:after="0"/>
              <w:ind w:left="165" w:right="0" w:hanging="116"/>
              <w:jc w:val="left"/>
              <w:rPr>
                <w:sz w:val="20"/>
              </w:rPr>
            </w:pPr>
            <w:r>
              <w:rPr>
                <w:sz w:val="20"/>
              </w:rPr>
              <w:t>Cơ</w:t>
            </w:r>
            <w:r>
              <w:rPr>
                <w:spacing w:val="-3"/>
                <w:sz w:val="20"/>
              </w:rPr>
              <w:t> </w:t>
            </w:r>
            <w:r>
              <w:rPr>
                <w:sz w:val="20"/>
              </w:rPr>
              <w:t>quan</w:t>
            </w:r>
            <w:r>
              <w:rPr>
                <w:spacing w:val="-4"/>
                <w:sz w:val="20"/>
              </w:rPr>
              <w:t> </w:t>
            </w:r>
            <w:r>
              <w:rPr>
                <w:sz w:val="20"/>
              </w:rPr>
              <w:t>điều</w:t>
            </w:r>
            <w:r>
              <w:rPr>
                <w:spacing w:val="-3"/>
                <w:sz w:val="20"/>
              </w:rPr>
              <w:t> </w:t>
            </w:r>
            <w:r>
              <w:rPr>
                <w:sz w:val="20"/>
              </w:rPr>
              <w:t>tra Công</w:t>
            </w:r>
            <w:r>
              <w:rPr>
                <w:spacing w:val="-4"/>
                <w:sz w:val="20"/>
              </w:rPr>
              <w:t> </w:t>
            </w:r>
            <w:r>
              <w:rPr>
                <w:sz w:val="20"/>
              </w:rPr>
              <w:t>an</w:t>
            </w:r>
            <w:r>
              <w:rPr>
                <w:spacing w:val="-4"/>
                <w:sz w:val="20"/>
              </w:rPr>
              <w:t> </w:t>
            </w:r>
            <w:r>
              <w:rPr>
                <w:spacing w:val="-2"/>
                <w:sz w:val="20"/>
              </w:rPr>
              <w:t>TPĐBP;</w:t>
            </w:r>
          </w:p>
          <w:p>
            <w:pPr>
              <w:pStyle w:val="TableParagraph"/>
              <w:numPr>
                <w:ilvl w:val="0"/>
                <w:numId w:val="6"/>
              </w:numPr>
              <w:tabs>
                <w:tab w:pos="166" w:val="left" w:leader="none"/>
              </w:tabs>
              <w:spacing w:line="240" w:lineRule="auto" w:before="0" w:after="0"/>
              <w:ind w:left="165" w:right="0" w:hanging="116"/>
              <w:jc w:val="left"/>
              <w:rPr>
                <w:sz w:val="20"/>
              </w:rPr>
            </w:pPr>
            <w:r>
              <w:rPr>
                <w:sz w:val="20"/>
              </w:rPr>
              <w:t>Cơ</w:t>
            </w:r>
            <w:r>
              <w:rPr>
                <w:spacing w:val="-3"/>
                <w:sz w:val="20"/>
              </w:rPr>
              <w:t> </w:t>
            </w:r>
            <w:r>
              <w:rPr>
                <w:sz w:val="20"/>
              </w:rPr>
              <w:t>quan</w:t>
            </w:r>
            <w:r>
              <w:rPr>
                <w:spacing w:val="-4"/>
                <w:sz w:val="20"/>
              </w:rPr>
              <w:t> </w:t>
            </w:r>
            <w:r>
              <w:rPr>
                <w:sz w:val="20"/>
              </w:rPr>
              <w:t>THAHS</w:t>
            </w:r>
            <w:r>
              <w:rPr>
                <w:spacing w:val="-4"/>
                <w:sz w:val="20"/>
              </w:rPr>
              <w:t> </w:t>
            </w:r>
            <w:r>
              <w:rPr>
                <w:sz w:val="20"/>
              </w:rPr>
              <w:t>TP</w:t>
            </w:r>
            <w:r>
              <w:rPr>
                <w:spacing w:val="-2"/>
                <w:sz w:val="20"/>
              </w:rPr>
              <w:t> </w:t>
            </w:r>
            <w:r>
              <w:rPr>
                <w:spacing w:val="-4"/>
                <w:sz w:val="20"/>
              </w:rPr>
              <w:t>ĐBP;</w:t>
            </w:r>
          </w:p>
          <w:p>
            <w:pPr>
              <w:pStyle w:val="TableParagraph"/>
              <w:numPr>
                <w:ilvl w:val="0"/>
                <w:numId w:val="6"/>
              </w:numPr>
              <w:tabs>
                <w:tab w:pos="166" w:val="left" w:leader="none"/>
              </w:tabs>
              <w:spacing w:line="229" w:lineRule="exact" w:before="1" w:after="0"/>
              <w:ind w:left="165" w:right="0" w:hanging="116"/>
              <w:jc w:val="left"/>
              <w:rPr>
                <w:sz w:val="20"/>
              </w:rPr>
            </w:pPr>
            <w:r>
              <w:rPr>
                <w:sz w:val="20"/>
              </w:rPr>
              <w:t>Nhà</w:t>
            </w:r>
            <w:r>
              <w:rPr>
                <w:spacing w:val="-4"/>
                <w:sz w:val="20"/>
              </w:rPr>
              <w:t> </w:t>
            </w:r>
            <w:r>
              <w:rPr>
                <w:sz w:val="20"/>
              </w:rPr>
              <w:t>tạm</w:t>
            </w:r>
            <w:r>
              <w:rPr>
                <w:spacing w:val="-2"/>
                <w:sz w:val="20"/>
              </w:rPr>
              <w:t> </w:t>
            </w:r>
            <w:r>
              <w:rPr>
                <w:sz w:val="20"/>
              </w:rPr>
              <w:t>giữ</w:t>
            </w:r>
            <w:r>
              <w:rPr>
                <w:spacing w:val="-5"/>
                <w:sz w:val="20"/>
              </w:rPr>
              <w:t> </w:t>
            </w:r>
            <w:r>
              <w:rPr>
                <w:sz w:val="20"/>
              </w:rPr>
              <w:t>CA</w:t>
            </w:r>
            <w:r>
              <w:rPr>
                <w:spacing w:val="-3"/>
                <w:sz w:val="20"/>
              </w:rPr>
              <w:t> </w:t>
            </w:r>
            <w:r>
              <w:rPr>
                <w:spacing w:val="-2"/>
                <w:sz w:val="20"/>
              </w:rPr>
              <w:t>TPĐBP;</w:t>
            </w:r>
          </w:p>
          <w:p>
            <w:pPr>
              <w:pStyle w:val="TableParagraph"/>
              <w:numPr>
                <w:ilvl w:val="0"/>
                <w:numId w:val="6"/>
              </w:numPr>
              <w:tabs>
                <w:tab w:pos="166" w:val="left" w:leader="none"/>
              </w:tabs>
              <w:spacing w:line="229" w:lineRule="exact" w:before="0" w:after="0"/>
              <w:ind w:left="165" w:right="0" w:hanging="116"/>
              <w:jc w:val="left"/>
              <w:rPr>
                <w:sz w:val="20"/>
              </w:rPr>
            </w:pPr>
            <w:r>
              <w:rPr>
                <w:sz w:val="20"/>
              </w:rPr>
              <w:t>Trại</w:t>
            </w:r>
            <w:r>
              <w:rPr>
                <w:spacing w:val="-2"/>
                <w:sz w:val="20"/>
              </w:rPr>
              <w:t> </w:t>
            </w:r>
            <w:r>
              <w:rPr>
                <w:sz w:val="20"/>
              </w:rPr>
              <w:t>tạm</w:t>
            </w:r>
            <w:r>
              <w:rPr>
                <w:spacing w:val="-3"/>
                <w:sz w:val="20"/>
              </w:rPr>
              <w:t> </w:t>
            </w:r>
            <w:r>
              <w:rPr>
                <w:spacing w:val="-2"/>
                <w:sz w:val="20"/>
              </w:rPr>
              <w:t>giam;</w:t>
            </w:r>
          </w:p>
          <w:p>
            <w:pPr>
              <w:pStyle w:val="TableParagraph"/>
              <w:numPr>
                <w:ilvl w:val="0"/>
                <w:numId w:val="6"/>
              </w:numPr>
              <w:tabs>
                <w:tab w:pos="166" w:val="left" w:leader="none"/>
              </w:tabs>
              <w:spacing w:line="240" w:lineRule="auto" w:before="0"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2"/>
                <w:sz w:val="20"/>
              </w:rPr>
              <w:t> </w:t>
            </w:r>
            <w:r>
              <w:rPr>
                <w:sz w:val="20"/>
              </w:rPr>
              <w:t>tỉnh</w:t>
            </w:r>
            <w:r>
              <w:rPr>
                <w:spacing w:val="-3"/>
                <w:sz w:val="20"/>
              </w:rPr>
              <w:t> </w:t>
            </w:r>
            <w:r>
              <w:rPr>
                <w:spacing w:val="-5"/>
                <w:sz w:val="20"/>
              </w:rPr>
              <w:t>B;</w:t>
            </w:r>
          </w:p>
          <w:p>
            <w:pPr>
              <w:pStyle w:val="TableParagraph"/>
              <w:numPr>
                <w:ilvl w:val="0"/>
                <w:numId w:val="6"/>
              </w:numPr>
              <w:tabs>
                <w:tab w:pos="168" w:val="left" w:leader="none"/>
              </w:tabs>
              <w:spacing w:line="229" w:lineRule="exact" w:before="0" w:after="0"/>
              <w:ind w:left="167" w:right="0" w:hanging="118"/>
              <w:jc w:val="left"/>
              <w:rPr>
                <w:sz w:val="20"/>
              </w:rPr>
            </w:pPr>
            <w:r>
              <w:rPr>
                <w:spacing w:val="-2"/>
                <w:sz w:val="20"/>
              </w:rPr>
              <w:t>Chi</w:t>
            </w:r>
            <w:r>
              <w:rPr>
                <w:spacing w:val="-10"/>
                <w:sz w:val="20"/>
              </w:rPr>
              <w:t> </w:t>
            </w:r>
            <w:r>
              <w:rPr>
                <w:spacing w:val="-2"/>
                <w:sz w:val="20"/>
              </w:rPr>
              <w:t>cụcTHADS</w:t>
            </w:r>
            <w:r>
              <w:rPr>
                <w:spacing w:val="-9"/>
                <w:sz w:val="20"/>
              </w:rPr>
              <w:t> </w:t>
            </w:r>
            <w:r>
              <w:rPr>
                <w:spacing w:val="-2"/>
                <w:sz w:val="20"/>
              </w:rPr>
              <w:t>TPĐBP;</w:t>
            </w:r>
          </w:p>
          <w:p>
            <w:pPr>
              <w:pStyle w:val="TableParagraph"/>
              <w:numPr>
                <w:ilvl w:val="0"/>
                <w:numId w:val="6"/>
              </w:numPr>
              <w:tabs>
                <w:tab w:pos="168" w:val="left" w:leader="none"/>
              </w:tabs>
              <w:spacing w:line="225" w:lineRule="exact" w:before="0" w:after="0"/>
              <w:ind w:left="167" w:right="0" w:hanging="118"/>
              <w:jc w:val="left"/>
              <w:rPr>
                <w:sz w:val="20"/>
              </w:rPr>
            </w:pPr>
            <w:r>
              <w:rPr>
                <w:sz w:val="20"/>
              </w:rPr>
              <w:t>TAND</w:t>
            </w:r>
            <w:r>
              <w:rPr>
                <w:spacing w:val="-9"/>
                <w:sz w:val="20"/>
              </w:rPr>
              <w:t> </w:t>
            </w:r>
            <w:r>
              <w:rPr>
                <w:sz w:val="20"/>
              </w:rPr>
              <w:t>tỉnh</w:t>
            </w:r>
            <w:r>
              <w:rPr>
                <w:spacing w:val="-8"/>
                <w:sz w:val="20"/>
              </w:rPr>
              <w:t> </w:t>
            </w:r>
            <w:r>
              <w:rPr>
                <w:spacing w:val="-5"/>
                <w:sz w:val="20"/>
              </w:rPr>
              <w:t>ÐB;</w:t>
            </w:r>
          </w:p>
          <w:p>
            <w:pPr>
              <w:pStyle w:val="TableParagraph"/>
              <w:numPr>
                <w:ilvl w:val="0"/>
                <w:numId w:val="6"/>
              </w:numPr>
              <w:tabs>
                <w:tab w:pos="168" w:val="left" w:leader="none"/>
              </w:tabs>
              <w:spacing w:line="221" w:lineRule="exact" w:before="0" w:after="0"/>
              <w:ind w:left="167" w:right="0" w:hanging="118"/>
              <w:jc w:val="left"/>
              <w:rPr>
                <w:sz w:val="20"/>
              </w:rPr>
            </w:pPr>
            <w:r>
              <w:rPr>
                <w:sz w:val="20"/>
              </w:rPr>
              <w:t>HS</w:t>
            </w:r>
            <w:r>
              <w:rPr>
                <w:spacing w:val="-10"/>
                <w:sz w:val="20"/>
              </w:rPr>
              <w:t> </w:t>
            </w:r>
            <w:r>
              <w:rPr>
                <w:sz w:val="20"/>
              </w:rPr>
              <w:t>Thi</w:t>
            </w:r>
            <w:r>
              <w:rPr>
                <w:spacing w:val="-7"/>
                <w:sz w:val="20"/>
              </w:rPr>
              <w:t> </w:t>
            </w:r>
            <w:r>
              <w:rPr>
                <w:sz w:val="20"/>
              </w:rPr>
              <w:t>hành</w:t>
            </w:r>
            <w:r>
              <w:rPr>
                <w:spacing w:val="-7"/>
                <w:sz w:val="20"/>
              </w:rPr>
              <w:t> </w:t>
            </w:r>
            <w:r>
              <w:rPr>
                <w:sz w:val="20"/>
              </w:rPr>
              <w:t>án</w:t>
            </w:r>
            <w:r>
              <w:rPr>
                <w:spacing w:val="-5"/>
                <w:sz w:val="20"/>
              </w:rPr>
              <w:t> HS;</w:t>
            </w:r>
          </w:p>
          <w:p>
            <w:pPr>
              <w:pStyle w:val="TableParagraph"/>
              <w:numPr>
                <w:ilvl w:val="0"/>
                <w:numId w:val="6"/>
              </w:numPr>
              <w:tabs>
                <w:tab w:pos="168" w:val="left" w:leader="none"/>
              </w:tabs>
              <w:spacing w:line="221" w:lineRule="exact" w:before="0" w:after="0"/>
              <w:ind w:left="167" w:right="0" w:hanging="118"/>
              <w:jc w:val="left"/>
              <w:rPr>
                <w:sz w:val="20"/>
              </w:rPr>
            </w:pPr>
            <w:r>
              <w:rPr>
                <w:sz w:val="20"/>
              </w:rPr>
              <w:t>Lưu</w:t>
            </w:r>
            <w:r>
              <w:rPr>
                <w:spacing w:val="-7"/>
                <w:sz w:val="20"/>
              </w:rPr>
              <w:t> </w:t>
            </w:r>
            <w:r>
              <w:rPr>
                <w:sz w:val="20"/>
              </w:rPr>
              <w:t>hồ</w:t>
            </w:r>
            <w:r>
              <w:rPr>
                <w:spacing w:val="-9"/>
                <w:sz w:val="20"/>
              </w:rPr>
              <w:t> </w:t>
            </w:r>
            <w:r>
              <w:rPr>
                <w:sz w:val="20"/>
              </w:rPr>
              <w:t>sơ</w:t>
            </w:r>
            <w:r>
              <w:rPr>
                <w:spacing w:val="-7"/>
                <w:sz w:val="20"/>
              </w:rPr>
              <w:t> </w:t>
            </w:r>
            <w:r>
              <w:rPr>
                <w:sz w:val="20"/>
              </w:rPr>
              <w:t>vụ</w:t>
            </w:r>
            <w:r>
              <w:rPr>
                <w:spacing w:val="-9"/>
                <w:sz w:val="20"/>
              </w:rPr>
              <w:t> </w:t>
            </w:r>
            <w:r>
              <w:rPr>
                <w:spacing w:val="-5"/>
                <w:sz w:val="20"/>
              </w:rPr>
              <w:t>án;</w:t>
            </w:r>
          </w:p>
          <w:p>
            <w:pPr>
              <w:pStyle w:val="TableParagraph"/>
              <w:numPr>
                <w:ilvl w:val="0"/>
                <w:numId w:val="6"/>
              </w:numPr>
              <w:tabs>
                <w:tab w:pos="168" w:val="left" w:leader="none"/>
              </w:tabs>
              <w:spacing w:line="212" w:lineRule="exact" w:before="0" w:after="0"/>
              <w:ind w:left="167" w:right="0" w:hanging="118"/>
              <w:jc w:val="left"/>
              <w:rPr>
                <w:sz w:val="20"/>
              </w:rPr>
            </w:pPr>
            <w:r>
              <w:rPr>
                <w:sz w:val="20"/>
              </w:rPr>
              <w:t>Lưu</w:t>
            </w:r>
            <w:r>
              <w:rPr>
                <w:spacing w:val="-13"/>
                <w:sz w:val="20"/>
              </w:rPr>
              <w:t> </w:t>
            </w:r>
            <w:r>
              <w:rPr>
                <w:spacing w:val="-5"/>
                <w:sz w:val="20"/>
              </w:rPr>
              <w:t>VP.</w:t>
            </w:r>
          </w:p>
        </w:tc>
        <w:tc>
          <w:tcPr>
            <w:tcW w:w="5484" w:type="dxa"/>
          </w:tcPr>
          <w:p>
            <w:pPr>
              <w:pStyle w:val="TableParagraph"/>
              <w:ind w:left="887" w:firstLine="154"/>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200"/>
              <w:ind w:left="1890"/>
              <w:rPr>
                <w:b/>
                <w:sz w:val="28"/>
              </w:rPr>
            </w:pPr>
            <w:r>
              <w:rPr>
                <w:b/>
                <w:sz w:val="28"/>
              </w:rPr>
              <w:t>Đào</w:t>
            </w:r>
            <w:r>
              <w:rPr>
                <w:b/>
                <w:spacing w:val="-3"/>
                <w:sz w:val="28"/>
              </w:rPr>
              <w:t> </w:t>
            </w:r>
            <w:r>
              <w:rPr>
                <w:b/>
                <w:sz w:val="28"/>
              </w:rPr>
              <w:t>Thị</w:t>
            </w:r>
            <w:r>
              <w:rPr>
                <w:b/>
                <w:spacing w:val="-2"/>
                <w:sz w:val="28"/>
              </w:rPr>
              <w:t> </w:t>
            </w:r>
            <w:r>
              <w:rPr>
                <w:b/>
                <w:sz w:val="28"/>
              </w:rPr>
              <w:t>Thúy</w:t>
            </w:r>
            <w:r>
              <w:rPr>
                <w:b/>
                <w:spacing w:val="-2"/>
                <w:sz w:val="28"/>
              </w:rPr>
              <w:t> Thành</w:t>
            </w:r>
          </w:p>
        </w:tc>
      </w:tr>
    </w:tbl>
    <w:p>
      <w:pPr>
        <w:pStyle w:val="BodyText"/>
        <w:rPr>
          <w:b/>
          <w:sz w:val="30"/>
        </w:rPr>
      </w:pPr>
    </w:p>
    <w:p>
      <w:pPr>
        <w:pStyle w:val="BodyText"/>
        <w:rPr>
          <w:b/>
          <w:sz w:val="30"/>
        </w:rPr>
      </w:pPr>
    </w:p>
    <w:p>
      <w:pPr>
        <w:pStyle w:val="BodyText"/>
        <w:rPr>
          <w:b/>
          <w:sz w:val="30"/>
        </w:rPr>
      </w:pPr>
    </w:p>
    <w:p>
      <w:pPr>
        <w:pStyle w:val="BodyText"/>
        <w:spacing w:before="1"/>
        <w:rPr>
          <w:b/>
          <w:sz w:val="35"/>
        </w:rPr>
      </w:pPr>
    </w:p>
    <w:p>
      <w:pPr>
        <w:spacing w:before="0" w:after="11"/>
        <w:ind w:left="1361" w:right="577" w:firstLine="0"/>
        <w:jc w:val="center"/>
        <w:rPr>
          <w:b/>
          <w:sz w:val="28"/>
        </w:rPr>
      </w:pPr>
      <w:r>
        <w:rPr>
          <w:b/>
          <w:spacing w:val="-2"/>
          <w:sz w:val="28"/>
        </w:rPr>
        <w:t>HỘI</w:t>
      </w:r>
      <w:r>
        <w:rPr>
          <w:b/>
          <w:spacing w:val="-17"/>
          <w:sz w:val="28"/>
        </w:rPr>
        <w:t> </w:t>
      </w:r>
      <w:r>
        <w:rPr>
          <w:b/>
          <w:spacing w:val="-2"/>
          <w:sz w:val="28"/>
        </w:rPr>
        <w:t>ĐỒNG</w:t>
      </w:r>
      <w:r>
        <w:rPr>
          <w:b/>
          <w:spacing w:val="-13"/>
          <w:sz w:val="28"/>
        </w:rPr>
        <w:t> </w:t>
      </w:r>
      <w:r>
        <w:rPr>
          <w:b/>
          <w:spacing w:val="-2"/>
          <w:sz w:val="28"/>
        </w:rPr>
        <w:t>XÉT</w:t>
      </w:r>
      <w:r>
        <w:rPr>
          <w:b/>
          <w:spacing w:val="-13"/>
          <w:sz w:val="28"/>
        </w:rPr>
        <w:t> </w:t>
      </w:r>
      <w:r>
        <w:rPr>
          <w:b/>
          <w:spacing w:val="-5"/>
          <w:sz w:val="28"/>
        </w:rPr>
        <w:t>XỬ</w:t>
      </w:r>
    </w:p>
    <w:tbl>
      <w:tblPr>
        <w:tblW w:w="0" w:type="auto"/>
        <w:jc w:val="left"/>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9"/>
        <w:gridCol w:w="3822"/>
      </w:tblGrid>
      <w:tr>
        <w:trPr>
          <w:trHeight w:val="310" w:hRule="atLeast"/>
        </w:trPr>
        <w:tc>
          <w:tcPr>
            <w:tcW w:w="4619" w:type="dxa"/>
          </w:tcPr>
          <w:p>
            <w:pPr>
              <w:pStyle w:val="TableParagraph"/>
              <w:spacing w:line="291" w:lineRule="exact"/>
              <w:ind w:left="50"/>
              <w:rPr>
                <w:b/>
                <w:sz w:val="28"/>
              </w:rPr>
            </w:pPr>
            <w:r>
              <w:rPr>
                <w:b/>
                <w:sz w:val="28"/>
              </w:rPr>
              <w:t>CÁC</w:t>
            </w:r>
            <w:r>
              <w:rPr>
                <w:b/>
                <w:spacing w:val="-4"/>
                <w:sz w:val="28"/>
              </w:rPr>
              <w:t> </w:t>
            </w:r>
            <w:r>
              <w:rPr>
                <w:b/>
                <w:sz w:val="28"/>
              </w:rPr>
              <w:t>HỘI</w:t>
            </w:r>
            <w:r>
              <w:rPr>
                <w:b/>
                <w:spacing w:val="-3"/>
                <w:sz w:val="28"/>
              </w:rPr>
              <w:t> </w:t>
            </w:r>
            <w:r>
              <w:rPr>
                <w:b/>
                <w:sz w:val="28"/>
              </w:rPr>
              <w:t>THẨM</w:t>
            </w:r>
            <w:r>
              <w:rPr>
                <w:b/>
                <w:spacing w:val="-4"/>
                <w:sz w:val="28"/>
              </w:rPr>
              <w:t> </w:t>
            </w:r>
            <w:r>
              <w:rPr>
                <w:b/>
                <w:sz w:val="28"/>
              </w:rPr>
              <w:t>NHÂN</w:t>
            </w:r>
            <w:r>
              <w:rPr>
                <w:b/>
                <w:spacing w:val="-3"/>
                <w:sz w:val="28"/>
              </w:rPr>
              <w:t> </w:t>
            </w:r>
            <w:r>
              <w:rPr>
                <w:b/>
                <w:spacing w:val="-5"/>
                <w:sz w:val="28"/>
              </w:rPr>
              <w:t>DÂN</w:t>
            </w:r>
          </w:p>
        </w:tc>
        <w:tc>
          <w:tcPr>
            <w:tcW w:w="3822" w:type="dxa"/>
          </w:tcPr>
          <w:p>
            <w:pPr>
              <w:pStyle w:val="TableParagraph"/>
              <w:spacing w:line="291" w:lineRule="exact"/>
              <w:ind w:left="836"/>
              <w:rPr>
                <w:b/>
                <w:sz w:val="28"/>
              </w:rPr>
            </w:pPr>
            <w:r>
              <w:rPr>
                <w:b/>
                <w:sz w:val="28"/>
              </w:rPr>
              <w:t>CHỦ</w:t>
            </w:r>
            <w:r>
              <w:rPr>
                <w:b/>
                <w:spacing w:val="-5"/>
                <w:sz w:val="28"/>
              </w:rPr>
              <w:t> </w:t>
            </w:r>
            <w:r>
              <w:rPr>
                <w:b/>
                <w:sz w:val="28"/>
              </w:rPr>
              <w:t>TỌA</w:t>
            </w:r>
            <w:r>
              <w:rPr>
                <w:b/>
                <w:spacing w:val="-3"/>
                <w:sz w:val="28"/>
              </w:rPr>
              <w:t> </w:t>
            </w:r>
            <w:r>
              <w:rPr>
                <w:b/>
                <w:sz w:val="28"/>
              </w:rPr>
              <w:t>PHIÊN</w:t>
            </w:r>
            <w:r>
              <w:rPr>
                <w:b/>
                <w:spacing w:val="-3"/>
                <w:sz w:val="28"/>
              </w:rPr>
              <w:t> </w:t>
            </w:r>
            <w:r>
              <w:rPr>
                <w:b/>
                <w:spacing w:val="-5"/>
                <w:sz w:val="28"/>
              </w:rPr>
              <w:t>TÒA</w:t>
            </w:r>
          </w:p>
        </w:tc>
      </w:tr>
    </w:tbl>
    <w:p>
      <w:pPr>
        <w:spacing w:after="0" w:line="291" w:lineRule="exact"/>
        <w:rPr>
          <w:sz w:val="28"/>
        </w:rPr>
        <w:sectPr>
          <w:pgSz w:w="12240" w:h="15840"/>
          <w:pgMar w:header="0" w:footer="1157" w:top="920" w:bottom="1340" w:left="1280" w:right="780"/>
        </w:sectPr>
      </w:pPr>
    </w:p>
    <w:p>
      <w:pPr>
        <w:pStyle w:val="BodyText"/>
        <w:rPr>
          <w:b/>
          <w:sz w:val="20"/>
        </w:rPr>
      </w:pPr>
    </w:p>
    <w:p>
      <w:pPr>
        <w:spacing w:before="266" w:after="11"/>
        <w:ind w:left="1361" w:right="577" w:firstLine="0"/>
        <w:jc w:val="center"/>
        <w:rPr>
          <w:b/>
          <w:sz w:val="28"/>
        </w:rPr>
      </w:pPr>
      <w:r>
        <w:rPr>
          <w:b/>
          <w:spacing w:val="-2"/>
          <w:sz w:val="28"/>
        </w:rPr>
        <w:t>HỘI</w:t>
      </w:r>
      <w:r>
        <w:rPr>
          <w:b/>
          <w:spacing w:val="-17"/>
          <w:sz w:val="28"/>
        </w:rPr>
        <w:t> </w:t>
      </w:r>
      <w:r>
        <w:rPr>
          <w:b/>
          <w:spacing w:val="-2"/>
          <w:sz w:val="28"/>
        </w:rPr>
        <w:t>ĐỒNG</w:t>
      </w:r>
      <w:r>
        <w:rPr>
          <w:b/>
          <w:spacing w:val="-13"/>
          <w:sz w:val="28"/>
        </w:rPr>
        <w:t> </w:t>
      </w:r>
      <w:r>
        <w:rPr>
          <w:b/>
          <w:spacing w:val="-2"/>
          <w:sz w:val="28"/>
        </w:rPr>
        <w:t>XÉT</w:t>
      </w:r>
      <w:r>
        <w:rPr>
          <w:b/>
          <w:spacing w:val="-13"/>
          <w:sz w:val="28"/>
        </w:rPr>
        <w:t> </w:t>
      </w:r>
      <w:r>
        <w:rPr>
          <w:b/>
          <w:spacing w:val="-5"/>
          <w:sz w:val="28"/>
        </w:rPr>
        <w:t>XỬ</w:t>
      </w:r>
    </w:p>
    <w:tbl>
      <w:tblPr>
        <w:tblW w:w="0" w:type="auto"/>
        <w:jc w:val="left"/>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9"/>
        <w:gridCol w:w="3822"/>
      </w:tblGrid>
      <w:tr>
        <w:trPr>
          <w:trHeight w:val="310" w:hRule="atLeast"/>
        </w:trPr>
        <w:tc>
          <w:tcPr>
            <w:tcW w:w="4619" w:type="dxa"/>
          </w:tcPr>
          <w:p>
            <w:pPr>
              <w:pStyle w:val="TableParagraph"/>
              <w:spacing w:line="291" w:lineRule="exact"/>
              <w:ind w:left="50"/>
              <w:rPr>
                <w:b/>
                <w:sz w:val="28"/>
              </w:rPr>
            </w:pPr>
            <w:r>
              <w:rPr>
                <w:b/>
                <w:sz w:val="28"/>
              </w:rPr>
              <w:t>CÁC</w:t>
            </w:r>
            <w:r>
              <w:rPr>
                <w:b/>
                <w:spacing w:val="-4"/>
                <w:sz w:val="28"/>
              </w:rPr>
              <w:t> </w:t>
            </w:r>
            <w:r>
              <w:rPr>
                <w:b/>
                <w:sz w:val="28"/>
              </w:rPr>
              <w:t>HỘI</w:t>
            </w:r>
            <w:r>
              <w:rPr>
                <w:b/>
                <w:spacing w:val="-3"/>
                <w:sz w:val="28"/>
              </w:rPr>
              <w:t> </w:t>
            </w:r>
            <w:r>
              <w:rPr>
                <w:b/>
                <w:sz w:val="28"/>
              </w:rPr>
              <w:t>THẨM</w:t>
            </w:r>
            <w:r>
              <w:rPr>
                <w:b/>
                <w:spacing w:val="-4"/>
                <w:sz w:val="28"/>
              </w:rPr>
              <w:t> </w:t>
            </w:r>
            <w:r>
              <w:rPr>
                <w:b/>
                <w:sz w:val="28"/>
              </w:rPr>
              <w:t>NHÂN</w:t>
            </w:r>
            <w:r>
              <w:rPr>
                <w:b/>
                <w:spacing w:val="-3"/>
                <w:sz w:val="28"/>
              </w:rPr>
              <w:t> </w:t>
            </w:r>
            <w:r>
              <w:rPr>
                <w:b/>
                <w:spacing w:val="-5"/>
                <w:sz w:val="28"/>
              </w:rPr>
              <w:t>DÂN</w:t>
            </w:r>
          </w:p>
        </w:tc>
        <w:tc>
          <w:tcPr>
            <w:tcW w:w="3822" w:type="dxa"/>
          </w:tcPr>
          <w:p>
            <w:pPr>
              <w:pStyle w:val="TableParagraph"/>
              <w:spacing w:line="291" w:lineRule="exact"/>
              <w:ind w:left="836"/>
              <w:rPr>
                <w:b/>
                <w:sz w:val="28"/>
              </w:rPr>
            </w:pPr>
            <w:r>
              <w:rPr>
                <w:b/>
                <w:sz w:val="28"/>
              </w:rPr>
              <w:t>CHỦ</w:t>
            </w:r>
            <w:r>
              <w:rPr>
                <w:b/>
                <w:spacing w:val="-5"/>
                <w:sz w:val="28"/>
              </w:rPr>
              <w:t> </w:t>
            </w:r>
            <w:r>
              <w:rPr>
                <w:b/>
                <w:sz w:val="28"/>
              </w:rPr>
              <w:t>TỌA</w:t>
            </w:r>
            <w:r>
              <w:rPr>
                <w:b/>
                <w:spacing w:val="-3"/>
                <w:sz w:val="28"/>
              </w:rPr>
              <w:t> </w:t>
            </w:r>
            <w:r>
              <w:rPr>
                <w:b/>
                <w:sz w:val="28"/>
              </w:rPr>
              <w:t>PHIÊN</w:t>
            </w:r>
            <w:r>
              <w:rPr>
                <w:b/>
                <w:spacing w:val="-3"/>
                <w:sz w:val="28"/>
              </w:rPr>
              <w:t> </w:t>
            </w:r>
            <w:r>
              <w:rPr>
                <w:b/>
                <w:spacing w:val="-5"/>
                <w:sz w:val="28"/>
              </w:rPr>
              <w:t>TÒA</w:t>
            </w:r>
          </w:p>
        </w:tc>
      </w:tr>
    </w:tbl>
    <w:p>
      <w:pPr>
        <w:spacing w:after="0" w:line="291" w:lineRule="exact"/>
        <w:rPr>
          <w:sz w:val="28"/>
        </w:rPr>
        <w:sectPr>
          <w:pgSz w:w="12240" w:h="15840"/>
          <w:pgMar w:header="0" w:footer="1157" w:top="1820" w:bottom="1340" w:left="1280" w:right="78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6"/>
        <w:gridCol w:w="5484"/>
      </w:tblGrid>
      <w:tr>
        <w:trPr>
          <w:trHeight w:val="3254" w:hRule="atLeast"/>
        </w:trPr>
        <w:tc>
          <w:tcPr>
            <w:tcW w:w="3836" w:type="dxa"/>
          </w:tcPr>
          <w:p>
            <w:pPr>
              <w:pStyle w:val="TableParagraph"/>
              <w:spacing w:line="287" w:lineRule="exact"/>
              <w:ind w:left="50"/>
              <w:rPr>
                <w:i/>
                <w:sz w:val="26"/>
              </w:rPr>
            </w:pPr>
            <w:r>
              <w:rPr>
                <w:b/>
                <w:i/>
                <w:sz w:val="22"/>
              </w:rPr>
              <w:t>Nơi</w:t>
            </w:r>
            <w:r>
              <w:rPr>
                <w:b/>
                <w:i/>
                <w:spacing w:val="-2"/>
                <w:sz w:val="22"/>
              </w:rPr>
              <w:t> nhận</w:t>
            </w:r>
            <w:r>
              <w:rPr>
                <w:i/>
                <w:spacing w:val="-2"/>
                <w:sz w:val="26"/>
              </w:rPr>
              <w:t>:</w:t>
            </w:r>
          </w:p>
          <w:p>
            <w:pPr>
              <w:pStyle w:val="TableParagraph"/>
              <w:numPr>
                <w:ilvl w:val="0"/>
                <w:numId w:val="7"/>
              </w:numPr>
              <w:tabs>
                <w:tab w:pos="166" w:val="left" w:leader="none"/>
              </w:tabs>
              <w:spacing w:line="230" w:lineRule="exact" w:before="0" w:after="0"/>
              <w:ind w:left="165" w:right="0" w:hanging="116"/>
              <w:jc w:val="left"/>
              <w:rPr>
                <w:sz w:val="20"/>
              </w:rPr>
            </w:pPr>
            <w:r>
              <w:rPr>
                <w:sz w:val="20"/>
              </w:rPr>
              <w:t>Các</w:t>
            </w:r>
            <w:r>
              <w:rPr>
                <w:spacing w:val="-3"/>
                <w:sz w:val="20"/>
              </w:rPr>
              <w:t> </w:t>
            </w:r>
            <w:r>
              <w:rPr>
                <w:sz w:val="20"/>
              </w:rPr>
              <w:t>bị</w:t>
            </w:r>
            <w:r>
              <w:rPr>
                <w:spacing w:val="-3"/>
                <w:sz w:val="20"/>
              </w:rPr>
              <w:t> </w:t>
            </w:r>
            <w:r>
              <w:rPr>
                <w:spacing w:val="-4"/>
                <w:sz w:val="20"/>
              </w:rPr>
              <w:t>cáo;</w:t>
            </w:r>
          </w:p>
          <w:p>
            <w:pPr>
              <w:pStyle w:val="TableParagraph"/>
              <w:numPr>
                <w:ilvl w:val="0"/>
                <w:numId w:val="7"/>
              </w:numPr>
              <w:tabs>
                <w:tab w:pos="166" w:val="left" w:leader="none"/>
              </w:tabs>
              <w:spacing w:line="240" w:lineRule="auto" w:before="1" w:after="0"/>
              <w:ind w:left="165" w:right="0" w:hanging="116"/>
              <w:jc w:val="left"/>
              <w:rPr>
                <w:sz w:val="20"/>
              </w:rPr>
            </w:pPr>
            <w:r>
              <w:rPr>
                <w:spacing w:val="-2"/>
                <w:sz w:val="20"/>
              </w:rPr>
              <w:t>VKSNDTPĐBP;</w:t>
            </w:r>
          </w:p>
          <w:p>
            <w:pPr>
              <w:pStyle w:val="TableParagraph"/>
              <w:numPr>
                <w:ilvl w:val="0"/>
                <w:numId w:val="7"/>
              </w:numPr>
              <w:tabs>
                <w:tab w:pos="166" w:val="left" w:leader="none"/>
              </w:tabs>
              <w:spacing w:line="240" w:lineRule="auto" w:before="0" w:after="0"/>
              <w:ind w:left="165" w:right="0" w:hanging="116"/>
              <w:jc w:val="left"/>
              <w:rPr>
                <w:sz w:val="20"/>
              </w:rPr>
            </w:pPr>
            <w:r>
              <w:rPr>
                <w:sz w:val="20"/>
              </w:rPr>
              <w:t>VKSND</w:t>
            </w:r>
            <w:r>
              <w:rPr>
                <w:spacing w:val="-8"/>
                <w:sz w:val="20"/>
              </w:rPr>
              <w:t> </w:t>
            </w:r>
            <w:r>
              <w:rPr>
                <w:sz w:val="20"/>
              </w:rPr>
              <w:t>tỉnh</w:t>
            </w:r>
            <w:r>
              <w:rPr>
                <w:spacing w:val="-6"/>
                <w:sz w:val="20"/>
              </w:rPr>
              <w:t> </w:t>
            </w:r>
            <w:r>
              <w:rPr>
                <w:spacing w:val="-5"/>
                <w:sz w:val="20"/>
              </w:rPr>
              <w:t>ĐB;</w:t>
            </w:r>
          </w:p>
          <w:p>
            <w:pPr>
              <w:pStyle w:val="TableParagraph"/>
              <w:numPr>
                <w:ilvl w:val="0"/>
                <w:numId w:val="7"/>
              </w:numPr>
              <w:tabs>
                <w:tab w:pos="166" w:val="left" w:leader="none"/>
              </w:tabs>
              <w:spacing w:line="240" w:lineRule="auto" w:before="0" w:after="0"/>
              <w:ind w:left="165" w:right="0" w:hanging="116"/>
              <w:jc w:val="left"/>
              <w:rPr>
                <w:sz w:val="20"/>
              </w:rPr>
            </w:pPr>
            <w:r>
              <w:rPr>
                <w:sz w:val="20"/>
              </w:rPr>
              <w:t>Cơ</w:t>
            </w:r>
            <w:r>
              <w:rPr>
                <w:spacing w:val="-3"/>
                <w:sz w:val="20"/>
              </w:rPr>
              <w:t> </w:t>
            </w:r>
            <w:r>
              <w:rPr>
                <w:sz w:val="20"/>
              </w:rPr>
              <w:t>quan</w:t>
            </w:r>
            <w:r>
              <w:rPr>
                <w:spacing w:val="-4"/>
                <w:sz w:val="20"/>
              </w:rPr>
              <w:t> </w:t>
            </w:r>
            <w:r>
              <w:rPr>
                <w:sz w:val="20"/>
              </w:rPr>
              <w:t>điều</w:t>
            </w:r>
            <w:r>
              <w:rPr>
                <w:spacing w:val="-3"/>
                <w:sz w:val="20"/>
              </w:rPr>
              <w:t> </w:t>
            </w:r>
            <w:r>
              <w:rPr>
                <w:sz w:val="20"/>
              </w:rPr>
              <w:t>tra Công</w:t>
            </w:r>
            <w:r>
              <w:rPr>
                <w:spacing w:val="-4"/>
                <w:sz w:val="20"/>
              </w:rPr>
              <w:t> </w:t>
            </w:r>
            <w:r>
              <w:rPr>
                <w:sz w:val="20"/>
              </w:rPr>
              <w:t>an</w:t>
            </w:r>
            <w:r>
              <w:rPr>
                <w:spacing w:val="-4"/>
                <w:sz w:val="20"/>
              </w:rPr>
              <w:t> </w:t>
            </w:r>
            <w:r>
              <w:rPr>
                <w:spacing w:val="-2"/>
                <w:sz w:val="20"/>
              </w:rPr>
              <w:t>TPĐBP;</w:t>
            </w:r>
          </w:p>
          <w:p>
            <w:pPr>
              <w:pStyle w:val="TableParagraph"/>
              <w:numPr>
                <w:ilvl w:val="0"/>
                <w:numId w:val="7"/>
              </w:numPr>
              <w:tabs>
                <w:tab w:pos="166" w:val="left" w:leader="none"/>
              </w:tabs>
              <w:spacing w:line="229" w:lineRule="exact" w:before="1" w:after="0"/>
              <w:ind w:left="165" w:right="0" w:hanging="116"/>
              <w:jc w:val="left"/>
              <w:rPr>
                <w:sz w:val="20"/>
              </w:rPr>
            </w:pPr>
            <w:r>
              <w:rPr>
                <w:sz w:val="20"/>
              </w:rPr>
              <w:t>Cơ</w:t>
            </w:r>
            <w:r>
              <w:rPr>
                <w:spacing w:val="-3"/>
                <w:sz w:val="20"/>
              </w:rPr>
              <w:t> </w:t>
            </w:r>
            <w:r>
              <w:rPr>
                <w:sz w:val="20"/>
              </w:rPr>
              <w:t>quan</w:t>
            </w:r>
            <w:r>
              <w:rPr>
                <w:spacing w:val="-4"/>
                <w:sz w:val="20"/>
              </w:rPr>
              <w:t> </w:t>
            </w:r>
            <w:r>
              <w:rPr>
                <w:sz w:val="20"/>
              </w:rPr>
              <w:t>THAHS</w:t>
            </w:r>
            <w:r>
              <w:rPr>
                <w:spacing w:val="-4"/>
                <w:sz w:val="20"/>
              </w:rPr>
              <w:t> </w:t>
            </w:r>
            <w:r>
              <w:rPr>
                <w:sz w:val="20"/>
              </w:rPr>
              <w:t>TP</w:t>
            </w:r>
            <w:r>
              <w:rPr>
                <w:spacing w:val="-2"/>
                <w:sz w:val="20"/>
              </w:rPr>
              <w:t> </w:t>
            </w:r>
            <w:r>
              <w:rPr>
                <w:spacing w:val="-4"/>
                <w:sz w:val="20"/>
              </w:rPr>
              <w:t>ĐBP;</w:t>
            </w:r>
          </w:p>
          <w:p>
            <w:pPr>
              <w:pStyle w:val="TableParagraph"/>
              <w:numPr>
                <w:ilvl w:val="0"/>
                <w:numId w:val="7"/>
              </w:numPr>
              <w:tabs>
                <w:tab w:pos="166" w:val="left" w:leader="none"/>
              </w:tabs>
              <w:spacing w:line="229" w:lineRule="exact" w:before="0" w:after="0"/>
              <w:ind w:left="165" w:right="0" w:hanging="116"/>
              <w:jc w:val="left"/>
              <w:rPr>
                <w:sz w:val="20"/>
              </w:rPr>
            </w:pPr>
            <w:r>
              <w:rPr>
                <w:sz w:val="20"/>
              </w:rPr>
              <w:t>Nhà</w:t>
            </w:r>
            <w:r>
              <w:rPr>
                <w:spacing w:val="-4"/>
                <w:sz w:val="20"/>
              </w:rPr>
              <w:t> </w:t>
            </w:r>
            <w:r>
              <w:rPr>
                <w:sz w:val="20"/>
              </w:rPr>
              <w:t>tạm</w:t>
            </w:r>
            <w:r>
              <w:rPr>
                <w:spacing w:val="-2"/>
                <w:sz w:val="20"/>
              </w:rPr>
              <w:t> </w:t>
            </w:r>
            <w:r>
              <w:rPr>
                <w:sz w:val="20"/>
              </w:rPr>
              <w:t>giữ</w:t>
            </w:r>
            <w:r>
              <w:rPr>
                <w:spacing w:val="-5"/>
                <w:sz w:val="20"/>
              </w:rPr>
              <w:t> </w:t>
            </w:r>
            <w:r>
              <w:rPr>
                <w:sz w:val="20"/>
              </w:rPr>
              <w:t>CA</w:t>
            </w:r>
            <w:r>
              <w:rPr>
                <w:spacing w:val="-3"/>
                <w:sz w:val="20"/>
              </w:rPr>
              <w:t> </w:t>
            </w:r>
            <w:r>
              <w:rPr>
                <w:spacing w:val="-2"/>
                <w:sz w:val="20"/>
              </w:rPr>
              <w:t>TPĐBP;</w:t>
            </w:r>
          </w:p>
          <w:p>
            <w:pPr>
              <w:pStyle w:val="TableParagraph"/>
              <w:numPr>
                <w:ilvl w:val="0"/>
                <w:numId w:val="7"/>
              </w:numPr>
              <w:tabs>
                <w:tab w:pos="166" w:val="left" w:leader="none"/>
              </w:tabs>
              <w:spacing w:line="240" w:lineRule="auto" w:before="0" w:after="0"/>
              <w:ind w:left="165" w:right="0" w:hanging="116"/>
              <w:jc w:val="left"/>
              <w:rPr>
                <w:sz w:val="20"/>
              </w:rPr>
            </w:pPr>
            <w:r>
              <w:rPr>
                <w:sz w:val="20"/>
              </w:rPr>
              <w:t>Trại</w:t>
            </w:r>
            <w:r>
              <w:rPr>
                <w:spacing w:val="-2"/>
                <w:sz w:val="20"/>
              </w:rPr>
              <w:t> </w:t>
            </w:r>
            <w:r>
              <w:rPr>
                <w:sz w:val="20"/>
              </w:rPr>
              <w:t>tạm</w:t>
            </w:r>
            <w:r>
              <w:rPr>
                <w:spacing w:val="-3"/>
                <w:sz w:val="20"/>
              </w:rPr>
              <w:t> </w:t>
            </w:r>
            <w:r>
              <w:rPr>
                <w:spacing w:val="-2"/>
                <w:sz w:val="20"/>
              </w:rPr>
              <w:t>giam;</w:t>
            </w:r>
          </w:p>
          <w:p>
            <w:pPr>
              <w:pStyle w:val="TableParagraph"/>
              <w:numPr>
                <w:ilvl w:val="0"/>
                <w:numId w:val="7"/>
              </w:numPr>
              <w:tabs>
                <w:tab w:pos="166" w:val="left" w:leader="none"/>
              </w:tabs>
              <w:spacing w:line="240" w:lineRule="auto" w:before="1"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2"/>
                <w:sz w:val="20"/>
              </w:rPr>
              <w:t> </w:t>
            </w:r>
            <w:r>
              <w:rPr>
                <w:sz w:val="20"/>
              </w:rPr>
              <w:t>tỉnh</w:t>
            </w:r>
            <w:r>
              <w:rPr>
                <w:spacing w:val="-3"/>
                <w:sz w:val="20"/>
              </w:rPr>
              <w:t> </w:t>
            </w:r>
            <w:r>
              <w:rPr>
                <w:spacing w:val="-5"/>
                <w:sz w:val="20"/>
              </w:rPr>
              <w:t>B;</w:t>
            </w:r>
          </w:p>
          <w:p>
            <w:pPr>
              <w:pStyle w:val="TableParagraph"/>
              <w:numPr>
                <w:ilvl w:val="0"/>
                <w:numId w:val="7"/>
              </w:numPr>
              <w:tabs>
                <w:tab w:pos="168" w:val="left" w:leader="none"/>
              </w:tabs>
              <w:spacing w:line="229" w:lineRule="exact" w:before="0" w:after="0"/>
              <w:ind w:left="167" w:right="0" w:hanging="118"/>
              <w:jc w:val="left"/>
              <w:rPr>
                <w:sz w:val="20"/>
              </w:rPr>
            </w:pPr>
            <w:r>
              <w:rPr>
                <w:spacing w:val="-2"/>
                <w:sz w:val="20"/>
              </w:rPr>
              <w:t>Chi</w:t>
            </w:r>
            <w:r>
              <w:rPr>
                <w:spacing w:val="-10"/>
                <w:sz w:val="20"/>
              </w:rPr>
              <w:t> </w:t>
            </w:r>
            <w:r>
              <w:rPr>
                <w:spacing w:val="-2"/>
                <w:sz w:val="20"/>
              </w:rPr>
              <w:t>cụcTHADS</w:t>
            </w:r>
            <w:r>
              <w:rPr>
                <w:spacing w:val="-9"/>
                <w:sz w:val="20"/>
              </w:rPr>
              <w:t> </w:t>
            </w:r>
            <w:r>
              <w:rPr>
                <w:spacing w:val="-2"/>
                <w:sz w:val="20"/>
              </w:rPr>
              <w:t>TPĐBP;</w:t>
            </w:r>
          </w:p>
          <w:p>
            <w:pPr>
              <w:pStyle w:val="TableParagraph"/>
              <w:numPr>
                <w:ilvl w:val="0"/>
                <w:numId w:val="7"/>
              </w:numPr>
              <w:tabs>
                <w:tab w:pos="168" w:val="left" w:leader="none"/>
              </w:tabs>
              <w:spacing w:line="224" w:lineRule="exact" w:before="0" w:after="0"/>
              <w:ind w:left="167" w:right="0" w:hanging="118"/>
              <w:jc w:val="left"/>
              <w:rPr>
                <w:sz w:val="20"/>
              </w:rPr>
            </w:pPr>
            <w:r>
              <w:rPr>
                <w:sz w:val="20"/>
              </w:rPr>
              <w:t>TAND</w:t>
            </w:r>
            <w:r>
              <w:rPr>
                <w:spacing w:val="-9"/>
                <w:sz w:val="20"/>
              </w:rPr>
              <w:t> </w:t>
            </w:r>
            <w:r>
              <w:rPr>
                <w:sz w:val="20"/>
              </w:rPr>
              <w:t>tỉnh</w:t>
            </w:r>
            <w:r>
              <w:rPr>
                <w:spacing w:val="-8"/>
                <w:sz w:val="20"/>
              </w:rPr>
              <w:t> </w:t>
            </w:r>
            <w:r>
              <w:rPr>
                <w:spacing w:val="-5"/>
                <w:sz w:val="20"/>
              </w:rPr>
              <w:t>ÐB;</w:t>
            </w:r>
          </w:p>
          <w:p>
            <w:pPr>
              <w:pStyle w:val="TableParagraph"/>
              <w:numPr>
                <w:ilvl w:val="0"/>
                <w:numId w:val="7"/>
              </w:numPr>
              <w:tabs>
                <w:tab w:pos="168" w:val="left" w:leader="none"/>
              </w:tabs>
              <w:spacing w:line="221" w:lineRule="exact" w:before="0" w:after="0"/>
              <w:ind w:left="167" w:right="0" w:hanging="118"/>
              <w:jc w:val="left"/>
              <w:rPr>
                <w:sz w:val="20"/>
              </w:rPr>
            </w:pPr>
            <w:r>
              <w:rPr>
                <w:sz w:val="20"/>
              </w:rPr>
              <w:t>HS</w:t>
            </w:r>
            <w:r>
              <w:rPr>
                <w:spacing w:val="-10"/>
                <w:sz w:val="20"/>
              </w:rPr>
              <w:t> </w:t>
            </w:r>
            <w:r>
              <w:rPr>
                <w:sz w:val="20"/>
              </w:rPr>
              <w:t>Thi</w:t>
            </w:r>
            <w:r>
              <w:rPr>
                <w:spacing w:val="-7"/>
                <w:sz w:val="20"/>
              </w:rPr>
              <w:t> </w:t>
            </w:r>
            <w:r>
              <w:rPr>
                <w:sz w:val="20"/>
              </w:rPr>
              <w:t>hành</w:t>
            </w:r>
            <w:r>
              <w:rPr>
                <w:spacing w:val="-7"/>
                <w:sz w:val="20"/>
              </w:rPr>
              <w:t> </w:t>
            </w:r>
            <w:r>
              <w:rPr>
                <w:sz w:val="20"/>
              </w:rPr>
              <w:t>án</w:t>
            </w:r>
            <w:r>
              <w:rPr>
                <w:spacing w:val="-5"/>
                <w:sz w:val="20"/>
              </w:rPr>
              <w:t> HS;</w:t>
            </w:r>
          </w:p>
          <w:p>
            <w:pPr>
              <w:pStyle w:val="TableParagraph"/>
              <w:numPr>
                <w:ilvl w:val="0"/>
                <w:numId w:val="7"/>
              </w:numPr>
              <w:tabs>
                <w:tab w:pos="168" w:val="left" w:leader="none"/>
              </w:tabs>
              <w:spacing w:line="221" w:lineRule="exact" w:before="0" w:after="0"/>
              <w:ind w:left="167" w:right="0" w:hanging="118"/>
              <w:jc w:val="left"/>
              <w:rPr>
                <w:sz w:val="20"/>
              </w:rPr>
            </w:pPr>
            <w:r>
              <w:rPr>
                <w:sz w:val="20"/>
              </w:rPr>
              <w:t>Lưu</w:t>
            </w:r>
            <w:r>
              <w:rPr>
                <w:spacing w:val="-7"/>
                <w:sz w:val="20"/>
              </w:rPr>
              <w:t> </w:t>
            </w:r>
            <w:r>
              <w:rPr>
                <w:sz w:val="20"/>
              </w:rPr>
              <w:t>hồ</w:t>
            </w:r>
            <w:r>
              <w:rPr>
                <w:spacing w:val="-9"/>
                <w:sz w:val="20"/>
              </w:rPr>
              <w:t> </w:t>
            </w:r>
            <w:r>
              <w:rPr>
                <w:sz w:val="20"/>
              </w:rPr>
              <w:t>sơ</w:t>
            </w:r>
            <w:r>
              <w:rPr>
                <w:spacing w:val="-7"/>
                <w:sz w:val="20"/>
              </w:rPr>
              <w:t> </w:t>
            </w:r>
            <w:r>
              <w:rPr>
                <w:sz w:val="20"/>
              </w:rPr>
              <w:t>vụ</w:t>
            </w:r>
            <w:r>
              <w:rPr>
                <w:spacing w:val="-9"/>
                <w:sz w:val="20"/>
              </w:rPr>
              <w:t> </w:t>
            </w:r>
            <w:r>
              <w:rPr>
                <w:spacing w:val="-5"/>
                <w:sz w:val="20"/>
              </w:rPr>
              <w:t>án;</w:t>
            </w:r>
          </w:p>
          <w:p>
            <w:pPr>
              <w:pStyle w:val="TableParagraph"/>
              <w:numPr>
                <w:ilvl w:val="0"/>
                <w:numId w:val="7"/>
              </w:numPr>
              <w:tabs>
                <w:tab w:pos="168" w:val="left" w:leader="none"/>
              </w:tabs>
              <w:spacing w:line="212" w:lineRule="exact" w:before="0" w:after="0"/>
              <w:ind w:left="167" w:right="0" w:hanging="118"/>
              <w:jc w:val="left"/>
              <w:rPr>
                <w:sz w:val="20"/>
              </w:rPr>
            </w:pPr>
            <w:r>
              <w:rPr>
                <w:sz w:val="20"/>
              </w:rPr>
              <w:t>Lưu</w:t>
            </w:r>
            <w:r>
              <w:rPr>
                <w:spacing w:val="-13"/>
                <w:sz w:val="20"/>
              </w:rPr>
              <w:t> </w:t>
            </w:r>
            <w:r>
              <w:rPr>
                <w:spacing w:val="-5"/>
                <w:sz w:val="20"/>
              </w:rPr>
              <w:t>VP.</w:t>
            </w:r>
          </w:p>
        </w:tc>
        <w:tc>
          <w:tcPr>
            <w:tcW w:w="5484" w:type="dxa"/>
          </w:tcPr>
          <w:p>
            <w:pPr>
              <w:pStyle w:val="TableParagraph"/>
              <w:ind w:left="887" w:firstLine="154"/>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b/>
                <w:sz w:val="28"/>
              </w:rPr>
            </w:pPr>
          </w:p>
          <w:p>
            <w:pPr>
              <w:pStyle w:val="TableParagraph"/>
              <w:ind w:left="0"/>
              <w:rPr>
                <w:b/>
                <w:sz w:val="28"/>
              </w:rPr>
            </w:pPr>
          </w:p>
          <w:p>
            <w:pPr>
              <w:pStyle w:val="TableParagraph"/>
              <w:ind w:left="0"/>
              <w:rPr>
                <w:b/>
                <w:sz w:val="28"/>
              </w:rPr>
            </w:pPr>
          </w:p>
          <w:p>
            <w:pPr>
              <w:pStyle w:val="TableParagraph"/>
              <w:ind w:left="0"/>
              <w:rPr>
                <w:b/>
                <w:sz w:val="28"/>
              </w:rPr>
            </w:pPr>
          </w:p>
          <w:p>
            <w:pPr>
              <w:pStyle w:val="TableParagraph"/>
              <w:spacing w:before="201"/>
              <w:ind w:left="1890"/>
              <w:rPr>
                <w:b/>
                <w:sz w:val="28"/>
              </w:rPr>
            </w:pPr>
            <w:r>
              <w:rPr>
                <w:b/>
                <w:sz w:val="28"/>
              </w:rPr>
              <w:t>Đào</w:t>
            </w:r>
            <w:r>
              <w:rPr>
                <w:b/>
                <w:spacing w:val="-3"/>
                <w:sz w:val="28"/>
              </w:rPr>
              <w:t> </w:t>
            </w:r>
            <w:r>
              <w:rPr>
                <w:b/>
                <w:sz w:val="28"/>
              </w:rPr>
              <w:t>Thị</w:t>
            </w:r>
            <w:r>
              <w:rPr>
                <w:b/>
                <w:spacing w:val="-2"/>
                <w:sz w:val="28"/>
              </w:rPr>
              <w:t> </w:t>
            </w:r>
            <w:r>
              <w:rPr>
                <w:b/>
                <w:sz w:val="28"/>
              </w:rPr>
              <w:t>Thúy</w:t>
            </w:r>
            <w:r>
              <w:rPr>
                <w:b/>
                <w:spacing w:val="-2"/>
                <w:sz w:val="28"/>
              </w:rPr>
              <w:t> Thành</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7"/>
        </w:rPr>
      </w:pPr>
    </w:p>
    <w:p>
      <w:pPr>
        <w:spacing w:before="89"/>
        <w:ind w:left="1361" w:right="577" w:firstLine="0"/>
        <w:jc w:val="center"/>
        <w:rPr>
          <w:b/>
          <w:sz w:val="28"/>
        </w:rPr>
      </w:pPr>
      <w:r>
        <w:rPr>
          <w:b/>
          <w:spacing w:val="-2"/>
          <w:sz w:val="28"/>
        </w:rPr>
        <w:t>HỘI</w:t>
      </w:r>
      <w:r>
        <w:rPr>
          <w:b/>
          <w:spacing w:val="-17"/>
          <w:sz w:val="28"/>
        </w:rPr>
        <w:t> </w:t>
      </w:r>
      <w:r>
        <w:rPr>
          <w:b/>
          <w:spacing w:val="-2"/>
          <w:sz w:val="28"/>
        </w:rPr>
        <w:t>ĐỒNG</w:t>
      </w:r>
      <w:r>
        <w:rPr>
          <w:b/>
          <w:spacing w:val="-13"/>
          <w:sz w:val="28"/>
        </w:rPr>
        <w:t> </w:t>
      </w:r>
      <w:r>
        <w:rPr>
          <w:b/>
          <w:spacing w:val="-2"/>
          <w:sz w:val="28"/>
        </w:rPr>
        <w:t>XÉT</w:t>
      </w:r>
      <w:r>
        <w:rPr>
          <w:b/>
          <w:spacing w:val="-13"/>
          <w:sz w:val="28"/>
        </w:rPr>
        <w:t> </w:t>
      </w:r>
      <w:r>
        <w:rPr>
          <w:b/>
          <w:spacing w:val="-5"/>
          <w:sz w:val="28"/>
        </w:rPr>
        <w:t>XỬ</w:t>
      </w:r>
    </w:p>
    <w:p>
      <w:pPr>
        <w:pStyle w:val="BodyText"/>
        <w:spacing w:before="9"/>
        <w:rPr>
          <w:b/>
          <w:sz w:val="21"/>
        </w:rPr>
      </w:pPr>
    </w:p>
    <w:tbl>
      <w:tblPr>
        <w:tblW w:w="0" w:type="auto"/>
        <w:jc w:val="left"/>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9"/>
        <w:gridCol w:w="3822"/>
      </w:tblGrid>
      <w:tr>
        <w:trPr>
          <w:trHeight w:val="310" w:hRule="atLeast"/>
        </w:trPr>
        <w:tc>
          <w:tcPr>
            <w:tcW w:w="4619" w:type="dxa"/>
          </w:tcPr>
          <w:p>
            <w:pPr>
              <w:pStyle w:val="TableParagraph"/>
              <w:spacing w:line="291" w:lineRule="exact"/>
              <w:ind w:left="50"/>
              <w:rPr>
                <w:b/>
                <w:sz w:val="28"/>
              </w:rPr>
            </w:pPr>
            <w:r>
              <w:rPr>
                <w:b/>
                <w:sz w:val="28"/>
              </w:rPr>
              <w:t>CÁC</w:t>
            </w:r>
            <w:r>
              <w:rPr>
                <w:b/>
                <w:spacing w:val="-4"/>
                <w:sz w:val="28"/>
              </w:rPr>
              <w:t> </w:t>
            </w:r>
            <w:r>
              <w:rPr>
                <w:b/>
                <w:sz w:val="28"/>
              </w:rPr>
              <w:t>HỘI</w:t>
            </w:r>
            <w:r>
              <w:rPr>
                <w:b/>
                <w:spacing w:val="-3"/>
                <w:sz w:val="28"/>
              </w:rPr>
              <w:t> </w:t>
            </w:r>
            <w:r>
              <w:rPr>
                <w:b/>
                <w:sz w:val="28"/>
              </w:rPr>
              <w:t>THẨM</w:t>
            </w:r>
            <w:r>
              <w:rPr>
                <w:b/>
                <w:spacing w:val="-4"/>
                <w:sz w:val="28"/>
              </w:rPr>
              <w:t> </w:t>
            </w:r>
            <w:r>
              <w:rPr>
                <w:b/>
                <w:sz w:val="28"/>
              </w:rPr>
              <w:t>NHÂN</w:t>
            </w:r>
            <w:r>
              <w:rPr>
                <w:b/>
                <w:spacing w:val="-3"/>
                <w:sz w:val="28"/>
              </w:rPr>
              <w:t> </w:t>
            </w:r>
            <w:r>
              <w:rPr>
                <w:b/>
                <w:spacing w:val="-5"/>
                <w:sz w:val="28"/>
              </w:rPr>
              <w:t>DÂN</w:t>
            </w:r>
          </w:p>
        </w:tc>
        <w:tc>
          <w:tcPr>
            <w:tcW w:w="3822" w:type="dxa"/>
          </w:tcPr>
          <w:p>
            <w:pPr>
              <w:pStyle w:val="TableParagraph"/>
              <w:spacing w:line="291" w:lineRule="exact"/>
              <w:ind w:left="836"/>
              <w:rPr>
                <w:b/>
                <w:sz w:val="28"/>
              </w:rPr>
            </w:pPr>
            <w:r>
              <w:rPr>
                <w:b/>
                <w:sz w:val="28"/>
              </w:rPr>
              <w:t>CHỦ</w:t>
            </w:r>
            <w:r>
              <w:rPr>
                <w:b/>
                <w:spacing w:val="-5"/>
                <w:sz w:val="28"/>
              </w:rPr>
              <w:t> </w:t>
            </w:r>
            <w:r>
              <w:rPr>
                <w:b/>
                <w:sz w:val="28"/>
              </w:rPr>
              <w:t>TỌA</w:t>
            </w:r>
            <w:r>
              <w:rPr>
                <w:b/>
                <w:spacing w:val="-3"/>
                <w:sz w:val="28"/>
              </w:rPr>
              <w:t> </w:t>
            </w:r>
            <w:r>
              <w:rPr>
                <w:b/>
                <w:sz w:val="28"/>
              </w:rPr>
              <w:t>PHIÊN</w:t>
            </w:r>
            <w:r>
              <w:rPr>
                <w:b/>
                <w:spacing w:val="-3"/>
                <w:sz w:val="28"/>
              </w:rPr>
              <w:t> </w:t>
            </w:r>
            <w:r>
              <w:rPr>
                <w:b/>
                <w:spacing w:val="-5"/>
                <w:sz w:val="28"/>
              </w:rPr>
              <w:t>TÒA</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after="1"/>
        <w:rPr>
          <w:b/>
          <w:sz w:val="25"/>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1"/>
        <w:gridCol w:w="6090"/>
      </w:tblGrid>
      <w:tr>
        <w:trPr>
          <w:trHeight w:val="1207" w:hRule="atLeast"/>
        </w:trPr>
        <w:tc>
          <w:tcPr>
            <w:tcW w:w="3231" w:type="dxa"/>
          </w:tcPr>
          <w:p>
            <w:pPr>
              <w:pStyle w:val="TableParagraph"/>
              <w:spacing w:line="287" w:lineRule="exact"/>
              <w:ind w:left="50"/>
              <w:rPr>
                <w:i/>
                <w:sz w:val="26"/>
              </w:rPr>
            </w:pPr>
            <w:r>
              <w:rPr>
                <w:b/>
                <w:i/>
                <w:sz w:val="22"/>
              </w:rPr>
              <w:t>Nơi</w:t>
            </w:r>
            <w:r>
              <w:rPr>
                <w:b/>
                <w:i/>
                <w:spacing w:val="-2"/>
                <w:sz w:val="22"/>
              </w:rPr>
              <w:t> nhận</w:t>
            </w:r>
            <w:r>
              <w:rPr>
                <w:i/>
                <w:spacing w:val="-2"/>
                <w:sz w:val="26"/>
              </w:rPr>
              <w:t>:</w:t>
            </w:r>
          </w:p>
          <w:p>
            <w:pPr>
              <w:pStyle w:val="TableParagraph"/>
              <w:numPr>
                <w:ilvl w:val="0"/>
                <w:numId w:val="8"/>
              </w:numPr>
              <w:tabs>
                <w:tab w:pos="166" w:val="left" w:leader="none"/>
              </w:tabs>
              <w:spacing w:line="230" w:lineRule="exact" w:before="0"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8"/>
              </w:numPr>
              <w:tabs>
                <w:tab w:pos="166" w:val="left" w:leader="none"/>
              </w:tabs>
              <w:spacing w:line="240" w:lineRule="auto" w:before="0" w:after="0"/>
              <w:ind w:left="165" w:right="0" w:hanging="116"/>
              <w:jc w:val="left"/>
              <w:rPr>
                <w:sz w:val="20"/>
              </w:rPr>
            </w:pPr>
            <w:r>
              <w:rPr>
                <w:sz w:val="20"/>
              </w:rPr>
              <w:t>Người</w:t>
            </w:r>
            <w:r>
              <w:rPr>
                <w:spacing w:val="-6"/>
                <w:sz w:val="20"/>
              </w:rPr>
              <w:t> </w:t>
            </w:r>
            <w:r>
              <w:rPr>
                <w:spacing w:val="-2"/>
                <w:sz w:val="20"/>
              </w:rPr>
              <w:t>CQLNVLQ;</w:t>
            </w:r>
          </w:p>
          <w:p>
            <w:pPr>
              <w:pStyle w:val="TableParagraph"/>
              <w:numPr>
                <w:ilvl w:val="0"/>
                <w:numId w:val="8"/>
              </w:numPr>
              <w:tabs>
                <w:tab w:pos="166" w:val="left" w:leader="none"/>
              </w:tabs>
              <w:spacing w:line="240" w:lineRule="auto" w:before="1" w:after="0"/>
              <w:ind w:left="165" w:right="0" w:hanging="116"/>
              <w:jc w:val="left"/>
              <w:rPr>
                <w:sz w:val="20"/>
              </w:rPr>
            </w:pPr>
            <w:r>
              <w:rPr>
                <w:spacing w:val="-2"/>
                <w:sz w:val="20"/>
              </w:rPr>
              <w:t>VKSNDTPĐBP;</w:t>
            </w:r>
          </w:p>
          <w:p>
            <w:pPr>
              <w:pStyle w:val="TableParagraph"/>
              <w:numPr>
                <w:ilvl w:val="0"/>
                <w:numId w:val="8"/>
              </w:numPr>
              <w:tabs>
                <w:tab w:pos="166" w:val="left" w:leader="none"/>
              </w:tabs>
              <w:spacing w:line="210" w:lineRule="exact" w:before="0" w:after="0"/>
              <w:ind w:left="165" w:right="0" w:hanging="116"/>
              <w:jc w:val="left"/>
              <w:rPr>
                <w:sz w:val="20"/>
              </w:rPr>
            </w:pPr>
            <w:r>
              <w:rPr>
                <w:sz w:val="20"/>
              </w:rPr>
              <w:t>VKSND</w:t>
            </w:r>
            <w:r>
              <w:rPr>
                <w:spacing w:val="-8"/>
                <w:sz w:val="20"/>
              </w:rPr>
              <w:t> </w:t>
            </w:r>
            <w:r>
              <w:rPr>
                <w:sz w:val="20"/>
              </w:rPr>
              <w:t>tỉnh</w:t>
            </w:r>
            <w:r>
              <w:rPr>
                <w:spacing w:val="-6"/>
                <w:sz w:val="20"/>
              </w:rPr>
              <w:t> </w:t>
            </w:r>
            <w:r>
              <w:rPr>
                <w:spacing w:val="-5"/>
                <w:sz w:val="20"/>
              </w:rPr>
              <w:t>ĐB;</w:t>
            </w:r>
          </w:p>
        </w:tc>
        <w:tc>
          <w:tcPr>
            <w:tcW w:w="6090" w:type="dxa"/>
          </w:tcPr>
          <w:p>
            <w:pPr>
              <w:pStyle w:val="TableParagraph"/>
              <w:ind w:left="1492" w:firstLine="154"/>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tc>
      </w:tr>
    </w:tbl>
    <w:p>
      <w:pPr>
        <w:spacing w:after="0"/>
        <w:rPr>
          <w:sz w:val="26"/>
        </w:rPr>
        <w:sectPr>
          <w:pgSz w:w="12240" w:h="15840"/>
          <w:pgMar w:header="0" w:footer="1157" w:top="980" w:bottom="1340" w:left="1280" w:right="78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8"/>
        <w:gridCol w:w="3982"/>
      </w:tblGrid>
      <w:tr>
        <w:trPr>
          <w:trHeight w:val="2267" w:hRule="atLeast"/>
        </w:trPr>
        <w:tc>
          <w:tcPr>
            <w:tcW w:w="4338" w:type="dxa"/>
          </w:tcPr>
          <w:p>
            <w:pPr>
              <w:pStyle w:val="TableParagraph"/>
              <w:numPr>
                <w:ilvl w:val="0"/>
                <w:numId w:val="9"/>
              </w:numPr>
              <w:tabs>
                <w:tab w:pos="166" w:val="left" w:leader="none"/>
              </w:tabs>
              <w:spacing w:line="221" w:lineRule="exact" w:before="0" w:after="0"/>
              <w:ind w:left="165" w:right="0" w:hanging="116"/>
              <w:jc w:val="left"/>
              <w:rPr>
                <w:sz w:val="20"/>
              </w:rPr>
            </w:pPr>
            <w:r>
              <w:rPr>
                <w:sz w:val="20"/>
              </w:rPr>
              <w:t>Cơ</w:t>
            </w:r>
            <w:r>
              <w:rPr>
                <w:spacing w:val="-3"/>
                <w:sz w:val="20"/>
              </w:rPr>
              <w:t> </w:t>
            </w:r>
            <w:r>
              <w:rPr>
                <w:sz w:val="20"/>
              </w:rPr>
              <w:t>quan</w:t>
            </w:r>
            <w:r>
              <w:rPr>
                <w:spacing w:val="-4"/>
                <w:sz w:val="20"/>
              </w:rPr>
              <w:t> </w:t>
            </w:r>
            <w:r>
              <w:rPr>
                <w:sz w:val="20"/>
              </w:rPr>
              <w:t>điều</w:t>
            </w:r>
            <w:r>
              <w:rPr>
                <w:spacing w:val="-3"/>
                <w:sz w:val="20"/>
              </w:rPr>
              <w:t> </w:t>
            </w:r>
            <w:r>
              <w:rPr>
                <w:sz w:val="20"/>
              </w:rPr>
              <w:t>tra Công</w:t>
            </w:r>
            <w:r>
              <w:rPr>
                <w:spacing w:val="-4"/>
                <w:sz w:val="20"/>
              </w:rPr>
              <w:t> </w:t>
            </w:r>
            <w:r>
              <w:rPr>
                <w:sz w:val="20"/>
              </w:rPr>
              <w:t>an</w:t>
            </w:r>
            <w:r>
              <w:rPr>
                <w:spacing w:val="-4"/>
                <w:sz w:val="20"/>
              </w:rPr>
              <w:t> </w:t>
            </w:r>
            <w:r>
              <w:rPr>
                <w:spacing w:val="-2"/>
                <w:sz w:val="20"/>
              </w:rPr>
              <w:t>TPĐBP;</w:t>
            </w:r>
          </w:p>
          <w:p>
            <w:pPr>
              <w:pStyle w:val="TableParagraph"/>
              <w:numPr>
                <w:ilvl w:val="0"/>
                <w:numId w:val="9"/>
              </w:numPr>
              <w:tabs>
                <w:tab w:pos="166" w:val="left" w:leader="none"/>
              </w:tabs>
              <w:spacing w:line="229" w:lineRule="exact" w:before="0" w:after="0"/>
              <w:ind w:left="165" w:right="0" w:hanging="116"/>
              <w:jc w:val="left"/>
              <w:rPr>
                <w:sz w:val="20"/>
              </w:rPr>
            </w:pPr>
            <w:r>
              <w:rPr>
                <w:sz w:val="20"/>
              </w:rPr>
              <w:t>Cơ</w:t>
            </w:r>
            <w:r>
              <w:rPr>
                <w:spacing w:val="-3"/>
                <w:sz w:val="20"/>
              </w:rPr>
              <w:t> </w:t>
            </w:r>
            <w:r>
              <w:rPr>
                <w:sz w:val="20"/>
              </w:rPr>
              <w:t>quan</w:t>
            </w:r>
            <w:r>
              <w:rPr>
                <w:spacing w:val="-4"/>
                <w:sz w:val="20"/>
              </w:rPr>
              <w:t> </w:t>
            </w:r>
            <w:r>
              <w:rPr>
                <w:sz w:val="20"/>
              </w:rPr>
              <w:t>THAHS</w:t>
            </w:r>
            <w:r>
              <w:rPr>
                <w:spacing w:val="-4"/>
                <w:sz w:val="20"/>
              </w:rPr>
              <w:t> </w:t>
            </w:r>
            <w:r>
              <w:rPr>
                <w:sz w:val="20"/>
              </w:rPr>
              <w:t>TP</w:t>
            </w:r>
            <w:r>
              <w:rPr>
                <w:spacing w:val="-2"/>
                <w:sz w:val="20"/>
              </w:rPr>
              <w:t> </w:t>
            </w:r>
            <w:r>
              <w:rPr>
                <w:spacing w:val="-4"/>
                <w:sz w:val="20"/>
              </w:rPr>
              <w:t>ĐBP;</w:t>
            </w:r>
          </w:p>
          <w:p>
            <w:pPr>
              <w:pStyle w:val="TableParagraph"/>
              <w:numPr>
                <w:ilvl w:val="0"/>
                <w:numId w:val="9"/>
              </w:numPr>
              <w:tabs>
                <w:tab w:pos="166" w:val="left" w:leader="none"/>
              </w:tabs>
              <w:spacing w:line="229" w:lineRule="exact" w:before="0" w:after="0"/>
              <w:ind w:left="165" w:right="0" w:hanging="116"/>
              <w:jc w:val="left"/>
              <w:rPr>
                <w:sz w:val="20"/>
              </w:rPr>
            </w:pPr>
            <w:r>
              <w:rPr>
                <w:sz w:val="20"/>
              </w:rPr>
              <w:t>Nhà</w:t>
            </w:r>
            <w:r>
              <w:rPr>
                <w:spacing w:val="-4"/>
                <w:sz w:val="20"/>
              </w:rPr>
              <w:t> </w:t>
            </w:r>
            <w:r>
              <w:rPr>
                <w:sz w:val="20"/>
              </w:rPr>
              <w:t>tạm</w:t>
            </w:r>
            <w:r>
              <w:rPr>
                <w:spacing w:val="-2"/>
                <w:sz w:val="20"/>
              </w:rPr>
              <w:t> </w:t>
            </w:r>
            <w:r>
              <w:rPr>
                <w:sz w:val="20"/>
              </w:rPr>
              <w:t>giữ</w:t>
            </w:r>
            <w:r>
              <w:rPr>
                <w:spacing w:val="-5"/>
                <w:sz w:val="20"/>
              </w:rPr>
              <w:t> </w:t>
            </w:r>
            <w:r>
              <w:rPr>
                <w:sz w:val="20"/>
              </w:rPr>
              <w:t>CA</w:t>
            </w:r>
            <w:r>
              <w:rPr>
                <w:spacing w:val="-3"/>
                <w:sz w:val="20"/>
              </w:rPr>
              <w:t> </w:t>
            </w:r>
            <w:r>
              <w:rPr>
                <w:spacing w:val="-2"/>
                <w:sz w:val="20"/>
              </w:rPr>
              <w:t>TPĐBP;</w:t>
            </w:r>
          </w:p>
          <w:p>
            <w:pPr>
              <w:pStyle w:val="TableParagraph"/>
              <w:numPr>
                <w:ilvl w:val="0"/>
                <w:numId w:val="9"/>
              </w:numPr>
              <w:tabs>
                <w:tab w:pos="166" w:val="left" w:leader="none"/>
              </w:tabs>
              <w:spacing w:line="240" w:lineRule="auto" w:before="1" w:after="0"/>
              <w:ind w:left="165" w:right="0" w:hanging="116"/>
              <w:jc w:val="left"/>
              <w:rPr>
                <w:sz w:val="20"/>
              </w:rPr>
            </w:pPr>
            <w:r>
              <w:rPr>
                <w:sz w:val="20"/>
              </w:rPr>
              <w:t>Trại</w:t>
            </w:r>
            <w:r>
              <w:rPr>
                <w:spacing w:val="-2"/>
                <w:sz w:val="20"/>
              </w:rPr>
              <w:t> </w:t>
            </w:r>
            <w:r>
              <w:rPr>
                <w:sz w:val="20"/>
              </w:rPr>
              <w:t>tạm</w:t>
            </w:r>
            <w:r>
              <w:rPr>
                <w:spacing w:val="-3"/>
                <w:sz w:val="20"/>
              </w:rPr>
              <w:t> </w:t>
            </w:r>
            <w:r>
              <w:rPr>
                <w:spacing w:val="-2"/>
                <w:sz w:val="20"/>
              </w:rPr>
              <w:t>giam;</w:t>
            </w:r>
          </w:p>
          <w:p>
            <w:pPr>
              <w:pStyle w:val="TableParagraph"/>
              <w:numPr>
                <w:ilvl w:val="0"/>
                <w:numId w:val="9"/>
              </w:numPr>
              <w:tabs>
                <w:tab w:pos="166" w:val="left" w:leader="none"/>
              </w:tabs>
              <w:spacing w:line="240" w:lineRule="auto" w:before="0"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2"/>
                <w:sz w:val="20"/>
              </w:rPr>
              <w:t> </w:t>
            </w:r>
            <w:r>
              <w:rPr>
                <w:sz w:val="20"/>
              </w:rPr>
              <w:t>tỉnh</w:t>
            </w:r>
            <w:r>
              <w:rPr>
                <w:spacing w:val="-3"/>
                <w:sz w:val="20"/>
              </w:rPr>
              <w:t> </w:t>
            </w:r>
            <w:r>
              <w:rPr>
                <w:spacing w:val="-5"/>
                <w:sz w:val="20"/>
              </w:rPr>
              <w:t>B;</w:t>
            </w:r>
          </w:p>
          <w:p>
            <w:pPr>
              <w:pStyle w:val="TableParagraph"/>
              <w:numPr>
                <w:ilvl w:val="0"/>
                <w:numId w:val="9"/>
              </w:numPr>
              <w:tabs>
                <w:tab w:pos="168" w:val="left" w:leader="none"/>
              </w:tabs>
              <w:spacing w:line="229" w:lineRule="exact" w:before="0" w:after="0"/>
              <w:ind w:left="167" w:right="0" w:hanging="118"/>
              <w:jc w:val="left"/>
              <w:rPr>
                <w:sz w:val="20"/>
              </w:rPr>
            </w:pPr>
            <w:r>
              <w:rPr>
                <w:spacing w:val="-2"/>
                <w:sz w:val="20"/>
              </w:rPr>
              <w:t>Chi</w:t>
            </w:r>
            <w:r>
              <w:rPr>
                <w:spacing w:val="-10"/>
                <w:sz w:val="20"/>
              </w:rPr>
              <w:t> </w:t>
            </w:r>
            <w:r>
              <w:rPr>
                <w:spacing w:val="-2"/>
                <w:sz w:val="20"/>
              </w:rPr>
              <w:t>cụcTHADS</w:t>
            </w:r>
            <w:r>
              <w:rPr>
                <w:spacing w:val="-9"/>
                <w:sz w:val="20"/>
              </w:rPr>
              <w:t> </w:t>
            </w:r>
            <w:r>
              <w:rPr>
                <w:spacing w:val="-2"/>
                <w:sz w:val="20"/>
              </w:rPr>
              <w:t>TPĐBP;</w:t>
            </w:r>
          </w:p>
          <w:p>
            <w:pPr>
              <w:pStyle w:val="TableParagraph"/>
              <w:numPr>
                <w:ilvl w:val="0"/>
                <w:numId w:val="9"/>
              </w:numPr>
              <w:tabs>
                <w:tab w:pos="168" w:val="left" w:leader="none"/>
              </w:tabs>
              <w:spacing w:line="224" w:lineRule="exact" w:before="0" w:after="0"/>
              <w:ind w:left="167" w:right="0" w:hanging="118"/>
              <w:jc w:val="left"/>
              <w:rPr>
                <w:sz w:val="20"/>
              </w:rPr>
            </w:pPr>
            <w:r>
              <w:rPr>
                <w:sz w:val="20"/>
              </w:rPr>
              <w:t>TAND</w:t>
            </w:r>
            <w:r>
              <w:rPr>
                <w:spacing w:val="-9"/>
                <w:sz w:val="20"/>
              </w:rPr>
              <w:t> </w:t>
            </w:r>
            <w:r>
              <w:rPr>
                <w:sz w:val="20"/>
              </w:rPr>
              <w:t>tỉnh</w:t>
            </w:r>
            <w:r>
              <w:rPr>
                <w:spacing w:val="-8"/>
                <w:sz w:val="20"/>
              </w:rPr>
              <w:t> </w:t>
            </w:r>
            <w:r>
              <w:rPr>
                <w:spacing w:val="-5"/>
                <w:sz w:val="20"/>
              </w:rPr>
              <w:t>ÐB;</w:t>
            </w:r>
          </w:p>
          <w:p>
            <w:pPr>
              <w:pStyle w:val="TableParagraph"/>
              <w:numPr>
                <w:ilvl w:val="0"/>
                <w:numId w:val="9"/>
              </w:numPr>
              <w:tabs>
                <w:tab w:pos="168" w:val="left" w:leader="none"/>
              </w:tabs>
              <w:spacing w:line="221" w:lineRule="exact" w:before="0" w:after="0"/>
              <w:ind w:left="167" w:right="0" w:hanging="118"/>
              <w:jc w:val="left"/>
              <w:rPr>
                <w:sz w:val="20"/>
              </w:rPr>
            </w:pPr>
            <w:r>
              <w:rPr>
                <w:sz w:val="20"/>
              </w:rPr>
              <w:t>HS</w:t>
            </w:r>
            <w:r>
              <w:rPr>
                <w:spacing w:val="-10"/>
                <w:sz w:val="20"/>
              </w:rPr>
              <w:t> </w:t>
            </w:r>
            <w:r>
              <w:rPr>
                <w:sz w:val="20"/>
              </w:rPr>
              <w:t>Thi</w:t>
            </w:r>
            <w:r>
              <w:rPr>
                <w:spacing w:val="-7"/>
                <w:sz w:val="20"/>
              </w:rPr>
              <w:t> </w:t>
            </w:r>
            <w:r>
              <w:rPr>
                <w:sz w:val="20"/>
              </w:rPr>
              <w:t>hành</w:t>
            </w:r>
            <w:r>
              <w:rPr>
                <w:spacing w:val="-7"/>
                <w:sz w:val="20"/>
              </w:rPr>
              <w:t> </w:t>
            </w:r>
            <w:r>
              <w:rPr>
                <w:sz w:val="20"/>
              </w:rPr>
              <w:t>án</w:t>
            </w:r>
            <w:r>
              <w:rPr>
                <w:spacing w:val="-5"/>
                <w:sz w:val="20"/>
              </w:rPr>
              <w:t> HS;</w:t>
            </w:r>
          </w:p>
          <w:p>
            <w:pPr>
              <w:pStyle w:val="TableParagraph"/>
              <w:numPr>
                <w:ilvl w:val="0"/>
                <w:numId w:val="9"/>
              </w:numPr>
              <w:tabs>
                <w:tab w:pos="168" w:val="left" w:leader="none"/>
              </w:tabs>
              <w:spacing w:line="221" w:lineRule="exact" w:before="0" w:after="0"/>
              <w:ind w:left="167" w:right="0" w:hanging="118"/>
              <w:jc w:val="left"/>
              <w:rPr>
                <w:sz w:val="20"/>
              </w:rPr>
            </w:pPr>
            <w:r>
              <w:rPr>
                <w:sz w:val="20"/>
              </w:rPr>
              <w:t>Lưu</w:t>
            </w:r>
            <w:r>
              <w:rPr>
                <w:spacing w:val="-7"/>
                <w:sz w:val="20"/>
              </w:rPr>
              <w:t> </w:t>
            </w:r>
            <w:r>
              <w:rPr>
                <w:sz w:val="20"/>
              </w:rPr>
              <w:t>hồ</w:t>
            </w:r>
            <w:r>
              <w:rPr>
                <w:spacing w:val="-9"/>
                <w:sz w:val="20"/>
              </w:rPr>
              <w:t> </w:t>
            </w:r>
            <w:r>
              <w:rPr>
                <w:sz w:val="20"/>
              </w:rPr>
              <w:t>sơ</w:t>
            </w:r>
            <w:r>
              <w:rPr>
                <w:spacing w:val="-7"/>
                <w:sz w:val="20"/>
              </w:rPr>
              <w:t> </w:t>
            </w:r>
            <w:r>
              <w:rPr>
                <w:sz w:val="20"/>
              </w:rPr>
              <w:t>vụ</w:t>
            </w:r>
            <w:r>
              <w:rPr>
                <w:spacing w:val="-9"/>
                <w:sz w:val="20"/>
              </w:rPr>
              <w:t> </w:t>
            </w:r>
            <w:r>
              <w:rPr>
                <w:spacing w:val="-5"/>
                <w:sz w:val="20"/>
              </w:rPr>
              <w:t>án;</w:t>
            </w:r>
          </w:p>
          <w:p>
            <w:pPr>
              <w:pStyle w:val="TableParagraph"/>
              <w:numPr>
                <w:ilvl w:val="0"/>
                <w:numId w:val="9"/>
              </w:numPr>
              <w:tabs>
                <w:tab w:pos="168" w:val="left" w:leader="none"/>
              </w:tabs>
              <w:spacing w:line="212" w:lineRule="exact" w:before="0" w:after="0"/>
              <w:ind w:left="167" w:right="0" w:hanging="118"/>
              <w:jc w:val="left"/>
              <w:rPr>
                <w:sz w:val="20"/>
              </w:rPr>
            </w:pPr>
            <w:r>
              <w:rPr>
                <w:sz w:val="20"/>
              </w:rPr>
              <w:t>Lưu</w:t>
            </w:r>
            <w:r>
              <w:rPr>
                <w:spacing w:val="-13"/>
                <w:sz w:val="20"/>
              </w:rPr>
              <w:t> </w:t>
            </w:r>
            <w:r>
              <w:rPr>
                <w:spacing w:val="-5"/>
                <w:sz w:val="20"/>
              </w:rPr>
              <w:t>VP.</w:t>
            </w:r>
          </w:p>
        </w:tc>
        <w:tc>
          <w:tcPr>
            <w:tcW w:w="3982" w:type="dxa"/>
          </w:tcPr>
          <w:p>
            <w:pPr>
              <w:pStyle w:val="TableParagraph"/>
              <w:ind w:left="0"/>
              <w:rPr>
                <w:b/>
                <w:sz w:val="30"/>
              </w:rPr>
            </w:pPr>
          </w:p>
          <w:p>
            <w:pPr>
              <w:pStyle w:val="TableParagraph"/>
              <w:ind w:left="0"/>
              <w:rPr>
                <w:b/>
                <w:sz w:val="30"/>
              </w:rPr>
            </w:pPr>
          </w:p>
          <w:p>
            <w:pPr>
              <w:pStyle w:val="TableParagraph"/>
              <w:spacing w:before="201"/>
              <w:ind w:left="1388"/>
              <w:rPr>
                <w:b/>
                <w:sz w:val="28"/>
              </w:rPr>
            </w:pPr>
            <w:r>
              <w:rPr>
                <w:b/>
                <w:sz w:val="28"/>
              </w:rPr>
              <w:t>Đào</w:t>
            </w:r>
            <w:r>
              <w:rPr>
                <w:b/>
                <w:spacing w:val="-3"/>
                <w:sz w:val="28"/>
              </w:rPr>
              <w:t> </w:t>
            </w:r>
            <w:r>
              <w:rPr>
                <w:b/>
                <w:sz w:val="28"/>
              </w:rPr>
              <w:t>Thị</w:t>
            </w:r>
            <w:r>
              <w:rPr>
                <w:b/>
                <w:spacing w:val="-2"/>
                <w:sz w:val="28"/>
              </w:rPr>
              <w:t> </w:t>
            </w:r>
            <w:r>
              <w:rPr>
                <w:b/>
                <w:sz w:val="28"/>
              </w:rPr>
              <w:t>Thúy</w:t>
            </w:r>
            <w:r>
              <w:rPr>
                <w:b/>
                <w:spacing w:val="-2"/>
                <w:sz w:val="28"/>
              </w:rPr>
              <w:t> Thành</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7"/>
        </w:rPr>
      </w:pPr>
    </w:p>
    <w:p>
      <w:pPr>
        <w:spacing w:before="89"/>
        <w:ind w:left="1361" w:right="577" w:firstLine="0"/>
        <w:jc w:val="center"/>
        <w:rPr>
          <w:b/>
          <w:sz w:val="28"/>
        </w:rPr>
      </w:pPr>
      <w:r>
        <w:rPr>
          <w:b/>
          <w:spacing w:val="-2"/>
          <w:sz w:val="28"/>
        </w:rPr>
        <w:t>HỘI</w:t>
      </w:r>
      <w:r>
        <w:rPr>
          <w:b/>
          <w:spacing w:val="-17"/>
          <w:sz w:val="28"/>
        </w:rPr>
        <w:t> </w:t>
      </w:r>
      <w:r>
        <w:rPr>
          <w:b/>
          <w:spacing w:val="-2"/>
          <w:sz w:val="28"/>
        </w:rPr>
        <w:t>ĐỒNG</w:t>
      </w:r>
      <w:r>
        <w:rPr>
          <w:b/>
          <w:spacing w:val="-13"/>
          <w:sz w:val="28"/>
        </w:rPr>
        <w:t> </w:t>
      </w:r>
      <w:r>
        <w:rPr>
          <w:b/>
          <w:spacing w:val="-2"/>
          <w:sz w:val="28"/>
        </w:rPr>
        <w:t>XÉT</w:t>
      </w:r>
      <w:r>
        <w:rPr>
          <w:b/>
          <w:spacing w:val="-13"/>
          <w:sz w:val="28"/>
        </w:rPr>
        <w:t> </w:t>
      </w:r>
      <w:r>
        <w:rPr>
          <w:b/>
          <w:spacing w:val="-5"/>
          <w:sz w:val="28"/>
        </w:rPr>
        <w:t>XỬ</w:t>
      </w:r>
    </w:p>
    <w:p>
      <w:pPr>
        <w:pStyle w:val="BodyText"/>
        <w:spacing w:before="9"/>
        <w:rPr>
          <w:b/>
          <w:sz w:val="21"/>
        </w:rPr>
      </w:pPr>
    </w:p>
    <w:tbl>
      <w:tblPr>
        <w:tblW w:w="0" w:type="auto"/>
        <w:jc w:val="left"/>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9"/>
        <w:gridCol w:w="3822"/>
      </w:tblGrid>
      <w:tr>
        <w:trPr>
          <w:trHeight w:val="310" w:hRule="atLeast"/>
        </w:trPr>
        <w:tc>
          <w:tcPr>
            <w:tcW w:w="4619" w:type="dxa"/>
          </w:tcPr>
          <w:p>
            <w:pPr>
              <w:pStyle w:val="TableParagraph"/>
              <w:spacing w:line="291" w:lineRule="exact"/>
              <w:ind w:left="50"/>
              <w:rPr>
                <w:b/>
                <w:sz w:val="28"/>
              </w:rPr>
            </w:pPr>
            <w:r>
              <w:rPr>
                <w:b/>
                <w:sz w:val="28"/>
              </w:rPr>
              <w:t>CÁC</w:t>
            </w:r>
            <w:r>
              <w:rPr>
                <w:b/>
                <w:spacing w:val="-4"/>
                <w:sz w:val="28"/>
              </w:rPr>
              <w:t> </w:t>
            </w:r>
            <w:r>
              <w:rPr>
                <w:b/>
                <w:sz w:val="28"/>
              </w:rPr>
              <w:t>HỘI</w:t>
            </w:r>
            <w:r>
              <w:rPr>
                <w:b/>
                <w:spacing w:val="-3"/>
                <w:sz w:val="28"/>
              </w:rPr>
              <w:t> </w:t>
            </w:r>
            <w:r>
              <w:rPr>
                <w:b/>
                <w:sz w:val="28"/>
              </w:rPr>
              <w:t>THẨM</w:t>
            </w:r>
            <w:r>
              <w:rPr>
                <w:b/>
                <w:spacing w:val="-4"/>
                <w:sz w:val="28"/>
              </w:rPr>
              <w:t> </w:t>
            </w:r>
            <w:r>
              <w:rPr>
                <w:b/>
                <w:sz w:val="28"/>
              </w:rPr>
              <w:t>NHÂN</w:t>
            </w:r>
            <w:r>
              <w:rPr>
                <w:b/>
                <w:spacing w:val="-3"/>
                <w:sz w:val="28"/>
              </w:rPr>
              <w:t> </w:t>
            </w:r>
            <w:r>
              <w:rPr>
                <w:b/>
                <w:spacing w:val="-5"/>
                <w:sz w:val="28"/>
              </w:rPr>
              <w:t>DÂN</w:t>
            </w:r>
          </w:p>
        </w:tc>
        <w:tc>
          <w:tcPr>
            <w:tcW w:w="3822" w:type="dxa"/>
          </w:tcPr>
          <w:p>
            <w:pPr>
              <w:pStyle w:val="TableParagraph"/>
              <w:spacing w:line="291" w:lineRule="exact"/>
              <w:ind w:left="836"/>
              <w:rPr>
                <w:b/>
                <w:sz w:val="28"/>
              </w:rPr>
            </w:pPr>
            <w:r>
              <w:rPr>
                <w:b/>
                <w:sz w:val="28"/>
              </w:rPr>
              <w:t>CHỦ</w:t>
            </w:r>
            <w:r>
              <w:rPr>
                <w:b/>
                <w:spacing w:val="-5"/>
                <w:sz w:val="28"/>
              </w:rPr>
              <w:t> </w:t>
            </w:r>
            <w:r>
              <w:rPr>
                <w:b/>
                <w:sz w:val="28"/>
              </w:rPr>
              <w:t>TỌA</w:t>
            </w:r>
            <w:r>
              <w:rPr>
                <w:b/>
                <w:spacing w:val="-3"/>
                <w:sz w:val="28"/>
              </w:rPr>
              <w:t> </w:t>
            </w:r>
            <w:r>
              <w:rPr>
                <w:b/>
                <w:sz w:val="28"/>
              </w:rPr>
              <w:t>PHIÊN</w:t>
            </w:r>
            <w:r>
              <w:rPr>
                <w:b/>
                <w:spacing w:val="-3"/>
                <w:sz w:val="28"/>
              </w:rPr>
              <w:t> </w:t>
            </w:r>
            <w:r>
              <w:rPr>
                <w:b/>
                <w:spacing w:val="-5"/>
                <w:sz w:val="28"/>
              </w:rPr>
              <w:t>TÒA</w:t>
            </w:r>
          </w:p>
        </w:tc>
      </w:tr>
    </w:tbl>
    <w:p>
      <w:pPr>
        <w:spacing w:after="0" w:line="291" w:lineRule="exact"/>
        <w:rPr>
          <w:sz w:val="28"/>
        </w:rPr>
        <w:sectPr>
          <w:type w:val="continuous"/>
          <w:pgSz w:w="12240" w:h="15840"/>
          <w:pgMar w:header="0" w:footer="1157" w:top="980" w:bottom="1340" w:left="1280" w:right="7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1"/>
        </w:rPr>
      </w:pPr>
    </w:p>
    <w:tbl>
      <w:tblPr>
        <w:tblW w:w="0" w:type="auto"/>
        <w:jc w:val="left"/>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2"/>
        <w:gridCol w:w="5694"/>
      </w:tblGrid>
      <w:tr>
        <w:trPr>
          <w:trHeight w:val="989" w:hRule="atLeast"/>
        </w:trPr>
        <w:tc>
          <w:tcPr>
            <w:tcW w:w="3882" w:type="dxa"/>
          </w:tcPr>
          <w:p>
            <w:pPr>
              <w:pStyle w:val="TableParagraph"/>
              <w:spacing w:line="287" w:lineRule="exact"/>
              <w:ind w:left="52" w:right="218"/>
              <w:jc w:val="center"/>
              <w:rPr>
                <w:b/>
                <w:sz w:val="26"/>
              </w:rPr>
            </w:pPr>
            <w:r>
              <w:rPr>
                <w:b/>
                <w:sz w:val="26"/>
              </w:rPr>
              <w:t>TOÀ</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p>
          <w:p>
            <w:pPr>
              <w:pStyle w:val="TableParagraph"/>
              <w:spacing w:line="295" w:lineRule="exact" w:before="1"/>
              <w:ind w:left="52" w:right="221"/>
              <w:jc w:val="center"/>
              <w:rPr>
                <w:b/>
                <w:sz w:val="26"/>
              </w:rPr>
            </w:pPr>
            <w:r>
              <w:rPr>
                <w:b/>
                <w:sz w:val="26"/>
              </w:rPr>
              <w:t>THÀNH</w:t>
            </w:r>
            <w:r>
              <w:rPr>
                <w:b/>
                <w:spacing w:val="-7"/>
                <w:sz w:val="26"/>
              </w:rPr>
              <w:t> </w:t>
            </w:r>
            <w:r>
              <w:rPr>
                <w:b/>
                <w:sz w:val="26"/>
              </w:rPr>
              <w:t>PHỐ</w:t>
            </w:r>
            <w:r>
              <w:rPr>
                <w:b/>
                <w:spacing w:val="-8"/>
                <w:sz w:val="26"/>
              </w:rPr>
              <w:t> </w:t>
            </w:r>
            <w:r>
              <w:rPr>
                <w:b/>
                <w:sz w:val="26"/>
              </w:rPr>
              <w:t>ĐIỆN</w:t>
            </w:r>
            <w:r>
              <w:rPr>
                <w:b/>
                <w:spacing w:val="-6"/>
                <w:sz w:val="26"/>
              </w:rPr>
              <w:t> </w:t>
            </w:r>
            <w:r>
              <w:rPr>
                <w:b/>
                <w:sz w:val="26"/>
              </w:rPr>
              <w:t>BIÊN</w:t>
            </w:r>
            <w:r>
              <w:rPr>
                <w:b/>
                <w:spacing w:val="-8"/>
                <w:sz w:val="26"/>
              </w:rPr>
              <w:t> </w:t>
            </w:r>
            <w:r>
              <w:rPr>
                <w:b/>
                <w:spacing w:val="-5"/>
                <w:sz w:val="26"/>
              </w:rPr>
              <w:t>PHỦ</w:t>
            </w:r>
          </w:p>
          <w:p>
            <w:pPr>
              <w:pStyle w:val="TableParagraph"/>
              <w:spacing w:line="295" w:lineRule="exact"/>
              <w:ind w:left="52" w:right="221"/>
              <w:jc w:val="center"/>
              <w:rPr>
                <w:sz w:val="26"/>
              </w:rPr>
            </w:pPr>
            <w:r>
              <w:rPr>
                <w:sz w:val="26"/>
              </w:rPr>
              <w:t>TỈNH</w:t>
            </w:r>
            <w:r>
              <w:rPr>
                <w:spacing w:val="-7"/>
                <w:sz w:val="26"/>
              </w:rPr>
              <w:t> </w:t>
            </w:r>
            <w:r>
              <w:rPr>
                <w:sz w:val="26"/>
              </w:rPr>
              <w:t>ĐIỆN</w:t>
            </w:r>
            <w:r>
              <w:rPr>
                <w:spacing w:val="-7"/>
                <w:sz w:val="26"/>
              </w:rPr>
              <w:t> </w:t>
            </w:r>
            <w:r>
              <w:rPr>
                <w:spacing w:val="-4"/>
                <w:sz w:val="26"/>
              </w:rPr>
              <w:t>BIÊN</w:t>
            </w:r>
          </w:p>
        </w:tc>
        <w:tc>
          <w:tcPr>
            <w:tcW w:w="5694" w:type="dxa"/>
          </w:tcPr>
          <w:p>
            <w:pPr>
              <w:pStyle w:val="TableParagraph"/>
              <w:spacing w:line="287" w:lineRule="exact"/>
              <w:ind w:left="229" w:right="57"/>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229"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1"/>
        <w:rPr>
          <w:b/>
          <w:sz w:val="11"/>
        </w:rPr>
      </w:pPr>
    </w:p>
    <w:p>
      <w:pPr>
        <w:spacing w:before="89"/>
        <w:ind w:left="620" w:right="577" w:firstLine="0"/>
        <w:jc w:val="center"/>
        <w:rPr>
          <w:b/>
          <w:sz w:val="28"/>
        </w:rPr>
      </w:pPr>
      <w:r>
        <w:rPr/>
        <w:pict>
          <v:line style="position:absolute;mso-position-horizontal-relative:page;mso-position-vertical-relative:paragraph;z-index:15729664" from="139.5pt,-6.749695pt" to="177.75pt,-6.749695pt" stroked="true" strokeweight=".75pt" strokecolor="#000000">
            <v:stroke dashstyle="solid"/>
            <w10:wrap type="none"/>
          </v:line>
        </w:pict>
      </w:r>
      <w:r>
        <w:rPr/>
        <w:pict>
          <v:line style="position:absolute;mso-position-horizontal-relative:page;mso-position-vertical-relative:paragraph;z-index:-16019968" from="325.5pt,-21.099695pt" to="497.25pt,-21.099695pt" stroked="true" strokeweight=".75pt" strokecolor="#000000">
            <v:stroke dashstyle="solid"/>
            <w10:wrap type="none"/>
          </v:line>
        </w:pict>
      </w:r>
      <w:r>
        <w:rPr>
          <w:b/>
          <w:sz w:val="28"/>
        </w:rPr>
        <w:t>THÔNG</w:t>
      </w:r>
      <w:r>
        <w:rPr>
          <w:b/>
          <w:spacing w:val="-2"/>
          <w:sz w:val="28"/>
        </w:rPr>
        <w:t> </w:t>
      </w:r>
      <w:r>
        <w:rPr>
          <w:b/>
          <w:sz w:val="28"/>
        </w:rPr>
        <w:t>BÁO</w:t>
      </w:r>
      <w:r>
        <w:rPr>
          <w:b/>
          <w:spacing w:val="-2"/>
          <w:sz w:val="28"/>
        </w:rPr>
        <w:t> </w:t>
      </w:r>
      <w:r>
        <w:rPr>
          <w:b/>
          <w:sz w:val="28"/>
        </w:rPr>
        <w:t>KẾT</w:t>
      </w:r>
      <w:r>
        <w:rPr>
          <w:b/>
          <w:spacing w:val="-5"/>
          <w:sz w:val="28"/>
        </w:rPr>
        <w:t> </w:t>
      </w:r>
      <w:r>
        <w:rPr>
          <w:b/>
          <w:sz w:val="28"/>
        </w:rPr>
        <w:t>QUẢ</w:t>
      </w:r>
      <w:r>
        <w:rPr>
          <w:b/>
          <w:spacing w:val="-3"/>
          <w:sz w:val="28"/>
        </w:rPr>
        <w:t> </w:t>
      </w:r>
      <w:r>
        <w:rPr>
          <w:b/>
          <w:sz w:val="28"/>
        </w:rPr>
        <w:t>XÉT</w:t>
      </w:r>
      <w:r>
        <w:rPr>
          <w:b/>
          <w:spacing w:val="-2"/>
          <w:sz w:val="28"/>
        </w:rPr>
        <w:t> </w:t>
      </w:r>
      <w:r>
        <w:rPr>
          <w:b/>
          <w:sz w:val="28"/>
        </w:rPr>
        <w:t>XỬ</w:t>
      </w:r>
      <w:r>
        <w:rPr>
          <w:b/>
          <w:spacing w:val="-3"/>
          <w:sz w:val="28"/>
        </w:rPr>
        <w:t> </w:t>
      </w:r>
      <w:r>
        <w:rPr>
          <w:b/>
          <w:sz w:val="28"/>
        </w:rPr>
        <w:t>SƠ </w:t>
      </w:r>
      <w:r>
        <w:rPr>
          <w:b/>
          <w:spacing w:val="-4"/>
          <w:sz w:val="28"/>
        </w:rPr>
        <w:t>THẨM</w:t>
      </w:r>
    </w:p>
    <w:p>
      <w:pPr>
        <w:spacing w:line="322" w:lineRule="exact" w:before="244"/>
        <w:ind w:left="0" w:right="3525" w:firstLine="0"/>
        <w:jc w:val="right"/>
        <w:rPr>
          <w:sz w:val="28"/>
        </w:rPr>
      </w:pPr>
      <w:r>
        <w:rPr>
          <w:i/>
          <w:sz w:val="28"/>
        </w:rPr>
        <w:t>Kính</w:t>
      </w:r>
      <w:r>
        <w:rPr>
          <w:i/>
          <w:spacing w:val="-7"/>
          <w:sz w:val="28"/>
        </w:rPr>
        <w:t> </w:t>
      </w:r>
      <w:r>
        <w:rPr>
          <w:i/>
          <w:sz w:val="28"/>
        </w:rPr>
        <w:t>gửi:</w:t>
      </w:r>
      <w:r>
        <w:rPr>
          <w:i/>
          <w:spacing w:val="-4"/>
          <w:sz w:val="28"/>
        </w:rPr>
        <w:t> </w:t>
      </w:r>
      <w:r>
        <w:rPr>
          <w:sz w:val="28"/>
        </w:rPr>
        <w:t>-</w:t>
      </w:r>
      <w:r>
        <w:rPr>
          <w:spacing w:val="-4"/>
          <w:sz w:val="28"/>
        </w:rPr>
        <w:t> </w:t>
      </w:r>
      <w:r>
        <w:rPr>
          <w:sz w:val="28"/>
        </w:rPr>
        <w:t>UBNDxã</w:t>
      </w:r>
      <w:r>
        <w:rPr>
          <w:spacing w:val="-6"/>
          <w:sz w:val="28"/>
        </w:rPr>
        <w:t> </w:t>
      </w:r>
      <w:r>
        <w:rPr>
          <w:sz w:val="28"/>
        </w:rPr>
        <w:t>Thanh</w:t>
      </w:r>
      <w:r>
        <w:rPr>
          <w:spacing w:val="-2"/>
          <w:sz w:val="28"/>
        </w:rPr>
        <w:t> </w:t>
      </w:r>
      <w:r>
        <w:rPr>
          <w:sz w:val="28"/>
        </w:rPr>
        <w:t>Hưng,</w:t>
      </w:r>
      <w:r>
        <w:rPr>
          <w:spacing w:val="-4"/>
          <w:sz w:val="28"/>
        </w:rPr>
        <w:t> </w:t>
      </w:r>
      <w:r>
        <w:rPr>
          <w:sz w:val="28"/>
        </w:rPr>
        <w:t>huyện</w:t>
      </w:r>
      <w:r>
        <w:rPr>
          <w:spacing w:val="-3"/>
          <w:sz w:val="28"/>
        </w:rPr>
        <w:t> </w:t>
      </w:r>
      <w:r>
        <w:rPr>
          <w:sz w:val="28"/>
        </w:rPr>
        <w:t>B,tỉnh</w:t>
      </w:r>
      <w:r>
        <w:rPr>
          <w:spacing w:val="-3"/>
          <w:sz w:val="28"/>
        </w:rPr>
        <w:t> </w:t>
      </w:r>
      <w:r>
        <w:rPr>
          <w:spacing w:val="-5"/>
          <w:sz w:val="28"/>
        </w:rPr>
        <w:t>B.</w:t>
      </w:r>
    </w:p>
    <w:p>
      <w:pPr>
        <w:pStyle w:val="BodyText"/>
        <w:ind w:right="3453"/>
        <w:jc w:val="right"/>
      </w:pPr>
      <w:r>
        <w:rPr/>
        <w:t>-</w:t>
      </w:r>
      <w:r>
        <w:rPr>
          <w:spacing w:val="-5"/>
        </w:rPr>
        <w:t> </w:t>
      </w:r>
      <w:r>
        <w:rPr/>
        <w:t>UBNDxã</w:t>
      </w:r>
      <w:r>
        <w:rPr>
          <w:spacing w:val="-4"/>
        </w:rPr>
        <w:t> </w:t>
      </w:r>
      <w:r>
        <w:rPr/>
        <w:t>Thanh</w:t>
      </w:r>
      <w:r>
        <w:rPr>
          <w:spacing w:val="-4"/>
        </w:rPr>
        <w:t> </w:t>
      </w:r>
      <w:r>
        <w:rPr/>
        <w:t>Luông,</w:t>
      </w:r>
      <w:r>
        <w:rPr>
          <w:spacing w:val="-4"/>
        </w:rPr>
        <w:t> </w:t>
      </w:r>
      <w:r>
        <w:rPr/>
        <w:t>huyện</w:t>
      </w:r>
      <w:r>
        <w:rPr>
          <w:spacing w:val="-4"/>
        </w:rPr>
        <w:t> </w:t>
      </w:r>
      <w:r>
        <w:rPr/>
        <w:t>B,tỉnh</w:t>
      </w:r>
      <w:r>
        <w:rPr>
          <w:spacing w:val="-4"/>
        </w:rPr>
        <w:t> </w:t>
      </w:r>
      <w:r>
        <w:rPr>
          <w:spacing w:val="-7"/>
        </w:rPr>
        <w:t>B.</w:t>
      </w:r>
    </w:p>
    <w:p>
      <w:pPr>
        <w:pStyle w:val="BodyText"/>
        <w:spacing w:before="120"/>
        <w:ind w:left="160" w:right="113" w:firstLine="602"/>
        <w:jc w:val="both"/>
      </w:pPr>
      <w:r>
        <w:rPr/>
        <w:t>Ngày 17 tháng</w:t>
      </w:r>
      <w:r>
        <w:rPr>
          <w:spacing w:val="80"/>
        </w:rPr>
        <w:t> </w:t>
      </w:r>
      <w:r>
        <w:rPr/>
        <w:t>9 năm 2020, Tòa án nhân dân thành phố Đ xét xử sơ thẩm công khai vụ án hình sự thụ lý số 78/2020/TLST-HS ngày 20 tháng 8 năm 2020 đối với các</w:t>
      </w:r>
      <w:r>
        <w:rPr>
          <w:spacing w:val="40"/>
        </w:rPr>
        <w:t> </w:t>
      </w:r>
      <w:r>
        <w:rPr/>
        <w:t>bị cáo:</w:t>
      </w:r>
    </w:p>
    <w:p>
      <w:pPr>
        <w:pStyle w:val="ListParagraph"/>
        <w:numPr>
          <w:ilvl w:val="0"/>
          <w:numId w:val="10"/>
        </w:numPr>
        <w:tabs>
          <w:tab w:pos="1044" w:val="left" w:leader="none"/>
        </w:tabs>
        <w:spacing w:line="328" w:lineRule="auto" w:before="121" w:after="0"/>
        <w:ind w:left="762" w:right="3495" w:firstLine="0"/>
        <w:jc w:val="left"/>
        <w:rPr>
          <w:sz w:val="28"/>
        </w:rPr>
      </w:pPr>
      <w:r>
        <w:rPr>
          <w:sz w:val="28"/>
        </w:rPr>
        <w:t>Họ</w:t>
      </w:r>
      <w:r>
        <w:rPr>
          <w:spacing w:val="-4"/>
          <w:sz w:val="28"/>
        </w:rPr>
        <w:t> </w:t>
      </w:r>
      <w:r>
        <w:rPr>
          <w:sz w:val="28"/>
        </w:rPr>
        <w:t>và</w:t>
      </w:r>
      <w:r>
        <w:rPr>
          <w:spacing w:val="-7"/>
          <w:sz w:val="28"/>
        </w:rPr>
        <w:t> </w:t>
      </w:r>
      <w:r>
        <w:rPr>
          <w:sz w:val="28"/>
        </w:rPr>
        <w:t>tên:</w:t>
      </w:r>
      <w:r>
        <w:rPr>
          <w:spacing w:val="-3"/>
          <w:sz w:val="28"/>
        </w:rPr>
        <w:t> </w:t>
      </w:r>
      <w:r>
        <w:rPr>
          <w:sz w:val="28"/>
        </w:rPr>
        <w:t>Hoàng</w:t>
      </w:r>
      <w:r>
        <w:rPr>
          <w:spacing w:val="-7"/>
          <w:sz w:val="28"/>
        </w:rPr>
        <w:t> </w:t>
      </w:r>
      <w:r>
        <w:rPr>
          <w:sz w:val="28"/>
        </w:rPr>
        <w:t>Thế</w:t>
      </w:r>
      <w:r>
        <w:rPr>
          <w:spacing w:val="-5"/>
          <w:sz w:val="28"/>
        </w:rPr>
        <w:t> </w:t>
      </w:r>
      <w:r>
        <w:rPr>
          <w:sz w:val="28"/>
        </w:rPr>
        <w:t>Việt;</w:t>
      </w:r>
      <w:r>
        <w:rPr>
          <w:spacing w:val="-3"/>
          <w:sz w:val="28"/>
        </w:rPr>
        <w:t> </w:t>
      </w:r>
      <w:r>
        <w:rPr>
          <w:sz w:val="28"/>
        </w:rPr>
        <w:t>Tên</w:t>
      </w:r>
      <w:r>
        <w:rPr>
          <w:spacing w:val="-3"/>
          <w:sz w:val="28"/>
        </w:rPr>
        <w:t> </w:t>
      </w:r>
      <w:r>
        <w:rPr>
          <w:sz w:val="28"/>
        </w:rPr>
        <w:t>gọi</w:t>
      </w:r>
      <w:r>
        <w:rPr>
          <w:spacing w:val="-6"/>
          <w:sz w:val="28"/>
        </w:rPr>
        <w:t> </w:t>
      </w:r>
      <w:r>
        <w:rPr>
          <w:sz w:val="28"/>
        </w:rPr>
        <w:t>khác:</w:t>
      </w:r>
      <w:r>
        <w:rPr>
          <w:spacing w:val="-3"/>
          <w:sz w:val="28"/>
        </w:rPr>
        <w:t> </w:t>
      </w:r>
      <w:r>
        <w:rPr>
          <w:sz w:val="28"/>
        </w:rPr>
        <w:t>Không; Sinh ngày: 25/9/1992 tại tỉnh B;</w:t>
      </w:r>
    </w:p>
    <w:p>
      <w:pPr>
        <w:pStyle w:val="BodyText"/>
        <w:spacing w:before="1"/>
        <w:ind w:left="762"/>
      </w:pPr>
      <w:r>
        <w:rPr/>
        <w:t>Địa</w:t>
      </w:r>
      <w:r>
        <w:rPr>
          <w:spacing w:val="-3"/>
        </w:rPr>
        <w:t> </w:t>
      </w:r>
      <w:r>
        <w:rPr/>
        <w:t>chỉ:</w:t>
      </w:r>
      <w:r>
        <w:rPr>
          <w:spacing w:val="-2"/>
        </w:rPr>
        <w:t> </w:t>
      </w:r>
      <w:r>
        <w:rPr/>
        <w:t>Thôn</w:t>
      </w:r>
      <w:r>
        <w:rPr>
          <w:spacing w:val="-1"/>
        </w:rPr>
        <w:t> </w:t>
      </w:r>
      <w:r>
        <w:rPr/>
        <w:t>C4,</w:t>
      </w:r>
      <w:r>
        <w:rPr>
          <w:spacing w:val="-4"/>
        </w:rPr>
        <w:t> </w:t>
      </w:r>
      <w:r>
        <w:rPr/>
        <w:t>xã</w:t>
      </w:r>
      <w:r>
        <w:rPr>
          <w:spacing w:val="-5"/>
        </w:rPr>
        <w:t> </w:t>
      </w:r>
      <w:r>
        <w:rPr/>
        <w:t>Thanh</w:t>
      </w:r>
      <w:r>
        <w:rPr>
          <w:spacing w:val="-2"/>
        </w:rPr>
        <w:t> </w:t>
      </w:r>
      <w:r>
        <w:rPr/>
        <w:t>Hưng,</w:t>
      </w:r>
      <w:r>
        <w:rPr>
          <w:spacing w:val="-4"/>
        </w:rPr>
        <w:t> </w:t>
      </w:r>
      <w:r>
        <w:rPr/>
        <w:t>huyện</w:t>
      </w:r>
      <w:r>
        <w:rPr>
          <w:spacing w:val="-2"/>
        </w:rPr>
        <w:t> </w:t>
      </w:r>
      <w:r>
        <w:rPr/>
        <w:t>B,</w:t>
      </w:r>
      <w:r>
        <w:rPr>
          <w:spacing w:val="-4"/>
        </w:rPr>
        <w:t> </w:t>
      </w:r>
      <w:r>
        <w:rPr/>
        <w:t>tỉnh</w:t>
      </w:r>
      <w:r>
        <w:rPr>
          <w:spacing w:val="-2"/>
        </w:rPr>
        <w:t> </w:t>
      </w:r>
      <w:r>
        <w:rPr>
          <w:spacing w:val="-5"/>
        </w:rPr>
        <w:t>B.</w:t>
      </w:r>
    </w:p>
    <w:p>
      <w:pPr>
        <w:pStyle w:val="ListParagraph"/>
        <w:numPr>
          <w:ilvl w:val="0"/>
          <w:numId w:val="10"/>
        </w:numPr>
        <w:tabs>
          <w:tab w:pos="1044" w:val="left" w:leader="none"/>
        </w:tabs>
        <w:spacing w:line="328" w:lineRule="auto" w:before="120" w:after="0"/>
        <w:ind w:left="762" w:right="3200" w:firstLine="0"/>
        <w:jc w:val="left"/>
        <w:rPr>
          <w:sz w:val="28"/>
        </w:rPr>
      </w:pPr>
      <w:r>
        <w:rPr>
          <w:sz w:val="28"/>
        </w:rPr>
        <w:t>Họ</w:t>
      </w:r>
      <w:r>
        <w:rPr>
          <w:spacing w:val="-4"/>
          <w:sz w:val="28"/>
        </w:rPr>
        <w:t> </w:t>
      </w:r>
      <w:r>
        <w:rPr>
          <w:sz w:val="28"/>
        </w:rPr>
        <w:t>và</w:t>
      </w:r>
      <w:r>
        <w:rPr>
          <w:spacing w:val="-7"/>
          <w:sz w:val="28"/>
        </w:rPr>
        <w:t> </w:t>
      </w:r>
      <w:r>
        <w:rPr>
          <w:sz w:val="28"/>
        </w:rPr>
        <w:t>tên:</w:t>
      </w:r>
      <w:r>
        <w:rPr>
          <w:spacing w:val="-3"/>
          <w:sz w:val="28"/>
        </w:rPr>
        <w:t> </w:t>
      </w:r>
      <w:r>
        <w:rPr>
          <w:sz w:val="28"/>
        </w:rPr>
        <w:t>Nguyễn</w:t>
      </w:r>
      <w:r>
        <w:rPr>
          <w:spacing w:val="-5"/>
          <w:sz w:val="28"/>
        </w:rPr>
        <w:t> </w:t>
      </w:r>
      <w:r>
        <w:rPr>
          <w:sz w:val="28"/>
        </w:rPr>
        <w:t>Văn</w:t>
      </w:r>
      <w:r>
        <w:rPr>
          <w:spacing w:val="-3"/>
          <w:sz w:val="28"/>
        </w:rPr>
        <w:t> </w:t>
      </w:r>
      <w:r>
        <w:rPr>
          <w:sz w:val="28"/>
        </w:rPr>
        <w:t>Công;</w:t>
      </w:r>
      <w:r>
        <w:rPr>
          <w:spacing w:val="-3"/>
          <w:sz w:val="28"/>
        </w:rPr>
        <w:t> </w:t>
      </w:r>
      <w:r>
        <w:rPr>
          <w:sz w:val="28"/>
        </w:rPr>
        <w:t>Tên</w:t>
      </w:r>
      <w:r>
        <w:rPr>
          <w:spacing w:val="-6"/>
          <w:sz w:val="28"/>
        </w:rPr>
        <w:t> </w:t>
      </w:r>
      <w:r>
        <w:rPr>
          <w:sz w:val="28"/>
        </w:rPr>
        <w:t>gọi</w:t>
      </w:r>
      <w:r>
        <w:rPr>
          <w:spacing w:val="-6"/>
          <w:sz w:val="28"/>
        </w:rPr>
        <w:t> </w:t>
      </w:r>
      <w:r>
        <w:rPr>
          <w:sz w:val="28"/>
        </w:rPr>
        <w:t>khác:</w:t>
      </w:r>
      <w:r>
        <w:rPr>
          <w:spacing w:val="-3"/>
          <w:sz w:val="28"/>
        </w:rPr>
        <w:t> </w:t>
      </w:r>
      <w:r>
        <w:rPr>
          <w:sz w:val="28"/>
        </w:rPr>
        <w:t>Không; Sinh ngày: 20/02/1989, tại tỉnh B.</w:t>
      </w:r>
    </w:p>
    <w:p>
      <w:pPr>
        <w:pStyle w:val="BodyText"/>
        <w:spacing w:before="2"/>
        <w:ind w:left="762"/>
      </w:pPr>
      <w:r>
        <w:rPr/>
        <w:t>Địa</w:t>
      </w:r>
      <w:r>
        <w:rPr>
          <w:spacing w:val="-4"/>
        </w:rPr>
        <w:t> </w:t>
      </w:r>
      <w:r>
        <w:rPr/>
        <w:t>chỉ:</w:t>
      </w:r>
      <w:r>
        <w:rPr>
          <w:spacing w:val="-3"/>
        </w:rPr>
        <w:t> </w:t>
      </w:r>
      <w:r>
        <w:rPr/>
        <w:t>Thôn</w:t>
      </w:r>
      <w:r>
        <w:rPr>
          <w:spacing w:val="-2"/>
        </w:rPr>
        <w:t> </w:t>
      </w:r>
      <w:r>
        <w:rPr/>
        <w:t>Thanh</w:t>
      </w:r>
      <w:r>
        <w:rPr>
          <w:spacing w:val="-6"/>
        </w:rPr>
        <w:t> </w:t>
      </w:r>
      <w:r>
        <w:rPr/>
        <w:t>Đông,</w:t>
      </w:r>
      <w:r>
        <w:rPr>
          <w:spacing w:val="-4"/>
        </w:rPr>
        <w:t> </w:t>
      </w:r>
      <w:r>
        <w:rPr/>
        <w:t>xã</w:t>
      </w:r>
      <w:r>
        <w:rPr>
          <w:spacing w:val="-3"/>
        </w:rPr>
        <w:t> </w:t>
      </w:r>
      <w:r>
        <w:rPr/>
        <w:t>Thanh</w:t>
      </w:r>
      <w:r>
        <w:rPr>
          <w:spacing w:val="-2"/>
        </w:rPr>
        <w:t> </w:t>
      </w:r>
      <w:r>
        <w:rPr/>
        <w:t>Luông,</w:t>
      </w:r>
      <w:r>
        <w:rPr>
          <w:spacing w:val="-7"/>
        </w:rPr>
        <w:t> </w:t>
      </w:r>
      <w:r>
        <w:rPr/>
        <w:t>huyện</w:t>
      </w:r>
      <w:r>
        <w:rPr>
          <w:spacing w:val="-3"/>
        </w:rPr>
        <w:t> </w:t>
      </w:r>
      <w:r>
        <w:rPr/>
        <w:t>B,</w:t>
      </w:r>
      <w:r>
        <w:rPr>
          <w:spacing w:val="-4"/>
        </w:rPr>
        <w:t> </w:t>
      </w:r>
      <w:r>
        <w:rPr/>
        <w:t>tỉnh</w:t>
      </w:r>
      <w:r>
        <w:rPr>
          <w:spacing w:val="-2"/>
        </w:rPr>
        <w:t> </w:t>
      </w:r>
      <w:r>
        <w:rPr>
          <w:spacing w:val="-5"/>
        </w:rPr>
        <w:t>B.</w:t>
      </w:r>
    </w:p>
    <w:p>
      <w:pPr>
        <w:pStyle w:val="BodyText"/>
        <w:spacing w:before="119"/>
        <w:ind w:left="762"/>
      </w:pPr>
      <w:r>
        <w:rPr/>
        <w:t>Tại</w:t>
      </w:r>
      <w:r>
        <w:rPr>
          <w:spacing w:val="15"/>
        </w:rPr>
        <w:t> </w:t>
      </w:r>
      <w:r>
        <w:rPr/>
        <w:t>bản</w:t>
      </w:r>
      <w:r>
        <w:rPr>
          <w:spacing w:val="19"/>
        </w:rPr>
        <w:t> </w:t>
      </w:r>
      <w:r>
        <w:rPr/>
        <w:t>án</w:t>
      </w:r>
      <w:r>
        <w:rPr>
          <w:spacing w:val="18"/>
        </w:rPr>
        <w:t> </w:t>
      </w:r>
      <w:r>
        <w:rPr/>
        <w:t>số</w:t>
      </w:r>
      <w:r>
        <w:rPr>
          <w:spacing w:val="19"/>
        </w:rPr>
        <w:t> </w:t>
      </w:r>
      <w:r>
        <w:rPr/>
        <w:t>81/2020/HSST</w:t>
      </w:r>
      <w:r>
        <w:rPr>
          <w:spacing w:val="15"/>
        </w:rPr>
        <w:t> </w:t>
      </w:r>
      <w:r>
        <w:rPr/>
        <w:t>ngày</w:t>
      </w:r>
      <w:r>
        <w:rPr>
          <w:spacing w:val="14"/>
        </w:rPr>
        <w:t> </w:t>
      </w:r>
      <w:r>
        <w:rPr/>
        <w:t>17/9/2020,</w:t>
      </w:r>
      <w:r>
        <w:rPr>
          <w:spacing w:val="17"/>
        </w:rPr>
        <w:t> </w:t>
      </w:r>
      <w:r>
        <w:rPr/>
        <w:t>Hội</w:t>
      </w:r>
      <w:r>
        <w:rPr>
          <w:spacing w:val="16"/>
        </w:rPr>
        <w:t> </w:t>
      </w:r>
      <w:r>
        <w:rPr/>
        <w:t>đồng</w:t>
      </w:r>
      <w:r>
        <w:rPr>
          <w:spacing w:val="16"/>
        </w:rPr>
        <w:t> </w:t>
      </w:r>
      <w:r>
        <w:rPr/>
        <w:t>xét</w:t>
      </w:r>
      <w:r>
        <w:rPr>
          <w:spacing w:val="15"/>
        </w:rPr>
        <w:t> </w:t>
      </w:r>
      <w:r>
        <w:rPr/>
        <w:t>xử</w:t>
      </w:r>
      <w:r>
        <w:rPr>
          <w:spacing w:val="16"/>
        </w:rPr>
        <w:t> </w:t>
      </w:r>
      <w:r>
        <w:rPr/>
        <w:t>sơ</w:t>
      </w:r>
      <w:r>
        <w:rPr>
          <w:spacing w:val="17"/>
        </w:rPr>
        <w:t> </w:t>
      </w:r>
      <w:r>
        <w:rPr/>
        <w:t>thẩm</w:t>
      </w:r>
      <w:r>
        <w:rPr>
          <w:spacing w:val="12"/>
        </w:rPr>
        <w:t> </w:t>
      </w:r>
      <w:r>
        <w:rPr/>
        <w:t>đã</w:t>
      </w:r>
      <w:r>
        <w:rPr>
          <w:spacing w:val="17"/>
        </w:rPr>
        <w:t> </w:t>
      </w:r>
      <w:r>
        <w:rPr>
          <w:spacing w:val="-2"/>
        </w:rPr>
        <w:t>quyết</w:t>
      </w:r>
    </w:p>
    <w:p>
      <w:pPr>
        <w:spacing w:after="0"/>
        <w:sectPr>
          <w:pgSz w:w="12240" w:h="15840"/>
          <w:pgMar w:header="0" w:footer="1157" w:top="1820" w:bottom="1340" w:left="1280" w:right="780"/>
        </w:sectPr>
      </w:pPr>
    </w:p>
    <w:p>
      <w:pPr>
        <w:pStyle w:val="BodyText"/>
        <w:spacing w:before="2"/>
        <w:ind w:left="160"/>
      </w:pPr>
      <w:r>
        <w:rPr>
          <w:spacing w:val="-4"/>
        </w:rPr>
        <w:t>định:</w:t>
      </w:r>
    </w:p>
    <w:p>
      <w:pPr>
        <w:spacing w:line="240" w:lineRule="auto" w:before="7"/>
        <w:rPr>
          <w:sz w:val="38"/>
        </w:rPr>
      </w:pPr>
      <w:r>
        <w:rPr/>
        <w:br w:type="column"/>
      </w:r>
      <w:r>
        <w:rPr>
          <w:sz w:val="38"/>
        </w:rPr>
      </w:r>
    </w:p>
    <w:p>
      <w:pPr>
        <w:pStyle w:val="ListParagraph"/>
        <w:numPr>
          <w:ilvl w:val="0"/>
          <w:numId w:val="11"/>
        </w:numPr>
        <w:tabs>
          <w:tab w:pos="267" w:val="left" w:leader="none"/>
        </w:tabs>
        <w:spacing w:line="240" w:lineRule="auto" w:before="0" w:after="0"/>
        <w:ind w:left="266" w:right="0" w:hanging="282"/>
        <w:jc w:val="left"/>
        <w:rPr>
          <w:sz w:val="28"/>
        </w:rPr>
      </w:pPr>
      <w:r>
        <w:rPr>
          <w:sz w:val="28"/>
        </w:rPr>
        <w:t>Căn</w:t>
      </w:r>
      <w:r>
        <w:rPr>
          <w:spacing w:val="-3"/>
          <w:sz w:val="28"/>
        </w:rPr>
        <w:t> </w:t>
      </w:r>
      <w:r>
        <w:rPr>
          <w:sz w:val="28"/>
        </w:rPr>
        <w:t>cứ</w:t>
      </w:r>
      <w:r>
        <w:rPr>
          <w:spacing w:val="-5"/>
          <w:sz w:val="28"/>
        </w:rPr>
        <w:t> </w:t>
      </w:r>
      <w:r>
        <w:rPr>
          <w:sz w:val="28"/>
        </w:rPr>
        <w:t>vào điểm</w:t>
      </w:r>
      <w:r>
        <w:rPr>
          <w:spacing w:val="-6"/>
          <w:sz w:val="28"/>
        </w:rPr>
        <w:t> </w:t>
      </w:r>
      <w:r>
        <w:rPr>
          <w:sz w:val="28"/>
        </w:rPr>
        <w:t>b</w:t>
      </w:r>
      <w:r>
        <w:rPr>
          <w:spacing w:val="-1"/>
          <w:sz w:val="28"/>
        </w:rPr>
        <w:t> </w:t>
      </w:r>
      <w:r>
        <w:rPr>
          <w:sz w:val="28"/>
        </w:rPr>
        <w:t>khoản</w:t>
      </w:r>
      <w:r>
        <w:rPr>
          <w:spacing w:val="-2"/>
          <w:sz w:val="28"/>
        </w:rPr>
        <w:t> </w:t>
      </w:r>
      <w:r>
        <w:rPr>
          <w:sz w:val="28"/>
        </w:rPr>
        <w:t>2</w:t>
      </w:r>
      <w:r>
        <w:rPr>
          <w:spacing w:val="-1"/>
          <w:sz w:val="28"/>
        </w:rPr>
        <w:t> </w:t>
      </w:r>
      <w:r>
        <w:rPr>
          <w:sz w:val="28"/>
        </w:rPr>
        <w:t>Điều</w:t>
      </w:r>
      <w:r>
        <w:rPr>
          <w:spacing w:val="-4"/>
          <w:sz w:val="28"/>
        </w:rPr>
        <w:t> </w:t>
      </w:r>
      <w:r>
        <w:rPr>
          <w:sz w:val="28"/>
        </w:rPr>
        <w:t>251,</w:t>
      </w:r>
      <w:r>
        <w:rPr>
          <w:spacing w:val="-2"/>
          <w:sz w:val="28"/>
        </w:rPr>
        <w:t> </w:t>
      </w:r>
      <w:r>
        <w:rPr>
          <w:sz w:val="28"/>
        </w:rPr>
        <w:t>điểm</w:t>
      </w:r>
      <w:r>
        <w:rPr>
          <w:spacing w:val="-7"/>
          <w:sz w:val="28"/>
        </w:rPr>
        <w:t> </w:t>
      </w:r>
      <w:r>
        <w:rPr>
          <w:sz w:val="28"/>
        </w:rPr>
        <w:t>s,</w:t>
      </w:r>
      <w:r>
        <w:rPr>
          <w:spacing w:val="-2"/>
          <w:sz w:val="28"/>
        </w:rPr>
        <w:t> </w:t>
      </w:r>
      <w:r>
        <w:rPr>
          <w:sz w:val="28"/>
        </w:rPr>
        <w:t>t,</w:t>
      </w:r>
      <w:r>
        <w:rPr>
          <w:spacing w:val="-3"/>
          <w:sz w:val="28"/>
        </w:rPr>
        <w:t> </w:t>
      </w:r>
      <w:r>
        <w:rPr>
          <w:sz w:val="28"/>
        </w:rPr>
        <w:t>r</w:t>
      </w:r>
      <w:r>
        <w:rPr>
          <w:spacing w:val="-2"/>
          <w:sz w:val="28"/>
        </w:rPr>
        <w:t> </w:t>
      </w:r>
      <w:r>
        <w:rPr>
          <w:sz w:val="28"/>
        </w:rPr>
        <w:t>khoản 1 Điều </w:t>
      </w:r>
      <w:r>
        <w:rPr>
          <w:spacing w:val="-2"/>
          <w:sz w:val="28"/>
        </w:rPr>
        <w:t>51/BLHS</w:t>
      </w:r>
    </w:p>
    <w:p>
      <w:pPr>
        <w:pStyle w:val="ListParagraph"/>
        <w:numPr>
          <w:ilvl w:val="1"/>
          <w:numId w:val="11"/>
        </w:numPr>
        <w:tabs>
          <w:tab w:pos="159" w:val="left" w:leader="none"/>
        </w:tabs>
        <w:spacing w:line="328" w:lineRule="auto" w:before="119" w:after="0"/>
        <w:ind w:left="-15" w:right="425" w:firstLine="0"/>
        <w:jc w:val="left"/>
        <w:rPr>
          <w:sz w:val="28"/>
        </w:rPr>
      </w:pPr>
      <w:r>
        <w:rPr>
          <w:sz w:val="28"/>
        </w:rPr>
        <w:t>Tuyên bố bị cáo Hoàng Thế Việt phạm tội "Mua bán trái phép chất ma túy".</w:t>
      </w:r>
      <w:r>
        <w:rPr>
          <w:spacing w:val="40"/>
          <w:sz w:val="28"/>
        </w:rPr>
        <w:t> </w:t>
      </w:r>
      <w:r>
        <w:rPr>
          <w:sz w:val="28"/>
        </w:rPr>
        <w:t>Căn cứ vào điểm c khoản 1 Điều 249, điểm s, t</w:t>
      </w:r>
      <w:r>
        <w:rPr>
          <w:spacing w:val="80"/>
          <w:sz w:val="28"/>
        </w:rPr>
        <w:t> </w:t>
      </w:r>
      <w:r>
        <w:rPr>
          <w:sz w:val="28"/>
        </w:rPr>
        <w:t>khoản 1 Điều 51/BLHS.</w:t>
      </w:r>
    </w:p>
    <w:p>
      <w:pPr>
        <w:pStyle w:val="ListParagraph"/>
        <w:numPr>
          <w:ilvl w:val="1"/>
          <w:numId w:val="11"/>
        </w:numPr>
        <w:tabs>
          <w:tab w:pos="159" w:val="left" w:leader="none"/>
        </w:tabs>
        <w:spacing w:line="240" w:lineRule="auto" w:before="2" w:after="0"/>
        <w:ind w:left="158" w:right="0" w:hanging="174"/>
        <w:jc w:val="left"/>
        <w:rPr>
          <w:sz w:val="28"/>
        </w:rPr>
      </w:pPr>
      <w:r>
        <w:rPr>
          <w:sz w:val="28"/>
        </w:rPr>
        <w:t>Tuyên</w:t>
      </w:r>
      <w:r>
        <w:rPr>
          <w:spacing w:val="12"/>
          <w:sz w:val="28"/>
        </w:rPr>
        <w:t> </w:t>
      </w:r>
      <w:r>
        <w:rPr>
          <w:sz w:val="28"/>
        </w:rPr>
        <w:t>bố</w:t>
      </w:r>
      <w:r>
        <w:rPr>
          <w:spacing w:val="12"/>
          <w:sz w:val="28"/>
        </w:rPr>
        <w:t> </w:t>
      </w:r>
      <w:r>
        <w:rPr>
          <w:sz w:val="28"/>
        </w:rPr>
        <w:t>bị</w:t>
      </w:r>
      <w:r>
        <w:rPr>
          <w:spacing w:val="15"/>
          <w:sz w:val="28"/>
        </w:rPr>
        <w:t> </w:t>
      </w:r>
      <w:r>
        <w:rPr>
          <w:sz w:val="28"/>
        </w:rPr>
        <w:t>cáo</w:t>
      </w:r>
      <w:r>
        <w:rPr>
          <w:spacing w:val="19"/>
          <w:sz w:val="28"/>
        </w:rPr>
        <w:t> </w:t>
      </w:r>
      <w:r>
        <w:rPr>
          <w:sz w:val="28"/>
        </w:rPr>
        <w:t>Nguyễn</w:t>
      </w:r>
      <w:r>
        <w:rPr>
          <w:spacing w:val="16"/>
          <w:sz w:val="28"/>
        </w:rPr>
        <w:t> </w:t>
      </w:r>
      <w:r>
        <w:rPr>
          <w:sz w:val="28"/>
        </w:rPr>
        <w:t>Văn</w:t>
      </w:r>
      <w:r>
        <w:rPr>
          <w:spacing w:val="15"/>
          <w:sz w:val="28"/>
        </w:rPr>
        <w:t> </w:t>
      </w:r>
      <w:r>
        <w:rPr>
          <w:sz w:val="28"/>
        </w:rPr>
        <w:t>Công</w:t>
      </w:r>
      <w:r>
        <w:rPr>
          <w:spacing w:val="19"/>
          <w:sz w:val="28"/>
        </w:rPr>
        <w:t> </w:t>
      </w:r>
      <w:r>
        <w:rPr>
          <w:sz w:val="28"/>
        </w:rPr>
        <w:t>phạm</w:t>
      </w:r>
      <w:r>
        <w:rPr>
          <w:spacing w:val="11"/>
          <w:sz w:val="28"/>
        </w:rPr>
        <w:t> </w:t>
      </w:r>
      <w:r>
        <w:rPr>
          <w:sz w:val="28"/>
        </w:rPr>
        <w:t>tội</w:t>
      </w:r>
      <w:r>
        <w:rPr>
          <w:spacing w:val="16"/>
          <w:sz w:val="28"/>
        </w:rPr>
        <w:t> </w:t>
      </w:r>
      <w:r>
        <w:rPr>
          <w:sz w:val="28"/>
        </w:rPr>
        <w:t>"Tàng</w:t>
      </w:r>
      <w:r>
        <w:rPr>
          <w:spacing w:val="15"/>
          <w:sz w:val="28"/>
        </w:rPr>
        <w:t> </w:t>
      </w:r>
      <w:r>
        <w:rPr>
          <w:sz w:val="28"/>
        </w:rPr>
        <w:t>trữ</w:t>
      </w:r>
      <w:r>
        <w:rPr>
          <w:spacing w:val="12"/>
          <w:sz w:val="28"/>
        </w:rPr>
        <w:t> </w:t>
      </w:r>
      <w:r>
        <w:rPr>
          <w:sz w:val="28"/>
        </w:rPr>
        <w:t>trái</w:t>
      </w:r>
      <w:r>
        <w:rPr>
          <w:spacing w:val="15"/>
          <w:sz w:val="28"/>
        </w:rPr>
        <w:t> </w:t>
      </w:r>
      <w:r>
        <w:rPr>
          <w:sz w:val="28"/>
        </w:rPr>
        <w:t>phép</w:t>
      </w:r>
      <w:r>
        <w:rPr>
          <w:spacing w:val="16"/>
          <w:sz w:val="28"/>
        </w:rPr>
        <w:t> </w:t>
      </w:r>
      <w:r>
        <w:rPr>
          <w:sz w:val="28"/>
        </w:rPr>
        <w:t>chất</w:t>
      </w:r>
      <w:r>
        <w:rPr>
          <w:spacing w:val="17"/>
          <w:sz w:val="28"/>
        </w:rPr>
        <w:t> </w:t>
      </w:r>
      <w:r>
        <w:rPr>
          <w:sz w:val="28"/>
        </w:rPr>
        <w:t>ma</w:t>
      </w:r>
      <w:r>
        <w:rPr>
          <w:spacing w:val="16"/>
          <w:sz w:val="28"/>
        </w:rPr>
        <w:t> </w:t>
      </w:r>
      <w:r>
        <w:rPr>
          <w:spacing w:val="-2"/>
          <w:sz w:val="28"/>
        </w:rPr>
        <w:t>túy".</w:t>
      </w:r>
    </w:p>
    <w:p>
      <w:pPr>
        <w:pStyle w:val="ListParagraph"/>
        <w:numPr>
          <w:ilvl w:val="1"/>
          <w:numId w:val="11"/>
        </w:numPr>
        <w:tabs>
          <w:tab w:pos="149" w:val="left" w:leader="none"/>
        </w:tabs>
        <w:spacing w:line="240" w:lineRule="auto" w:before="119" w:after="0"/>
        <w:ind w:left="148" w:right="0" w:hanging="164"/>
        <w:jc w:val="left"/>
        <w:rPr>
          <w:sz w:val="28"/>
        </w:rPr>
      </w:pPr>
      <w:r>
        <w:rPr>
          <w:sz w:val="28"/>
        </w:rPr>
        <w:t>Xử</w:t>
      </w:r>
      <w:r>
        <w:rPr>
          <w:spacing w:val="-5"/>
          <w:sz w:val="28"/>
        </w:rPr>
        <w:t> </w:t>
      </w:r>
      <w:r>
        <w:rPr>
          <w:sz w:val="28"/>
        </w:rPr>
        <w:t>phạt</w:t>
      </w:r>
      <w:r>
        <w:rPr>
          <w:spacing w:val="-1"/>
          <w:sz w:val="28"/>
        </w:rPr>
        <w:t> </w:t>
      </w:r>
      <w:r>
        <w:rPr>
          <w:sz w:val="28"/>
        </w:rPr>
        <w:t>bị</w:t>
      </w:r>
      <w:r>
        <w:rPr>
          <w:spacing w:val="-2"/>
          <w:sz w:val="28"/>
        </w:rPr>
        <w:t> </w:t>
      </w:r>
      <w:r>
        <w:rPr>
          <w:sz w:val="28"/>
        </w:rPr>
        <w:t>cáo</w:t>
      </w:r>
      <w:r>
        <w:rPr>
          <w:spacing w:val="-1"/>
          <w:sz w:val="28"/>
        </w:rPr>
        <w:t> </w:t>
      </w:r>
      <w:r>
        <w:rPr>
          <w:sz w:val="28"/>
        </w:rPr>
        <w:t>Hoàng</w:t>
      </w:r>
      <w:r>
        <w:rPr>
          <w:spacing w:val="-1"/>
          <w:sz w:val="28"/>
        </w:rPr>
        <w:t> </w:t>
      </w:r>
      <w:r>
        <w:rPr>
          <w:sz w:val="28"/>
        </w:rPr>
        <w:t>Thế</w:t>
      </w:r>
      <w:r>
        <w:rPr>
          <w:spacing w:val="-3"/>
          <w:sz w:val="28"/>
        </w:rPr>
        <w:t> </w:t>
      </w:r>
      <w:r>
        <w:rPr>
          <w:sz w:val="28"/>
        </w:rPr>
        <w:t>Việt</w:t>
      </w:r>
      <w:r>
        <w:rPr>
          <w:spacing w:val="-5"/>
          <w:sz w:val="28"/>
        </w:rPr>
        <w:t> </w:t>
      </w:r>
      <w:r>
        <w:rPr>
          <w:sz w:val="28"/>
        </w:rPr>
        <w:t>07</w:t>
      </w:r>
      <w:r>
        <w:rPr>
          <w:spacing w:val="-1"/>
          <w:sz w:val="28"/>
        </w:rPr>
        <w:t> </w:t>
      </w:r>
      <w:r>
        <w:rPr>
          <w:sz w:val="28"/>
        </w:rPr>
        <w:t>(Bẩy)</w:t>
      </w:r>
      <w:r>
        <w:rPr>
          <w:spacing w:val="-2"/>
          <w:sz w:val="28"/>
        </w:rPr>
        <w:t> </w:t>
      </w:r>
      <w:r>
        <w:rPr>
          <w:sz w:val="28"/>
        </w:rPr>
        <w:t>năm</w:t>
      </w:r>
      <w:r>
        <w:rPr>
          <w:spacing w:val="-4"/>
          <w:sz w:val="28"/>
        </w:rPr>
        <w:t> </w:t>
      </w:r>
      <w:r>
        <w:rPr>
          <w:sz w:val="28"/>
        </w:rPr>
        <w:t>tù.Thời</w:t>
      </w:r>
      <w:r>
        <w:rPr>
          <w:spacing w:val="-1"/>
          <w:sz w:val="28"/>
        </w:rPr>
        <w:t> </w:t>
      </w:r>
      <w:r>
        <w:rPr>
          <w:sz w:val="28"/>
        </w:rPr>
        <w:t>hạn</w:t>
      </w:r>
      <w:r>
        <w:rPr>
          <w:spacing w:val="-1"/>
          <w:sz w:val="28"/>
        </w:rPr>
        <w:t> </w:t>
      </w:r>
      <w:r>
        <w:rPr>
          <w:sz w:val="28"/>
        </w:rPr>
        <w:t>chấp</w:t>
      </w:r>
      <w:r>
        <w:rPr>
          <w:spacing w:val="-1"/>
          <w:sz w:val="28"/>
        </w:rPr>
        <w:t> </w:t>
      </w:r>
      <w:r>
        <w:rPr>
          <w:sz w:val="28"/>
        </w:rPr>
        <w:t>hành</w:t>
      </w:r>
      <w:r>
        <w:rPr>
          <w:spacing w:val="-5"/>
          <w:sz w:val="28"/>
        </w:rPr>
        <w:t> </w:t>
      </w:r>
      <w:r>
        <w:rPr>
          <w:sz w:val="28"/>
        </w:rPr>
        <w:t>hình</w:t>
      </w:r>
      <w:r>
        <w:rPr>
          <w:spacing w:val="-1"/>
          <w:sz w:val="28"/>
        </w:rPr>
        <w:t> </w:t>
      </w:r>
      <w:r>
        <w:rPr>
          <w:sz w:val="28"/>
        </w:rPr>
        <w:t>phạt</w:t>
      </w:r>
      <w:r>
        <w:rPr>
          <w:spacing w:val="-4"/>
          <w:sz w:val="28"/>
        </w:rPr>
        <w:t> </w:t>
      </w:r>
      <w:r>
        <w:rPr>
          <w:spacing w:val="-5"/>
          <w:sz w:val="28"/>
        </w:rPr>
        <w:t>tù</w:t>
      </w:r>
    </w:p>
    <w:p>
      <w:pPr>
        <w:spacing w:after="0" w:line="240" w:lineRule="auto"/>
        <w:jc w:val="left"/>
        <w:rPr>
          <w:sz w:val="28"/>
        </w:rPr>
        <w:sectPr>
          <w:type w:val="continuous"/>
          <w:pgSz w:w="12240" w:h="15840"/>
          <w:pgMar w:header="0" w:footer="1157" w:top="980" w:bottom="1340" w:left="1280" w:right="780"/>
          <w:cols w:num="2" w:equalWidth="0">
            <w:col w:w="738" w:space="40"/>
            <w:col w:w="9402"/>
          </w:cols>
        </w:sectPr>
      </w:pPr>
    </w:p>
    <w:p>
      <w:pPr>
        <w:pStyle w:val="BodyText"/>
        <w:spacing w:before="3"/>
        <w:ind w:left="160"/>
      </w:pPr>
      <w:r>
        <w:rPr/>
        <w:t>tính</w:t>
      </w:r>
      <w:r>
        <w:rPr>
          <w:spacing w:val="-4"/>
        </w:rPr>
        <w:t> </w:t>
      </w:r>
      <w:r>
        <w:rPr/>
        <w:t>từ</w:t>
      </w:r>
      <w:r>
        <w:rPr>
          <w:spacing w:val="-2"/>
        </w:rPr>
        <w:t> </w:t>
      </w:r>
      <w:r>
        <w:rPr/>
        <w:t>ngày</w:t>
      </w:r>
      <w:r>
        <w:rPr>
          <w:spacing w:val="-4"/>
        </w:rPr>
        <w:t> </w:t>
      </w:r>
      <w:r>
        <w:rPr/>
        <w:t>bị</w:t>
      </w:r>
      <w:r>
        <w:rPr>
          <w:spacing w:val="-1"/>
        </w:rPr>
        <w:t> </w:t>
      </w:r>
      <w:r>
        <w:rPr/>
        <w:t>tạm</w:t>
      </w:r>
      <w:r>
        <w:rPr>
          <w:spacing w:val="-5"/>
        </w:rPr>
        <w:t> </w:t>
      </w:r>
      <w:r>
        <w:rPr/>
        <w:t>giữ</w:t>
      </w:r>
      <w:r>
        <w:rPr>
          <w:spacing w:val="-2"/>
        </w:rPr>
        <w:t> (05/6/2020).</w:t>
      </w:r>
    </w:p>
    <w:p>
      <w:pPr>
        <w:spacing w:after="0"/>
        <w:sectPr>
          <w:type w:val="continuous"/>
          <w:pgSz w:w="12240" w:h="15840"/>
          <w:pgMar w:header="0" w:footer="1157" w:top="980" w:bottom="1340" w:left="1280" w:right="780"/>
        </w:sectPr>
      </w:pPr>
    </w:p>
    <w:p>
      <w:pPr>
        <w:pStyle w:val="BodyText"/>
        <w:spacing w:before="66"/>
        <w:ind w:left="160" w:right="115" w:firstLine="602"/>
        <w:jc w:val="both"/>
      </w:pPr>
      <w:r>
        <w:rPr>
          <w:b/>
        </w:rPr>
        <w:t>- </w:t>
      </w:r>
      <w:r>
        <w:rPr/>
        <w:t>Xử phạt bị cáo Nguyễn Văn Công 18 ( Mưới tám) tháng tù.Thời hạn chấp hành hình phạt tù tính từ ngày bị tạm giữ (04/6/2020).</w:t>
      </w:r>
    </w:p>
    <w:p>
      <w:pPr>
        <w:pStyle w:val="ListParagraph"/>
        <w:numPr>
          <w:ilvl w:val="0"/>
          <w:numId w:val="11"/>
        </w:numPr>
        <w:tabs>
          <w:tab w:pos="1073" w:val="left" w:leader="none"/>
        </w:tabs>
        <w:spacing w:line="240" w:lineRule="auto" w:before="120" w:after="0"/>
        <w:ind w:left="160" w:right="115" w:firstLine="602"/>
        <w:jc w:val="both"/>
        <w:rPr>
          <w:sz w:val="28"/>
        </w:rPr>
      </w:pPr>
      <w:r>
        <w:rPr>
          <w:sz w:val="28"/>
        </w:rPr>
        <w:t>Vật chứng: Áp dụng khoản 1 Điều 47/BLHS, khoản 2 Điều 106/BLTTHS tịch thu tiêu hủy 2,295 gam Methamphetanine (Vật chứng hoàn lại sau giám định), là vật</w:t>
      </w:r>
      <w:r>
        <w:rPr>
          <w:spacing w:val="40"/>
          <w:sz w:val="28"/>
        </w:rPr>
        <w:t> </w:t>
      </w:r>
      <w:r>
        <w:rPr>
          <w:sz w:val="28"/>
        </w:rPr>
        <w:t>nhà nước cấm tàng trữ,</w:t>
      </w:r>
      <w:r>
        <w:rPr>
          <w:spacing w:val="80"/>
          <w:sz w:val="28"/>
        </w:rPr>
        <w:t> </w:t>
      </w:r>
      <w:r>
        <w:rPr>
          <w:sz w:val="28"/>
        </w:rPr>
        <w:t>01 vỏ bao thuốc lá Thăng Long, 02 mảnh nilon màu trắng, 02 túi nilon loại túi có mép dán, 02 ống điếu tự chế, hai chiếc bật lửa ga 01 chiếc màu</w:t>
      </w:r>
      <w:r>
        <w:rPr>
          <w:spacing w:val="40"/>
          <w:sz w:val="28"/>
        </w:rPr>
        <w:t> </w:t>
      </w:r>
      <w:r>
        <w:rPr>
          <w:sz w:val="28"/>
        </w:rPr>
        <w:t>xanh, 01 chiếc màu đỏ, 02 mảnh giấy bạc màu trắng đã bị đốt dở là những vật không còn giá</w:t>
      </w:r>
      <w:r>
        <w:rPr>
          <w:spacing w:val="-1"/>
          <w:sz w:val="28"/>
        </w:rPr>
        <w:t> </w:t>
      </w:r>
      <w:r>
        <w:rPr>
          <w:sz w:val="28"/>
        </w:rPr>
        <w:t>trị.</w:t>
      </w:r>
      <w:r>
        <w:rPr>
          <w:spacing w:val="-1"/>
          <w:sz w:val="28"/>
        </w:rPr>
        <w:t> </w:t>
      </w:r>
      <w:r>
        <w:rPr>
          <w:sz w:val="28"/>
        </w:rPr>
        <w:t>Tịch thu sung ngân sách nhà</w:t>
      </w:r>
      <w:r>
        <w:rPr>
          <w:spacing w:val="-1"/>
          <w:sz w:val="28"/>
        </w:rPr>
        <w:t> </w:t>
      </w:r>
      <w:r>
        <w:rPr>
          <w:sz w:val="28"/>
        </w:rPr>
        <w:t>nước 400.000</w:t>
      </w:r>
      <w:r>
        <w:rPr>
          <w:spacing w:val="-1"/>
          <w:sz w:val="28"/>
        </w:rPr>
        <w:t> </w:t>
      </w:r>
      <w:r>
        <w:rPr>
          <w:sz w:val="28"/>
        </w:rPr>
        <w:t>đồng,</w:t>
      </w:r>
      <w:r>
        <w:rPr>
          <w:spacing w:val="-1"/>
          <w:sz w:val="28"/>
        </w:rPr>
        <w:t> </w:t>
      </w:r>
      <w:r>
        <w:rPr>
          <w:sz w:val="28"/>
        </w:rPr>
        <w:t>đã</w:t>
      </w:r>
      <w:r>
        <w:rPr>
          <w:spacing w:val="-2"/>
          <w:sz w:val="28"/>
        </w:rPr>
        <w:t> </w:t>
      </w:r>
      <w:r>
        <w:rPr>
          <w:sz w:val="28"/>
        </w:rPr>
        <w:t>thu</w:t>
      </w:r>
      <w:r>
        <w:rPr>
          <w:spacing w:val="-1"/>
          <w:sz w:val="28"/>
        </w:rPr>
        <w:t> </w:t>
      </w:r>
      <w:r>
        <w:rPr>
          <w:sz w:val="28"/>
        </w:rPr>
        <w:t>được 330.000 đồng, còn phải truy thu của bị cáo Hoàng Thế Việt 70.000 đồng,</w:t>
      </w:r>
      <w:r>
        <w:rPr>
          <w:spacing w:val="40"/>
          <w:sz w:val="28"/>
        </w:rPr>
        <w:t> </w:t>
      </w:r>
      <w:r>
        <w:rPr>
          <w:sz w:val="28"/>
        </w:rPr>
        <w:t>01 chiếc điện thoại nhãn</w:t>
      </w:r>
      <w:r>
        <w:rPr>
          <w:spacing w:val="40"/>
          <w:sz w:val="28"/>
        </w:rPr>
        <w:t> </w:t>
      </w:r>
      <w:r>
        <w:rPr>
          <w:sz w:val="28"/>
        </w:rPr>
        <w:t>hiệu Mobell, màu đen, kèm sim số 0974014104.</w:t>
      </w:r>
      <w:r>
        <w:rPr>
          <w:spacing w:val="80"/>
          <w:sz w:val="28"/>
        </w:rPr>
        <w:t> </w:t>
      </w:r>
      <w:r>
        <w:rPr>
          <w:sz w:val="28"/>
        </w:rPr>
        <w:t>Truy thu của bị cáo Hoàng Thế Việt</w:t>
      </w:r>
      <w:r>
        <w:rPr>
          <w:spacing w:val="40"/>
          <w:sz w:val="28"/>
        </w:rPr>
        <w:t> </w:t>
      </w:r>
      <w:r>
        <w:rPr>
          <w:sz w:val="28"/>
        </w:rPr>
        <w:t>số tiền 70.000 đồng.</w:t>
      </w:r>
    </w:p>
    <w:p>
      <w:pPr>
        <w:pStyle w:val="ListParagraph"/>
        <w:numPr>
          <w:ilvl w:val="0"/>
          <w:numId w:val="11"/>
        </w:numPr>
        <w:tabs>
          <w:tab w:pos="1070" w:val="left" w:leader="none"/>
        </w:tabs>
        <w:spacing w:line="240" w:lineRule="auto" w:before="122" w:after="0"/>
        <w:ind w:left="160" w:right="116" w:firstLine="602"/>
        <w:jc w:val="both"/>
        <w:rPr>
          <w:sz w:val="28"/>
        </w:rPr>
      </w:pPr>
      <w:r>
        <w:rPr>
          <w:sz w:val="28"/>
        </w:rPr>
        <w:t>Án phí: Áp dụng khoản 2 Điều 136/BLTTHS, điểm a khoản 1 Điều 23 Nghị quyết số 326/UBTVQH 14 ngày 30/12/2016 của Ủy ban thường vụ Quốc hội khóa 14 quy định về mức thu, miễn, giảm, thu, nộp, quản lý và sử dụng án phí và lệ phí tòa ánmỗi bị cáo phải chịu 200.000đ án phí hình sự sơ thẩm.</w:t>
      </w:r>
    </w:p>
    <w:p>
      <w:pPr>
        <w:pStyle w:val="ListParagraph"/>
        <w:numPr>
          <w:ilvl w:val="0"/>
          <w:numId w:val="11"/>
        </w:numPr>
        <w:tabs>
          <w:tab w:pos="1039" w:val="left" w:leader="none"/>
        </w:tabs>
        <w:spacing w:line="240" w:lineRule="auto" w:before="119" w:after="0"/>
        <w:ind w:left="160" w:right="110" w:firstLine="602"/>
        <w:jc w:val="both"/>
        <w:rPr>
          <w:sz w:val="28"/>
        </w:rPr>
      </w:pPr>
      <w:r>
        <w:rPr>
          <w:sz w:val="28"/>
        </w:rPr>
        <w:t>Quyền</w:t>
      </w:r>
      <w:r>
        <w:rPr>
          <w:spacing w:val="-1"/>
          <w:sz w:val="28"/>
        </w:rPr>
        <w:t> </w:t>
      </w:r>
      <w:r>
        <w:rPr>
          <w:sz w:val="28"/>
        </w:rPr>
        <w:t>kháng</w:t>
      </w:r>
      <w:r>
        <w:rPr>
          <w:spacing w:val="-1"/>
          <w:sz w:val="28"/>
        </w:rPr>
        <w:t> </w:t>
      </w:r>
      <w:r>
        <w:rPr>
          <w:sz w:val="28"/>
        </w:rPr>
        <w:t>cáo:</w:t>
      </w:r>
      <w:r>
        <w:rPr>
          <w:spacing w:val="-2"/>
          <w:sz w:val="28"/>
        </w:rPr>
        <w:t> </w:t>
      </w:r>
      <w:r>
        <w:rPr>
          <w:sz w:val="28"/>
        </w:rPr>
        <w:t>Các</w:t>
      </w:r>
      <w:r>
        <w:rPr>
          <w:spacing w:val="-2"/>
          <w:sz w:val="28"/>
        </w:rPr>
        <w:t> </w:t>
      </w:r>
      <w:r>
        <w:rPr>
          <w:sz w:val="28"/>
        </w:rPr>
        <w:t>bị</w:t>
      </w:r>
      <w:r>
        <w:rPr>
          <w:spacing w:val="-2"/>
          <w:sz w:val="28"/>
        </w:rPr>
        <w:t> </w:t>
      </w:r>
      <w:r>
        <w:rPr>
          <w:sz w:val="28"/>
        </w:rPr>
        <w:t>cáo</w:t>
      </w:r>
      <w:r>
        <w:rPr>
          <w:spacing w:val="-2"/>
          <w:sz w:val="28"/>
        </w:rPr>
        <w:t> </w:t>
      </w:r>
      <w:r>
        <w:rPr>
          <w:sz w:val="28"/>
        </w:rPr>
        <w:t>có</w:t>
      </w:r>
      <w:r>
        <w:rPr>
          <w:spacing w:val="-2"/>
          <w:sz w:val="28"/>
        </w:rPr>
        <w:t> </w:t>
      </w:r>
      <w:r>
        <w:rPr>
          <w:sz w:val="28"/>
        </w:rPr>
        <w:t>quyền</w:t>
      </w:r>
      <w:r>
        <w:rPr>
          <w:spacing w:val="-2"/>
          <w:sz w:val="28"/>
        </w:rPr>
        <w:t> </w:t>
      </w:r>
      <w:r>
        <w:rPr>
          <w:sz w:val="28"/>
        </w:rPr>
        <w:t>kháng</w:t>
      </w:r>
      <w:r>
        <w:rPr>
          <w:spacing w:val="-1"/>
          <w:sz w:val="28"/>
        </w:rPr>
        <w:t> </w:t>
      </w:r>
      <w:r>
        <w:rPr>
          <w:sz w:val="28"/>
        </w:rPr>
        <w:t>cáo</w:t>
      </w:r>
      <w:r>
        <w:rPr>
          <w:spacing w:val="-1"/>
          <w:sz w:val="28"/>
        </w:rPr>
        <w:t> </w:t>
      </w:r>
      <w:r>
        <w:rPr>
          <w:sz w:val="28"/>
        </w:rPr>
        <w:t>bản</w:t>
      </w:r>
      <w:r>
        <w:rPr>
          <w:spacing w:val="-1"/>
          <w:sz w:val="28"/>
        </w:rPr>
        <w:t> </w:t>
      </w:r>
      <w:r>
        <w:rPr>
          <w:sz w:val="28"/>
        </w:rPr>
        <w:t>án</w:t>
      </w:r>
      <w:r>
        <w:rPr>
          <w:spacing w:val="-2"/>
          <w:sz w:val="28"/>
        </w:rPr>
        <w:t> </w:t>
      </w:r>
      <w:r>
        <w:rPr>
          <w:sz w:val="28"/>
        </w:rPr>
        <w:t>trong</w:t>
      </w:r>
      <w:r>
        <w:rPr>
          <w:spacing w:val="-5"/>
          <w:sz w:val="28"/>
        </w:rPr>
        <w:t> </w:t>
      </w:r>
      <w:r>
        <w:rPr>
          <w:sz w:val="28"/>
        </w:rPr>
        <w:t>thời</w:t>
      </w:r>
      <w:r>
        <w:rPr>
          <w:spacing w:val="-1"/>
          <w:sz w:val="28"/>
        </w:rPr>
        <w:t> </w:t>
      </w:r>
      <w:r>
        <w:rPr>
          <w:sz w:val="28"/>
        </w:rPr>
        <w:t>hạn</w:t>
      </w:r>
      <w:r>
        <w:rPr>
          <w:spacing w:val="-1"/>
          <w:sz w:val="28"/>
        </w:rPr>
        <w:t> </w:t>
      </w:r>
      <w:r>
        <w:rPr>
          <w:sz w:val="28"/>
        </w:rPr>
        <w:t>15</w:t>
      </w:r>
      <w:r>
        <w:rPr>
          <w:spacing w:val="-1"/>
          <w:sz w:val="28"/>
        </w:rPr>
        <w:t> </w:t>
      </w:r>
      <w:r>
        <w:rPr>
          <w:sz w:val="28"/>
        </w:rPr>
        <w:t>ngày kể</w:t>
      </w:r>
      <w:r>
        <w:rPr>
          <w:spacing w:val="-9"/>
          <w:sz w:val="28"/>
        </w:rPr>
        <w:t> </w:t>
      </w:r>
      <w:r>
        <w:rPr>
          <w:sz w:val="28"/>
        </w:rPr>
        <w:t>từ</w:t>
      </w:r>
      <w:r>
        <w:rPr>
          <w:spacing w:val="-10"/>
          <w:sz w:val="28"/>
        </w:rPr>
        <w:t> </w:t>
      </w:r>
      <w:r>
        <w:rPr>
          <w:sz w:val="28"/>
        </w:rPr>
        <w:t>ngày</w:t>
      </w:r>
      <w:r>
        <w:rPr>
          <w:spacing w:val="-10"/>
          <w:sz w:val="28"/>
        </w:rPr>
        <w:t> </w:t>
      </w:r>
      <w:r>
        <w:rPr>
          <w:sz w:val="28"/>
        </w:rPr>
        <w:t>tuyên</w:t>
      </w:r>
      <w:r>
        <w:rPr>
          <w:spacing w:val="-6"/>
          <w:sz w:val="28"/>
        </w:rPr>
        <w:t> </w:t>
      </w:r>
      <w:r>
        <w:rPr>
          <w:sz w:val="28"/>
        </w:rPr>
        <w:t>án.</w:t>
      </w:r>
      <w:r>
        <w:rPr>
          <w:spacing w:val="-8"/>
          <w:sz w:val="28"/>
        </w:rPr>
        <w:t> </w:t>
      </w:r>
      <w:r>
        <w:rPr>
          <w:sz w:val="28"/>
        </w:rPr>
        <w:t>Người</w:t>
      </w:r>
      <w:r>
        <w:rPr>
          <w:spacing w:val="-14"/>
          <w:sz w:val="28"/>
        </w:rPr>
        <w:t> </w:t>
      </w:r>
      <w:r>
        <w:rPr>
          <w:sz w:val="28"/>
        </w:rPr>
        <w:t>có</w:t>
      </w:r>
      <w:r>
        <w:rPr>
          <w:spacing w:val="-14"/>
          <w:sz w:val="28"/>
        </w:rPr>
        <w:t> </w:t>
      </w:r>
      <w:r>
        <w:rPr>
          <w:sz w:val="28"/>
        </w:rPr>
        <w:t>quyền</w:t>
      </w:r>
      <w:r>
        <w:rPr>
          <w:spacing w:val="-14"/>
          <w:sz w:val="28"/>
        </w:rPr>
        <w:t> </w:t>
      </w:r>
      <w:r>
        <w:rPr>
          <w:sz w:val="28"/>
        </w:rPr>
        <w:t>lợi,</w:t>
      </w:r>
      <w:r>
        <w:rPr>
          <w:spacing w:val="-16"/>
          <w:sz w:val="28"/>
        </w:rPr>
        <w:t> </w:t>
      </w:r>
      <w:r>
        <w:rPr>
          <w:sz w:val="28"/>
        </w:rPr>
        <w:t>nghĩa</w:t>
      </w:r>
      <w:r>
        <w:rPr>
          <w:spacing w:val="-15"/>
          <w:sz w:val="28"/>
        </w:rPr>
        <w:t> </w:t>
      </w:r>
      <w:r>
        <w:rPr>
          <w:sz w:val="28"/>
        </w:rPr>
        <w:t>vụ</w:t>
      </w:r>
      <w:r>
        <w:rPr>
          <w:spacing w:val="-14"/>
          <w:sz w:val="28"/>
        </w:rPr>
        <w:t> </w:t>
      </w:r>
      <w:r>
        <w:rPr>
          <w:sz w:val="28"/>
        </w:rPr>
        <w:t>liên</w:t>
      </w:r>
      <w:r>
        <w:rPr>
          <w:spacing w:val="-16"/>
          <w:sz w:val="28"/>
        </w:rPr>
        <w:t> </w:t>
      </w:r>
      <w:r>
        <w:rPr>
          <w:sz w:val="28"/>
        </w:rPr>
        <w:t>quan</w:t>
      </w:r>
      <w:r>
        <w:rPr>
          <w:spacing w:val="-16"/>
          <w:sz w:val="28"/>
        </w:rPr>
        <w:t> </w:t>
      </w:r>
      <w:r>
        <w:rPr>
          <w:sz w:val="28"/>
        </w:rPr>
        <w:t>có</w:t>
      </w:r>
      <w:r>
        <w:rPr>
          <w:spacing w:val="-16"/>
          <w:sz w:val="28"/>
        </w:rPr>
        <w:t> </w:t>
      </w:r>
      <w:r>
        <w:rPr>
          <w:sz w:val="28"/>
        </w:rPr>
        <w:t>mặt</w:t>
      </w:r>
      <w:r>
        <w:rPr>
          <w:spacing w:val="-14"/>
          <w:sz w:val="28"/>
        </w:rPr>
        <w:t> </w:t>
      </w:r>
      <w:r>
        <w:rPr>
          <w:sz w:val="28"/>
        </w:rPr>
        <w:t>tại</w:t>
      </w:r>
      <w:r>
        <w:rPr>
          <w:spacing w:val="-14"/>
          <w:sz w:val="28"/>
        </w:rPr>
        <w:t> </w:t>
      </w:r>
      <w:r>
        <w:rPr>
          <w:sz w:val="28"/>
        </w:rPr>
        <w:t>phiên</w:t>
      </w:r>
      <w:r>
        <w:rPr>
          <w:spacing w:val="-14"/>
          <w:sz w:val="28"/>
        </w:rPr>
        <w:t> </w:t>
      </w:r>
      <w:r>
        <w:rPr>
          <w:sz w:val="28"/>
        </w:rPr>
        <w:t>tòa</w:t>
      </w:r>
      <w:r>
        <w:rPr>
          <w:spacing w:val="-16"/>
          <w:sz w:val="28"/>
        </w:rPr>
        <w:t> </w:t>
      </w:r>
      <w:r>
        <w:rPr>
          <w:sz w:val="28"/>
        </w:rPr>
        <w:t>có</w:t>
      </w:r>
      <w:r>
        <w:rPr>
          <w:spacing w:val="-14"/>
          <w:sz w:val="28"/>
        </w:rPr>
        <w:t> </w:t>
      </w:r>
      <w:r>
        <w:rPr>
          <w:sz w:val="28"/>
        </w:rPr>
        <w:t>quyền kháng</w:t>
      </w:r>
      <w:r>
        <w:rPr>
          <w:spacing w:val="-5"/>
          <w:sz w:val="28"/>
        </w:rPr>
        <w:t> </w:t>
      </w:r>
      <w:r>
        <w:rPr>
          <w:sz w:val="28"/>
        </w:rPr>
        <w:t>cáo</w:t>
      </w:r>
      <w:r>
        <w:rPr>
          <w:spacing w:val="-3"/>
          <w:sz w:val="28"/>
        </w:rPr>
        <w:t> </w:t>
      </w:r>
      <w:r>
        <w:rPr>
          <w:sz w:val="28"/>
        </w:rPr>
        <w:t>bản</w:t>
      </w:r>
      <w:r>
        <w:rPr>
          <w:spacing w:val="-3"/>
          <w:sz w:val="28"/>
        </w:rPr>
        <w:t> </w:t>
      </w:r>
      <w:r>
        <w:rPr>
          <w:sz w:val="28"/>
        </w:rPr>
        <w:t>án</w:t>
      </w:r>
      <w:r>
        <w:rPr>
          <w:spacing w:val="-5"/>
          <w:sz w:val="28"/>
        </w:rPr>
        <w:t> </w:t>
      </w:r>
      <w:r>
        <w:rPr>
          <w:sz w:val="28"/>
        </w:rPr>
        <w:t>về</w:t>
      </w:r>
      <w:r>
        <w:rPr>
          <w:spacing w:val="-5"/>
          <w:sz w:val="28"/>
        </w:rPr>
        <w:t> </w:t>
      </w:r>
      <w:r>
        <w:rPr>
          <w:sz w:val="28"/>
        </w:rPr>
        <w:t>những</w:t>
      </w:r>
      <w:r>
        <w:rPr>
          <w:spacing w:val="-3"/>
          <w:sz w:val="28"/>
        </w:rPr>
        <w:t> </w:t>
      </w:r>
      <w:r>
        <w:rPr>
          <w:sz w:val="28"/>
        </w:rPr>
        <w:t>vấn</w:t>
      </w:r>
      <w:r>
        <w:rPr>
          <w:spacing w:val="-3"/>
          <w:sz w:val="28"/>
        </w:rPr>
        <w:t> </w:t>
      </w:r>
      <w:r>
        <w:rPr>
          <w:sz w:val="28"/>
        </w:rPr>
        <w:t>đề</w:t>
      </w:r>
      <w:r>
        <w:rPr>
          <w:spacing w:val="-6"/>
          <w:sz w:val="28"/>
        </w:rPr>
        <w:t> </w:t>
      </w:r>
      <w:r>
        <w:rPr>
          <w:sz w:val="28"/>
        </w:rPr>
        <w:t>liên</w:t>
      </w:r>
      <w:r>
        <w:rPr>
          <w:spacing w:val="-5"/>
          <w:sz w:val="28"/>
        </w:rPr>
        <w:t> </w:t>
      </w:r>
      <w:r>
        <w:rPr>
          <w:sz w:val="28"/>
        </w:rPr>
        <w:t>quan</w:t>
      </w:r>
      <w:r>
        <w:rPr>
          <w:spacing w:val="-3"/>
          <w:sz w:val="28"/>
        </w:rPr>
        <w:t> </w:t>
      </w:r>
      <w:r>
        <w:rPr>
          <w:sz w:val="28"/>
        </w:rPr>
        <w:t>đến</w:t>
      </w:r>
      <w:r>
        <w:rPr>
          <w:spacing w:val="-5"/>
          <w:sz w:val="28"/>
        </w:rPr>
        <w:t> </w:t>
      </w:r>
      <w:r>
        <w:rPr>
          <w:sz w:val="28"/>
        </w:rPr>
        <w:t>quyền</w:t>
      </w:r>
      <w:r>
        <w:rPr>
          <w:spacing w:val="-3"/>
          <w:sz w:val="28"/>
        </w:rPr>
        <w:t> </w:t>
      </w:r>
      <w:r>
        <w:rPr>
          <w:sz w:val="28"/>
        </w:rPr>
        <w:t>lợi,</w:t>
      </w:r>
      <w:r>
        <w:rPr>
          <w:spacing w:val="-4"/>
          <w:sz w:val="28"/>
        </w:rPr>
        <w:t> </w:t>
      </w:r>
      <w:r>
        <w:rPr>
          <w:sz w:val="28"/>
        </w:rPr>
        <w:t>nghĩa</w:t>
      </w:r>
      <w:r>
        <w:rPr>
          <w:spacing w:val="-4"/>
          <w:sz w:val="28"/>
        </w:rPr>
        <w:t> </w:t>
      </w:r>
      <w:r>
        <w:rPr>
          <w:sz w:val="28"/>
        </w:rPr>
        <w:t>vụ</w:t>
      </w:r>
      <w:r>
        <w:rPr>
          <w:spacing w:val="-4"/>
          <w:sz w:val="28"/>
        </w:rPr>
        <w:t> </w:t>
      </w:r>
      <w:r>
        <w:rPr>
          <w:sz w:val="28"/>
        </w:rPr>
        <w:t>của</w:t>
      </w:r>
      <w:r>
        <w:rPr>
          <w:spacing w:val="-4"/>
          <w:sz w:val="28"/>
        </w:rPr>
        <w:t> </w:t>
      </w:r>
      <w:r>
        <w:rPr>
          <w:sz w:val="28"/>
        </w:rPr>
        <w:t>mình</w:t>
      </w:r>
      <w:r>
        <w:rPr>
          <w:spacing w:val="-3"/>
          <w:sz w:val="28"/>
        </w:rPr>
        <w:t> </w:t>
      </w:r>
      <w:r>
        <w:rPr>
          <w:sz w:val="28"/>
        </w:rPr>
        <w:t>trong</w:t>
      </w:r>
      <w:r>
        <w:rPr>
          <w:spacing w:val="-7"/>
          <w:sz w:val="28"/>
        </w:rPr>
        <w:t> </w:t>
      </w:r>
      <w:r>
        <w:rPr>
          <w:sz w:val="28"/>
        </w:rPr>
        <w:t>hạn 15</w:t>
      </w:r>
      <w:r>
        <w:rPr>
          <w:spacing w:val="-18"/>
          <w:sz w:val="28"/>
        </w:rPr>
        <w:t> </w:t>
      </w:r>
      <w:r>
        <w:rPr>
          <w:sz w:val="28"/>
        </w:rPr>
        <w:t>ngày</w:t>
      </w:r>
      <w:r>
        <w:rPr>
          <w:spacing w:val="-17"/>
          <w:sz w:val="28"/>
        </w:rPr>
        <w:t> </w:t>
      </w:r>
      <w:r>
        <w:rPr>
          <w:sz w:val="28"/>
        </w:rPr>
        <w:t>kể</w:t>
      </w:r>
      <w:r>
        <w:rPr>
          <w:spacing w:val="-18"/>
          <w:sz w:val="28"/>
        </w:rPr>
        <w:t> </w:t>
      </w:r>
      <w:r>
        <w:rPr>
          <w:sz w:val="28"/>
        </w:rPr>
        <w:t>từ</w:t>
      </w:r>
      <w:r>
        <w:rPr>
          <w:spacing w:val="-17"/>
          <w:sz w:val="28"/>
        </w:rPr>
        <w:t> </w:t>
      </w:r>
      <w:r>
        <w:rPr>
          <w:sz w:val="28"/>
        </w:rPr>
        <w:t>ngày</w:t>
      </w:r>
      <w:r>
        <w:rPr>
          <w:spacing w:val="-18"/>
          <w:sz w:val="28"/>
        </w:rPr>
        <w:t> </w:t>
      </w:r>
      <w:r>
        <w:rPr>
          <w:sz w:val="28"/>
        </w:rPr>
        <w:t>tuyên</w:t>
      </w:r>
      <w:r>
        <w:rPr>
          <w:spacing w:val="-17"/>
          <w:sz w:val="28"/>
        </w:rPr>
        <w:t> </w:t>
      </w:r>
      <w:r>
        <w:rPr>
          <w:sz w:val="28"/>
        </w:rPr>
        <w:t>án,</w:t>
      </w:r>
      <w:r>
        <w:rPr>
          <w:spacing w:val="-18"/>
          <w:sz w:val="28"/>
        </w:rPr>
        <w:t> </w:t>
      </w:r>
      <w:r>
        <w:rPr>
          <w:sz w:val="28"/>
        </w:rPr>
        <w:t>người</w:t>
      </w:r>
      <w:r>
        <w:rPr>
          <w:spacing w:val="-17"/>
          <w:sz w:val="28"/>
        </w:rPr>
        <w:t> </w:t>
      </w:r>
      <w:r>
        <w:rPr>
          <w:sz w:val="28"/>
        </w:rPr>
        <w:t>có</w:t>
      </w:r>
      <w:r>
        <w:rPr>
          <w:spacing w:val="-18"/>
          <w:sz w:val="28"/>
        </w:rPr>
        <w:t> </w:t>
      </w:r>
      <w:r>
        <w:rPr>
          <w:sz w:val="28"/>
        </w:rPr>
        <w:t>quyền</w:t>
      </w:r>
      <w:r>
        <w:rPr>
          <w:spacing w:val="-17"/>
          <w:sz w:val="28"/>
        </w:rPr>
        <w:t> </w:t>
      </w:r>
      <w:r>
        <w:rPr>
          <w:sz w:val="28"/>
        </w:rPr>
        <w:t>lợi,</w:t>
      </w:r>
      <w:r>
        <w:rPr>
          <w:spacing w:val="-18"/>
          <w:sz w:val="28"/>
        </w:rPr>
        <w:t> </w:t>
      </w:r>
      <w:r>
        <w:rPr>
          <w:sz w:val="28"/>
        </w:rPr>
        <w:t>nghĩa</w:t>
      </w:r>
      <w:r>
        <w:rPr>
          <w:spacing w:val="-17"/>
          <w:sz w:val="28"/>
        </w:rPr>
        <w:t> </w:t>
      </w:r>
      <w:r>
        <w:rPr>
          <w:sz w:val="28"/>
        </w:rPr>
        <w:t>vụ</w:t>
      </w:r>
      <w:r>
        <w:rPr>
          <w:spacing w:val="-18"/>
          <w:sz w:val="28"/>
        </w:rPr>
        <w:t> </w:t>
      </w:r>
      <w:r>
        <w:rPr>
          <w:sz w:val="28"/>
        </w:rPr>
        <w:t>liên</w:t>
      </w:r>
      <w:r>
        <w:rPr>
          <w:spacing w:val="-17"/>
          <w:sz w:val="28"/>
        </w:rPr>
        <w:t> </w:t>
      </w:r>
      <w:r>
        <w:rPr>
          <w:sz w:val="28"/>
        </w:rPr>
        <w:t>quan</w:t>
      </w:r>
      <w:r>
        <w:rPr>
          <w:spacing w:val="-18"/>
          <w:sz w:val="28"/>
        </w:rPr>
        <w:t> </w:t>
      </w:r>
      <w:r>
        <w:rPr>
          <w:sz w:val="28"/>
        </w:rPr>
        <w:t>vắng</w:t>
      </w:r>
      <w:r>
        <w:rPr>
          <w:spacing w:val="-17"/>
          <w:sz w:val="28"/>
        </w:rPr>
        <w:t> </w:t>
      </w:r>
      <w:r>
        <w:rPr>
          <w:sz w:val="28"/>
        </w:rPr>
        <w:t>mặt</w:t>
      </w:r>
      <w:r>
        <w:rPr>
          <w:spacing w:val="-18"/>
          <w:sz w:val="28"/>
        </w:rPr>
        <w:t> </w:t>
      </w:r>
      <w:r>
        <w:rPr>
          <w:sz w:val="28"/>
        </w:rPr>
        <w:t>tại</w:t>
      </w:r>
      <w:r>
        <w:rPr>
          <w:spacing w:val="-17"/>
          <w:sz w:val="28"/>
        </w:rPr>
        <w:t> </w:t>
      </w:r>
      <w:r>
        <w:rPr>
          <w:sz w:val="28"/>
        </w:rPr>
        <w:t>phiên</w:t>
      </w:r>
      <w:r>
        <w:rPr>
          <w:spacing w:val="-18"/>
          <w:sz w:val="28"/>
        </w:rPr>
        <w:t> </w:t>
      </w:r>
      <w:r>
        <w:rPr>
          <w:sz w:val="28"/>
        </w:rPr>
        <w:t>tòa có quyền kháng</w:t>
      </w:r>
      <w:r>
        <w:rPr>
          <w:spacing w:val="-2"/>
          <w:sz w:val="28"/>
        </w:rPr>
        <w:t> </w:t>
      </w:r>
      <w:r>
        <w:rPr>
          <w:sz w:val="28"/>
        </w:rPr>
        <w:t>cáo</w:t>
      </w:r>
      <w:r>
        <w:rPr>
          <w:spacing w:val="-2"/>
          <w:sz w:val="28"/>
        </w:rPr>
        <w:t> </w:t>
      </w:r>
      <w:r>
        <w:rPr>
          <w:sz w:val="28"/>
        </w:rPr>
        <w:t>bản án</w:t>
      </w:r>
      <w:r>
        <w:rPr>
          <w:spacing w:val="-2"/>
          <w:sz w:val="28"/>
        </w:rPr>
        <w:t> </w:t>
      </w:r>
      <w:r>
        <w:rPr>
          <w:sz w:val="28"/>
        </w:rPr>
        <w:t>về</w:t>
      </w:r>
      <w:r>
        <w:rPr>
          <w:spacing w:val="-1"/>
          <w:sz w:val="28"/>
        </w:rPr>
        <w:t> </w:t>
      </w:r>
      <w:r>
        <w:rPr>
          <w:sz w:val="28"/>
        </w:rPr>
        <w:t>những vấn đề</w:t>
      </w:r>
      <w:r>
        <w:rPr>
          <w:spacing w:val="-1"/>
          <w:sz w:val="28"/>
        </w:rPr>
        <w:t> </w:t>
      </w:r>
      <w:r>
        <w:rPr>
          <w:sz w:val="28"/>
        </w:rPr>
        <w:t>liên</w:t>
      </w:r>
      <w:r>
        <w:rPr>
          <w:spacing w:val="-2"/>
          <w:sz w:val="28"/>
        </w:rPr>
        <w:t> </w:t>
      </w:r>
      <w:r>
        <w:rPr>
          <w:sz w:val="28"/>
        </w:rPr>
        <w:t>quan</w:t>
      </w:r>
      <w:r>
        <w:rPr>
          <w:spacing w:val="-2"/>
          <w:sz w:val="28"/>
        </w:rPr>
        <w:t> </w:t>
      </w:r>
      <w:r>
        <w:rPr>
          <w:sz w:val="28"/>
        </w:rPr>
        <w:t>đến</w:t>
      </w:r>
      <w:r>
        <w:rPr>
          <w:spacing w:val="-2"/>
          <w:sz w:val="28"/>
        </w:rPr>
        <w:t> </w:t>
      </w:r>
      <w:r>
        <w:rPr>
          <w:sz w:val="28"/>
        </w:rPr>
        <w:t>quyền lợi,</w:t>
      </w:r>
      <w:r>
        <w:rPr>
          <w:spacing w:val="-2"/>
          <w:sz w:val="28"/>
        </w:rPr>
        <w:t> </w:t>
      </w:r>
      <w:r>
        <w:rPr>
          <w:sz w:val="28"/>
        </w:rPr>
        <w:t>nghĩa</w:t>
      </w:r>
      <w:r>
        <w:rPr>
          <w:spacing w:val="-4"/>
          <w:sz w:val="28"/>
        </w:rPr>
        <w:t> </w:t>
      </w:r>
      <w:r>
        <w:rPr>
          <w:sz w:val="28"/>
        </w:rPr>
        <w:t>vụ của</w:t>
      </w:r>
      <w:r>
        <w:rPr>
          <w:spacing w:val="-1"/>
          <w:sz w:val="28"/>
        </w:rPr>
        <w:t> </w:t>
      </w:r>
      <w:r>
        <w:rPr>
          <w:sz w:val="28"/>
        </w:rPr>
        <w:t>mình trong</w:t>
      </w:r>
      <w:r>
        <w:rPr>
          <w:spacing w:val="-8"/>
          <w:sz w:val="28"/>
        </w:rPr>
        <w:t> </w:t>
      </w:r>
      <w:r>
        <w:rPr>
          <w:sz w:val="28"/>
        </w:rPr>
        <w:t>hạn</w:t>
      </w:r>
      <w:r>
        <w:rPr>
          <w:spacing w:val="-8"/>
          <w:sz w:val="28"/>
        </w:rPr>
        <w:t> </w:t>
      </w:r>
      <w:r>
        <w:rPr>
          <w:sz w:val="28"/>
        </w:rPr>
        <w:t>15</w:t>
      </w:r>
      <w:r>
        <w:rPr>
          <w:spacing w:val="-8"/>
          <w:sz w:val="28"/>
        </w:rPr>
        <w:t> </w:t>
      </w:r>
      <w:r>
        <w:rPr>
          <w:sz w:val="28"/>
        </w:rPr>
        <w:t>ngày</w:t>
      </w:r>
      <w:r>
        <w:rPr>
          <w:spacing w:val="-13"/>
          <w:sz w:val="28"/>
        </w:rPr>
        <w:t> </w:t>
      </w:r>
      <w:r>
        <w:rPr>
          <w:sz w:val="28"/>
        </w:rPr>
        <w:t>kể</w:t>
      </w:r>
      <w:r>
        <w:rPr>
          <w:spacing w:val="-9"/>
          <w:sz w:val="28"/>
        </w:rPr>
        <w:t> </w:t>
      </w:r>
      <w:r>
        <w:rPr>
          <w:sz w:val="28"/>
        </w:rPr>
        <w:t>từ</w:t>
      </w:r>
      <w:r>
        <w:rPr>
          <w:spacing w:val="-10"/>
          <w:sz w:val="28"/>
        </w:rPr>
        <w:t> </w:t>
      </w:r>
      <w:r>
        <w:rPr>
          <w:sz w:val="28"/>
        </w:rPr>
        <w:t>ngày</w:t>
      </w:r>
      <w:r>
        <w:rPr>
          <w:spacing w:val="-11"/>
          <w:sz w:val="28"/>
        </w:rPr>
        <w:t> </w:t>
      </w:r>
      <w:r>
        <w:rPr>
          <w:sz w:val="28"/>
        </w:rPr>
        <w:t>nhận</w:t>
      </w:r>
      <w:r>
        <w:rPr>
          <w:spacing w:val="-8"/>
          <w:sz w:val="28"/>
        </w:rPr>
        <w:t> </w:t>
      </w:r>
      <w:r>
        <w:rPr>
          <w:sz w:val="28"/>
        </w:rPr>
        <w:t>được</w:t>
      </w:r>
      <w:r>
        <w:rPr>
          <w:spacing w:val="-9"/>
          <w:sz w:val="28"/>
        </w:rPr>
        <w:t> </w:t>
      </w:r>
      <w:r>
        <w:rPr>
          <w:sz w:val="28"/>
        </w:rPr>
        <w:t>bản</w:t>
      </w:r>
      <w:r>
        <w:rPr>
          <w:spacing w:val="-6"/>
          <w:sz w:val="28"/>
        </w:rPr>
        <w:t> </w:t>
      </w:r>
      <w:r>
        <w:rPr>
          <w:sz w:val="28"/>
        </w:rPr>
        <w:t>án</w:t>
      </w:r>
      <w:r>
        <w:rPr>
          <w:spacing w:val="-8"/>
          <w:sz w:val="28"/>
        </w:rPr>
        <w:t> </w:t>
      </w:r>
      <w:r>
        <w:rPr>
          <w:sz w:val="28"/>
        </w:rPr>
        <w:t>hoặc</w:t>
      </w:r>
      <w:r>
        <w:rPr>
          <w:spacing w:val="-9"/>
          <w:sz w:val="28"/>
        </w:rPr>
        <w:t> </w:t>
      </w:r>
      <w:r>
        <w:rPr>
          <w:sz w:val="28"/>
        </w:rPr>
        <w:t>niêm</w:t>
      </w:r>
      <w:r>
        <w:rPr>
          <w:spacing w:val="-10"/>
          <w:sz w:val="28"/>
        </w:rPr>
        <w:t> </w:t>
      </w:r>
      <w:r>
        <w:rPr>
          <w:sz w:val="28"/>
        </w:rPr>
        <w:t>yết</w:t>
      </w:r>
      <w:r>
        <w:rPr>
          <w:spacing w:val="-8"/>
          <w:sz w:val="28"/>
        </w:rPr>
        <w:t> </w:t>
      </w:r>
      <w:r>
        <w:rPr>
          <w:sz w:val="28"/>
        </w:rPr>
        <w:t>bản</w:t>
      </w:r>
      <w:r>
        <w:rPr>
          <w:spacing w:val="-6"/>
          <w:sz w:val="28"/>
        </w:rPr>
        <w:t> </w:t>
      </w:r>
      <w:r>
        <w:rPr>
          <w:sz w:val="28"/>
        </w:rPr>
        <w:t>án.</w:t>
      </w:r>
    </w:p>
    <w:p>
      <w:pPr>
        <w:pStyle w:val="BodyText"/>
        <w:spacing w:before="120"/>
        <w:ind w:left="160" w:right="117" w:firstLine="602"/>
        <w:jc w:val="both"/>
      </w:pPr>
      <w:r>
        <w:rPr/>
        <w:t>Căn cứ vào Điều 262 Bộ luật tố tụng hình sự, Tòa án nhân dân thành phố Đ, tỉnh</w:t>
      </w:r>
      <w:r>
        <w:rPr>
          <w:spacing w:val="80"/>
        </w:rPr>
        <w:t> </w:t>
      </w:r>
      <w:r>
        <w:rPr/>
        <w:t>B thông báo cho chính quyền nơi các bị cáo cư trú được biết.</w:t>
      </w:r>
    </w:p>
    <w:p>
      <w:pPr>
        <w:pStyle w:val="BodyText"/>
        <w:spacing w:before="7"/>
        <w:rPr>
          <w:sz w:val="1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1"/>
        <w:gridCol w:w="5283"/>
      </w:tblGrid>
      <w:tr>
        <w:trPr>
          <w:trHeight w:val="2245" w:hRule="atLeast"/>
        </w:trPr>
        <w:tc>
          <w:tcPr>
            <w:tcW w:w="379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12"/>
              </w:numPr>
              <w:tabs>
                <w:tab w:pos="178" w:val="left" w:leader="none"/>
              </w:tabs>
              <w:spacing w:line="252" w:lineRule="exact" w:before="0" w:after="0"/>
              <w:ind w:left="177" w:right="0" w:hanging="128"/>
              <w:jc w:val="left"/>
              <w:rPr>
                <w:sz w:val="22"/>
              </w:rPr>
            </w:pPr>
            <w:r>
              <w:rPr>
                <w:sz w:val="22"/>
              </w:rPr>
              <w:t>Như</w:t>
            </w:r>
            <w:r>
              <w:rPr>
                <w:spacing w:val="-4"/>
                <w:sz w:val="22"/>
              </w:rPr>
              <w:t> </w:t>
            </w:r>
            <w:r>
              <w:rPr>
                <w:sz w:val="22"/>
              </w:rPr>
              <w:t>kính</w:t>
            </w:r>
            <w:r>
              <w:rPr>
                <w:spacing w:val="-2"/>
                <w:sz w:val="22"/>
              </w:rPr>
              <w:t> </w:t>
            </w:r>
            <w:r>
              <w:rPr>
                <w:spacing w:val="-4"/>
                <w:sz w:val="22"/>
              </w:rPr>
              <w:t>gửi;</w:t>
            </w:r>
          </w:p>
          <w:p>
            <w:pPr>
              <w:pStyle w:val="TableParagraph"/>
              <w:numPr>
                <w:ilvl w:val="0"/>
                <w:numId w:val="12"/>
              </w:numPr>
              <w:tabs>
                <w:tab w:pos="175" w:val="left" w:leader="none"/>
              </w:tabs>
              <w:spacing w:line="240" w:lineRule="auto" w:before="1" w:after="0"/>
              <w:ind w:left="174" w:right="0" w:hanging="125"/>
              <w:jc w:val="left"/>
              <w:rPr>
                <w:sz w:val="22"/>
              </w:rPr>
            </w:pPr>
            <w:r>
              <w:rPr>
                <w:sz w:val="22"/>
              </w:rPr>
              <w:t>Lưu</w:t>
            </w:r>
            <w:r>
              <w:rPr>
                <w:spacing w:val="-2"/>
                <w:sz w:val="22"/>
              </w:rPr>
              <w:t> HSVA;</w:t>
            </w:r>
          </w:p>
        </w:tc>
        <w:tc>
          <w:tcPr>
            <w:tcW w:w="5283" w:type="dxa"/>
          </w:tcPr>
          <w:p>
            <w:pPr>
              <w:pStyle w:val="TableParagraph"/>
              <w:spacing w:line="313" w:lineRule="exact"/>
              <w:ind w:left="2372"/>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30"/>
              <w:ind w:left="2684"/>
              <w:rPr>
                <w:b/>
                <w:sz w:val="28"/>
              </w:rPr>
            </w:pPr>
            <w:r>
              <w:rPr>
                <w:b/>
                <w:sz w:val="28"/>
              </w:rPr>
              <w:t>Đào</w:t>
            </w:r>
            <w:r>
              <w:rPr>
                <w:b/>
                <w:spacing w:val="-1"/>
                <w:sz w:val="28"/>
              </w:rPr>
              <w:t> </w:t>
            </w:r>
            <w:r>
              <w:rPr>
                <w:b/>
                <w:sz w:val="28"/>
              </w:rPr>
              <w:t>Thị</w:t>
            </w:r>
            <w:r>
              <w:rPr>
                <w:b/>
                <w:spacing w:val="-2"/>
                <w:sz w:val="28"/>
              </w:rPr>
              <w:t> </w:t>
            </w:r>
            <w:r>
              <w:rPr>
                <w:b/>
                <w:sz w:val="28"/>
              </w:rPr>
              <w:t>Thúy </w:t>
            </w:r>
            <w:r>
              <w:rPr>
                <w:b/>
                <w:spacing w:val="-2"/>
                <w:sz w:val="28"/>
              </w:rPr>
              <w:t>Thành</w:t>
            </w:r>
          </w:p>
        </w:tc>
      </w:tr>
    </w:tbl>
    <w:sectPr>
      <w:pgSz w:w="12240" w:h="15840"/>
      <w:pgMar w:header="0" w:footer="1157" w:top="920" w:bottom="1340" w:left="12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9.549988pt;margin-top:723.168762pt;width:21.2pt;height:17.55pt;mso-position-horizontal-relative:page;mso-position-vertical-relative:page;z-index:-16021504" type="#_x0000_t202" id="docshape1" filled="false" stroked="false">
          <v:textbox inset="0,0,0,0">
            <w:txbxContent>
              <w:p>
                <w:pPr>
                  <w:pStyle w:val="BodyText"/>
                  <w:spacing w:before="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1" w:hanging="128"/>
      </w:pPr>
      <w:rPr>
        <w:rFonts w:hint="default"/>
        <w:lang w:val="vi" w:eastAsia="en-US" w:bidi="ar-SA"/>
      </w:rPr>
    </w:lvl>
    <w:lvl w:ilvl="2">
      <w:start w:val="0"/>
      <w:numFmt w:val="bullet"/>
      <w:lvlText w:val="•"/>
      <w:lvlJc w:val="left"/>
      <w:pPr>
        <w:ind w:left="902" w:hanging="128"/>
      </w:pPr>
      <w:rPr>
        <w:rFonts w:hint="default"/>
        <w:lang w:val="vi" w:eastAsia="en-US" w:bidi="ar-SA"/>
      </w:rPr>
    </w:lvl>
    <w:lvl w:ilvl="3">
      <w:start w:val="0"/>
      <w:numFmt w:val="bullet"/>
      <w:lvlText w:val="•"/>
      <w:lvlJc w:val="left"/>
      <w:pPr>
        <w:ind w:left="1263" w:hanging="128"/>
      </w:pPr>
      <w:rPr>
        <w:rFonts w:hint="default"/>
        <w:lang w:val="vi" w:eastAsia="en-US" w:bidi="ar-SA"/>
      </w:rPr>
    </w:lvl>
    <w:lvl w:ilvl="4">
      <w:start w:val="0"/>
      <w:numFmt w:val="bullet"/>
      <w:lvlText w:val="•"/>
      <w:lvlJc w:val="left"/>
      <w:pPr>
        <w:ind w:left="1624" w:hanging="128"/>
      </w:pPr>
      <w:rPr>
        <w:rFonts w:hint="default"/>
        <w:lang w:val="vi" w:eastAsia="en-US" w:bidi="ar-SA"/>
      </w:rPr>
    </w:lvl>
    <w:lvl w:ilvl="5">
      <w:start w:val="0"/>
      <w:numFmt w:val="bullet"/>
      <w:lvlText w:val="•"/>
      <w:lvlJc w:val="left"/>
      <w:pPr>
        <w:ind w:left="1985" w:hanging="128"/>
      </w:pPr>
      <w:rPr>
        <w:rFonts w:hint="default"/>
        <w:lang w:val="vi" w:eastAsia="en-US" w:bidi="ar-SA"/>
      </w:rPr>
    </w:lvl>
    <w:lvl w:ilvl="6">
      <w:start w:val="0"/>
      <w:numFmt w:val="bullet"/>
      <w:lvlText w:val="•"/>
      <w:lvlJc w:val="left"/>
      <w:pPr>
        <w:ind w:left="2346" w:hanging="128"/>
      </w:pPr>
      <w:rPr>
        <w:rFonts w:hint="default"/>
        <w:lang w:val="vi" w:eastAsia="en-US" w:bidi="ar-SA"/>
      </w:rPr>
    </w:lvl>
    <w:lvl w:ilvl="7">
      <w:start w:val="0"/>
      <w:numFmt w:val="bullet"/>
      <w:lvlText w:val="•"/>
      <w:lvlJc w:val="left"/>
      <w:pPr>
        <w:ind w:left="2707" w:hanging="128"/>
      </w:pPr>
      <w:rPr>
        <w:rFonts w:hint="default"/>
        <w:lang w:val="vi" w:eastAsia="en-US" w:bidi="ar-SA"/>
      </w:rPr>
    </w:lvl>
    <w:lvl w:ilvl="8">
      <w:start w:val="0"/>
      <w:numFmt w:val="bullet"/>
      <w:lvlText w:val="•"/>
      <w:lvlJc w:val="left"/>
      <w:pPr>
        <w:ind w:left="3068" w:hanging="128"/>
      </w:pPr>
      <w:rPr>
        <w:rFonts w:hint="default"/>
        <w:lang w:val="vi" w:eastAsia="en-US" w:bidi="ar-SA"/>
      </w:rPr>
    </w:lvl>
  </w:abstractNum>
  <w:abstractNum w:abstractNumId="10">
    <w:multiLevelType w:val="hybridMultilevel"/>
    <w:lvl w:ilvl="0">
      <w:start w:val="1"/>
      <w:numFmt w:val="decimal"/>
      <w:lvlText w:val="%1."/>
      <w:lvlJc w:val="left"/>
      <w:pPr>
        <w:ind w:left="266" w:hanging="28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5" w:hanging="173"/>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275" w:hanging="173"/>
      </w:pPr>
      <w:rPr>
        <w:rFonts w:hint="default"/>
        <w:lang w:val="vi" w:eastAsia="en-US" w:bidi="ar-SA"/>
      </w:rPr>
    </w:lvl>
    <w:lvl w:ilvl="3">
      <w:start w:val="0"/>
      <w:numFmt w:val="bullet"/>
      <w:lvlText w:val="•"/>
      <w:lvlJc w:val="left"/>
      <w:pPr>
        <w:ind w:left="2291" w:hanging="173"/>
      </w:pPr>
      <w:rPr>
        <w:rFonts w:hint="default"/>
        <w:lang w:val="vi" w:eastAsia="en-US" w:bidi="ar-SA"/>
      </w:rPr>
    </w:lvl>
    <w:lvl w:ilvl="4">
      <w:start w:val="0"/>
      <w:numFmt w:val="bullet"/>
      <w:lvlText w:val="•"/>
      <w:lvlJc w:val="left"/>
      <w:pPr>
        <w:ind w:left="3307" w:hanging="173"/>
      </w:pPr>
      <w:rPr>
        <w:rFonts w:hint="default"/>
        <w:lang w:val="vi" w:eastAsia="en-US" w:bidi="ar-SA"/>
      </w:rPr>
    </w:lvl>
    <w:lvl w:ilvl="5">
      <w:start w:val="0"/>
      <w:numFmt w:val="bullet"/>
      <w:lvlText w:val="•"/>
      <w:lvlJc w:val="left"/>
      <w:pPr>
        <w:ind w:left="4323" w:hanging="173"/>
      </w:pPr>
      <w:rPr>
        <w:rFonts w:hint="default"/>
        <w:lang w:val="vi" w:eastAsia="en-US" w:bidi="ar-SA"/>
      </w:rPr>
    </w:lvl>
    <w:lvl w:ilvl="6">
      <w:start w:val="0"/>
      <w:numFmt w:val="bullet"/>
      <w:lvlText w:val="•"/>
      <w:lvlJc w:val="left"/>
      <w:pPr>
        <w:ind w:left="5339" w:hanging="173"/>
      </w:pPr>
      <w:rPr>
        <w:rFonts w:hint="default"/>
        <w:lang w:val="vi" w:eastAsia="en-US" w:bidi="ar-SA"/>
      </w:rPr>
    </w:lvl>
    <w:lvl w:ilvl="7">
      <w:start w:val="0"/>
      <w:numFmt w:val="bullet"/>
      <w:lvlText w:val="•"/>
      <w:lvlJc w:val="left"/>
      <w:pPr>
        <w:ind w:left="6355" w:hanging="173"/>
      </w:pPr>
      <w:rPr>
        <w:rFonts w:hint="default"/>
        <w:lang w:val="vi" w:eastAsia="en-US" w:bidi="ar-SA"/>
      </w:rPr>
    </w:lvl>
    <w:lvl w:ilvl="8">
      <w:start w:val="0"/>
      <w:numFmt w:val="bullet"/>
      <w:lvlText w:val="•"/>
      <w:lvlJc w:val="left"/>
      <w:pPr>
        <w:ind w:left="7370" w:hanging="173"/>
      </w:pPr>
      <w:rPr>
        <w:rFonts w:hint="default"/>
        <w:lang w:val="vi" w:eastAsia="en-US" w:bidi="ar-SA"/>
      </w:rPr>
    </w:lvl>
  </w:abstractNum>
  <w:abstractNum w:abstractNumId="9">
    <w:multiLevelType w:val="hybridMultilevel"/>
    <w:lvl w:ilvl="0">
      <w:start w:val="1"/>
      <w:numFmt w:val="decimal"/>
      <w:lvlText w:val="%1."/>
      <w:lvlJc w:val="left"/>
      <w:pPr>
        <w:ind w:left="7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02" w:hanging="281"/>
      </w:pPr>
      <w:rPr>
        <w:rFonts w:hint="default"/>
        <w:lang w:val="vi" w:eastAsia="en-US" w:bidi="ar-SA"/>
      </w:rPr>
    </w:lvl>
    <w:lvl w:ilvl="2">
      <w:start w:val="0"/>
      <w:numFmt w:val="bullet"/>
      <w:lvlText w:val="•"/>
      <w:lvlJc w:val="left"/>
      <w:pPr>
        <w:ind w:left="2644" w:hanging="281"/>
      </w:pPr>
      <w:rPr>
        <w:rFonts w:hint="default"/>
        <w:lang w:val="vi" w:eastAsia="en-US" w:bidi="ar-SA"/>
      </w:rPr>
    </w:lvl>
    <w:lvl w:ilvl="3">
      <w:start w:val="0"/>
      <w:numFmt w:val="bullet"/>
      <w:lvlText w:val="•"/>
      <w:lvlJc w:val="left"/>
      <w:pPr>
        <w:ind w:left="3586" w:hanging="281"/>
      </w:pPr>
      <w:rPr>
        <w:rFonts w:hint="default"/>
        <w:lang w:val="vi" w:eastAsia="en-US" w:bidi="ar-SA"/>
      </w:rPr>
    </w:lvl>
    <w:lvl w:ilvl="4">
      <w:start w:val="0"/>
      <w:numFmt w:val="bullet"/>
      <w:lvlText w:val="•"/>
      <w:lvlJc w:val="left"/>
      <w:pPr>
        <w:ind w:left="4528" w:hanging="281"/>
      </w:pPr>
      <w:rPr>
        <w:rFonts w:hint="default"/>
        <w:lang w:val="vi" w:eastAsia="en-US" w:bidi="ar-SA"/>
      </w:rPr>
    </w:lvl>
    <w:lvl w:ilvl="5">
      <w:start w:val="0"/>
      <w:numFmt w:val="bullet"/>
      <w:lvlText w:val="•"/>
      <w:lvlJc w:val="left"/>
      <w:pPr>
        <w:ind w:left="5470" w:hanging="281"/>
      </w:pPr>
      <w:rPr>
        <w:rFonts w:hint="default"/>
        <w:lang w:val="vi" w:eastAsia="en-US" w:bidi="ar-SA"/>
      </w:rPr>
    </w:lvl>
    <w:lvl w:ilvl="6">
      <w:start w:val="0"/>
      <w:numFmt w:val="bullet"/>
      <w:lvlText w:val="•"/>
      <w:lvlJc w:val="left"/>
      <w:pPr>
        <w:ind w:left="6412" w:hanging="281"/>
      </w:pPr>
      <w:rPr>
        <w:rFonts w:hint="default"/>
        <w:lang w:val="vi" w:eastAsia="en-US" w:bidi="ar-SA"/>
      </w:rPr>
    </w:lvl>
    <w:lvl w:ilvl="7">
      <w:start w:val="0"/>
      <w:numFmt w:val="bullet"/>
      <w:lvlText w:val="•"/>
      <w:lvlJc w:val="left"/>
      <w:pPr>
        <w:ind w:left="7354" w:hanging="281"/>
      </w:pPr>
      <w:rPr>
        <w:rFonts w:hint="default"/>
        <w:lang w:val="vi" w:eastAsia="en-US" w:bidi="ar-SA"/>
      </w:rPr>
    </w:lvl>
    <w:lvl w:ilvl="8">
      <w:start w:val="0"/>
      <w:numFmt w:val="bullet"/>
      <w:lvlText w:val="•"/>
      <w:lvlJc w:val="left"/>
      <w:pPr>
        <w:ind w:left="8296" w:hanging="281"/>
      </w:pPr>
      <w:rPr>
        <w:rFonts w:hint="default"/>
        <w:lang w:val="vi" w:eastAsia="en-US" w:bidi="ar-SA"/>
      </w:rPr>
    </w:lvl>
  </w:abstractNum>
  <w:abstractNum w:abstractNumId="8">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77" w:hanging="116"/>
      </w:pPr>
      <w:rPr>
        <w:rFonts w:hint="default"/>
        <w:lang w:val="vi" w:eastAsia="en-US" w:bidi="ar-SA"/>
      </w:rPr>
    </w:lvl>
    <w:lvl w:ilvl="2">
      <w:start w:val="0"/>
      <w:numFmt w:val="bullet"/>
      <w:lvlText w:val="•"/>
      <w:lvlJc w:val="left"/>
      <w:pPr>
        <w:ind w:left="995" w:hanging="116"/>
      </w:pPr>
      <w:rPr>
        <w:rFonts w:hint="default"/>
        <w:lang w:val="vi" w:eastAsia="en-US" w:bidi="ar-SA"/>
      </w:rPr>
    </w:lvl>
    <w:lvl w:ilvl="3">
      <w:start w:val="0"/>
      <w:numFmt w:val="bullet"/>
      <w:lvlText w:val="•"/>
      <w:lvlJc w:val="left"/>
      <w:pPr>
        <w:ind w:left="1413" w:hanging="116"/>
      </w:pPr>
      <w:rPr>
        <w:rFonts w:hint="default"/>
        <w:lang w:val="vi" w:eastAsia="en-US" w:bidi="ar-SA"/>
      </w:rPr>
    </w:lvl>
    <w:lvl w:ilvl="4">
      <w:start w:val="0"/>
      <w:numFmt w:val="bullet"/>
      <w:lvlText w:val="•"/>
      <w:lvlJc w:val="left"/>
      <w:pPr>
        <w:ind w:left="1831" w:hanging="116"/>
      </w:pPr>
      <w:rPr>
        <w:rFonts w:hint="default"/>
        <w:lang w:val="vi" w:eastAsia="en-US" w:bidi="ar-SA"/>
      </w:rPr>
    </w:lvl>
    <w:lvl w:ilvl="5">
      <w:start w:val="0"/>
      <w:numFmt w:val="bullet"/>
      <w:lvlText w:val="•"/>
      <w:lvlJc w:val="left"/>
      <w:pPr>
        <w:ind w:left="2249" w:hanging="116"/>
      </w:pPr>
      <w:rPr>
        <w:rFonts w:hint="default"/>
        <w:lang w:val="vi" w:eastAsia="en-US" w:bidi="ar-SA"/>
      </w:rPr>
    </w:lvl>
    <w:lvl w:ilvl="6">
      <w:start w:val="0"/>
      <w:numFmt w:val="bullet"/>
      <w:lvlText w:val="•"/>
      <w:lvlJc w:val="left"/>
      <w:pPr>
        <w:ind w:left="2666" w:hanging="116"/>
      </w:pPr>
      <w:rPr>
        <w:rFonts w:hint="default"/>
        <w:lang w:val="vi" w:eastAsia="en-US" w:bidi="ar-SA"/>
      </w:rPr>
    </w:lvl>
    <w:lvl w:ilvl="7">
      <w:start w:val="0"/>
      <w:numFmt w:val="bullet"/>
      <w:lvlText w:val="•"/>
      <w:lvlJc w:val="left"/>
      <w:pPr>
        <w:ind w:left="3084" w:hanging="116"/>
      </w:pPr>
      <w:rPr>
        <w:rFonts w:hint="default"/>
        <w:lang w:val="vi" w:eastAsia="en-US" w:bidi="ar-SA"/>
      </w:rPr>
    </w:lvl>
    <w:lvl w:ilvl="8">
      <w:start w:val="0"/>
      <w:numFmt w:val="bullet"/>
      <w:lvlText w:val="•"/>
      <w:lvlJc w:val="left"/>
      <w:pPr>
        <w:ind w:left="3502" w:hanging="116"/>
      </w:pPr>
      <w:rPr>
        <w:rFonts w:hint="default"/>
        <w:lang w:val="vi" w:eastAsia="en-US" w:bidi="ar-SA"/>
      </w:rPr>
    </w:lvl>
  </w:abstractNum>
  <w:abstractNum w:abstractNumId="7">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67" w:hanging="116"/>
      </w:pPr>
      <w:rPr>
        <w:rFonts w:hint="default"/>
        <w:lang w:val="vi" w:eastAsia="en-US" w:bidi="ar-SA"/>
      </w:rPr>
    </w:lvl>
    <w:lvl w:ilvl="2">
      <w:start w:val="0"/>
      <w:numFmt w:val="bullet"/>
      <w:lvlText w:val="•"/>
      <w:lvlJc w:val="left"/>
      <w:pPr>
        <w:ind w:left="774" w:hanging="116"/>
      </w:pPr>
      <w:rPr>
        <w:rFonts w:hint="default"/>
        <w:lang w:val="vi" w:eastAsia="en-US" w:bidi="ar-SA"/>
      </w:rPr>
    </w:lvl>
    <w:lvl w:ilvl="3">
      <w:start w:val="0"/>
      <w:numFmt w:val="bullet"/>
      <w:lvlText w:val="•"/>
      <w:lvlJc w:val="left"/>
      <w:pPr>
        <w:ind w:left="1081" w:hanging="116"/>
      </w:pPr>
      <w:rPr>
        <w:rFonts w:hint="default"/>
        <w:lang w:val="vi" w:eastAsia="en-US" w:bidi="ar-SA"/>
      </w:rPr>
    </w:lvl>
    <w:lvl w:ilvl="4">
      <w:start w:val="0"/>
      <w:numFmt w:val="bullet"/>
      <w:lvlText w:val="•"/>
      <w:lvlJc w:val="left"/>
      <w:pPr>
        <w:ind w:left="1388" w:hanging="116"/>
      </w:pPr>
      <w:rPr>
        <w:rFonts w:hint="default"/>
        <w:lang w:val="vi" w:eastAsia="en-US" w:bidi="ar-SA"/>
      </w:rPr>
    </w:lvl>
    <w:lvl w:ilvl="5">
      <w:start w:val="0"/>
      <w:numFmt w:val="bullet"/>
      <w:lvlText w:val="•"/>
      <w:lvlJc w:val="left"/>
      <w:pPr>
        <w:ind w:left="1695" w:hanging="116"/>
      </w:pPr>
      <w:rPr>
        <w:rFonts w:hint="default"/>
        <w:lang w:val="vi" w:eastAsia="en-US" w:bidi="ar-SA"/>
      </w:rPr>
    </w:lvl>
    <w:lvl w:ilvl="6">
      <w:start w:val="0"/>
      <w:numFmt w:val="bullet"/>
      <w:lvlText w:val="•"/>
      <w:lvlJc w:val="left"/>
      <w:pPr>
        <w:ind w:left="2002" w:hanging="116"/>
      </w:pPr>
      <w:rPr>
        <w:rFonts w:hint="default"/>
        <w:lang w:val="vi" w:eastAsia="en-US" w:bidi="ar-SA"/>
      </w:rPr>
    </w:lvl>
    <w:lvl w:ilvl="7">
      <w:start w:val="0"/>
      <w:numFmt w:val="bullet"/>
      <w:lvlText w:val="•"/>
      <w:lvlJc w:val="left"/>
      <w:pPr>
        <w:ind w:left="2309" w:hanging="116"/>
      </w:pPr>
      <w:rPr>
        <w:rFonts w:hint="default"/>
        <w:lang w:val="vi" w:eastAsia="en-US" w:bidi="ar-SA"/>
      </w:rPr>
    </w:lvl>
    <w:lvl w:ilvl="8">
      <w:start w:val="0"/>
      <w:numFmt w:val="bullet"/>
      <w:lvlText w:val="•"/>
      <w:lvlJc w:val="left"/>
      <w:pPr>
        <w:ind w:left="2616" w:hanging="116"/>
      </w:pPr>
      <w:rPr>
        <w:rFonts w:hint="default"/>
        <w:lang w:val="vi" w:eastAsia="en-US" w:bidi="ar-SA"/>
      </w:rPr>
    </w:lvl>
  </w:abstractNum>
  <w:abstractNum w:abstractNumId="6">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27" w:hanging="116"/>
      </w:pPr>
      <w:rPr>
        <w:rFonts w:hint="default"/>
        <w:lang w:val="vi" w:eastAsia="en-US" w:bidi="ar-SA"/>
      </w:rPr>
    </w:lvl>
    <w:lvl w:ilvl="2">
      <w:start w:val="0"/>
      <w:numFmt w:val="bullet"/>
      <w:lvlText w:val="•"/>
      <w:lvlJc w:val="left"/>
      <w:pPr>
        <w:ind w:left="895" w:hanging="116"/>
      </w:pPr>
      <w:rPr>
        <w:rFonts w:hint="default"/>
        <w:lang w:val="vi" w:eastAsia="en-US" w:bidi="ar-SA"/>
      </w:rPr>
    </w:lvl>
    <w:lvl w:ilvl="3">
      <w:start w:val="0"/>
      <w:numFmt w:val="bullet"/>
      <w:lvlText w:val="•"/>
      <w:lvlJc w:val="left"/>
      <w:pPr>
        <w:ind w:left="1262" w:hanging="116"/>
      </w:pPr>
      <w:rPr>
        <w:rFonts w:hint="default"/>
        <w:lang w:val="vi" w:eastAsia="en-US" w:bidi="ar-SA"/>
      </w:rPr>
    </w:lvl>
    <w:lvl w:ilvl="4">
      <w:start w:val="0"/>
      <w:numFmt w:val="bullet"/>
      <w:lvlText w:val="•"/>
      <w:lvlJc w:val="left"/>
      <w:pPr>
        <w:ind w:left="1630" w:hanging="116"/>
      </w:pPr>
      <w:rPr>
        <w:rFonts w:hint="default"/>
        <w:lang w:val="vi" w:eastAsia="en-US" w:bidi="ar-SA"/>
      </w:rPr>
    </w:lvl>
    <w:lvl w:ilvl="5">
      <w:start w:val="0"/>
      <w:numFmt w:val="bullet"/>
      <w:lvlText w:val="•"/>
      <w:lvlJc w:val="left"/>
      <w:pPr>
        <w:ind w:left="1998" w:hanging="116"/>
      </w:pPr>
      <w:rPr>
        <w:rFonts w:hint="default"/>
        <w:lang w:val="vi" w:eastAsia="en-US" w:bidi="ar-SA"/>
      </w:rPr>
    </w:lvl>
    <w:lvl w:ilvl="6">
      <w:start w:val="0"/>
      <w:numFmt w:val="bullet"/>
      <w:lvlText w:val="•"/>
      <w:lvlJc w:val="left"/>
      <w:pPr>
        <w:ind w:left="2365" w:hanging="116"/>
      </w:pPr>
      <w:rPr>
        <w:rFonts w:hint="default"/>
        <w:lang w:val="vi" w:eastAsia="en-US" w:bidi="ar-SA"/>
      </w:rPr>
    </w:lvl>
    <w:lvl w:ilvl="7">
      <w:start w:val="0"/>
      <w:numFmt w:val="bullet"/>
      <w:lvlText w:val="•"/>
      <w:lvlJc w:val="left"/>
      <w:pPr>
        <w:ind w:left="2733" w:hanging="116"/>
      </w:pPr>
      <w:rPr>
        <w:rFonts w:hint="default"/>
        <w:lang w:val="vi" w:eastAsia="en-US" w:bidi="ar-SA"/>
      </w:rPr>
    </w:lvl>
    <w:lvl w:ilvl="8">
      <w:start w:val="0"/>
      <w:numFmt w:val="bullet"/>
      <w:lvlText w:val="•"/>
      <w:lvlJc w:val="left"/>
      <w:pPr>
        <w:ind w:left="3100" w:hanging="116"/>
      </w:pPr>
      <w:rPr>
        <w:rFonts w:hint="default"/>
        <w:lang w:val="vi" w:eastAsia="en-US" w:bidi="ar-SA"/>
      </w:rPr>
    </w:lvl>
  </w:abstractNum>
  <w:abstractNum w:abstractNumId="5">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27" w:hanging="116"/>
      </w:pPr>
      <w:rPr>
        <w:rFonts w:hint="default"/>
        <w:lang w:val="vi" w:eastAsia="en-US" w:bidi="ar-SA"/>
      </w:rPr>
    </w:lvl>
    <w:lvl w:ilvl="2">
      <w:start w:val="0"/>
      <w:numFmt w:val="bullet"/>
      <w:lvlText w:val="•"/>
      <w:lvlJc w:val="left"/>
      <w:pPr>
        <w:ind w:left="895" w:hanging="116"/>
      </w:pPr>
      <w:rPr>
        <w:rFonts w:hint="default"/>
        <w:lang w:val="vi" w:eastAsia="en-US" w:bidi="ar-SA"/>
      </w:rPr>
    </w:lvl>
    <w:lvl w:ilvl="3">
      <w:start w:val="0"/>
      <w:numFmt w:val="bullet"/>
      <w:lvlText w:val="•"/>
      <w:lvlJc w:val="left"/>
      <w:pPr>
        <w:ind w:left="1262" w:hanging="116"/>
      </w:pPr>
      <w:rPr>
        <w:rFonts w:hint="default"/>
        <w:lang w:val="vi" w:eastAsia="en-US" w:bidi="ar-SA"/>
      </w:rPr>
    </w:lvl>
    <w:lvl w:ilvl="4">
      <w:start w:val="0"/>
      <w:numFmt w:val="bullet"/>
      <w:lvlText w:val="•"/>
      <w:lvlJc w:val="left"/>
      <w:pPr>
        <w:ind w:left="1630" w:hanging="116"/>
      </w:pPr>
      <w:rPr>
        <w:rFonts w:hint="default"/>
        <w:lang w:val="vi" w:eastAsia="en-US" w:bidi="ar-SA"/>
      </w:rPr>
    </w:lvl>
    <w:lvl w:ilvl="5">
      <w:start w:val="0"/>
      <w:numFmt w:val="bullet"/>
      <w:lvlText w:val="•"/>
      <w:lvlJc w:val="left"/>
      <w:pPr>
        <w:ind w:left="1998" w:hanging="116"/>
      </w:pPr>
      <w:rPr>
        <w:rFonts w:hint="default"/>
        <w:lang w:val="vi" w:eastAsia="en-US" w:bidi="ar-SA"/>
      </w:rPr>
    </w:lvl>
    <w:lvl w:ilvl="6">
      <w:start w:val="0"/>
      <w:numFmt w:val="bullet"/>
      <w:lvlText w:val="•"/>
      <w:lvlJc w:val="left"/>
      <w:pPr>
        <w:ind w:left="2365" w:hanging="116"/>
      </w:pPr>
      <w:rPr>
        <w:rFonts w:hint="default"/>
        <w:lang w:val="vi" w:eastAsia="en-US" w:bidi="ar-SA"/>
      </w:rPr>
    </w:lvl>
    <w:lvl w:ilvl="7">
      <w:start w:val="0"/>
      <w:numFmt w:val="bullet"/>
      <w:lvlText w:val="•"/>
      <w:lvlJc w:val="left"/>
      <w:pPr>
        <w:ind w:left="2733" w:hanging="116"/>
      </w:pPr>
      <w:rPr>
        <w:rFonts w:hint="default"/>
        <w:lang w:val="vi" w:eastAsia="en-US" w:bidi="ar-SA"/>
      </w:rPr>
    </w:lvl>
    <w:lvl w:ilvl="8">
      <w:start w:val="0"/>
      <w:numFmt w:val="bullet"/>
      <w:lvlText w:val="•"/>
      <w:lvlJc w:val="left"/>
      <w:pPr>
        <w:ind w:left="3100" w:hanging="116"/>
      </w:pPr>
      <w:rPr>
        <w:rFonts w:hint="default"/>
        <w:lang w:val="vi" w:eastAsia="en-US" w:bidi="ar-SA"/>
      </w:rPr>
    </w:lvl>
  </w:abstractNum>
  <w:abstractNum w:abstractNumId="4">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27" w:hanging="116"/>
      </w:pPr>
      <w:rPr>
        <w:rFonts w:hint="default"/>
        <w:lang w:val="vi" w:eastAsia="en-US" w:bidi="ar-SA"/>
      </w:rPr>
    </w:lvl>
    <w:lvl w:ilvl="2">
      <w:start w:val="0"/>
      <w:numFmt w:val="bullet"/>
      <w:lvlText w:val="•"/>
      <w:lvlJc w:val="left"/>
      <w:pPr>
        <w:ind w:left="895" w:hanging="116"/>
      </w:pPr>
      <w:rPr>
        <w:rFonts w:hint="default"/>
        <w:lang w:val="vi" w:eastAsia="en-US" w:bidi="ar-SA"/>
      </w:rPr>
    </w:lvl>
    <w:lvl w:ilvl="3">
      <w:start w:val="0"/>
      <w:numFmt w:val="bullet"/>
      <w:lvlText w:val="•"/>
      <w:lvlJc w:val="left"/>
      <w:pPr>
        <w:ind w:left="1262" w:hanging="116"/>
      </w:pPr>
      <w:rPr>
        <w:rFonts w:hint="default"/>
        <w:lang w:val="vi" w:eastAsia="en-US" w:bidi="ar-SA"/>
      </w:rPr>
    </w:lvl>
    <w:lvl w:ilvl="4">
      <w:start w:val="0"/>
      <w:numFmt w:val="bullet"/>
      <w:lvlText w:val="•"/>
      <w:lvlJc w:val="left"/>
      <w:pPr>
        <w:ind w:left="1630" w:hanging="116"/>
      </w:pPr>
      <w:rPr>
        <w:rFonts w:hint="default"/>
        <w:lang w:val="vi" w:eastAsia="en-US" w:bidi="ar-SA"/>
      </w:rPr>
    </w:lvl>
    <w:lvl w:ilvl="5">
      <w:start w:val="0"/>
      <w:numFmt w:val="bullet"/>
      <w:lvlText w:val="•"/>
      <w:lvlJc w:val="left"/>
      <w:pPr>
        <w:ind w:left="1998" w:hanging="116"/>
      </w:pPr>
      <w:rPr>
        <w:rFonts w:hint="default"/>
        <w:lang w:val="vi" w:eastAsia="en-US" w:bidi="ar-SA"/>
      </w:rPr>
    </w:lvl>
    <w:lvl w:ilvl="6">
      <w:start w:val="0"/>
      <w:numFmt w:val="bullet"/>
      <w:lvlText w:val="•"/>
      <w:lvlJc w:val="left"/>
      <w:pPr>
        <w:ind w:left="2365" w:hanging="116"/>
      </w:pPr>
      <w:rPr>
        <w:rFonts w:hint="default"/>
        <w:lang w:val="vi" w:eastAsia="en-US" w:bidi="ar-SA"/>
      </w:rPr>
    </w:lvl>
    <w:lvl w:ilvl="7">
      <w:start w:val="0"/>
      <w:numFmt w:val="bullet"/>
      <w:lvlText w:val="•"/>
      <w:lvlJc w:val="left"/>
      <w:pPr>
        <w:ind w:left="2733" w:hanging="116"/>
      </w:pPr>
      <w:rPr>
        <w:rFonts w:hint="default"/>
        <w:lang w:val="vi" w:eastAsia="en-US" w:bidi="ar-SA"/>
      </w:rPr>
    </w:lvl>
    <w:lvl w:ilvl="8">
      <w:start w:val="0"/>
      <w:numFmt w:val="bullet"/>
      <w:lvlText w:val="•"/>
      <w:lvlJc w:val="left"/>
      <w:pPr>
        <w:ind w:left="3100" w:hanging="116"/>
      </w:pPr>
      <w:rPr>
        <w:rFonts w:hint="default"/>
        <w:lang w:val="vi" w:eastAsia="en-US" w:bidi="ar-SA"/>
      </w:rPr>
    </w:lvl>
  </w:abstractNum>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27" w:hanging="116"/>
      </w:pPr>
      <w:rPr>
        <w:rFonts w:hint="default"/>
        <w:lang w:val="vi" w:eastAsia="en-US" w:bidi="ar-SA"/>
      </w:rPr>
    </w:lvl>
    <w:lvl w:ilvl="2">
      <w:start w:val="0"/>
      <w:numFmt w:val="bullet"/>
      <w:lvlText w:val="•"/>
      <w:lvlJc w:val="left"/>
      <w:pPr>
        <w:ind w:left="895" w:hanging="116"/>
      </w:pPr>
      <w:rPr>
        <w:rFonts w:hint="default"/>
        <w:lang w:val="vi" w:eastAsia="en-US" w:bidi="ar-SA"/>
      </w:rPr>
    </w:lvl>
    <w:lvl w:ilvl="3">
      <w:start w:val="0"/>
      <w:numFmt w:val="bullet"/>
      <w:lvlText w:val="•"/>
      <w:lvlJc w:val="left"/>
      <w:pPr>
        <w:ind w:left="1262" w:hanging="116"/>
      </w:pPr>
      <w:rPr>
        <w:rFonts w:hint="default"/>
        <w:lang w:val="vi" w:eastAsia="en-US" w:bidi="ar-SA"/>
      </w:rPr>
    </w:lvl>
    <w:lvl w:ilvl="4">
      <w:start w:val="0"/>
      <w:numFmt w:val="bullet"/>
      <w:lvlText w:val="•"/>
      <w:lvlJc w:val="left"/>
      <w:pPr>
        <w:ind w:left="1630" w:hanging="116"/>
      </w:pPr>
      <w:rPr>
        <w:rFonts w:hint="default"/>
        <w:lang w:val="vi" w:eastAsia="en-US" w:bidi="ar-SA"/>
      </w:rPr>
    </w:lvl>
    <w:lvl w:ilvl="5">
      <w:start w:val="0"/>
      <w:numFmt w:val="bullet"/>
      <w:lvlText w:val="•"/>
      <w:lvlJc w:val="left"/>
      <w:pPr>
        <w:ind w:left="1998" w:hanging="116"/>
      </w:pPr>
      <w:rPr>
        <w:rFonts w:hint="default"/>
        <w:lang w:val="vi" w:eastAsia="en-US" w:bidi="ar-SA"/>
      </w:rPr>
    </w:lvl>
    <w:lvl w:ilvl="6">
      <w:start w:val="0"/>
      <w:numFmt w:val="bullet"/>
      <w:lvlText w:val="•"/>
      <w:lvlJc w:val="left"/>
      <w:pPr>
        <w:ind w:left="2365" w:hanging="116"/>
      </w:pPr>
      <w:rPr>
        <w:rFonts w:hint="default"/>
        <w:lang w:val="vi" w:eastAsia="en-US" w:bidi="ar-SA"/>
      </w:rPr>
    </w:lvl>
    <w:lvl w:ilvl="7">
      <w:start w:val="0"/>
      <w:numFmt w:val="bullet"/>
      <w:lvlText w:val="•"/>
      <w:lvlJc w:val="left"/>
      <w:pPr>
        <w:ind w:left="2733" w:hanging="116"/>
      </w:pPr>
      <w:rPr>
        <w:rFonts w:hint="default"/>
        <w:lang w:val="vi" w:eastAsia="en-US" w:bidi="ar-SA"/>
      </w:rPr>
    </w:lvl>
    <w:lvl w:ilvl="8">
      <w:start w:val="0"/>
      <w:numFmt w:val="bullet"/>
      <w:lvlText w:val="•"/>
      <w:lvlJc w:val="left"/>
      <w:pPr>
        <w:ind w:left="3100" w:hanging="116"/>
      </w:pPr>
      <w:rPr>
        <w:rFonts w:hint="default"/>
        <w:lang w:val="vi" w:eastAsia="en-US" w:bidi="ar-SA"/>
      </w:rPr>
    </w:lvl>
  </w:abstractNum>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27" w:hanging="116"/>
      </w:pPr>
      <w:rPr>
        <w:rFonts w:hint="default"/>
        <w:lang w:val="vi" w:eastAsia="en-US" w:bidi="ar-SA"/>
      </w:rPr>
    </w:lvl>
    <w:lvl w:ilvl="2">
      <w:start w:val="0"/>
      <w:numFmt w:val="bullet"/>
      <w:lvlText w:val="•"/>
      <w:lvlJc w:val="left"/>
      <w:pPr>
        <w:ind w:left="895" w:hanging="116"/>
      </w:pPr>
      <w:rPr>
        <w:rFonts w:hint="default"/>
        <w:lang w:val="vi" w:eastAsia="en-US" w:bidi="ar-SA"/>
      </w:rPr>
    </w:lvl>
    <w:lvl w:ilvl="3">
      <w:start w:val="0"/>
      <w:numFmt w:val="bullet"/>
      <w:lvlText w:val="•"/>
      <w:lvlJc w:val="left"/>
      <w:pPr>
        <w:ind w:left="1263" w:hanging="116"/>
      </w:pPr>
      <w:rPr>
        <w:rFonts w:hint="default"/>
        <w:lang w:val="vi" w:eastAsia="en-US" w:bidi="ar-SA"/>
      </w:rPr>
    </w:lvl>
    <w:lvl w:ilvl="4">
      <w:start w:val="0"/>
      <w:numFmt w:val="bullet"/>
      <w:lvlText w:val="•"/>
      <w:lvlJc w:val="left"/>
      <w:pPr>
        <w:ind w:left="1630" w:hanging="116"/>
      </w:pPr>
      <w:rPr>
        <w:rFonts w:hint="default"/>
        <w:lang w:val="vi" w:eastAsia="en-US" w:bidi="ar-SA"/>
      </w:rPr>
    </w:lvl>
    <w:lvl w:ilvl="5">
      <w:start w:val="0"/>
      <w:numFmt w:val="bullet"/>
      <w:lvlText w:val="•"/>
      <w:lvlJc w:val="left"/>
      <w:pPr>
        <w:ind w:left="1998" w:hanging="116"/>
      </w:pPr>
      <w:rPr>
        <w:rFonts w:hint="default"/>
        <w:lang w:val="vi" w:eastAsia="en-US" w:bidi="ar-SA"/>
      </w:rPr>
    </w:lvl>
    <w:lvl w:ilvl="6">
      <w:start w:val="0"/>
      <w:numFmt w:val="bullet"/>
      <w:lvlText w:val="•"/>
      <w:lvlJc w:val="left"/>
      <w:pPr>
        <w:ind w:left="2366" w:hanging="116"/>
      </w:pPr>
      <w:rPr>
        <w:rFonts w:hint="default"/>
        <w:lang w:val="vi" w:eastAsia="en-US" w:bidi="ar-SA"/>
      </w:rPr>
    </w:lvl>
    <w:lvl w:ilvl="7">
      <w:start w:val="0"/>
      <w:numFmt w:val="bullet"/>
      <w:lvlText w:val="•"/>
      <w:lvlJc w:val="left"/>
      <w:pPr>
        <w:ind w:left="2733" w:hanging="116"/>
      </w:pPr>
      <w:rPr>
        <w:rFonts w:hint="default"/>
        <w:lang w:val="vi" w:eastAsia="en-US" w:bidi="ar-SA"/>
      </w:rPr>
    </w:lvl>
    <w:lvl w:ilvl="8">
      <w:start w:val="0"/>
      <w:numFmt w:val="bullet"/>
      <w:lvlText w:val="•"/>
      <w:lvlJc w:val="left"/>
      <w:pPr>
        <w:ind w:left="3101" w:hanging="116"/>
      </w:pPr>
      <w:rPr>
        <w:rFonts w:hint="default"/>
        <w:lang w:val="vi" w:eastAsia="en-US" w:bidi="ar-SA"/>
      </w:rPr>
    </w:lvl>
  </w:abstractNum>
  <w:abstractNum w:abstractNumId="1">
    <w:multiLevelType w:val="hybridMultilevel"/>
    <w:lvl w:ilvl="0">
      <w:start w:val="1"/>
      <w:numFmt w:val="decimal"/>
      <w:lvlText w:val="%1."/>
      <w:lvlJc w:val="left"/>
      <w:pPr>
        <w:ind w:left="1178"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0" w:hanging="173"/>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180" w:hanging="173"/>
      </w:pPr>
      <w:rPr>
        <w:rFonts w:hint="default"/>
        <w:lang w:val="vi" w:eastAsia="en-US" w:bidi="ar-SA"/>
      </w:rPr>
    </w:lvl>
    <w:lvl w:ilvl="3">
      <w:start w:val="0"/>
      <w:numFmt w:val="bullet"/>
      <w:lvlText w:val="•"/>
      <w:lvlJc w:val="left"/>
      <w:pPr>
        <w:ind w:left="3180" w:hanging="173"/>
      </w:pPr>
      <w:rPr>
        <w:rFonts w:hint="default"/>
        <w:lang w:val="vi" w:eastAsia="en-US" w:bidi="ar-SA"/>
      </w:rPr>
    </w:lvl>
    <w:lvl w:ilvl="4">
      <w:start w:val="0"/>
      <w:numFmt w:val="bullet"/>
      <w:lvlText w:val="•"/>
      <w:lvlJc w:val="left"/>
      <w:pPr>
        <w:ind w:left="4180" w:hanging="173"/>
      </w:pPr>
      <w:rPr>
        <w:rFonts w:hint="default"/>
        <w:lang w:val="vi" w:eastAsia="en-US" w:bidi="ar-SA"/>
      </w:rPr>
    </w:lvl>
    <w:lvl w:ilvl="5">
      <w:start w:val="0"/>
      <w:numFmt w:val="bullet"/>
      <w:lvlText w:val="•"/>
      <w:lvlJc w:val="left"/>
      <w:pPr>
        <w:ind w:left="5180" w:hanging="173"/>
      </w:pPr>
      <w:rPr>
        <w:rFonts w:hint="default"/>
        <w:lang w:val="vi" w:eastAsia="en-US" w:bidi="ar-SA"/>
      </w:rPr>
    </w:lvl>
    <w:lvl w:ilvl="6">
      <w:start w:val="0"/>
      <w:numFmt w:val="bullet"/>
      <w:lvlText w:val="•"/>
      <w:lvlJc w:val="left"/>
      <w:pPr>
        <w:ind w:left="6180" w:hanging="173"/>
      </w:pPr>
      <w:rPr>
        <w:rFonts w:hint="default"/>
        <w:lang w:val="vi" w:eastAsia="en-US" w:bidi="ar-SA"/>
      </w:rPr>
    </w:lvl>
    <w:lvl w:ilvl="7">
      <w:start w:val="0"/>
      <w:numFmt w:val="bullet"/>
      <w:lvlText w:val="•"/>
      <w:lvlJc w:val="left"/>
      <w:pPr>
        <w:ind w:left="7180" w:hanging="173"/>
      </w:pPr>
      <w:rPr>
        <w:rFonts w:hint="default"/>
        <w:lang w:val="vi" w:eastAsia="en-US" w:bidi="ar-SA"/>
      </w:rPr>
    </w:lvl>
    <w:lvl w:ilvl="8">
      <w:start w:val="0"/>
      <w:numFmt w:val="bullet"/>
      <w:lvlText w:val="•"/>
      <w:lvlJc w:val="left"/>
      <w:pPr>
        <w:ind w:left="8180" w:hanging="173"/>
      </w:pPr>
      <w:rPr>
        <w:rFonts w:hint="default"/>
        <w:lang w:val="vi" w:eastAsia="en-US" w:bidi="ar-SA"/>
      </w:rPr>
    </w:lvl>
  </w:abstractNum>
  <w:abstractNum w:abstractNumId="0">
    <w:multiLevelType w:val="hybridMultilevel"/>
    <w:lvl w:ilvl="0">
      <w:start w:val="0"/>
      <w:numFmt w:val="bullet"/>
      <w:lvlText w:val="-"/>
      <w:lvlJc w:val="left"/>
      <w:pPr>
        <w:ind w:left="160" w:hanging="171"/>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62" w:hanging="171"/>
      </w:pPr>
      <w:rPr>
        <w:rFonts w:hint="default"/>
        <w:lang w:val="vi" w:eastAsia="en-US" w:bidi="ar-SA"/>
      </w:rPr>
    </w:lvl>
    <w:lvl w:ilvl="2">
      <w:start w:val="0"/>
      <w:numFmt w:val="bullet"/>
      <w:lvlText w:val="•"/>
      <w:lvlJc w:val="left"/>
      <w:pPr>
        <w:ind w:left="2164" w:hanging="171"/>
      </w:pPr>
      <w:rPr>
        <w:rFonts w:hint="default"/>
        <w:lang w:val="vi" w:eastAsia="en-US" w:bidi="ar-SA"/>
      </w:rPr>
    </w:lvl>
    <w:lvl w:ilvl="3">
      <w:start w:val="0"/>
      <w:numFmt w:val="bullet"/>
      <w:lvlText w:val="•"/>
      <w:lvlJc w:val="left"/>
      <w:pPr>
        <w:ind w:left="3166" w:hanging="171"/>
      </w:pPr>
      <w:rPr>
        <w:rFonts w:hint="default"/>
        <w:lang w:val="vi" w:eastAsia="en-US" w:bidi="ar-SA"/>
      </w:rPr>
    </w:lvl>
    <w:lvl w:ilvl="4">
      <w:start w:val="0"/>
      <w:numFmt w:val="bullet"/>
      <w:lvlText w:val="•"/>
      <w:lvlJc w:val="left"/>
      <w:pPr>
        <w:ind w:left="4168" w:hanging="171"/>
      </w:pPr>
      <w:rPr>
        <w:rFonts w:hint="default"/>
        <w:lang w:val="vi" w:eastAsia="en-US" w:bidi="ar-SA"/>
      </w:rPr>
    </w:lvl>
    <w:lvl w:ilvl="5">
      <w:start w:val="0"/>
      <w:numFmt w:val="bullet"/>
      <w:lvlText w:val="•"/>
      <w:lvlJc w:val="left"/>
      <w:pPr>
        <w:ind w:left="5170" w:hanging="171"/>
      </w:pPr>
      <w:rPr>
        <w:rFonts w:hint="default"/>
        <w:lang w:val="vi" w:eastAsia="en-US" w:bidi="ar-SA"/>
      </w:rPr>
    </w:lvl>
    <w:lvl w:ilvl="6">
      <w:start w:val="0"/>
      <w:numFmt w:val="bullet"/>
      <w:lvlText w:val="•"/>
      <w:lvlJc w:val="left"/>
      <w:pPr>
        <w:ind w:left="6172" w:hanging="171"/>
      </w:pPr>
      <w:rPr>
        <w:rFonts w:hint="default"/>
        <w:lang w:val="vi" w:eastAsia="en-US" w:bidi="ar-SA"/>
      </w:rPr>
    </w:lvl>
    <w:lvl w:ilvl="7">
      <w:start w:val="0"/>
      <w:numFmt w:val="bullet"/>
      <w:lvlText w:val="•"/>
      <w:lvlJc w:val="left"/>
      <w:pPr>
        <w:ind w:left="7174" w:hanging="171"/>
      </w:pPr>
      <w:rPr>
        <w:rFonts w:hint="default"/>
        <w:lang w:val="vi" w:eastAsia="en-US" w:bidi="ar-SA"/>
      </w:rPr>
    </w:lvl>
    <w:lvl w:ilvl="8">
      <w:start w:val="0"/>
      <w:numFmt w:val="bullet"/>
      <w:lvlText w:val="•"/>
      <w:lvlJc w:val="left"/>
      <w:pPr>
        <w:ind w:left="8176" w:hanging="171"/>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0" w:firstLine="73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dcterms:created xsi:type="dcterms:W3CDTF">2023-04-24T18:31:41Z</dcterms:created>
  <dcterms:modified xsi:type="dcterms:W3CDTF">2023-04-24T18:31:41Z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