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2"/>
        <w:gridCol w:w="5677"/>
      </w:tblGrid>
      <w:tr>
        <w:trPr>
          <w:trHeight w:val="1482" w:hRule="atLeast"/>
        </w:trPr>
        <w:tc>
          <w:tcPr>
            <w:tcW w:w="3422" w:type="dxa"/>
          </w:tcPr>
          <w:p>
            <w:pPr>
              <w:pStyle w:val="TableParagraph"/>
              <w:ind w:left="43" w:right="169"/>
              <w:jc w:val="center"/>
              <w:rPr>
                <w:b/>
                <w:sz w:val="26"/>
              </w:rPr>
            </w:pPr>
            <w:r>
              <w:rPr>
                <w:b/>
                <w:sz w:val="26"/>
              </w:rPr>
              <w:t>TOÀ</w:t>
            </w:r>
            <w:r>
              <w:rPr>
                <w:b/>
                <w:spacing w:val="-12"/>
                <w:sz w:val="26"/>
              </w:rPr>
              <w:t> </w:t>
            </w:r>
            <w:r>
              <w:rPr>
                <w:b/>
                <w:sz w:val="26"/>
              </w:rPr>
              <w:t>ÁN</w:t>
            </w:r>
            <w:r>
              <w:rPr>
                <w:b/>
                <w:spacing w:val="-14"/>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pacing w:val="9"/>
                <w:sz w:val="26"/>
              </w:rPr>
              <w:t>CỜ</w:t>
            </w:r>
            <w:r>
              <w:rPr>
                <w:b/>
                <w:spacing w:val="9"/>
                <w:sz w:val="26"/>
              </w:rPr>
              <w:t> ĐỎ</w:t>
            </w:r>
          </w:p>
          <w:p>
            <w:pPr>
              <w:pStyle w:val="TableParagraph"/>
              <w:spacing w:line="299" w:lineRule="exact" w:after="55"/>
              <w:ind w:left="43" w:right="192"/>
              <w:jc w:val="center"/>
              <w:rPr>
                <w:b/>
                <w:sz w:val="26"/>
              </w:rPr>
            </w:pPr>
            <w:r>
              <w:rPr>
                <w:b/>
                <w:spacing w:val="15"/>
                <w:sz w:val="26"/>
              </w:rPr>
              <w:t>THÀNH</w:t>
            </w:r>
            <w:r>
              <w:rPr>
                <w:b/>
                <w:spacing w:val="41"/>
                <w:sz w:val="26"/>
              </w:rPr>
              <w:t> </w:t>
            </w:r>
            <w:r>
              <w:rPr>
                <w:b/>
                <w:spacing w:val="12"/>
                <w:sz w:val="26"/>
              </w:rPr>
              <w:t>PHỐ</w:t>
            </w:r>
            <w:r>
              <w:rPr>
                <w:b/>
                <w:spacing w:val="41"/>
                <w:sz w:val="26"/>
              </w:rPr>
              <w:t> </w:t>
            </w:r>
            <w:r>
              <w:rPr>
                <w:b/>
                <w:spacing w:val="12"/>
                <w:sz w:val="26"/>
              </w:rPr>
              <w:t>CẦN</w:t>
            </w:r>
            <w:r>
              <w:rPr>
                <w:b/>
                <w:spacing w:val="41"/>
                <w:sz w:val="26"/>
              </w:rPr>
              <w:t> </w:t>
            </w:r>
            <w:r>
              <w:rPr>
                <w:b/>
                <w:spacing w:val="8"/>
                <w:sz w:val="26"/>
              </w:rPr>
              <w:t>THƠ</w:t>
            </w:r>
          </w:p>
          <w:p>
            <w:pPr>
              <w:pStyle w:val="TableParagraph"/>
              <w:spacing w:line="20" w:lineRule="exact"/>
              <w:ind w:left="741"/>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11"/>
              <w:ind w:left="43" w:right="168"/>
              <w:jc w:val="center"/>
              <w:rPr>
                <w:sz w:val="26"/>
              </w:rPr>
            </w:pPr>
            <w:r>
              <w:rPr>
                <w:sz w:val="26"/>
              </w:rPr>
              <w:t>Số:</w:t>
            </w:r>
            <w:r>
              <w:rPr>
                <w:spacing w:val="54"/>
                <w:w w:val="150"/>
                <w:sz w:val="26"/>
              </w:rPr>
              <w:t> </w:t>
            </w:r>
            <w:r>
              <w:rPr>
                <w:sz w:val="26"/>
              </w:rPr>
              <w:t>113/2022/QĐST-</w:t>
            </w:r>
            <w:r>
              <w:rPr>
                <w:spacing w:val="-4"/>
                <w:sz w:val="26"/>
              </w:rPr>
              <w:t>HNGĐ</w:t>
            </w:r>
          </w:p>
        </w:tc>
        <w:tc>
          <w:tcPr>
            <w:tcW w:w="5677" w:type="dxa"/>
          </w:tcPr>
          <w:p>
            <w:pPr>
              <w:pStyle w:val="TableParagraph"/>
              <w:spacing w:line="288" w:lineRule="exact"/>
              <w:ind w:left="199" w:right="48"/>
              <w:jc w:val="center"/>
              <w:rPr>
                <w:b/>
                <w:sz w:val="26"/>
              </w:rPr>
            </w:pPr>
            <w:r>
              <w:rPr>
                <w:b/>
                <w:sz w:val="26"/>
              </w:rPr>
              <w:t>CỘNG</w:t>
            </w:r>
            <w:r>
              <w:rPr>
                <w:b/>
                <w:spacing w:val="-3"/>
                <w:sz w:val="26"/>
              </w:rPr>
              <w:t> </w:t>
            </w:r>
            <w:r>
              <w:rPr>
                <w:b/>
                <w:sz w:val="26"/>
              </w:rPr>
              <w:t>HOÀ</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spacing w:after="84"/>
              <w:ind w:left="199" w:right="47"/>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3"/>
                <w:sz w:val="28"/>
              </w:rPr>
              <w:t> </w:t>
            </w:r>
            <w:r>
              <w:rPr>
                <w:b/>
                <w:sz w:val="28"/>
              </w:rPr>
              <w:t>Tự</w:t>
            </w:r>
            <w:r>
              <w:rPr>
                <w:b/>
                <w:spacing w:val="-5"/>
                <w:sz w:val="28"/>
              </w:rPr>
              <w:t> </w:t>
            </w:r>
            <w:r>
              <w:rPr>
                <w:b/>
                <w:sz w:val="28"/>
              </w:rPr>
              <w:t>do</w:t>
            </w:r>
            <w:r>
              <w:rPr>
                <w:b/>
                <w:spacing w:val="-3"/>
                <w:sz w:val="28"/>
              </w:rPr>
              <w:t> </w:t>
            </w:r>
            <w:r>
              <w:rPr>
                <w:b/>
                <w:sz w:val="28"/>
              </w:rPr>
              <w:t>-</w:t>
            </w:r>
            <w:r>
              <w:rPr>
                <w:b/>
                <w:spacing w:val="-4"/>
                <w:sz w:val="28"/>
              </w:rPr>
              <w:t> </w:t>
            </w:r>
            <w:r>
              <w:rPr>
                <w:b/>
                <w:sz w:val="28"/>
              </w:rPr>
              <w:t>Hạnh</w:t>
            </w:r>
            <w:r>
              <w:rPr>
                <w:b/>
                <w:spacing w:val="-5"/>
                <w:sz w:val="28"/>
              </w:rPr>
              <w:t> </w:t>
            </w:r>
            <w:r>
              <w:rPr>
                <w:b/>
                <w:spacing w:val="-4"/>
                <w:sz w:val="28"/>
              </w:rPr>
              <w:t>phúc</w:t>
            </w:r>
          </w:p>
          <w:p>
            <w:pPr>
              <w:pStyle w:val="TableParagraph"/>
              <w:spacing w:line="20" w:lineRule="exact"/>
              <w:ind w:left="1371"/>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0"/>
              <w:ind w:left="0"/>
              <w:rPr>
                <w:sz w:val="36"/>
              </w:rPr>
            </w:pPr>
          </w:p>
          <w:p>
            <w:pPr>
              <w:pStyle w:val="TableParagraph"/>
              <w:ind w:left="179" w:right="48"/>
              <w:jc w:val="center"/>
              <w:rPr>
                <w:i/>
                <w:sz w:val="26"/>
              </w:rPr>
            </w:pPr>
            <w:r>
              <w:rPr>
                <w:i/>
                <w:spacing w:val="9"/>
                <w:sz w:val="26"/>
              </w:rPr>
              <w:t>Cờ</w:t>
            </w:r>
            <w:r>
              <w:rPr>
                <w:i/>
                <w:spacing w:val="39"/>
                <w:sz w:val="26"/>
              </w:rPr>
              <w:t> </w:t>
            </w:r>
            <w:r>
              <w:rPr>
                <w:i/>
                <w:spacing w:val="13"/>
                <w:sz w:val="26"/>
              </w:rPr>
              <w:t>Đỏ,</w:t>
            </w:r>
            <w:r>
              <w:rPr>
                <w:i/>
                <w:sz w:val="26"/>
              </w:rPr>
              <w:t> ngày</w:t>
            </w:r>
            <w:r>
              <w:rPr>
                <w:i/>
                <w:spacing w:val="-1"/>
                <w:sz w:val="26"/>
              </w:rPr>
              <w:t> </w:t>
            </w:r>
            <w:r>
              <w:rPr>
                <w:i/>
                <w:spacing w:val="9"/>
                <w:sz w:val="26"/>
              </w:rPr>
              <w:t>25</w:t>
            </w:r>
            <w:r>
              <w:rPr>
                <w:i/>
                <w:spacing w:val="40"/>
                <w:sz w:val="26"/>
              </w:rPr>
              <w:t> </w:t>
            </w:r>
            <w:r>
              <w:rPr>
                <w:i/>
                <w:sz w:val="26"/>
              </w:rPr>
              <w:t>tháng</w:t>
            </w:r>
            <w:r>
              <w:rPr>
                <w:i/>
                <w:spacing w:val="-1"/>
                <w:sz w:val="26"/>
              </w:rPr>
              <w:t> </w:t>
            </w:r>
            <w:r>
              <w:rPr>
                <w:i/>
                <w:spacing w:val="9"/>
                <w:sz w:val="26"/>
              </w:rPr>
              <w:t>11</w:t>
            </w:r>
            <w:r>
              <w:rPr>
                <w:i/>
                <w:spacing w:val="20"/>
                <w:sz w:val="26"/>
              </w:rPr>
              <w:t> </w:t>
            </w:r>
            <w:r>
              <w:rPr>
                <w:i/>
                <w:sz w:val="26"/>
              </w:rPr>
              <w:t>năm</w:t>
            </w:r>
            <w:r>
              <w:rPr>
                <w:i/>
                <w:spacing w:val="-1"/>
                <w:sz w:val="26"/>
              </w:rPr>
              <w:t> </w:t>
            </w:r>
            <w:r>
              <w:rPr>
                <w:i/>
                <w:spacing w:val="10"/>
                <w:sz w:val="26"/>
              </w:rPr>
              <w:t>2022</w:t>
            </w:r>
          </w:p>
        </w:tc>
      </w:tr>
    </w:tbl>
    <w:p>
      <w:pPr>
        <w:pStyle w:val="BodyText"/>
        <w:spacing w:before="6"/>
        <w:rPr>
          <w:sz w:val="13"/>
        </w:rPr>
      </w:pPr>
    </w:p>
    <w:p>
      <w:pPr>
        <w:spacing w:before="88"/>
        <w:ind w:left="1828" w:right="1783" w:firstLine="0"/>
        <w:jc w:val="center"/>
        <w:rPr>
          <w:b/>
          <w:sz w:val="28"/>
        </w:rPr>
      </w:pPr>
      <w:r>
        <w:rPr>
          <w:b/>
          <w:sz w:val="28"/>
        </w:rPr>
        <w:t>QUYẾT</w:t>
      </w:r>
      <w:r>
        <w:rPr>
          <w:b/>
          <w:spacing w:val="-11"/>
          <w:sz w:val="28"/>
        </w:rPr>
        <w:t> </w:t>
      </w:r>
      <w:r>
        <w:rPr>
          <w:b/>
          <w:spacing w:val="-4"/>
          <w:sz w:val="28"/>
        </w:rPr>
        <w:t>ĐỊNH</w:t>
      </w:r>
    </w:p>
    <w:p>
      <w:pPr>
        <w:spacing w:before="97"/>
        <w:ind w:left="1828" w:right="1783" w:firstLine="0"/>
        <w:jc w:val="center"/>
        <w:rPr>
          <w:b/>
          <w:sz w:val="28"/>
        </w:rPr>
      </w:pPr>
      <w:r>
        <w:rPr>
          <w:b/>
          <w:sz w:val="28"/>
        </w:rPr>
        <w:t>CÔNG</w:t>
      </w:r>
      <w:r>
        <w:rPr>
          <w:b/>
          <w:spacing w:val="-9"/>
          <w:sz w:val="28"/>
        </w:rPr>
        <w:t> </w:t>
      </w:r>
      <w:r>
        <w:rPr>
          <w:b/>
          <w:sz w:val="28"/>
        </w:rPr>
        <w:t>NHẬN</w:t>
      </w:r>
      <w:r>
        <w:rPr>
          <w:b/>
          <w:spacing w:val="-8"/>
          <w:sz w:val="28"/>
        </w:rPr>
        <w:t> </w:t>
      </w:r>
      <w:r>
        <w:rPr>
          <w:b/>
          <w:sz w:val="28"/>
        </w:rPr>
        <w:t>THUẬN</w:t>
      </w:r>
      <w:r>
        <w:rPr>
          <w:b/>
          <w:spacing w:val="-10"/>
          <w:sz w:val="28"/>
        </w:rPr>
        <w:t> </w:t>
      </w:r>
      <w:r>
        <w:rPr>
          <w:b/>
          <w:sz w:val="28"/>
        </w:rPr>
        <w:t>TÌNH</w:t>
      </w:r>
      <w:r>
        <w:rPr>
          <w:b/>
          <w:spacing w:val="-8"/>
          <w:sz w:val="28"/>
        </w:rPr>
        <w:t> </w:t>
      </w:r>
      <w:r>
        <w:rPr>
          <w:b/>
          <w:sz w:val="28"/>
        </w:rPr>
        <w:t>LY</w:t>
      </w:r>
      <w:r>
        <w:rPr>
          <w:b/>
          <w:spacing w:val="-9"/>
          <w:sz w:val="28"/>
        </w:rPr>
        <w:t> </w:t>
      </w:r>
      <w:r>
        <w:rPr>
          <w:b/>
          <w:spacing w:val="-5"/>
          <w:sz w:val="28"/>
        </w:rPr>
        <w:t>HÔN</w:t>
      </w:r>
    </w:p>
    <w:p>
      <w:pPr>
        <w:spacing w:before="96"/>
        <w:ind w:left="1829" w:right="1783" w:firstLine="0"/>
        <w:jc w:val="center"/>
        <w:rPr>
          <w:b/>
          <w:sz w:val="28"/>
        </w:rPr>
      </w:pPr>
      <w:r>
        <w:rPr>
          <w:b/>
          <w:sz w:val="28"/>
        </w:rPr>
        <w:t>VÀ</w:t>
      </w:r>
      <w:r>
        <w:rPr>
          <w:b/>
          <w:spacing w:val="-10"/>
          <w:sz w:val="28"/>
        </w:rPr>
        <w:t> </w:t>
      </w:r>
      <w:r>
        <w:rPr>
          <w:b/>
          <w:sz w:val="28"/>
        </w:rPr>
        <w:t>SỰ</w:t>
      </w:r>
      <w:r>
        <w:rPr>
          <w:b/>
          <w:spacing w:val="-8"/>
          <w:sz w:val="28"/>
        </w:rPr>
        <w:t> </w:t>
      </w:r>
      <w:r>
        <w:rPr>
          <w:b/>
          <w:sz w:val="28"/>
        </w:rPr>
        <w:t>THOẢ</w:t>
      </w:r>
      <w:r>
        <w:rPr>
          <w:b/>
          <w:spacing w:val="-8"/>
          <w:sz w:val="28"/>
        </w:rPr>
        <w:t> </w:t>
      </w:r>
      <w:r>
        <w:rPr>
          <w:b/>
          <w:sz w:val="28"/>
        </w:rPr>
        <w:t>THUẬN</w:t>
      </w:r>
      <w:r>
        <w:rPr>
          <w:b/>
          <w:spacing w:val="-8"/>
          <w:sz w:val="28"/>
        </w:rPr>
        <w:t> </w:t>
      </w:r>
      <w:r>
        <w:rPr>
          <w:b/>
          <w:sz w:val="28"/>
        </w:rPr>
        <w:t>CỦA</w:t>
      </w:r>
      <w:r>
        <w:rPr>
          <w:b/>
          <w:spacing w:val="-8"/>
          <w:sz w:val="28"/>
        </w:rPr>
        <w:t> </w:t>
      </w:r>
      <w:r>
        <w:rPr>
          <w:b/>
          <w:sz w:val="28"/>
        </w:rPr>
        <w:t>CÁC</w:t>
      </w:r>
      <w:r>
        <w:rPr>
          <w:b/>
          <w:spacing w:val="-8"/>
          <w:sz w:val="28"/>
        </w:rPr>
        <w:t> </w:t>
      </w:r>
      <w:r>
        <w:rPr>
          <w:b/>
          <w:sz w:val="28"/>
        </w:rPr>
        <w:t>ĐƯƠNG</w:t>
      </w:r>
      <w:r>
        <w:rPr>
          <w:b/>
          <w:spacing w:val="-7"/>
          <w:sz w:val="28"/>
        </w:rPr>
        <w:t> </w:t>
      </w:r>
      <w:r>
        <w:rPr>
          <w:b/>
          <w:spacing w:val="-5"/>
          <w:sz w:val="28"/>
        </w:rPr>
        <w:t>SỰ</w:t>
      </w:r>
    </w:p>
    <w:p>
      <w:pPr>
        <w:pStyle w:val="BodyText"/>
        <w:spacing w:line="312" w:lineRule="auto" w:before="213"/>
        <w:ind w:left="161" w:firstLine="568"/>
      </w:pPr>
      <w:r>
        <w:rPr/>
        <w:t>Căn</w:t>
      </w:r>
      <w:r>
        <w:rPr>
          <w:spacing w:val="40"/>
        </w:rPr>
        <w:t> </w:t>
      </w:r>
      <w:r>
        <w:rPr/>
        <w:t>cứ</w:t>
      </w:r>
      <w:r>
        <w:rPr>
          <w:spacing w:val="40"/>
        </w:rPr>
        <w:t> </w:t>
      </w:r>
      <w:r>
        <w:rPr/>
        <w:t>vào</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253/2022/TLST- HNGĐ ngày 02 tháng 11 năm 2022, giữa:</w:t>
      </w:r>
    </w:p>
    <w:p>
      <w:pPr>
        <w:pStyle w:val="ListParagraph"/>
        <w:numPr>
          <w:ilvl w:val="0"/>
          <w:numId w:val="1"/>
        </w:numPr>
        <w:tabs>
          <w:tab w:pos="893" w:val="left" w:leader="none"/>
        </w:tabs>
        <w:spacing w:line="312" w:lineRule="auto" w:before="1" w:after="0"/>
        <w:ind w:left="729" w:right="2859" w:firstLine="0"/>
        <w:jc w:val="left"/>
        <w:rPr>
          <w:sz w:val="28"/>
        </w:rPr>
      </w:pPr>
      <w:r>
        <w:rPr>
          <w:sz w:val="28"/>
        </w:rPr>
        <w:t>Nguyên</w:t>
      </w:r>
      <w:r>
        <w:rPr>
          <w:spacing w:val="-5"/>
          <w:sz w:val="28"/>
        </w:rPr>
        <w:t> </w:t>
      </w:r>
      <w:r>
        <w:rPr>
          <w:sz w:val="28"/>
        </w:rPr>
        <w:t>đơn:</w:t>
      </w:r>
      <w:r>
        <w:rPr>
          <w:spacing w:val="-5"/>
          <w:sz w:val="28"/>
        </w:rPr>
        <w:t> </w:t>
      </w:r>
      <w:r>
        <w:rPr>
          <w:sz w:val="28"/>
        </w:rPr>
        <w:t>Chị</w:t>
      </w:r>
      <w:r>
        <w:rPr>
          <w:spacing w:val="-4"/>
          <w:sz w:val="28"/>
        </w:rPr>
        <w:t> </w:t>
      </w:r>
      <w:r>
        <w:rPr>
          <w:b/>
          <w:sz w:val="28"/>
        </w:rPr>
        <w:t>Võ</w:t>
      </w:r>
      <w:r>
        <w:rPr>
          <w:b/>
          <w:spacing w:val="-5"/>
          <w:sz w:val="28"/>
        </w:rPr>
        <w:t> </w:t>
      </w:r>
      <w:r>
        <w:rPr>
          <w:b/>
          <w:sz w:val="28"/>
        </w:rPr>
        <w:t>Thị</w:t>
      </w:r>
      <w:r>
        <w:rPr>
          <w:b/>
          <w:spacing w:val="-4"/>
          <w:sz w:val="28"/>
        </w:rPr>
        <w:t> </w:t>
      </w:r>
      <w:r>
        <w:rPr>
          <w:b/>
          <w:sz w:val="28"/>
        </w:rPr>
        <w:t>Ngọc</w:t>
      </w:r>
      <w:r>
        <w:rPr>
          <w:b/>
          <w:spacing w:val="-5"/>
          <w:sz w:val="28"/>
        </w:rPr>
        <w:t> </w:t>
      </w:r>
      <w:r>
        <w:rPr>
          <w:b/>
          <w:sz w:val="28"/>
        </w:rPr>
        <w:t>H</w:t>
      </w:r>
      <w:r>
        <w:rPr>
          <w:sz w:val="28"/>
        </w:rPr>
        <w:t>,</w:t>
      </w:r>
      <w:r>
        <w:rPr>
          <w:spacing w:val="-5"/>
          <w:sz w:val="28"/>
        </w:rPr>
        <w:t> </w:t>
      </w:r>
      <w:r>
        <w:rPr>
          <w:sz w:val="28"/>
        </w:rPr>
        <w:t>sinh</w:t>
      </w:r>
      <w:r>
        <w:rPr>
          <w:spacing w:val="-5"/>
          <w:sz w:val="28"/>
        </w:rPr>
        <w:t> </w:t>
      </w:r>
      <w:r>
        <w:rPr>
          <w:sz w:val="28"/>
        </w:rPr>
        <w:t>năm</w:t>
      </w:r>
      <w:r>
        <w:rPr>
          <w:spacing w:val="-5"/>
          <w:sz w:val="28"/>
        </w:rPr>
        <w:t> </w:t>
      </w:r>
      <w:r>
        <w:rPr>
          <w:sz w:val="28"/>
        </w:rPr>
        <w:t>1991 Địa chỉ: Ấp X, xã Th, huyện C, TP.Cần Thơ.</w:t>
      </w:r>
    </w:p>
    <w:p>
      <w:pPr>
        <w:pStyle w:val="ListParagraph"/>
        <w:numPr>
          <w:ilvl w:val="0"/>
          <w:numId w:val="1"/>
        </w:numPr>
        <w:tabs>
          <w:tab w:pos="893" w:val="left" w:leader="none"/>
        </w:tabs>
        <w:spacing w:line="312" w:lineRule="auto" w:before="0" w:after="0"/>
        <w:ind w:left="729" w:right="3287" w:firstLine="0"/>
        <w:jc w:val="left"/>
        <w:rPr>
          <w:sz w:val="28"/>
        </w:rPr>
      </w:pPr>
      <w:r>
        <w:rPr>
          <w:sz w:val="28"/>
        </w:rPr>
        <w:t>Bị</w:t>
      </w:r>
      <w:r>
        <w:rPr>
          <w:spacing w:val="-5"/>
          <w:sz w:val="28"/>
        </w:rPr>
        <w:t> </w:t>
      </w:r>
      <w:r>
        <w:rPr>
          <w:sz w:val="28"/>
        </w:rPr>
        <w:t>đơn:</w:t>
      </w:r>
      <w:r>
        <w:rPr>
          <w:spacing w:val="-4"/>
          <w:sz w:val="28"/>
        </w:rPr>
        <w:t> </w:t>
      </w:r>
      <w:r>
        <w:rPr>
          <w:sz w:val="28"/>
        </w:rPr>
        <w:t>Anh</w:t>
      </w:r>
      <w:r>
        <w:rPr>
          <w:spacing w:val="-5"/>
          <w:sz w:val="28"/>
        </w:rPr>
        <w:t> </w:t>
      </w:r>
      <w:r>
        <w:rPr>
          <w:b/>
          <w:sz w:val="28"/>
        </w:rPr>
        <w:t>Nguyễn</w:t>
      </w:r>
      <w:r>
        <w:rPr>
          <w:b/>
          <w:spacing w:val="-5"/>
          <w:sz w:val="28"/>
        </w:rPr>
        <w:t> </w:t>
      </w:r>
      <w:r>
        <w:rPr>
          <w:b/>
          <w:sz w:val="28"/>
        </w:rPr>
        <w:t>Quốc</w:t>
      </w:r>
      <w:r>
        <w:rPr>
          <w:b/>
          <w:spacing w:val="-5"/>
          <w:sz w:val="28"/>
        </w:rPr>
        <w:t> </w:t>
      </w:r>
      <w:r>
        <w:rPr>
          <w:b/>
          <w:sz w:val="28"/>
        </w:rPr>
        <w:t>H</w:t>
      </w:r>
      <w:r>
        <w:rPr>
          <w:sz w:val="28"/>
        </w:rPr>
        <w:t>,</w:t>
      </w:r>
      <w:r>
        <w:rPr>
          <w:spacing w:val="-5"/>
          <w:sz w:val="28"/>
        </w:rPr>
        <w:t> </w:t>
      </w:r>
      <w:r>
        <w:rPr>
          <w:sz w:val="28"/>
        </w:rPr>
        <w:t>sinh</w:t>
      </w:r>
      <w:r>
        <w:rPr>
          <w:spacing w:val="-5"/>
          <w:sz w:val="28"/>
        </w:rPr>
        <w:t> </w:t>
      </w:r>
      <w:r>
        <w:rPr>
          <w:sz w:val="28"/>
        </w:rPr>
        <w:t>năm</w:t>
      </w:r>
      <w:r>
        <w:rPr>
          <w:spacing w:val="-5"/>
          <w:sz w:val="28"/>
        </w:rPr>
        <w:t> </w:t>
      </w:r>
      <w:r>
        <w:rPr>
          <w:sz w:val="28"/>
        </w:rPr>
        <w:t>1985 Địa chỉ: Ấp X, xã Th, huyện C, TP.Cần Thơ.</w:t>
      </w:r>
    </w:p>
    <w:p>
      <w:pPr>
        <w:pStyle w:val="BodyText"/>
        <w:ind w:left="729"/>
      </w:pPr>
      <w:r>
        <w:rPr/>
        <w:t>Căn</w:t>
      </w:r>
      <w:r>
        <w:rPr>
          <w:spacing w:val="-13"/>
        </w:rPr>
        <w:t> </w:t>
      </w:r>
      <w:r>
        <w:rPr/>
        <w:t>cứ</w:t>
      </w:r>
      <w:r>
        <w:rPr>
          <w:spacing w:val="-13"/>
        </w:rPr>
        <w:t> </w:t>
      </w:r>
      <w:r>
        <w:rPr/>
        <w:t>vào</w:t>
      </w:r>
      <w:r>
        <w:rPr>
          <w:spacing w:val="-14"/>
        </w:rPr>
        <w:t> </w:t>
      </w:r>
      <w:r>
        <w:rPr/>
        <w:t>Điều</w:t>
      </w:r>
      <w:r>
        <w:rPr>
          <w:spacing w:val="-13"/>
        </w:rPr>
        <w:t> </w:t>
      </w:r>
      <w:r>
        <w:rPr/>
        <w:t>212</w:t>
      </w:r>
      <w:r>
        <w:rPr>
          <w:spacing w:val="-13"/>
        </w:rPr>
        <w:t> </w:t>
      </w:r>
      <w:r>
        <w:rPr/>
        <w:t>và</w:t>
      </w:r>
      <w:r>
        <w:rPr>
          <w:spacing w:val="-14"/>
        </w:rPr>
        <w:t> </w:t>
      </w:r>
      <w:r>
        <w:rPr/>
        <w:t>Điều</w:t>
      </w:r>
      <w:r>
        <w:rPr>
          <w:spacing w:val="-13"/>
        </w:rPr>
        <w:t> </w:t>
      </w:r>
      <w:r>
        <w:rPr/>
        <w:t>213</w:t>
      </w:r>
      <w:r>
        <w:rPr>
          <w:spacing w:val="-12"/>
        </w:rPr>
        <w:t> </w:t>
      </w:r>
      <w:r>
        <w:rPr/>
        <w:t>của</w:t>
      </w:r>
      <w:r>
        <w:rPr>
          <w:spacing w:val="-13"/>
        </w:rPr>
        <w:t> </w:t>
      </w:r>
      <w:r>
        <w:rPr/>
        <w:t>Bộ</w:t>
      </w:r>
      <w:r>
        <w:rPr>
          <w:spacing w:val="-11"/>
        </w:rPr>
        <w:t> </w:t>
      </w:r>
      <w:r>
        <w:rPr/>
        <w:t>luật</w:t>
      </w:r>
      <w:r>
        <w:rPr>
          <w:spacing w:val="-13"/>
        </w:rPr>
        <w:t> </w:t>
      </w:r>
      <w:r>
        <w:rPr/>
        <w:t>tố</w:t>
      </w:r>
      <w:r>
        <w:rPr>
          <w:spacing w:val="-13"/>
        </w:rPr>
        <w:t> </w:t>
      </w:r>
      <w:r>
        <w:rPr/>
        <w:t>tụng</w:t>
      </w:r>
      <w:r>
        <w:rPr>
          <w:spacing w:val="-14"/>
        </w:rPr>
        <w:t> </w:t>
      </w:r>
      <w:r>
        <w:rPr/>
        <w:t>dân</w:t>
      </w:r>
      <w:r>
        <w:rPr>
          <w:spacing w:val="-13"/>
        </w:rPr>
        <w:t> </w:t>
      </w:r>
      <w:r>
        <w:rPr>
          <w:spacing w:val="-5"/>
        </w:rPr>
        <w:t>sự;</w:t>
      </w:r>
    </w:p>
    <w:p>
      <w:pPr>
        <w:pStyle w:val="BodyText"/>
        <w:spacing w:before="96"/>
        <w:ind w:left="729"/>
      </w:pPr>
      <w:r>
        <w:rPr/>
        <w:t>Căn</w:t>
      </w:r>
      <w:r>
        <w:rPr>
          <w:spacing w:val="-14"/>
        </w:rPr>
        <w:t> </w:t>
      </w:r>
      <w:r>
        <w:rPr/>
        <w:t>cứ</w:t>
      </w:r>
      <w:r>
        <w:rPr>
          <w:spacing w:val="-13"/>
        </w:rPr>
        <w:t> </w:t>
      </w:r>
      <w:r>
        <w:rPr/>
        <w:t>vào</w:t>
      </w:r>
      <w:r>
        <w:rPr>
          <w:spacing w:val="-12"/>
        </w:rPr>
        <w:t> </w:t>
      </w:r>
      <w:r>
        <w:rPr/>
        <w:t>các</w:t>
      </w:r>
      <w:r>
        <w:rPr>
          <w:spacing w:val="-12"/>
        </w:rPr>
        <w:t> </w:t>
      </w:r>
      <w:r>
        <w:rPr/>
        <w:t>Điều</w:t>
      </w:r>
      <w:r>
        <w:rPr>
          <w:spacing w:val="-11"/>
        </w:rPr>
        <w:t> </w:t>
      </w:r>
      <w:r>
        <w:rPr/>
        <w:t>55,</w:t>
      </w:r>
      <w:r>
        <w:rPr>
          <w:spacing w:val="-13"/>
        </w:rPr>
        <w:t> </w:t>
      </w:r>
      <w:r>
        <w:rPr/>
        <w:t>81,</w:t>
      </w:r>
      <w:r>
        <w:rPr>
          <w:spacing w:val="-15"/>
        </w:rPr>
        <w:t> </w:t>
      </w:r>
      <w:r>
        <w:rPr/>
        <w:t>82,</w:t>
      </w:r>
      <w:r>
        <w:rPr>
          <w:spacing w:val="-14"/>
        </w:rPr>
        <w:t> </w:t>
      </w:r>
      <w:r>
        <w:rPr/>
        <w:t>83,</w:t>
      </w:r>
      <w:r>
        <w:rPr>
          <w:spacing w:val="-14"/>
        </w:rPr>
        <w:t> </w:t>
      </w:r>
      <w:r>
        <w:rPr/>
        <w:t>84</w:t>
      </w:r>
      <w:r>
        <w:rPr>
          <w:spacing w:val="-11"/>
        </w:rPr>
        <w:t> </w:t>
      </w:r>
      <w:r>
        <w:rPr/>
        <w:t>của</w:t>
      </w:r>
      <w:r>
        <w:rPr>
          <w:spacing w:val="-14"/>
        </w:rPr>
        <w:t> </w:t>
      </w:r>
      <w:r>
        <w:rPr/>
        <w:t>Luật</w:t>
      </w:r>
      <w:r>
        <w:rPr>
          <w:spacing w:val="-12"/>
        </w:rPr>
        <w:t> </w:t>
      </w:r>
      <w:r>
        <w:rPr/>
        <w:t>hôn</w:t>
      </w:r>
      <w:r>
        <w:rPr>
          <w:spacing w:val="-12"/>
        </w:rPr>
        <w:t> </w:t>
      </w:r>
      <w:r>
        <w:rPr/>
        <w:t>nhân</w:t>
      </w:r>
      <w:r>
        <w:rPr>
          <w:spacing w:val="-12"/>
        </w:rPr>
        <w:t> </w:t>
      </w:r>
      <w:r>
        <w:rPr/>
        <w:t>và</w:t>
      </w:r>
      <w:r>
        <w:rPr>
          <w:spacing w:val="-14"/>
        </w:rPr>
        <w:t> </w:t>
      </w:r>
      <w:r>
        <w:rPr/>
        <w:t>gia</w:t>
      </w:r>
      <w:r>
        <w:rPr>
          <w:spacing w:val="-12"/>
        </w:rPr>
        <w:t> </w:t>
      </w:r>
      <w:r>
        <w:rPr>
          <w:spacing w:val="-2"/>
        </w:rPr>
        <w:t>đình;</w:t>
      </w:r>
    </w:p>
    <w:p>
      <w:pPr>
        <w:pStyle w:val="BodyText"/>
        <w:spacing w:line="312" w:lineRule="auto" w:before="97"/>
        <w:ind w:left="161" w:firstLine="568"/>
      </w:pPr>
      <w:r>
        <w:rPr/>
        <w:t>Căn</w:t>
      </w:r>
      <w:r>
        <w:rPr>
          <w:spacing w:val="-6"/>
        </w:rPr>
        <w:t> </w:t>
      </w:r>
      <w:r>
        <w:rPr/>
        <w:t>cứ</w:t>
      </w:r>
      <w:r>
        <w:rPr>
          <w:spacing w:val="-9"/>
        </w:rPr>
        <w:t> </w:t>
      </w:r>
      <w:r>
        <w:rPr/>
        <w:t>vào</w:t>
      </w:r>
      <w:r>
        <w:rPr>
          <w:spacing w:val="-8"/>
        </w:rPr>
        <w:t> </w:t>
      </w:r>
      <w:r>
        <w:rPr/>
        <w:t>biên</w:t>
      </w:r>
      <w:r>
        <w:rPr>
          <w:spacing w:val="-7"/>
        </w:rPr>
        <w:t> </w:t>
      </w:r>
      <w:r>
        <w:rPr/>
        <w:t>bản</w:t>
      </w:r>
      <w:r>
        <w:rPr>
          <w:spacing w:val="-6"/>
        </w:rPr>
        <w:t> </w:t>
      </w:r>
      <w:r>
        <w:rPr/>
        <w:t>ghi</w:t>
      </w:r>
      <w:r>
        <w:rPr>
          <w:spacing w:val="-8"/>
        </w:rPr>
        <w:t> </w:t>
      </w:r>
      <w:r>
        <w:rPr/>
        <w:t>nhận</w:t>
      </w:r>
      <w:r>
        <w:rPr>
          <w:spacing w:val="-7"/>
        </w:rPr>
        <w:t> </w:t>
      </w:r>
      <w:r>
        <w:rPr/>
        <w:t>sự</w:t>
      </w:r>
      <w:r>
        <w:rPr>
          <w:spacing w:val="-9"/>
        </w:rPr>
        <w:t> </w:t>
      </w:r>
      <w:r>
        <w:rPr/>
        <w:t>tự</w:t>
      </w:r>
      <w:r>
        <w:rPr>
          <w:spacing w:val="-8"/>
        </w:rPr>
        <w:t> </w:t>
      </w:r>
      <w:r>
        <w:rPr/>
        <w:t>nguyện</w:t>
      </w:r>
      <w:r>
        <w:rPr>
          <w:spacing w:val="-8"/>
        </w:rPr>
        <w:t> </w:t>
      </w:r>
      <w:r>
        <w:rPr/>
        <w:t>ly</w:t>
      </w:r>
      <w:r>
        <w:rPr>
          <w:spacing w:val="-8"/>
        </w:rPr>
        <w:t> </w:t>
      </w:r>
      <w:r>
        <w:rPr/>
        <w:t>hôn</w:t>
      </w:r>
      <w:r>
        <w:rPr>
          <w:spacing w:val="-8"/>
        </w:rPr>
        <w:t> </w:t>
      </w:r>
      <w:r>
        <w:rPr/>
        <w:t>và</w:t>
      </w:r>
      <w:r>
        <w:rPr>
          <w:spacing w:val="-10"/>
        </w:rPr>
        <w:t> </w:t>
      </w:r>
      <w:r>
        <w:rPr/>
        <w:t>hoà</w:t>
      </w:r>
      <w:r>
        <w:rPr>
          <w:spacing w:val="-8"/>
        </w:rPr>
        <w:t> </w:t>
      </w:r>
      <w:r>
        <w:rPr/>
        <w:t>giải</w:t>
      </w:r>
      <w:r>
        <w:rPr>
          <w:spacing w:val="-8"/>
        </w:rPr>
        <w:t> </w:t>
      </w:r>
      <w:r>
        <w:rPr/>
        <w:t>thành</w:t>
      </w:r>
      <w:r>
        <w:rPr>
          <w:spacing w:val="-8"/>
        </w:rPr>
        <w:t> </w:t>
      </w:r>
      <w:r>
        <w:rPr/>
        <w:t>ngày</w:t>
      </w:r>
      <w:r>
        <w:rPr>
          <w:spacing w:val="-5"/>
        </w:rPr>
        <w:t> </w:t>
      </w:r>
      <w:r>
        <w:rPr/>
        <w:t>17 tháng 11 năm 2022.</w:t>
      </w:r>
    </w:p>
    <w:p>
      <w:pPr>
        <w:spacing w:before="123"/>
        <w:ind w:left="1829" w:right="1783" w:firstLine="0"/>
        <w:jc w:val="center"/>
        <w:rPr>
          <w:b/>
          <w:sz w:val="28"/>
        </w:rPr>
      </w:pPr>
      <w:r>
        <w:rPr>
          <w:b/>
          <w:sz w:val="28"/>
        </w:rPr>
        <w:t>XÉT</w:t>
      </w:r>
      <w:r>
        <w:rPr>
          <w:b/>
          <w:spacing w:val="-8"/>
          <w:sz w:val="28"/>
        </w:rPr>
        <w:t> </w:t>
      </w:r>
      <w:r>
        <w:rPr>
          <w:b/>
          <w:spacing w:val="-2"/>
          <w:sz w:val="28"/>
        </w:rPr>
        <w:t>THẤY:</w:t>
      </w:r>
    </w:p>
    <w:p>
      <w:pPr>
        <w:pStyle w:val="BodyText"/>
        <w:spacing w:line="312" w:lineRule="auto" w:before="213"/>
        <w:ind w:left="161" w:right="112" w:firstLine="568"/>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spacing w:line="312" w:lineRule="auto"/>
        <w:ind w:left="161" w:right="104" w:firstLine="568"/>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4"/>
        <w:ind w:left="1829" w:right="1783" w:firstLine="0"/>
        <w:jc w:val="center"/>
        <w:rPr>
          <w:b/>
          <w:sz w:val="28"/>
        </w:rPr>
      </w:pPr>
      <w:r>
        <w:rPr>
          <w:b/>
          <w:sz w:val="28"/>
        </w:rPr>
        <w:t>QUYẾT</w:t>
      </w:r>
      <w:r>
        <w:rPr>
          <w:b/>
          <w:spacing w:val="-10"/>
          <w:sz w:val="28"/>
        </w:rPr>
        <w:t> </w:t>
      </w:r>
      <w:r>
        <w:rPr>
          <w:b/>
          <w:spacing w:val="-2"/>
          <w:sz w:val="28"/>
        </w:rPr>
        <w:t>ĐỊNH:</w:t>
      </w:r>
    </w:p>
    <w:p>
      <w:pPr>
        <w:pStyle w:val="ListParagraph"/>
        <w:numPr>
          <w:ilvl w:val="0"/>
          <w:numId w:val="2"/>
        </w:numPr>
        <w:tabs>
          <w:tab w:pos="1019" w:val="left" w:leader="none"/>
        </w:tabs>
        <w:spacing w:line="312" w:lineRule="auto" w:before="214" w:after="0"/>
        <w:ind w:left="161" w:right="112" w:firstLine="568"/>
        <w:jc w:val="left"/>
        <w:rPr>
          <w:sz w:val="28"/>
        </w:rPr>
      </w:pPr>
      <w:r>
        <w:rPr>
          <w:sz w:val="28"/>
        </w:rPr>
        <w:t>Công nhận sự thuận tình ly hôn giữa chị Võ Thị Ngọc H và anh Nguyễn Quốc H.</w:t>
      </w:r>
    </w:p>
    <w:p>
      <w:pPr>
        <w:pStyle w:val="ListParagraph"/>
        <w:numPr>
          <w:ilvl w:val="0"/>
          <w:numId w:val="2"/>
        </w:numPr>
        <w:tabs>
          <w:tab w:pos="1010" w:val="left" w:leader="none"/>
        </w:tabs>
        <w:spacing w:line="321" w:lineRule="exact" w:before="0" w:after="0"/>
        <w:ind w:left="1009" w:right="0" w:hanging="281"/>
        <w:jc w:val="both"/>
        <w:rPr>
          <w:sz w:val="28"/>
        </w:rPr>
      </w:pPr>
      <w:r>
        <w:rPr>
          <w:sz w:val="28"/>
        </w:rPr>
        <w:t>Công</w:t>
      </w:r>
      <w:r>
        <w:rPr>
          <w:spacing w:val="-4"/>
          <w:sz w:val="28"/>
        </w:rPr>
        <w:t> </w:t>
      </w:r>
      <w:r>
        <w:rPr>
          <w:sz w:val="28"/>
        </w:rPr>
        <w:t>nhận</w:t>
      </w:r>
      <w:r>
        <w:rPr>
          <w:spacing w:val="-5"/>
          <w:sz w:val="28"/>
        </w:rPr>
        <w:t> </w:t>
      </w:r>
      <w:r>
        <w:rPr>
          <w:sz w:val="28"/>
        </w:rPr>
        <w:t>sự</w:t>
      </w:r>
      <w:r>
        <w:rPr>
          <w:spacing w:val="-6"/>
          <w:sz w:val="28"/>
        </w:rPr>
        <w:t> </w:t>
      </w:r>
      <w:r>
        <w:rPr>
          <w:sz w:val="28"/>
        </w:rPr>
        <w:t>thoả</w:t>
      </w:r>
      <w:r>
        <w:rPr>
          <w:spacing w:val="-5"/>
          <w:sz w:val="28"/>
        </w:rPr>
        <w:t> </w:t>
      </w:r>
      <w:r>
        <w:rPr>
          <w:sz w:val="28"/>
        </w:rPr>
        <w:t>thuận</w:t>
      </w:r>
      <w:r>
        <w:rPr>
          <w:spacing w:val="-4"/>
          <w:sz w:val="28"/>
        </w:rPr>
        <w:t> </w:t>
      </w:r>
      <w:r>
        <w:rPr>
          <w:sz w:val="28"/>
        </w:rPr>
        <w:t>của</w:t>
      </w:r>
      <w:r>
        <w:rPr>
          <w:spacing w:val="-5"/>
          <w:sz w:val="28"/>
        </w:rPr>
        <w:t> </w:t>
      </w:r>
      <w:r>
        <w:rPr>
          <w:sz w:val="28"/>
        </w:rPr>
        <w:t>các</w:t>
      </w:r>
      <w:r>
        <w:rPr>
          <w:spacing w:val="-5"/>
          <w:sz w:val="28"/>
        </w:rPr>
        <w:t> </w:t>
      </w:r>
      <w:r>
        <w:rPr>
          <w:sz w:val="28"/>
        </w:rPr>
        <w:t>đương</w:t>
      </w:r>
      <w:r>
        <w:rPr>
          <w:spacing w:val="-6"/>
          <w:sz w:val="28"/>
        </w:rPr>
        <w:t> </w:t>
      </w:r>
      <w:r>
        <w:rPr>
          <w:sz w:val="28"/>
        </w:rPr>
        <w:t>sự</w:t>
      </w:r>
      <w:r>
        <w:rPr>
          <w:spacing w:val="-5"/>
          <w:sz w:val="28"/>
        </w:rPr>
        <w:t> </w:t>
      </w:r>
      <w:r>
        <w:rPr>
          <w:sz w:val="28"/>
        </w:rPr>
        <w:t>cụ</w:t>
      </w:r>
      <w:r>
        <w:rPr>
          <w:spacing w:val="-6"/>
          <w:sz w:val="28"/>
        </w:rPr>
        <w:t> </w:t>
      </w:r>
      <w:r>
        <w:rPr>
          <w:sz w:val="28"/>
        </w:rPr>
        <w:t>thể</w:t>
      </w:r>
      <w:r>
        <w:rPr>
          <w:spacing w:val="-3"/>
          <w:sz w:val="28"/>
        </w:rPr>
        <w:t> </w:t>
      </w:r>
      <w:r>
        <w:rPr>
          <w:sz w:val="28"/>
        </w:rPr>
        <w:t>như</w:t>
      </w:r>
      <w:r>
        <w:rPr>
          <w:spacing w:val="-5"/>
          <w:sz w:val="28"/>
        </w:rPr>
        <w:t> </w:t>
      </w:r>
      <w:r>
        <w:rPr>
          <w:spacing w:val="-4"/>
          <w:sz w:val="28"/>
        </w:rPr>
        <w:t>sau:</w:t>
      </w:r>
    </w:p>
    <w:p>
      <w:pPr>
        <w:pStyle w:val="BodyText"/>
        <w:spacing w:line="312" w:lineRule="auto" w:before="97"/>
        <w:ind w:left="161" w:right="110" w:firstLine="568"/>
        <w:jc w:val="both"/>
      </w:pPr>
      <w:r>
        <w:rPr/>
        <w:t>- Về con chung: Giao con chung tên Nguyễn Quang Khải (nam), sinh ngày 06/11/2012 cho chị Võ Thị Ngọc H nuôi dưỡng. Anh Nguyễn Quốc H không phải cấp dưỡng nuôi con.</w:t>
      </w:r>
    </w:p>
    <w:p>
      <w:pPr>
        <w:pStyle w:val="BodyText"/>
        <w:spacing w:line="312" w:lineRule="auto"/>
        <w:ind w:left="161" w:right="111" w:firstLine="568"/>
        <w:jc w:val="both"/>
      </w:pPr>
      <w:r>
        <w:rPr/>
        <w:t>Dành quyền thăm</w:t>
      </w:r>
      <w:r>
        <w:rPr>
          <w:spacing w:val="-1"/>
        </w:rPr>
        <w:t> </w:t>
      </w:r>
      <w:r>
        <w:rPr/>
        <w:t>nom, chăm sóc, nuôi dưỡng, giáo dục con chung cho anh Nguyễn Quốc H, không ai được phép cản trở.</w:t>
      </w:r>
    </w:p>
    <w:p>
      <w:pPr>
        <w:spacing w:after="0" w:line="312" w:lineRule="auto"/>
        <w:jc w:val="both"/>
        <w:sectPr>
          <w:type w:val="continuous"/>
          <w:pgSz w:w="11910" w:h="16840"/>
          <w:pgMar w:top="1100" w:bottom="280" w:left="1540" w:right="1020"/>
        </w:sectPr>
      </w:pPr>
    </w:p>
    <w:p>
      <w:pPr>
        <w:pStyle w:val="BodyText"/>
        <w:spacing w:line="312" w:lineRule="auto" w:before="72"/>
        <w:ind w:left="161" w:right="107" w:firstLine="568"/>
        <w:jc w:val="both"/>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line="312" w:lineRule="auto"/>
        <w:ind w:left="161" w:right="108" w:firstLine="568"/>
        <w:jc w:val="both"/>
      </w:pPr>
      <w:r>
        <w:rPr/>
        <w:t>Trong trường hợp có yêu cầu của cha, mẹ hoặc cá nhân, tổ chức được quy định</w:t>
      </w:r>
      <w:r>
        <w:rPr>
          <w:spacing w:val="-11"/>
        </w:rPr>
        <w:t> </w:t>
      </w:r>
      <w:r>
        <w:rPr/>
        <w:t>tại</w:t>
      </w:r>
      <w:r>
        <w:rPr>
          <w:spacing w:val="-11"/>
        </w:rPr>
        <w:t> </w:t>
      </w:r>
      <w:r>
        <w:rPr/>
        <w:t>khoản</w:t>
      </w:r>
      <w:r>
        <w:rPr>
          <w:spacing w:val="-11"/>
        </w:rPr>
        <w:t> </w:t>
      </w:r>
      <w:r>
        <w:rPr/>
        <w:t>5</w:t>
      </w:r>
      <w:r>
        <w:rPr>
          <w:spacing w:val="-11"/>
        </w:rPr>
        <w:t> </w:t>
      </w:r>
      <w:r>
        <w:rPr/>
        <w:t>Điều</w:t>
      </w:r>
      <w:r>
        <w:rPr>
          <w:spacing w:val="-10"/>
        </w:rPr>
        <w:t> </w:t>
      </w:r>
      <w:r>
        <w:rPr/>
        <w:t>84</w:t>
      </w:r>
      <w:r>
        <w:rPr>
          <w:spacing w:val="-11"/>
        </w:rPr>
        <w:t> </w:t>
      </w:r>
      <w:r>
        <w:rPr/>
        <w:t>Luật</w:t>
      </w:r>
      <w:r>
        <w:rPr>
          <w:spacing w:val="-11"/>
        </w:rPr>
        <w:t> </w:t>
      </w:r>
      <w:r>
        <w:rPr/>
        <w:t>hôn</w:t>
      </w:r>
      <w:r>
        <w:rPr>
          <w:spacing w:val="-11"/>
        </w:rPr>
        <w:t> </w:t>
      </w:r>
      <w:r>
        <w:rPr/>
        <w:t>nhân</w:t>
      </w:r>
      <w:r>
        <w:rPr>
          <w:spacing w:val="-11"/>
        </w:rPr>
        <w:t> </w:t>
      </w:r>
      <w:r>
        <w:rPr/>
        <w:t>và</w:t>
      </w:r>
      <w:r>
        <w:rPr>
          <w:spacing w:val="-11"/>
        </w:rPr>
        <w:t> </w:t>
      </w:r>
      <w:r>
        <w:rPr/>
        <w:t>gia</w:t>
      </w:r>
      <w:r>
        <w:rPr>
          <w:spacing w:val="-12"/>
        </w:rPr>
        <w:t> </w:t>
      </w:r>
      <w:r>
        <w:rPr/>
        <w:t>đình,</w:t>
      </w:r>
      <w:r>
        <w:rPr>
          <w:spacing w:val="-12"/>
        </w:rPr>
        <w:t> </w:t>
      </w:r>
      <w:r>
        <w:rPr/>
        <w:t>Tòa</w:t>
      </w:r>
      <w:r>
        <w:rPr>
          <w:spacing w:val="-13"/>
        </w:rPr>
        <w:t> </w:t>
      </w:r>
      <w:r>
        <w:rPr/>
        <w:t>án</w:t>
      </w:r>
      <w:r>
        <w:rPr>
          <w:spacing w:val="-9"/>
        </w:rPr>
        <w:t> </w:t>
      </w:r>
      <w:r>
        <w:rPr/>
        <w:t>có</w:t>
      </w:r>
      <w:r>
        <w:rPr>
          <w:spacing w:val="-9"/>
        </w:rPr>
        <w:t> </w:t>
      </w:r>
      <w:r>
        <w:rPr/>
        <w:t>thể</w:t>
      </w:r>
      <w:r>
        <w:rPr>
          <w:spacing w:val="-12"/>
        </w:rPr>
        <w:t> </w:t>
      </w:r>
      <w:r>
        <w:rPr/>
        <w:t>quyết</w:t>
      </w:r>
      <w:r>
        <w:rPr>
          <w:spacing w:val="-11"/>
        </w:rPr>
        <w:t> </w:t>
      </w:r>
      <w:r>
        <w:rPr/>
        <w:t>định</w:t>
      </w:r>
      <w:r>
        <w:rPr>
          <w:spacing w:val="-11"/>
        </w:rPr>
        <w:t> </w:t>
      </w:r>
      <w:r>
        <w:rPr/>
        <w:t>việc thay đổi người trực tiếp nuôi con.</w:t>
      </w:r>
    </w:p>
    <w:p>
      <w:pPr>
        <w:pStyle w:val="ListParagraph"/>
        <w:numPr>
          <w:ilvl w:val="0"/>
          <w:numId w:val="3"/>
        </w:numPr>
        <w:tabs>
          <w:tab w:pos="893" w:val="left" w:leader="none"/>
        </w:tabs>
        <w:spacing w:line="240" w:lineRule="auto" w:before="1" w:after="0"/>
        <w:ind w:left="892" w:right="0" w:hanging="164"/>
        <w:jc w:val="both"/>
        <w:rPr>
          <w:sz w:val="28"/>
        </w:rPr>
      </w:pPr>
      <w:r>
        <w:rPr>
          <w:sz w:val="28"/>
        </w:rPr>
        <w:t>Về</w:t>
      </w:r>
      <w:r>
        <w:rPr>
          <w:spacing w:val="-7"/>
          <w:sz w:val="28"/>
        </w:rPr>
        <w:t> </w:t>
      </w:r>
      <w:r>
        <w:rPr>
          <w:sz w:val="28"/>
        </w:rPr>
        <w:t>tài</w:t>
      </w:r>
      <w:r>
        <w:rPr>
          <w:spacing w:val="-6"/>
          <w:sz w:val="28"/>
        </w:rPr>
        <w:t> </w:t>
      </w:r>
      <w:r>
        <w:rPr>
          <w:sz w:val="28"/>
        </w:rPr>
        <w:t>sản</w:t>
      </w:r>
      <w:r>
        <w:rPr>
          <w:spacing w:val="-4"/>
          <w:sz w:val="28"/>
        </w:rPr>
        <w:t> </w:t>
      </w:r>
      <w:r>
        <w:rPr>
          <w:sz w:val="28"/>
        </w:rPr>
        <w:t>chung:</w:t>
      </w:r>
      <w:r>
        <w:rPr>
          <w:spacing w:val="-7"/>
          <w:sz w:val="28"/>
        </w:rPr>
        <w:t> </w:t>
      </w:r>
      <w:r>
        <w:rPr>
          <w:sz w:val="28"/>
        </w:rPr>
        <w:t>Không</w:t>
      </w:r>
      <w:r>
        <w:rPr>
          <w:spacing w:val="-4"/>
          <w:sz w:val="28"/>
        </w:rPr>
        <w:t> </w:t>
      </w:r>
      <w:r>
        <w:rPr>
          <w:sz w:val="28"/>
        </w:rPr>
        <w:t>có</w:t>
      </w:r>
      <w:r>
        <w:rPr>
          <w:spacing w:val="-5"/>
          <w:sz w:val="28"/>
        </w:rPr>
        <w:t> </w:t>
      </w:r>
      <w:r>
        <w:rPr>
          <w:sz w:val="28"/>
        </w:rPr>
        <w:t>nên</w:t>
      </w:r>
      <w:r>
        <w:rPr>
          <w:spacing w:val="-6"/>
          <w:sz w:val="28"/>
        </w:rPr>
        <w:t> </w:t>
      </w:r>
      <w:r>
        <w:rPr>
          <w:sz w:val="28"/>
        </w:rPr>
        <w:t>không</w:t>
      </w:r>
      <w:r>
        <w:rPr>
          <w:spacing w:val="-5"/>
          <w:sz w:val="28"/>
        </w:rPr>
        <w:t> </w:t>
      </w:r>
      <w:r>
        <w:rPr>
          <w:sz w:val="28"/>
        </w:rPr>
        <w:t>yêu</w:t>
      </w:r>
      <w:r>
        <w:rPr>
          <w:spacing w:val="-6"/>
          <w:sz w:val="28"/>
        </w:rPr>
        <w:t> </w:t>
      </w:r>
      <w:r>
        <w:rPr>
          <w:sz w:val="28"/>
        </w:rPr>
        <w:t>cầu</w:t>
      </w:r>
      <w:r>
        <w:rPr>
          <w:spacing w:val="-5"/>
          <w:sz w:val="28"/>
        </w:rPr>
        <w:t> </w:t>
      </w:r>
      <w:r>
        <w:rPr>
          <w:sz w:val="28"/>
        </w:rPr>
        <w:t>Tòa</w:t>
      </w:r>
      <w:r>
        <w:rPr>
          <w:spacing w:val="-6"/>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3"/>
        </w:numPr>
        <w:tabs>
          <w:tab w:pos="905" w:val="left" w:leader="none"/>
        </w:tabs>
        <w:spacing w:line="312" w:lineRule="auto" w:before="95" w:after="0"/>
        <w:ind w:left="161" w:right="112" w:firstLine="568"/>
        <w:jc w:val="both"/>
        <w:rPr>
          <w:sz w:val="28"/>
        </w:rPr>
      </w:pPr>
      <w:r>
        <w:rPr>
          <w:sz w:val="28"/>
        </w:rPr>
        <w:t>Về nghĩa vụ chung: Ghi nhận lời khai của đương sự là không có, khi nào phát sinh tranh chấp sẽ giải quyết thành vụ kiện khác.</w:t>
      </w:r>
    </w:p>
    <w:p>
      <w:pPr>
        <w:pStyle w:val="ListParagraph"/>
        <w:numPr>
          <w:ilvl w:val="0"/>
          <w:numId w:val="3"/>
        </w:numPr>
        <w:tabs>
          <w:tab w:pos="900" w:val="left" w:leader="none"/>
        </w:tabs>
        <w:spacing w:line="312" w:lineRule="auto" w:before="1" w:after="0"/>
        <w:ind w:left="161" w:right="111" w:firstLine="568"/>
        <w:jc w:val="both"/>
        <w:rPr>
          <w:sz w:val="28"/>
        </w:rPr>
      </w:pPr>
      <w:r>
        <w:rPr>
          <w:sz w:val="28"/>
        </w:rPr>
        <w:t>Về án phí hôn nhân gia đình sơ thẩm: Chị</w:t>
      </w:r>
      <w:r>
        <w:rPr>
          <w:spacing w:val="-2"/>
          <w:sz w:val="28"/>
        </w:rPr>
        <w:t> </w:t>
      </w:r>
      <w:r>
        <w:rPr>
          <w:sz w:val="28"/>
        </w:rPr>
        <w:t>Võ</w:t>
      </w:r>
      <w:r>
        <w:rPr>
          <w:spacing w:val="-1"/>
          <w:sz w:val="28"/>
        </w:rPr>
        <w:t> </w:t>
      </w:r>
      <w:r>
        <w:rPr>
          <w:sz w:val="28"/>
        </w:rPr>
        <w:t>Thị</w:t>
      </w:r>
      <w:r>
        <w:rPr>
          <w:spacing w:val="-1"/>
          <w:sz w:val="28"/>
        </w:rPr>
        <w:t> </w:t>
      </w:r>
      <w:r>
        <w:rPr>
          <w:sz w:val="28"/>
        </w:rPr>
        <w:t>Ngọc</w:t>
      </w:r>
      <w:r>
        <w:rPr>
          <w:spacing w:val="-3"/>
          <w:sz w:val="28"/>
        </w:rPr>
        <w:t> </w:t>
      </w:r>
      <w:r>
        <w:rPr>
          <w:sz w:val="28"/>
        </w:rPr>
        <w:t>H và anh Nguyễn Quốc H, mỗi bên phải chịu 75.000 đồng. Chị H tự nguyện chịu thay cho anh H. Tổng cộng chị H phải chịu 150.000 đồng. Khấu trừ tiền tạm ứng án phí 300.000 đồng chị H đã nộp theo biên lai số 0009584 ngày 02 tháng 11 năm 2022 thành</w:t>
      </w:r>
      <w:r>
        <w:rPr>
          <w:spacing w:val="40"/>
          <w:sz w:val="28"/>
        </w:rPr>
        <w:t> </w:t>
      </w:r>
      <w:r>
        <w:rPr>
          <w:sz w:val="28"/>
        </w:rPr>
        <w:t>án phí. Chị H được nhận lại 150.000 đồng tại Chi cục Thi hành án dân sự huyện Cờ Đỏ.</w:t>
      </w:r>
    </w:p>
    <w:p>
      <w:pPr>
        <w:pStyle w:val="ListParagraph"/>
        <w:numPr>
          <w:ilvl w:val="0"/>
          <w:numId w:val="2"/>
        </w:numPr>
        <w:tabs>
          <w:tab w:pos="1036" w:val="left" w:leader="none"/>
        </w:tabs>
        <w:spacing w:line="312" w:lineRule="auto" w:before="0" w:after="0"/>
        <w:ind w:left="161" w:right="119" w:firstLine="568"/>
        <w:jc w:val="left"/>
        <w:rPr>
          <w:sz w:val="28"/>
        </w:rPr>
      </w:pPr>
      <w:r>
        <w:rPr>
          <w:sz w:val="28"/>
        </w:rPr>
        <w:t>Quyết</w:t>
      </w:r>
      <w:r>
        <w:rPr>
          <w:spacing w:val="32"/>
          <w:sz w:val="28"/>
        </w:rPr>
        <w:t> </w:t>
      </w:r>
      <w:r>
        <w:rPr>
          <w:sz w:val="28"/>
        </w:rPr>
        <w:t>định</w:t>
      </w:r>
      <w:r>
        <w:rPr>
          <w:spacing w:val="34"/>
          <w:sz w:val="28"/>
        </w:rPr>
        <w:t> </w:t>
      </w:r>
      <w:r>
        <w:rPr>
          <w:sz w:val="28"/>
        </w:rPr>
        <w:t>này</w:t>
      </w:r>
      <w:r>
        <w:rPr>
          <w:spacing w:val="32"/>
          <w:sz w:val="28"/>
        </w:rPr>
        <w:t> </w:t>
      </w:r>
      <w:r>
        <w:rPr>
          <w:sz w:val="28"/>
        </w:rPr>
        <w:t>có</w:t>
      </w:r>
      <w:r>
        <w:rPr>
          <w:spacing w:val="33"/>
          <w:sz w:val="28"/>
        </w:rPr>
        <w:t> </w:t>
      </w:r>
      <w:r>
        <w:rPr>
          <w:sz w:val="28"/>
        </w:rPr>
        <w:t>hiệu</w:t>
      </w:r>
      <w:r>
        <w:rPr>
          <w:spacing w:val="33"/>
          <w:sz w:val="28"/>
        </w:rPr>
        <w:t> </w:t>
      </w:r>
      <w:r>
        <w:rPr>
          <w:sz w:val="28"/>
        </w:rPr>
        <w:t>lực</w:t>
      </w:r>
      <w:r>
        <w:rPr>
          <w:spacing w:val="33"/>
          <w:sz w:val="28"/>
        </w:rPr>
        <w:t> </w:t>
      </w:r>
      <w:r>
        <w:rPr>
          <w:sz w:val="28"/>
        </w:rPr>
        <w:t>pháp</w:t>
      </w:r>
      <w:r>
        <w:rPr>
          <w:spacing w:val="33"/>
          <w:sz w:val="28"/>
        </w:rPr>
        <w:t> </w:t>
      </w:r>
      <w:r>
        <w:rPr>
          <w:sz w:val="28"/>
        </w:rPr>
        <w:t>luật</w:t>
      </w:r>
      <w:r>
        <w:rPr>
          <w:spacing w:val="33"/>
          <w:sz w:val="28"/>
        </w:rPr>
        <w:t> </w:t>
      </w:r>
      <w:r>
        <w:rPr>
          <w:sz w:val="28"/>
        </w:rPr>
        <w:t>ngay</w:t>
      </w:r>
      <w:r>
        <w:rPr>
          <w:spacing w:val="33"/>
          <w:sz w:val="28"/>
        </w:rPr>
        <w:t> </w:t>
      </w:r>
      <w:r>
        <w:rPr>
          <w:sz w:val="28"/>
        </w:rPr>
        <w:t>sau</w:t>
      </w:r>
      <w:r>
        <w:rPr>
          <w:spacing w:val="34"/>
          <w:sz w:val="28"/>
        </w:rPr>
        <w:t> </w:t>
      </w:r>
      <w:r>
        <w:rPr>
          <w:sz w:val="28"/>
        </w:rPr>
        <w:t>khi</w:t>
      </w:r>
      <w:r>
        <w:rPr>
          <w:spacing w:val="33"/>
          <w:sz w:val="28"/>
        </w:rPr>
        <w:t> </w:t>
      </w:r>
      <w:r>
        <w:rPr>
          <w:sz w:val="28"/>
        </w:rPr>
        <w:t>được</w:t>
      </w:r>
      <w:r>
        <w:rPr>
          <w:spacing w:val="32"/>
          <w:sz w:val="28"/>
        </w:rPr>
        <w:t> </w:t>
      </w:r>
      <w:r>
        <w:rPr>
          <w:sz w:val="28"/>
        </w:rPr>
        <w:t>ban</w:t>
      </w:r>
      <w:r>
        <w:rPr>
          <w:spacing w:val="34"/>
          <w:sz w:val="28"/>
        </w:rPr>
        <w:t> </w:t>
      </w:r>
      <w:r>
        <w:rPr>
          <w:sz w:val="28"/>
        </w:rPr>
        <w:t>hành</w:t>
      </w:r>
      <w:r>
        <w:rPr>
          <w:spacing w:val="34"/>
          <w:sz w:val="28"/>
        </w:rPr>
        <w:t> </w:t>
      </w:r>
      <w:r>
        <w:rPr>
          <w:sz w:val="28"/>
        </w:rPr>
        <w:t>và không bị kháng cáo, kháng nghị theo thủ tục phúc thẩm.</w:t>
      </w:r>
    </w:p>
    <w:p>
      <w:pPr>
        <w:pStyle w:val="BodyText"/>
        <w:rPr>
          <w:sz w:val="20"/>
        </w:rPr>
      </w:pPr>
    </w:p>
    <w:p>
      <w:pPr>
        <w:pStyle w:val="BodyText"/>
        <w:spacing w:before="5"/>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3795"/>
      </w:tblGrid>
      <w:tr>
        <w:trPr>
          <w:trHeight w:val="2288" w:hRule="atLeast"/>
        </w:trPr>
        <w:tc>
          <w:tcPr>
            <w:tcW w:w="4536" w:type="dxa"/>
          </w:tcPr>
          <w:p>
            <w:pPr>
              <w:pStyle w:val="TableParagraph"/>
              <w:spacing w:line="265" w:lineRule="exact"/>
              <w:ind w:left="50"/>
              <w:rPr>
                <w:b/>
                <w:i/>
                <w:sz w:val="24"/>
              </w:rPr>
            </w:pPr>
            <w:r>
              <w:rPr>
                <w:b/>
                <w:i/>
                <w:sz w:val="24"/>
              </w:rPr>
              <w:t>Nơi</w:t>
            </w:r>
            <w:r>
              <w:rPr>
                <w:b/>
                <w:i/>
                <w:spacing w:val="-2"/>
                <w:sz w:val="24"/>
              </w:rPr>
              <w:t> nhận:</w:t>
            </w:r>
          </w:p>
          <w:p>
            <w:pPr>
              <w:pStyle w:val="TableParagraph"/>
              <w:numPr>
                <w:ilvl w:val="0"/>
                <w:numId w:val="4"/>
              </w:numPr>
              <w:tabs>
                <w:tab w:pos="179" w:val="left" w:leader="none"/>
              </w:tabs>
              <w:spacing w:line="252" w:lineRule="exact" w:before="0" w:after="0"/>
              <w:ind w:left="178" w:right="0" w:hanging="129"/>
              <w:jc w:val="left"/>
              <w:rPr>
                <w:sz w:val="22"/>
              </w:rPr>
            </w:pPr>
            <w:r>
              <w:rPr>
                <w:sz w:val="22"/>
              </w:rPr>
              <w:t>Đương</w:t>
            </w:r>
            <w:r>
              <w:rPr>
                <w:spacing w:val="-11"/>
                <w:sz w:val="22"/>
              </w:rPr>
              <w:t> </w:t>
            </w:r>
            <w:r>
              <w:rPr>
                <w:spacing w:val="-5"/>
                <w:sz w:val="22"/>
              </w:rPr>
              <w:t>sự;</w:t>
            </w:r>
          </w:p>
          <w:p>
            <w:pPr>
              <w:pStyle w:val="TableParagraph"/>
              <w:numPr>
                <w:ilvl w:val="0"/>
                <w:numId w:val="4"/>
              </w:numPr>
              <w:tabs>
                <w:tab w:pos="179" w:val="left" w:leader="none"/>
              </w:tabs>
              <w:spacing w:line="240" w:lineRule="auto" w:before="0" w:after="0"/>
              <w:ind w:left="178" w:right="0" w:hanging="129"/>
              <w:jc w:val="left"/>
              <w:rPr>
                <w:sz w:val="22"/>
              </w:rPr>
            </w:pPr>
            <w:r>
              <w:rPr>
                <w:sz w:val="22"/>
              </w:rPr>
              <w:t>VKSND</w:t>
            </w:r>
            <w:r>
              <w:rPr>
                <w:spacing w:val="-7"/>
                <w:sz w:val="22"/>
              </w:rPr>
              <w:t> </w:t>
            </w:r>
            <w:r>
              <w:rPr>
                <w:sz w:val="22"/>
              </w:rPr>
              <w:t>huyện</w:t>
            </w:r>
            <w:r>
              <w:rPr>
                <w:spacing w:val="-6"/>
                <w:sz w:val="22"/>
              </w:rPr>
              <w:t> </w:t>
            </w:r>
            <w:r>
              <w:rPr>
                <w:sz w:val="22"/>
              </w:rPr>
              <w:t>Cờ</w:t>
            </w:r>
            <w:r>
              <w:rPr>
                <w:spacing w:val="-6"/>
                <w:sz w:val="22"/>
              </w:rPr>
              <w:t> </w:t>
            </w:r>
            <w:r>
              <w:rPr>
                <w:spacing w:val="-5"/>
                <w:sz w:val="22"/>
              </w:rPr>
              <w:t>Đỏ;</w:t>
            </w:r>
          </w:p>
          <w:p>
            <w:pPr>
              <w:pStyle w:val="TableParagraph"/>
              <w:numPr>
                <w:ilvl w:val="0"/>
                <w:numId w:val="4"/>
              </w:numPr>
              <w:tabs>
                <w:tab w:pos="179" w:val="left" w:leader="none"/>
              </w:tabs>
              <w:spacing w:line="240" w:lineRule="auto" w:before="1" w:after="0"/>
              <w:ind w:left="178" w:right="0" w:hanging="129"/>
              <w:jc w:val="left"/>
              <w:rPr>
                <w:sz w:val="22"/>
              </w:rPr>
            </w:pPr>
            <w:r>
              <w:rPr>
                <w:sz w:val="22"/>
              </w:rPr>
              <w:t>Chi</w:t>
            </w:r>
            <w:r>
              <w:rPr>
                <w:spacing w:val="-5"/>
                <w:sz w:val="22"/>
              </w:rPr>
              <w:t> </w:t>
            </w:r>
            <w:r>
              <w:rPr>
                <w:sz w:val="22"/>
              </w:rPr>
              <w:t>cục</w:t>
            </w:r>
            <w:r>
              <w:rPr>
                <w:spacing w:val="-6"/>
                <w:sz w:val="22"/>
              </w:rPr>
              <w:t> </w:t>
            </w:r>
            <w:r>
              <w:rPr>
                <w:sz w:val="22"/>
              </w:rPr>
              <w:t>THADS</w:t>
            </w:r>
            <w:r>
              <w:rPr>
                <w:spacing w:val="-5"/>
                <w:sz w:val="22"/>
              </w:rPr>
              <w:t> </w:t>
            </w:r>
            <w:r>
              <w:rPr>
                <w:sz w:val="22"/>
              </w:rPr>
              <w:t>huyện</w:t>
            </w:r>
            <w:r>
              <w:rPr>
                <w:spacing w:val="-7"/>
                <w:sz w:val="22"/>
              </w:rPr>
              <w:t> </w:t>
            </w:r>
            <w:r>
              <w:rPr>
                <w:sz w:val="22"/>
              </w:rPr>
              <w:t>Cờ</w:t>
            </w:r>
            <w:r>
              <w:rPr>
                <w:spacing w:val="-5"/>
                <w:sz w:val="22"/>
              </w:rPr>
              <w:t> Đỏ;</w:t>
            </w:r>
          </w:p>
          <w:p>
            <w:pPr>
              <w:pStyle w:val="TableParagraph"/>
              <w:numPr>
                <w:ilvl w:val="0"/>
                <w:numId w:val="4"/>
              </w:numPr>
              <w:tabs>
                <w:tab w:pos="179" w:val="left" w:leader="none"/>
              </w:tabs>
              <w:spacing w:line="240" w:lineRule="auto" w:before="0" w:after="0"/>
              <w:ind w:left="50" w:right="2052" w:firstLine="0"/>
              <w:jc w:val="left"/>
              <w:rPr>
                <w:sz w:val="22"/>
              </w:rPr>
            </w:pPr>
            <w:r>
              <w:rPr>
                <w:sz w:val="22"/>
              </w:rPr>
              <w:t>UBND xã Thạnh Phú, huyện</w:t>
            </w:r>
            <w:r>
              <w:rPr>
                <w:spacing w:val="-9"/>
                <w:sz w:val="22"/>
              </w:rPr>
              <w:t> </w:t>
            </w:r>
            <w:r>
              <w:rPr>
                <w:sz w:val="22"/>
              </w:rPr>
              <w:t>Cờ</w:t>
            </w:r>
            <w:r>
              <w:rPr>
                <w:spacing w:val="-11"/>
                <w:sz w:val="22"/>
              </w:rPr>
              <w:t> </w:t>
            </w:r>
            <w:r>
              <w:rPr>
                <w:sz w:val="22"/>
              </w:rPr>
              <w:t>Đỏ,</w:t>
            </w:r>
            <w:r>
              <w:rPr>
                <w:spacing w:val="-11"/>
                <w:sz w:val="22"/>
              </w:rPr>
              <w:t> </w:t>
            </w:r>
            <w:r>
              <w:rPr>
                <w:sz w:val="22"/>
              </w:rPr>
              <w:t>TP.Cần</w:t>
            </w:r>
            <w:r>
              <w:rPr>
                <w:spacing w:val="-10"/>
                <w:sz w:val="22"/>
              </w:rPr>
              <w:t> </w:t>
            </w:r>
            <w:r>
              <w:rPr>
                <w:sz w:val="22"/>
              </w:rPr>
              <w:t>Thơ;</w:t>
            </w:r>
          </w:p>
          <w:p>
            <w:pPr>
              <w:pStyle w:val="TableParagraph"/>
              <w:numPr>
                <w:ilvl w:val="0"/>
                <w:numId w:val="4"/>
              </w:numPr>
              <w:tabs>
                <w:tab w:pos="179" w:val="left" w:leader="none"/>
              </w:tabs>
              <w:spacing w:line="252" w:lineRule="exact" w:before="0" w:after="0"/>
              <w:ind w:left="178" w:right="0" w:hanging="129"/>
              <w:jc w:val="left"/>
              <w:rPr>
                <w:sz w:val="22"/>
              </w:rPr>
            </w:pPr>
            <w:r>
              <w:rPr>
                <w:sz w:val="22"/>
              </w:rPr>
              <w:t>Phòng</w:t>
            </w:r>
            <w:r>
              <w:rPr>
                <w:spacing w:val="-5"/>
                <w:sz w:val="22"/>
              </w:rPr>
              <w:t> </w:t>
            </w:r>
            <w:r>
              <w:rPr>
                <w:sz w:val="22"/>
              </w:rPr>
              <w:t>Tư</w:t>
            </w:r>
            <w:r>
              <w:rPr>
                <w:spacing w:val="-5"/>
                <w:sz w:val="22"/>
              </w:rPr>
              <w:t> </w:t>
            </w:r>
            <w:r>
              <w:rPr>
                <w:sz w:val="22"/>
              </w:rPr>
              <w:t>pháp</w:t>
            </w:r>
            <w:r>
              <w:rPr>
                <w:spacing w:val="-4"/>
                <w:sz w:val="22"/>
              </w:rPr>
              <w:t> </w:t>
            </w:r>
            <w:r>
              <w:rPr>
                <w:sz w:val="22"/>
              </w:rPr>
              <w:t>huyện</w:t>
            </w:r>
            <w:r>
              <w:rPr>
                <w:spacing w:val="-5"/>
                <w:sz w:val="22"/>
              </w:rPr>
              <w:t> </w:t>
            </w:r>
            <w:r>
              <w:rPr>
                <w:sz w:val="22"/>
              </w:rPr>
              <w:t>Cờ</w:t>
            </w:r>
            <w:r>
              <w:rPr>
                <w:spacing w:val="-4"/>
                <w:sz w:val="22"/>
              </w:rPr>
              <w:t> </w:t>
            </w:r>
            <w:r>
              <w:rPr>
                <w:spacing w:val="-5"/>
                <w:sz w:val="22"/>
              </w:rPr>
              <w:t>Đỏ;</w:t>
            </w:r>
          </w:p>
          <w:p>
            <w:pPr>
              <w:pStyle w:val="TableParagraph"/>
              <w:numPr>
                <w:ilvl w:val="0"/>
                <w:numId w:val="4"/>
              </w:numPr>
              <w:tabs>
                <w:tab w:pos="179" w:val="left" w:leader="none"/>
              </w:tabs>
              <w:spacing w:line="240" w:lineRule="auto" w:before="0" w:after="0"/>
              <w:ind w:left="178" w:right="0" w:hanging="129"/>
              <w:jc w:val="left"/>
              <w:rPr>
                <w:sz w:val="22"/>
              </w:rPr>
            </w:pPr>
            <w:r>
              <w:rPr>
                <w:sz w:val="22"/>
              </w:rPr>
              <w:t>TAND</w:t>
            </w:r>
            <w:r>
              <w:rPr>
                <w:spacing w:val="-7"/>
                <w:sz w:val="22"/>
              </w:rPr>
              <w:t> </w:t>
            </w:r>
            <w:r>
              <w:rPr>
                <w:sz w:val="22"/>
              </w:rPr>
              <w:t>TP.Cần</w:t>
            </w:r>
            <w:r>
              <w:rPr>
                <w:spacing w:val="-6"/>
                <w:sz w:val="22"/>
              </w:rPr>
              <w:t> </w:t>
            </w:r>
            <w:r>
              <w:rPr>
                <w:spacing w:val="-4"/>
                <w:sz w:val="22"/>
              </w:rPr>
              <w:t>Thơ.</w:t>
            </w:r>
          </w:p>
          <w:p>
            <w:pPr>
              <w:pStyle w:val="TableParagraph"/>
              <w:numPr>
                <w:ilvl w:val="0"/>
                <w:numId w:val="4"/>
              </w:numPr>
              <w:tabs>
                <w:tab w:pos="179" w:val="left" w:leader="none"/>
              </w:tabs>
              <w:spacing w:line="233" w:lineRule="exact" w:before="0" w:after="0"/>
              <w:ind w:left="178" w:right="0" w:hanging="129"/>
              <w:jc w:val="left"/>
              <w:rPr>
                <w:sz w:val="22"/>
              </w:rPr>
            </w:pPr>
            <w:r>
              <w:rPr>
                <w:sz w:val="22"/>
              </w:rPr>
              <w:t>Lưu</w:t>
            </w:r>
            <w:r>
              <w:rPr>
                <w:spacing w:val="-3"/>
                <w:sz w:val="22"/>
              </w:rPr>
              <w:t> </w:t>
            </w:r>
            <w:r>
              <w:rPr>
                <w:sz w:val="22"/>
              </w:rPr>
              <w:t>hồ</w:t>
            </w:r>
            <w:r>
              <w:rPr>
                <w:spacing w:val="-3"/>
                <w:sz w:val="22"/>
              </w:rPr>
              <w:t> </w:t>
            </w:r>
            <w:r>
              <w:rPr>
                <w:sz w:val="22"/>
              </w:rPr>
              <w:t>sơ</w:t>
            </w:r>
            <w:r>
              <w:rPr>
                <w:spacing w:val="-4"/>
                <w:sz w:val="22"/>
              </w:rPr>
              <w:t> </w:t>
            </w:r>
            <w:r>
              <w:rPr>
                <w:sz w:val="22"/>
              </w:rPr>
              <w:t>vụ</w:t>
            </w:r>
            <w:r>
              <w:rPr>
                <w:spacing w:val="-3"/>
                <w:sz w:val="22"/>
              </w:rPr>
              <w:t> </w:t>
            </w:r>
            <w:r>
              <w:rPr>
                <w:spacing w:val="-5"/>
                <w:sz w:val="22"/>
              </w:rPr>
              <w:t>án.</w:t>
            </w:r>
          </w:p>
        </w:tc>
        <w:tc>
          <w:tcPr>
            <w:tcW w:w="3795" w:type="dxa"/>
          </w:tcPr>
          <w:p>
            <w:pPr>
              <w:pStyle w:val="TableParagraph"/>
              <w:spacing w:line="313" w:lineRule="exact"/>
              <w:ind w:left="1593" w:right="45"/>
              <w:jc w:val="center"/>
              <w:rPr>
                <w:b/>
                <w:sz w:val="28"/>
              </w:rPr>
            </w:pPr>
            <w:r>
              <w:rPr>
                <w:b/>
                <w:sz w:val="28"/>
              </w:rPr>
              <w:t>THẨM</w:t>
            </w:r>
            <w:r>
              <w:rPr>
                <w:b/>
                <w:spacing w:val="-9"/>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1593" w:right="46"/>
              <w:jc w:val="center"/>
              <w:rPr>
                <w:b/>
                <w:sz w:val="28"/>
              </w:rPr>
            </w:pPr>
            <w:r>
              <w:rPr>
                <w:b/>
                <w:sz w:val="28"/>
              </w:rPr>
              <w:t>Phan</w:t>
            </w:r>
            <w:r>
              <w:rPr>
                <w:b/>
                <w:spacing w:val="-8"/>
                <w:sz w:val="28"/>
              </w:rPr>
              <w:t> </w:t>
            </w:r>
            <w:r>
              <w:rPr>
                <w:b/>
                <w:sz w:val="28"/>
              </w:rPr>
              <w:t>Thành</w:t>
            </w:r>
            <w:r>
              <w:rPr>
                <w:b/>
                <w:spacing w:val="-8"/>
                <w:sz w:val="28"/>
              </w:rPr>
              <w:t> </w:t>
            </w:r>
            <w:r>
              <w:rPr>
                <w:b/>
                <w:spacing w:val="-4"/>
                <w:sz w:val="28"/>
              </w:rPr>
              <w:t>Sang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before="90"/>
        <w:ind w:left="615" w:right="0" w:firstLine="0"/>
        <w:jc w:val="center"/>
        <w:rPr>
          <w:sz w:val="24"/>
        </w:rPr>
      </w:pPr>
      <w:r>
        <w:rPr>
          <w:sz w:val="24"/>
        </w:rPr>
        <w:t>2</w:t>
      </w:r>
    </w:p>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07" w:hanging="129"/>
      </w:pPr>
      <w:rPr>
        <w:rFonts w:hint="default"/>
        <w:lang w:val="vi" w:eastAsia="en-US" w:bidi="ar-SA"/>
      </w:rPr>
    </w:lvl>
    <w:lvl w:ilvl="2">
      <w:start w:val="0"/>
      <w:numFmt w:val="bullet"/>
      <w:lvlText w:val="•"/>
      <w:lvlJc w:val="left"/>
      <w:pPr>
        <w:ind w:left="955" w:hanging="129"/>
      </w:pPr>
      <w:rPr>
        <w:rFonts w:hint="default"/>
        <w:lang w:val="vi" w:eastAsia="en-US" w:bidi="ar-SA"/>
      </w:rPr>
    </w:lvl>
    <w:lvl w:ilvl="3">
      <w:start w:val="0"/>
      <w:numFmt w:val="bullet"/>
      <w:lvlText w:val="•"/>
      <w:lvlJc w:val="left"/>
      <w:pPr>
        <w:ind w:left="1402" w:hanging="129"/>
      </w:pPr>
      <w:rPr>
        <w:rFonts w:hint="default"/>
        <w:lang w:val="vi" w:eastAsia="en-US" w:bidi="ar-SA"/>
      </w:rPr>
    </w:lvl>
    <w:lvl w:ilvl="4">
      <w:start w:val="0"/>
      <w:numFmt w:val="bullet"/>
      <w:lvlText w:val="•"/>
      <w:lvlJc w:val="left"/>
      <w:pPr>
        <w:ind w:left="1850" w:hanging="129"/>
      </w:pPr>
      <w:rPr>
        <w:rFonts w:hint="default"/>
        <w:lang w:val="vi" w:eastAsia="en-US" w:bidi="ar-SA"/>
      </w:rPr>
    </w:lvl>
    <w:lvl w:ilvl="5">
      <w:start w:val="0"/>
      <w:numFmt w:val="bullet"/>
      <w:lvlText w:val="•"/>
      <w:lvlJc w:val="left"/>
      <w:pPr>
        <w:ind w:left="2298" w:hanging="129"/>
      </w:pPr>
      <w:rPr>
        <w:rFonts w:hint="default"/>
        <w:lang w:val="vi" w:eastAsia="en-US" w:bidi="ar-SA"/>
      </w:rPr>
    </w:lvl>
    <w:lvl w:ilvl="6">
      <w:start w:val="0"/>
      <w:numFmt w:val="bullet"/>
      <w:lvlText w:val="•"/>
      <w:lvlJc w:val="left"/>
      <w:pPr>
        <w:ind w:left="2745" w:hanging="129"/>
      </w:pPr>
      <w:rPr>
        <w:rFonts w:hint="default"/>
        <w:lang w:val="vi" w:eastAsia="en-US" w:bidi="ar-SA"/>
      </w:rPr>
    </w:lvl>
    <w:lvl w:ilvl="7">
      <w:start w:val="0"/>
      <w:numFmt w:val="bullet"/>
      <w:lvlText w:val="•"/>
      <w:lvlJc w:val="left"/>
      <w:pPr>
        <w:ind w:left="3193" w:hanging="129"/>
      </w:pPr>
      <w:rPr>
        <w:rFonts w:hint="default"/>
        <w:lang w:val="vi" w:eastAsia="en-US" w:bidi="ar-SA"/>
      </w:rPr>
    </w:lvl>
    <w:lvl w:ilvl="8">
      <w:start w:val="0"/>
      <w:numFmt w:val="bullet"/>
      <w:lvlText w:val="•"/>
      <w:lvlJc w:val="left"/>
      <w:pPr>
        <w:ind w:left="3640" w:hanging="129"/>
      </w:pPr>
      <w:rPr>
        <w:rFonts w:hint="default"/>
        <w:lang w:val="vi" w:eastAsia="en-US" w:bidi="ar-SA"/>
      </w:rPr>
    </w:lvl>
  </w:abstractNum>
  <w:abstractNum w:abstractNumId="2">
    <w:multiLevelType w:val="hybridMultilevel"/>
    <w:lvl w:ilvl="0">
      <w:start w:val="0"/>
      <w:numFmt w:val="bullet"/>
      <w:lvlText w:val="-"/>
      <w:lvlJc w:val="left"/>
      <w:pPr>
        <w:ind w:left="161"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35"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2" w:hanging="164"/>
      </w:pPr>
      <w:rPr>
        <w:rFonts w:hint="default"/>
        <w:lang w:val="vi" w:eastAsia="en-US" w:bidi="ar-SA"/>
      </w:rPr>
    </w:lvl>
    <w:lvl w:ilvl="7">
      <w:start w:val="0"/>
      <w:numFmt w:val="bullet"/>
      <w:lvlText w:val="•"/>
      <w:lvlJc w:val="left"/>
      <w:pPr>
        <w:ind w:left="6591" w:hanging="164"/>
      </w:pPr>
      <w:rPr>
        <w:rFonts w:hint="default"/>
        <w:lang w:val="vi" w:eastAsia="en-US" w:bidi="ar-SA"/>
      </w:rPr>
    </w:lvl>
    <w:lvl w:ilvl="8">
      <w:start w:val="0"/>
      <w:numFmt w:val="bullet"/>
      <w:lvlText w:val="•"/>
      <w:lvlJc w:val="left"/>
      <w:pPr>
        <w:ind w:left="7510" w:hanging="164"/>
      </w:pPr>
      <w:rPr>
        <w:rFonts w:hint="default"/>
        <w:lang w:val="vi" w:eastAsia="en-US" w:bidi="ar-SA"/>
      </w:rPr>
    </w:lvl>
  </w:abstractNum>
  <w:abstractNum w:abstractNumId="1">
    <w:multiLevelType w:val="hybridMultilevel"/>
    <w:lvl w:ilvl="0">
      <w:start w:val="1"/>
      <w:numFmt w:val="decimal"/>
      <w:lvlText w:val="%1."/>
      <w:lvlJc w:val="left"/>
      <w:pPr>
        <w:ind w:left="161" w:hanging="290"/>
        <w:jc w:val="left"/>
      </w:pPr>
      <w:rPr>
        <w:rFonts w:hint="default" w:ascii="Times New Roman" w:hAnsi="Times New Roman" w:eastAsia="Times New Roman" w:cs="Times New Roman"/>
        <w:b/>
        <w:bCs/>
        <w:i w:val="0"/>
        <w:iCs w:val="0"/>
        <w:spacing w:val="-2"/>
        <w:w w:val="99"/>
        <w:sz w:val="28"/>
        <w:szCs w:val="28"/>
        <w:lang w:val="vi" w:eastAsia="en-US" w:bidi="ar-SA"/>
      </w:rPr>
    </w:lvl>
    <w:lvl w:ilvl="1">
      <w:start w:val="0"/>
      <w:numFmt w:val="bullet"/>
      <w:lvlText w:val="•"/>
      <w:lvlJc w:val="left"/>
      <w:pPr>
        <w:ind w:left="1078" w:hanging="290"/>
      </w:pPr>
      <w:rPr>
        <w:rFonts w:hint="default"/>
        <w:lang w:val="vi" w:eastAsia="en-US" w:bidi="ar-SA"/>
      </w:rPr>
    </w:lvl>
    <w:lvl w:ilvl="2">
      <w:start w:val="0"/>
      <w:numFmt w:val="bullet"/>
      <w:lvlText w:val="•"/>
      <w:lvlJc w:val="left"/>
      <w:pPr>
        <w:ind w:left="1997" w:hanging="290"/>
      </w:pPr>
      <w:rPr>
        <w:rFonts w:hint="default"/>
        <w:lang w:val="vi" w:eastAsia="en-US" w:bidi="ar-SA"/>
      </w:rPr>
    </w:lvl>
    <w:lvl w:ilvl="3">
      <w:start w:val="0"/>
      <w:numFmt w:val="bullet"/>
      <w:lvlText w:val="•"/>
      <w:lvlJc w:val="left"/>
      <w:pPr>
        <w:ind w:left="2916" w:hanging="290"/>
      </w:pPr>
      <w:rPr>
        <w:rFonts w:hint="default"/>
        <w:lang w:val="vi" w:eastAsia="en-US" w:bidi="ar-SA"/>
      </w:rPr>
    </w:lvl>
    <w:lvl w:ilvl="4">
      <w:start w:val="0"/>
      <w:numFmt w:val="bullet"/>
      <w:lvlText w:val="•"/>
      <w:lvlJc w:val="left"/>
      <w:pPr>
        <w:ind w:left="3835" w:hanging="290"/>
      </w:pPr>
      <w:rPr>
        <w:rFonts w:hint="default"/>
        <w:lang w:val="vi" w:eastAsia="en-US" w:bidi="ar-SA"/>
      </w:rPr>
    </w:lvl>
    <w:lvl w:ilvl="5">
      <w:start w:val="0"/>
      <w:numFmt w:val="bullet"/>
      <w:lvlText w:val="•"/>
      <w:lvlJc w:val="left"/>
      <w:pPr>
        <w:ind w:left="4753" w:hanging="290"/>
      </w:pPr>
      <w:rPr>
        <w:rFonts w:hint="default"/>
        <w:lang w:val="vi" w:eastAsia="en-US" w:bidi="ar-SA"/>
      </w:rPr>
    </w:lvl>
    <w:lvl w:ilvl="6">
      <w:start w:val="0"/>
      <w:numFmt w:val="bullet"/>
      <w:lvlText w:val="•"/>
      <w:lvlJc w:val="left"/>
      <w:pPr>
        <w:ind w:left="5672" w:hanging="290"/>
      </w:pPr>
      <w:rPr>
        <w:rFonts w:hint="default"/>
        <w:lang w:val="vi" w:eastAsia="en-US" w:bidi="ar-SA"/>
      </w:rPr>
    </w:lvl>
    <w:lvl w:ilvl="7">
      <w:start w:val="0"/>
      <w:numFmt w:val="bullet"/>
      <w:lvlText w:val="•"/>
      <w:lvlJc w:val="left"/>
      <w:pPr>
        <w:ind w:left="6591" w:hanging="290"/>
      </w:pPr>
      <w:rPr>
        <w:rFonts w:hint="default"/>
        <w:lang w:val="vi" w:eastAsia="en-US" w:bidi="ar-SA"/>
      </w:rPr>
    </w:lvl>
    <w:lvl w:ilvl="8">
      <w:start w:val="0"/>
      <w:numFmt w:val="bullet"/>
      <w:lvlText w:val="•"/>
      <w:lvlJc w:val="left"/>
      <w:pPr>
        <w:ind w:left="7510" w:hanging="290"/>
      </w:pPr>
      <w:rPr>
        <w:rFonts w:hint="default"/>
        <w:lang w:val="vi" w:eastAsia="en-US" w:bidi="ar-SA"/>
      </w:rPr>
    </w:lvl>
  </w:abstractNum>
  <w:abstractNum w:abstractNumId="0">
    <w:multiLevelType w:val="hybridMultilevel"/>
    <w:lvl w:ilvl="0">
      <w:start w:val="0"/>
      <w:numFmt w:val="bullet"/>
      <w:lvlText w:val="-"/>
      <w:lvlJc w:val="left"/>
      <w:pPr>
        <w:ind w:left="72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8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8" w:hanging="164"/>
      </w:pPr>
      <w:rPr>
        <w:rFonts w:hint="default"/>
        <w:lang w:val="vi" w:eastAsia="en-US" w:bidi="ar-SA"/>
      </w:rPr>
    </w:lvl>
    <w:lvl w:ilvl="4">
      <w:start w:val="0"/>
      <w:numFmt w:val="bullet"/>
      <w:lvlText w:val="•"/>
      <w:lvlJc w:val="left"/>
      <w:pPr>
        <w:ind w:left="4171"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96" w:hanging="164"/>
      </w:pPr>
      <w:rPr>
        <w:rFonts w:hint="default"/>
        <w:lang w:val="vi" w:eastAsia="en-US" w:bidi="ar-SA"/>
      </w:rPr>
    </w:lvl>
    <w:lvl w:ilvl="7">
      <w:start w:val="0"/>
      <w:numFmt w:val="bullet"/>
      <w:lvlText w:val="•"/>
      <w:lvlJc w:val="left"/>
      <w:pPr>
        <w:ind w:left="6759" w:hanging="164"/>
      </w:pPr>
      <w:rPr>
        <w:rFonts w:hint="default"/>
        <w:lang w:val="vi" w:eastAsia="en-US" w:bidi="ar-SA"/>
      </w:rPr>
    </w:lvl>
    <w:lvl w:ilvl="8">
      <w:start w:val="0"/>
      <w:numFmt w:val="bullet"/>
      <w:lvlText w:val="•"/>
      <w:lvlJc w:val="left"/>
      <w:pPr>
        <w:ind w:left="7622"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1" w:firstLine="56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2023-04-24T18:30:58Z</dcterms:created>
  <dcterms:modified xsi:type="dcterms:W3CDTF">2023-04-24T18:30:58Z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