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11" w:val="left" w:leader="none"/>
        </w:tabs>
        <w:spacing w:before="74"/>
        <w:ind w:left="111" w:right="0" w:firstLine="0"/>
        <w:jc w:val="left"/>
        <w:rPr>
          <w:b/>
          <w:sz w:val="27"/>
        </w:rPr>
      </w:pPr>
      <w:r>
        <w:rPr>
          <w:b/>
          <w:sz w:val="27"/>
        </w:rPr>
        <w:t>TÒA</w:t>
      </w:r>
      <w:r>
        <w:rPr>
          <w:b/>
          <w:spacing w:val="-5"/>
          <w:sz w:val="27"/>
        </w:rPr>
        <w:t> </w:t>
      </w:r>
      <w:r>
        <w:rPr>
          <w:b/>
          <w:sz w:val="27"/>
        </w:rPr>
        <w:t>ÁN</w:t>
      </w:r>
      <w:r>
        <w:rPr>
          <w:b/>
          <w:spacing w:val="-1"/>
          <w:sz w:val="27"/>
        </w:rPr>
        <w:t> </w:t>
      </w:r>
      <w:r>
        <w:rPr>
          <w:b/>
          <w:sz w:val="27"/>
        </w:rPr>
        <w:t>NHÂN</w:t>
      </w:r>
      <w:r>
        <w:rPr>
          <w:b/>
          <w:spacing w:val="-4"/>
          <w:sz w:val="27"/>
        </w:rPr>
        <w:t> </w:t>
      </w:r>
      <w:r>
        <w:rPr>
          <w:b/>
          <w:spacing w:val="-5"/>
          <w:sz w:val="27"/>
        </w:rPr>
        <w:t>DÂN</w:t>
      </w:r>
      <w:r>
        <w:rPr>
          <w:b/>
          <w:sz w:val="27"/>
        </w:rPr>
        <w:tab/>
        <w:t>CỘNG</w:t>
      </w:r>
      <w:r>
        <w:rPr>
          <w:b/>
          <w:spacing w:val="-6"/>
          <w:sz w:val="27"/>
        </w:rPr>
        <w:t> </w:t>
      </w:r>
      <w:r>
        <w:rPr>
          <w:b/>
          <w:sz w:val="27"/>
        </w:rPr>
        <w:t>HÒA</w:t>
      </w:r>
      <w:r>
        <w:rPr>
          <w:b/>
          <w:spacing w:val="-1"/>
          <w:sz w:val="27"/>
        </w:rPr>
        <w:t> </w:t>
      </w:r>
      <w:r>
        <w:rPr>
          <w:b/>
          <w:sz w:val="27"/>
        </w:rPr>
        <w:t>XÃ</w:t>
      </w:r>
      <w:r>
        <w:rPr>
          <w:b/>
          <w:spacing w:val="-1"/>
          <w:sz w:val="27"/>
        </w:rPr>
        <w:t> </w:t>
      </w:r>
      <w:r>
        <w:rPr>
          <w:b/>
          <w:sz w:val="27"/>
        </w:rPr>
        <w:t>HỘI</w:t>
      </w:r>
      <w:r>
        <w:rPr>
          <w:b/>
          <w:spacing w:val="-5"/>
          <w:sz w:val="27"/>
        </w:rPr>
        <w:t> </w:t>
      </w:r>
      <w:r>
        <w:rPr>
          <w:b/>
          <w:sz w:val="27"/>
        </w:rPr>
        <w:t>CHỦ</w:t>
      </w:r>
      <w:r>
        <w:rPr>
          <w:b/>
          <w:spacing w:val="-3"/>
          <w:sz w:val="27"/>
        </w:rPr>
        <w:t> </w:t>
      </w:r>
      <w:r>
        <w:rPr>
          <w:b/>
          <w:sz w:val="27"/>
        </w:rPr>
        <w:t>NGHĨA</w:t>
      </w:r>
      <w:r>
        <w:rPr>
          <w:b/>
          <w:spacing w:val="-3"/>
          <w:sz w:val="27"/>
        </w:rPr>
        <w:t> </w:t>
      </w:r>
      <w:r>
        <w:rPr>
          <w:b/>
          <w:sz w:val="27"/>
        </w:rPr>
        <w:t>VIỆT</w:t>
      </w:r>
      <w:r>
        <w:rPr>
          <w:b/>
          <w:spacing w:val="-7"/>
          <w:sz w:val="27"/>
        </w:rPr>
        <w:t> </w:t>
      </w:r>
      <w:r>
        <w:rPr>
          <w:b/>
          <w:spacing w:val="-5"/>
          <w:sz w:val="27"/>
        </w:rPr>
        <w:t>NAM</w:t>
      </w:r>
    </w:p>
    <w:p>
      <w:pPr>
        <w:tabs>
          <w:tab w:pos="4496" w:val="left" w:leader="none"/>
        </w:tabs>
        <w:spacing w:before="2"/>
        <w:ind w:left="313" w:right="1657" w:hanging="135"/>
        <w:jc w:val="left"/>
        <w:rPr>
          <w:b/>
          <w:sz w:val="27"/>
        </w:rPr>
      </w:pPr>
      <w:r>
        <w:rPr>
          <w:b/>
          <w:sz w:val="27"/>
        </w:rPr>
        <w:t>HUYỆN THỦ THỪA</w:t>
        <w:tab/>
      </w:r>
      <w:r>
        <w:rPr>
          <w:b/>
          <w:sz w:val="27"/>
          <w:u w:val="single"/>
        </w:rPr>
        <w:t>Độc</w:t>
      </w:r>
      <w:r>
        <w:rPr>
          <w:b/>
          <w:spacing w:val="-5"/>
          <w:sz w:val="27"/>
          <w:u w:val="single"/>
        </w:rPr>
        <w:t> </w:t>
      </w:r>
      <w:r>
        <w:rPr>
          <w:b/>
          <w:sz w:val="27"/>
          <w:u w:val="single"/>
        </w:rPr>
        <w:t>lập</w:t>
      </w:r>
      <w:r>
        <w:rPr>
          <w:b/>
          <w:spacing w:val="-3"/>
          <w:sz w:val="27"/>
          <w:u w:val="single"/>
        </w:rPr>
        <w:t> </w:t>
      </w:r>
      <w:r>
        <w:rPr>
          <w:b/>
          <w:sz w:val="27"/>
          <w:u w:val="single"/>
        </w:rPr>
        <w:t>-</w:t>
      </w:r>
      <w:r>
        <w:rPr>
          <w:b/>
          <w:spacing w:val="-4"/>
          <w:sz w:val="27"/>
          <w:u w:val="single"/>
        </w:rPr>
        <w:t> </w:t>
      </w:r>
      <w:r>
        <w:rPr>
          <w:b/>
          <w:sz w:val="27"/>
          <w:u w:val="single"/>
        </w:rPr>
        <w:t>Tự</w:t>
      </w:r>
      <w:r>
        <w:rPr>
          <w:b/>
          <w:spacing w:val="-4"/>
          <w:sz w:val="27"/>
          <w:u w:val="single"/>
        </w:rPr>
        <w:t> </w:t>
      </w:r>
      <w:r>
        <w:rPr>
          <w:b/>
          <w:sz w:val="27"/>
          <w:u w:val="single"/>
        </w:rPr>
        <w:t>do</w:t>
      </w:r>
      <w:r>
        <w:rPr>
          <w:b/>
          <w:spacing w:val="-4"/>
          <w:sz w:val="27"/>
          <w:u w:val="single"/>
        </w:rPr>
        <w:t> </w:t>
      </w:r>
      <w:r>
        <w:rPr>
          <w:b/>
          <w:sz w:val="27"/>
          <w:u w:val="single"/>
        </w:rPr>
        <w:t>-</w:t>
      </w:r>
      <w:r>
        <w:rPr>
          <w:b/>
          <w:spacing w:val="-4"/>
          <w:sz w:val="27"/>
          <w:u w:val="single"/>
        </w:rPr>
        <w:t> </w:t>
      </w:r>
      <w:r>
        <w:rPr>
          <w:b/>
          <w:sz w:val="27"/>
          <w:u w:val="single"/>
        </w:rPr>
        <w:t>Hạnh</w:t>
      </w:r>
      <w:r>
        <w:rPr>
          <w:b/>
          <w:spacing w:val="-7"/>
          <w:sz w:val="27"/>
          <w:u w:val="single"/>
        </w:rPr>
        <w:t> </w:t>
      </w:r>
      <w:r>
        <w:rPr>
          <w:b/>
          <w:sz w:val="27"/>
          <w:u w:val="single"/>
        </w:rPr>
        <w:t>phúc</w:t>
      </w:r>
      <w:r>
        <w:rPr>
          <w:b/>
          <w:sz w:val="27"/>
        </w:rPr>
        <w:t> TỈNH LONG AN</w:t>
      </w:r>
    </w:p>
    <w:p>
      <w:pPr>
        <w:pStyle w:val="BodyText"/>
        <w:spacing w:line="20" w:lineRule="exact"/>
        <w:ind w:left="699"/>
        <w:jc w:val="left"/>
        <w:rPr>
          <w:sz w:val="2"/>
        </w:rPr>
      </w:pPr>
      <w:r>
        <w:rPr>
          <w:sz w:val="2"/>
        </w:rPr>
        <w:pict>
          <v:group style="width:46.9pt;height:.75pt;mso-position-horizontal-relative:char;mso-position-vertical-relative:line" id="docshapegroup2" coordorigin="0,0" coordsize="938,15">
            <v:line style="position:absolute" from="0,8" to="938,8" stroked="true" strokeweight=".75pt" strokecolor="#000000">
              <v:stroke dashstyle="solid"/>
            </v:line>
          </v:group>
        </w:pict>
      </w:r>
      <w:r>
        <w:rPr>
          <w:sz w:val="2"/>
        </w:rPr>
      </w:r>
    </w:p>
    <w:p>
      <w:pPr>
        <w:pStyle w:val="BodyText"/>
        <w:spacing w:before="101"/>
        <w:ind w:right="5752"/>
        <w:jc w:val="left"/>
      </w:pPr>
      <w:r>
        <w:rPr/>
        <w:t>Bản</w:t>
      </w:r>
      <w:r>
        <w:rPr>
          <w:spacing w:val="-11"/>
        </w:rPr>
        <w:t> </w:t>
      </w:r>
      <w:r>
        <w:rPr/>
        <w:t>án</w:t>
      </w:r>
      <w:r>
        <w:rPr>
          <w:spacing w:val="-11"/>
        </w:rPr>
        <w:t> </w:t>
      </w:r>
      <w:r>
        <w:rPr/>
        <w:t>số:</w:t>
      </w:r>
      <w:r>
        <w:rPr>
          <w:spacing w:val="-14"/>
        </w:rPr>
        <w:t> </w:t>
      </w:r>
      <w:r>
        <w:rPr/>
        <w:t>107/HNGĐ-ST Ngày: 13</w:t>
      </w:r>
      <w:r>
        <w:rPr>
          <w:b/>
        </w:rPr>
        <w:t>-</w:t>
      </w:r>
      <w:r>
        <w:rPr/>
        <w:t>12</w:t>
      </w:r>
      <w:r>
        <w:rPr>
          <w:b/>
        </w:rPr>
        <w:t>- </w:t>
      </w:r>
      <w:r>
        <w:rPr/>
        <w:t>2022</w:t>
      </w:r>
    </w:p>
    <w:p>
      <w:pPr>
        <w:pStyle w:val="BodyText"/>
        <w:spacing w:line="321" w:lineRule="exact"/>
        <w:jc w:val="left"/>
      </w:pPr>
      <w:r>
        <w:rPr/>
        <w:t>V/v:</w:t>
      </w:r>
      <w:r>
        <w:rPr>
          <w:spacing w:val="-2"/>
        </w:rPr>
        <w:t> </w:t>
      </w:r>
      <w:r>
        <w:rPr/>
        <w:t>Tranh</w:t>
      </w:r>
      <w:r>
        <w:rPr>
          <w:spacing w:val="-2"/>
        </w:rPr>
        <w:t> </w:t>
      </w:r>
      <w:r>
        <w:rPr/>
        <w:t>chấp</w:t>
      </w:r>
      <w:r>
        <w:rPr>
          <w:spacing w:val="-4"/>
        </w:rPr>
        <w:t> </w:t>
      </w:r>
      <w:r>
        <w:rPr/>
        <w:t>ly</w:t>
      </w:r>
      <w:r>
        <w:rPr>
          <w:spacing w:val="-5"/>
        </w:rPr>
        <w:t> hôn</w:t>
      </w:r>
    </w:p>
    <w:p>
      <w:pPr>
        <w:spacing w:line="322" w:lineRule="exact" w:before="0"/>
        <w:ind w:left="957" w:right="957" w:firstLine="0"/>
        <w:jc w:val="center"/>
        <w:rPr>
          <w:b/>
          <w:sz w:val="28"/>
        </w:rPr>
      </w:pPr>
      <w:r>
        <w:rPr>
          <w:b/>
          <w:sz w:val="28"/>
        </w:rPr>
        <w:t>NHÂN</w:t>
      </w:r>
      <w:r>
        <w:rPr>
          <w:b/>
          <w:spacing w:val="-4"/>
          <w:sz w:val="28"/>
        </w:rPr>
        <w:t> DANH</w:t>
      </w:r>
    </w:p>
    <w:p>
      <w:pPr>
        <w:spacing w:before="0"/>
        <w:ind w:left="957" w:right="954"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3"/>
          <w:sz w:val="28"/>
        </w:rPr>
        <w:t> </w:t>
      </w:r>
      <w:r>
        <w:rPr>
          <w:b/>
          <w:sz w:val="28"/>
        </w:rPr>
        <w:t>XÃ</w:t>
      </w:r>
      <w:r>
        <w:rPr>
          <w:b/>
          <w:spacing w:val="-2"/>
          <w:sz w:val="28"/>
        </w:rPr>
        <w:t> </w:t>
      </w:r>
      <w:r>
        <w:rPr>
          <w:b/>
          <w:sz w:val="28"/>
        </w:rPr>
        <w:t>HỘI</w:t>
      </w:r>
      <w:r>
        <w:rPr>
          <w:b/>
          <w:spacing w:val="-3"/>
          <w:sz w:val="28"/>
        </w:rPr>
        <w:t> </w:t>
      </w:r>
      <w:r>
        <w:rPr>
          <w:b/>
          <w:sz w:val="28"/>
        </w:rPr>
        <w:t>CHỦ</w:t>
      </w:r>
      <w:r>
        <w:rPr>
          <w:b/>
          <w:spacing w:val="-3"/>
          <w:sz w:val="28"/>
        </w:rPr>
        <w:t> </w:t>
      </w:r>
      <w:r>
        <w:rPr>
          <w:b/>
          <w:sz w:val="28"/>
        </w:rPr>
        <w:t>NGHĨA</w:t>
      </w:r>
      <w:r>
        <w:rPr>
          <w:b/>
          <w:spacing w:val="-3"/>
          <w:sz w:val="28"/>
        </w:rPr>
        <w:t> </w:t>
      </w:r>
      <w:r>
        <w:rPr>
          <w:b/>
          <w:sz w:val="28"/>
        </w:rPr>
        <w:t>VIỆT</w:t>
      </w:r>
      <w:r>
        <w:rPr>
          <w:b/>
          <w:spacing w:val="-6"/>
          <w:sz w:val="28"/>
        </w:rPr>
        <w:t> </w:t>
      </w:r>
      <w:r>
        <w:rPr>
          <w:b/>
          <w:spacing w:val="-5"/>
          <w:sz w:val="28"/>
        </w:rPr>
        <w:t>NAM</w:t>
      </w:r>
    </w:p>
    <w:p>
      <w:pPr>
        <w:pStyle w:val="BodyText"/>
        <w:spacing w:before="4"/>
        <w:ind w:left="0"/>
        <w:jc w:val="left"/>
        <w:rPr>
          <w:b/>
          <w:sz w:val="24"/>
        </w:rPr>
      </w:pPr>
    </w:p>
    <w:p>
      <w:pPr>
        <w:spacing w:before="0"/>
        <w:ind w:left="957" w:right="957" w:firstLine="0"/>
        <w:jc w:val="center"/>
        <w:rPr>
          <w:b/>
          <w:sz w:val="28"/>
        </w:rPr>
      </w:pPr>
      <w:r>
        <w:rPr>
          <w:b/>
          <w:sz w:val="28"/>
        </w:rPr>
        <w:t>TÒA</w:t>
      </w:r>
      <w:r>
        <w:rPr>
          <w:b/>
          <w:spacing w:val="-7"/>
          <w:sz w:val="28"/>
        </w:rPr>
        <w:t> </w:t>
      </w:r>
      <w:r>
        <w:rPr>
          <w:b/>
          <w:sz w:val="28"/>
        </w:rPr>
        <w:t>ÁN</w:t>
      </w:r>
      <w:r>
        <w:rPr>
          <w:b/>
          <w:spacing w:val="-7"/>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THỦ</w:t>
      </w:r>
      <w:r>
        <w:rPr>
          <w:b/>
          <w:spacing w:val="-2"/>
          <w:sz w:val="28"/>
        </w:rPr>
        <w:t> </w:t>
      </w:r>
      <w:r>
        <w:rPr>
          <w:b/>
          <w:sz w:val="28"/>
        </w:rPr>
        <w:t>THỪA</w:t>
      </w:r>
      <w:r>
        <w:rPr>
          <w:b/>
          <w:spacing w:val="1"/>
          <w:sz w:val="28"/>
        </w:rPr>
        <w:t> </w:t>
      </w:r>
      <w:r>
        <w:rPr>
          <w:b/>
          <w:sz w:val="28"/>
        </w:rPr>
        <w:t>-TỈNH</w:t>
      </w:r>
      <w:r>
        <w:rPr>
          <w:b/>
          <w:spacing w:val="-4"/>
          <w:sz w:val="28"/>
        </w:rPr>
        <w:t> </w:t>
      </w:r>
      <w:r>
        <w:rPr>
          <w:b/>
          <w:sz w:val="28"/>
        </w:rPr>
        <w:t>LONG</w:t>
      </w:r>
      <w:r>
        <w:rPr>
          <w:b/>
          <w:spacing w:val="-6"/>
          <w:sz w:val="28"/>
        </w:rPr>
        <w:t> </w:t>
      </w:r>
      <w:r>
        <w:rPr>
          <w:b/>
          <w:spacing w:val="-5"/>
          <w:sz w:val="28"/>
        </w:rPr>
        <w:t>AN</w:t>
      </w:r>
    </w:p>
    <w:p>
      <w:pPr>
        <w:pStyle w:val="BodyText"/>
        <w:spacing w:before="3"/>
        <w:ind w:left="0"/>
        <w:jc w:val="left"/>
        <w:rPr>
          <w:b/>
          <w:sz w:val="31"/>
        </w:rPr>
      </w:pPr>
    </w:p>
    <w:p>
      <w:pPr>
        <w:pStyle w:val="Heading1"/>
        <w:ind w:left="819"/>
        <w:rPr>
          <w:i/>
        </w:rPr>
      </w:pPr>
      <w:r>
        <w:rPr>
          <w:i/>
        </w:rPr>
        <w:t>Thành</w:t>
      </w:r>
      <w:r>
        <w:rPr>
          <w:i/>
          <w:spacing w:val="-4"/>
        </w:rPr>
        <w:t> </w:t>
      </w:r>
      <w:r>
        <w:rPr>
          <w:i/>
        </w:rPr>
        <w:t>phần</w:t>
      </w:r>
      <w:r>
        <w:rPr>
          <w:i/>
          <w:spacing w:val="-3"/>
        </w:rPr>
        <w:t> </w:t>
      </w:r>
      <w:r>
        <w:rPr>
          <w:i/>
        </w:rPr>
        <w:t>Hội</w:t>
      </w:r>
      <w:r>
        <w:rPr>
          <w:i/>
          <w:spacing w:val="-5"/>
        </w:rPr>
        <w:t> </w:t>
      </w:r>
      <w:r>
        <w:rPr>
          <w:i/>
        </w:rPr>
        <w:t>đồng</w:t>
      </w:r>
      <w:r>
        <w:rPr>
          <w:i/>
          <w:spacing w:val="-2"/>
        </w:rPr>
        <w:t> </w:t>
      </w:r>
      <w:r>
        <w:rPr>
          <w:i/>
        </w:rPr>
        <w:t>xét</w:t>
      </w:r>
      <w:r>
        <w:rPr>
          <w:i/>
          <w:spacing w:val="-3"/>
        </w:rPr>
        <w:t> </w:t>
      </w:r>
      <w:r>
        <w:rPr>
          <w:i/>
        </w:rPr>
        <w:t>xử</w:t>
      </w:r>
      <w:r>
        <w:rPr>
          <w:i/>
          <w:spacing w:val="-3"/>
        </w:rPr>
        <w:t> </w:t>
      </w:r>
      <w:r>
        <w:rPr>
          <w:i/>
        </w:rPr>
        <w:t>sơ</w:t>
      </w:r>
      <w:r>
        <w:rPr>
          <w:i/>
          <w:spacing w:val="-5"/>
        </w:rPr>
        <w:t> </w:t>
      </w:r>
      <w:r>
        <w:rPr>
          <w:i/>
        </w:rPr>
        <w:t>thẩm</w:t>
      </w:r>
      <w:r>
        <w:rPr>
          <w:i/>
          <w:spacing w:val="-3"/>
        </w:rPr>
        <w:t> </w:t>
      </w:r>
      <w:r>
        <w:rPr>
          <w:i/>
        </w:rPr>
        <w:t>gồm</w:t>
      </w:r>
      <w:r>
        <w:rPr>
          <w:i/>
          <w:spacing w:val="-3"/>
        </w:rPr>
        <w:t> </w:t>
      </w:r>
      <w:r>
        <w:rPr>
          <w:i/>
          <w:spacing w:val="-5"/>
        </w:rPr>
        <w:t>có:</w:t>
      </w:r>
    </w:p>
    <w:p>
      <w:pPr>
        <w:spacing w:before="120"/>
        <w:ind w:left="819" w:right="0" w:firstLine="0"/>
        <w:jc w:val="left"/>
        <w:rPr>
          <w:sz w:val="28"/>
        </w:rPr>
      </w:pPr>
      <w:r>
        <w:rPr>
          <w:i/>
          <w:sz w:val="28"/>
        </w:rPr>
        <w:t>Thẩm</w:t>
      </w:r>
      <w:r>
        <w:rPr>
          <w:i/>
          <w:spacing w:val="-6"/>
          <w:sz w:val="28"/>
        </w:rPr>
        <w:t> </w:t>
      </w:r>
      <w:r>
        <w:rPr>
          <w:i/>
          <w:sz w:val="28"/>
        </w:rPr>
        <w:t>phán</w:t>
      </w:r>
      <w:r>
        <w:rPr>
          <w:i/>
          <w:spacing w:val="-2"/>
          <w:sz w:val="28"/>
        </w:rPr>
        <w:t> </w:t>
      </w:r>
      <w:r>
        <w:rPr>
          <w:i/>
          <w:sz w:val="28"/>
        </w:rPr>
        <w:t>-</w:t>
      </w:r>
      <w:r>
        <w:rPr>
          <w:i/>
          <w:spacing w:val="-3"/>
          <w:sz w:val="28"/>
        </w:rPr>
        <w:t> </w:t>
      </w:r>
      <w:r>
        <w:rPr>
          <w:i/>
          <w:sz w:val="28"/>
        </w:rPr>
        <w:t>chủ</w:t>
      </w:r>
      <w:r>
        <w:rPr>
          <w:i/>
          <w:spacing w:val="-1"/>
          <w:sz w:val="28"/>
        </w:rPr>
        <w:t> </w:t>
      </w:r>
      <w:r>
        <w:rPr>
          <w:i/>
          <w:sz w:val="28"/>
        </w:rPr>
        <w:t>tọa</w:t>
      </w:r>
      <w:r>
        <w:rPr>
          <w:i/>
          <w:spacing w:val="-6"/>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3"/>
          <w:sz w:val="28"/>
        </w:rPr>
        <w:t> </w:t>
      </w:r>
      <w:r>
        <w:rPr>
          <w:sz w:val="28"/>
        </w:rPr>
        <w:t>Phạm</w:t>
      </w:r>
      <w:r>
        <w:rPr>
          <w:spacing w:val="-6"/>
          <w:sz w:val="28"/>
        </w:rPr>
        <w:t> </w:t>
      </w:r>
      <w:r>
        <w:rPr>
          <w:sz w:val="28"/>
        </w:rPr>
        <w:t>Thị</w:t>
      </w:r>
      <w:r>
        <w:rPr>
          <w:spacing w:val="-4"/>
          <w:sz w:val="28"/>
        </w:rPr>
        <w:t> </w:t>
      </w:r>
      <w:r>
        <w:rPr>
          <w:spacing w:val="-5"/>
          <w:sz w:val="28"/>
        </w:rPr>
        <w:t>Tơ</w:t>
      </w:r>
    </w:p>
    <w:p>
      <w:pPr>
        <w:spacing w:before="122"/>
        <w:ind w:left="819"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6"/>
          <w:sz w:val="28"/>
        </w:rPr>
        <w:t> </w:t>
      </w:r>
      <w:r>
        <w:rPr>
          <w:i/>
          <w:sz w:val="28"/>
        </w:rPr>
        <w:t>nhân</w:t>
      </w:r>
      <w:r>
        <w:rPr>
          <w:i/>
          <w:spacing w:val="-2"/>
          <w:sz w:val="28"/>
        </w:rPr>
        <w:t> </w:t>
      </w:r>
      <w:r>
        <w:rPr>
          <w:i/>
          <w:sz w:val="28"/>
        </w:rPr>
        <w:t>dân:</w:t>
      </w:r>
      <w:r>
        <w:rPr>
          <w:sz w:val="28"/>
        </w:rPr>
        <w:t>Ông</w:t>
      </w:r>
      <w:r>
        <w:rPr>
          <w:spacing w:val="-2"/>
          <w:sz w:val="28"/>
        </w:rPr>
        <w:t> </w:t>
      </w:r>
      <w:r>
        <w:rPr>
          <w:sz w:val="28"/>
        </w:rPr>
        <w:t>Trần</w:t>
      </w:r>
      <w:r>
        <w:rPr>
          <w:spacing w:val="-6"/>
          <w:sz w:val="28"/>
        </w:rPr>
        <w:t> </w:t>
      </w:r>
      <w:r>
        <w:rPr>
          <w:sz w:val="28"/>
        </w:rPr>
        <w:t>Văn</w:t>
      </w:r>
      <w:r>
        <w:rPr>
          <w:spacing w:val="-1"/>
          <w:sz w:val="28"/>
        </w:rPr>
        <w:t> </w:t>
      </w:r>
      <w:r>
        <w:rPr>
          <w:spacing w:val="-5"/>
          <w:sz w:val="28"/>
        </w:rPr>
        <w:t>Nhị</w:t>
      </w:r>
    </w:p>
    <w:p>
      <w:pPr>
        <w:pStyle w:val="BodyText"/>
        <w:spacing w:before="120"/>
        <w:ind w:left="3618"/>
        <w:jc w:val="left"/>
      </w:pPr>
      <w:r>
        <w:rPr/>
        <w:t>Ông</w:t>
      </w:r>
      <w:r>
        <w:rPr>
          <w:spacing w:val="-2"/>
        </w:rPr>
        <w:t> </w:t>
      </w:r>
      <w:r>
        <w:rPr/>
        <w:t>Bùi</w:t>
      </w:r>
      <w:r>
        <w:rPr>
          <w:spacing w:val="-5"/>
        </w:rPr>
        <w:t> </w:t>
      </w:r>
      <w:r>
        <w:rPr/>
        <w:t>Mạnh</w:t>
      </w:r>
      <w:r>
        <w:rPr>
          <w:spacing w:val="-5"/>
        </w:rPr>
        <w:t> </w:t>
      </w:r>
      <w:r>
        <w:rPr>
          <w:spacing w:val="-2"/>
        </w:rPr>
        <w:t>Quyết</w:t>
      </w:r>
    </w:p>
    <w:p>
      <w:pPr>
        <w:spacing w:before="120"/>
        <w:ind w:left="111" w:right="109" w:firstLine="707"/>
        <w:jc w:val="both"/>
        <w:rPr>
          <w:sz w:val="28"/>
        </w:rPr>
      </w:pPr>
      <w:r>
        <w:rPr>
          <w:b/>
          <w:i/>
          <w:sz w:val="28"/>
        </w:rPr>
        <w:t>Thư ký phiên tòa</w:t>
      </w:r>
      <w:r>
        <w:rPr>
          <w:sz w:val="28"/>
        </w:rPr>
        <w:t>: Ông Nguyễn Minh Nhàn - Thư ký Tòa án nhân dân huyện Thủ Thừa.</w:t>
      </w:r>
    </w:p>
    <w:p>
      <w:pPr>
        <w:spacing w:line="322" w:lineRule="exact" w:before="119"/>
        <w:ind w:left="819" w:right="0" w:firstLine="0"/>
        <w:jc w:val="both"/>
        <w:rPr>
          <w:sz w:val="28"/>
        </w:rPr>
      </w:pPr>
      <w:r>
        <w:rPr>
          <w:b/>
          <w:i/>
          <w:sz w:val="28"/>
        </w:rPr>
        <w:t>Đại</w:t>
      </w:r>
      <w:r>
        <w:rPr>
          <w:b/>
          <w:i/>
          <w:spacing w:val="-2"/>
          <w:sz w:val="28"/>
        </w:rPr>
        <w:t> </w:t>
      </w:r>
      <w:r>
        <w:rPr>
          <w:b/>
          <w:i/>
          <w:sz w:val="28"/>
        </w:rPr>
        <w:t>diệnViện</w:t>
      </w:r>
      <w:r>
        <w:rPr>
          <w:b/>
          <w:i/>
          <w:spacing w:val="-2"/>
          <w:sz w:val="28"/>
        </w:rPr>
        <w:t> </w:t>
      </w:r>
      <w:r>
        <w:rPr>
          <w:b/>
          <w:i/>
          <w:sz w:val="28"/>
        </w:rPr>
        <w:t>kiểm</w:t>
      </w:r>
      <w:r>
        <w:rPr>
          <w:b/>
          <w:i/>
          <w:spacing w:val="-3"/>
          <w:sz w:val="28"/>
        </w:rPr>
        <w:t> </w:t>
      </w:r>
      <w:r>
        <w:rPr>
          <w:b/>
          <w:i/>
          <w:sz w:val="28"/>
        </w:rPr>
        <w:t>sát</w:t>
      </w:r>
      <w:r>
        <w:rPr>
          <w:b/>
          <w:i/>
          <w:spacing w:val="-1"/>
          <w:sz w:val="28"/>
        </w:rPr>
        <w:t> </w:t>
      </w:r>
      <w:r>
        <w:rPr>
          <w:b/>
          <w:i/>
          <w:sz w:val="28"/>
        </w:rPr>
        <w:t>nhân</w:t>
      </w:r>
      <w:r>
        <w:rPr>
          <w:b/>
          <w:i/>
          <w:spacing w:val="-3"/>
          <w:sz w:val="28"/>
        </w:rPr>
        <w:t> </w:t>
      </w:r>
      <w:r>
        <w:rPr>
          <w:b/>
          <w:i/>
          <w:sz w:val="28"/>
        </w:rPr>
        <w:t>dân</w:t>
      </w:r>
      <w:r>
        <w:rPr>
          <w:b/>
          <w:i/>
          <w:spacing w:val="-1"/>
          <w:sz w:val="28"/>
        </w:rPr>
        <w:t> </w:t>
      </w:r>
      <w:r>
        <w:rPr>
          <w:b/>
          <w:i/>
          <w:sz w:val="28"/>
        </w:rPr>
        <w:t>huyện</w:t>
      </w:r>
      <w:r>
        <w:rPr>
          <w:b/>
          <w:i/>
          <w:spacing w:val="-2"/>
          <w:sz w:val="28"/>
        </w:rPr>
        <w:t> </w:t>
      </w:r>
      <w:r>
        <w:rPr>
          <w:b/>
          <w:i/>
          <w:sz w:val="28"/>
        </w:rPr>
        <w:t>Thủ</w:t>
      </w:r>
      <w:r>
        <w:rPr>
          <w:b/>
          <w:i/>
          <w:spacing w:val="-2"/>
          <w:sz w:val="28"/>
        </w:rPr>
        <w:t> </w:t>
      </w:r>
      <w:r>
        <w:rPr>
          <w:b/>
          <w:i/>
          <w:sz w:val="28"/>
        </w:rPr>
        <w:t>Thừa</w:t>
      </w:r>
      <w:r>
        <w:rPr>
          <w:sz w:val="28"/>
        </w:rPr>
        <w:t>: Bà</w:t>
      </w:r>
      <w:r>
        <w:rPr>
          <w:spacing w:val="-2"/>
          <w:sz w:val="28"/>
        </w:rPr>
        <w:t> </w:t>
      </w:r>
      <w:r>
        <w:rPr>
          <w:sz w:val="28"/>
        </w:rPr>
        <w:t>Trần</w:t>
      </w:r>
      <w:r>
        <w:rPr>
          <w:spacing w:val="-1"/>
          <w:sz w:val="28"/>
        </w:rPr>
        <w:t> </w:t>
      </w:r>
      <w:r>
        <w:rPr>
          <w:sz w:val="28"/>
        </w:rPr>
        <w:t>Thị</w:t>
      </w:r>
      <w:r>
        <w:rPr>
          <w:spacing w:val="-1"/>
          <w:sz w:val="28"/>
        </w:rPr>
        <w:t> </w:t>
      </w:r>
      <w:r>
        <w:rPr>
          <w:sz w:val="28"/>
        </w:rPr>
        <w:t>Kim</w:t>
      </w:r>
      <w:r>
        <w:rPr>
          <w:spacing w:val="-2"/>
          <w:sz w:val="28"/>
        </w:rPr>
        <w:t> </w:t>
      </w:r>
      <w:r>
        <w:rPr>
          <w:spacing w:val="-4"/>
          <w:sz w:val="28"/>
        </w:rPr>
        <w:t>Loan</w:t>
      </w:r>
    </w:p>
    <w:p>
      <w:pPr>
        <w:pStyle w:val="ListParagraph"/>
        <w:numPr>
          <w:ilvl w:val="0"/>
          <w:numId w:val="1"/>
        </w:numPr>
        <w:tabs>
          <w:tab w:pos="275" w:val="left" w:leader="none"/>
        </w:tabs>
        <w:spacing w:line="240" w:lineRule="auto" w:before="0" w:after="0"/>
        <w:ind w:left="274" w:right="0" w:hanging="164"/>
        <w:jc w:val="both"/>
        <w:rPr>
          <w:sz w:val="28"/>
        </w:rPr>
      </w:pPr>
      <w:r>
        <w:rPr>
          <w:sz w:val="28"/>
        </w:rPr>
        <w:t>Kiểm</w:t>
      </w:r>
      <w:r>
        <w:rPr>
          <w:spacing w:val="-5"/>
          <w:sz w:val="28"/>
        </w:rPr>
        <w:t> </w:t>
      </w:r>
      <w:r>
        <w:rPr>
          <w:sz w:val="28"/>
        </w:rPr>
        <w:t>sát</w:t>
      </w:r>
      <w:r>
        <w:rPr>
          <w:spacing w:val="-1"/>
          <w:sz w:val="28"/>
        </w:rPr>
        <w:t> </w:t>
      </w:r>
      <w:r>
        <w:rPr>
          <w:spacing w:val="-4"/>
          <w:sz w:val="28"/>
        </w:rPr>
        <w:t>viên.</w:t>
      </w:r>
    </w:p>
    <w:p>
      <w:pPr>
        <w:pStyle w:val="BodyText"/>
        <w:spacing w:before="119"/>
        <w:ind w:right="105" w:firstLine="707"/>
      </w:pPr>
      <w:r>
        <w:rPr/>
        <w:t>Ngày 13 tháng 12 năm 2022, tại trụ sở Tòa án nhân dân huyện Thủ Thừa, tỉnh Long An xét xử sơ thẩm công khai vụ án hôn nhân gia đình sơ thẩm thụ lý</w:t>
      </w:r>
      <w:r>
        <w:rPr>
          <w:spacing w:val="80"/>
        </w:rPr>
        <w:t> </w:t>
      </w:r>
      <w:r>
        <w:rPr/>
        <w:t>số: 319/2022/TLST-HNGĐ ngày 07 tháng 11 năm</w:t>
      </w:r>
      <w:r>
        <w:rPr>
          <w:spacing w:val="-1"/>
        </w:rPr>
        <w:t> </w:t>
      </w:r>
      <w:r>
        <w:rPr/>
        <w:t>2021 về việc tranh chấp ly hôn theo quyết định đưa vụ án ra xét xử số: 101/2022/QĐXX-ST ngày 24 tháng 11 năm 2022 giữa:</w:t>
      </w:r>
    </w:p>
    <w:p>
      <w:pPr>
        <w:pStyle w:val="BodyText"/>
        <w:spacing w:line="328" w:lineRule="auto" w:before="121"/>
        <w:ind w:left="819" w:right="1657"/>
        <w:jc w:val="left"/>
      </w:pPr>
      <w:r>
        <w:rPr>
          <w:i/>
        </w:rPr>
        <w:t>Nguyên</w:t>
      </w:r>
      <w:r>
        <w:rPr>
          <w:i/>
          <w:spacing w:val="-2"/>
        </w:rPr>
        <w:t> </w:t>
      </w:r>
      <w:r>
        <w:rPr>
          <w:i/>
        </w:rPr>
        <w:t>đơn:</w:t>
      </w:r>
      <w:r>
        <w:rPr>
          <w:i/>
          <w:spacing w:val="-2"/>
        </w:rPr>
        <w:t> </w:t>
      </w:r>
      <w:r>
        <w:rPr/>
        <w:t>Bà</w:t>
      </w:r>
      <w:r>
        <w:rPr>
          <w:spacing w:val="-3"/>
        </w:rPr>
        <w:t> </w:t>
      </w:r>
      <w:r>
        <w:rPr/>
        <w:t>Lâm</w:t>
      </w:r>
      <w:r>
        <w:rPr>
          <w:spacing w:val="-5"/>
        </w:rPr>
        <w:t> </w:t>
      </w:r>
      <w:r>
        <w:rPr/>
        <w:t>Thị</w:t>
      </w:r>
      <w:r>
        <w:rPr>
          <w:spacing w:val="-3"/>
        </w:rPr>
        <w:t> </w:t>
      </w:r>
      <w:r>
        <w:rPr/>
        <w:t>Diễm</w:t>
      </w:r>
      <w:r>
        <w:rPr>
          <w:spacing w:val="-6"/>
        </w:rPr>
        <w:t> </w:t>
      </w:r>
      <w:r>
        <w:rPr/>
        <w:t>M,</w:t>
      </w:r>
      <w:r>
        <w:rPr>
          <w:spacing w:val="-4"/>
        </w:rPr>
        <w:t> </w:t>
      </w:r>
      <w:r>
        <w:rPr/>
        <w:t>sinh</w:t>
      </w:r>
      <w:r>
        <w:rPr>
          <w:spacing w:val="-2"/>
        </w:rPr>
        <w:t> </w:t>
      </w:r>
      <w:r>
        <w:rPr/>
        <w:t>năm</w:t>
      </w:r>
      <w:r>
        <w:rPr>
          <w:spacing w:val="-3"/>
        </w:rPr>
        <w:t> </w:t>
      </w:r>
      <w:r>
        <w:rPr/>
        <w:t>1997</w:t>
      </w:r>
      <w:r>
        <w:rPr>
          <w:spacing w:val="-2"/>
        </w:rPr>
        <w:t> </w:t>
      </w:r>
      <w:r>
        <w:rPr/>
        <w:t>(Có</w:t>
      </w:r>
      <w:r>
        <w:rPr>
          <w:spacing w:val="-3"/>
        </w:rPr>
        <w:t> </w:t>
      </w:r>
      <w:r>
        <w:rPr/>
        <w:t>mặt) Địa chỉ: Ấp HH, xã NH, huyện TT, tỉnh Long An</w:t>
      </w:r>
    </w:p>
    <w:p>
      <w:pPr>
        <w:pStyle w:val="BodyText"/>
        <w:spacing w:line="328" w:lineRule="auto" w:before="4"/>
        <w:ind w:left="819" w:right="1989"/>
        <w:jc w:val="left"/>
      </w:pPr>
      <w:r>
        <w:rPr>
          <w:i/>
        </w:rPr>
        <w:t>Bị</w:t>
      </w:r>
      <w:r>
        <w:rPr>
          <w:i/>
          <w:spacing w:val="-5"/>
        </w:rPr>
        <w:t> </w:t>
      </w:r>
      <w:r>
        <w:rPr>
          <w:i/>
        </w:rPr>
        <w:t>đơn:</w:t>
      </w:r>
      <w:r>
        <w:rPr>
          <w:i/>
          <w:spacing w:val="-5"/>
        </w:rPr>
        <w:t> </w:t>
      </w:r>
      <w:r>
        <w:rPr/>
        <w:t>Ông</w:t>
      </w:r>
      <w:r>
        <w:rPr>
          <w:spacing w:val="-6"/>
        </w:rPr>
        <w:t> </w:t>
      </w:r>
      <w:r>
        <w:rPr/>
        <w:t>Nguyễn</w:t>
      </w:r>
      <w:r>
        <w:rPr>
          <w:spacing w:val="-6"/>
        </w:rPr>
        <w:t> </w:t>
      </w:r>
      <w:r>
        <w:rPr/>
        <w:t>Thanh T,</w:t>
      </w:r>
      <w:r>
        <w:rPr>
          <w:spacing w:val="-7"/>
        </w:rPr>
        <w:t> </w:t>
      </w:r>
      <w:r>
        <w:rPr/>
        <w:t>sinh</w:t>
      </w:r>
      <w:r>
        <w:rPr>
          <w:spacing w:val="-2"/>
        </w:rPr>
        <w:t> </w:t>
      </w:r>
      <w:r>
        <w:rPr/>
        <w:t>năm:</w:t>
      </w:r>
      <w:r>
        <w:rPr>
          <w:spacing w:val="-5"/>
        </w:rPr>
        <w:t> </w:t>
      </w:r>
      <w:r>
        <w:rPr/>
        <w:t>1993</w:t>
      </w:r>
      <w:r>
        <w:rPr>
          <w:spacing w:val="-1"/>
        </w:rPr>
        <w:t> </w:t>
      </w:r>
      <w:r>
        <w:rPr/>
        <w:t>(Có</w:t>
      </w:r>
      <w:r>
        <w:rPr>
          <w:spacing w:val="-2"/>
        </w:rPr>
        <w:t> </w:t>
      </w:r>
      <w:r>
        <w:rPr/>
        <w:t>mặt) Địa chỉ: Ấp X, xã MA, huyện TT1, tỉnh Long An</w:t>
      </w:r>
    </w:p>
    <w:p>
      <w:pPr>
        <w:spacing w:before="121"/>
        <w:ind w:left="957" w:right="957"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5"/>
          <w:sz w:val="28"/>
        </w:rPr>
        <w:t> ÁN</w:t>
      </w:r>
    </w:p>
    <w:p>
      <w:pPr>
        <w:pStyle w:val="BodyText"/>
        <w:spacing w:before="240"/>
        <w:ind w:right="105" w:firstLine="707"/>
      </w:pPr>
      <w:r>
        <w:rPr/>
        <w:t>Theo</w:t>
      </w:r>
      <w:r>
        <w:rPr>
          <w:spacing w:val="-1"/>
        </w:rPr>
        <w:t> </w:t>
      </w:r>
      <w:r>
        <w:rPr/>
        <w:t>đơn khởi</w:t>
      </w:r>
      <w:r>
        <w:rPr>
          <w:spacing w:val="-1"/>
        </w:rPr>
        <w:t> </w:t>
      </w:r>
      <w:r>
        <w:rPr/>
        <w:t>kiện ngày 21/9/2022 các văn bản trong quá</w:t>
      </w:r>
      <w:r>
        <w:rPr>
          <w:spacing w:val="-1"/>
        </w:rPr>
        <w:t> </w:t>
      </w:r>
      <w:r>
        <w:rPr/>
        <w:t>trình tố tụng giải quyết vụ án và tại phiên tòa nguyên đơn bà Lâm Thị Diễm M trình bày: Bà với ông Nguyễn Thanh T tự nguyện đi đến hôn nhân được hai bên gia đình tổ chức lễ cưới vào năm 2016. Ông bà có đăng ký kết hôn tại Uỷ ban nhân dân xã MA, huyện TT1, tỉnh Long An theo giấy chứng nhận kết hôn số 95 quyển số 01 ngày 07/11/2016. Cuộc sống vợ chồng không mang lại hạnh phúc. Ông T không chăm lo gì đến vợ con và có những lởi lẽ thiếu tôn tọng bà. Bà đã nhẫn nhịn để vợ</w:t>
      </w:r>
      <w:r>
        <w:rPr>
          <w:spacing w:val="40"/>
        </w:rPr>
        <w:t> </w:t>
      </w:r>
      <w:r>
        <w:rPr/>
        <w:t>chồng hạnh phúc. Thời gian mâu thuẫn kéo dài. Bà không còn sức chịu đựng. Bà</w:t>
      </w:r>
    </w:p>
    <w:p>
      <w:pPr>
        <w:spacing w:after="0"/>
        <w:sectPr>
          <w:footerReference w:type="default" r:id="rId5"/>
          <w:type w:val="continuous"/>
          <w:pgSz w:w="11910" w:h="16840"/>
          <w:pgMar w:footer="782" w:header="0" w:top="1040" w:bottom="980" w:left="1420" w:right="1020"/>
          <w:pgNumType w:start="1"/>
        </w:sectPr>
      </w:pPr>
    </w:p>
    <w:p>
      <w:pPr>
        <w:pStyle w:val="BodyText"/>
        <w:spacing w:line="242" w:lineRule="auto" w:before="74"/>
        <w:ind w:right="119"/>
      </w:pPr>
      <w:r>
        <w:rPr/>
        <w:t>đã bỏ đi. Bà nhận thấy tình cảm vợ chồng không còn yêu thương nhau nữa nên bà yêu cầu được ly hôn.</w:t>
      </w:r>
    </w:p>
    <w:p>
      <w:pPr>
        <w:pStyle w:val="BodyText"/>
        <w:spacing w:before="116"/>
        <w:ind w:right="111" w:firstLine="707"/>
      </w:pPr>
      <w:r>
        <w:rPr/>
        <w:t>Về nuôi con chung: Ông bà có một con chung tên Nguyễn Lâm Hoàng B sinh ngày 14/12/2016. Con trai đang sống chung với ông T. Khi ly hôn bà đồng ý để ông T nuôi con. Bà không phải cấp dưỡng nuôi con.</w:t>
      </w:r>
    </w:p>
    <w:p>
      <w:pPr>
        <w:pStyle w:val="BodyText"/>
        <w:spacing w:line="328" w:lineRule="auto" w:before="119"/>
        <w:ind w:left="819" w:right="2832"/>
      </w:pPr>
      <w:r>
        <w:rPr/>
        <w:t>Về</w:t>
      </w:r>
      <w:r>
        <w:rPr>
          <w:spacing w:val="-3"/>
        </w:rPr>
        <w:t> </w:t>
      </w:r>
      <w:r>
        <w:rPr/>
        <w:t>tài</w:t>
      </w:r>
      <w:r>
        <w:rPr>
          <w:spacing w:val="-5"/>
        </w:rPr>
        <w:t> </w:t>
      </w:r>
      <w:r>
        <w:rPr/>
        <w:t>sản</w:t>
      </w:r>
      <w:r>
        <w:rPr>
          <w:spacing w:val="-5"/>
        </w:rPr>
        <w:t> </w:t>
      </w:r>
      <w:r>
        <w:rPr/>
        <w:t>chung: Không</w:t>
      </w:r>
      <w:r>
        <w:rPr>
          <w:spacing w:val="-2"/>
        </w:rPr>
        <w:t> </w:t>
      </w:r>
      <w:r>
        <w:rPr/>
        <w:t>yêu</w:t>
      </w:r>
      <w:r>
        <w:rPr>
          <w:spacing w:val="-2"/>
        </w:rPr>
        <w:t> </w:t>
      </w:r>
      <w:r>
        <w:rPr/>
        <w:t>cầu</w:t>
      </w:r>
      <w:r>
        <w:rPr>
          <w:spacing w:val="-5"/>
        </w:rPr>
        <w:t> </w:t>
      </w:r>
      <w:r>
        <w:rPr/>
        <w:t>Tòa</w:t>
      </w:r>
      <w:r>
        <w:rPr>
          <w:spacing w:val="-3"/>
        </w:rPr>
        <w:t> </w:t>
      </w:r>
      <w:r>
        <w:rPr/>
        <w:t>án</w:t>
      </w:r>
      <w:r>
        <w:rPr>
          <w:spacing w:val="-6"/>
        </w:rPr>
        <w:t> </w:t>
      </w:r>
      <w:r>
        <w:rPr/>
        <w:t>giải</w:t>
      </w:r>
      <w:r>
        <w:rPr>
          <w:spacing w:val="-5"/>
        </w:rPr>
        <w:t> </w:t>
      </w:r>
      <w:r>
        <w:rPr/>
        <w:t>quyết. Về nợ chung: Không yều cầu Tòa án giải quyết.</w:t>
      </w:r>
    </w:p>
    <w:p>
      <w:pPr>
        <w:pStyle w:val="BodyText"/>
        <w:spacing w:before="3"/>
        <w:ind w:right="107" w:firstLine="707"/>
      </w:pPr>
      <w:r>
        <w:rPr/>
        <w:t>Bị đơn ông Nguyễn Thanh T trình bày: Ông với bà Lâm Thị Diễm M tự nguyện đi đến hôn nhân và có đăng ký kết hôn như lời trình bày của bà M. Vợ chồng đều có nghề nghiệp ổn định. Trong cuộc sống chung vợ chồng đôi lúc có mâu thuẫn nhau nhưng không đến mức phải ly hôn. Khi bà M bỏ đi thì ông hối hận. Ông muốn vợ chồng trở về đoàn tụ với nhau. Ông hứa cố gắng khắc phục những lỗi lầm trước đây để cùng xây dựng một gia đình hạnh phúc. Ông không đồng ý ly hôn vì còn thương vợ thương con.</w:t>
      </w:r>
    </w:p>
    <w:p>
      <w:pPr>
        <w:pStyle w:val="BodyText"/>
        <w:spacing w:before="121"/>
        <w:ind w:right="107" w:firstLine="707"/>
      </w:pPr>
      <w:r>
        <w:rPr/>
        <w:t>Về nuôi con chung: Ông bà có một con chung tên Nguyễn Lâm Hoàng B sinh ngày 14/12/2016. Con trai đang sống chung với ông. Trường hợp tòa án giải quyết cho ly hôn ông yêu cầu được nuôi con không yêu cầu bà M cấp dưỡng nuôi </w:t>
      </w:r>
      <w:r>
        <w:rPr>
          <w:spacing w:val="-4"/>
        </w:rPr>
        <w:t>con</w:t>
      </w:r>
    </w:p>
    <w:p>
      <w:pPr>
        <w:pStyle w:val="BodyText"/>
        <w:spacing w:line="328" w:lineRule="auto" w:before="118"/>
        <w:ind w:left="819" w:right="2909"/>
      </w:pPr>
      <w:r>
        <w:rPr/>
        <w:t>Về</w:t>
      </w:r>
      <w:r>
        <w:rPr>
          <w:spacing w:val="-3"/>
        </w:rPr>
        <w:t> </w:t>
      </w:r>
      <w:r>
        <w:rPr/>
        <w:t>tài</w:t>
      </w:r>
      <w:r>
        <w:rPr>
          <w:spacing w:val="-5"/>
        </w:rPr>
        <w:t> </w:t>
      </w:r>
      <w:r>
        <w:rPr/>
        <w:t>sản</w:t>
      </w:r>
      <w:r>
        <w:rPr>
          <w:spacing w:val="-5"/>
        </w:rPr>
        <w:t> </w:t>
      </w:r>
      <w:r>
        <w:rPr/>
        <w:t>chung:</w:t>
      </w:r>
      <w:r>
        <w:rPr>
          <w:spacing w:val="-2"/>
        </w:rPr>
        <w:t> </w:t>
      </w:r>
      <w:r>
        <w:rPr/>
        <w:t>Không</w:t>
      </w:r>
      <w:r>
        <w:rPr>
          <w:spacing w:val="-2"/>
        </w:rPr>
        <w:t> </w:t>
      </w:r>
      <w:r>
        <w:rPr/>
        <w:t>yêu</w:t>
      </w:r>
      <w:r>
        <w:rPr>
          <w:spacing w:val="-2"/>
        </w:rPr>
        <w:t> </w:t>
      </w:r>
      <w:r>
        <w:rPr/>
        <w:t>cầu</w:t>
      </w:r>
      <w:r>
        <w:rPr>
          <w:spacing w:val="-5"/>
        </w:rPr>
        <w:t> </w:t>
      </w:r>
      <w:r>
        <w:rPr/>
        <w:t>Tòa</w:t>
      </w:r>
      <w:r>
        <w:rPr>
          <w:spacing w:val="-3"/>
        </w:rPr>
        <w:t> </w:t>
      </w:r>
      <w:r>
        <w:rPr/>
        <w:t>án</w:t>
      </w:r>
      <w:r>
        <w:rPr>
          <w:spacing w:val="-6"/>
        </w:rPr>
        <w:t> </w:t>
      </w:r>
      <w:r>
        <w:rPr/>
        <w:t>giải</w:t>
      </w:r>
      <w:r>
        <w:rPr>
          <w:spacing w:val="-5"/>
        </w:rPr>
        <w:t> </w:t>
      </w:r>
      <w:r>
        <w:rPr/>
        <w:t>quyết Về nợ chung: Không yêu cầu Tòa án giải quyết.</w:t>
      </w:r>
    </w:p>
    <w:p>
      <w:pPr>
        <w:pStyle w:val="BodyText"/>
        <w:spacing w:before="4"/>
        <w:ind w:right="111" w:firstLine="707"/>
      </w:pPr>
      <w:r>
        <w:rPr/>
        <w:t>Phát biểu ý kiến của đại diện Viện kiểm sát nhân dân huyện Thủ Thừa, tỉnh Long An về việc tuân theo pháp luật tố tụng trong quá trình giải quyết vụ án của Thẩm phán,</w:t>
      </w:r>
      <w:r>
        <w:rPr>
          <w:spacing w:val="40"/>
        </w:rPr>
        <w:t> </w:t>
      </w:r>
      <w:r>
        <w:rPr/>
        <w:t>Hội đồng xét xử và việc chấp hành pháp luật của người tham gia tố tụng được thực hiện theo đúng trình tự quy định của Bộ luật tố tụng dân sự. Về</w:t>
      </w:r>
      <w:r>
        <w:rPr>
          <w:spacing w:val="40"/>
        </w:rPr>
        <w:t> </w:t>
      </w:r>
      <w:r>
        <w:rPr/>
        <w:t>nội dung vụ án: Chấp nhận đơn xin ly hôn của bà Lâm Thị Diễm M</w:t>
      </w:r>
    </w:p>
    <w:p>
      <w:pPr>
        <w:pStyle w:val="BodyText"/>
        <w:spacing w:before="118"/>
        <w:ind w:right="106" w:firstLine="707"/>
      </w:pPr>
      <w:r>
        <w:rPr/>
        <w:t>Về nuôi con chung: Tiếp tục giao con chung tên Nguyễn Lâm Hoàng B</w:t>
      </w:r>
      <w:r>
        <w:rPr>
          <w:spacing w:val="80"/>
        </w:rPr>
        <w:t> </w:t>
      </w:r>
      <w:r>
        <w:rPr/>
        <w:t>sinh ngày 14/12/2016 cho ông T trực tiếp nuôi dưỡng. Bà M không phải cấp dưỡng nuôi con; Về tài sản chung và nợ chung: Không yêu cầu Tòa án giả quyết.</w:t>
      </w:r>
    </w:p>
    <w:p>
      <w:pPr>
        <w:pStyle w:val="BodyText"/>
        <w:spacing w:before="121"/>
        <w:ind w:left="819"/>
      </w:pPr>
      <w:r>
        <w:rPr/>
        <w:t>Tòa</w:t>
      </w:r>
      <w:r>
        <w:rPr>
          <w:spacing w:val="-2"/>
        </w:rPr>
        <w:t> </w:t>
      </w:r>
      <w:r>
        <w:rPr/>
        <w:t>án</w:t>
      </w:r>
      <w:r>
        <w:rPr>
          <w:spacing w:val="-4"/>
        </w:rPr>
        <w:t> </w:t>
      </w:r>
      <w:r>
        <w:rPr/>
        <w:t>thụ</w:t>
      </w:r>
      <w:r>
        <w:rPr>
          <w:spacing w:val="-1"/>
        </w:rPr>
        <w:t> </w:t>
      </w:r>
      <w:r>
        <w:rPr/>
        <w:t>lý</w:t>
      </w:r>
      <w:r>
        <w:rPr>
          <w:spacing w:val="-5"/>
        </w:rPr>
        <w:t> </w:t>
      </w:r>
      <w:r>
        <w:rPr/>
        <w:t>vụ</w:t>
      </w:r>
      <w:r>
        <w:rPr>
          <w:spacing w:val="-1"/>
        </w:rPr>
        <w:t> </w:t>
      </w:r>
      <w:r>
        <w:rPr/>
        <w:t>án và</w:t>
      </w:r>
      <w:r>
        <w:rPr>
          <w:spacing w:val="-2"/>
        </w:rPr>
        <w:t> </w:t>
      </w:r>
      <w:r>
        <w:rPr/>
        <w:t>hòa</w:t>
      </w:r>
      <w:r>
        <w:rPr>
          <w:spacing w:val="-3"/>
        </w:rPr>
        <w:t> </w:t>
      </w:r>
      <w:r>
        <w:rPr/>
        <w:t>giải</w:t>
      </w:r>
      <w:r>
        <w:rPr>
          <w:spacing w:val="-4"/>
        </w:rPr>
        <w:t> </w:t>
      </w:r>
      <w:r>
        <w:rPr/>
        <w:t>đoàn</w:t>
      </w:r>
      <w:r>
        <w:rPr>
          <w:spacing w:val="-4"/>
        </w:rPr>
        <w:t> </w:t>
      </w:r>
      <w:r>
        <w:rPr/>
        <w:t>tụ</w:t>
      </w:r>
      <w:r>
        <w:rPr>
          <w:spacing w:val="-1"/>
        </w:rPr>
        <w:t> </w:t>
      </w:r>
      <w:r>
        <w:rPr/>
        <w:t>không </w:t>
      </w:r>
      <w:r>
        <w:rPr>
          <w:spacing w:val="-2"/>
        </w:rPr>
        <w:t>thành.</w:t>
      </w:r>
    </w:p>
    <w:p>
      <w:pPr>
        <w:spacing w:before="240"/>
        <w:ind w:left="956" w:right="957" w:firstLine="0"/>
        <w:jc w:val="center"/>
        <w:rPr>
          <w:b/>
          <w:sz w:val="28"/>
        </w:rPr>
      </w:pPr>
      <w:r>
        <w:rPr>
          <w:b/>
          <w:sz w:val="28"/>
        </w:rPr>
        <w:t>NHẬN</w:t>
      </w:r>
      <w:r>
        <w:rPr>
          <w:b/>
          <w:spacing w:val="-8"/>
          <w:sz w:val="28"/>
        </w:rPr>
        <w:t> </w:t>
      </w:r>
      <w:r>
        <w:rPr>
          <w:b/>
          <w:sz w:val="28"/>
        </w:rPr>
        <w:t>ĐỊNH</w:t>
      </w:r>
      <w:r>
        <w:rPr>
          <w:b/>
          <w:spacing w:val="-3"/>
          <w:sz w:val="28"/>
        </w:rPr>
        <w:t> </w:t>
      </w:r>
      <w:r>
        <w:rPr>
          <w:b/>
          <w:sz w:val="28"/>
        </w:rPr>
        <w:t>CỦA</w:t>
      </w:r>
      <w:r>
        <w:rPr>
          <w:b/>
          <w:spacing w:val="-6"/>
          <w:sz w:val="28"/>
        </w:rPr>
        <w:t> </w:t>
      </w:r>
      <w:r>
        <w:rPr>
          <w:b/>
          <w:sz w:val="28"/>
        </w:rPr>
        <w:t>TÒA</w:t>
      </w:r>
      <w:r>
        <w:rPr>
          <w:b/>
          <w:spacing w:val="-5"/>
          <w:sz w:val="28"/>
        </w:rPr>
        <w:t> ÁN</w:t>
      </w:r>
    </w:p>
    <w:p>
      <w:pPr>
        <w:spacing w:before="240"/>
        <w:ind w:left="111" w:right="110" w:firstLine="707"/>
        <w:jc w:val="both"/>
        <w:rPr>
          <w:i/>
          <w:sz w:val="28"/>
        </w:rPr>
      </w:pPr>
      <w:r>
        <w:rPr>
          <w:i/>
          <w:sz w:val="28"/>
        </w:rPr>
        <w:t>Sau khi nghiên cứu các tài liệu có trong hồ sơ vụ án được thẩm tra tại</w:t>
      </w:r>
      <w:r>
        <w:rPr>
          <w:i/>
          <w:spacing w:val="40"/>
          <w:sz w:val="28"/>
        </w:rPr>
        <w:t> </w:t>
      </w:r>
      <w:r>
        <w:rPr>
          <w:i/>
          <w:sz w:val="28"/>
        </w:rPr>
        <w:t>phiên tòa và căn cứ vào kết quả tranh luận tại phiên tòa. Hội đồng xét xử nhận </w:t>
      </w:r>
      <w:r>
        <w:rPr>
          <w:i/>
          <w:spacing w:val="-2"/>
          <w:sz w:val="28"/>
        </w:rPr>
        <w:t>định:</w:t>
      </w:r>
    </w:p>
    <w:p>
      <w:pPr>
        <w:pStyle w:val="ListParagraph"/>
        <w:numPr>
          <w:ilvl w:val="0"/>
          <w:numId w:val="2"/>
        </w:numPr>
        <w:tabs>
          <w:tab w:pos="1218" w:val="left" w:leader="none"/>
        </w:tabs>
        <w:spacing w:line="240" w:lineRule="auto" w:before="121" w:after="0"/>
        <w:ind w:left="111" w:right="107" w:firstLine="707"/>
        <w:jc w:val="both"/>
        <w:rPr>
          <w:sz w:val="28"/>
        </w:rPr>
      </w:pPr>
      <w:r>
        <w:rPr>
          <w:sz w:val="28"/>
        </w:rPr>
        <w:t>Về</w:t>
      </w:r>
      <w:r>
        <w:rPr>
          <w:spacing w:val="-5"/>
          <w:sz w:val="28"/>
        </w:rPr>
        <w:t> </w:t>
      </w:r>
      <w:r>
        <w:rPr>
          <w:sz w:val="28"/>
        </w:rPr>
        <w:t>thủ</w:t>
      </w:r>
      <w:r>
        <w:rPr>
          <w:spacing w:val="-1"/>
          <w:sz w:val="28"/>
        </w:rPr>
        <w:t> </w:t>
      </w:r>
      <w:r>
        <w:rPr>
          <w:sz w:val="28"/>
        </w:rPr>
        <w:t>tục</w:t>
      </w:r>
      <w:r>
        <w:rPr>
          <w:spacing w:val="-2"/>
          <w:sz w:val="28"/>
        </w:rPr>
        <w:t> </w:t>
      </w:r>
      <w:r>
        <w:rPr>
          <w:sz w:val="28"/>
        </w:rPr>
        <w:t>tố</w:t>
      </w:r>
      <w:r>
        <w:rPr>
          <w:spacing w:val="-1"/>
          <w:sz w:val="28"/>
        </w:rPr>
        <w:t> </w:t>
      </w:r>
      <w:r>
        <w:rPr>
          <w:sz w:val="28"/>
        </w:rPr>
        <w:t>tụng:</w:t>
      </w:r>
      <w:r>
        <w:rPr>
          <w:spacing w:val="-1"/>
          <w:sz w:val="28"/>
        </w:rPr>
        <w:t> </w:t>
      </w:r>
      <w:r>
        <w:rPr>
          <w:sz w:val="28"/>
        </w:rPr>
        <w:t>Bà</w:t>
      </w:r>
      <w:r>
        <w:rPr>
          <w:spacing w:val="-3"/>
          <w:sz w:val="28"/>
        </w:rPr>
        <w:t> </w:t>
      </w:r>
      <w:r>
        <w:rPr>
          <w:sz w:val="28"/>
        </w:rPr>
        <w:t>Lâm</w:t>
      </w:r>
      <w:r>
        <w:rPr>
          <w:spacing w:val="-5"/>
          <w:sz w:val="28"/>
        </w:rPr>
        <w:t> </w:t>
      </w:r>
      <w:r>
        <w:rPr>
          <w:sz w:val="28"/>
        </w:rPr>
        <w:t>Thị</w:t>
      </w:r>
      <w:r>
        <w:rPr>
          <w:spacing w:val="-1"/>
          <w:sz w:val="28"/>
        </w:rPr>
        <w:t> </w:t>
      </w:r>
      <w:r>
        <w:rPr>
          <w:sz w:val="28"/>
        </w:rPr>
        <w:t>Diễm</w:t>
      </w:r>
      <w:r>
        <w:rPr>
          <w:spacing w:val="-3"/>
          <w:sz w:val="28"/>
        </w:rPr>
        <w:t> </w:t>
      </w:r>
      <w:r>
        <w:rPr>
          <w:sz w:val="28"/>
        </w:rPr>
        <w:t>M</w:t>
      </w:r>
      <w:r>
        <w:rPr>
          <w:spacing w:val="-3"/>
          <w:sz w:val="28"/>
        </w:rPr>
        <w:t> </w:t>
      </w:r>
      <w:r>
        <w:rPr>
          <w:sz w:val="28"/>
        </w:rPr>
        <w:t>yêu</w:t>
      </w:r>
      <w:r>
        <w:rPr>
          <w:spacing w:val="-1"/>
          <w:sz w:val="28"/>
        </w:rPr>
        <w:t> </w:t>
      </w:r>
      <w:r>
        <w:rPr>
          <w:sz w:val="28"/>
        </w:rPr>
        <w:t>cầu</w:t>
      </w:r>
      <w:r>
        <w:rPr>
          <w:spacing w:val="-1"/>
          <w:sz w:val="28"/>
        </w:rPr>
        <w:t> </w:t>
      </w:r>
      <w:r>
        <w:rPr>
          <w:sz w:val="28"/>
        </w:rPr>
        <w:t>ly</w:t>
      </w:r>
      <w:r>
        <w:rPr>
          <w:spacing w:val="-2"/>
          <w:sz w:val="28"/>
        </w:rPr>
        <w:t> </w:t>
      </w:r>
      <w:r>
        <w:rPr>
          <w:sz w:val="28"/>
        </w:rPr>
        <w:t>hôn</w:t>
      </w:r>
      <w:r>
        <w:rPr>
          <w:spacing w:val="-3"/>
          <w:sz w:val="28"/>
        </w:rPr>
        <w:t> </w:t>
      </w:r>
      <w:r>
        <w:rPr>
          <w:sz w:val="28"/>
        </w:rPr>
        <w:t>với</w:t>
      </w:r>
      <w:r>
        <w:rPr>
          <w:spacing w:val="-4"/>
          <w:sz w:val="28"/>
        </w:rPr>
        <w:t> </w:t>
      </w:r>
      <w:r>
        <w:rPr>
          <w:sz w:val="28"/>
        </w:rPr>
        <w:t>ông</w:t>
      </w:r>
      <w:r>
        <w:rPr>
          <w:spacing w:val="-1"/>
          <w:sz w:val="28"/>
        </w:rPr>
        <w:t> </w:t>
      </w:r>
      <w:r>
        <w:rPr>
          <w:sz w:val="28"/>
        </w:rPr>
        <w:t>Nguyễn Thanh T. Căn cứ vào khoản 1 Điều 28 Bộ luật tố tụng dân sự, xác định quan hệ pháp luật là tranh chấp ly hôn thuộc thẩm quyền giải quyết của Tòa án nhân dân huyên Thủ Thừa, tỉnh Long An</w:t>
      </w:r>
    </w:p>
    <w:p>
      <w:pPr>
        <w:spacing w:after="0" w:line="240" w:lineRule="auto"/>
        <w:jc w:val="both"/>
        <w:rPr>
          <w:sz w:val="28"/>
        </w:rPr>
        <w:sectPr>
          <w:pgSz w:w="11910" w:h="16840"/>
          <w:pgMar w:header="0" w:footer="782" w:top="1040" w:bottom="980" w:left="1420" w:right="1020"/>
        </w:sectPr>
      </w:pPr>
    </w:p>
    <w:p>
      <w:pPr>
        <w:pStyle w:val="ListParagraph"/>
        <w:numPr>
          <w:ilvl w:val="0"/>
          <w:numId w:val="2"/>
        </w:numPr>
        <w:tabs>
          <w:tab w:pos="1219" w:val="left" w:leader="none"/>
        </w:tabs>
        <w:spacing w:line="240" w:lineRule="auto" w:before="74" w:after="0"/>
        <w:ind w:left="111" w:right="106" w:firstLine="707"/>
        <w:jc w:val="both"/>
        <w:rPr>
          <w:sz w:val="28"/>
        </w:rPr>
      </w:pPr>
      <w:r>
        <w:rPr>
          <w:sz w:val="28"/>
        </w:rPr>
        <w:t>Về quan hệ hôn</w:t>
      </w:r>
      <w:r>
        <w:rPr>
          <w:spacing w:val="-1"/>
          <w:sz w:val="28"/>
        </w:rPr>
        <w:t> </w:t>
      </w:r>
      <w:r>
        <w:rPr>
          <w:sz w:val="28"/>
        </w:rPr>
        <w:t>nhân: Bà</w:t>
      </w:r>
      <w:r>
        <w:rPr>
          <w:spacing w:val="-2"/>
          <w:sz w:val="28"/>
        </w:rPr>
        <w:t> </w:t>
      </w:r>
      <w:r>
        <w:rPr>
          <w:sz w:val="28"/>
        </w:rPr>
        <w:t>Lâm</w:t>
      </w:r>
      <w:r>
        <w:rPr>
          <w:spacing w:val="-1"/>
          <w:sz w:val="28"/>
        </w:rPr>
        <w:t> </w:t>
      </w:r>
      <w:r>
        <w:rPr>
          <w:sz w:val="28"/>
        </w:rPr>
        <w:t>Thị</w:t>
      </w:r>
      <w:r>
        <w:rPr>
          <w:spacing w:val="-1"/>
          <w:sz w:val="28"/>
        </w:rPr>
        <w:t> </w:t>
      </w:r>
      <w:r>
        <w:rPr>
          <w:sz w:val="28"/>
        </w:rPr>
        <w:t>Diễm M</w:t>
      </w:r>
      <w:r>
        <w:rPr>
          <w:spacing w:val="-1"/>
          <w:sz w:val="28"/>
        </w:rPr>
        <w:t> </w:t>
      </w:r>
      <w:r>
        <w:rPr>
          <w:sz w:val="28"/>
        </w:rPr>
        <w:t>với ông Nguyễn</w:t>
      </w:r>
      <w:r>
        <w:rPr>
          <w:spacing w:val="-2"/>
          <w:sz w:val="28"/>
        </w:rPr>
        <w:t> </w:t>
      </w:r>
      <w:r>
        <w:rPr>
          <w:sz w:val="28"/>
        </w:rPr>
        <w:t>Thanh T</w:t>
      </w:r>
      <w:r>
        <w:rPr>
          <w:spacing w:val="-2"/>
          <w:sz w:val="28"/>
        </w:rPr>
        <w:t> </w:t>
      </w:r>
      <w:r>
        <w:rPr>
          <w:sz w:val="28"/>
        </w:rPr>
        <w:t>tự nguyện đi đến hôn nhân được</w:t>
      </w:r>
      <w:r>
        <w:rPr>
          <w:spacing w:val="-1"/>
          <w:sz w:val="28"/>
        </w:rPr>
        <w:t> </w:t>
      </w:r>
      <w:r>
        <w:rPr>
          <w:sz w:val="28"/>
        </w:rPr>
        <w:t>hai bên gia đình tổ chức</w:t>
      </w:r>
      <w:r>
        <w:rPr>
          <w:spacing w:val="-1"/>
          <w:sz w:val="28"/>
        </w:rPr>
        <w:t> </w:t>
      </w:r>
      <w:r>
        <w:rPr>
          <w:sz w:val="28"/>
        </w:rPr>
        <w:t>lễ cưới vào năm</w:t>
      </w:r>
      <w:r>
        <w:rPr>
          <w:spacing w:val="-1"/>
          <w:sz w:val="28"/>
        </w:rPr>
        <w:t> </w:t>
      </w:r>
      <w:r>
        <w:rPr>
          <w:sz w:val="28"/>
        </w:rPr>
        <w:t>2016. Ông T, bà</w:t>
      </w:r>
      <w:r>
        <w:rPr>
          <w:spacing w:val="-2"/>
          <w:sz w:val="28"/>
        </w:rPr>
        <w:t> </w:t>
      </w:r>
      <w:r>
        <w:rPr>
          <w:sz w:val="28"/>
        </w:rPr>
        <w:t>M có đăng ký kết hôn tại Ủy ban nhân dân xã Mỹ An,</w:t>
      </w:r>
      <w:r>
        <w:rPr>
          <w:spacing w:val="-2"/>
          <w:sz w:val="28"/>
        </w:rPr>
        <w:t> </w:t>
      </w:r>
      <w:r>
        <w:rPr>
          <w:sz w:val="28"/>
        </w:rPr>
        <w:t>huyện Thủ</w:t>
      </w:r>
      <w:r>
        <w:rPr>
          <w:spacing w:val="-1"/>
          <w:sz w:val="28"/>
        </w:rPr>
        <w:t> </w:t>
      </w:r>
      <w:r>
        <w:rPr>
          <w:sz w:val="28"/>
        </w:rPr>
        <w:t>Thừa,</w:t>
      </w:r>
      <w:r>
        <w:rPr>
          <w:spacing w:val="-2"/>
          <w:sz w:val="28"/>
        </w:rPr>
        <w:t> </w:t>
      </w:r>
      <w:r>
        <w:rPr>
          <w:sz w:val="28"/>
        </w:rPr>
        <w:t>tỉnh Long An theo giấy chứng nhận kết hôn số 95 quyển số 01 ngày 07/11/2016. Bà Diễm M cho rằng cuộc sống chung vợ chồng không mang lại hạnh phúc cho</w:t>
      </w:r>
      <w:r>
        <w:rPr>
          <w:spacing w:val="80"/>
          <w:sz w:val="28"/>
        </w:rPr>
        <w:t> </w:t>
      </w:r>
      <w:r>
        <w:rPr>
          <w:sz w:val="28"/>
        </w:rPr>
        <w:t>nhau. Ông T không quan tâm chăm sóc gì cho bà. Ông T thường có những lởi nói làm xúc phạm lòng tự trọng của bà. Bà Diễm M đã cố gắng nhẫn nhịn để vợ</w:t>
      </w:r>
      <w:r>
        <w:rPr>
          <w:spacing w:val="40"/>
          <w:sz w:val="28"/>
        </w:rPr>
        <w:t> </w:t>
      </w:r>
      <w:r>
        <w:rPr>
          <w:sz w:val="28"/>
        </w:rPr>
        <w:t>chồng hạnh phúc. Nhưng sức chịu đựng có giới hạn bà Diễm M đã bỏ nhà về quê mẹ ruột sinh sống. Khi bà bỏ đi, ông T cũng không tìm kiếm hay có thiện chí hàn gắn tình cảm</w:t>
      </w:r>
      <w:r>
        <w:rPr>
          <w:spacing w:val="-1"/>
          <w:sz w:val="28"/>
        </w:rPr>
        <w:t> </w:t>
      </w:r>
      <w:r>
        <w:rPr>
          <w:sz w:val="28"/>
        </w:rPr>
        <w:t>vợ chồng. Ông Nguyễn</w:t>
      </w:r>
      <w:r>
        <w:rPr>
          <w:spacing w:val="-1"/>
          <w:sz w:val="28"/>
        </w:rPr>
        <w:t> </w:t>
      </w:r>
      <w:r>
        <w:rPr>
          <w:sz w:val="28"/>
        </w:rPr>
        <w:t>Thanh T</w:t>
      </w:r>
      <w:r>
        <w:rPr>
          <w:spacing w:val="-2"/>
          <w:sz w:val="28"/>
        </w:rPr>
        <w:t> </w:t>
      </w:r>
      <w:r>
        <w:rPr>
          <w:sz w:val="28"/>
        </w:rPr>
        <w:t>cũng thừa</w:t>
      </w:r>
      <w:r>
        <w:rPr>
          <w:spacing w:val="-1"/>
          <w:sz w:val="28"/>
        </w:rPr>
        <w:t> </w:t>
      </w:r>
      <w:r>
        <w:rPr>
          <w:sz w:val="28"/>
        </w:rPr>
        <w:t>nhận trong</w:t>
      </w:r>
      <w:r>
        <w:rPr>
          <w:spacing w:val="-1"/>
          <w:sz w:val="28"/>
        </w:rPr>
        <w:t> </w:t>
      </w:r>
      <w:r>
        <w:rPr>
          <w:sz w:val="28"/>
        </w:rPr>
        <w:t>lúc</w:t>
      </w:r>
      <w:r>
        <w:rPr>
          <w:spacing w:val="-2"/>
          <w:sz w:val="28"/>
        </w:rPr>
        <w:t> </w:t>
      </w:r>
      <w:r>
        <w:rPr>
          <w:sz w:val="28"/>
        </w:rPr>
        <w:t>nóng</w:t>
      </w:r>
      <w:r>
        <w:rPr>
          <w:spacing w:val="-1"/>
          <w:sz w:val="28"/>
        </w:rPr>
        <w:t> </w:t>
      </w:r>
      <w:r>
        <w:rPr>
          <w:sz w:val="28"/>
        </w:rPr>
        <w:t>giận có lời lẽ khiếm nhả bà M. Vợ chồng có mâu thuẫn nhưng không phải là lý do để</w:t>
      </w:r>
      <w:r>
        <w:rPr>
          <w:spacing w:val="40"/>
          <w:sz w:val="28"/>
        </w:rPr>
        <w:t> </w:t>
      </w:r>
      <w:r>
        <w:rPr>
          <w:sz w:val="28"/>
        </w:rPr>
        <w:t>ly hôn. Từ ngày bà M bỏ đi ông cảm thấy hối hận và mong muốn thiết tha bà M trở về đoàn tụ xây dựng gia đình hạnh phúc. Tại phiên tòa, bà M kiên quyết ly</w:t>
      </w:r>
      <w:r>
        <w:rPr>
          <w:spacing w:val="80"/>
          <w:sz w:val="28"/>
        </w:rPr>
        <w:t> </w:t>
      </w:r>
      <w:r>
        <w:rPr>
          <w:sz w:val="28"/>
        </w:rPr>
        <w:t>hôn vì không thể sống chung với ông T. Hội đồng xét xử nhận thấy mục đích hôn nhân của cả hai không đạt được, đời sống chung không thể kéo dài nên Hội đồng xét xử chấp nhận yêu cầu ly hôn của bà M.</w:t>
      </w:r>
    </w:p>
    <w:p>
      <w:pPr>
        <w:pStyle w:val="ListParagraph"/>
        <w:numPr>
          <w:ilvl w:val="0"/>
          <w:numId w:val="2"/>
        </w:numPr>
        <w:tabs>
          <w:tab w:pos="1259" w:val="left" w:leader="none"/>
        </w:tabs>
        <w:spacing w:line="240" w:lineRule="auto" w:before="123" w:after="0"/>
        <w:ind w:left="111" w:right="108" w:firstLine="707"/>
        <w:jc w:val="both"/>
        <w:rPr>
          <w:sz w:val="28"/>
        </w:rPr>
      </w:pPr>
      <w:r>
        <w:rPr>
          <w:sz w:val="28"/>
        </w:rPr>
        <w:t>Về nuôi con chung: Ông Nguyễn Thanh T với bà Lâm Thị Diễm M thống nhất đồng ý giao con trai tên Nguyễn Lâm Hoàng B sinh ngày 14/12/2016 cho ông T trực tiếp tiếp nuôi dưỡng đến khi con đủ 18 tuổi. Nên ông T được tiếp tục nuôi dưỡng con. Bà Diễm M không phải cấp dưỡng nuôi con</w:t>
      </w:r>
    </w:p>
    <w:p>
      <w:pPr>
        <w:pStyle w:val="ListParagraph"/>
        <w:numPr>
          <w:ilvl w:val="0"/>
          <w:numId w:val="2"/>
        </w:numPr>
        <w:tabs>
          <w:tab w:pos="1216" w:val="left" w:leader="none"/>
        </w:tabs>
        <w:spacing w:line="240" w:lineRule="auto" w:before="120" w:after="0"/>
        <w:ind w:left="1215" w:right="0" w:hanging="397"/>
        <w:jc w:val="both"/>
        <w:rPr>
          <w:sz w:val="28"/>
        </w:rPr>
      </w:pPr>
      <w:r>
        <w:rPr>
          <w:sz w:val="28"/>
        </w:rPr>
        <w:t>Về</w:t>
      </w:r>
      <w:r>
        <w:rPr>
          <w:spacing w:val="-6"/>
          <w:sz w:val="28"/>
        </w:rPr>
        <w:t> </w:t>
      </w:r>
      <w:r>
        <w:rPr>
          <w:sz w:val="28"/>
        </w:rPr>
        <w:t>tài</w:t>
      </w:r>
      <w:r>
        <w:rPr>
          <w:spacing w:val="-2"/>
          <w:sz w:val="28"/>
        </w:rPr>
        <w:t> </w:t>
      </w:r>
      <w:r>
        <w:rPr>
          <w:sz w:val="28"/>
        </w:rPr>
        <w:t>sản</w:t>
      </w:r>
      <w:r>
        <w:rPr>
          <w:spacing w:val="-2"/>
          <w:sz w:val="28"/>
        </w:rPr>
        <w:t> </w:t>
      </w:r>
      <w:r>
        <w:rPr>
          <w:sz w:val="28"/>
        </w:rPr>
        <w:t>chung:</w:t>
      </w:r>
      <w:r>
        <w:rPr>
          <w:spacing w:val="-3"/>
          <w:sz w:val="28"/>
        </w:rPr>
        <w:t> </w:t>
      </w:r>
      <w:r>
        <w:rPr>
          <w:sz w:val="28"/>
        </w:rPr>
        <w:t>Không</w:t>
      </w:r>
      <w:r>
        <w:rPr>
          <w:spacing w:val="-5"/>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2"/>
          <w:sz w:val="28"/>
        </w:rPr>
        <w:t> quyết.</w:t>
      </w:r>
    </w:p>
    <w:p>
      <w:pPr>
        <w:pStyle w:val="ListParagraph"/>
        <w:numPr>
          <w:ilvl w:val="0"/>
          <w:numId w:val="2"/>
        </w:numPr>
        <w:tabs>
          <w:tab w:pos="1216" w:val="left" w:leader="none"/>
        </w:tabs>
        <w:spacing w:line="240" w:lineRule="auto" w:before="120" w:after="0"/>
        <w:ind w:left="1215" w:right="0" w:hanging="397"/>
        <w:jc w:val="both"/>
        <w:rPr>
          <w:sz w:val="28"/>
        </w:rPr>
      </w:pPr>
      <w:r>
        <w:rPr>
          <w:sz w:val="28"/>
        </w:rPr>
        <w:t>Về</w:t>
      </w:r>
      <w:r>
        <w:rPr>
          <w:spacing w:val="-3"/>
          <w:sz w:val="28"/>
        </w:rPr>
        <w:t> </w:t>
      </w:r>
      <w:r>
        <w:rPr>
          <w:sz w:val="28"/>
        </w:rPr>
        <w:t>nợ</w:t>
      </w:r>
      <w:r>
        <w:rPr>
          <w:spacing w:val="-3"/>
          <w:sz w:val="28"/>
        </w:rPr>
        <w:t> </w:t>
      </w:r>
      <w:r>
        <w:rPr>
          <w:sz w:val="28"/>
        </w:rPr>
        <w:t>chung:</w:t>
      </w:r>
      <w:r>
        <w:rPr>
          <w:spacing w:val="-1"/>
          <w:sz w:val="28"/>
        </w:rPr>
        <w:t> </w:t>
      </w:r>
      <w:r>
        <w:rPr>
          <w:sz w:val="28"/>
        </w:rPr>
        <w:t>Không</w:t>
      </w:r>
      <w:r>
        <w:rPr>
          <w:spacing w:val="-2"/>
          <w:sz w:val="28"/>
        </w:rPr>
        <w:t> </w:t>
      </w:r>
      <w:r>
        <w:rPr>
          <w:sz w:val="28"/>
        </w:rPr>
        <w:t>yêu</w:t>
      </w:r>
      <w:r>
        <w:rPr>
          <w:spacing w:val="-1"/>
          <w:sz w:val="28"/>
        </w:rPr>
        <w:t> </w:t>
      </w:r>
      <w:r>
        <w:rPr>
          <w:sz w:val="28"/>
        </w:rPr>
        <w:t>cầu</w:t>
      </w:r>
      <w:r>
        <w:rPr>
          <w:spacing w:val="-5"/>
          <w:sz w:val="28"/>
        </w:rPr>
        <w:t> </w:t>
      </w:r>
      <w:r>
        <w:rPr>
          <w:sz w:val="28"/>
        </w:rPr>
        <w:t>Tòa</w:t>
      </w:r>
      <w:r>
        <w:rPr>
          <w:spacing w:val="-3"/>
          <w:sz w:val="28"/>
        </w:rPr>
        <w:t> </w:t>
      </w:r>
      <w:r>
        <w:rPr>
          <w:sz w:val="28"/>
        </w:rPr>
        <w:t>án</w:t>
      </w:r>
      <w:r>
        <w:rPr>
          <w:spacing w:val="-5"/>
          <w:sz w:val="28"/>
        </w:rPr>
        <w:t> </w:t>
      </w:r>
      <w:r>
        <w:rPr>
          <w:sz w:val="28"/>
        </w:rPr>
        <w:t>giải</w:t>
      </w:r>
      <w:r>
        <w:rPr>
          <w:spacing w:val="-4"/>
          <w:sz w:val="28"/>
        </w:rPr>
        <w:t> </w:t>
      </w:r>
      <w:r>
        <w:rPr>
          <w:spacing w:val="-2"/>
          <w:sz w:val="28"/>
        </w:rPr>
        <w:t>quyết.</w:t>
      </w:r>
    </w:p>
    <w:p>
      <w:pPr>
        <w:pStyle w:val="ListParagraph"/>
        <w:numPr>
          <w:ilvl w:val="0"/>
          <w:numId w:val="2"/>
        </w:numPr>
        <w:tabs>
          <w:tab w:pos="1233" w:val="left" w:leader="none"/>
        </w:tabs>
        <w:spacing w:line="240" w:lineRule="auto" w:before="120" w:after="0"/>
        <w:ind w:left="111" w:right="107" w:firstLine="707"/>
        <w:jc w:val="both"/>
        <w:rPr>
          <w:sz w:val="28"/>
        </w:rPr>
      </w:pPr>
      <w:r>
        <w:rPr>
          <w:sz w:val="28"/>
        </w:rPr>
        <w:t>Về án phí: Bà Lâm Thị Diễm M phải chịu án phí hôn nhân gia đình sơ thẩm là 300.000 đồng theo quy định tại Điều 147 Bộ luật tố tụng dân sự.</w:t>
      </w:r>
    </w:p>
    <w:p>
      <w:pPr>
        <w:spacing w:before="119"/>
        <w:ind w:left="819" w:right="0" w:firstLine="0"/>
        <w:jc w:val="both"/>
        <w:rPr>
          <w:i/>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2"/>
          <w:sz w:val="28"/>
        </w:rPr>
        <w:t>trên;</w:t>
      </w:r>
    </w:p>
    <w:p>
      <w:pPr>
        <w:pStyle w:val="BodyText"/>
        <w:spacing w:before="1"/>
        <w:ind w:left="0"/>
        <w:jc w:val="left"/>
        <w:rPr>
          <w:i/>
          <w:sz w:val="13"/>
        </w:rPr>
      </w:pPr>
    </w:p>
    <w:p>
      <w:pPr>
        <w:spacing w:before="89"/>
        <w:ind w:left="957" w:right="956" w:firstLine="0"/>
        <w:jc w:val="center"/>
        <w:rPr>
          <w:b/>
          <w:sz w:val="28"/>
        </w:rPr>
      </w:pPr>
      <w:r>
        <w:rPr>
          <w:b/>
          <w:sz w:val="28"/>
        </w:rPr>
        <w:t>QUYẾT</w:t>
      </w:r>
      <w:r>
        <w:rPr>
          <w:b/>
          <w:spacing w:val="-7"/>
          <w:sz w:val="28"/>
        </w:rPr>
        <w:t> </w:t>
      </w:r>
      <w:r>
        <w:rPr>
          <w:b/>
          <w:spacing w:val="-4"/>
          <w:sz w:val="28"/>
        </w:rPr>
        <w:t>ĐỊNH</w:t>
      </w:r>
    </w:p>
    <w:p>
      <w:pPr>
        <w:pStyle w:val="BodyText"/>
        <w:spacing w:before="243"/>
        <w:ind w:left="819"/>
      </w:pPr>
      <w:r>
        <w:rPr/>
        <w:t>Căn</w:t>
      </w:r>
      <w:r>
        <w:rPr>
          <w:spacing w:val="-1"/>
        </w:rPr>
        <w:t> </w:t>
      </w:r>
      <w:r>
        <w:rPr/>
        <w:t>cứ</w:t>
      </w:r>
      <w:r>
        <w:rPr>
          <w:spacing w:val="-4"/>
        </w:rPr>
        <w:t> </w:t>
      </w:r>
      <w:r>
        <w:rPr/>
        <w:t>khoản 1</w:t>
      </w:r>
      <w:r>
        <w:rPr>
          <w:spacing w:val="-4"/>
        </w:rPr>
        <w:t> </w:t>
      </w:r>
      <w:r>
        <w:rPr/>
        <w:t>Điều</w:t>
      </w:r>
      <w:r>
        <w:rPr>
          <w:spacing w:val="-3"/>
        </w:rPr>
        <w:t> </w:t>
      </w:r>
      <w:r>
        <w:rPr/>
        <w:t>28,</w:t>
      </w:r>
      <w:r>
        <w:rPr>
          <w:spacing w:val="-5"/>
        </w:rPr>
        <w:t> </w:t>
      </w:r>
      <w:r>
        <w:rPr/>
        <w:t>điều</w:t>
      </w:r>
      <w:r>
        <w:rPr>
          <w:spacing w:val="-5"/>
        </w:rPr>
        <w:t> </w:t>
      </w:r>
      <w:r>
        <w:rPr/>
        <w:t>147</w:t>
      </w:r>
      <w:r>
        <w:rPr>
          <w:spacing w:val="1"/>
        </w:rPr>
        <w:t> </w:t>
      </w:r>
      <w:r>
        <w:rPr/>
        <w:t>Bộ</w:t>
      </w:r>
      <w:r>
        <w:rPr>
          <w:spacing w:val="-1"/>
        </w:rPr>
        <w:t> </w:t>
      </w:r>
      <w:r>
        <w:rPr/>
        <w:t>luật</w:t>
      </w:r>
      <w:r>
        <w:rPr>
          <w:spacing w:val="-4"/>
        </w:rPr>
        <w:t> </w:t>
      </w:r>
      <w:r>
        <w:rPr/>
        <w:t>Tố</w:t>
      </w:r>
      <w:r>
        <w:rPr>
          <w:spacing w:val="-4"/>
        </w:rPr>
        <w:t> </w:t>
      </w:r>
      <w:r>
        <w:rPr/>
        <w:t>tụng</w:t>
      </w:r>
      <w:r>
        <w:rPr>
          <w:spacing w:val="-1"/>
        </w:rPr>
        <w:t> </w:t>
      </w:r>
      <w:r>
        <w:rPr/>
        <w:t>dân</w:t>
      </w:r>
      <w:r>
        <w:rPr>
          <w:spacing w:val="-4"/>
        </w:rPr>
        <w:t> </w:t>
      </w:r>
      <w:r>
        <w:rPr>
          <w:spacing w:val="-5"/>
        </w:rPr>
        <w:t>sự.</w:t>
      </w:r>
    </w:p>
    <w:p>
      <w:pPr>
        <w:pStyle w:val="BodyText"/>
        <w:spacing w:before="119"/>
        <w:ind w:left="819"/>
      </w:pPr>
      <w:r>
        <w:rPr/>
        <w:t>Căn</w:t>
      </w:r>
      <w:r>
        <w:rPr>
          <w:spacing w:val="-1"/>
        </w:rPr>
        <w:t> </w:t>
      </w:r>
      <w:r>
        <w:rPr/>
        <w:t>cứ</w:t>
      </w:r>
      <w:r>
        <w:rPr>
          <w:spacing w:val="-4"/>
        </w:rPr>
        <w:t> </w:t>
      </w:r>
      <w:r>
        <w:rPr/>
        <w:t>vào</w:t>
      </w:r>
      <w:r>
        <w:rPr>
          <w:spacing w:val="-4"/>
        </w:rPr>
        <w:t> </w:t>
      </w:r>
      <w:r>
        <w:rPr/>
        <w:t>Điều</w:t>
      </w:r>
      <w:r>
        <w:rPr>
          <w:spacing w:val="-4"/>
        </w:rPr>
        <w:t> </w:t>
      </w:r>
      <w:r>
        <w:rPr/>
        <w:t>55,</w:t>
      </w:r>
      <w:r>
        <w:rPr>
          <w:spacing w:val="-5"/>
        </w:rPr>
        <w:t> </w:t>
      </w:r>
      <w:r>
        <w:rPr/>
        <w:t>56,</w:t>
      </w:r>
      <w:r>
        <w:rPr>
          <w:spacing w:val="-5"/>
        </w:rPr>
        <w:t> </w:t>
      </w:r>
      <w:r>
        <w:rPr/>
        <w:t>81,82,83,84</w:t>
      </w:r>
      <w:r>
        <w:rPr>
          <w:spacing w:val="-1"/>
        </w:rPr>
        <w:t> </w:t>
      </w:r>
      <w:r>
        <w:rPr/>
        <w:t>Luật</w:t>
      </w:r>
      <w:r>
        <w:rPr>
          <w:spacing w:val="-4"/>
        </w:rPr>
        <w:t> </w:t>
      </w:r>
      <w:r>
        <w:rPr/>
        <w:t>Hôn</w:t>
      </w:r>
      <w:r>
        <w:rPr>
          <w:spacing w:val="-5"/>
        </w:rPr>
        <w:t> </w:t>
      </w:r>
      <w:r>
        <w:rPr/>
        <w:t>nhân</w:t>
      </w:r>
      <w:r>
        <w:rPr>
          <w:spacing w:val="-5"/>
        </w:rPr>
        <w:t> </w:t>
      </w:r>
      <w:r>
        <w:rPr/>
        <w:t>gia</w:t>
      </w:r>
      <w:r>
        <w:rPr>
          <w:spacing w:val="-4"/>
        </w:rPr>
        <w:t> </w:t>
      </w:r>
      <w:r>
        <w:rPr>
          <w:spacing w:val="-2"/>
        </w:rPr>
        <w:t>đình.</w:t>
      </w:r>
    </w:p>
    <w:p>
      <w:pPr>
        <w:pStyle w:val="ListParagraph"/>
        <w:numPr>
          <w:ilvl w:val="0"/>
          <w:numId w:val="3"/>
        </w:numPr>
        <w:tabs>
          <w:tab w:pos="1144" w:val="left" w:leader="none"/>
        </w:tabs>
        <w:spacing w:line="240" w:lineRule="auto" w:before="120" w:after="0"/>
        <w:ind w:left="111" w:right="108" w:firstLine="707"/>
        <w:jc w:val="both"/>
        <w:rPr>
          <w:sz w:val="28"/>
        </w:rPr>
      </w:pPr>
      <w:r>
        <w:rPr>
          <w:sz w:val="28"/>
        </w:rPr>
        <w:t>Chấp nhận yêu cầu xin ly hôn của bà Lâm Thị Diễm M đối với ông Nguyễn Thanh T.</w:t>
      </w:r>
    </w:p>
    <w:p>
      <w:pPr>
        <w:pStyle w:val="BodyText"/>
        <w:spacing w:before="120"/>
        <w:ind w:left="819"/>
      </w:pPr>
      <w:r>
        <w:rPr/>
        <w:t>Bà</w:t>
      </w:r>
      <w:r>
        <w:rPr>
          <w:spacing w:val="-3"/>
        </w:rPr>
        <w:t> </w:t>
      </w:r>
      <w:r>
        <w:rPr/>
        <w:t>Lâm</w:t>
      </w:r>
      <w:r>
        <w:rPr>
          <w:spacing w:val="-4"/>
        </w:rPr>
        <w:t> </w:t>
      </w:r>
      <w:r>
        <w:rPr/>
        <w:t>Thị</w:t>
      </w:r>
      <w:r>
        <w:rPr>
          <w:spacing w:val="-4"/>
        </w:rPr>
        <w:t> </w:t>
      </w:r>
      <w:r>
        <w:rPr/>
        <w:t>Diễm</w:t>
      </w:r>
      <w:r>
        <w:rPr>
          <w:spacing w:val="-1"/>
        </w:rPr>
        <w:t> </w:t>
      </w:r>
      <w:r>
        <w:rPr/>
        <w:t>M</w:t>
      </w:r>
      <w:r>
        <w:rPr>
          <w:spacing w:val="-5"/>
        </w:rPr>
        <w:t> </w:t>
      </w:r>
      <w:r>
        <w:rPr/>
        <w:t>được</w:t>
      </w:r>
      <w:r>
        <w:rPr>
          <w:spacing w:val="-2"/>
        </w:rPr>
        <w:t> </w:t>
      </w:r>
      <w:r>
        <w:rPr/>
        <w:t>ly</w:t>
      </w:r>
      <w:r>
        <w:rPr>
          <w:spacing w:val="-6"/>
        </w:rPr>
        <w:t> </w:t>
      </w:r>
      <w:r>
        <w:rPr/>
        <w:t>hôn</w:t>
      </w:r>
      <w:r>
        <w:rPr>
          <w:spacing w:val="-1"/>
        </w:rPr>
        <w:t> </w:t>
      </w:r>
      <w:r>
        <w:rPr/>
        <w:t>với</w:t>
      </w:r>
      <w:r>
        <w:rPr>
          <w:spacing w:val="-4"/>
        </w:rPr>
        <w:t> </w:t>
      </w:r>
      <w:r>
        <w:rPr/>
        <w:t>ông</w:t>
      </w:r>
      <w:r>
        <w:rPr>
          <w:spacing w:val="-5"/>
        </w:rPr>
        <w:t> </w:t>
      </w:r>
      <w:r>
        <w:rPr/>
        <w:t>Nguyễn</w:t>
      </w:r>
      <w:r>
        <w:rPr>
          <w:spacing w:val="-1"/>
        </w:rPr>
        <w:t> </w:t>
      </w:r>
      <w:r>
        <w:rPr/>
        <w:t>Thanh </w:t>
      </w:r>
      <w:r>
        <w:rPr>
          <w:spacing w:val="-10"/>
        </w:rPr>
        <w:t>T</w:t>
      </w:r>
    </w:p>
    <w:p>
      <w:pPr>
        <w:pStyle w:val="ListParagraph"/>
        <w:numPr>
          <w:ilvl w:val="0"/>
          <w:numId w:val="3"/>
        </w:numPr>
        <w:tabs>
          <w:tab w:pos="1118" w:val="left" w:leader="none"/>
        </w:tabs>
        <w:spacing w:line="240" w:lineRule="auto" w:before="119" w:after="0"/>
        <w:ind w:left="111" w:right="107" w:firstLine="707"/>
        <w:jc w:val="both"/>
        <w:rPr>
          <w:sz w:val="28"/>
        </w:rPr>
      </w:pPr>
      <w:r>
        <w:rPr>
          <w:sz w:val="28"/>
        </w:rPr>
        <w:t>Về nuôi con chung: Tiếp tục giao con chung tên Nguyễn Lâm Hoàng B sinh ngày 14/12/2016 cho ông Nguyễn Thanh T trực tiếp nuôi dưỡng cho đến khi con chung đủ 18 tuổi. Bà Diễm M không phải cấp dưỡng nuôi con do ông T</w:t>
      </w:r>
      <w:r>
        <w:rPr>
          <w:spacing w:val="40"/>
          <w:sz w:val="28"/>
        </w:rPr>
        <w:t> </w:t>
      </w:r>
      <w:r>
        <w:rPr>
          <w:sz w:val="28"/>
        </w:rPr>
        <w:t>không yêu cầu.</w:t>
      </w:r>
    </w:p>
    <w:p>
      <w:pPr>
        <w:pStyle w:val="BodyText"/>
        <w:spacing w:before="121"/>
        <w:ind w:right="130" w:firstLine="707"/>
      </w:pPr>
      <w:r>
        <w:rPr/>
        <w:t>Người không trực tiếp nuôi con được quyền tới lui thăm nom, chăm sóc, giáo dục con chung không ai được quyền ngăn cản. Người trực tiếp nuôi con</w:t>
      </w:r>
      <w:r>
        <w:rPr>
          <w:spacing w:val="40"/>
        </w:rPr>
        <w:t> </w:t>
      </w:r>
      <w:r>
        <w:rPr/>
        <w:t>được quyền yêu cầu hạn chế quyền thăm nom nếu người không trực tiếp nuôi con lạm</w:t>
      </w:r>
      <w:r>
        <w:rPr>
          <w:spacing w:val="32"/>
        </w:rPr>
        <w:t> </w:t>
      </w:r>
      <w:r>
        <w:rPr/>
        <w:t>dụng</w:t>
      </w:r>
      <w:r>
        <w:rPr>
          <w:spacing w:val="30"/>
        </w:rPr>
        <w:t> </w:t>
      </w:r>
      <w:r>
        <w:rPr/>
        <w:t>việc</w:t>
      </w:r>
      <w:r>
        <w:rPr>
          <w:spacing w:val="32"/>
        </w:rPr>
        <w:t> </w:t>
      </w:r>
      <w:r>
        <w:rPr/>
        <w:t>thăm</w:t>
      </w:r>
      <w:r>
        <w:rPr>
          <w:spacing w:val="32"/>
        </w:rPr>
        <w:t> </w:t>
      </w:r>
      <w:r>
        <w:rPr/>
        <w:t>nom</w:t>
      </w:r>
      <w:r>
        <w:rPr>
          <w:spacing w:val="31"/>
        </w:rPr>
        <w:t> </w:t>
      </w:r>
      <w:r>
        <w:rPr/>
        <w:t>làm</w:t>
      </w:r>
      <w:r>
        <w:rPr>
          <w:spacing w:val="32"/>
        </w:rPr>
        <w:t> </w:t>
      </w:r>
      <w:r>
        <w:rPr/>
        <w:t>ảnh</w:t>
      </w:r>
      <w:r>
        <w:rPr>
          <w:spacing w:val="30"/>
        </w:rPr>
        <w:t> </w:t>
      </w:r>
      <w:r>
        <w:rPr/>
        <w:t>hưởng</w:t>
      </w:r>
      <w:r>
        <w:rPr>
          <w:spacing w:val="30"/>
        </w:rPr>
        <w:t> </w:t>
      </w:r>
      <w:r>
        <w:rPr/>
        <w:t>xấu</w:t>
      </w:r>
      <w:r>
        <w:rPr>
          <w:spacing w:val="33"/>
        </w:rPr>
        <w:t> </w:t>
      </w:r>
      <w:r>
        <w:rPr/>
        <w:t>đến</w:t>
      </w:r>
      <w:r>
        <w:rPr>
          <w:spacing w:val="33"/>
        </w:rPr>
        <w:t> </w:t>
      </w:r>
      <w:r>
        <w:rPr/>
        <w:t>việc</w:t>
      </w:r>
      <w:r>
        <w:rPr>
          <w:spacing w:val="32"/>
        </w:rPr>
        <w:t> </w:t>
      </w:r>
      <w:r>
        <w:rPr/>
        <w:t>chăm</w:t>
      </w:r>
      <w:r>
        <w:rPr>
          <w:spacing w:val="29"/>
        </w:rPr>
        <w:t> </w:t>
      </w:r>
      <w:r>
        <w:rPr/>
        <w:t>sóc,</w:t>
      </w:r>
      <w:r>
        <w:rPr>
          <w:spacing w:val="29"/>
        </w:rPr>
        <w:t> </w:t>
      </w:r>
      <w:r>
        <w:rPr/>
        <w:t>giáo</w:t>
      </w:r>
      <w:r>
        <w:rPr>
          <w:spacing w:val="32"/>
        </w:rPr>
        <w:t> </w:t>
      </w:r>
      <w:r>
        <w:rPr/>
        <w:t>dục</w:t>
      </w:r>
      <w:r>
        <w:rPr>
          <w:spacing w:val="32"/>
        </w:rPr>
        <w:t> </w:t>
      </w:r>
      <w:r>
        <w:rPr/>
        <w:t>con</w:t>
      </w:r>
    </w:p>
    <w:p>
      <w:pPr>
        <w:spacing w:after="0"/>
        <w:sectPr>
          <w:pgSz w:w="11910" w:h="16840"/>
          <w:pgMar w:header="0" w:footer="782" w:top="1040" w:bottom="980" w:left="1420" w:right="1020"/>
        </w:sectPr>
      </w:pPr>
    </w:p>
    <w:p>
      <w:pPr>
        <w:pStyle w:val="BodyText"/>
        <w:spacing w:before="74"/>
        <w:ind w:right="127"/>
      </w:pPr>
      <w:r>
        <w:rPr/>
        <w:t>chung. Vì lợi ích của con chung, các bên hoặc một bên có quyền yêu cầu Toà án giải quyết thay đổi người trực tiếp nuôi con cũng như mức cấp dưỡng nuôi con </w:t>
      </w:r>
      <w:r>
        <w:rPr>
          <w:spacing w:val="-2"/>
        </w:rPr>
        <w:t>chung</w:t>
      </w:r>
    </w:p>
    <w:p>
      <w:pPr>
        <w:pStyle w:val="ListParagraph"/>
        <w:numPr>
          <w:ilvl w:val="0"/>
          <w:numId w:val="3"/>
        </w:numPr>
        <w:tabs>
          <w:tab w:pos="1101" w:val="left" w:leader="none"/>
        </w:tabs>
        <w:spacing w:line="240" w:lineRule="auto" w:before="122" w:after="0"/>
        <w:ind w:left="1100" w:right="0" w:hanging="282"/>
        <w:jc w:val="both"/>
        <w:rPr>
          <w:sz w:val="28"/>
        </w:rPr>
      </w:pPr>
      <w:r>
        <w:rPr>
          <w:sz w:val="28"/>
        </w:rPr>
        <w:t>Về</w:t>
      </w:r>
      <w:r>
        <w:rPr>
          <w:spacing w:val="-6"/>
          <w:sz w:val="28"/>
        </w:rPr>
        <w:t> </w:t>
      </w:r>
      <w:r>
        <w:rPr>
          <w:sz w:val="28"/>
        </w:rPr>
        <w:t>tài</w:t>
      </w:r>
      <w:r>
        <w:rPr>
          <w:spacing w:val="-5"/>
          <w:sz w:val="28"/>
        </w:rPr>
        <w:t> </w:t>
      </w:r>
      <w:r>
        <w:rPr>
          <w:sz w:val="28"/>
        </w:rPr>
        <w:t>sản</w:t>
      </w:r>
      <w:r>
        <w:rPr>
          <w:spacing w:val="-2"/>
          <w:sz w:val="28"/>
        </w:rPr>
        <w:t> </w:t>
      </w:r>
      <w:r>
        <w:rPr>
          <w:sz w:val="28"/>
        </w:rPr>
        <w:t>chung:</w:t>
      </w:r>
      <w:r>
        <w:rPr>
          <w:spacing w:val="-2"/>
          <w:sz w:val="28"/>
        </w:rPr>
        <w:t> </w:t>
      </w:r>
      <w:r>
        <w:rPr>
          <w:sz w:val="28"/>
        </w:rPr>
        <w:t>Không</w:t>
      </w:r>
      <w:r>
        <w:rPr>
          <w:spacing w:val="-5"/>
          <w:sz w:val="28"/>
        </w:rPr>
        <w:t> </w:t>
      </w:r>
      <w:r>
        <w:rPr>
          <w:sz w:val="28"/>
        </w:rPr>
        <w:t>yêu</w:t>
      </w:r>
      <w:r>
        <w:rPr>
          <w:spacing w:val="-2"/>
          <w:sz w:val="28"/>
        </w:rPr>
        <w:t> </w:t>
      </w:r>
      <w:r>
        <w:rPr>
          <w:sz w:val="28"/>
        </w:rPr>
        <w:t>cầu</w:t>
      </w:r>
      <w:r>
        <w:rPr>
          <w:spacing w:val="-2"/>
          <w:sz w:val="28"/>
        </w:rPr>
        <w:t> </w:t>
      </w:r>
      <w:r>
        <w:rPr>
          <w:sz w:val="28"/>
        </w:rPr>
        <w:t>giải</w:t>
      </w:r>
      <w:r>
        <w:rPr>
          <w:spacing w:val="-1"/>
          <w:sz w:val="28"/>
        </w:rPr>
        <w:t> </w:t>
      </w:r>
      <w:r>
        <w:rPr>
          <w:spacing w:val="-4"/>
          <w:sz w:val="28"/>
        </w:rPr>
        <w:t>quyết</w:t>
      </w:r>
    </w:p>
    <w:p>
      <w:pPr>
        <w:pStyle w:val="ListParagraph"/>
        <w:numPr>
          <w:ilvl w:val="0"/>
          <w:numId w:val="3"/>
        </w:numPr>
        <w:tabs>
          <w:tab w:pos="1101" w:val="left" w:leader="none"/>
        </w:tabs>
        <w:spacing w:line="240" w:lineRule="auto" w:before="120" w:after="0"/>
        <w:ind w:left="1100" w:right="0" w:hanging="282"/>
        <w:jc w:val="both"/>
        <w:rPr>
          <w:sz w:val="28"/>
        </w:rPr>
      </w:pPr>
      <w:r>
        <w:rPr>
          <w:sz w:val="28"/>
        </w:rPr>
        <w:t>Về</w:t>
      </w:r>
      <w:r>
        <w:rPr>
          <w:spacing w:val="-6"/>
          <w:sz w:val="28"/>
        </w:rPr>
        <w:t> </w:t>
      </w:r>
      <w:r>
        <w:rPr>
          <w:sz w:val="28"/>
        </w:rPr>
        <w:t>nợ</w:t>
      </w:r>
      <w:r>
        <w:rPr>
          <w:spacing w:val="-3"/>
          <w:sz w:val="28"/>
        </w:rPr>
        <w:t> </w:t>
      </w:r>
      <w:r>
        <w:rPr>
          <w:sz w:val="28"/>
        </w:rPr>
        <w:t>chung:</w:t>
      </w:r>
      <w:r>
        <w:rPr>
          <w:spacing w:val="-3"/>
          <w:sz w:val="28"/>
        </w:rPr>
        <w:t> </w:t>
      </w:r>
      <w:r>
        <w:rPr>
          <w:sz w:val="28"/>
        </w:rPr>
        <w:t>Không</w:t>
      </w:r>
      <w:r>
        <w:rPr>
          <w:spacing w:val="-4"/>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1"/>
          <w:sz w:val="28"/>
        </w:rPr>
        <w:t> </w:t>
      </w:r>
      <w:r>
        <w:rPr>
          <w:spacing w:val="-2"/>
          <w:sz w:val="28"/>
        </w:rPr>
        <w:t>quyết.</w:t>
      </w:r>
    </w:p>
    <w:p>
      <w:pPr>
        <w:pStyle w:val="ListParagraph"/>
        <w:numPr>
          <w:ilvl w:val="0"/>
          <w:numId w:val="3"/>
        </w:numPr>
        <w:tabs>
          <w:tab w:pos="1132" w:val="left" w:leader="none"/>
        </w:tabs>
        <w:spacing w:line="240" w:lineRule="auto" w:before="119" w:after="0"/>
        <w:ind w:left="111" w:right="105" w:firstLine="707"/>
        <w:jc w:val="both"/>
        <w:rPr>
          <w:sz w:val="28"/>
        </w:rPr>
      </w:pPr>
      <w:r>
        <w:rPr>
          <w:sz w:val="28"/>
        </w:rPr>
        <w:t>Về án phí hôn nhân gia đình: Bà Lâm Thị Diễm M phải chịu 300.000 đồng</w:t>
      </w:r>
      <w:r>
        <w:rPr>
          <w:spacing w:val="-2"/>
          <w:sz w:val="28"/>
        </w:rPr>
        <w:t> </w:t>
      </w:r>
      <w:r>
        <w:rPr>
          <w:sz w:val="28"/>
        </w:rPr>
        <w:t>án</w:t>
      </w:r>
      <w:r>
        <w:rPr>
          <w:spacing w:val="-2"/>
          <w:sz w:val="28"/>
        </w:rPr>
        <w:t> </w:t>
      </w:r>
      <w:r>
        <w:rPr>
          <w:sz w:val="28"/>
        </w:rPr>
        <w:t>phí</w:t>
      </w:r>
      <w:r>
        <w:rPr>
          <w:spacing w:val="-1"/>
          <w:sz w:val="28"/>
        </w:rPr>
        <w:t> </w:t>
      </w:r>
      <w:r>
        <w:rPr>
          <w:sz w:val="28"/>
        </w:rPr>
        <w:t>hôn</w:t>
      </w:r>
      <w:r>
        <w:rPr>
          <w:spacing w:val="-1"/>
          <w:sz w:val="28"/>
        </w:rPr>
        <w:t> </w:t>
      </w:r>
      <w:r>
        <w:rPr>
          <w:sz w:val="28"/>
        </w:rPr>
        <w:t>nhân</w:t>
      </w:r>
      <w:r>
        <w:rPr>
          <w:spacing w:val="-2"/>
          <w:sz w:val="28"/>
        </w:rPr>
        <w:t> </w:t>
      </w:r>
      <w:r>
        <w:rPr>
          <w:sz w:val="28"/>
        </w:rPr>
        <w:t>gia</w:t>
      </w:r>
      <w:r>
        <w:rPr>
          <w:spacing w:val="-2"/>
          <w:sz w:val="28"/>
        </w:rPr>
        <w:t> </w:t>
      </w:r>
      <w:r>
        <w:rPr>
          <w:sz w:val="28"/>
        </w:rPr>
        <w:t>đình</w:t>
      </w:r>
      <w:r>
        <w:rPr>
          <w:spacing w:val="-1"/>
          <w:sz w:val="28"/>
        </w:rPr>
        <w:t> </w:t>
      </w:r>
      <w:r>
        <w:rPr>
          <w:sz w:val="28"/>
        </w:rPr>
        <w:t>sơ</w:t>
      </w:r>
      <w:r>
        <w:rPr>
          <w:spacing w:val="-2"/>
          <w:sz w:val="28"/>
        </w:rPr>
        <w:t> </w:t>
      </w:r>
      <w:r>
        <w:rPr>
          <w:sz w:val="28"/>
        </w:rPr>
        <w:t>thẩm.</w:t>
      </w:r>
      <w:r>
        <w:rPr>
          <w:spacing w:val="-3"/>
          <w:sz w:val="28"/>
        </w:rPr>
        <w:t> </w:t>
      </w:r>
      <w:r>
        <w:rPr>
          <w:sz w:val="28"/>
        </w:rPr>
        <w:t>Chuyển</w:t>
      </w:r>
      <w:r>
        <w:rPr>
          <w:spacing w:val="-1"/>
          <w:sz w:val="28"/>
        </w:rPr>
        <w:t> </w:t>
      </w:r>
      <w:r>
        <w:rPr>
          <w:sz w:val="28"/>
        </w:rPr>
        <w:t>300.000</w:t>
      </w:r>
      <w:r>
        <w:rPr>
          <w:spacing w:val="-4"/>
          <w:sz w:val="28"/>
        </w:rPr>
        <w:t> </w:t>
      </w:r>
      <w:r>
        <w:rPr>
          <w:sz w:val="28"/>
        </w:rPr>
        <w:t>đồng</w:t>
      </w:r>
      <w:r>
        <w:rPr>
          <w:spacing w:val="-2"/>
          <w:sz w:val="28"/>
        </w:rPr>
        <w:t> </w:t>
      </w:r>
      <w:r>
        <w:rPr>
          <w:sz w:val="28"/>
        </w:rPr>
        <w:t>tiền</w:t>
      </w:r>
      <w:r>
        <w:rPr>
          <w:spacing w:val="-1"/>
          <w:sz w:val="28"/>
        </w:rPr>
        <w:t> </w:t>
      </w:r>
      <w:r>
        <w:rPr>
          <w:sz w:val="28"/>
        </w:rPr>
        <w:t>tạm</w:t>
      </w:r>
      <w:r>
        <w:rPr>
          <w:spacing w:val="-2"/>
          <w:sz w:val="28"/>
        </w:rPr>
        <w:t> </w:t>
      </w:r>
      <w:r>
        <w:rPr>
          <w:sz w:val="28"/>
        </w:rPr>
        <w:t>ứng</w:t>
      </w:r>
      <w:r>
        <w:rPr>
          <w:spacing w:val="-1"/>
          <w:sz w:val="28"/>
        </w:rPr>
        <w:t> </w:t>
      </w:r>
      <w:r>
        <w:rPr>
          <w:sz w:val="28"/>
        </w:rPr>
        <w:t>án</w:t>
      </w:r>
      <w:r>
        <w:rPr>
          <w:spacing w:val="-2"/>
          <w:sz w:val="28"/>
        </w:rPr>
        <w:t> </w:t>
      </w:r>
      <w:r>
        <w:rPr>
          <w:sz w:val="28"/>
        </w:rPr>
        <w:t>phí bà M nộp ngày 07/11/2022 biên thu lai số 0002740 tại Chi cục thi hành án dân sự huyện Thủ Thừa sang án phí</w:t>
      </w:r>
    </w:p>
    <w:p>
      <w:pPr>
        <w:pStyle w:val="ListParagraph"/>
        <w:numPr>
          <w:ilvl w:val="0"/>
          <w:numId w:val="3"/>
        </w:numPr>
        <w:tabs>
          <w:tab w:pos="1127" w:val="left" w:leader="none"/>
        </w:tabs>
        <w:spacing w:line="240" w:lineRule="auto" w:before="121" w:after="0"/>
        <w:ind w:left="111" w:right="109" w:firstLine="707"/>
        <w:jc w:val="both"/>
        <w:rPr>
          <w:sz w:val="28"/>
        </w:rPr>
      </w:pPr>
      <w:r>
        <w:rPr>
          <w:sz w:val="28"/>
        </w:rPr>
        <w:t>Án xử sơ thẩm công khai, các đương sự được quyền kháng cáo bản án trong hạn 15 ngày kể từ ngày tuyên án.</w:t>
      </w:r>
    </w:p>
    <w:p>
      <w:pPr>
        <w:pStyle w:val="BodyText"/>
        <w:spacing w:before="4"/>
        <w:ind w:left="0"/>
        <w:jc w:val="left"/>
        <w:rPr>
          <w:sz w:val="22"/>
        </w:rPr>
      </w:pPr>
    </w:p>
    <w:p>
      <w:pPr>
        <w:spacing w:after="0"/>
        <w:jc w:val="left"/>
        <w:rPr>
          <w:sz w:val="22"/>
        </w:rPr>
        <w:sectPr>
          <w:pgSz w:w="11910" w:h="16840"/>
          <w:pgMar w:header="0" w:footer="782" w:top="1040" w:bottom="980" w:left="1420" w:right="1020"/>
        </w:sectPr>
      </w:pPr>
    </w:p>
    <w:p>
      <w:pPr>
        <w:pStyle w:val="Heading1"/>
        <w:spacing w:line="321" w:lineRule="exact" w:before="89"/>
        <w:rPr>
          <w:i/>
        </w:rPr>
      </w:pPr>
      <w:r>
        <w:rPr>
          <w:i/>
        </w:rPr>
        <w:t>Nơi</w:t>
      </w:r>
      <w:r>
        <w:rPr>
          <w:i/>
          <w:spacing w:val="-1"/>
        </w:rPr>
        <w:t> </w:t>
      </w:r>
      <w:r>
        <w:rPr>
          <w:i/>
          <w:spacing w:val="-2"/>
        </w:rPr>
        <w:t>nhận:</w:t>
      </w:r>
    </w:p>
    <w:p>
      <w:pPr>
        <w:pStyle w:val="ListParagraph"/>
        <w:numPr>
          <w:ilvl w:val="0"/>
          <w:numId w:val="1"/>
        </w:numPr>
        <w:tabs>
          <w:tab w:pos="239" w:val="left" w:leader="none"/>
        </w:tabs>
        <w:spacing w:line="252" w:lineRule="exact" w:before="0" w:after="0"/>
        <w:ind w:left="238" w:right="0" w:hanging="128"/>
        <w:jc w:val="left"/>
        <w:rPr>
          <w:sz w:val="22"/>
        </w:rPr>
      </w:pPr>
      <w:r>
        <w:rPr>
          <w:sz w:val="22"/>
        </w:rPr>
        <w:t>TAND</w:t>
      </w:r>
      <w:r>
        <w:rPr>
          <w:spacing w:val="-5"/>
          <w:sz w:val="22"/>
        </w:rPr>
        <w:t> </w:t>
      </w:r>
      <w:r>
        <w:rPr>
          <w:sz w:val="22"/>
        </w:rPr>
        <w:t>tỉnh</w:t>
      </w:r>
      <w:r>
        <w:rPr>
          <w:spacing w:val="-1"/>
          <w:sz w:val="22"/>
        </w:rPr>
        <w:t> </w:t>
      </w:r>
      <w:r>
        <w:rPr>
          <w:sz w:val="22"/>
        </w:rPr>
        <w:t>Long</w:t>
      </w:r>
      <w:r>
        <w:rPr>
          <w:spacing w:val="-1"/>
          <w:sz w:val="22"/>
        </w:rPr>
        <w:t> </w:t>
      </w:r>
      <w:r>
        <w:rPr>
          <w:spacing w:val="-5"/>
          <w:sz w:val="22"/>
        </w:rPr>
        <w:t>An;</w:t>
      </w:r>
    </w:p>
    <w:p>
      <w:pPr>
        <w:pStyle w:val="ListParagraph"/>
        <w:numPr>
          <w:ilvl w:val="0"/>
          <w:numId w:val="1"/>
        </w:numPr>
        <w:tabs>
          <w:tab w:pos="239" w:val="left" w:leader="none"/>
        </w:tabs>
        <w:spacing w:line="252" w:lineRule="exact" w:before="1" w:after="0"/>
        <w:ind w:left="238" w:right="0" w:hanging="128"/>
        <w:jc w:val="left"/>
        <w:rPr>
          <w:sz w:val="22"/>
        </w:rPr>
      </w:pPr>
      <w:r>
        <w:rPr>
          <w:sz w:val="22"/>
        </w:rPr>
        <w:t>VKSND</w:t>
      </w:r>
      <w:r>
        <w:rPr>
          <w:spacing w:val="-6"/>
          <w:sz w:val="22"/>
        </w:rPr>
        <w:t> </w:t>
      </w:r>
      <w:r>
        <w:rPr>
          <w:sz w:val="22"/>
        </w:rPr>
        <w:t>huyện</w:t>
      </w:r>
      <w:r>
        <w:rPr>
          <w:spacing w:val="-2"/>
          <w:sz w:val="22"/>
        </w:rPr>
        <w:t> </w:t>
      </w:r>
      <w:r>
        <w:rPr>
          <w:sz w:val="22"/>
        </w:rPr>
        <w:t>Thủ</w:t>
      </w:r>
      <w:r>
        <w:rPr>
          <w:spacing w:val="-2"/>
          <w:sz w:val="22"/>
        </w:rPr>
        <w:t> </w:t>
      </w:r>
      <w:r>
        <w:rPr>
          <w:spacing w:val="-4"/>
          <w:sz w:val="22"/>
        </w:rPr>
        <w:t>Thừa;</w:t>
      </w:r>
    </w:p>
    <w:p>
      <w:pPr>
        <w:pStyle w:val="ListParagraph"/>
        <w:numPr>
          <w:ilvl w:val="0"/>
          <w:numId w:val="1"/>
        </w:numPr>
        <w:tabs>
          <w:tab w:pos="239" w:val="left" w:leader="none"/>
        </w:tabs>
        <w:spacing w:line="252" w:lineRule="exact" w:before="0" w:after="0"/>
        <w:ind w:left="238" w:right="0" w:hanging="128"/>
        <w:jc w:val="left"/>
        <w:rPr>
          <w:sz w:val="22"/>
        </w:rPr>
      </w:pPr>
      <w:r>
        <w:rPr>
          <w:sz w:val="22"/>
        </w:rPr>
        <w:t>Chi</w:t>
      </w:r>
      <w:r>
        <w:rPr>
          <w:spacing w:val="-2"/>
          <w:sz w:val="22"/>
        </w:rPr>
        <w:t> </w:t>
      </w:r>
      <w:r>
        <w:rPr>
          <w:sz w:val="22"/>
        </w:rPr>
        <w:t>cục</w:t>
      </w:r>
      <w:r>
        <w:rPr>
          <w:spacing w:val="-2"/>
          <w:sz w:val="22"/>
        </w:rPr>
        <w:t> </w:t>
      </w:r>
      <w:r>
        <w:rPr>
          <w:sz w:val="22"/>
        </w:rPr>
        <w:t>THA-DS</w:t>
      </w:r>
      <w:r>
        <w:rPr>
          <w:spacing w:val="-2"/>
          <w:sz w:val="22"/>
        </w:rPr>
        <w:t> </w:t>
      </w:r>
      <w:r>
        <w:rPr>
          <w:sz w:val="22"/>
        </w:rPr>
        <w:t>huyện</w:t>
      </w:r>
      <w:r>
        <w:rPr>
          <w:spacing w:val="-2"/>
          <w:sz w:val="22"/>
        </w:rPr>
        <w:t> </w:t>
      </w:r>
      <w:r>
        <w:rPr>
          <w:sz w:val="22"/>
        </w:rPr>
        <w:t>Thủ</w:t>
      </w:r>
      <w:r>
        <w:rPr>
          <w:spacing w:val="-2"/>
          <w:sz w:val="22"/>
        </w:rPr>
        <w:t> Thừa;</w:t>
      </w:r>
    </w:p>
    <w:p>
      <w:pPr>
        <w:pStyle w:val="ListParagraph"/>
        <w:numPr>
          <w:ilvl w:val="0"/>
          <w:numId w:val="1"/>
        </w:numPr>
        <w:tabs>
          <w:tab w:pos="239" w:val="left" w:leader="none"/>
        </w:tabs>
        <w:spacing w:line="252" w:lineRule="exact" w:before="0" w:after="0"/>
        <w:ind w:left="238"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1"/>
        </w:numPr>
        <w:tabs>
          <w:tab w:pos="239" w:val="left" w:leader="none"/>
        </w:tabs>
        <w:spacing w:line="240" w:lineRule="auto" w:before="1" w:after="0"/>
        <w:ind w:left="238" w:right="0" w:hanging="128"/>
        <w:jc w:val="left"/>
        <w:rPr>
          <w:sz w:val="22"/>
        </w:rPr>
      </w:pPr>
      <w:r>
        <w:rPr>
          <w:sz w:val="22"/>
        </w:rPr>
        <w:t>Lưu:</w:t>
      </w:r>
      <w:r>
        <w:rPr>
          <w:spacing w:val="-4"/>
          <w:sz w:val="22"/>
        </w:rPr>
        <w:t> </w:t>
      </w:r>
      <w:r>
        <w:rPr>
          <w:sz w:val="22"/>
        </w:rPr>
        <w:t>Hồ</w:t>
      </w:r>
      <w:r>
        <w:rPr>
          <w:spacing w:val="-2"/>
          <w:sz w:val="22"/>
        </w:rPr>
        <w:t> </w:t>
      </w:r>
      <w:r>
        <w:rPr>
          <w:sz w:val="22"/>
        </w:rPr>
        <w:t>sơ; </w:t>
      </w:r>
      <w:r>
        <w:rPr>
          <w:spacing w:val="-4"/>
          <w:sz w:val="22"/>
        </w:rPr>
        <w:t>V.P.</w:t>
      </w:r>
    </w:p>
    <w:p>
      <w:pPr>
        <w:spacing w:before="89"/>
        <w:ind w:left="111" w:right="0" w:firstLine="187"/>
        <w:jc w:val="left"/>
        <w:rPr>
          <w:b/>
          <w:sz w:val="28"/>
        </w:rPr>
      </w:pPr>
      <w:r>
        <w:rPr/>
        <w:br w:type="column"/>
      </w:r>
      <w:r>
        <w:rPr>
          <w:b/>
          <w:sz w:val="28"/>
        </w:rPr>
        <w:t>TM. HỘI ĐỒNG XÉT XỬ SƠ THẨM THẨM</w:t>
      </w:r>
      <w:r>
        <w:rPr>
          <w:b/>
          <w:spacing w:val="-10"/>
          <w:sz w:val="28"/>
        </w:rPr>
        <w:t> </w:t>
      </w:r>
      <w:r>
        <w:rPr>
          <w:b/>
          <w:sz w:val="28"/>
        </w:rPr>
        <w:t>PHÁN</w:t>
      </w:r>
      <w:r>
        <w:rPr>
          <w:b/>
          <w:spacing w:val="-6"/>
          <w:sz w:val="28"/>
        </w:rPr>
        <w:t> </w:t>
      </w:r>
      <w:r>
        <w:rPr>
          <w:b/>
          <w:sz w:val="28"/>
        </w:rPr>
        <w:t>–</w:t>
      </w:r>
      <w:r>
        <w:rPr>
          <w:b/>
          <w:spacing w:val="-6"/>
          <w:sz w:val="28"/>
        </w:rPr>
        <w:t> </w:t>
      </w:r>
      <w:r>
        <w:rPr>
          <w:b/>
          <w:sz w:val="28"/>
        </w:rPr>
        <w:t>CHỦ</w:t>
      </w:r>
      <w:r>
        <w:rPr>
          <w:b/>
          <w:spacing w:val="-5"/>
          <w:sz w:val="28"/>
        </w:rPr>
        <w:t> </w:t>
      </w:r>
      <w:r>
        <w:rPr>
          <w:b/>
          <w:sz w:val="28"/>
        </w:rPr>
        <w:t>TỌA</w:t>
      </w:r>
      <w:r>
        <w:rPr>
          <w:b/>
          <w:spacing w:val="-5"/>
          <w:sz w:val="28"/>
        </w:rPr>
        <w:t> </w:t>
      </w:r>
      <w:r>
        <w:rPr>
          <w:b/>
          <w:sz w:val="28"/>
        </w:rPr>
        <w:t>PHIÊN</w:t>
      </w:r>
      <w:r>
        <w:rPr>
          <w:b/>
          <w:spacing w:val="-5"/>
          <w:sz w:val="28"/>
        </w:rPr>
        <w:t> </w:t>
      </w:r>
      <w:r>
        <w:rPr>
          <w:b/>
          <w:sz w:val="28"/>
        </w:rPr>
        <w:t>TÒA</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9"/>
        <w:ind w:left="0"/>
        <w:jc w:val="left"/>
        <w:rPr>
          <w:b/>
          <w:sz w:val="35"/>
        </w:rPr>
      </w:pPr>
    </w:p>
    <w:p>
      <w:pPr>
        <w:spacing w:before="0"/>
        <w:ind w:left="1784" w:right="0" w:firstLine="0"/>
        <w:jc w:val="left"/>
        <w:rPr>
          <w:b/>
          <w:sz w:val="28"/>
        </w:rPr>
      </w:pPr>
      <w:r>
        <w:rPr>
          <w:b/>
          <w:sz w:val="28"/>
        </w:rPr>
        <w:t>Phạm</w:t>
      </w:r>
      <w:r>
        <w:rPr>
          <w:b/>
          <w:spacing w:val="-3"/>
          <w:sz w:val="28"/>
        </w:rPr>
        <w:t> </w:t>
      </w:r>
      <w:r>
        <w:rPr>
          <w:b/>
          <w:sz w:val="28"/>
        </w:rPr>
        <w:t>Thị</w:t>
      </w:r>
      <w:r>
        <w:rPr>
          <w:b/>
          <w:spacing w:val="-1"/>
          <w:sz w:val="28"/>
        </w:rPr>
        <w:t> </w:t>
      </w:r>
      <w:r>
        <w:rPr>
          <w:b/>
          <w:spacing w:val="-5"/>
          <w:sz w:val="28"/>
        </w:rPr>
        <w:t>Tơ</w:t>
      </w:r>
    </w:p>
    <w:sectPr>
      <w:type w:val="continuous"/>
      <w:pgSz w:w="11910" w:h="16840"/>
      <w:pgMar w:header="0" w:footer="782" w:top="1040" w:bottom="980" w:left="1420" w:right="1020"/>
      <w:cols w:num="2" w:equalWidth="0">
        <w:col w:w="3401" w:space="680"/>
        <w:col w:w="538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1.609985pt;margin-top:791.826599pt;width:13pt;height:15.3pt;mso-position-horizontal-relative:page;mso-position-vertical-relative:page;z-index:-1578700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1" w:hanging="32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54" w:hanging="324"/>
      </w:pPr>
      <w:rPr>
        <w:rFonts w:hint="default"/>
        <w:lang w:val="vi" w:eastAsia="en-US" w:bidi="ar-SA"/>
      </w:rPr>
    </w:lvl>
    <w:lvl w:ilvl="2">
      <w:start w:val="0"/>
      <w:numFmt w:val="bullet"/>
      <w:lvlText w:val="•"/>
      <w:lvlJc w:val="left"/>
      <w:pPr>
        <w:ind w:left="1989" w:hanging="324"/>
      </w:pPr>
      <w:rPr>
        <w:rFonts w:hint="default"/>
        <w:lang w:val="vi" w:eastAsia="en-US" w:bidi="ar-SA"/>
      </w:rPr>
    </w:lvl>
    <w:lvl w:ilvl="3">
      <w:start w:val="0"/>
      <w:numFmt w:val="bullet"/>
      <w:lvlText w:val="•"/>
      <w:lvlJc w:val="left"/>
      <w:pPr>
        <w:ind w:left="2923" w:hanging="324"/>
      </w:pPr>
      <w:rPr>
        <w:rFonts w:hint="default"/>
        <w:lang w:val="vi" w:eastAsia="en-US" w:bidi="ar-SA"/>
      </w:rPr>
    </w:lvl>
    <w:lvl w:ilvl="4">
      <w:start w:val="0"/>
      <w:numFmt w:val="bullet"/>
      <w:lvlText w:val="•"/>
      <w:lvlJc w:val="left"/>
      <w:pPr>
        <w:ind w:left="3858" w:hanging="324"/>
      </w:pPr>
      <w:rPr>
        <w:rFonts w:hint="default"/>
        <w:lang w:val="vi" w:eastAsia="en-US" w:bidi="ar-SA"/>
      </w:rPr>
    </w:lvl>
    <w:lvl w:ilvl="5">
      <w:start w:val="0"/>
      <w:numFmt w:val="bullet"/>
      <w:lvlText w:val="•"/>
      <w:lvlJc w:val="left"/>
      <w:pPr>
        <w:ind w:left="4793" w:hanging="324"/>
      </w:pPr>
      <w:rPr>
        <w:rFonts w:hint="default"/>
        <w:lang w:val="vi" w:eastAsia="en-US" w:bidi="ar-SA"/>
      </w:rPr>
    </w:lvl>
    <w:lvl w:ilvl="6">
      <w:start w:val="0"/>
      <w:numFmt w:val="bullet"/>
      <w:lvlText w:val="•"/>
      <w:lvlJc w:val="left"/>
      <w:pPr>
        <w:ind w:left="5727" w:hanging="324"/>
      </w:pPr>
      <w:rPr>
        <w:rFonts w:hint="default"/>
        <w:lang w:val="vi" w:eastAsia="en-US" w:bidi="ar-SA"/>
      </w:rPr>
    </w:lvl>
    <w:lvl w:ilvl="7">
      <w:start w:val="0"/>
      <w:numFmt w:val="bullet"/>
      <w:lvlText w:val="•"/>
      <w:lvlJc w:val="left"/>
      <w:pPr>
        <w:ind w:left="6662" w:hanging="324"/>
      </w:pPr>
      <w:rPr>
        <w:rFonts w:hint="default"/>
        <w:lang w:val="vi" w:eastAsia="en-US" w:bidi="ar-SA"/>
      </w:rPr>
    </w:lvl>
    <w:lvl w:ilvl="8">
      <w:start w:val="0"/>
      <w:numFmt w:val="bullet"/>
      <w:lvlText w:val="•"/>
      <w:lvlJc w:val="left"/>
      <w:pPr>
        <w:ind w:left="7597" w:hanging="324"/>
      </w:pPr>
      <w:rPr>
        <w:rFonts w:hint="default"/>
        <w:lang w:val="vi" w:eastAsia="en-US" w:bidi="ar-SA"/>
      </w:rPr>
    </w:lvl>
  </w:abstractNum>
  <w:abstractNum w:abstractNumId="1">
    <w:multiLevelType w:val="hybridMultilevel"/>
    <w:lvl w:ilvl="0">
      <w:start w:val="1"/>
      <w:numFmt w:val="decimal"/>
      <w:lvlText w:val="[%1]"/>
      <w:lvlJc w:val="left"/>
      <w:pPr>
        <w:ind w:left="111"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4" w:hanging="399"/>
      </w:pPr>
      <w:rPr>
        <w:rFonts w:hint="default"/>
        <w:lang w:val="vi" w:eastAsia="en-US" w:bidi="ar-SA"/>
      </w:rPr>
    </w:lvl>
    <w:lvl w:ilvl="2">
      <w:start w:val="0"/>
      <w:numFmt w:val="bullet"/>
      <w:lvlText w:val="•"/>
      <w:lvlJc w:val="left"/>
      <w:pPr>
        <w:ind w:left="1989" w:hanging="399"/>
      </w:pPr>
      <w:rPr>
        <w:rFonts w:hint="default"/>
        <w:lang w:val="vi" w:eastAsia="en-US" w:bidi="ar-SA"/>
      </w:rPr>
    </w:lvl>
    <w:lvl w:ilvl="3">
      <w:start w:val="0"/>
      <w:numFmt w:val="bullet"/>
      <w:lvlText w:val="•"/>
      <w:lvlJc w:val="left"/>
      <w:pPr>
        <w:ind w:left="2923" w:hanging="399"/>
      </w:pPr>
      <w:rPr>
        <w:rFonts w:hint="default"/>
        <w:lang w:val="vi" w:eastAsia="en-US" w:bidi="ar-SA"/>
      </w:rPr>
    </w:lvl>
    <w:lvl w:ilvl="4">
      <w:start w:val="0"/>
      <w:numFmt w:val="bullet"/>
      <w:lvlText w:val="•"/>
      <w:lvlJc w:val="left"/>
      <w:pPr>
        <w:ind w:left="3858" w:hanging="399"/>
      </w:pPr>
      <w:rPr>
        <w:rFonts w:hint="default"/>
        <w:lang w:val="vi" w:eastAsia="en-US" w:bidi="ar-SA"/>
      </w:rPr>
    </w:lvl>
    <w:lvl w:ilvl="5">
      <w:start w:val="0"/>
      <w:numFmt w:val="bullet"/>
      <w:lvlText w:val="•"/>
      <w:lvlJc w:val="left"/>
      <w:pPr>
        <w:ind w:left="4793" w:hanging="399"/>
      </w:pPr>
      <w:rPr>
        <w:rFonts w:hint="default"/>
        <w:lang w:val="vi" w:eastAsia="en-US" w:bidi="ar-SA"/>
      </w:rPr>
    </w:lvl>
    <w:lvl w:ilvl="6">
      <w:start w:val="0"/>
      <w:numFmt w:val="bullet"/>
      <w:lvlText w:val="•"/>
      <w:lvlJc w:val="left"/>
      <w:pPr>
        <w:ind w:left="5727" w:hanging="399"/>
      </w:pPr>
      <w:rPr>
        <w:rFonts w:hint="default"/>
        <w:lang w:val="vi" w:eastAsia="en-US" w:bidi="ar-SA"/>
      </w:rPr>
    </w:lvl>
    <w:lvl w:ilvl="7">
      <w:start w:val="0"/>
      <w:numFmt w:val="bullet"/>
      <w:lvlText w:val="•"/>
      <w:lvlJc w:val="left"/>
      <w:pPr>
        <w:ind w:left="6662" w:hanging="399"/>
      </w:pPr>
      <w:rPr>
        <w:rFonts w:hint="default"/>
        <w:lang w:val="vi" w:eastAsia="en-US" w:bidi="ar-SA"/>
      </w:rPr>
    </w:lvl>
    <w:lvl w:ilvl="8">
      <w:start w:val="0"/>
      <w:numFmt w:val="bullet"/>
      <w:lvlText w:val="•"/>
      <w:lvlJc w:val="left"/>
      <w:pPr>
        <w:ind w:left="7597" w:hanging="399"/>
      </w:pPr>
      <w:rPr>
        <w:rFonts w:hint="default"/>
        <w:lang w:val="vi" w:eastAsia="en-US" w:bidi="ar-SA"/>
      </w:rPr>
    </w:lvl>
  </w:abstractNum>
  <w:abstractNum w:abstractNumId="0">
    <w:multiLevelType w:val="hybridMultilevel"/>
    <w:lvl w:ilvl="0">
      <w:start w:val="0"/>
      <w:numFmt w:val="bullet"/>
      <w:lvlText w:val="-"/>
      <w:lvlJc w:val="left"/>
      <w:pPr>
        <w:ind w:left="274"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98" w:hanging="164"/>
      </w:pPr>
      <w:rPr>
        <w:rFonts w:hint="default"/>
        <w:lang w:val="vi" w:eastAsia="en-US" w:bidi="ar-SA"/>
      </w:rPr>
    </w:lvl>
    <w:lvl w:ilvl="2">
      <w:start w:val="0"/>
      <w:numFmt w:val="bullet"/>
      <w:lvlText w:val="•"/>
      <w:lvlJc w:val="left"/>
      <w:pPr>
        <w:ind w:left="2117" w:hanging="164"/>
      </w:pPr>
      <w:rPr>
        <w:rFonts w:hint="default"/>
        <w:lang w:val="vi" w:eastAsia="en-US" w:bidi="ar-SA"/>
      </w:rPr>
    </w:lvl>
    <w:lvl w:ilvl="3">
      <w:start w:val="0"/>
      <w:numFmt w:val="bullet"/>
      <w:lvlText w:val="•"/>
      <w:lvlJc w:val="left"/>
      <w:pPr>
        <w:ind w:left="3035" w:hanging="164"/>
      </w:pPr>
      <w:rPr>
        <w:rFonts w:hint="default"/>
        <w:lang w:val="vi" w:eastAsia="en-US" w:bidi="ar-SA"/>
      </w:rPr>
    </w:lvl>
    <w:lvl w:ilvl="4">
      <w:start w:val="0"/>
      <w:numFmt w:val="bullet"/>
      <w:lvlText w:val="•"/>
      <w:lvlJc w:val="left"/>
      <w:pPr>
        <w:ind w:left="3954" w:hanging="164"/>
      </w:pPr>
      <w:rPr>
        <w:rFonts w:hint="default"/>
        <w:lang w:val="vi" w:eastAsia="en-US" w:bidi="ar-SA"/>
      </w:rPr>
    </w:lvl>
    <w:lvl w:ilvl="5">
      <w:start w:val="0"/>
      <w:numFmt w:val="bullet"/>
      <w:lvlText w:val="•"/>
      <w:lvlJc w:val="left"/>
      <w:pPr>
        <w:ind w:left="4873" w:hanging="164"/>
      </w:pPr>
      <w:rPr>
        <w:rFonts w:hint="default"/>
        <w:lang w:val="vi" w:eastAsia="en-US" w:bidi="ar-SA"/>
      </w:rPr>
    </w:lvl>
    <w:lvl w:ilvl="6">
      <w:start w:val="0"/>
      <w:numFmt w:val="bullet"/>
      <w:lvlText w:val="•"/>
      <w:lvlJc w:val="left"/>
      <w:pPr>
        <w:ind w:left="5791" w:hanging="164"/>
      </w:pPr>
      <w:rPr>
        <w:rFonts w:hint="default"/>
        <w:lang w:val="vi" w:eastAsia="en-US" w:bidi="ar-SA"/>
      </w:rPr>
    </w:lvl>
    <w:lvl w:ilvl="7">
      <w:start w:val="0"/>
      <w:numFmt w:val="bullet"/>
      <w:lvlText w:val="•"/>
      <w:lvlJc w:val="left"/>
      <w:pPr>
        <w:ind w:left="6710" w:hanging="164"/>
      </w:pPr>
      <w:rPr>
        <w:rFonts w:hint="default"/>
        <w:lang w:val="vi" w:eastAsia="en-US" w:bidi="ar-SA"/>
      </w:rPr>
    </w:lvl>
    <w:lvl w:ilvl="8">
      <w:start w:val="0"/>
      <w:numFmt w:val="bullet"/>
      <w:lvlText w:val="•"/>
      <w:lvlJc w:val="left"/>
      <w:pPr>
        <w:ind w:left="7629"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1"/>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111"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2023-04-24T18:29:54Z</dcterms:created>
  <dcterms:modified xsi:type="dcterms:W3CDTF">2023-04-24T18:29:54Z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