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452" w:val="left" w:leader="none"/>
        </w:tabs>
        <w:spacing w:before="69"/>
        <w:ind w:left="241"/>
      </w:pPr>
      <w:r>
        <w:rPr/>
        <w:t>TOÀ</w:t>
      </w:r>
      <w:r>
        <w:rPr>
          <w:spacing w:val="-4"/>
        </w:rPr>
        <w:t> </w:t>
      </w:r>
      <w:r>
        <w:rPr/>
        <w:t>ÁN</w:t>
      </w:r>
      <w:r>
        <w:rPr>
          <w:spacing w:val="-2"/>
        </w:rPr>
        <w:t> </w:t>
      </w:r>
      <w:r>
        <w:rPr/>
        <w:t>NHÂN</w:t>
      </w:r>
      <w:r>
        <w:rPr>
          <w:spacing w:val="-2"/>
        </w:rPr>
        <w:t> </w:t>
      </w:r>
      <w:r>
        <w:rPr>
          <w:spacing w:val="-5"/>
        </w:rPr>
        <w:t>DÂN</w:t>
      </w:r>
      <w:r>
        <w:rPr/>
        <w:tab/>
        <w:t>CỘNG</w:t>
      </w:r>
      <w:r>
        <w:rPr>
          <w:spacing w:val="-4"/>
        </w:rPr>
        <w:t> </w:t>
      </w:r>
      <w:r>
        <w:rPr/>
        <w:t>HOÀ</w:t>
      </w:r>
      <w:r>
        <w:rPr>
          <w:spacing w:val="-2"/>
        </w:rPr>
        <w:t> </w:t>
      </w:r>
      <w:r>
        <w:rPr/>
        <w:t>XÃ</w:t>
      </w:r>
      <w:r>
        <w:rPr>
          <w:spacing w:val="-3"/>
        </w:rPr>
        <w:t> </w:t>
      </w:r>
      <w:r>
        <w:rPr/>
        <w:t>HỘI CHỦ</w:t>
      </w:r>
      <w:r>
        <w:rPr>
          <w:spacing w:val="-4"/>
        </w:rPr>
        <w:t> </w:t>
      </w:r>
      <w:r>
        <w:rPr/>
        <w:t>NGHĨA</w:t>
      </w:r>
      <w:r>
        <w:rPr>
          <w:spacing w:val="-2"/>
        </w:rPr>
        <w:t> </w:t>
      </w:r>
      <w:r>
        <w:rPr/>
        <w:t>VIỆT</w:t>
      </w:r>
      <w:r>
        <w:rPr>
          <w:spacing w:val="-1"/>
        </w:rPr>
        <w:t> </w:t>
      </w:r>
      <w:r>
        <w:rPr>
          <w:spacing w:val="-5"/>
        </w:rPr>
        <w:t>NAM</w:t>
      </w:r>
    </w:p>
    <w:p>
      <w:pPr>
        <w:pStyle w:val="Heading2"/>
        <w:tabs>
          <w:tab w:pos="4721" w:val="left" w:leader="none"/>
        </w:tabs>
        <w:spacing w:before="3"/>
        <w:ind w:right="1471" w:hanging="140"/>
      </w:pPr>
      <w:r>
        <w:rPr/>
        <w:pict>
          <v:line style="position:absolute;mso-position-horizontal-relative:page;mso-position-vertical-relative:paragraph;z-index:15728640" from="321.549988pt,14.650283pt" to="483.549988pt,14.650283pt" stroked="true" strokeweight=".75pt" strokecolor="#000000">
            <v:stroke dashstyle="solid"/>
            <w10:wrap type="none"/>
          </v:line>
        </w:pict>
      </w:r>
      <w:r>
        <w:rPr/>
        <w:t>HUYỆN CHỢ MỚI</w:t>
        <w:tab/>
        <w:t>Độc</w:t>
      </w:r>
      <w:r>
        <w:rPr>
          <w:spacing w:val="-4"/>
        </w:rPr>
        <w:t> </w:t>
      </w:r>
      <w:r>
        <w:rPr/>
        <w:t>lập</w:t>
      </w:r>
      <w:r>
        <w:rPr>
          <w:spacing w:val="-5"/>
        </w:rPr>
        <w:t> </w:t>
      </w:r>
      <w:r>
        <w:rPr/>
        <w:t>-</w:t>
      </w:r>
      <w:r>
        <w:rPr>
          <w:spacing w:val="-5"/>
        </w:rPr>
        <w:t> </w:t>
      </w:r>
      <w:r>
        <w:rPr/>
        <w:t>Tự</w:t>
      </w:r>
      <w:r>
        <w:rPr>
          <w:spacing w:val="-5"/>
        </w:rPr>
        <w:t> </w:t>
      </w:r>
      <w:r>
        <w:rPr/>
        <w:t>do</w:t>
      </w:r>
      <w:r>
        <w:rPr>
          <w:spacing w:val="-4"/>
        </w:rPr>
        <w:t> </w:t>
      </w:r>
      <w:r>
        <w:rPr/>
        <w:t>-</w:t>
      </w:r>
      <w:r>
        <w:rPr>
          <w:spacing w:val="-5"/>
        </w:rPr>
        <w:t> </w:t>
      </w:r>
      <w:r>
        <w:rPr/>
        <w:t>Hạnh</w:t>
      </w:r>
      <w:r>
        <w:rPr>
          <w:spacing w:val="-5"/>
        </w:rPr>
        <w:t> </w:t>
      </w:r>
      <w:r>
        <w:rPr/>
        <w:t>phúc TỈ</w:t>
      </w:r>
      <w:r>
        <w:rPr>
          <w:u w:val="single"/>
        </w:rPr>
        <w:t>NH BẮC KẠ</w:t>
      </w:r>
      <w:r>
        <w:rPr/>
        <w:t>N</w:t>
      </w:r>
    </w:p>
    <w:p>
      <w:pPr>
        <w:pStyle w:val="BodyText"/>
        <w:ind w:right="5735" w:firstLine="0"/>
        <w:jc w:val="left"/>
      </w:pPr>
      <w:r>
        <w:rPr/>
        <w:t>Bản</w:t>
      </w:r>
      <w:r>
        <w:rPr>
          <w:spacing w:val="-6"/>
        </w:rPr>
        <w:t> </w:t>
      </w:r>
      <w:r>
        <w:rPr/>
        <w:t>án</w:t>
      </w:r>
      <w:r>
        <w:rPr>
          <w:spacing w:val="-6"/>
        </w:rPr>
        <w:t> </w:t>
      </w:r>
      <w:r>
        <w:rPr/>
        <w:t>số:</w:t>
      </w:r>
      <w:r>
        <w:rPr>
          <w:spacing w:val="-9"/>
        </w:rPr>
        <w:t> </w:t>
      </w:r>
      <w:r>
        <w:rPr/>
        <w:t>17/2022/HS</w:t>
      </w:r>
      <w:r>
        <w:rPr>
          <w:spacing w:val="-8"/>
        </w:rPr>
        <w:t> </w:t>
      </w:r>
      <w:r>
        <w:rPr/>
        <w:t>-</w:t>
      </w:r>
      <w:r>
        <w:rPr>
          <w:spacing w:val="-8"/>
        </w:rPr>
        <w:t> </w:t>
      </w:r>
      <w:r>
        <w:rPr/>
        <w:t>ST Ngày: 29/12/2022.</w:t>
      </w:r>
    </w:p>
    <w:p>
      <w:pPr>
        <w:pStyle w:val="Heading1"/>
        <w:spacing w:line="318" w:lineRule="exact"/>
        <w:ind w:left="3921"/>
      </w:pPr>
      <w:r>
        <w:rPr/>
        <w:t>NHÂN</w:t>
      </w:r>
      <w:r>
        <w:rPr>
          <w:spacing w:val="-5"/>
        </w:rPr>
        <w:t> </w:t>
      </w:r>
      <w:r>
        <w:rPr>
          <w:spacing w:val="-4"/>
        </w:rPr>
        <w:t>DANH</w:t>
      </w:r>
    </w:p>
    <w:p>
      <w:pPr>
        <w:spacing w:line="360" w:lineRule="auto" w:before="160"/>
        <w:ind w:left="1052" w:right="886" w:firstLine="348"/>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CHỢ</w:t>
      </w:r>
      <w:r>
        <w:rPr>
          <w:b/>
          <w:spacing w:val="-4"/>
          <w:sz w:val="28"/>
        </w:rPr>
        <w:t> </w:t>
      </w:r>
      <w:r>
        <w:rPr>
          <w:b/>
          <w:sz w:val="28"/>
        </w:rPr>
        <w:t>MỚI</w:t>
      </w:r>
      <w:r>
        <w:rPr>
          <w:b/>
          <w:spacing w:val="-3"/>
          <w:sz w:val="28"/>
        </w:rPr>
        <w:t> </w:t>
      </w:r>
      <w:r>
        <w:rPr>
          <w:b/>
          <w:sz w:val="28"/>
        </w:rPr>
        <w:t>–</w:t>
      </w:r>
      <w:r>
        <w:rPr>
          <w:b/>
          <w:spacing w:val="-3"/>
          <w:sz w:val="28"/>
        </w:rPr>
        <w:t> </w:t>
      </w:r>
      <w:r>
        <w:rPr>
          <w:b/>
          <w:sz w:val="28"/>
        </w:rPr>
        <w:t>TỈNH</w:t>
      </w:r>
      <w:r>
        <w:rPr>
          <w:b/>
          <w:spacing w:val="-3"/>
          <w:sz w:val="28"/>
        </w:rPr>
        <w:t> </w:t>
      </w:r>
      <w:r>
        <w:rPr>
          <w:b/>
          <w:sz w:val="28"/>
        </w:rPr>
        <w:t>BẮC</w:t>
      </w:r>
      <w:r>
        <w:rPr>
          <w:b/>
          <w:spacing w:val="-4"/>
          <w:sz w:val="28"/>
        </w:rPr>
        <w:t> </w:t>
      </w:r>
      <w:r>
        <w:rPr>
          <w:b/>
          <w:sz w:val="28"/>
        </w:rPr>
        <w:t>KẠN</w:t>
      </w:r>
    </w:p>
    <w:p>
      <w:pPr>
        <w:pStyle w:val="Heading2"/>
        <w:spacing w:line="321" w:lineRule="exact"/>
        <w:ind w:left="2038"/>
      </w:pPr>
      <w:r>
        <w:rPr/>
        <w:t>Thành</w:t>
      </w:r>
      <w:r>
        <w:rPr>
          <w:spacing w:val="-3"/>
        </w:rPr>
        <w:t> </w:t>
      </w:r>
      <w:r>
        <w:rPr/>
        <w:t>phần</w:t>
      </w:r>
      <w:r>
        <w:rPr>
          <w:spacing w:val="-1"/>
        </w:rPr>
        <w:t> </w:t>
      </w:r>
      <w:r>
        <w:rPr/>
        <w:t>Hội đồng xét</w:t>
      </w:r>
      <w:r>
        <w:rPr>
          <w:spacing w:val="-2"/>
        </w:rPr>
        <w:t> </w:t>
      </w:r>
      <w:r>
        <w:rPr/>
        <w:t>xử</w:t>
      </w:r>
      <w:r>
        <w:rPr>
          <w:spacing w:val="-5"/>
        </w:rPr>
        <w:t> </w:t>
      </w:r>
      <w:r>
        <w:rPr/>
        <w:t>sơ</w:t>
      </w:r>
      <w:r>
        <w:rPr>
          <w:spacing w:val="-1"/>
        </w:rPr>
        <w:t> </w:t>
      </w:r>
      <w:r>
        <w:rPr/>
        <w:t>thẩm</w:t>
      </w:r>
      <w:r>
        <w:rPr>
          <w:spacing w:val="-5"/>
        </w:rPr>
        <w:t> </w:t>
      </w:r>
      <w:r>
        <w:rPr/>
        <w:t>gồm</w:t>
      </w:r>
      <w:r>
        <w:rPr>
          <w:spacing w:val="-5"/>
        </w:rPr>
        <w:t> có:</w:t>
      </w:r>
    </w:p>
    <w:p>
      <w:pPr>
        <w:spacing w:before="156"/>
        <w:ind w:left="668" w:right="0" w:firstLine="0"/>
        <w:jc w:val="left"/>
        <w:rPr>
          <w:b/>
          <w:sz w:val="28"/>
        </w:rPr>
      </w:pPr>
      <w:r>
        <w:rPr>
          <w:sz w:val="28"/>
        </w:rPr>
        <w:t>Thẩm</w:t>
      </w:r>
      <w:r>
        <w:rPr>
          <w:spacing w:val="-7"/>
          <w:sz w:val="28"/>
        </w:rPr>
        <w:t> </w:t>
      </w:r>
      <w:r>
        <w:rPr>
          <w:sz w:val="28"/>
        </w:rPr>
        <w:t>phán -</w:t>
      </w:r>
      <w:r>
        <w:rPr>
          <w:spacing w:val="-2"/>
          <w:sz w:val="28"/>
        </w:rPr>
        <w:t> </w:t>
      </w:r>
      <w:r>
        <w:rPr>
          <w:sz w:val="28"/>
        </w:rPr>
        <w:t>Chủ</w:t>
      </w:r>
      <w:r>
        <w:rPr>
          <w:spacing w:val="-4"/>
          <w:sz w:val="28"/>
        </w:rPr>
        <w:t> </w:t>
      </w:r>
      <w:r>
        <w:rPr>
          <w:sz w:val="28"/>
        </w:rPr>
        <w:t>tọa</w:t>
      </w:r>
      <w:r>
        <w:rPr>
          <w:spacing w:val="-4"/>
          <w:sz w:val="28"/>
        </w:rPr>
        <w:t> </w:t>
      </w:r>
      <w:r>
        <w:rPr>
          <w:sz w:val="28"/>
        </w:rPr>
        <w:t>phiên tòa:</w:t>
      </w:r>
      <w:r>
        <w:rPr>
          <w:spacing w:val="-1"/>
          <w:sz w:val="28"/>
        </w:rPr>
        <w:t> </w:t>
      </w:r>
      <w:r>
        <w:rPr>
          <w:sz w:val="28"/>
        </w:rPr>
        <w:t>Bà</w:t>
      </w:r>
      <w:r>
        <w:rPr>
          <w:spacing w:val="-1"/>
          <w:sz w:val="28"/>
        </w:rPr>
        <w:t> </w:t>
      </w:r>
      <w:r>
        <w:rPr>
          <w:b/>
          <w:sz w:val="28"/>
        </w:rPr>
        <w:t>Triệu</w:t>
      </w:r>
      <w:r>
        <w:rPr>
          <w:b/>
          <w:spacing w:val="-4"/>
          <w:sz w:val="28"/>
        </w:rPr>
        <w:t> </w:t>
      </w:r>
      <w:r>
        <w:rPr>
          <w:b/>
          <w:sz w:val="28"/>
        </w:rPr>
        <w:t>Thị</w:t>
      </w:r>
      <w:r>
        <w:rPr>
          <w:b/>
          <w:spacing w:val="-1"/>
          <w:sz w:val="28"/>
        </w:rPr>
        <w:t> </w:t>
      </w:r>
      <w:r>
        <w:rPr>
          <w:b/>
          <w:spacing w:val="-4"/>
          <w:sz w:val="28"/>
        </w:rPr>
        <w:t>Vang</w:t>
      </w:r>
    </w:p>
    <w:p>
      <w:pPr>
        <w:spacing w:before="158"/>
        <w:ind w:left="668" w:right="0" w:firstLine="0"/>
        <w:jc w:val="left"/>
        <w:rPr>
          <w:b/>
          <w:sz w:val="28"/>
        </w:rPr>
      </w:pPr>
      <w:r>
        <w:rPr>
          <w:sz w:val="28"/>
        </w:rPr>
        <w:t>Các</w:t>
      </w:r>
      <w:r>
        <w:rPr>
          <w:spacing w:val="-3"/>
          <w:sz w:val="28"/>
        </w:rPr>
        <w:t> </w:t>
      </w:r>
      <w:r>
        <w:rPr>
          <w:sz w:val="28"/>
        </w:rPr>
        <w:t>Hội</w:t>
      </w:r>
      <w:r>
        <w:rPr>
          <w:spacing w:val="-5"/>
          <w:sz w:val="28"/>
        </w:rPr>
        <w:t> </w:t>
      </w:r>
      <w:r>
        <w:rPr>
          <w:sz w:val="28"/>
        </w:rPr>
        <w:t>thẩm</w:t>
      </w:r>
      <w:r>
        <w:rPr>
          <w:spacing w:val="-7"/>
          <w:sz w:val="28"/>
        </w:rPr>
        <w:t> </w:t>
      </w:r>
      <w:r>
        <w:rPr>
          <w:sz w:val="28"/>
        </w:rPr>
        <w:t>nhân</w:t>
      </w:r>
      <w:r>
        <w:rPr>
          <w:spacing w:val="-1"/>
          <w:sz w:val="28"/>
        </w:rPr>
        <w:t> </w:t>
      </w:r>
      <w:r>
        <w:rPr>
          <w:sz w:val="28"/>
        </w:rPr>
        <w:t>dân:</w:t>
      </w:r>
      <w:r>
        <w:rPr>
          <w:spacing w:val="-1"/>
          <w:sz w:val="28"/>
        </w:rPr>
        <w:t> </w:t>
      </w:r>
      <w:r>
        <w:rPr>
          <w:sz w:val="28"/>
        </w:rPr>
        <w:t>Ông </w:t>
      </w:r>
      <w:r>
        <w:rPr>
          <w:b/>
          <w:sz w:val="28"/>
        </w:rPr>
        <w:t>Hoàng</w:t>
      </w:r>
      <w:r>
        <w:rPr>
          <w:b/>
          <w:spacing w:val="-1"/>
          <w:sz w:val="28"/>
        </w:rPr>
        <w:t> </w:t>
      </w:r>
      <w:r>
        <w:rPr>
          <w:b/>
          <w:sz w:val="28"/>
        </w:rPr>
        <w:t>Đình</w:t>
      </w:r>
      <w:r>
        <w:rPr>
          <w:b/>
          <w:spacing w:val="-5"/>
          <w:sz w:val="28"/>
        </w:rPr>
        <w:t> </w:t>
      </w:r>
      <w:r>
        <w:rPr>
          <w:b/>
          <w:sz w:val="28"/>
        </w:rPr>
        <w:t>Long</w:t>
      </w:r>
      <w:r>
        <w:rPr>
          <w:b/>
          <w:spacing w:val="-3"/>
          <w:sz w:val="28"/>
        </w:rPr>
        <w:t> </w:t>
      </w:r>
      <w:r>
        <w:rPr>
          <w:sz w:val="28"/>
        </w:rPr>
        <w:t>và</w:t>
      </w:r>
      <w:r>
        <w:rPr>
          <w:spacing w:val="-5"/>
          <w:sz w:val="28"/>
        </w:rPr>
        <w:t> </w:t>
      </w:r>
      <w:r>
        <w:rPr>
          <w:sz w:val="28"/>
        </w:rPr>
        <w:t>ông</w:t>
      </w:r>
      <w:r>
        <w:rPr>
          <w:spacing w:val="-1"/>
          <w:sz w:val="28"/>
        </w:rPr>
        <w:t> </w:t>
      </w:r>
      <w:r>
        <w:rPr>
          <w:b/>
          <w:sz w:val="28"/>
        </w:rPr>
        <w:t>Lý</w:t>
      </w:r>
      <w:r>
        <w:rPr>
          <w:b/>
          <w:spacing w:val="-1"/>
          <w:sz w:val="28"/>
        </w:rPr>
        <w:t> </w:t>
      </w:r>
      <w:r>
        <w:rPr>
          <w:b/>
          <w:sz w:val="28"/>
        </w:rPr>
        <w:t>Văn</w:t>
      </w:r>
      <w:r>
        <w:rPr>
          <w:b/>
          <w:spacing w:val="-2"/>
          <w:sz w:val="28"/>
        </w:rPr>
        <w:t> Thuận</w:t>
      </w:r>
    </w:p>
    <w:p>
      <w:pPr>
        <w:pStyle w:val="BodyText"/>
        <w:spacing w:line="237" w:lineRule="auto" w:before="166"/>
        <w:ind w:right="164"/>
      </w:pPr>
      <w:r>
        <w:rPr/>
        <w:t>Thư ký phiên toà: Ông </w:t>
      </w:r>
      <w:r>
        <w:rPr>
          <w:b/>
        </w:rPr>
        <w:t>Bảo Thanh Toàn </w:t>
      </w:r>
      <w:r>
        <w:rPr/>
        <w:t>– Thẩm tra viên Toà án nhân dân huyện Chợ Mới, tỉnh Bắc Kạn.</w:t>
      </w:r>
    </w:p>
    <w:p>
      <w:pPr>
        <w:pStyle w:val="BodyText"/>
        <w:spacing w:line="237" w:lineRule="auto" w:before="166"/>
        <w:ind w:right="166"/>
      </w:pPr>
      <w:r>
        <w:rPr/>
        <w:t>Đại diện Viện kiểm sát nhân dân huyện Chợ Mới, tỉnh Bắc Kạn tham gia phiên toà: Ông </w:t>
      </w:r>
      <w:r>
        <w:rPr>
          <w:b/>
        </w:rPr>
        <w:t>Hoàng Đức Dũng </w:t>
      </w:r>
      <w:r>
        <w:rPr/>
        <w:t>- Kiểm sát viên.</w:t>
      </w:r>
    </w:p>
    <w:p>
      <w:pPr>
        <w:pStyle w:val="BodyText"/>
        <w:spacing w:before="164"/>
        <w:ind w:right="164"/>
      </w:pPr>
      <w:r>
        <w:rPr/>
        <w:t>Ngày 29 tháng 12 năm 2022, tại trụ sở Tòa án nhân dân huyện Chợ Mới, tỉnh Bắc Kạn,</w:t>
      </w:r>
      <w:r>
        <w:rPr>
          <w:spacing w:val="-2"/>
        </w:rPr>
        <w:t> </w:t>
      </w:r>
      <w:r>
        <w:rPr/>
        <w:t>xét</w:t>
      </w:r>
      <w:r>
        <w:rPr>
          <w:spacing w:val="1"/>
        </w:rPr>
        <w:t> </w:t>
      </w:r>
      <w:r>
        <w:rPr/>
        <w:t>xử</w:t>
      </w:r>
      <w:r>
        <w:rPr>
          <w:spacing w:val="-2"/>
        </w:rPr>
        <w:t> </w:t>
      </w:r>
      <w:r>
        <w:rPr/>
        <w:t>sơ</w:t>
      </w:r>
      <w:r>
        <w:rPr>
          <w:spacing w:val="-1"/>
        </w:rPr>
        <w:t> </w:t>
      </w:r>
      <w:r>
        <w:rPr/>
        <w:t>thẩm</w:t>
      </w:r>
      <w:r>
        <w:rPr>
          <w:spacing w:val="-5"/>
        </w:rPr>
        <w:t> </w:t>
      </w:r>
      <w:r>
        <w:rPr/>
        <w:t>công</w:t>
      </w:r>
      <w:r>
        <w:rPr>
          <w:spacing w:val="1"/>
        </w:rPr>
        <w:t> </w:t>
      </w:r>
      <w:r>
        <w:rPr/>
        <w:t>khai vụ</w:t>
      </w:r>
      <w:r>
        <w:rPr>
          <w:spacing w:val="-1"/>
        </w:rPr>
        <w:t> </w:t>
      </w:r>
      <w:r>
        <w:rPr/>
        <w:t>án hình</w:t>
      </w:r>
      <w:r>
        <w:rPr>
          <w:spacing w:val="1"/>
        </w:rPr>
        <w:t> </w:t>
      </w:r>
      <w:r>
        <w:rPr/>
        <w:t>sự sơ</w:t>
      </w:r>
      <w:r>
        <w:rPr>
          <w:spacing w:val="-1"/>
        </w:rPr>
        <w:t> </w:t>
      </w:r>
      <w:r>
        <w:rPr/>
        <w:t>thẩm</w:t>
      </w:r>
      <w:r>
        <w:rPr>
          <w:spacing w:val="-4"/>
        </w:rPr>
        <w:t> </w:t>
      </w:r>
      <w:r>
        <w:rPr/>
        <w:t>thụ</w:t>
      </w:r>
      <w:r>
        <w:rPr>
          <w:spacing w:val="-1"/>
        </w:rPr>
        <w:t> </w:t>
      </w:r>
      <w:r>
        <w:rPr/>
        <w:t>lý số:</w:t>
      </w:r>
      <w:r>
        <w:rPr>
          <w:spacing w:val="1"/>
        </w:rPr>
        <w:t> </w:t>
      </w:r>
      <w:r>
        <w:rPr>
          <w:spacing w:val="-2"/>
        </w:rPr>
        <w:t>12/2022/TLST</w:t>
      </w:r>
    </w:p>
    <w:p>
      <w:pPr>
        <w:pStyle w:val="ListParagraph"/>
        <w:numPr>
          <w:ilvl w:val="0"/>
          <w:numId w:val="1"/>
        </w:numPr>
        <w:tabs>
          <w:tab w:pos="338" w:val="left" w:leader="none"/>
        </w:tabs>
        <w:spacing w:line="240" w:lineRule="auto" w:before="0" w:after="0"/>
        <w:ind w:left="102" w:right="162" w:firstLine="0"/>
        <w:jc w:val="both"/>
        <w:rPr>
          <w:sz w:val="28"/>
        </w:rPr>
      </w:pPr>
      <w:r>
        <w:rPr>
          <w:sz w:val="28"/>
        </w:rPr>
        <w:t>HS, ngày 22 tháng 11 năm 2022 theo quyết định đưa vụ án ra xét xử số 20/2022/QĐXXST – HS, ngày 19 tháng 12 năm 2022 đối với bị cáo: </w:t>
      </w:r>
      <w:r>
        <w:rPr>
          <w:b/>
          <w:sz w:val="28"/>
        </w:rPr>
        <w:t>VŨ VĂN Đ</w:t>
      </w:r>
      <w:r>
        <w:rPr>
          <w:sz w:val="28"/>
        </w:rPr>
        <w:t>, sinh ngày: 15/11/1955 tại huyện C, tỉnh Bắc Kạn; Nơi ĐKHKTT: tổ 7, thị trấn Đ, huyện C, tỉnh Bắc Kạn; Nghề nghiệp: Lao động tự do; Trình độ văn hoá: 07/10; Dân tộc: Kinh; Giới tính: Nam; Tôn giáo: Không; Quốc tịch: Việt Nam; Con ông: Vũ Văn K và Con bà: Lý Thị Y (Đều đã chết); Có vợ là: Vũ Thị N và có 03 (ba) con; Tiền án, tiền sự: Không.</w:t>
      </w:r>
    </w:p>
    <w:p>
      <w:pPr>
        <w:pStyle w:val="BodyText"/>
        <w:spacing w:before="122"/>
        <w:ind w:left="668" w:right="0" w:firstLine="0"/>
        <w:jc w:val="left"/>
      </w:pPr>
      <w:r>
        <w:rPr/>
        <w:t>Bị</w:t>
      </w:r>
      <w:r>
        <w:rPr>
          <w:spacing w:val="-3"/>
        </w:rPr>
        <w:t> </w:t>
      </w:r>
      <w:r>
        <w:rPr/>
        <w:t>cáo</w:t>
      </w:r>
      <w:r>
        <w:rPr>
          <w:spacing w:val="-1"/>
        </w:rPr>
        <w:t> </w:t>
      </w:r>
      <w:r>
        <w:rPr/>
        <w:t>tại</w:t>
      </w:r>
      <w:r>
        <w:rPr>
          <w:spacing w:val="-2"/>
        </w:rPr>
        <w:t> </w:t>
      </w:r>
      <w:r>
        <w:rPr/>
        <w:t>ngoại,</w:t>
      </w:r>
      <w:r>
        <w:rPr>
          <w:spacing w:val="-3"/>
        </w:rPr>
        <w:t> </w:t>
      </w:r>
      <w:r>
        <w:rPr/>
        <w:t>có</w:t>
      </w:r>
      <w:r>
        <w:rPr>
          <w:spacing w:val="-4"/>
        </w:rPr>
        <w:t> </w:t>
      </w:r>
      <w:r>
        <w:rPr/>
        <w:t>mặt</w:t>
      </w:r>
      <w:r>
        <w:rPr>
          <w:spacing w:val="-2"/>
        </w:rPr>
        <w:t> </w:t>
      </w:r>
      <w:r>
        <w:rPr/>
        <w:t>tại</w:t>
      </w:r>
      <w:r>
        <w:rPr>
          <w:spacing w:val="-5"/>
        </w:rPr>
        <w:t> </w:t>
      </w:r>
      <w:r>
        <w:rPr/>
        <w:t>phiên</w:t>
      </w:r>
      <w:r>
        <w:rPr>
          <w:spacing w:val="-1"/>
        </w:rPr>
        <w:t> </w:t>
      </w:r>
      <w:r>
        <w:rPr>
          <w:spacing w:val="-4"/>
        </w:rPr>
        <w:t>toà.</w:t>
      </w:r>
    </w:p>
    <w:p>
      <w:pPr>
        <w:pStyle w:val="ListParagraph"/>
        <w:numPr>
          <w:ilvl w:val="1"/>
          <w:numId w:val="1"/>
        </w:numPr>
        <w:tabs>
          <w:tab w:pos="882" w:val="left" w:leader="none"/>
        </w:tabs>
        <w:spacing w:line="240" w:lineRule="auto" w:before="120" w:after="0"/>
        <w:ind w:left="102" w:right="162" w:firstLine="566"/>
        <w:jc w:val="left"/>
        <w:rPr>
          <w:sz w:val="28"/>
        </w:rPr>
      </w:pPr>
      <w:r>
        <w:rPr>
          <w:b/>
          <w:sz w:val="28"/>
        </w:rPr>
        <w:t>Người có quyền lợi liên quan</w:t>
      </w:r>
      <w:r>
        <w:rPr>
          <w:sz w:val="28"/>
        </w:rPr>
        <w:t>: Bà Vũ Thị N</w:t>
      </w:r>
      <w:r>
        <w:rPr>
          <w:spacing w:val="-1"/>
          <w:sz w:val="28"/>
        </w:rPr>
        <w:t> </w:t>
      </w:r>
      <w:r>
        <w:rPr>
          <w:sz w:val="28"/>
        </w:rPr>
        <w:t>– sinh năm</w:t>
      </w:r>
      <w:r>
        <w:rPr>
          <w:spacing w:val="-5"/>
          <w:sz w:val="28"/>
        </w:rPr>
        <w:t> </w:t>
      </w:r>
      <w:r>
        <w:rPr>
          <w:sz w:val="28"/>
        </w:rPr>
        <w:t>1958; Trú tại: tổ 7, thị trấn Đ, huyện C, tỉnh Bắc Kạn (Có mặt).</w:t>
      </w:r>
    </w:p>
    <w:p>
      <w:pPr>
        <w:pStyle w:val="Heading2"/>
        <w:numPr>
          <w:ilvl w:val="1"/>
          <w:numId w:val="1"/>
        </w:numPr>
        <w:tabs>
          <w:tab w:pos="880" w:val="left" w:leader="none"/>
        </w:tabs>
        <w:spacing w:line="240" w:lineRule="auto" w:before="124" w:after="0"/>
        <w:ind w:left="879" w:right="0" w:hanging="212"/>
        <w:jc w:val="left"/>
      </w:pPr>
      <w:r>
        <w:rPr/>
        <w:t>Những</w:t>
      </w:r>
      <w:r>
        <w:rPr>
          <w:spacing w:val="-2"/>
        </w:rPr>
        <w:t> </w:t>
      </w:r>
      <w:r>
        <w:rPr/>
        <w:t>người</w:t>
      </w:r>
      <w:r>
        <w:rPr>
          <w:spacing w:val="-2"/>
        </w:rPr>
        <w:t> </w:t>
      </w:r>
      <w:r>
        <w:rPr/>
        <w:t>tham</w:t>
      </w:r>
      <w:r>
        <w:rPr>
          <w:spacing w:val="-6"/>
        </w:rPr>
        <w:t> </w:t>
      </w:r>
      <w:r>
        <w:rPr/>
        <w:t>gia</w:t>
      </w:r>
      <w:r>
        <w:rPr>
          <w:spacing w:val="-1"/>
        </w:rPr>
        <w:t> </w:t>
      </w:r>
      <w:r>
        <w:rPr/>
        <w:t>tố</w:t>
      </w:r>
      <w:r>
        <w:rPr>
          <w:spacing w:val="-3"/>
        </w:rPr>
        <w:t> </w:t>
      </w:r>
      <w:r>
        <w:rPr/>
        <w:t>tụng</w:t>
      </w:r>
      <w:r>
        <w:rPr>
          <w:spacing w:val="-1"/>
        </w:rPr>
        <w:t> </w:t>
      </w:r>
      <w:r>
        <w:rPr>
          <w:spacing w:val="-4"/>
        </w:rPr>
        <w:t>khác:</w:t>
      </w:r>
    </w:p>
    <w:p>
      <w:pPr>
        <w:pStyle w:val="ListParagraph"/>
        <w:numPr>
          <w:ilvl w:val="0"/>
          <w:numId w:val="1"/>
        </w:numPr>
        <w:tabs>
          <w:tab w:pos="832" w:val="left" w:leader="none"/>
        </w:tabs>
        <w:spacing w:line="240" w:lineRule="auto" w:before="120" w:after="0"/>
        <w:ind w:left="831" w:right="0" w:hanging="164"/>
        <w:jc w:val="left"/>
        <w:rPr>
          <w:b/>
          <w:sz w:val="28"/>
        </w:rPr>
      </w:pPr>
      <w:r>
        <w:rPr>
          <w:b/>
          <w:sz w:val="28"/>
        </w:rPr>
        <w:t>Những</w:t>
      </w:r>
      <w:r>
        <w:rPr>
          <w:b/>
          <w:spacing w:val="-5"/>
          <w:sz w:val="28"/>
        </w:rPr>
        <w:t> </w:t>
      </w:r>
      <w:r>
        <w:rPr>
          <w:b/>
          <w:sz w:val="28"/>
        </w:rPr>
        <w:t>người</w:t>
      </w:r>
      <w:r>
        <w:rPr>
          <w:b/>
          <w:spacing w:val="-6"/>
          <w:sz w:val="28"/>
        </w:rPr>
        <w:t> </w:t>
      </w:r>
      <w:r>
        <w:rPr>
          <w:b/>
          <w:sz w:val="28"/>
        </w:rPr>
        <w:t>làm</w:t>
      </w:r>
      <w:r>
        <w:rPr>
          <w:b/>
          <w:spacing w:val="-6"/>
          <w:sz w:val="28"/>
        </w:rPr>
        <w:t> </w:t>
      </w:r>
      <w:r>
        <w:rPr>
          <w:b/>
          <w:spacing w:val="-2"/>
          <w:sz w:val="28"/>
        </w:rPr>
        <w:t>chứng:</w:t>
      </w:r>
    </w:p>
    <w:p>
      <w:pPr>
        <w:pStyle w:val="ListParagraph"/>
        <w:numPr>
          <w:ilvl w:val="0"/>
          <w:numId w:val="2"/>
        </w:numPr>
        <w:tabs>
          <w:tab w:pos="963" w:val="left" w:leader="none"/>
        </w:tabs>
        <w:spacing w:line="240" w:lineRule="auto" w:before="115" w:after="0"/>
        <w:ind w:left="102" w:right="163" w:firstLine="566"/>
        <w:jc w:val="left"/>
        <w:rPr>
          <w:sz w:val="28"/>
        </w:rPr>
      </w:pPr>
      <w:r>
        <w:rPr>
          <w:sz w:val="28"/>
        </w:rPr>
        <w:t>Nguyễn Trường B – sinh năm 1984; Địa chỉ: thôn N, xã T, thành phố BK, tỉnh Bắc Kạn (Có mặt).</w:t>
      </w:r>
    </w:p>
    <w:p>
      <w:pPr>
        <w:pStyle w:val="ListParagraph"/>
        <w:numPr>
          <w:ilvl w:val="0"/>
          <w:numId w:val="2"/>
        </w:numPr>
        <w:tabs>
          <w:tab w:pos="981" w:val="left" w:leader="none"/>
        </w:tabs>
        <w:spacing w:line="240" w:lineRule="auto" w:before="121" w:after="0"/>
        <w:ind w:left="102" w:right="165" w:firstLine="566"/>
        <w:jc w:val="left"/>
        <w:rPr>
          <w:sz w:val="28"/>
        </w:rPr>
      </w:pPr>
      <w:r>
        <w:rPr>
          <w:sz w:val="28"/>
        </w:rPr>
        <w:t>Nguyễn</w:t>
      </w:r>
      <w:r>
        <w:rPr>
          <w:spacing w:val="29"/>
          <w:sz w:val="28"/>
        </w:rPr>
        <w:t> </w:t>
      </w:r>
      <w:r>
        <w:rPr>
          <w:sz w:val="28"/>
        </w:rPr>
        <w:t>Đình</w:t>
      </w:r>
      <w:r>
        <w:rPr>
          <w:spacing w:val="27"/>
          <w:sz w:val="28"/>
        </w:rPr>
        <w:t> </w:t>
      </w:r>
      <w:r>
        <w:rPr>
          <w:sz w:val="28"/>
        </w:rPr>
        <w:t>B1</w:t>
      </w:r>
      <w:r>
        <w:rPr>
          <w:spacing w:val="26"/>
          <w:sz w:val="28"/>
        </w:rPr>
        <w:t> </w:t>
      </w:r>
      <w:r>
        <w:rPr>
          <w:sz w:val="28"/>
        </w:rPr>
        <w:t>–</w:t>
      </w:r>
      <w:r>
        <w:rPr>
          <w:spacing w:val="27"/>
          <w:sz w:val="28"/>
        </w:rPr>
        <w:t> </w:t>
      </w:r>
      <w:r>
        <w:rPr>
          <w:sz w:val="28"/>
        </w:rPr>
        <w:t>sinh</w:t>
      </w:r>
      <w:r>
        <w:rPr>
          <w:spacing w:val="27"/>
          <w:sz w:val="28"/>
        </w:rPr>
        <w:t> </w:t>
      </w:r>
      <w:r>
        <w:rPr>
          <w:sz w:val="28"/>
        </w:rPr>
        <w:t>năm</w:t>
      </w:r>
      <w:r>
        <w:rPr>
          <w:spacing w:val="24"/>
          <w:sz w:val="28"/>
        </w:rPr>
        <w:t> </w:t>
      </w:r>
      <w:r>
        <w:rPr>
          <w:sz w:val="28"/>
        </w:rPr>
        <w:t>1992;</w:t>
      </w:r>
      <w:r>
        <w:rPr>
          <w:spacing w:val="27"/>
          <w:sz w:val="28"/>
        </w:rPr>
        <w:t> </w:t>
      </w:r>
      <w:r>
        <w:rPr>
          <w:sz w:val="28"/>
        </w:rPr>
        <w:t>Địa</w:t>
      </w:r>
      <w:r>
        <w:rPr>
          <w:spacing w:val="28"/>
          <w:sz w:val="28"/>
        </w:rPr>
        <w:t> </w:t>
      </w:r>
      <w:r>
        <w:rPr>
          <w:sz w:val="28"/>
        </w:rPr>
        <w:t>chỉ:</w:t>
      </w:r>
      <w:r>
        <w:rPr>
          <w:spacing w:val="29"/>
          <w:sz w:val="28"/>
        </w:rPr>
        <w:t> </w:t>
      </w:r>
      <w:r>
        <w:rPr>
          <w:sz w:val="28"/>
        </w:rPr>
        <w:t>thôn</w:t>
      </w:r>
      <w:r>
        <w:rPr>
          <w:spacing w:val="27"/>
          <w:sz w:val="28"/>
        </w:rPr>
        <w:t> </w:t>
      </w:r>
      <w:r>
        <w:rPr>
          <w:sz w:val="28"/>
        </w:rPr>
        <w:t>N,</w:t>
      </w:r>
      <w:r>
        <w:rPr>
          <w:spacing w:val="27"/>
          <w:sz w:val="28"/>
        </w:rPr>
        <w:t> </w:t>
      </w:r>
      <w:r>
        <w:rPr>
          <w:sz w:val="28"/>
        </w:rPr>
        <w:t>xã</w:t>
      </w:r>
      <w:r>
        <w:rPr>
          <w:spacing w:val="27"/>
          <w:sz w:val="28"/>
        </w:rPr>
        <w:t> </w:t>
      </w:r>
      <w:r>
        <w:rPr>
          <w:sz w:val="28"/>
        </w:rPr>
        <w:t>T,</w:t>
      </w:r>
      <w:r>
        <w:rPr>
          <w:spacing w:val="27"/>
          <w:sz w:val="28"/>
        </w:rPr>
        <w:t> </w:t>
      </w:r>
      <w:r>
        <w:rPr>
          <w:sz w:val="28"/>
        </w:rPr>
        <w:t>huyện</w:t>
      </w:r>
      <w:r>
        <w:rPr>
          <w:spacing w:val="29"/>
          <w:sz w:val="28"/>
        </w:rPr>
        <w:t> </w:t>
      </w:r>
      <w:r>
        <w:rPr>
          <w:sz w:val="28"/>
        </w:rPr>
        <w:t>C,</w:t>
      </w:r>
      <w:r>
        <w:rPr>
          <w:spacing w:val="26"/>
          <w:sz w:val="28"/>
        </w:rPr>
        <w:t> </w:t>
      </w:r>
      <w:r>
        <w:rPr>
          <w:sz w:val="28"/>
        </w:rPr>
        <w:t>tỉnh Bắc Kạn (Vắng</w:t>
      </w:r>
      <w:r>
        <w:rPr>
          <w:spacing w:val="40"/>
          <w:sz w:val="28"/>
        </w:rPr>
        <w:t> </w:t>
      </w:r>
      <w:r>
        <w:rPr>
          <w:sz w:val="28"/>
        </w:rPr>
        <w:t>mặt).</w:t>
      </w:r>
    </w:p>
    <w:p>
      <w:pPr>
        <w:pStyle w:val="Heading1"/>
        <w:spacing w:before="122"/>
        <w:ind w:right="2830"/>
        <w:jc w:val="center"/>
      </w:pPr>
      <w:r>
        <w:rPr/>
        <w:t>NỘI</w:t>
      </w:r>
      <w:r>
        <w:rPr>
          <w:spacing w:val="-3"/>
        </w:rPr>
        <w:t> </w:t>
      </w:r>
      <w:r>
        <w:rPr/>
        <w:t>DUNG</w:t>
      </w:r>
      <w:r>
        <w:rPr>
          <w:spacing w:val="-4"/>
        </w:rPr>
        <w:t> </w:t>
      </w:r>
      <w:r>
        <w:rPr/>
        <w:t>VỤ</w:t>
      </w:r>
      <w:r>
        <w:rPr>
          <w:spacing w:val="-5"/>
        </w:rPr>
        <w:t> </w:t>
      </w:r>
      <w:r>
        <w:rPr>
          <w:spacing w:val="-7"/>
        </w:rPr>
        <w:t>ÁN</w:t>
      </w:r>
    </w:p>
    <w:p>
      <w:pPr>
        <w:pStyle w:val="BodyText"/>
        <w:spacing w:line="237" w:lineRule="auto" w:before="161"/>
        <w:ind w:right="133"/>
        <w:jc w:val="left"/>
      </w:pPr>
      <w:r>
        <w:rPr/>
        <w:t>Theo các tài liệu có trong hồ sơ vụ án và diễn biến tại phiên tòa, nội dung vụ án được tóm tắt như sau:</w:t>
      </w:r>
    </w:p>
    <w:p>
      <w:pPr>
        <w:spacing w:after="0" w:line="237" w:lineRule="auto"/>
        <w:jc w:val="left"/>
        <w:sectPr>
          <w:footerReference w:type="default" r:id="rId5"/>
          <w:type w:val="continuous"/>
          <w:pgSz w:w="11910" w:h="16850"/>
          <w:pgMar w:footer="1421" w:header="0" w:top="1060" w:bottom="1620" w:left="1600" w:right="680"/>
          <w:pgNumType w:start="1"/>
        </w:sectPr>
      </w:pPr>
    </w:p>
    <w:p>
      <w:pPr>
        <w:pStyle w:val="BodyText"/>
        <w:spacing w:line="283" w:lineRule="auto" w:before="75"/>
        <w:ind w:right="162"/>
      </w:pPr>
      <w:r>
        <w:rPr/>
        <w:t>Hồi 07 giờ 50 phút ngày 28/7/2022 tại Km 129 + 500 đường QL3 thuộc thôn S, xã N, huyện C, tỉnh Bắc Kạn, Phòng Cảnh sát giao thông Công an tỉnh Bắc Kạn tiến hành kiểm tra phương tiện là xe mô tô BKS 97B1 - 51994 do Vũ Văn Đ (SN:1955) trú tại: tổ 7, thị trấn Đ, huyện C, tỉnh Bắc Kạn điều khiển. Qua kiểm tra phát hiện trên xe của Đ có vận chuyển một số động vật hoang dã còn sống, không có giấy tờ liên quan, cụ thể: 02 cá thể Rắn được đựng trong túi sách màu xanh, 01 cá thể Dúi</w:t>
      </w:r>
      <w:r>
        <w:rPr>
          <w:spacing w:val="-1"/>
        </w:rPr>
        <w:t> </w:t>
      </w:r>
      <w:r>
        <w:rPr/>
        <w:t>được</w:t>
      </w:r>
      <w:r>
        <w:rPr>
          <w:spacing w:val="-2"/>
        </w:rPr>
        <w:t> </w:t>
      </w:r>
      <w:r>
        <w:rPr/>
        <w:t>đựng</w:t>
      </w:r>
      <w:r>
        <w:rPr>
          <w:spacing w:val="-1"/>
        </w:rPr>
        <w:t> </w:t>
      </w:r>
      <w:r>
        <w:rPr/>
        <w:t>trong ống nhựa</w:t>
      </w:r>
      <w:r>
        <w:rPr>
          <w:spacing w:val="-1"/>
        </w:rPr>
        <w:t> </w:t>
      </w:r>
      <w:r>
        <w:rPr/>
        <w:t>và</w:t>
      </w:r>
      <w:r>
        <w:rPr>
          <w:spacing w:val="-1"/>
        </w:rPr>
        <w:t> </w:t>
      </w:r>
      <w:r>
        <w:rPr/>
        <w:t>01 cá</w:t>
      </w:r>
      <w:r>
        <w:rPr>
          <w:spacing w:val="-2"/>
        </w:rPr>
        <w:t> </w:t>
      </w:r>
      <w:r>
        <w:rPr/>
        <w:t>thể Rắn dựng trong</w:t>
      </w:r>
      <w:r>
        <w:rPr>
          <w:spacing w:val="-1"/>
        </w:rPr>
        <w:t> </w:t>
      </w:r>
      <w:r>
        <w:rPr/>
        <w:t>túi</w:t>
      </w:r>
      <w:r>
        <w:rPr>
          <w:spacing w:val="-1"/>
        </w:rPr>
        <w:t> </w:t>
      </w:r>
      <w:r>
        <w:rPr/>
        <w:t>lưới để</w:t>
      </w:r>
      <w:r>
        <w:rPr>
          <w:spacing w:val="-2"/>
        </w:rPr>
        <w:t> </w:t>
      </w:r>
      <w:r>
        <w:rPr/>
        <w:t>trong cốp xe. Cùng ngày, Phòng Cảnh sát giao thông Công an tỉnh Bắc Kạn đã bàn giao sự việc cho Phòng Cảnh sát môi trường Công an tỉnh Bắc Kạn xử lý theo thẩm quyền. Phòng Cảnh sát môi trường Công an tỉnh Bắc Kạn đã tiến hành tạm giữ</w:t>
      </w:r>
      <w:r>
        <w:rPr>
          <w:spacing w:val="40"/>
        </w:rPr>
        <w:t> </w:t>
      </w:r>
      <w:r>
        <w:rPr/>
        <w:t>toàn bộ số động vật trên và 01 xe mô tô BKS 97B1 - 51994 cùng 01 đăng ký xe.</w:t>
      </w:r>
    </w:p>
    <w:p>
      <w:pPr>
        <w:pStyle w:val="BodyText"/>
        <w:spacing w:line="283" w:lineRule="auto" w:before="22"/>
      </w:pPr>
      <w:r>
        <w:rPr/>
        <w:t>Cùng ngày Phòng Cảnh sát môi trường Công an tỉnh Bắc Kạn tiến hành cân kiểm tra trọng lượng và niêm phong vật chứng, cụ thể: 01 cá thể Rắn dựng trong</w:t>
      </w:r>
      <w:r>
        <w:rPr>
          <w:spacing w:val="40"/>
        </w:rPr>
        <w:t> </w:t>
      </w:r>
      <w:r>
        <w:rPr/>
        <w:t>túi</w:t>
      </w:r>
      <w:r>
        <w:rPr>
          <w:spacing w:val="-1"/>
        </w:rPr>
        <w:t> </w:t>
      </w:r>
      <w:r>
        <w:rPr/>
        <w:t>lưới</w:t>
      </w:r>
      <w:r>
        <w:rPr>
          <w:spacing w:val="-1"/>
        </w:rPr>
        <w:t> </w:t>
      </w:r>
      <w:r>
        <w:rPr/>
        <w:t>để</w:t>
      </w:r>
      <w:r>
        <w:rPr>
          <w:spacing w:val="-3"/>
        </w:rPr>
        <w:t> </w:t>
      </w:r>
      <w:r>
        <w:rPr/>
        <w:t>trong</w:t>
      </w:r>
      <w:r>
        <w:rPr>
          <w:spacing w:val="-1"/>
        </w:rPr>
        <w:t> </w:t>
      </w:r>
      <w:r>
        <w:rPr/>
        <w:t>cốp</w:t>
      </w:r>
      <w:r>
        <w:rPr>
          <w:spacing w:val="-1"/>
        </w:rPr>
        <w:t> </w:t>
      </w:r>
      <w:r>
        <w:rPr/>
        <w:t>xe</w:t>
      </w:r>
      <w:r>
        <w:rPr>
          <w:spacing w:val="-2"/>
        </w:rPr>
        <w:t> </w:t>
      </w:r>
      <w:r>
        <w:rPr/>
        <w:t>có</w:t>
      </w:r>
      <w:r>
        <w:rPr>
          <w:spacing w:val="-4"/>
        </w:rPr>
        <w:t> </w:t>
      </w:r>
      <w:r>
        <w:rPr/>
        <w:t>trọng</w:t>
      </w:r>
      <w:r>
        <w:rPr>
          <w:spacing w:val="-1"/>
        </w:rPr>
        <w:t> </w:t>
      </w:r>
      <w:r>
        <w:rPr/>
        <w:t>lượng</w:t>
      </w:r>
      <w:r>
        <w:rPr>
          <w:spacing w:val="-1"/>
        </w:rPr>
        <w:t> </w:t>
      </w:r>
      <w:r>
        <w:rPr/>
        <w:t>là</w:t>
      </w:r>
      <w:r>
        <w:rPr>
          <w:spacing w:val="-2"/>
        </w:rPr>
        <w:t> </w:t>
      </w:r>
      <w:r>
        <w:rPr/>
        <w:t>1,3</w:t>
      </w:r>
      <w:r>
        <w:rPr>
          <w:spacing w:val="-1"/>
        </w:rPr>
        <w:t> </w:t>
      </w:r>
      <w:r>
        <w:rPr/>
        <w:t>kg</w:t>
      </w:r>
      <w:r>
        <w:rPr>
          <w:spacing w:val="-1"/>
        </w:rPr>
        <w:t> </w:t>
      </w:r>
      <w:r>
        <w:rPr/>
        <w:t>(ký</w:t>
      </w:r>
      <w:r>
        <w:rPr>
          <w:spacing w:val="-1"/>
        </w:rPr>
        <w:t> </w:t>
      </w:r>
      <w:r>
        <w:rPr/>
        <w:t>hiệu</w:t>
      </w:r>
      <w:r>
        <w:rPr>
          <w:spacing w:val="-1"/>
        </w:rPr>
        <w:t> </w:t>
      </w:r>
      <w:r>
        <w:rPr/>
        <w:t>TL1);</w:t>
      </w:r>
      <w:r>
        <w:rPr>
          <w:spacing w:val="-3"/>
        </w:rPr>
        <w:t> </w:t>
      </w:r>
      <w:r>
        <w:rPr/>
        <w:t>02</w:t>
      </w:r>
      <w:r>
        <w:rPr>
          <w:spacing w:val="-1"/>
        </w:rPr>
        <w:t> </w:t>
      </w:r>
      <w:r>
        <w:rPr/>
        <w:t>cá</w:t>
      </w:r>
      <w:r>
        <w:rPr>
          <w:spacing w:val="-3"/>
        </w:rPr>
        <w:t> </w:t>
      </w:r>
      <w:r>
        <w:rPr/>
        <w:t>thể</w:t>
      </w:r>
      <w:r>
        <w:rPr>
          <w:spacing w:val="-3"/>
        </w:rPr>
        <w:t> </w:t>
      </w:r>
      <w:r>
        <w:rPr/>
        <w:t>Rắn</w:t>
      </w:r>
      <w:r>
        <w:rPr>
          <w:spacing w:val="-1"/>
        </w:rPr>
        <w:t> </w:t>
      </w:r>
      <w:r>
        <w:rPr/>
        <w:t>được đựng trong túi sách màu xanh có trọng lượng là 4,6kg (khi cân, 01 cá thể được đựng trong túi ký hiệu TD2a, 01 cá thể được đựng trong túi ký hiệu TD2b); 01 cá thể Dúi được đựng trong ống nhựa có trọng lượng là 0,35kg (ký hiệu H1). Toàn bộ số động vật trên được niêm phong vào 01 thùng Các - tông và gửi đi giám định.</w:t>
      </w:r>
    </w:p>
    <w:p>
      <w:pPr>
        <w:pStyle w:val="BodyText"/>
        <w:spacing w:line="268" w:lineRule="auto" w:before="43"/>
        <w:ind w:right="162"/>
      </w:pPr>
      <w:r>
        <w:rPr/>
        <w:t>Quá trình điều tra Vũ Văn Đ thành khẩn khai nhận toàn bộ hành vi của mình về thời gian, địa điểm và số lượng cá thể động vật thu mua được. Vũ Văn Đ khai nhận: khoảng 05 giờ sáng ngày 28/7/2022, Đ một mình điều khiển xe mô tô BKS 97B1 - 51994 đi vào chợ T, thuộc xã T, huyện C, tỉnh Bắc Kạn để mua hàng nông, lâm sản để bán kiếm lời. Khi vào đến nơi thì Đ gặp một người đàn ông không biết tên tuổi, địa chỉ và mua của người này 02 cá thể Rắn và 01 cá thể Dúi, trong đó 01 cá thể Dúi có khối lượng là 0,3kg với giá là 80.000đ (tám mươi nghìn đồng), 02 cá thể Rắn có khối lượng là 4,6kg với giá là 250.000đ/kg, tổng số tiền mua hàng là 1.200.000đ (một triệu hai trăm nghìn đồng). Sau khi mua được hàng, Đ cho 01 cá thể Dúi vào ống nhựa, 02 cá thể Rắn mỗi cá thể Đ cho vào một túi lưới sau đó cho cả hai vào bao tải màu vàng và cho tất cả số động vật mua được vào một túi xách màu xanh. Ngay sau đó thì có anh Nguyễn Trường B (SN 1984) trú tại thôn N, xã T, thành phố BK, tỉnh Bắc Kạn gọi điện cho Đ và muốn bán cho Đ 01 con Rắn tại nhà Nguyễn Đình B1 (SN 1992) trú tại thôn N, xã T, huyện C, tỉnh Bắc Kạn, Đ đồng ý mua. Tiếp đó, Đ đi vào khu vực đã hẹn và gặp B, tại đây Đ mua của B 01 con Rắn có khối lượng là 1,3kg với giá là 310.000đ (ba trăm mười nghìn đồng). Sau khi mua được Rắn, Đ cho vào túi lưới và để vào trong cốp xe, sau đó đi về.</w:t>
      </w:r>
      <w:r>
        <w:rPr>
          <w:spacing w:val="40"/>
        </w:rPr>
        <w:t> </w:t>
      </w:r>
      <w:r>
        <w:rPr/>
        <w:t>Khi đi đến khu vực thôn S, xã N thì bị kiểm tra, thu giữ. Đ khai nhận những cá thể động</w:t>
      </w:r>
      <w:r>
        <w:rPr>
          <w:spacing w:val="27"/>
        </w:rPr>
        <w:t> </w:t>
      </w:r>
      <w:r>
        <w:rPr/>
        <w:t>vật</w:t>
      </w:r>
      <w:r>
        <w:rPr>
          <w:spacing w:val="25"/>
        </w:rPr>
        <w:t> </w:t>
      </w:r>
      <w:r>
        <w:rPr/>
        <w:t>thu</w:t>
      </w:r>
      <w:r>
        <w:rPr>
          <w:spacing w:val="27"/>
        </w:rPr>
        <w:t> </w:t>
      </w:r>
      <w:r>
        <w:rPr/>
        <w:t>mua</w:t>
      </w:r>
      <w:r>
        <w:rPr>
          <w:spacing w:val="27"/>
        </w:rPr>
        <w:t> </w:t>
      </w:r>
      <w:r>
        <w:rPr/>
        <w:t>được</w:t>
      </w:r>
      <w:r>
        <w:rPr>
          <w:spacing w:val="27"/>
        </w:rPr>
        <w:t> </w:t>
      </w:r>
      <w:r>
        <w:rPr/>
        <w:t>là</w:t>
      </w:r>
      <w:r>
        <w:rPr>
          <w:spacing w:val="24"/>
        </w:rPr>
        <w:t> </w:t>
      </w:r>
      <w:r>
        <w:rPr/>
        <w:t>động</w:t>
      </w:r>
      <w:r>
        <w:rPr>
          <w:spacing w:val="25"/>
        </w:rPr>
        <w:t> </w:t>
      </w:r>
      <w:r>
        <w:rPr/>
        <w:t>vật</w:t>
      </w:r>
      <w:r>
        <w:rPr>
          <w:spacing w:val="25"/>
        </w:rPr>
        <w:t> </w:t>
      </w:r>
      <w:r>
        <w:rPr/>
        <w:t>hoang</w:t>
      </w:r>
      <w:r>
        <w:rPr>
          <w:spacing w:val="25"/>
        </w:rPr>
        <w:t> </w:t>
      </w:r>
      <w:r>
        <w:rPr/>
        <w:t>dã,</w:t>
      </w:r>
      <w:r>
        <w:rPr>
          <w:spacing w:val="24"/>
        </w:rPr>
        <w:t> </w:t>
      </w:r>
      <w:r>
        <w:rPr/>
        <w:t>không</w:t>
      </w:r>
      <w:r>
        <w:rPr>
          <w:spacing w:val="25"/>
        </w:rPr>
        <w:t> </w:t>
      </w:r>
      <w:r>
        <w:rPr/>
        <w:t>có</w:t>
      </w:r>
      <w:r>
        <w:rPr>
          <w:spacing w:val="25"/>
        </w:rPr>
        <w:t> </w:t>
      </w:r>
      <w:r>
        <w:rPr/>
        <w:t>giấy</w:t>
      </w:r>
      <w:r>
        <w:rPr>
          <w:spacing w:val="23"/>
        </w:rPr>
        <w:t> </w:t>
      </w:r>
      <w:r>
        <w:rPr/>
        <w:t>tờ</w:t>
      </w:r>
      <w:r>
        <w:rPr>
          <w:spacing w:val="27"/>
        </w:rPr>
        <w:t> </w:t>
      </w:r>
      <w:r>
        <w:rPr/>
        <w:t>gì</w:t>
      </w:r>
      <w:r>
        <w:rPr>
          <w:spacing w:val="27"/>
        </w:rPr>
        <w:t> </w:t>
      </w:r>
      <w:r>
        <w:rPr/>
        <w:t>liên</w:t>
      </w:r>
      <w:r>
        <w:rPr>
          <w:spacing w:val="25"/>
        </w:rPr>
        <w:t> </w:t>
      </w:r>
      <w:r>
        <w:rPr/>
        <w:t>quan</w:t>
      </w:r>
      <w:r>
        <w:rPr>
          <w:spacing w:val="25"/>
        </w:rPr>
        <w:t> </w:t>
      </w:r>
      <w:r>
        <w:rPr/>
        <w:t>đến</w:t>
      </w:r>
    </w:p>
    <w:p>
      <w:pPr>
        <w:spacing w:after="0" w:line="268" w:lineRule="auto"/>
        <w:sectPr>
          <w:pgSz w:w="11910" w:h="16850"/>
          <w:pgMar w:header="0" w:footer="1421" w:top="1100" w:bottom="1660" w:left="1600" w:right="680"/>
        </w:sectPr>
      </w:pPr>
    </w:p>
    <w:p>
      <w:pPr>
        <w:pStyle w:val="BodyText"/>
        <w:spacing w:line="268" w:lineRule="auto" w:before="78"/>
        <w:ind w:firstLine="0"/>
      </w:pPr>
      <w:r>
        <w:rPr/>
        <w:t>nguồn gốc; Đ mua 01 cá thể Dúi về với mục đích là để nuôi lớn lên có thể bán, hoặc ăn, 03 cá thể Rắn Đ mua về với mục đích là để bán kiếm lời. Đ khai nhận số tiền dùng để mua các cá thể động vật nói trên là tiền của Đ, việc mua bán cá thể động vật trên là Đ tự mua, không bàn bạc gì với vợ là Vũ Thị N, bà N không biết việc Đ mua và vận chuyển số động vật trên.</w:t>
      </w:r>
    </w:p>
    <w:p>
      <w:pPr>
        <w:pStyle w:val="BodyText"/>
        <w:spacing w:line="285" w:lineRule="auto" w:before="74"/>
      </w:pPr>
      <w:r>
        <w:rPr/>
        <w:t>Tại bản Kết luận giám định động vật số: 1010/STTNSV ngày 29/7/2022 của Viện sinh thái và tài nguyên sinh vật, kết luận:</w:t>
      </w:r>
    </w:p>
    <w:p>
      <w:pPr>
        <w:pStyle w:val="ListParagraph"/>
        <w:numPr>
          <w:ilvl w:val="0"/>
          <w:numId w:val="3"/>
        </w:numPr>
        <w:tabs>
          <w:tab w:pos="846" w:val="left" w:leader="none"/>
        </w:tabs>
        <w:spacing w:line="283" w:lineRule="auto" w:before="14" w:after="0"/>
        <w:ind w:left="102" w:right="164" w:firstLine="566"/>
        <w:jc w:val="both"/>
        <w:rPr>
          <w:sz w:val="28"/>
        </w:rPr>
      </w:pPr>
      <w:r>
        <w:rPr>
          <w:sz w:val="28"/>
        </w:rPr>
        <w:t>02 (hai) cá thể động vật còn sống được nhốt trong 02 túi lưới màu trắng ký hiệu TD2a và TD2b là Rắn hổ chúa, có tên khoa học là Ophiophagus hannah, có tên trong phụ lục I, danh mục loài nguy cấp, quý, hiếm được ưu tiên bảo vệ (ban hành kèm</w:t>
      </w:r>
      <w:r>
        <w:rPr>
          <w:spacing w:val="-4"/>
          <w:sz w:val="28"/>
        </w:rPr>
        <w:t> </w:t>
      </w:r>
      <w:r>
        <w:rPr>
          <w:sz w:val="28"/>
        </w:rPr>
        <w:t>theo Nghị</w:t>
      </w:r>
      <w:r>
        <w:rPr>
          <w:spacing w:val="-1"/>
          <w:sz w:val="28"/>
        </w:rPr>
        <w:t> </w:t>
      </w:r>
      <w:r>
        <w:rPr>
          <w:sz w:val="28"/>
        </w:rPr>
        <w:t>định 64/2019/NĐ-CP</w:t>
      </w:r>
      <w:r>
        <w:rPr>
          <w:spacing w:val="-2"/>
          <w:sz w:val="28"/>
        </w:rPr>
        <w:t> </w:t>
      </w:r>
      <w:r>
        <w:rPr>
          <w:sz w:val="28"/>
        </w:rPr>
        <w:t>ngày</w:t>
      </w:r>
      <w:r>
        <w:rPr>
          <w:spacing w:val="-3"/>
          <w:sz w:val="28"/>
        </w:rPr>
        <w:t> </w:t>
      </w:r>
      <w:r>
        <w:rPr>
          <w:sz w:val="28"/>
        </w:rPr>
        <w:t>16/7/2019 của</w:t>
      </w:r>
      <w:r>
        <w:rPr>
          <w:spacing w:val="-1"/>
          <w:sz w:val="28"/>
        </w:rPr>
        <w:t> </w:t>
      </w:r>
      <w:r>
        <w:rPr>
          <w:sz w:val="28"/>
        </w:rPr>
        <w:t>Chính phủ)</w:t>
      </w:r>
      <w:r>
        <w:rPr>
          <w:spacing w:val="-1"/>
          <w:sz w:val="28"/>
        </w:rPr>
        <w:t> </w:t>
      </w:r>
      <w:r>
        <w:rPr>
          <w:sz w:val="28"/>
        </w:rPr>
        <w:t>và</w:t>
      </w:r>
      <w:r>
        <w:rPr>
          <w:spacing w:val="-1"/>
          <w:sz w:val="28"/>
        </w:rPr>
        <w:t> </w:t>
      </w:r>
      <w:r>
        <w:rPr>
          <w:sz w:val="28"/>
        </w:rPr>
        <w:t>đồng thời có tên trong nhóm IB, danh mục thực vật rừng, động vật rừng nguy cấp quý hiếm</w:t>
      </w:r>
      <w:r>
        <w:rPr>
          <w:spacing w:val="-2"/>
          <w:sz w:val="28"/>
        </w:rPr>
        <w:t> </w:t>
      </w:r>
      <w:r>
        <w:rPr>
          <w:sz w:val="28"/>
        </w:rPr>
        <w:t>(ban hành kèm</w:t>
      </w:r>
      <w:r>
        <w:rPr>
          <w:spacing w:val="-2"/>
          <w:sz w:val="28"/>
        </w:rPr>
        <w:t> </w:t>
      </w:r>
      <w:r>
        <w:rPr>
          <w:sz w:val="28"/>
        </w:rPr>
        <w:t>theo Nghị định số 84/2021/NĐ-CP ngày</w:t>
      </w:r>
      <w:r>
        <w:rPr>
          <w:spacing w:val="-1"/>
          <w:sz w:val="28"/>
        </w:rPr>
        <w:t> </w:t>
      </w:r>
      <w:r>
        <w:rPr>
          <w:sz w:val="28"/>
        </w:rPr>
        <w:t>22/9/2021 của Chính </w:t>
      </w:r>
      <w:r>
        <w:rPr>
          <w:spacing w:val="-4"/>
          <w:sz w:val="28"/>
        </w:rPr>
        <w:t>phủ).</w:t>
      </w:r>
    </w:p>
    <w:p>
      <w:pPr>
        <w:pStyle w:val="ListParagraph"/>
        <w:numPr>
          <w:ilvl w:val="0"/>
          <w:numId w:val="3"/>
        </w:numPr>
        <w:tabs>
          <w:tab w:pos="842" w:val="left" w:leader="none"/>
        </w:tabs>
        <w:spacing w:line="283" w:lineRule="auto" w:before="22" w:after="0"/>
        <w:ind w:left="102" w:right="165" w:firstLine="566"/>
        <w:jc w:val="both"/>
        <w:rPr>
          <w:sz w:val="28"/>
        </w:rPr>
      </w:pPr>
      <w:r>
        <w:rPr>
          <w:sz w:val="28"/>
        </w:rPr>
        <w:t>01 (một) cá thể động vật còn sống được nhốt trong 01 túi lưới màu trắng ký hiệu TL1 là Rắn hổ mang Trung Quốc, có tên khoa học là Naja atra, có tên trong nhóm IIB, danh mục thực vật rừng, động vật rừng nguy cấp, quý, hiếm (ban hành kèm theo Nghị định số 84/2021/NĐ-CP ngày 22/9/2021 của Chính phủ).</w:t>
      </w:r>
    </w:p>
    <w:p>
      <w:pPr>
        <w:pStyle w:val="ListParagraph"/>
        <w:numPr>
          <w:ilvl w:val="0"/>
          <w:numId w:val="3"/>
        </w:numPr>
        <w:tabs>
          <w:tab w:pos="842" w:val="left" w:leader="none"/>
        </w:tabs>
        <w:spacing w:line="283" w:lineRule="auto" w:before="21" w:after="0"/>
        <w:ind w:left="102" w:right="164" w:firstLine="566"/>
        <w:jc w:val="both"/>
        <w:rPr>
          <w:sz w:val="28"/>
        </w:rPr>
      </w:pPr>
      <w:r>
        <w:rPr>
          <w:sz w:val="28"/>
        </w:rPr>
        <w:t>01 (một) cá thể động vật còn sống được nhốt trong 01 ống nhựa ký hiệu H1 là loài Dúi mốc lớn, có tên khoa học là Rhizomys pruinosus. Loài Dúi mốc lớn là loài động vật hoang dã thông thường.</w:t>
      </w:r>
    </w:p>
    <w:p>
      <w:pPr>
        <w:pStyle w:val="BodyText"/>
        <w:spacing w:line="268" w:lineRule="auto" w:before="42"/>
      </w:pPr>
      <w:r>
        <w:rPr/>
        <w:t>Tại Kết luận định giá tài sản số: 52/KL - HĐĐGTSTTHS ngày 24/10/2022 của Hội đồng định giá tải sản trong tố tụng hình sự UBND huyện C, kết luận: Giá trị của 01 (một) cá thể Rắn hổ mang trung quốc có khối lượng 1,3 kg là 416.000đ (bốn trăm mười sáu nghìn đồng); Giá trị của 01 (một) cá thể Dúi mốc có khối lượng 0,35kg là 122.500đ (một trăm hai hai nghìn lăm trăm đồng). Tổng giá trị là: 538.500đ (năm trăm ba mươi tám nghìn năm trăm đồng).</w:t>
      </w:r>
    </w:p>
    <w:p>
      <w:pPr>
        <w:spacing w:line="268" w:lineRule="auto" w:before="58"/>
        <w:ind w:left="102" w:right="164" w:firstLine="566"/>
        <w:jc w:val="both"/>
        <w:rPr>
          <w:sz w:val="28"/>
        </w:rPr>
      </w:pPr>
      <w:r>
        <w:rPr>
          <w:sz w:val="28"/>
        </w:rPr>
        <w:t>Tại bản cáo trạng số: 50/CT - VKSCM, ngày 21 tháng 11 năm 2022, Viện kiểm sát nhân dân huyện Chợ Mới, tỉnh Bắc Kạn đã truy tố đối với bị cáo Vũ Văn Đ</w:t>
      </w:r>
      <w:r>
        <w:rPr>
          <w:spacing w:val="-1"/>
          <w:sz w:val="28"/>
        </w:rPr>
        <w:t> </w:t>
      </w:r>
      <w:r>
        <w:rPr>
          <w:sz w:val="28"/>
        </w:rPr>
        <w:t>về</w:t>
      </w:r>
      <w:r>
        <w:rPr>
          <w:spacing w:val="-2"/>
          <w:sz w:val="28"/>
        </w:rPr>
        <w:t> </w:t>
      </w:r>
      <w:r>
        <w:rPr>
          <w:sz w:val="28"/>
        </w:rPr>
        <w:t>tội “</w:t>
      </w:r>
      <w:r>
        <w:rPr>
          <w:i/>
          <w:sz w:val="28"/>
        </w:rPr>
        <w:t>Vi phạm</w:t>
      </w:r>
      <w:r>
        <w:rPr>
          <w:i/>
          <w:spacing w:val="-2"/>
          <w:sz w:val="28"/>
        </w:rPr>
        <w:t> </w:t>
      </w:r>
      <w:r>
        <w:rPr>
          <w:i/>
          <w:sz w:val="28"/>
        </w:rPr>
        <w:t>quy định về</w:t>
      </w:r>
      <w:r>
        <w:rPr>
          <w:i/>
          <w:spacing w:val="-2"/>
          <w:sz w:val="28"/>
        </w:rPr>
        <w:t> </w:t>
      </w:r>
      <w:r>
        <w:rPr>
          <w:i/>
          <w:sz w:val="28"/>
        </w:rPr>
        <w:t>bảo vệ</w:t>
      </w:r>
      <w:r>
        <w:rPr>
          <w:i/>
          <w:spacing w:val="-2"/>
          <w:sz w:val="28"/>
        </w:rPr>
        <w:t> </w:t>
      </w:r>
      <w:r>
        <w:rPr>
          <w:i/>
          <w:sz w:val="28"/>
        </w:rPr>
        <w:t>động</w:t>
      </w:r>
      <w:r>
        <w:rPr>
          <w:i/>
          <w:spacing w:val="-1"/>
          <w:sz w:val="28"/>
        </w:rPr>
        <w:t> </w:t>
      </w:r>
      <w:r>
        <w:rPr>
          <w:i/>
          <w:sz w:val="28"/>
        </w:rPr>
        <w:t>vật nguy</w:t>
      </w:r>
      <w:r>
        <w:rPr>
          <w:i/>
          <w:spacing w:val="-2"/>
          <w:sz w:val="28"/>
        </w:rPr>
        <w:t> </w:t>
      </w:r>
      <w:r>
        <w:rPr>
          <w:i/>
          <w:sz w:val="28"/>
        </w:rPr>
        <w:t>cấp,</w:t>
      </w:r>
      <w:r>
        <w:rPr>
          <w:i/>
          <w:spacing w:val="-2"/>
          <w:sz w:val="28"/>
        </w:rPr>
        <w:t> </w:t>
      </w:r>
      <w:r>
        <w:rPr>
          <w:i/>
          <w:sz w:val="28"/>
        </w:rPr>
        <w:t>quý, hiếm” </w:t>
      </w:r>
      <w:r>
        <w:rPr>
          <w:sz w:val="28"/>
        </w:rPr>
        <w:t>theo</w:t>
      </w:r>
      <w:r>
        <w:rPr>
          <w:spacing w:val="-1"/>
          <w:sz w:val="28"/>
        </w:rPr>
        <w:t> </w:t>
      </w:r>
      <w:r>
        <w:rPr>
          <w:sz w:val="28"/>
        </w:rPr>
        <w:t>quy</w:t>
      </w:r>
      <w:r>
        <w:rPr>
          <w:spacing w:val="-4"/>
          <w:sz w:val="28"/>
        </w:rPr>
        <w:t> </w:t>
      </w:r>
      <w:r>
        <w:rPr>
          <w:sz w:val="28"/>
        </w:rPr>
        <w:t>định tại điểm a, khoản 1, Điều 244/BLHS.</w:t>
      </w:r>
    </w:p>
    <w:p>
      <w:pPr>
        <w:pStyle w:val="Heading2"/>
        <w:spacing w:before="30"/>
        <w:ind w:left="668"/>
        <w:jc w:val="both"/>
      </w:pPr>
      <w:r>
        <w:rPr/>
        <w:t>Điều</w:t>
      </w:r>
      <w:r>
        <w:rPr>
          <w:spacing w:val="-5"/>
        </w:rPr>
        <w:t> </w:t>
      </w:r>
      <w:r>
        <w:rPr/>
        <w:t>luật</w:t>
      </w:r>
      <w:r>
        <w:rPr>
          <w:spacing w:val="-2"/>
        </w:rPr>
        <w:t> </w:t>
      </w:r>
      <w:r>
        <w:rPr/>
        <w:t>có</w:t>
      </w:r>
      <w:r>
        <w:rPr>
          <w:spacing w:val="-2"/>
        </w:rPr>
        <w:t> </w:t>
      </w:r>
      <w:r>
        <w:rPr/>
        <w:t>nội</w:t>
      </w:r>
      <w:r>
        <w:rPr>
          <w:spacing w:val="-1"/>
        </w:rPr>
        <w:t> </w:t>
      </w:r>
      <w:r>
        <w:rPr>
          <w:spacing w:val="-2"/>
        </w:rPr>
        <w:t>dung:</w:t>
      </w:r>
    </w:p>
    <w:p>
      <w:pPr>
        <w:spacing w:line="268" w:lineRule="auto" w:before="88"/>
        <w:ind w:left="102" w:right="163" w:firstLine="566"/>
        <w:jc w:val="both"/>
        <w:rPr>
          <w:i/>
          <w:sz w:val="28"/>
        </w:rPr>
      </w:pPr>
      <w:r>
        <w:rPr>
          <w:i/>
          <w:sz w:val="28"/>
        </w:rPr>
        <w:t>“ 1. Người nào vi phạm quy định về bảo vệ động vật thuộc Danh mục loài</w:t>
      </w:r>
      <w:r>
        <w:rPr>
          <w:i/>
          <w:sz w:val="28"/>
        </w:rPr>
        <w:t> nguy cấp, quý, hiếm được ưu tiên bảo vệ hoặc Danh mục thực vật rừng, động vật rừng nguy cấp, quý, hiếm Nhóm IB hoặc Phụ lục I Công ước về buôn bán quốc tế các loài động vật, thực vật hoang dã nguy</w:t>
      </w:r>
      <w:r>
        <w:rPr>
          <w:i/>
          <w:spacing w:val="-2"/>
          <w:sz w:val="28"/>
        </w:rPr>
        <w:t> </w:t>
      </w:r>
      <w:r>
        <w:rPr>
          <w:i/>
          <w:sz w:val="28"/>
        </w:rPr>
        <w:t>cấp thuộc một trong các trường hợp sau</w:t>
      </w:r>
    </w:p>
    <w:p>
      <w:pPr>
        <w:spacing w:after="0" w:line="268" w:lineRule="auto"/>
        <w:jc w:val="both"/>
        <w:rPr>
          <w:sz w:val="28"/>
        </w:rPr>
        <w:sectPr>
          <w:pgSz w:w="11910" w:h="16850"/>
          <w:pgMar w:header="0" w:footer="1421" w:top="1080" w:bottom="1660" w:left="1600" w:right="680"/>
        </w:sectPr>
      </w:pPr>
    </w:p>
    <w:p>
      <w:pPr>
        <w:spacing w:line="268" w:lineRule="auto" w:before="78"/>
        <w:ind w:left="102" w:right="127" w:firstLine="0"/>
        <w:jc w:val="left"/>
        <w:rPr>
          <w:i/>
          <w:sz w:val="28"/>
        </w:rPr>
      </w:pPr>
      <w:r>
        <w:rPr>
          <w:i/>
          <w:sz w:val="28"/>
        </w:rPr>
        <w:t>đây, thì bị phạt tiền từ 500.000.000 đồng đến 2.000.000.000 đồng hoặc phạt tù từ</w:t>
      </w:r>
      <w:r>
        <w:rPr>
          <w:i/>
          <w:sz w:val="28"/>
        </w:rPr>
        <w:t> 01 năm đến 05 năm:</w:t>
      </w:r>
    </w:p>
    <w:p>
      <w:pPr>
        <w:pStyle w:val="ListParagraph"/>
        <w:numPr>
          <w:ilvl w:val="1"/>
          <w:numId w:val="2"/>
        </w:numPr>
        <w:tabs>
          <w:tab w:pos="999" w:val="left" w:leader="none"/>
        </w:tabs>
        <w:spacing w:line="268" w:lineRule="auto" w:before="59" w:after="0"/>
        <w:ind w:left="102" w:right="163" w:firstLine="566"/>
        <w:jc w:val="left"/>
        <w:rPr>
          <w:i/>
          <w:sz w:val="28"/>
        </w:rPr>
      </w:pPr>
      <w:r>
        <w:rPr>
          <w:i/>
          <w:sz w:val="28"/>
        </w:rPr>
        <w:t>Săn bắt, giết, nuôi, nhốt, vận chuyển, buôn bán trái phép động vật thuộc</w:t>
      </w:r>
      <w:r>
        <w:rPr>
          <w:i/>
          <w:spacing w:val="80"/>
          <w:w w:val="150"/>
          <w:sz w:val="28"/>
        </w:rPr>
        <w:t> </w:t>
      </w:r>
      <w:r>
        <w:rPr>
          <w:i/>
          <w:sz w:val="28"/>
        </w:rPr>
        <w:t>Danh mục loài nguy cấp, quý, hiếm được ưu tiên bảo vệ;</w:t>
      </w:r>
    </w:p>
    <w:p>
      <w:pPr>
        <w:spacing w:before="59"/>
        <w:ind w:left="668" w:right="0" w:firstLine="0"/>
        <w:jc w:val="left"/>
        <w:rPr>
          <w:i/>
          <w:sz w:val="28"/>
        </w:rPr>
      </w:pPr>
      <w:r>
        <w:rPr>
          <w:i/>
          <w:spacing w:val="-4"/>
          <w:sz w:val="28"/>
        </w:rPr>
        <w:t>...”</w:t>
      </w:r>
    </w:p>
    <w:p>
      <w:pPr>
        <w:pStyle w:val="BodyText"/>
        <w:spacing w:before="65"/>
        <w:ind w:left="668" w:right="0" w:firstLine="0"/>
        <w:jc w:val="left"/>
      </w:pPr>
      <w:r>
        <w:rPr/>
        <w:t>Tại</w:t>
      </w:r>
      <w:r>
        <w:rPr>
          <w:spacing w:val="-3"/>
        </w:rPr>
        <w:t> </w:t>
      </w:r>
      <w:r>
        <w:rPr/>
        <w:t>phiên</w:t>
      </w:r>
      <w:r>
        <w:rPr>
          <w:spacing w:val="-6"/>
        </w:rPr>
        <w:t> </w:t>
      </w:r>
      <w:r>
        <w:rPr>
          <w:spacing w:val="-4"/>
        </w:rPr>
        <w:t>toà:</w:t>
      </w:r>
    </w:p>
    <w:p>
      <w:pPr>
        <w:spacing w:before="122"/>
        <w:ind w:left="102" w:right="165" w:firstLine="566"/>
        <w:jc w:val="both"/>
        <w:rPr>
          <w:sz w:val="28"/>
        </w:rPr>
      </w:pPr>
      <w:r>
        <w:rPr>
          <w:sz w:val="28"/>
        </w:rPr>
        <w:t>* Đại diện Viện kiểm sát nhân dân huyện Chợ Mới, tỉnh Bắc Kạn giữ nguyên quyết định truy tố đối với bị cáo Đ. Đề nghị hội đồng xét xử tuyên bố bị cáo Vũ Văn Đ phạm tội “</w:t>
      </w:r>
      <w:r>
        <w:rPr>
          <w:i/>
          <w:sz w:val="28"/>
        </w:rPr>
        <w:t>Vi phạm quy định về bảo vệ động vật nguy cấp, quý, hiếm</w:t>
      </w:r>
      <w:r>
        <w:rPr>
          <w:sz w:val="28"/>
        </w:rPr>
        <w:t>”.</w:t>
      </w:r>
    </w:p>
    <w:p>
      <w:pPr>
        <w:pStyle w:val="ListParagraph"/>
        <w:numPr>
          <w:ilvl w:val="2"/>
          <w:numId w:val="2"/>
        </w:numPr>
        <w:tabs>
          <w:tab w:pos="966" w:val="left" w:leader="none"/>
        </w:tabs>
        <w:spacing w:line="240" w:lineRule="auto" w:before="119" w:after="0"/>
        <w:ind w:left="102" w:right="163" w:firstLine="566"/>
        <w:jc w:val="both"/>
        <w:rPr>
          <w:sz w:val="28"/>
        </w:rPr>
      </w:pPr>
      <w:r>
        <w:rPr>
          <w:sz w:val="28"/>
        </w:rPr>
        <w:t>Về hình phạt chính: đề nghị áp dụng điểm a, khoản 1, Điều 244; Điều 38; Điều 50; các điểm</w:t>
      </w:r>
      <w:r>
        <w:rPr>
          <w:spacing w:val="76"/>
          <w:sz w:val="28"/>
        </w:rPr>
        <w:t> </w:t>
      </w:r>
      <w:r>
        <w:rPr>
          <w:sz w:val="28"/>
        </w:rPr>
        <w:t>s, x, khoản 1, khoản 2, Điều 51; Điều 65/BLHS: xử phạt bị cáo Đ từ 18 đến 24 tháng tù cho hưởng án treo, thời gian thử thách từ 36 đến 48 tháng. Giao bị cáo Đ cho Uỷ ban nhân dân thị trấn Đ, huyện C, tỉnh Bắc Kạn giám sát và giáo dục trong thời gian thử thách.</w:t>
      </w:r>
    </w:p>
    <w:p>
      <w:pPr>
        <w:pStyle w:val="ListParagraph"/>
        <w:numPr>
          <w:ilvl w:val="2"/>
          <w:numId w:val="2"/>
        </w:numPr>
        <w:tabs>
          <w:tab w:pos="956" w:val="left" w:leader="none"/>
        </w:tabs>
        <w:spacing w:line="237" w:lineRule="auto" w:before="123" w:after="0"/>
        <w:ind w:left="102" w:right="164" w:firstLine="566"/>
        <w:jc w:val="both"/>
        <w:rPr>
          <w:sz w:val="28"/>
        </w:rPr>
      </w:pPr>
      <w:r>
        <w:rPr>
          <w:sz w:val="28"/>
        </w:rPr>
        <w:t>Về hình phạt bổ sung: đề nghị áp dụng khoản 4, Điều 244/BLHS: Phạt tiền bị cáo Đ: 50.000.000đ (năm mươi triệu đồng) để sung quỹ nhà nước.</w:t>
      </w:r>
    </w:p>
    <w:p>
      <w:pPr>
        <w:pStyle w:val="ListParagraph"/>
        <w:numPr>
          <w:ilvl w:val="2"/>
          <w:numId w:val="2"/>
        </w:numPr>
        <w:tabs>
          <w:tab w:pos="949" w:val="left" w:leader="none"/>
        </w:tabs>
        <w:spacing w:line="240" w:lineRule="auto" w:before="162" w:after="0"/>
        <w:ind w:left="948" w:right="0" w:hanging="281"/>
        <w:jc w:val="left"/>
        <w:rPr>
          <w:sz w:val="28"/>
        </w:rPr>
      </w:pPr>
      <w:r>
        <w:rPr>
          <w:sz w:val="28"/>
        </w:rPr>
        <w:t>Về</w:t>
      </w:r>
      <w:r>
        <w:rPr>
          <w:spacing w:val="-6"/>
          <w:sz w:val="28"/>
        </w:rPr>
        <w:t> </w:t>
      </w:r>
      <w:r>
        <w:rPr>
          <w:sz w:val="28"/>
        </w:rPr>
        <w:t>vật</w:t>
      </w:r>
      <w:r>
        <w:rPr>
          <w:spacing w:val="-2"/>
          <w:sz w:val="28"/>
        </w:rPr>
        <w:t> </w:t>
      </w:r>
      <w:r>
        <w:rPr>
          <w:sz w:val="28"/>
        </w:rPr>
        <w:t>chứng:</w:t>
      </w:r>
      <w:r>
        <w:rPr>
          <w:spacing w:val="-2"/>
          <w:sz w:val="28"/>
        </w:rPr>
        <w:t> </w:t>
      </w:r>
      <w:r>
        <w:rPr>
          <w:sz w:val="28"/>
        </w:rPr>
        <w:t>đề</w:t>
      </w:r>
      <w:r>
        <w:rPr>
          <w:spacing w:val="-4"/>
          <w:sz w:val="28"/>
        </w:rPr>
        <w:t> </w:t>
      </w:r>
      <w:r>
        <w:rPr>
          <w:sz w:val="28"/>
        </w:rPr>
        <w:t>nghị</w:t>
      </w:r>
      <w:r>
        <w:rPr>
          <w:spacing w:val="-3"/>
          <w:sz w:val="28"/>
        </w:rPr>
        <w:t> </w:t>
      </w:r>
      <w:r>
        <w:rPr>
          <w:sz w:val="28"/>
        </w:rPr>
        <w:t>áp</w:t>
      </w:r>
      <w:r>
        <w:rPr>
          <w:spacing w:val="-2"/>
          <w:sz w:val="28"/>
        </w:rPr>
        <w:t> </w:t>
      </w:r>
      <w:r>
        <w:rPr>
          <w:sz w:val="28"/>
        </w:rPr>
        <w:t>dụng</w:t>
      </w:r>
      <w:r>
        <w:rPr>
          <w:spacing w:val="-1"/>
          <w:sz w:val="28"/>
        </w:rPr>
        <w:t> </w:t>
      </w:r>
      <w:r>
        <w:rPr>
          <w:sz w:val="28"/>
        </w:rPr>
        <w:t>Điều</w:t>
      </w:r>
      <w:r>
        <w:rPr>
          <w:spacing w:val="-6"/>
          <w:sz w:val="28"/>
        </w:rPr>
        <w:t> </w:t>
      </w:r>
      <w:r>
        <w:rPr>
          <w:sz w:val="28"/>
        </w:rPr>
        <w:t>47/BLHS</w:t>
      </w:r>
      <w:r>
        <w:rPr>
          <w:spacing w:val="-3"/>
          <w:sz w:val="28"/>
        </w:rPr>
        <w:t> </w:t>
      </w:r>
      <w:r>
        <w:rPr>
          <w:sz w:val="28"/>
        </w:rPr>
        <w:t>và</w:t>
      </w:r>
      <w:r>
        <w:rPr>
          <w:spacing w:val="-3"/>
          <w:sz w:val="28"/>
        </w:rPr>
        <w:t> </w:t>
      </w:r>
      <w:r>
        <w:rPr>
          <w:sz w:val="28"/>
        </w:rPr>
        <w:t>Điều</w:t>
      </w:r>
      <w:r>
        <w:rPr>
          <w:spacing w:val="-5"/>
          <w:sz w:val="28"/>
        </w:rPr>
        <w:t> </w:t>
      </w:r>
      <w:r>
        <w:rPr>
          <w:spacing w:val="-2"/>
          <w:sz w:val="28"/>
        </w:rPr>
        <w:t>106/BLTTHS:</w:t>
      </w:r>
    </w:p>
    <w:p>
      <w:pPr>
        <w:pStyle w:val="ListParagraph"/>
        <w:numPr>
          <w:ilvl w:val="3"/>
          <w:numId w:val="2"/>
        </w:numPr>
        <w:tabs>
          <w:tab w:pos="846" w:val="left" w:leader="none"/>
        </w:tabs>
        <w:spacing w:line="268" w:lineRule="auto" w:before="196" w:after="0"/>
        <w:ind w:left="102" w:right="163" w:firstLine="566"/>
        <w:jc w:val="both"/>
        <w:rPr>
          <w:sz w:val="28"/>
        </w:rPr>
      </w:pPr>
      <w:r>
        <w:rPr>
          <w:sz w:val="28"/>
        </w:rPr>
        <w:t>Tịch thu hoá giá: 01 (một) xe mô tô BKS 97B1 – 51994, màu đỏ đen, nhãn hiệu Honda RSX, kèm theo 01 (một) chứng nhận đăng ký mô tô, xe máy số</w:t>
      </w:r>
      <w:r>
        <w:rPr>
          <w:spacing w:val="40"/>
          <w:sz w:val="28"/>
        </w:rPr>
        <w:t> </w:t>
      </w:r>
      <w:r>
        <w:rPr>
          <w:sz w:val="28"/>
        </w:rPr>
        <w:t>013054</w:t>
      </w:r>
      <w:r>
        <w:rPr>
          <w:spacing w:val="-1"/>
          <w:sz w:val="28"/>
        </w:rPr>
        <w:t> </w:t>
      </w:r>
      <w:r>
        <w:rPr>
          <w:sz w:val="28"/>
        </w:rPr>
        <w:t>do Phòng Cảnh</w:t>
      </w:r>
      <w:r>
        <w:rPr>
          <w:spacing w:val="-1"/>
          <w:sz w:val="28"/>
        </w:rPr>
        <w:t> </w:t>
      </w:r>
      <w:r>
        <w:rPr>
          <w:sz w:val="28"/>
        </w:rPr>
        <w:t>sát giao thông Công an</w:t>
      </w:r>
      <w:r>
        <w:rPr>
          <w:spacing w:val="-1"/>
          <w:sz w:val="28"/>
        </w:rPr>
        <w:t> </w:t>
      </w:r>
      <w:r>
        <w:rPr>
          <w:sz w:val="28"/>
        </w:rPr>
        <w:t>tỉnh Bắc</w:t>
      </w:r>
      <w:r>
        <w:rPr>
          <w:spacing w:val="-1"/>
          <w:sz w:val="28"/>
        </w:rPr>
        <w:t> </w:t>
      </w:r>
      <w:r>
        <w:rPr>
          <w:sz w:val="28"/>
        </w:rPr>
        <w:t>Kạn cấp ngày</w:t>
      </w:r>
      <w:r>
        <w:rPr>
          <w:spacing w:val="-4"/>
          <w:sz w:val="28"/>
        </w:rPr>
        <w:t> </w:t>
      </w:r>
      <w:r>
        <w:rPr>
          <w:sz w:val="28"/>
        </w:rPr>
        <w:t>08/01/2016. Sau khi hoá giá, tịch thu sung quỹ</w:t>
      </w:r>
      <w:r>
        <w:rPr>
          <w:spacing w:val="-1"/>
          <w:sz w:val="28"/>
        </w:rPr>
        <w:t> </w:t>
      </w:r>
      <w:r>
        <w:rPr>
          <w:sz w:val="28"/>
        </w:rPr>
        <w:t>nhà nước 1/2 giá trị chiếc xe mô tô tại thời điểm hoá giá thi hành án, 1/2 giá trị còn lại trả cho bà Vũ Thị N.</w:t>
      </w:r>
    </w:p>
    <w:p>
      <w:pPr>
        <w:pStyle w:val="ListParagraph"/>
        <w:numPr>
          <w:ilvl w:val="3"/>
          <w:numId w:val="2"/>
        </w:numPr>
        <w:tabs>
          <w:tab w:pos="839" w:val="left" w:leader="none"/>
        </w:tabs>
        <w:spacing w:line="268" w:lineRule="auto" w:before="58" w:after="0"/>
        <w:ind w:left="102" w:right="191" w:firstLine="566"/>
        <w:jc w:val="both"/>
        <w:rPr>
          <w:sz w:val="28"/>
        </w:rPr>
      </w:pPr>
      <w:r>
        <w:rPr>
          <w:sz w:val="28"/>
        </w:rPr>
        <w:t>Tịch thu tiêu huỷ: 01 (một) bao tải màu vàng, 01 (một) ống nhựa màu xanh, 03 (ba) túi lưới màu trắng, 01 (một) túi xách màu xanh.</w:t>
      </w:r>
    </w:p>
    <w:p>
      <w:pPr>
        <w:pStyle w:val="BodyText"/>
        <w:spacing w:line="237" w:lineRule="auto" w:before="87"/>
        <w:ind w:right="165"/>
      </w:pPr>
      <w:r>
        <w:rPr/>
        <w:t>* Bị cáo Đ thành khẩn khai nhận toàn bộ hành vi vận chuyển, buôn bán động vật nguy cấp, quý, hiếm như viện kiểm sát đã truy tố.</w:t>
      </w:r>
    </w:p>
    <w:p>
      <w:pPr>
        <w:pStyle w:val="Heading1"/>
        <w:spacing w:before="167"/>
        <w:ind w:right="2832"/>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56"/>
        <w:ind w:firstLine="559"/>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052" w:val="left" w:leader="none"/>
        </w:tabs>
        <w:spacing w:line="240" w:lineRule="auto" w:before="160" w:after="0"/>
        <w:ind w:left="102" w:right="167" w:firstLine="539"/>
        <w:jc w:val="both"/>
        <w:rPr>
          <w:sz w:val="28"/>
        </w:rPr>
      </w:pPr>
      <w:r>
        <w:rPr>
          <w:sz w:val="28"/>
        </w:rPr>
        <w:t>Về hành vi, quyết định tố tụng của Điều tra viên, kiểm sát viên trong quá trình điều tra, truy tố, xét xử là hợp pháp, đúng quy định.</w:t>
      </w:r>
    </w:p>
    <w:p>
      <w:pPr>
        <w:pStyle w:val="ListParagraph"/>
        <w:numPr>
          <w:ilvl w:val="0"/>
          <w:numId w:val="4"/>
        </w:numPr>
        <w:tabs>
          <w:tab w:pos="1086" w:val="left" w:leader="none"/>
        </w:tabs>
        <w:spacing w:line="283" w:lineRule="auto" w:before="210" w:after="0"/>
        <w:ind w:left="102" w:right="164" w:firstLine="539"/>
        <w:jc w:val="both"/>
        <w:rPr>
          <w:sz w:val="28"/>
        </w:rPr>
      </w:pPr>
      <w:r>
        <w:rPr>
          <w:sz w:val="28"/>
        </w:rPr>
        <w:t>Với mục đích kiếm lời, ngày 28/7/2022 Vũ Văn Đ đã có hành vi vận chuyển, buôn bán 02 (hai) cá thể là Rắn hổ chúa, có tên khoa học là Ophiophagus hannah, có tên trong phụ lục I, danh mục loài nguy cấp, quý, hiếm được ưu tiên</w:t>
      </w:r>
      <w:r>
        <w:rPr>
          <w:spacing w:val="40"/>
          <w:sz w:val="28"/>
        </w:rPr>
        <w:t> </w:t>
      </w:r>
      <w:r>
        <w:rPr>
          <w:sz w:val="28"/>
        </w:rPr>
        <w:t>bảo vệ, ban hành kèm theo Nghị định 64/2019/NĐ-CP ngày 16/7/2019 của Chính phủ. Loài</w:t>
      </w:r>
      <w:r>
        <w:rPr>
          <w:spacing w:val="13"/>
          <w:sz w:val="28"/>
        </w:rPr>
        <w:t> </w:t>
      </w:r>
      <w:r>
        <w:rPr>
          <w:sz w:val="28"/>
        </w:rPr>
        <w:t>Rắn hổ</w:t>
      </w:r>
      <w:r>
        <w:rPr>
          <w:spacing w:val="14"/>
          <w:sz w:val="28"/>
        </w:rPr>
        <w:t> </w:t>
      </w:r>
      <w:r>
        <w:rPr>
          <w:sz w:val="28"/>
        </w:rPr>
        <w:t>chúa</w:t>
      </w:r>
      <w:r>
        <w:rPr>
          <w:spacing w:val="13"/>
          <w:sz w:val="28"/>
        </w:rPr>
        <w:t> </w:t>
      </w:r>
      <w:r>
        <w:rPr>
          <w:sz w:val="28"/>
        </w:rPr>
        <w:t>cũng</w:t>
      </w:r>
      <w:r>
        <w:rPr>
          <w:spacing w:val="13"/>
          <w:sz w:val="28"/>
        </w:rPr>
        <w:t> </w:t>
      </w:r>
      <w:r>
        <w:rPr>
          <w:sz w:val="28"/>
        </w:rPr>
        <w:t>có</w:t>
      </w:r>
      <w:r>
        <w:rPr>
          <w:spacing w:val="13"/>
          <w:sz w:val="28"/>
        </w:rPr>
        <w:t> </w:t>
      </w:r>
      <w:r>
        <w:rPr>
          <w:sz w:val="28"/>
        </w:rPr>
        <w:t>tên trong nhóm IB, danh</w:t>
      </w:r>
      <w:r>
        <w:rPr>
          <w:spacing w:val="13"/>
          <w:sz w:val="28"/>
        </w:rPr>
        <w:t> </w:t>
      </w:r>
      <w:r>
        <w:rPr>
          <w:sz w:val="28"/>
        </w:rPr>
        <w:t>mục</w:t>
      </w:r>
      <w:r>
        <w:rPr>
          <w:spacing w:val="13"/>
          <w:sz w:val="28"/>
        </w:rPr>
        <w:t> </w:t>
      </w:r>
      <w:r>
        <w:rPr>
          <w:sz w:val="28"/>
        </w:rPr>
        <w:t>thực</w:t>
      </w:r>
      <w:r>
        <w:rPr>
          <w:spacing w:val="13"/>
          <w:sz w:val="28"/>
        </w:rPr>
        <w:t> </w:t>
      </w:r>
      <w:r>
        <w:rPr>
          <w:sz w:val="28"/>
        </w:rPr>
        <w:t>vật</w:t>
      </w:r>
      <w:r>
        <w:rPr>
          <w:spacing w:val="13"/>
          <w:sz w:val="28"/>
        </w:rPr>
        <w:t> </w:t>
      </w:r>
      <w:r>
        <w:rPr>
          <w:sz w:val="28"/>
        </w:rPr>
        <w:t>rừng, động</w:t>
      </w:r>
    </w:p>
    <w:p>
      <w:pPr>
        <w:spacing w:after="0" w:line="283" w:lineRule="auto"/>
        <w:jc w:val="both"/>
        <w:rPr>
          <w:sz w:val="28"/>
        </w:rPr>
        <w:sectPr>
          <w:pgSz w:w="11910" w:h="16850"/>
          <w:pgMar w:header="0" w:footer="1421" w:top="1080" w:bottom="1620" w:left="1600" w:right="680"/>
        </w:sectPr>
      </w:pPr>
    </w:p>
    <w:p>
      <w:pPr>
        <w:pStyle w:val="BodyText"/>
        <w:spacing w:line="283" w:lineRule="auto" w:before="75"/>
        <w:ind w:right="162" w:firstLine="0"/>
      </w:pPr>
      <w:r>
        <w:rPr/>
        <w:t>vật rừng nguy cấp, quý, hiếm ban hành kèm theo Nghị định số 84/2021/NĐ - CP ngày 22/9/2021 của Chính phủ. Khi đi đến Km 129 + 500 đường QL3 thuộc thôn</w:t>
      </w:r>
      <w:r>
        <w:rPr>
          <w:spacing w:val="40"/>
        </w:rPr>
        <w:t> </w:t>
      </w:r>
      <w:r>
        <w:rPr/>
        <w:t>S, xã N, huyện C, tỉnh Bắc Kạn thì bị cơ quan chức năng kiểm tra, phát hiện, thu giữ vật chứng.</w:t>
      </w:r>
    </w:p>
    <w:p>
      <w:pPr>
        <w:pStyle w:val="BodyText"/>
        <w:spacing w:line="242" w:lineRule="auto" w:before="10"/>
        <w:ind w:right="165"/>
      </w:pPr>
      <w:r>
        <w:rPr/>
        <w:t>Bị cáo Đ đã sử dụng chiếc xe mô tô BKS 97B1 – 51994, màu đỏ đen, nhãn hiệu Honda RSX, xe cũ đã qua sử dụng, làm phương tiện phạm tội.</w:t>
      </w:r>
    </w:p>
    <w:p>
      <w:pPr>
        <w:pStyle w:val="ListParagraph"/>
        <w:numPr>
          <w:ilvl w:val="0"/>
          <w:numId w:val="4"/>
        </w:numPr>
        <w:tabs>
          <w:tab w:pos="1048" w:val="left" w:leader="none"/>
        </w:tabs>
        <w:spacing w:line="240" w:lineRule="auto" w:before="55" w:after="0"/>
        <w:ind w:left="102" w:right="165" w:firstLine="539"/>
        <w:jc w:val="both"/>
        <w:rPr>
          <w:sz w:val="28"/>
        </w:rPr>
      </w:pPr>
      <w:r>
        <w:rPr>
          <w:sz w:val="28"/>
        </w:rPr>
        <w:t>Lời khai nhận của bị cáo phù hợp với lời khai của người có quyền lợi liên quan và phù hợp với các tài liệu khác có trong hồ sơ vụ án.</w:t>
      </w:r>
    </w:p>
    <w:p>
      <w:pPr>
        <w:pStyle w:val="ListParagraph"/>
        <w:numPr>
          <w:ilvl w:val="0"/>
          <w:numId w:val="4"/>
        </w:numPr>
        <w:tabs>
          <w:tab w:pos="1043" w:val="left" w:leader="none"/>
        </w:tabs>
        <w:spacing w:line="240" w:lineRule="auto" w:before="201" w:after="0"/>
        <w:ind w:left="102" w:right="162" w:firstLine="539"/>
        <w:jc w:val="both"/>
        <w:rPr>
          <w:sz w:val="28"/>
        </w:rPr>
      </w:pPr>
      <w:r>
        <w:rPr>
          <w:sz w:val="28"/>
        </w:rPr>
        <w:t>Như vậy</w:t>
      </w:r>
      <w:r>
        <w:rPr>
          <w:spacing w:val="-1"/>
          <w:sz w:val="28"/>
        </w:rPr>
        <w:t> </w:t>
      </w:r>
      <w:r>
        <w:rPr>
          <w:sz w:val="28"/>
        </w:rPr>
        <w:t>có đủ căn cứ xác định việc truy</w:t>
      </w:r>
      <w:r>
        <w:rPr>
          <w:spacing w:val="-1"/>
          <w:sz w:val="28"/>
        </w:rPr>
        <w:t> </w:t>
      </w:r>
      <w:r>
        <w:rPr>
          <w:sz w:val="28"/>
        </w:rPr>
        <w:t>tố, xét xử bị cáo Vũ Văn Đ về tội “</w:t>
      </w:r>
      <w:r>
        <w:rPr>
          <w:i/>
          <w:sz w:val="28"/>
        </w:rPr>
        <w:t>Vi phạm quy định về bảo vệ động vật nguy cấp, quý, hiếm” </w:t>
      </w:r>
      <w:r>
        <w:rPr>
          <w:sz w:val="28"/>
        </w:rPr>
        <w:t>theo điểm a, khoản 1, Điều 244/BLHS là đúng người, đúng tội, đúng quy định của pháp luật.</w:t>
      </w:r>
    </w:p>
    <w:p>
      <w:pPr>
        <w:pStyle w:val="ListParagraph"/>
        <w:numPr>
          <w:ilvl w:val="0"/>
          <w:numId w:val="4"/>
        </w:numPr>
        <w:tabs>
          <w:tab w:pos="1045" w:val="left" w:leader="none"/>
        </w:tabs>
        <w:spacing w:line="240" w:lineRule="auto" w:before="201" w:after="0"/>
        <w:ind w:left="102" w:right="145" w:firstLine="539"/>
        <w:jc w:val="both"/>
        <w:rPr>
          <w:sz w:val="28"/>
        </w:rPr>
      </w:pPr>
      <w:r>
        <w:rPr>
          <w:sz w:val="28"/>
        </w:rPr>
        <w:t>Xét tính chất hành vi bị cáo thực hiện là nguy hiểm cho xã hội, xâm phạm các</w:t>
      </w:r>
      <w:r>
        <w:rPr>
          <w:spacing w:val="-18"/>
          <w:sz w:val="28"/>
        </w:rPr>
        <w:t> </w:t>
      </w:r>
      <w:r>
        <w:rPr>
          <w:sz w:val="28"/>
        </w:rPr>
        <w:t>quy</w:t>
      </w:r>
      <w:r>
        <w:rPr>
          <w:spacing w:val="-16"/>
          <w:sz w:val="28"/>
        </w:rPr>
        <w:t> </w:t>
      </w:r>
      <w:r>
        <w:rPr>
          <w:sz w:val="28"/>
        </w:rPr>
        <w:t>định của Nhà nước về bảo vệ động vật nguy</w:t>
      </w:r>
      <w:r>
        <w:rPr>
          <w:spacing w:val="-1"/>
          <w:sz w:val="28"/>
        </w:rPr>
        <w:t> </w:t>
      </w:r>
      <w:r>
        <w:rPr>
          <w:sz w:val="28"/>
        </w:rPr>
        <w:t>cấp,</w:t>
      </w:r>
      <w:r>
        <w:rPr>
          <w:spacing w:val="-1"/>
          <w:sz w:val="28"/>
        </w:rPr>
        <w:t> </w:t>
      </w:r>
      <w:r>
        <w:rPr>
          <w:sz w:val="28"/>
        </w:rPr>
        <w:t>quý,</w:t>
      </w:r>
      <w:r>
        <w:rPr>
          <w:spacing w:val="-1"/>
          <w:sz w:val="28"/>
        </w:rPr>
        <w:t> </w:t>
      </w:r>
      <w:r>
        <w:rPr>
          <w:sz w:val="28"/>
        </w:rPr>
        <w:t>hiếm,</w:t>
      </w:r>
      <w:r>
        <w:rPr>
          <w:spacing w:val="-16"/>
          <w:sz w:val="28"/>
        </w:rPr>
        <w:t> </w:t>
      </w:r>
      <w:r>
        <w:rPr>
          <w:sz w:val="28"/>
        </w:rPr>
        <w:t>xâm</w:t>
      </w:r>
      <w:r>
        <w:rPr>
          <w:spacing w:val="-18"/>
          <w:sz w:val="28"/>
        </w:rPr>
        <w:t> </w:t>
      </w:r>
      <w:r>
        <w:rPr>
          <w:sz w:val="28"/>
        </w:rPr>
        <w:t>phạm</w:t>
      </w:r>
      <w:r>
        <w:rPr>
          <w:spacing w:val="-17"/>
          <w:sz w:val="28"/>
        </w:rPr>
        <w:t> </w:t>
      </w:r>
      <w:r>
        <w:rPr>
          <w:sz w:val="28"/>
        </w:rPr>
        <w:t>môi </w:t>
      </w:r>
      <w:r>
        <w:rPr>
          <w:spacing w:val="-12"/>
          <w:sz w:val="28"/>
        </w:rPr>
        <w:t>trường</w:t>
      </w:r>
      <w:r>
        <w:rPr>
          <w:spacing w:val="-8"/>
          <w:sz w:val="28"/>
        </w:rPr>
        <w:t> </w:t>
      </w:r>
      <w:r>
        <w:rPr>
          <w:spacing w:val="-12"/>
          <w:sz w:val="28"/>
        </w:rPr>
        <w:t>sinh</w:t>
      </w:r>
      <w:r>
        <w:rPr>
          <w:spacing w:val="-5"/>
          <w:sz w:val="28"/>
        </w:rPr>
        <w:t> </w:t>
      </w:r>
      <w:r>
        <w:rPr>
          <w:spacing w:val="-12"/>
          <w:sz w:val="28"/>
        </w:rPr>
        <w:t>thái,</w:t>
      </w:r>
      <w:r>
        <w:rPr>
          <w:spacing w:val="-6"/>
          <w:sz w:val="28"/>
        </w:rPr>
        <w:t> </w:t>
      </w:r>
      <w:r>
        <w:rPr>
          <w:spacing w:val="-12"/>
          <w:sz w:val="28"/>
        </w:rPr>
        <w:t>gây</w:t>
      </w:r>
      <w:r>
        <w:rPr>
          <w:spacing w:val="-5"/>
          <w:sz w:val="28"/>
        </w:rPr>
        <w:t> </w:t>
      </w:r>
      <w:r>
        <w:rPr>
          <w:spacing w:val="-12"/>
          <w:sz w:val="28"/>
        </w:rPr>
        <w:t>ảnh</w:t>
      </w:r>
      <w:r>
        <w:rPr>
          <w:spacing w:val="-6"/>
          <w:sz w:val="28"/>
        </w:rPr>
        <w:t> </w:t>
      </w:r>
      <w:r>
        <w:rPr>
          <w:spacing w:val="-12"/>
          <w:sz w:val="28"/>
        </w:rPr>
        <w:t>hưởng</w:t>
      </w:r>
      <w:r>
        <w:rPr>
          <w:spacing w:val="-5"/>
          <w:sz w:val="28"/>
        </w:rPr>
        <w:t> </w:t>
      </w:r>
      <w:r>
        <w:rPr>
          <w:spacing w:val="-12"/>
          <w:sz w:val="28"/>
        </w:rPr>
        <w:t>xấu</w:t>
      </w:r>
      <w:r>
        <w:rPr>
          <w:spacing w:val="-6"/>
          <w:sz w:val="28"/>
        </w:rPr>
        <w:t> </w:t>
      </w:r>
      <w:r>
        <w:rPr>
          <w:spacing w:val="-12"/>
          <w:sz w:val="28"/>
        </w:rPr>
        <w:t>đến</w:t>
      </w:r>
      <w:r>
        <w:rPr>
          <w:spacing w:val="-5"/>
          <w:sz w:val="28"/>
        </w:rPr>
        <w:t> </w:t>
      </w:r>
      <w:r>
        <w:rPr>
          <w:spacing w:val="-12"/>
          <w:sz w:val="28"/>
        </w:rPr>
        <w:t>an</w:t>
      </w:r>
      <w:r>
        <w:rPr>
          <w:spacing w:val="-6"/>
          <w:sz w:val="28"/>
        </w:rPr>
        <w:t> </w:t>
      </w:r>
      <w:r>
        <w:rPr>
          <w:spacing w:val="-12"/>
          <w:sz w:val="28"/>
        </w:rPr>
        <w:t>ninh</w:t>
      </w:r>
      <w:r>
        <w:rPr>
          <w:spacing w:val="-5"/>
          <w:sz w:val="28"/>
        </w:rPr>
        <w:t> </w:t>
      </w:r>
      <w:r>
        <w:rPr>
          <w:spacing w:val="-12"/>
          <w:sz w:val="28"/>
        </w:rPr>
        <w:t>trật</w:t>
      </w:r>
      <w:r>
        <w:rPr>
          <w:spacing w:val="-6"/>
          <w:sz w:val="28"/>
        </w:rPr>
        <w:t> </w:t>
      </w:r>
      <w:r>
        <w:rPr>
          <w:spacing w:val="-12"/>
          <w:sz w:val="28"/>
        </w:rPr>
        <w:t>tự</w:t>
      </w:r>
      <w:r>
        <w:rPr>
          <w:spacing w:val="-5"/>
          <w:sz w:val="28"/>
        </w:rPr>
        <w:t> </w:t>
      </w:r>
      <w:r>
        <w:rPr>
          <w:spacing w:val="-12"/>
          <w:sz w:val="28"/>
        </w:rPr>
        <w:t>địa</w:t>
      </w:r>
      <w:r>
        <w:rPr>
          <w:spacing w:val="-6"/>
          <w:sz w:val="28"/>
        </w:rPr>
        <w:t> </w:t>
      </w:r>
      <w:r>
        <w:rPr>
          <w:spacing w:val="-12"/>
          <w:sz w:val="28"/>
        </w:rPr>
        <w:t>phương,</w:t>
      </w:r>
      <w:r>
        <w:rPr>
          <w:spacing w:val="-5"/>
          <w:sz w:val="28"/>
        </w:rPr>
        <w:t> </w:t>
      </w:r>
      <w:r>
        <w:rPr>
          <w:spacing w:val="-12"/>
          <w:sz w:val="28"/>
        </w:rPr>
        <w:t>cần</w:t>
      </w:r>
      <w:r>
        <w:rPr>
          <w:spacing w:val="-6"/>
          <w:sz w:val="28"/>
        </w:rPr>
        <w:t> </w:t>
      </w:r>
      <w:r>
        <w:rPr>
          <w:spacing w:val="-12"/>
          <w:sz w:val="28"/>
        </w:rPr>
        <w:t>xử</w:t>
      </w:r>
      <w:r>
        <w:rPr>
          <w:spacing w:val="-5"/>
          <w:sz w:val="28"/>
        </w:rPr>
        <w:t> </w:t>
      </w:r>
      <w:r>
        <w:rPr>
          <w:spacing w:val="-12"/>
          <w:sz w:val="28"/>
        </w:rPr>
        <w:t>lý</w:t>
      </w:r>
      <w:r>
        <w:rPr>
          <w:spacing w:val="-6"/>
          <w:sz w:val="28"/>
        </w:rPr>
        <w:t> </w:t>
      </w:r>
      <w:r>
        <w:rPr>
          <w:spacing w:val="-12"/>
          <w:sz w:val="28"/>
        </w:rPr>
        <w:t>nghiêm</w:t>
      </w:r>
      <w:r>
        <w:rPr>
          <w:spacing w:val="-5"/>
          <w:sz w:val="28"/>
        </w:rPr>
        <w:t> </w:t>
      </w:r>
      <w:r>
        <w:rPr>
          <w:spacing w:val="-12"/>
          <w:sz w:val="28"/>
        </w:rPr>
        <w:t>nhằm </w:t>
      </w:r>
      <w:r>
        <w:rPr>
          <w:sz w:val="28"/>
        </w:rPr>
        <w:t>giáo dục bị cáo và phòng ngừa chung.</w:t>
      </w:r>
    </w:p>
    <w:p>
      <w:pPr>
        <w:pStyle w:val="ListParagraph"/>
        <w:numPr>
          <w:ilvl w:val="0"/>
          <w:numId w:val="4"/>
        </w:numPr>
        <w:tabs>
          <w:tab w:pos="1057" w:val="left" w:leader="none"/>
        </w:tabs>
        <w:spacing w:line="240" w:lineRule="auto" w:before="200" w:after="0"/>
        <w:ind w:left="102" w:right="164" w:firstLine="539"/>
        <w:jc w:val="both"/>
        <w:rPr>
          <w:sz w:val="28"/>
        </w:rPr>
      </w:pPr>
      <w:r>
        <w:rPr>
          <w:sz w:val="28"/>
        </w:rPr>
        <w:t>Xét nhân thân, các tình tiết tăng nặng, giảm nhẹ trách nhiệm hình sự cho các bị cáo thấy:</w:t>
      </w:r>
    </w:p>
    <w:p>
      <w:pPr>
        <w:pStyle w:val="BodyText"/>
        <w:spacing w:before="198"/>
        <w:ind w:right="105" w:firstLine="539"/>
      </w:pPr>
      <w:r>
        <w:rPr/>
        <w:t>Bị cáo Đ có nhân thân tốt: bản thân chưa có tiền án, tiền sự. Bị cáo không có tình tiết tăng nặng và được hưởng các tình tiết giảm nhẹ: thành khẩn khai báo, ăn năn hối cải, bản thân bị cáo là người có công với cách mạng (quân nhân tham gia kháng chiến chống Mỹ cứu nước), bị cáo có bố đẻ là ông Vũ Văn K là người có công</w:t>
      </w:r>
      <w:r>
        <w:rPr>
          <w:spacing w:val="-1"/>
        </w:rPr>
        <w:t> </w:t>
      </w:r>
      <w:r>
        <w:rPr/>
        <w:t>với cách mạng</w:t>
      </w:r>
      <w:r>
        <w:rPr>
          <w:spacing w:val="-1"/>
        </w:rPr>
        <w:t> </w:t>
      </w:r>
      <w:r>
        <w:rPr/>
        <w:t>được</w:t>
      </w:r>
      <w:r>
        <w:rPr>
          <w:spacing w:val="-2"/>
        </w:rPr>
        <w:t> </w:t>
      </w:r>
      <w:r>
        <w:rPr/>
        <w:t>nhà</w:t>
      </w:r>
      <w:r>
        <w:rPr>
          <w:spacing w:val="-1"/>
        </w:rPr>
        <w:t> </w:t>
      </w:r>
      <w:r>
        <w:rPr/>
        <w:t>nước</w:t>
      </w:r>
      <w:r>
        <w:rPr>
          <w:spacing w:val="-1"/>
        </w:rPr>
        <w:t> </w:t>
      </w:r>
      <w:r>
        <w:rPr/>
        <w:t>tặng thưởng</w:t>
      </w:r>
      <w:r>
        <w:rPr>
          <w:spacing w:val="-1"/>
        </w:rPr>
        <w:t> </w:t>
      </w:r>
      <w:r>
        <w:rPr/>
        <w:t>huân chương,</w:t>
      </w:r>
      <w:r>
        <w:rPr>
          <w:spacing w:val="-3"/>
        </w:rPr>
        <w:t> </w:t>
      </w:r>
      <w:r>
        <w:rPr/>
        <w:t>giấy</w:t>
      </w:r>
      <w:r>
        <w:rPr>
          <w:spacing w:val="-4"/>
        </w:rPr>
        <w:t> </w:t>
      </w:r>
      <w:r>
        <w:rPr/>
        <w:t>khen - theo</w:t>
      </w:r>
      <w:r>
        <w:rPr>
          <w:spacing w:val="-1"/>
        </w:rPr>
        <w:t> </w:t>
      </w:r>
      <w:r>
        <w:rPr/>
        <w:t>quy định tại điểm s, x, khoản 1, khoản 2, Điều 51/BLHS.</w:t>
      </w:r>
    </w:p>
    <w:p>
      <w:pPr>
        <w:pStyle w:val="BodyText"/>
        <w:spacing w:before="121"/>
        <w:ind w:right="164" w:firstLine="539"/>
      </w:pPr>
      <w:r>
        <w:rPr/>
        <w:t>Bị cáo có nhân thân tốt, có nhiều tình tiết giảm nhẹ, có nơi cư trú cụ thể rõ ràng. Xét thấy tuổi đời của bị cáo cũng đã tương đối cao, bị cáo có khả năng tự cải tạo và không cần phải bắt bị cáo đi chấp hành hình phạt tù, áp dụng điều 65/BLHS cho bị</w:t>
      </w:r>
      <w:r>
        <w:rPr>
          <w:spacing w:val="-1"/>
        </w:rPr>
        <w:t> </w:t>
      </w:r>
      <w:r>
        <w:rPr/>
        <w:t>cáo Đ</w:t>
      </w:r>
      <w:r>
        <w:rPr>
          <w:spacing w:val="-3"/>
        </w:rPr>
        <w:t> </w:t>
      </w:r>
      <w:r>
        <w:rPr/>
        <w:t>được</w:t>
      </w:r>
      <w:r>
        <w:rPr>
          <w:spacing w:val="-1"/>
        </w:rPr>
        <w:t> </w:t>
      </w:r>
      <w:r>
        <w:rPr/>
        <w:t>hưởng án</w:t>
      </w:r>
      <w:r>
        <w:rPr>
          <w:spacing w:val="-1"/>
        </w:rPr>
        <w:t> </w:t>
      </w:r>
      <w:r>
        <w:rPr/>
        <w:t>treo là</w:t>
      </w:r>
      <w:r>
        <w:rPr>
          <w:spacing w:val="-1"/>
        </w:rPr>
        <w:t> </w:t>
      </w:r>
      <w:r>
        <w:rPr/>
        <w:t>đảm</w:t>
      </w:r>
      <w:r>
        <w:rPr>
          <w:spacing w:val="-6"/>
        </w:rPr>
        <w:t> </w:t>
      </w:r>
      <w:r>
        <w:rPr/>
        <w:t>bảo sự</w:t>
      </w:r>
      <w:r>
        <w:rPr>
          <w:spacing w:val="-3"/>
        </w:rPr>
        <w:t> </w:t>
      </w:r>
      <w:r>
        <w:rPr/>
        <w:t>công bằng và</w:t>
      </w:r>
      <w:r>
        <w:rPr>
          <w:spacing w:val="-1"/>
        </w:rPr>
        <w:t> </w:t>
      </w:r>
      <w:r>
        <w:rPr/>
        <w:t>khoan hồng của</w:t>
      </w:r>
      <w:r>
        <w:rPr>
          <w:spacing w:val="-1"/>
        </w:rPr>
        <w:t> </w:t>
      </w:r>
      <w:r>
        <w:rPr/>
        <w:t>pháp luật, cho bị cáo có cơ hội được sửa chữa mà vẫn đảm bảo răn đe, giáo dục, phòng </w:t>
      </w:r>
      <w:r>
        <w:rPr>
          <w:spacing w:val="-4"/>
        </w:rPr>
        <w:t>ngừa.</w:t>
      </w:r>
    </w:p>
    <w:p>
      <w:pPr>
        <w:pStyle w:val="ListParagraph"/>
        <w:numPr>
          <w:ilvl w:val="0"/>
          <w:numId w:val="4"/>
        </w:numPr>
        <w:tabs>
          <w:tab w:pos="1039" w:val="left" w:leader="none"/>
        </w:tabs>
        <w:spacing w:line="240" w:lineRule="auto" w:before="195" w:after="0"/>
        <w:ind w:left="1038" w:right="0" w:hanging="398"/>
        <w:jc w:val="both"/>
        <w:rPr>
          <w:sz w:val="28"/>
        </w:rPr>
      </w:pPr>
      <w:r>
        <w:rPr>
          <w:sz w:val="28"/>
        </w:rPr>
        <w:t>Vật</w:t>
      </w:r>
      <w:r>
        <w:rPr>
          <w:spacing w:val="-3"/>
          <w:sz w:val="28"/>
        </w:rPr>
        <w:t> </w:t>
      </w:r>
      <w:r>
        <w:rPr>
          <w:spacing w:val="-2"/>
          <w:sz w:val="28"/>
        </w:rPr>
        <w:t>chứng:</w:t>
      </w:r>
    </w:p>
    <w:p>
      <w:pPr>
        <w:pStyle w:val="ListParagraph"/>
        <w:numPr>
          <w:ilvl w:val="1"/>
          <w:numId w:val="4"/>
        </w:numPr>
        <w:tabs>
          <w:tab w:pos="818" w:val="left" w:leader="none"/>
        </w:tabs>
        <w:spacing w:line="268" w:lineRule="auto" w:before="98" w:after="0"/>
        <w:ind w:left="102" w:right="162" w:firstLine="539"/>
        <w:jc w:val="both"/>
        <w:rPr>
          <w:sz w:val="28"/>
        </w:rPr>
      </w:pPr>
      <w:r>
        <w:rPr>
          <w:sz w:val="28"/>
        </w:rPr>
        <w:t>01 (một) xe mô tô BKS 97B1 – 51994, màu đỏ đen, nhãn hiệu Honda RSX, xe cũ đã qua sử dụng, kèm theo 01 (một) chứng nhận đăng ký mô tô, xe máy số 013054</w:t>
      </w:r>
      <w:r>
        <w:rPr>
          <w:spacing w:val="-1"/>
          <w:sz w:val="28"/>
        </w:rPr>
        <w:t> </w:t>
      </w:r>
      <w:r>
        <w:rPr>
          <w:sz w:val="28"/>
        </w:rPr>
        <w:t>do</w:t>
      </w:r>
      <w:r>
        <w:rPr>
          <w:spacing w:val="-1"/>
          <w:sz w:val="28"/>
        </w:rPr>
        <w:t> </w:t>
      </w:r>
      <w:r>
        <w:rPr>
          <w:sz w:val="28"/>
        </w:rPr>
        <w:t>Phòng</w:t>
      </w:r>
      <w:r>
        <w:rPr>
          <w:spacing w:val="-2"/>
          <w:sz w:val="28"/>
        </w:rPr>
        <w:t> </w:t>
      </w:r>
      <w:r>
        <w:rPr>
          <w:sz w:val="28"/>
        </w:rPr>
        <w:t>Cảnh</w:t>
      </w:r>
      <w:r>
        <w:rPr>
          <w:spacing w:val="-1"/>
          <w:sz w:val="28"/>
        </w:rPr>
        <w:t> </w:t>
      </w:r>
      <w:r>
        <w:rPr>
          <w:sz w:val="28"/>
        </w:rPr>
        <w:t>sát</w:t>
      </w:r>
      <w:r>
        <w:rPr>
          <w:spacing w:val="-1"/>
          <w:sz w:val="28"/>
        </w:rPr>
        <w:t> </w:t>
      </w:r>
      <w:r>
        <w:rPr>
          <w:sz w:val="28"/>
        </w:rPr>
        <w:t>giao</w:t>
      </w:r>
      <w:r>
        <w:rPr>
          <w:spacing w:val="-1"/>
          <w:sz w:val="28"/>
        </w:rPr>
        <w:t> </w:t>
      </w:r>
      <w:r>
        <w:rPr>
          <w:sz w:val="28"/>
        </w:rPr>
        <w:t>thông Công</w:t>
      </w:r>
      <w:r>
        <w:rPr>
          <w:spacing w:val="-1"/>
          <w:sz w:val="28"/>
        </w:rPr>
        <w:t> </w:t>
      </w:r>
      <w:r>
        <w:rPr>
          <w:sz w:val="28"/>
        </w:rPr>
        <w:t>an</w:t>
      </w:r>
      <w:r>
        <w:rPr>
          <w:spacing w:val="-3"/>
          <w:sz w:val="28"/>
        </w:rPr>
        <w:t> </w:t>
      </w:r>
      <w:r>
        <w:rPr>
          <w:sz w:val="28"/>
        </w:rPr>
        <w:t>tỉnh Bắc</w:t>
      </w:r>
      <w:r>
        <w:rPr>
          <w:spacing w:val="-1"/>
          <w:sz w:val="28"/>
        </w:rPr>
        <w:t> </w:t>
      </w:r>
      <w:r>
        <w:rPr>
          <w:sz w:val="28"/>
        </w:rPr>
        <w:t>Kạn cấp</w:t>
      </w:r>
      <w:r>
        <w:rPr>
          <w:spacing w:val="-1"/>
          <w:sz w:val="28"/>
        </w:rPr>
        <w:t> </w:t>
      </w:r>
      <w:r>
        <w:rPr>
          <w:sz w:val="28"/>
        </w:rPr>
        <w:t>ngày</w:t>
      </w:r>
      <w:r>
        <w:rPr>
          <w:spacing w:val="-5"/>
          <w:sz w:val="28"/>
        </w:rPr>
        <w:t> </w:t>
      </w:r>
      <w:r>
        <w:rPr>
          <w:sz w:val="28"/>
        </w:rPr>
        <w:t>08/01/2016: Quá trình điều tra xác định được chiếc xe mô tô BKS 97B1 - 51994 đăng ký mang tên Vũ Văn Đ, là tài sản chung của vợ chồng Vũ Văn Đ + Vũ Thị N, việc bị cáo Đ sử dụng chiếc xe làm phương tiện phạm tội thì bà N không biết, tại phiên toà bị</w:t>
      </w:r>
      <w:r>
        <w:rPr>
          <w:spacing w:val="80"/>
          <w:sz w:val="28"/>
        </w:rPr>
        <w:t> </w:t>
      </w:r>
      <w:r>
        <w:rPr>
          <w:sz w:val="28"/>
        </w:rPr>
        <w:t>cáo</w:t>
      </w:r>
      <w:r>
        <w:rPr>
          <w:spacing w:val="8"/>
          <w:sz w:val="28"/>
        </w:rPr>
        <w:t> </w:t>
      </w:r>
      <w:r>
        <w:rPr>
          <w:sz w:val="28"/>
        </w:rPr>
        <w:t>Đ</w:t>
      </w:r>
      <w:r>
        <w:rPr>
          <w:spacing w:val="6"/>
          <w:sz w:val="28"/>
        </w:rPr>
        <w:t> </w:t>
      </w:r>
      <w:r>
        <w:rPr>
          <w:sz w:val="28"/>
        </w:rPr>
        <w:t>và</w:t>
      </w:r>
      <w:r>
        <w:rPr>
          <w:spacing w:val="7"/>
          <w:sz w:val="28"/>
        </w:rPr>
        <w:t> </w:t>
      </w:r>
      <w:r>
        <w:rPr>
          <w:sz w:val="28"/>
        </w:rPr>
        <w:t>người</w:t>
      </w:r>
      <w:r>
        <w:rPr>
          <w:spacing w:val="8"/>
          <w:sz w:val="28"/>
        </w:rPr>
        <w:t> </w:t>
      </w:r>
      <w:r>
        <w:rPr>
          <w:sz w:val="28"/>
        </w:rPr>
        <w:t>có</w:t>
      </w:r>
      <w:r>
        <w:rPr>
          <w:spacing w:val="10"/>
          <w:sz w:val="28"/>
        </w:rPr>
        <w:t> </w:t>
      </w:r>
      <w:r>
        <w:rPr>
          <w:sz w:val="28"/>
        </w:rPr>
        <w:t>quyền</w:t>
      </w:r>
      <w:r>
        <w:rPr>
          <w:spacing w:val="10"/>
          <w:sz w:val="28"/>
        </w:rPr>
        <w:t> </w:t>
      </w:r>
      <w:r>
        <w:rPr>
          <w:sz w:val="28"/>
        </w:rPr>
        <w:t>lợi</w:t>
      </w:r>
      <w:r>
        <w:rPr>
          <w:spacing w:val="8"/>
          <w:sz w:val="28"/>
        </w:rPr>
        <w:t> </w:t>
      </w:r>
      <w:r>
        <w:rPr>
          <w:sz w:val="28"/>
        </w:rPr>
        <w:t>liên</w:t>
      </w:r>
      <w:r>
        <w:rPr>
          <w:spacing w:val="8"/>
          <w:sz w:val="28"/>
        </w:rPr>
        <w:t> </w:t>
      </w:r>
      <w:r>
        <w:rPr>
          <w:sz w:val="28"/>
        </w:rPr>
        <w:t>quan</w:t>
      </w:r>
      <w:r>
        <w:rPr>
          <w:spacing w:val="10"/>
          <w:sz w:val="28"/>
        </w:rPr>
        <w:t> </w:t>
      </w:r>
      <w:r>
        <w:rPr>
          <w:sz w:val="28"/>
        </w:rPr>
        <w:t>Vũ</w:t>
      </w:r>
      <w:r>
        <w:rPr>
          <w:spacing w:val="10"/>
          <w:sz w:val="28"/>
        </w:rPr>
        <w:t> </w:t>
      </w:r>
      <w:r>
        <w:rPr>
          <w:sz w:val="28"/>
        </w:rPr>
        <w:t>Thị</w:t>
      </w:r>
      <w:r>
        <w:rPr>
          <w:spacing w:val="10"/>
          <w:sz w:val="28"/>
        </w:rPr>
        <w:t> </w:t>
      </w:r>
      <w:r>
        <w:rPr>
          <w:sz w:val="28"/>
        </w:rPr>
        <w:t>N</w:t>
      </w:r>
      <w:r>
        <w:rPr>
          <w:spacing w:val="6"/>
          <w:sz w:val="28"/>
        </w:rPr>
        <w:t> </w:t>
      </w:r>
      <w:r>
        <w:rPr>
          <w:sz w:val="28"/>
        </w:rPr>
        <w:t>đều</w:t>
      </w:r>
      <w:r>
        <w:rPr>
          <w:spacing w:val="10"/>
          <w:sz w:val="28"/>
        </w:rPr>
        <w:t> </w:t>
      </w:r>
      <w:r>
        <w:rPr>
          <w:sz w:val="28"/>
        </w:rPr>
        <w:t>có</w:t>
      </w:r>
      <w:r>
        <w:rPr>
          <w:spacing w:val="8"/>
          <w:sz w:val="28"/>
        </w:rPr>
        <w:t> </w:t>
      </w:r>
      <w:r>
        <w:rPr>
          <w:sz w:val="28"/>
        </w:rPr>
        <w:t>ý</w:t>
      </w:r>
      <w:r>
        <w:rPr>
          <w:spacing w:val="7"/>
          <w:sz w:val="28"/>
        </w:rPr>
        <w:t> </w:t>
      </w:r>
      <w:r>
        <w:rPr>
          <w:sz w:val="28"/>
        </w:rPr>
        <w:t>kiến</w:t>
      </w:r>
      <w:r>
        <w:rPr>
          <w:spacing w:val="7"/>
          <w:sz w:val="28"/>
        </w:rPr>
        <w:t> </w:t>
      </w:r>
      <w:r>
        <w:rPr>
          <w:sz w:val="28"/>
        </w:rPr>
        <w:t>đề</w:t>
      </w:r>
      <w:r>
        <w:rPr>
          <w:spacing w:val="7"/>
          <w:sz w:val="28"/>
        </w:rPr>
        <w:t> </w:t>
      </w:r>
      <w:r>
        <w:rPr>
          <w:sz w:val="28"/>
        </w:rPr>
        <w:t>nghị</w:t>
      </w:r>
      <w:r>
        <w:rPr>
          <w:spacing w:val="10"/>
          <w:sz w:val="28"/>
        </w:rPr>
        <w:t> </w:t>
      </w:r>
      <w:r>
        <w:rPr>
          <w:sz w:val="28"/>
        </w:rPr>
        <w:t>HĐXX</w:t>
      </w:r>
      <w:r>
        <w:rPr>
          <w:spacing w:val="9"/>
          <w:sz w:val="28"/>
        </w:rPr>
        <w:t> </w:t>
      </w:r>
      <w:r>
        <w:rPr>
          <w:spacing w:val="-5"/>
          <w:sz w:val="28"/>
        </w:rPr>
        <w:t>xử</w:t>
      </w:r>
    </w:p>
    <w:p>
      <w:pPr>
        <w:spacing w:after="0" w:line="268" w:lineRule="auto"/>
        <w:jc w:val="both"/>
        <w:rPr>
          <w:sz w:val="28"/>
        </w:rPr>
        <w:sectPr>
          <w:pgSz w:w="11910" w:h="16850"/>
          <w:pgMar w:header="0" w:footer="1421" w:top="1100" w:bottom="1660" w:left="1600" w:right="680"/>
        </w:sectPr>
      </w:pPr>
    </w:p>
    <w:p>
      <w:pPr>
        <w:pStyle w:val="BodyText"/>
        <w:spacing w:line="268" w:lineRule="auto" w:before="78"/>
        <w:ind w:right="164" w:firstLine="0"/>
      </w:pPr>
      <w:r>
        <w:rPr/>
        <w:t>lý đối với chiếc xe mô tô này theo đúng quy định của pháp luật. Xét thấy, chiếc xe mô tô này là phương tiện phạm tội nên cần thiết phải tịch thu hoá giá. Sau khi hoá giá, tịch thu sung quỹ nhà nước 1/2 giá trị chiếc xe mô tô tại thời điểm hoá giá thi hành án, 1/2 giá trị còn lại trả cho bà Vũ Thị N.</w:t>
      </w:r>
    </w:p>
    <w:p>
      <w:pPr>
        <w:pStyle w:val="ListParagraph"/>
        <w:numPr>
          <w:ilvl w:val="1"/>
          <w:numId w:val="4"/>
        </w:numPr>
        <w:tabs>
          <w:tab w:pos="858" w:val="left" w:leader="none"/>
        </w:tabs>
        <w:spacing w:line="268" w:lineRule="auto" w:before="58" w:after="0"/>
        <w:ind w:left="102" w:right="163" w:firstLine="566"/>
        <w:jc w:val="both"/>
        <w:rPr>
          <w:sz w:val="28"/>
        </w:rPr>
      </w:pPr>
      <w:r>
        <w:rPr>
          <w:sz w:val="28"/>
        </w:rPr>
        <w:t>01 (một) bao tải màu vàng; 01 (một) ống nhựa màu xanh; 03 (ba) túi lưới màu trắng; 01 (một) túi xách màu xanh, quai màu nâu (đều đã qua sử dụng): tất cả không có giá trị, tịch thu tiêu huỷ.</w:t>
      </w:r>
    </w:p>
    <w:p>
      <w:pPr>
        <w:pStyle w:val="ListParagraph"/>
        <w:numPr>
          <w:ilvl w:val="0"/>
          <w:numId w:val="4"/>
        </w:numPr>
        <w:tabs>
          <w:tab w:pos="1065" w:val="left" w:leader="none"/>
        </w:tabs>
        <w:spacing w:line="240" w:lineRule="auto" w:before="58" w:after="0"/>
        <w:ind w:left="1064" w:right="0" w:hanging="397"/>
        <w:jc w:val="both"/>
        <w:rPr>
          <w:sz w:val="28"/>
        </w:rPr>
      </w:pPr>
      <w:r>
        <w:rPr>
          <w:sz w:val="28"/>
        </w:rPr>
        <w:t>Vật chứng</w:t>
      </w:r>
      <w:r>
        <w:rPr>
          <w:spacing w:val="-4"/>
          <w:sz w:val="28"/>
        </w:rPr>
        <w:t> </w:t>
      </w:r>
      <w:r>
        <w:rPr>
          <w:sz w:val="28"/>
        </w:rPr>
        <w:t>đã</w:t>
      </w:r>
      <w:r>
        <w:rPr>
          <w:spacing w:val="-1"/>
          <w:sz w:val="28"/>
        </w:rPr>
        <w:t> </w:t>
      </w:r>
      <w:r>
        <w:rPr>
          <w:sz w:val="28"/>
        </w:rPr>
        <w:t>thu giữ</w:t>
      </w:r>
      <w:r>
        <w:rPr>
          <w:spacing w:val="-5"/>
          <w:sz w:val="28"/>
        </w:rPr>
        <w:t> </w:t>
      </w:r>
      <w:r>
        <w:rPr>
          <w:sz w:val="28"/>
        </w:rPr>
        <w:t>và</w:t>
      </w:r>
      <w:r>
        <w:rPr>
          <w:spacing w:val="-1"/>
          <w:sz w:val="28"/>
        </w:rPr>
        <w:t> </w:t>
      </w:r>
      <w:r>
        <w:rPr>
          <w:sz w:val="28"/>
        </w:rPr>
        <w:t>xử</w:t>
      </w:r>
      <w:r>
        <w:rPr>
          <w:spacing w:val="-3"/>
          <w:sz w:val="28"/>
        </w:rPr>
        <w:t> </w:t>
      </w:r>
      <w:r>
        <w:rPr>
          <w:sz w:val="28"/>
        </w:rPr>
        <w:t>lý: 01</w:t>
      </w:r>
      <w:r>
        <w:rPr>
          <w:spacing w:val="1"/>
          <w:sz w:val="28"/>
        </w:rPr>
        <w:t> </w:t>
      </w:r>
      <w:r>
        <w:rPr>
          <w:sz w:val="28"/>
        </w:rPr>
        <w:t>cá</w:t>
      </w:r>
      <w:r>
        <w:rPr>
          <w:spacing w:val="-2"/>
          <w:sz w:val="28"/>
        </w:rPr>
        <w:t> </w:t>
      </w:r>
      <w:r>
        <w:rPr>
          <w:sz w:val="28"/>
        </w:rPr>
        <w:t>thể</w:t>
      </w:r>
      <w:r>
        <w:rPr>
          <w:spacing w:val="-2"/>
          <w:sz w:val="28"/>
        </w:rPr>
        <w:t> </w:t>
      </w:r>
      <w:r>
        <w:rPr>
          <w:sz w:val="28"/>
        </w:rPr>
        <w:t>Dúi</w:t>
      </w:r>
      <w:r>
        <w:rPr>
          <w:spacing w:val="-4"/>
          <w:sz w:val="28"/>
        </w:rPr>
        <w:t> </w:t>
      </w:r>
      <w:r>
        <w:rPr>
          <w:sz w:val="28"/>
        </w:rPr>
        <w:t>và</w:t>
      </w:r>
      <w:r>
        <w:rPr>
          <w:spacing w:val="-1"/>
          <w:sz w:val="28"/>
        </w:rPr>
        <w:t> </w:t>
      </w:r>
      <w:r>
        <w:rPr>
          <w:sz w:val="28"/>
        </w:rPr>
        <w:t>03 cá</w:t>
      </w:r>
      <w:r>
        <w:rPr>
          <w:spacing w:val="-5"/>
          <w:sz w:val="28"/>
        </w:rPr>
        <w:t> </w:t>
      </w:r>
      <w:r>
        <w:rPr>
          <w:sz w:val="28"/>
        </w:rPr>
        <w:t>thể</w:t>
      </w:r>
      <w:r>
        <w:rPr>
          <w:spacing w:val="-1"/>
          <w:sz w:val="28"/>
        </w:rPr>
        <w:t> </w:t>
      </w:r>
      <w:r>
        <w:rPr>
          <w:spacing w:val="-4"/>
          <w:sz w:val="28"/>
        </w:rPr>
        <w:t>Rắn.</w:t>
      </w:r>
    </w:p>
    <w:p>
      <w:pPr>
        <w:pStyle w:val="ListParagraph"/>
        <w:numPr>
          <w:ilvl w:val="1"/>
          <w:numId w:val="4"/>
        </w:numPr>
        <w:tabs>
          <w:tab w:pos="858" w:val="left" w:leader="none"/>
        </w:tabs>
        <w:spacing w:line="268" w:lineRule="auto" w:before="98" w:after="0"/>
        <w:ind w:left="102" w:right="163" w:firstLine="566"/>
        <w:jc w:val="both"/>
        <w:rPr>
          <w:sz w:val="28"/>
        </w:rPr>
      </w:pPr>
      <w:r>
        <w:rPr>
          <w:sz w:val="28"/>
        </w:rPr>
        <w:t>Ngày 28/10/2022, Cơ quan CSĐT Công an huyện Chợ Mới ra Quyết định xử lý vật chứng số 23/QĐ-CSĐT đối với 02 cá thể Rắn hổ chúa, bằng hình thức bàn giao cho Trung tâm cứu hộ động vật hoang dã Hà Nội thuộc Sở Nông nghiệp và Phát triển nông thôn thành phố Hà Nội để xử lý theo quy định.</w:t>
      </w:r>
    </w:p>
    <w:p>
      <w:pPr>
        <w:pStyle w:val="ListParagraph"/>
        <w:numPr>
          <w:ilvl w:val="1"/>
          <w:numId w:val="4"/>
        </w:numPr>
        <w:tabs>
          <w:tab w:pos="863" w:val="left" w:leader="none"/>
        </w:tabs>
        <w:spacing w:line="268" w:lineRule="auto" w:before="59" w:after="0"/>
        <w:ind w:left="102" w:right="193" w:firstLine="566"/>
        <w:jc w:val="both"/>
        <w:rPr>
          <w:sz w:val="28"/>
        </w:rPr>
      </w:pPr>
      <w:r>
        <w:rPr>
          <w:sz w:val="28"/>
        </w:rPr>
        <w:t>Ngày 28/10/2022, Công an huyện C ra Quyết định xử phạt vi phạm hành chính số 53/QĐ – XPHC đối với Vũ Văn Đ về hành vi </w:t>
      </w:r>
      <w:r>
        <w:rPr>
          <w:i/>
          <w:sz w:val="28"/>
        </w:rPr>
        <w:t>“Vận chuyển, mua bán</w:t>
      </w:r>
      <w:r>
        <w:rPr>
          <w:i/>
          <w:sz w:val="28"/>
        </w:rPr>
        <w:t> động vật rừng” </w:t>
      </w:r>
      <w:r>
        <w:rPr>
          <w:sz w:val="28"/>
        </w:rPr>
        <w:t>và tịch thu 01 cá thể Dúi mốc và 01 cá thể Rắn hổ mang trung</w:t>
      </w:r>
      <w:r>
        <w:rPr>
          <w:spacing w:val="40"/>
          <w:sz w:val="28"/>
        </w:rPr>
        <w:t> </w:t>
      </w:r>
      <w:r>
        <w:rPr>
          <w:sz w:val="28"/>
        </w:rPr>
        <w:t>quốc (trước đó ngày</w:t>
      </w:r>
      <w:r>
        <w:rPr>
          <w:spacing w:val="-1"/>
          <w:sz w:val="28"/>
        </w:rPr>
        <w:t> </w:t>
      </w:r>
      <w:r>
        <w:rPr>
          <w:sz w:val="28"/>
        </w:rPr>
        <w:t>29/7/2022, Phòng Cảnh sát môi trường Công an tỉnh Bắc Kạn đã bàn giao số động vật trên cho Trung tâm cứu hộ động vật hoang dã Hà Nội thuộc Sở Nông nghiệp và Phát triển nông thôn thành phố Hà Nội để chăm</w:t>
      </w:r>
      <w:r>
        <w:rPr>
          <w:spacing w:val="-2"/>
          <w:sz w:val="28"/>
        </w:rPr>
        <w:t> </w:t>
      </w:r>
      <w:r>
        <w:rPr>
          <w:sz w:val="28"/>
        </w:rPr>
        <w:t>sóc theo quy định)</w:t>
      </w:r>
    </w:p>
    <w:p>
      <w:pPr>
        <w:pStyle w:val="BodyText"/>
        <w:spacing w:line="268" w:lineRule="auto" w:before="56"/>
        <w:ind w:right="191"/>
      </w:pPr>
      <w:r>
        <w:rPr/>
        <w:t>Việc Cơ quan CSĐT Công an huyện Chợ Mới ra quyết định xử lý vật chứng, Công an huyện C ra quyết định xử phạt vi phạm hành chính như trên – xét thấy là phù hợp với quy định của pháp luật.</w:t>
      </w:r>
    </w:p>
    <w:p>
      <w:pPr>
        <w:pStyle w:val="ListParagraph"/>
        <w:numPr>
          <w:ilvl w:val="0"/>
          <w:numId w:val="4"/>
        </w:numPr>
        <w:tabs>
          <w:tab w:pos="1065" w:val="left" w:leader="none"/>
        </w:tabs>
        <w:spacing w:line="242" w:lineRule="auto" w:before="24" w:after="0"/>
        <w:ind w:left="202" w:right="138" w:firstLine="465"/>
        <w:jc w:val="both"/>
        <w:rPr>
          <w:sz w:val="28"/>
        </w:rPr>
      </w:pPr>
      <w:r>
        <w:rPr>
          <w:sz w:val="28"/>
        </w:rPr>
        <w:t>Về</w:t>
      </w:r>
      <w:r>
        <w:rPr>
          <w:spacing w:val="-2"/>
          <w:sz w:val="28"/>
        </w:rPr>
        <w:t> </w:t>
      </w:r>
      <w:r>
        <w:rPr>
          <w:sz w:val="28"/>
        </w:rPr>
        <w:t>quan</w:t>
      </w:r>
      <w:r>
        <w:rPr>
          <w:spacing w:val="-1"/>
          <w:sz w:val="28"/>
        </w:rPr>
        <w:t> </w:t>
      </w:r>
      <w:r>
        <w:rPr>
          <w:sz w:val="28"/>
        </w:rPr>
        <w:t>điểm</w:t>
      </w:r>
      <w:r>
        <w:rPr>
          <w:spacing w:val="-7"/>
          <w:sz w:val="28"/>
        </w:rPr>
        <w:t> </w:t>
      </w:r>
      <w:r>
        <w:rPr>
          <w:sz w:val="28"/>
        </w:rPr>
        <w:t>truy</w:t>
      </w:r>
      <w:r>
        <w:rPr>
          <w:spacing w:val="-3"/>
          <w:sz w:val="28"/>
        </w:rPr>
        <w:t> </w:t>
      </w:r>
      <w:r>
        <w:rPr>
          <w:sz w:val="28"/>
        </w:rPr>
        <w:t>tố,</w:t>
      </w:r>
      <w:r>
        <w:rPr>
          <w:spacing w:val="-3"/>
          <w:sz w:val="28"/>
        </w:rPr>
        <w:t> </w:t>
      </w:r>
      <w:r>
        <w:rPr>
          <w:sz w:val="28"/>
        </w:rPr>
        <w:t>đề</w:t>
      </w:r>
      <w:r>
        <w:rPr>
          <w:spacing w:val="-5"/>
          <w:sz w:val="28"/>
        </w:rPr>
        <w:t> </w:t>
      </w:r>
      <w:r>
        <w:rPr>
          <w:sz w:val="28"/>
        </w:rPr>
        <w:t>nghị</w:t>
      </w:r>
      <w:r>
        <w:rPr>
          <w:spacing w:val="-1"/>
          <w:sz w:val="28"/>
        </w:rPr>
        <w:t> </w:t>
      </w:r>
      <w:r>
        <w:rPr>
          <w:sz w:val="28"/>
        </w:rPr>
        <w:t>của</w:t>
      </w:r>
      <w:r>
        <w:rPr>
          <w:spacing w:val="-2"/>
          <w:sz w:val="28"/>
        </w:rPr>
        <w:t> </w:t>
      </w:r>
      <w:r>
        <w:rPr>
          <w:sz w:val="28"/>
        </w:rPr>
        <w:t>Viện</w:t>
      </w:r>
      <w:r>
        <w:rPr>
          <w:spacing w:val="-1"/>
          <w:sz w:val="28"/>
        </w:rPr>
        <w:t> </w:t>
      </w:r>
      <w:r>
        <w:rPr>
          <w:sz w:val="28"/>
        </w:rPr>
        <w:t>kiểm</w:t>
      </w:r>
      <w:r>
        <w:rPr>
          <w:spacing w:val="-7"/>
          <w:sz w:val="28"/>
        </w:rPr>
        <w:t> </w:t>
      </w:r>
      <w:r>
        <w:rPr>
          <w:sz w:val="28"/>
        </w:rPr>
        <w:t>sát: là</w:t>
      </w:r>
      <w:r>
        <w:rPr>
          <w:spacing w:val="-2"/>
          <w:sz w:val="28"/>
        </w:rPr>
        <w:t> </w:t>
      </w:r>
      <w:r>
        <w:rPr>
          <w:sz w:val="28"/>
        </w:rPr>
        <w:t>có</w:t>
      </w:r>
      <w:r>
        <w:rPr>
          <w:spacing w:val="-1"/>
          <w:sz w:val="28"/>
        </w:rPr>
        <w:t> </w:t>
      </w:r>
      <w:r>
        <w:rPr>
          <w:sz w:val="28"/>
        </w:rPr>
        <w:t>căn</w:t>
      </w:r>
      <w:r>
        <w:rPr>
          <w:spacing w:val="-5"/>
          <w:sz w:val="28"/>
        </w:rPr>
        <w:t> </w:t>
      </w:r>
      <w:r>
        <w:rPr>
          <w:sz w:val="28"/>
        </w:rPr>
        <w:t>cứ,</w:t>
      </w:r>
      <w:r>
        <w:rPr>
          <w:spacing w:val="-3"/>
          <w:sz w:val="28"/>
        </w:rPr>
        <w:t> </w:t>
      </w:r>
      <w:r>
        <w:rPr>
          <w:sz w:val="28"/>
        </w:rPr>
        <w:t>phù</w:t>
      </w:r>
      <w:r>
        <w:rPr>
          <w:spacing w:val="-1"/>
          <w:sz w:val="28"/>
        </w:rPr>
        <w:t> </w:t>
      </w:r>
      <w:r>
        <w:rPr>
          <w:sz w:val="28"/>
        </w:rPr>
        <w:t>hợp</w:t>
      </w:r>
      <w:r>
        <w:rPr>
          <w:spacing w:val="-1"/>
          <w:sz w:val="28"/>
        </w:rPr>
        <w:t> </w:t>
      </w:r>
      <w:r>
        <w:rPr>
          <w:sz w:val="28"/>
        </w:rPr>
        <w:t>với quy định của pháp luật.</w:t>
      </w:r>
    </w:p>
    <w:p>
      <w:pPr>
        <w:pStyle w:val="ListParagraph"/>
        <w:numPr>
          <w:ilvl w:val="0"/>
          <w:numId w:val="4"/>
        </w:numPr>
        <w:tabs>
          <w:tab w:pos="1140" w:val="left" w:leader="none"/>
        </w:tabs>
        <w:spacing w:line="268" w:lineRule="auto" w:before="89" w:after="0"/>
        <w:ind w:left="102" w:right="163" w:firstLine="566"/>
        <w:jc w:val="both"/>
        <w:rPr>
          <w:sz w:val="28"/>
        </w:rPr>
      </w:pPr>
      <w:r>
        <w:rPr>
          <w:sz w:val="28"/>
        </w:rPr>
        <w:t>Trong vụ án này, Vũ Văn Đ khai nhận tại nhà</w:t>
      </w:r>
      <w:r>
        <w:rPr>
          <w:spacing w:val="-1"/>
          <w:sz w:val="28"/>
        </w:rPr>
        <w:t> </w:t>
      </w:r>
      <w:r>
        <w:rPr>
          <w:sz w:val="28"/>
        </w:rPr>
        <w:t>anh Nguyễn Đình B1, Đ đã mua 01 con rắn của Nguyễn Trường B. Tuy nhiên, B và B1 không thừa nhận có việc bán Rắn cho Đ. Mặt khác, 01 cá thể Rắn Đ khai nhận mua của B không thuộc Danh mục loài nguy cấp, quý, hiếm được ưu tiên bảo vệ hoặc Danh mục thực vật rừng, động vật rừng nguy cấp, quý, hiếm Nhóm IB hoặc Phụ lục I Công ước về buôn bán quốc tế các loài động vật, thực vật hoang dã nguy cấp. Do vậy, Cơ quan Cảnh sát điều tra không xem xét xử lý đối với Nguyễn Trường B là đúng quy định pháp luật.</w:t>
      </w:r>
    </w:p>
    <w:p>
      <w:pPr>
        <w:pStyle w:val="ListParagraph"/>
        <w:numPr>
          <w:ilvl w:val="0"/>
          <w:numId w:val="4"/>
        </w:numPr>
        <w:tabs>
          <w:tab w:pos="1223" w:val="left" w:leader="none"/>
        </w:tabs>
        <w:spacing w:line="240" w:lineRule="auto" w:before="22" w:after="0"/>
        <w:ind w:left="102" w:right="163" w:firstLine="566"/>
        <w:jc w:val="both"/>
        <w:rPr>
          <w:sz w:val="28"/>
        </w:rPr>
      </w:pPr>
      <w:r>
        <w:rPr>
          <w:sz w:val="28"/>
        </w:rPr>
        <w:t>Mục đích bị cáo Đ vận chuyển, buôn bán động vật nguy cấp, quý, hiếm</w:t>
      </w:r>
      <w:r>
        <w:rPr>
          <w:spacing w:val="40"/>
          <w:sz w:val="28"/>
        </w:rPr>
        <w:t> </w:t>
      </w:r>
      <w:r>
        <w:rPr>
          <w:sz w:val="28"/>
        </w:rPr>
        <w:t>là vì lợi nhuận, nên cần thiết phải áp dụng hình phạt bổ sung “phạt tiền” đối với bị cáo Đ để sung quỹ nhà nước theo quy định tại khoản 4, Điều 244/BLHS.</w:t>
      </w:r>
    </w:p>
    <w:p>
      <w:pPr>
        <w:pStyle w:val="ListParagraph"/>
        <w:numPr>
          <w:ilvl w:val="0"/>
          <w:numId w:val="4"/>
        </w:numPr>
        <w:tabs>
          <w:tab w:pos="1269" w:val="left" w:leader="none"/>
        </w:tabs>
        <w:spacing w:line="237" w:lineRule="auto" w:before="122" w:after="0"/>
        <w:ind w:left="102" w:right="164" w:firstLine="539"/>
        <w:jc w:val="both"/>
        <w:rPr>
          <w:sz w:val="28"/>
        </w:rPr>
      </w:pPr>
      <w:r>
        <w:rPr>
          <w:sz w:val="28"/>
        </w:rPr>
        <w:t>Bị cáo Đ phải chịu tiền án phí theo quy định tại khoản 2, Điều 136/BLTTHS và Nghị quyết số 326/2016/UBTVQH14, ngày 30/12/2016.</w:t>
      </w:r>
    </w:p>
    <w:p>
      <w:pPr>
        <w:spacing w:after="0" w:line="237" w:lineRule="auto"/>
        <w:jc w:val="both"/>
        <w:rPr>
          <w:sz w:val="28"/>
        </w:rPr>
        <w:sectPr>
          <w:pgSz w:w="11910" w:h="16850"/>
          <w:pgMar w:header="0" w:footer="1421" w:top="1080" w:bottom="1660" w:left="1600" w:right="680"/>
        </w:sectPr>
      </w:pPr>
    </w:p>
    <w:p>
      <w:pPr>
        <w:pStyle w:val="BodyText"/>
        <w:spacing w:before="62"/>
        <w:ind w:left="641" w:right="0" w:firstLine="0"/>
        <w:jc w:val="left"/>
      </w:pPr>
      <w:r>
        <w:rPr/>
        <w:t>Vì các</w:t>
      </w:r>
      <w:r>
        <w:rPr>
          <w:spacing w:val="-1"/>
        </w:rPr>
        <w:t> </w:t>
      </w:r>
      <w:r>
        <w:rPr/>
        <w:t>lẽ</w:t>
      </w:r>
      <w:r>
        <w:rPr>
          <w:spacing w:val="-3"/>
        </w:rPr>
        <w:t> </w:t>
      </w:r>
      <w:r>
        <w:rPr>
          <w:spacing w:val="-2"/>
        </w:rPr>
        <w:t>trên;</w:t>
      </w:r>
    </w:p>
    <w:p>
      <w:pPr>
        <w:pStyle w:val="Heading1"/>
        <w:spacing w:before="166"/>
        <w:ind w:left="3305" w:right="2832"/>
        <w:jc w:val="center"/>
      </w:pPr>
      <w:r>
        <w:rPr/>
        <w:t>QUYẾT</w:t>
      </w:r>
      <w:r>
        <w:rPr>
          <w:spacing w:val="-6"/>
        </w:rPr>
        <w:t> </w:t>
      </w:r>
      <w:r>
        <w:rPr>
          <w:spacing w:val="-4"/>
        </w:rPr>
        <w:t>ĐỊNH</w:t>
      </w:r>
    </w:p>
    <w:p>
      <w:pPr>
        <w:pStyle w:val="ListParagraph"/>
        <w:numPr>
          <w:ilvl w:val="0"/>
          <w:numId w:val="5"/>
        </w:numPr>
        <w:tabs>
          <w:tab w:pos="1079" w:val="left" w:leader="none"/>
        </w:tabs>
        <w:spacing w:line="237" w:lineRule="auto" w:before="161" w:after="0"/>
        <w:ind w:left="102" w:right="166" w:firstLine="566"/>
        <w:jc w:val="left"/>
        <w:rPr>
          <w:sz w:val="28"/>
        </w:rPr>
      </w:pPr>
      <w:r>
        <w:rPr>
          <w:sz w:val="28"/>
        </w:rPr>
        <w:t>Tuyên bố bị cáo: Vũ Văn Đ phạm tội “Vi phạm quy định về bảo vệ động vật nguy cấp, quý, hiếm” .</w:t>
      </w:r>
    </w:p>
    <w:p>
      <w:pPr>
        <w:pStyle w:val="ListParagraph"/>
        <w:numPr>
          <w:ilvl w:val="0"/>
          <w:numId w:val="5"/>
        </w:numPr>
        <w:tabs>
          <w:tab w:pos="1084" w:val="left" w:leader="none"/>
        </w:tabs>
        <w:spacing w:line="237" w:lineRule="auto" w:before="166" w:after="0"/>
        <w:ind w:left="102" w:right="163" w:firstLine="566"/>
        <w:jc w:val="left"/>
        <w:rPr>
          <w:sz w:val="28"/>
        </w:rPr>
      </w:pPr>
      <w:r>
        <w:rPr>
          <w:sz w:val="28"/>
        </w:rPr>
        <w:t>Căn cứ vào điểm a, khoản 1, khoản 4, Điều 244; các điểm s, x, khoản 1,</w:t>
      </w:r>
      <w:r>
        <w:rPr>
          <w:spacing w:val="80"/>
          <w:sz w:val="28"/>
        </w:rPr>
        <w:t> </w:t>
      </w:r>
      <w:r>
        <w:rPr>
          <w:sz w:val="28"/>
        </w:rPr>
        <w:t>khoản 2, Điều 51; Điều 65/BLHS.</w:t>
      </w:r>
    </w:p>
    <w:p>
      <w:pPr>
        <w:pStyle w:val="ListParagraph"/>
        <w:numPr>
          <w:ilvl w:val="1"/>
          <w:numId w:val="5"/>
        </w:numPr>
        <w:tabs>
          <w:tab w:pos="851" w:val="left" w:leader="none"/>
        </w:tabs>
        <w:spacing w:line="240" w:lineRule="auto" w:before="164" w:after="0"/>
        <w:ind w:left="102" w:right="162" w:firstLine="566"/>
        <w:jc w:val="both"/>
        <w:rPr>
          <w:sz w:val="28"/>
        </w:rPr>
      </w:pPr>
      <w:r>
        <w:rPr>
          <w:sz w:val="28"/>
        </w:rPr>
        <w:t>Xử phạt: Vũ Văn Đ: 18 (Mười tám) tháng tù cho hưởng án treo. Thời gian thử thách 36 (Ba mươi sáu) tháng. Thời điểm bắt đầu tính thời gian thử thách là ngày tuyên án sơ thẩm. Giao bị cáo Vũ Văn Đ cho Uỷ ban nhân dân thị trấn Đ, huyện C, tỉnh Bắc Kạn giám sát và giáo dục trong thời gian thử thách. Trong trường hợp Vũ Văn Đ thay đổi nơi cư trú thì thực hiện theo quy định tại khoản 3, Điều 92 và Điều 68 của Luật thi hành án hình sự. 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w:t>
      </w:r>
      <w:r>
        <w:rPr>
          <w:spacing w:val="-4"/>
          <w:sz w:val="28"/>
        </w:rPr>
        <w:t>này.</w:t>
      </w:r>
    </w:p>
    <w:p>
      <w:pPr>
        <w:pStyle w:val="ListParagraph"/>
        <w:numPr>
          <w:ilvl w:val="1"/>
          <w:numId w:val="5"/>
        </w:numPr>
        <w:tabs>
          <w:tab w:pos="887" w:val="left" w:leader="none"/>
        </w:tabs>
        <w:spacing w:line="256" w:lineRule="auto" w:before="159" w:after="0"/>
        <w:ind w:left="102" w:right="166" w:firstLine="566"/>
        <w:jc w:val="both"/>
        <w:rPr>
          <w:sz w:val="28"/>
        </w:rPr>
      </w:pPr>
      <w:r>
        <w:rPr>
          <w:sz w:val="28"/>
        </w:rPr>
        <w:t>Hình phạt bổ sung: Phạt tiền Vũ Văn Đ: 50.000.000đ (Năm mươi triệu đồng) để sung quỹ nhà nước.</w:t>
      </w:r>
    </w:p>
    <w:p>
      <w:pPr>
        <w:spacing w:line="259" w:lineRule="auto" w:before="125"/>
        <w:ind w:left="102" w:right="165" w:firstLine="566"/>
        <w:jc w:val="both"/>
        <w:rPr>
          <w:i/>
          <w:sz w:val="28"/>
        </w:rPr>
      </w:pPr>
      <w:r>
        <w:rPr>
          <w:sz w:val="28"/>
        </w:rPr>
        <w:t>Việc thi hành án khoản tiền phạt được thực hiện theo quy định tại Điều 357/BLDS năm 2015: </w:t>
      </w:r>
      <w:r>
        <w:rPr>
          <w:i/>
          <w:sz w:val="28"/>
        </w:rPr>
        <w:t>“1. Trường hợp bên có nghĩa vụ chậm trả tiền thì bên đó</w:t>
      </w:r>
      <w:r>
        <w:rPr>
          <w:i/>
          <w:sz w:val="28"/>
        </w:rPr>
        <w:t> phải trả lãi đối với số tiền chậm trả tương ứng với thời gian chậm trả.</w:t>
      </w:r>
    </w:p>
    <w:p>
      <w:pPr>
        <w:spacing w:line="259" w:lineRule="auto" w:before="121"/>
        <w:ind w:left="102" w:right="164" w:firstLine="559"/>
        <w:jc w:val="both"/>
        <w:rPr>
          <w:i/>
          <w:sz w:val="28"/>
        </w:rPr>
      </w:pPr>
      <w:r>
        <w:rPr>
          <w:i/>
          <w:sz w:val="28"/>
        </w:rPr>
        <w:t>2. Lãi suất phát sinh do chậm trả tiền được xác định theo thỏa thuận của các</w:t>
      </w:r>
      <w:r>
        <w:rPr>
          <w:i/>
          <w:sz w:val="28"/>
        </w:rPr>
        <w:t> bên nhưng không được vượt quá mức lãi suất được quy định tại khoản 1 Điều 468 của Bộ luật này; nếu không có thỏa thuận thì thực hiện theo quy định tại khoản 2 Điều 468 của Bộ luật này”.</w:t>
      </w:r>
    </w:p>
    <w:p>
      <w:pPr>
        <w:pStyle w:val="ListParagraph"/>
        <w:numPr>
          <w:ilvl w:val="0"/>
          <w:numId w:val="5"/>
        </w:numPr>
        <w:tabs>
          <w:tab w:pos="1065" w:val="left" w:leader="none"/>
        </w:tabs>
        <w:spacing w:line="240" w:lineRule="auto" w:before="119" w:after="0"/>
        <w:ind w:left="1064" w:right="0" w:hanging="397"/>
        <w:jc w:val="both"/>
        <w:rPr>
          <w:sz w:val="28"/>
        </w:rPr>
      </w:pPr>
      <w:r>
        <w:rPr>
          <w:sz w:val="28"/>
        </w:rPr>
        <w:t>Vật</w:t>
      </w:r>
      <w:r>
        <w:rPr>
          <w:spacing w:val="-4"/>
          <w:sz w:val="28"/>
        </w:rPr>
        <w:t> </w:t>
      </w:r>
      <w:r>
        <w:rPr>
          <w:sz w:val="28"/>
        </w:rPr>
        <w:t>chứng:</w:t>
      </w:r>
      <w:r>
        <w:rPr>
          <w:spacing w:val="-1"/>
          <w:sz w:val="28"/>
        </w:rPr>
        <w:t> </w:t>
      </w:r>
      <w:r>
        <w:rPr>
          <w:sz w:val="28"/>
        </w:rPr>
        <w:t>Áp</w:t>
      </w:r>
      <w:r>
        <w:rPr>
          <w:spacing w:val="-1"/>
          <w:sz w:val="28"/>
        </w:rPr>
        <w:t> </w:t>
      </w:r>
      <w:r>
        <w:rPr>
          <w:sz w:val="28"/>
        </w:rPr>
        <w:t>dụng</w:t>
      </w:r>
      <w:r>
        <w:rPr>
          <w:spacing w:val="-5"/>
          <w:sz w:val="28"/>
        </w:rPr>
        <w:t> </w:t>
      </w:r>
      <w:r>
        <w:rPr>
          <w:sz w:val="28"/>
        </w:rPr>
        <w:t>điều</w:t>
      </w:r>
      <w:r>
        <w:rPr>
          <w:spacing w:val="-5"/>
          <w:sz w:val="28"/>
        </w:rPr>
        <w:t> </w:t>
      </w:r>
      <w:r>
        <w:rPr>
          <w:sz w:val="28"/>
        </w:rPr>
        <w:t>47/BLHS</w:t>
      </w:r>
      <w:r>
        <w:rPr>
          <w:spacing w:val="-2"/>
          <w:sz w:val="28"/>
        </w:rPr>
        <w:t> </w:t>
      </w:r>
      <w:r>
        <w:rPr>
          <w:sz w:val="28"/>
        </w:rPr>
        <w:t>và</w:t>
      </w:r>
      <w:r>
        <w:rPr>
          <w:spacing w:val="-5"/>
          <w:sz w:val="28"/>
        </w:rPr>
        <w:t> </w:t>
      </w:r>
      <w:r>
        <w:rPr>
          <w:sz w:val="28"/>
        </w:rPr>
        <w:t>Điều</w:t>
      </w:r>
      <w:r>
        <w:rPr>
          <w:spacing w:val="-5"/>
          <w:sz w:val="28"/>
        </w:rPr>
        <w:t> </w:t>
      </w:r>
      <w:r>
        <w:rPr>
          <w:spacing w:val="-2"/>
          <w:sz w:val="28"/>
        </w:rPr>
        <w:t>106/BLTTHS:</w:t>
      </w:r>
    </w:p>
    <w:p>
      <w:pPr>
        <w:pStyle w:val="ListParagraph"/>
        <w:numPr>
          <w:ilvl w:val="1"/>
          <w:numId w:val="5"/>
        </w:numPr>
        <w:tabs>
          <w:tab w:pos="842" w:val="left" w:leader="none"/>
        </w:tabs>
        <w:spacing w:line="268" w:lineRule="auto" w:before="194" w:after="0"/>
        <w:ind w:left="102" w:right="165" w:firstLine="566"/>
        <w:jc w:val="both"/>
        <w:rPr>
          <w:sz w:val="28"/>
        </w:rPr>
      </w:pPr>
      <w:r>
        <w:rPr>
          <w:sz w:val="28"/>
        </w:rPr>
        <w:t>Tịch thu tiêu huỷ: 01 (một) bao tải màu vàng, đã qua sử dụng; 01 (một) ống nhựa màu xanh, đã qua sử dụng; 03 (ba) túi lưới màu trắng, đã qua sử dụng; 01 (một) túi xách màu xanh, quai màu nâu, đã qua sử dụng.</w:t>
      </w:r>
    </w:p>
    <w:p>
      <w:pPr>
        <w:pStyle w:val="ListParagraph"/>
        <w:numPr>
          <w:ilvl w:val="1"/>
          <w:numId w:val="5"/>
        </w:numPr>
        <w:tabs>
          <w:tab w:pos="846" w:val="left" w:leader="none"/>
        </w:tabs>
        <w:spacing w:line="268" w:lineRule="auto" w:before="59" w:after="0"/>
        <w:ind w:left="102" w:right="164" w:firstLine="566"/>
        <w:jc w:val="both"/>
        <w:rPr>
          <w:sz w:val="28"/>
        </w:rPr>
      </w:pPr>
      <w:r>
        <w:rPr>
          <w:sz w:val="28"/>
        </w:rPr>
        <w:t>Tịch thu hoá giá: 01 (một) xe mô tô BKS 97B1 – 51994, màu đỏ đen, nhãn hiệu Honda RSX, xe cũ đã qua sử dụng, không kiểm tra tình trạng máy móc bên trong, xe đủ 02 gương, có chìa khoá xe (kèm theo 01 (một) chứng nhận đăng ký</w:t>
      </w:r>
      <w:r>
        <w:rPr>
          <w:spacing w:val="40"/>
          <w:sz w:val="28"/>
        </w:rPr>
        <w:t> </w:t>
      </w:r>
      <w:r>
        <w:rPr>
          <w:sz w:val="28"/>
        </w:rPr>
        <w:t>mô tô, xe máy</w:t>
      </w:r>
      <w:r>
        <w:rPr>
          <w:spacing w:val="-1"/>
          <w:sz w:val="28"/>
        </w:rPr>
        <w:t> </w:t>
      </w:r>
      <w:r>
        <w:rPr>
          <w:sz w:val="28"/>
        </w:rPr>
        <w:t>số 013054 do Phòng Cảnh sát giao thông Công an tỉnh Bắc Kạn cấp ngày</w:t>
      </w:r>
      <w:r>
        <w:rPr>
          <w:spacing w:val="-1"/>
          <w:sz w:val="28"/>
        </w:rPr>
        <w:t> </w:t>
      </w:r>
      <w:r>
        <w:rPr>
          <w:sz w:val="28"/>
        </w:rPr>
        <w:t>08/01/2016, tên chủ xe Vũ Văn Đ, BKS 97B1 – 51994). Sau khi hoá giá, tịch</w:t>
      </w:r>
    </w:p>
    <w:p>
      <w:pPr>
        <w:spacing w:after="0" w:line="268" w:lineRule="auto"/>
        <w:jc w:val="both"/>
        <w:rPr>
          <w:sz w:val="28"/>
        </w:rPr>
        <w:sectPr>
          <w:pgSz w:w="11910" w:h="16850"/>
          <w:pgMar w:header="0" w:footer="1421" w:top="1060" w:bottom="1660" w:left="1600" w:right="680"/>
        </w:sectPr>
      </w:pPr>
    </w:p>
    <w:p>
      <w:pPr>
        <w:pStyle w:val="BodyText"/>
        <w:spacing w:line="268" w:lineRule="auto" w:before="78"/>
        <w:ind w:right="167" w:firstLine="0"/>
      </w:pPr>
      <w:r>
        <w:rPr/>
        <w:t>thu sung quỹ nhà nước 1/2 giá trị của chiếc xe mô tô tại thời điểm hoá giá thi hành án, 1/2 giá trị còn lại của chiếc xe mô tô trả cho bà Vũ Thị N.</w:t>
      </w:r>
    </w:p>
    <w:p>
      <w:pPr>
        <w:pStyle w:val="ListParagraph"/>
        <w:numPr>
          <w:ilvl w:val="0"/>
          <w:numId w:val="5"/>
        </w:numPr>
        <w:tabs>
          <w:tab w:pos="1086" w:val="left" w:leader="none"/>
        </w:tabs>
        <w:spacing w:line="268" w:lineRule="auto" w:before="0" w:after="0"/>
        <w:ind w:left="102" w:right="163" w:firstLine="566"/>
        <w:jc w:val="both"/>
        <w:rPr>
          <w:sz w:val="28"/>
        </w:rPr>
      </w:pPr>
      <w:r>
        <w:rPr>
          <w:sz w:val="28"/>
        </w:rPr>
        <w:t>Về án phí: Căn cứ khoản 2, Điều 136/BLTTHS và Điều 23 - Nghị quyết</w:t>
      </w:r>
      <w:r>
        <w:rPr>
          <w:spacing w:val="40"/>
          <w:sz w:val="28"/>
        </w:rPr>
        <w:t> </w:t>
      </w:r>
      <w:r>
        <w:rPr>
          <w:sz w:val="28"/>
        </w:rPr>
        <w:t>số 326/2016/UBTVQH14 ngày 30/12/2016 của Ủy ban thường vụ Quốc hội quy định về mức thu, miễn, giảm, thu, nộp, quản lý và sử dụng án phí và lệ phí Tòa án.</w:t>
      </w:r>
    </w:p>
    <w:p>
      <w:pPr>
        <w:pStyle w:val="BodyText"/>
        <w:spacing w:line="242" w:lineRule="auto" w:before="84"/>
        <w:ind w:firstLine="559"/>
      </w:pPr>
      <w:r>
        <w:rPr/>
        <w:t>Bị cáo Đ</w:t>
      </w:r>
      <w:r>
        <w:rPr>
          <w:spacing w:val="-3"/>
        </w:rPr>
        <w:t> </w:t>
      </w:r>
      <w:r>
        <w:rPr/>
        <w:t>phải</w:t>
      </w:r>
      <w:r>
        <w:rPr>
          <w:spacing w:val="-1"/>
        </w:rPr>
        <w:t> </w:t>
      </w:r>
      <w:r>
        <w:rPr/>
        <w:t>chịu</w:t>
      </w:r>
      <w:r>
        <w:rPr>
          <w:spacing w:val="-2"/>
        </w:rPr>
        <w:t> </w:t>
      </w:r>
      <w:r>
        <w:rPr/>
        <w:t>200.000</w:t>
      </w:r>
      <w:r>
        <w:rPr>
          <w:spacing w:val="-1"/>
        </w:rPr>
        <w:t> </w:t>
      </w:r>
      <w:r>
        <w:rPr/>
        <w:t>đồng (Hai trăm</w:t>
      </w:r>
      <w:r>
        <w:rPr>
          <w:spacing w:val="-3"/>
        </w:rPr>
        <w:t> </w:t>
      </w:r>
      <w:r>
        <w:rPr/>
        <w:t>nghìn đồng)</w:t>
      </w:r>
      <w:r>
        <w:rPr>
          <w:spacing w:val="-1"/>
        </w:rPr>
        <w:t> </w:t>
      </w:r>
      <w:r>
        <w:rPr/>
        <w:t>tiền án phí</w:t>
      </w:r>
      <w:r>
        <w:rPr>
          <w:spacing w:val="-1"/>
        </w:rPr>
        <w:t> </w:t>
      </w:r>
      <w:r>
        <w:rPr/>
        <w:t>hình</w:t>
      </w:r>
      <w:r>
        <w:rPr>
          <w:spacing w:val="-1"/>
        </w:rPr>
        <w:t> </w:t>
      </w:r>
      <w:r>
        <w:rPr/>
        <w:t>sự</w:t>
      </w:r>
      <w:r>
        <w:rPr>
          <w:spacing w:val="-4"/>
        </w:rPr>
        <w:t> </w:t>
      </w:r>
      <w:r>
        <w:rPr/>
        <w:t>sơ </w:t>
      </w:r>
      <w:r>
        <w:rPr>
          <w:spacing w:val="-2"/>
        </w:rPr>
        <w:t>thẩm.</w:t>
      </w:r>
    </w:p>
    <w:p>
      <w:pPr>
        <w:spacing w:line="240" w:lineRule="auto" w:before="115"/>
        <w:ind w:left="102" w:right="164" w:firstLine="559"/>
        <w:jc w:val="both"/>
        <w:rPr>
          <w:i/>
          <w:sz w:val="28"/>
        </w:rPr>
      </w:pPr>
      <w:r>
        <w:rPr>
          <w:sz w:val="28"/>
        </w:rPr>
        <w:t>“</w:t>
      </w:r>
      <w:r>
        <w:rPr>
          <w:i/>
          <w:sz w:val="28"/>
        </w:rPr>
        <w:t>Trường hợp bản án</w:t>
      </w:r>
      <w:r>
        <w:rPr>
          <w:i/>
          <w:spacing w:val="-1"/>
          <w:sz w:val="28"/>
        </w:rPr>
        <w:t> </w:t>
      </w:r>
      <w:r>
        <w:rPr>
          <w:i/>
          <w:sz w:val="28"/>
        </w:rPr>
        <w:t>được thi hành theo quy định tại Điều 2 Luật Thi hành án</w:t>
      </w:r>
      <w:r>
        <w:rPr>
          <w:i/>
          <w:sz w:val="28"/>
        </w:rPr>
        <w:t>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w:t>
      </w:r>
      <w:r>
        <w:rPr>
          <w:i/>
          <w:spacing w:val="40"/>
          <w:sz w:val="28"/>
        </w:rPr>
        <w:t> </w:t>
      </w:r>
      <w:r>
        <w:rPr>
          <w:i/>
          <w:sz w:val="28"/>
        </w:rPr>
        <w:t>án dân sự”.</w:t>
      </w:r>
    </w:p>
    <w:p>
      <w:pPr>
        <w:pStyle w:val="ListParagraph"/>
        <w:numPr>
          <w:ilvl w:val="0"/>
          <w:numId w:val="5"/>
        </w:numPr>
        <w:tabs>
          <w:tab w:pos="1081" w:val="left" w:leader="none"/>
        </w:tabs>
        <w:spacing w:line="237" w:lineRule="auto" w:before="124" w:after="0"/>
        <w:ind w:left="102" w:right="169" w:firstLine="566"/>
        <w:jc w:val="both"/>
        <w:rPr>
          <w:sz w:val="28"/>
        </w:rPr>
      </w:pPr>
      <w:r>
        <w:rPr>
          <w:sz w:val="28"/>
        </w:rPr>
        <w:t>Quyền kháng cáo: bị cáo, người có quyền lợi liên quan Vũ Thị N có mặt có quyền kháng cáo trong thời hạn 15 ngày kể từ ngày tuyên án.</w:t>
      </w:r>
    </w:p>
    <w:p>
      <w:pPr>
        <w:tabs>
          <w:tab w:pos="4823" w:val="left" w:leader="none"/>
        </w:tabs>
        <w:spacing w:line="281" w:lineRule="exact" w:before="101"/>
        <w:ind w:left="668" w:right="0" w:firstLine="0"/>
        <w:jc w:val="left"/>
        <w:rPr>
          <w:b/>
          <w:sz w:val="28"/>
        </w:rPr>
      </w:pPr>
      <w:r>
        <w:rPr>
          <w:i/>
          <w:sz w:val="24"/>
          <w:u w:val="single"/>
        </w:rPr>
        <w:t>Nơi</w:t>
      </w:r>
      <w:r>
        <w:rPr>
          <w:i/>
          <w:spacing w:val="-1"/>
          <w:sz w:val="24"/>
          <w:u w:val="single"/>
        </w:rPr>
        <w:t> </w:t>
      </w:r>
      <w:r>
        <w:rPr>
          <w:i/>
          <w:spacing w:val="-2"/>
          <w:sz w:val="24"/>
          <w:u w:val="single"/>
        </w:rPr>
        <w:t>nhận</w:t>
      </w:r>
      <w:r>
        <w:rPr>
          <w:i/>
          <w:spacing w:val="-2"/>
          <w:sz w:val="24"/>
        </w:rPr>
        <w:t>:</w:t>
      </w:r>
      <w:r>
        <w:rPr>
          <w:i/>
          <w:sz w:val="24"/>
        </w:rPr>
        <w:tab/>
      </w:r>
      <w:r>
        <w:rPr>
          <w:b/>
          <w:sz w:val="28"/>
        </w:rPr>
        <w:t>TM.</w:t>
      </w:r>
      <w:r>
        <w:rPr>
          <w:b/>
          <w:spacing w:val="-6"/>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1"/>
          <w:numId w:val="5"/>
        </w:numPr>
        <w:tabs>
          <w:tab w:pos="782" w:val="left" w:leader="none"/>
          <w:tab w:pos="2045" w:val="left" w:leader="none"/>
          <w:tab w:pos="5229" w:val="left" w:leader="none"/>
        </w:tabs>
        <w:spacing w:line="259" w:lineRule="exact" w:before="0" w:after="0"/>
        <w:ind w:left="781" w:right="0" w:hanging="141"/>
        <w:jc w:val="left"/>
        <w:rPr>
          <w:sz w:val="24"/>
        </w:rPr>
      </w:pPr>
      <w:r>
        <w:rPr>
          <w:spacing w:val="-2"/>
          <w:sz w:val="24"/>
        </w:rPr>
        <w:t>VKSTBK:</w:t>
      </w:r>
      <w:r>
        <w:rPr>
          <w:sz w:val="24"/>
        </w:rPr>
        <w:tab/>
      </w:r>
      <w:r>
        <w:rPr>
          <w:spacing w:val="-10"/>
          <w:sz w:val="24"/>
        </w:rPr>
        <w:t>1</w:t>
      </w:r>
      <w:r>
        <w:rPr>
          <w:sz w:val="24"/>
        </w:rPr>
        <w:tab/>
      </w:r>
      <w:r>
        <w:rPr>
          <w:b/>
          <w:sz w:val="28"/>
        </w:rPr>
        <w:t>Thẩm</w:t>
      </w:r>
      <w:r>
        <w:rPr>
          <w:b/>
          <w:spacing w:val="-8"/>
          <w:sz w:val="28"/>
        </w:rPr>
        <w:t> </w:t>
      </w:r>
      <w:r>
        <w:rPr>
          <w:b/>
          <w:sz w:val="28"/>
        </w:rPr>
        <w:t>phán</w:t>
      </w:r>
      <w:r>
        <w:rPr>
          <w:b/>
          <w:spacing w:val="67"/>
          <w:sz w:val="28"/>
        </w:rPr>
        <w:t> </w:t>
      </w:r>
      <w:r>
        <w:rPr>
          <w:b/>
          <w:sz w:val="28"/>
        </w:rPr>
        <w:t>-</w:t>
      </w:r>
      <w:r>
        <w:rPr>
          <w:b/>
          <w:spacing w:val="-3"/>
          <w:sz w:val="28"/>
        </w:rPr>
        <w:t> </w:t>
      </w:r>
      <w:r>
        <w:rPr>
          <w:b/>
          <w:sz w:val="28"/>
        </w:rPr>
        <w:t>Chủ</w:t>
      </w:r>
      <w:r>
        <w:rPr>
          <w:b/>
          <w:spacing w:val="-2"/>
          <w:sz w:val="28"/>
        </w:rPr>
        <w:t> </w:t>
      </w:r>
      <w:r>
        <w:rPr>
          <w:b/>
          <w:sz w:val="28"/>
        </w:rPr>
        <w:t>tọa phiên</w:t>
      </w:r>
      <w:r>
        <w:rPr>
          <w:b/>
          <w:spacing w:val="-1"/>
          <w:sz w:val="28"/>
        </w:rPr>
        <w:t> </w:t>
      </w:r>
      <w:r>
        <w:rPr>
          <w:b/>
          <w:spacing w:val="-5"/>
          <w:sz w:val="28"/>
        </w:rPr>
        <w:t>toà</w:t>
      </w:r>
    </w:p>
    <w:p>
      <w:pPr>
        <w:pStyle w:val="ListParagraph"/>
        <w:numPr>
          <w:ilvl w:val="1"/>
          <w:numId w:val="5"/>
        </w:numPr>
        <w:tabs>
          <w:tab w:pos="782" w:val="left" w:leader="none"/>
          <w:tab w:pos="2001" w:val="left" w:leader="none"/>
        </w:tabs>
        <w:spacing w:line="236" w:lineRule="exact" w:before="0" w:after="0"/>
        <w:ind w:left="781" w:right="0" w:hanging="141"/>
        <w:jc w:val="left"/>
        <w:rPr>
          <w:sz w:val="24"/>
        </w:rPr>
      </w:pPr>
      <w:r>
        <w:rPr>
          <w:spacing w:val="-2"/>
          <w:sz w:val="24"/>
        </w:rPr>
        <w:t>VKSCM:</w:t>
      </w:r>
      <w:r>
        <w:rPr>
          <w:sz w:val="24"/>
        </w:rPr>
        <w:tab/>
      </w:r>
      <w:r>
        <w:rPr>
          <w:spacing w:val="-10"/>
          <w:sz w:val="24"/>
        </w:rPr>
        <w:t>3</w:t>
      </w:r>
    </w:p>
    <w:p>
      <w:pPr>
        <w:pStyle w:val="ListParagraph"/>
        <w:numPr>
          <w:ilvl w:val="1"/>
          <w:numId w:val="5"/>
        </w:numPr>
        <w:tabs>
          <w:tab w:pos="782" w:val="left" w:leader="none"/>
          <w:tab w:pos="2028" w:val="left" w:leader="none"/>
        </w:tabs>
        <w:spacing w:line="240" w:lineRule="exact" w:before="0" w:after="0"/>
        <w:ind w:left="781" w:right="0" w:hanging="141"/>
        <w:jc w:val="left"/>
        <w:rPr>
          <w:sz w:val="24"/>
        </w:rPr>
      </w:pPr>
      <w:r>
        <w:rPr>
          <w:spacing w:val="-2"/>
          <w:sz w:val="24"/>
        </w:rPr>
        <w:t>CAHCM:</w:t>
      </w:r>
      <w:r>
        <w:rPr>
          <w:sz w:val="24"/>
        </w:rPr>
        <w:tab/>
      </w:r>
      <w:r>
        <w:rPr>
          <w:spacing w:val="-10"/>
          <w:sz w:val="24"/>
        </w:rPr>
        <w:t>2</w:t>
      </w:r>
    </w:p>
    <w:p>
      <w:pPr>
        <w:pStyle w:val="ListParagraph"/>
        <w:numPr>
          <w:ilvl w:val="1"/>
          <w:numId w:val="5"/>
        </w:numPr>
        <w:tabs>
          <w:tab w:pos="782" w:val="left" w:leader="none"/>
          <w:tab w:pos="2126" w:val="right" w:leader="none"/>
        </w:tabs>
        <w:spacing w:line="240" w:lineRule="exact" w:before="0" w:after="0"/>
        <w:ind w:left="781" w:right="0" w:hanging="141"/>
        <w:jc w:val="left"/>
        <w:rPr>
          <w:sz w:val="24"/>
        </w:rPr>
      </w:pPr>
      <w:r>
        <w:rPr>
          <w:sz w:val="24"/>
        </w:rPr>
        <w:t>Bị</w:t>
      </w:r>
      <w:r>
        <w:rPr>
          <w:spacing w:val="-5"/>
          <w:sz w:val="24"/>
        </w:rPr>
        <w:t> </w:t>
      </w:r>
      <w:r>
        <w:rPr>
          <w:spacing w:val="-4"/>
          <w:sz w:val="24"/>
        </w:rPr>
        <w:t>cáo:</w:t>
      </w:r>
      <w:r>
        <w:rPr>
          <w:sz w:val="24"/>
        </w:rPr>
        <w:tab/>
      </w:r>
      <w:r>
        <w:rPr>
          <w:spacing w:val="-10"/>
          <w:sz w:val="24"/>
        </w:rPr>
        <w:t>1</w:t>
      </w:r>
    </w:p>
    <w:p>
      <w:pPr>
        <w:pStyle w:val="ListParagraph"/>
        <w:numPr>
          <w:ilvl w:val="1"/>
          <w:numId w:val="5"/>
        </w:numPr>
        <w:tabs>
          <w:tab w:pos="782" w:val="left" w:leader="none"/>
          <w:tab w:pos="2173" w:val="right" w:leader="none"/>
        </w:tabs>
        <w:spacing w:line="240" w:lineRule="exact" w:before="0" w:after="0"/>
        <w:ind w:left="781" w:right="0" w:hanging="141"/>
        <w:jc w:val="left"/>
        <w:rPr>
          <w:sz w:val="24"/>
        </w:rPr>
      </w:pPr>
      <w:r>
        <w:rPr>
          <w:spacing w:val="-2"/>
          <w:sz w:val="24"/>
        </w:rPr>
        <w:t>NCQLLQ</w:t>
      </w:r>
      <w:r>
        <w:rPr>
          <w:sz w:val="24"/>
        </w:rPr>
        <w:tab/>
      </w:r>
      <w:r>
        <w:rPr>
          <w:spacing w:val="-10"/>
          <w:sz w:val="24"/>
        </w:rPr>
        <w:t>1</w:t>
      </w:r>
    </w:p>
    <w:p>
      <w:pPr>
        <w:pStyle w:val="ListParagraph"/>
        <w:numPr>
          <w:ilvl w:val="1"/>
          <w:numId w:val="5"/>
        </w:numPr>
        <w:tabs>
          <w:tab w:pos="782" w:val="left" w:leader="none"/>
          <w:tab w:pos="2160" w:val="right" w:leader="none"/>
        </w:tabs>
        <w:spacing w:line="240" w:lineRule="exact" w:before="0" w:after="0"/>
        <w:ind w:left="781" w:right="0" w:hanging="141"/>
        <w:jc w:val="left"/>
        <w:rPr>
          <w:sz w:val="24"/>
        </w:rPr>
      </w:pPr>
      <w:r>
        <w:rPr>
          <w:spacing w:val="-2"/>
          <w:sz w:val="24"/>
        </w:rPr>
        <w:t>STPTBK:</w:t>
      </w:r>
      <w:r>
        <w:rPr>
          <w:sz w:val="24"/>
        </w:rPr>
        <w:tab/>
      </w:r>
      <w:r>
        <w:rPr>
          <w:spacing w:val="-10"/>
          <w:sz w:val="24"/>
        </w:rPr>
        <w:t>1</w:t>
      </w:r>
    </w:p>
    <w:p>
      <w:pPr>
        <w:pStyle w:val="ListParagraph"/>
        <w:numPr>
          <w:ilvl w:val="1"/>
          <w:numId w:val="5"/>
        </w:numPr>
        <w:tabs>
          <w:tab w:pos="782" w:val="left" w:leader="none"/>
          <w:tab w:pos="2141" w:val="right" w:leader="none"/>
        </w:tabs>
        <w:spacing w:line="240" w:lineRule="exact" w:before="0" w:after="0"/>
        <w:ind w:left="781" w:right="0" w:hanging="141"/>
        <w:jc w:val="left"/>
        <w:rPr>
          <w:sz w:val="24"/>
        </w:rPr>
      </w:pPr>
      <w:r>
        <w:rPr>
          <w:sz w:val="24"/>
        </w:rPr>
        <w:t>TA</w:t>
      </w:r>
      <w:r>
        <w:rPr>
          <w:spacing w:val="-5"/>
          <w:sz w:val="24"/>
        </w:rPr>
        <w:t> </w:t>
      </w:r>
      <w:r>
        <w:rPr>
          <w:spacing w:val="-2"/>
          <w:sz w:val="24"/>
        </w:rPr>
        <w:t>tỉnh:</w:t>
      </w:r>
      <w:r>
        <w:rPr>
          <w:sz w:val="24"/>
        </w:rPr>
        <w:tab/>
      </w:r>
      <w:r>
        <w:rPr>
          <w:spacing w:val="-10"/>
          <w:sz w:val="24"/>
        </w:rPr>
        <w:t>1</w:t>
      </w:r>
    </w:p>
    <w:p>
      <w:pPr>
        <w:tabs>
          <w:tab w:pos="2120" w:val="right" w:leader="none"/>
        </w:tabs>
        <w:spacing w:line="240" w:lineRule="exact" w:before="0"/>
        <w:ind w:left="641" w:right="0" w:firstLine="0"/>
        <w:jc w:val="left"/>
        <w:rPr>
          <w:sz w:val="24"/>
        </w:rPr>
      </w:pPr>
      <w:r>
        <w:rPr>
          <w:sz w:val="24"/>
        </w:rPr>
        <w:t>-</w:t>
      </w:r>
      <w:r>
        <w:rPr>
          <w:spacing w:val="-3"/>
          <w:sz w:val="24"/>
        </w:rPr>
        <w:t> </w:t>
      </w:r>
      <w:r>
        <w:rPr>
          <w:spacing w:val="-2"/>
          <w:sz w:val="24"/>
        </w:rPr>
        <w:t>T.H.A:</w:t>
      </w:r>
      <w:r>
        <w:rPr>
          <w:sz w:val="24"/>
        </w:rPr>
        <w:tab/>
      </w:r>
      <w:r>
        <w:rPr>
          <w:spacing w:val="-10"/>
          <w:sz w:val="24"/>
        </w:rPr>
        <w:t>2</w:t>
      </w:r>
    </w:p>
    <w:p>
      <w:pPr>
        <w:pStyle w:val="ListParagraph"/>
        <w:numPr>
          <w:ilvl w:val="1"/>
          <w:numId w:val="5"/>
        </w:numPr>
        <w:tabs>
          <w:tab w:pos="784" w:val="left" w:leader="none"/>
          <w:tab w:pos="2124" w:val="right" w:leader="none"/>
        </w:tabs>
        <w:spacing w:line="221" w:lineRule="exact" w:before="0" w:after="0"/>
        <w:ind w:left="783" w:right="0" w:hanging="143"/>
        <w:jc w:val="left"/>
        <w:rPr>
          <w:sz w:val="24"/>
        </w:rPr>
      </w:pPr>
      <w:r>
        <w:rPr>
          <w:sz w:val="24"/>
        </w:rPr>
        <w:t>Lưu</w:t>
      </w:r>
      <w:r>
        <w:rPr>
          <w:spacing w:val="-6"/>
          <w:sz w:val="24"/>
        </w:rPr>
        <w:t> </w:t>
      </w:r>
      <w:r>
        <w:rPr>
          <w:sz w:val="24"/>
        </w:rPr>
        <w:t>hồ</w:t>
      </w:r>
      <w:r>
        <w:rPr>
          <w:spacing w:val="-6"/>
          <w:sz w:val="24"/>
        </w:rPr>
        <w:t> </w:t>
      </w:r>
      <w:r>
        <w:rPr>
          <w:spacing w:val="-5"/>
          <w:sz w:val="24"/>
        </w:rPr>
        <w:t>sơ:</w:t>
      </w:r>
      <w:r>
        <w:rPr>
          <w:sz w:val="24"/>
        </w:rPr>
        <w:tab/>
      </w:r>
      <w:r>
        <w:rPr>
          <w:spacing w:val="-10"/>
          <w:sz w:val="24"/>
        </w:rPr>
        <w:t>1</w:t>
      </w:r>
    </w:p>
    <w:p>
      <w:pPr>
        <w:pStyle w:val="ListParagraph"/>
        <w:numPr>
          <w:ilvl w:val="1"/>
          <w:numId w:val="5"/>
        </w:numPr>
        <w:tabs>
          <w:tab w:pos="784" w:val="left" w:leader="none"/>
          <w:tab w:pos="2030" w:val="left" w:leader="none"/>
          <w:tab w:pos="6630" w:val="left" w:leader="none"/>
        </w:tabs>
        <w:spacing w:line="285" w:lineRule="exact" w:before="0" w:after="0"/>
        <w:ind w:left="783" w:right="0" w:hanging="143"/>
        <w:jc w:val="left"/>
        <w:rPr>
          <w:sz w:val="24"/>
        </w:rPr>
      </w:pPr>
      <w:r>
        <w:rPr>
          <w:sz w:val="24"/>
        </w:rPr>
        <w:t>Lưu</w:t>
      </w:r>
      <w:r>
        <w:rPr>
          <w:spacing w:val="-8"/>
          <w:sz w:val="24"/>
        </w:rPr>
        <w:t> </w:t>
      </w:r>
      <w:r>
        <w:rPr>
          <w:spacing w:val="-5"/>
          <w:sz w:val="24"/>
        </w:rPr>
        <w:t>VP:</w:t>
      </w:r>
      <w:r>
        <w:rPr>
          <w:sz w:val="24"/>
        </w:rPr>
        <w:tab/>
      </w:r>
      <w:r>
        <w:rPr>
          <w:spacing w:val="-5"/>
          <w:sz w:val="24"/>
        </w:rPr>
        <w:t>1</w:t>
      </w:r>
      <w:r>
        <w:rPr>
          <w:spacing w:val="-5"/>
          <w:sz w:val="28"/>
        </w:rPr>
        <w:t>.</w:t>
      </w:r>
      <w:r>
        <w:rPr>
          <w:sz w:val="28"/>
        </w:rPr>
        <w:tab/>
      </w:r>
      <w:r>
        <w:rPr>
          <w:b/>
          <w:sz w:val="28"/>
        </w:rPr>
        <w:t>Triệu Thị</w:t>
      </w:r>
      <w:r>
        <w:rPr>
          <w:b/>
          <w:spacing w:val="-2"/>
          <w:sz w:val="28"/>
        </w:rPr>
        <w:t> </w:t>
      </w:r>
      <w:r>
        <w:rPr>
          <w:b/>
          <w:spacing w:val="-4"/>
          <w:sz w:val="28"/>
        </w:rPr>
        <w:t>Vang</w:t>
      </w:r>
    </w:p>
    <w:sectPr>
      <w:pgSz w:w="11910" w:h="16850"/>
      <w:pgMar w:header="0" w:footer="1421" w:top="1080" w:bottom="166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2.410004pt;margin-top:757.368774pt;width:14.05pt;height:17.55pt;mso-position-horizontal-relative:page;mso-position-vertical-relative:page;z-index:-15806464"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4</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w w:val="100"/>
        <w:lang w:val="vi" w:eastAsia="en-US" w:bidi="ar-SA"/>
      </w:rPr>
    </w:lvl>
    <w:lvl w:ilvl="2">
      <w:start w:val="0"/>
      <w:numFmt w:val="bullet"/>
      <w:lvlText w:val="•"/>
      <w:lvlJc w:val="left"/>
      <w:pPr>
        <w:ind w:left="1762" w:hanging="183"/>
      </w:pPr>
      <w:rPr>
        <w:rFonts w:hint="default"/>
        <w:lang w:val="vi" w:eastAsia="en-US" w:bidi="ar-SA"/>
      </w:rPr>
    </w:lvl>
    <w:lvl w:ilvl="3">
      <w:start w:val="0"/>
      <w:numFmt w:val="bullet"/>
      <w:lvlText w:val="•"/>
      <w:lvlJc w:val="left"/>
      <w:pPr>
        <w:ind w:left="2745" w:hanging="183"/>
      </w:pPr>
      <w:rPr>
        <w:rFonts w:hint="default"/>
        <w:lang w:val="vi" w:eastAsia="en-US" w:bidi="ar-SA"/>
      </w:rPr>
    </w:lvl>
    <w:lvl w:ilvl="4">
      <w:start w:val="0"/>
      <w:numFmt w:val="bullet"/>
      <w:lvlText w:val="•"/>
      <w:lvlJc w:val="left"/>
      <w:pPr>
        <w:ind w:left="3728" w:hanging="183"/>
      </w:pPr>
      <w:rPr>
        <w:rFonts w:hint="default"/>
        <w:lang w:val="vi" w:eastAsia="en-US" w:bidi="ar-SA"/>
      </w:rPr>
    </w:lvl>
    <w:lvl w:ilvl="5">
      <w:start w:val="0"/>
      <w:numFmt w:val="bullet"/>
      <w:lvlText w:val="•"/>
      <w:lvlJc w:val="left"/>
      <w:pPr>
        <w:ind w:left="4711" w:hanging="183"/>
      </w:pPr>
      <w:rPr>
        <w:rFonts w:hint="default"/>
        <w:lang w:val="vi" w:eastAsia="en-US" w:bidi="ar-SA"/>
      </w:rPr>
    </w:lvl>
    <w:lvl w:ilvl="6">
      <w:start w:val="0"/>
      <w:numFmt w:val="bullet"/>
      <w:lvlText w:val="•"/>
      <w:lvlJc w:val="left"/>
      <w:pPr>
        <w:ind w:left="5694" w:hanging="183"/>
      </w:pPr>
      <w:rPr>
        <w:rFonts w:hint="default"/>
        <w:lang w:val="vi" w:eastAsia="en-US" w:bidi="ar-SA"/>
      </w:rPr>
    </w:lvl>
    <w:lvl w:ilvl="7">
      <w:start w:val="0"/>
      <w:numFmt w:val="bullet"/>
      <w:lvlText w:val="•"/>
      <w:lvlJc w:val="left"/>
      <w:pPr>
        <w:ind w:left="6677" w:hanging="183"/>
      </w:pPr>
      <w:rPr>
        <w:rFonts w:hint="default"/>
        <w:lang w:val="vi" w:eastAsia="en-US" w:bidi="ar-SA"/>
      </w:rPr>
    </w:lvl>
    <w:lvl w:ilvl="8">
      <w:start w:val="0"/>
      <w:numFmt w:val="bullet"/>
      <w:lvlText w:val="•"/>
      <w:lvlJc w:val="left"/>
      <w:pPr>
        <w:ind w:left="7660" w:hanging="183"/>
      </w:pPr>
      <w:rPr>
        <w:rFonts w:hint="default"/>
        <w:lang w:val="vi" w:eastAsia="en-US" w:bidi="ar-SA"/>
      </w:rPr>
    </w:lvl>
  </w:abstractNum>
  <w:abstractNum w:abstractNumId="3">
    <w:multiLevelType w:val="hybridMultilevel"/>
    <w:lvl w:ilvl="0">
      <w:start w:val="1"/>
      <w:numFmt w:val="decimal"/>
      <w:lvlText w:val="[%1]"/>
      <w:lvlJc w:val="left"/>
      <w:pPr>
        <w:ind w:left="10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76"/>
      </w:pPr>
      <w:rPr>
        <w:rFonts w:hint="default"/>
        <w:lang w:val="vi" w:eastAsia="en-US" w:bidi="ar-SA"/>
      </w:rPr>
    </w:lvl>
    <w:lvl w:ilvl="3">
      <w:start w:val="0"/>
      <w:numFmt w:val="bullet"/>
      <w:lvlText w:val="•"/>
      <w:lvlJc w:val="left"/>
      <w:pPr>
        <w:ind w:left="2957" w:hanging="176"/>
      </w:pPr>
      <w:rPr>
        <w:rFonts w:hint="default"/>
        <w:lang w:val="vi" w:eastAsia="en-US" w:bidi="ar-SA"/>
      </w:rPr>
    </w:lvl>
    <w:lvl w:ilvl="4">
      <w:start w:val="0"/>
      <w:numFmt w:val="bullet"/>
      <w:lvlText w:val="•"/>
      <w:lvlJc w:val="left"/>
      <w:pPr>
        <w:ind w:left="3910" w:hanging="176"/>
      </w:pPr>
      <w:rPr>
        <w:rFonts w:hint="default"/>
        <w:lang w:val="vi" w:eastAsia="en-US" w:bidi="ar-SA"/>
      </w:rPr>
    </w:lvl>
    <w:lvl w:ilvl="5">
      <w:start w:val="0"/>
      <w:numFmt w:val="bullet"/>
      <w:lvlText w:val="•"/>
      <w:lvlJc w:val="left"/>
      <w:pPr>
        <w:ind w:left="4863" w:hanging="176"/>
      </w:pPr>
      <w:rPr>
        <w:rFonts w:hint="default"/>
        <w:lang w:val="vi" w:eastAsia="en-US" w:bidi="ar-SA"/>
      </w:rPr>
    </w:lvl>
    <w:lvl w:ilvl="6">
      <w:start w:val="0"/>
      <w:numFmt w:val="bullet"/>
      <w:lvlText w:val="•"/>
      <w:lvlJc w:val="left"/>
      <w:pPr>
        <w:ind w:left="5815" w:hanging="176"/>
      </w:pPr>
      <w:rPr>
        <w:rFonts w:hint="default"/>
        <w:lang w:val="vi" w:eastAsia="en-US" w:bidi="ar-SA"/>
      </w:rPr>
    </w:lvl>
    <w:lvl w:ilvl="7">
      <w:start w:val="0"/>
      <w:numFmt w:val="bullet"/>
      <w:lvlText w:val="•"/>
      <w:lvlJc w:val="left"/>
      <w:pPr>
        <w:ind w:left="6768" w:hanging="176"/>
      </w:pPr>
      <w:rPr>
        <w:rFonts w:hint="default"/>
        <w:lang w:val="vi" w:eastAsia="en-US" w:bidi="ar-SA"/>
      </w:rPr>
    </w:lvl>
    <w:lvl w:ilvl="8">
      <w:start w:val="0"/>
      <w:numFmt w:val="bullet"/>
      <w:lvlText w:val="•"/>
      <w:lvlJc w:val="left"/>
      <w:pPr>
        <w:ind w:left="7721" w:hanging="176"/>
      </w:pPr>
      <w:rPr>
        <w:rFonts w:hint="default"/>
        <w:lang w:val="vi" w:eastAsia="en-US" w:bidi="ar-SA"/>
      </w:rPr>
    </w:lvl>
  </w:abstractNum>
  <w:abstractNum w:abstractNumId="2">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178"/>
      </w:pPr>
      <w:rPr>
        <w:rFonts w:hint="default"/>
        <w:lang w:val="vi" w:eastAsia="en-US" w:bidi="ar-SA"/>
      </w:rPr>
    </w:lvl>
    <w:lvl w:ilvl="2">
      <w:start w:val="0"/>
      <w:numFmt w:val="bullet"/>
      <w:lvlText w:val="•"/>
      <w:lvlJc w:val="left"/>
      <w:pPr>
        <w:ind w:left="2005" w:hanging="178"/>
      </w:pPr>
      <w:rPr>
        <w:rFonts w:hint="default"/>
        <w:lang w:val="vi" w:eastAsia="en-US" w:bidi="ar-SA"/>
      </w:rPr>
    </w:lvl>
    <w:lvl w:ilvl="3">
      <w:start w:val="0"/>
      <w:numFmt w:val="bullet"/>
      <w:lvlText w:val="•"/>
      <w:lvlJc w:val="left"/>
      <w:pPr>
        <w:ind w:left="2957" w:hanging="178"/>
      </w:pPr>
      <w:rPr>
        <w:rFonts w:hint="default"/>
        <w:lang w:val="vi" w:eastAsia="en-US" w:bidi="ar-SA"/>
      </w:rPr>
    </w:lvl>
    <w:lvl w:ilvl="4">
      <w:start w:val="0"/>
      <w:numFmt w:val="bullet"/>
      <w:lvlText w:val="•"/>
      <w:lvlJc w:val="left"/>
      <w:pPr>
        <w:ind w:left="3910" w:hanging="178"/>
      </w:pPr>
      <w:rPr>
        <w:rFonts w:hint="default"/>
        <w:lang w:val="vi" w:eastAsia="en-US" w:bidi="ar-SA"/>
      </w:rPr>
    </w:lvl>
    <w:lvl w:ilvl="5">
      <w:start w:val="0"/>
      <w:numFmt w:val="bullet"/>
      <w:lvlText w:val="•"/>
      <w:lvlJc w:val="left"/>
      <w:pPr>
        <w:ind w:left="4863" w:hanging="178"/>
      </w:pPr>
      <w:rPr>
        <w:rFonts w:hint="default"/>
        <w:lang w:val="vi" w:eastAsia="en-US" w:bidi="ar-SA"/>
      </w:rPr>
    </w:lvl>
    <w:lvl w:ilvl="6">
      <w:start w:val="0"/>
      <w:numFmt w:val="bullet"/>
      <w:lvlText w:val="•"/>
      <w:lvlJc w:val="left"/>
      <w:pPr>
        <w:ind w:left="5815" w:hanging="178"/>
      </w:pPr>
      <w:rPr>
        <w:rFonts w:hint="default"/>
        <w:lang w:val="vi" w:eastAsia="en-US" w:bidi="ar-SA"/>
      </w:rPr>
    </w:lvl>
    <w:lvl w:ilvl="7">
      <w:start w:val="0"/>
      <w:numFmt w:val="bullet"/>
      <w:lvlText w:val="•"/>
      <w:lvlJc w:val="left"/>
      <w:pPr>
        <w:ind w:left="6768" w:hanging="178"/>
      </w:pPr>
      <w:rPr>
        <w:rFonts w:hint="default"/>
        <w:lang w:val="vi" w:eastAsia="en-US" w:bidi="ar-SA"/>
      </w:rPr>
    </w:lvl>
    <w:lvl w:ilvl="8">
      <w:start w:val="0"/>
      <w:numFmt w:val="bullet"/>
      <w:lvlText w:val="•"/>
      <w:lvlJc w:val="left"/>
      <w:pPr>
        <w:ind w:left="7721" w:hanging="178"/>
      </w:pPr>
      <w:rPr>
        <w:rFonts w:hint="default"/>
        <w:lang w:val="vi" w:eastAsia="en-US" w:bidi="ar-SA"/>
      </w:rPr>
    </w:lvl>
  </w:abstractNum>
  <w:abstractNum w:abstractNumId="1">
    <w:multiLevelType w:val="hybridMultilevel"/>
    <w:lvl w:ilvl="0">
      <w:start w:val="1"/>
      <w:numFmt w:val="decimal"/>
      <w:lvlText w:val="%1."/>
      <w:lvlJc w:val="left"/>
      <w:pPr>
        <w:ind w:left="10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lowerLetter"/>
      <w:lvlText w:val="%2)"/>
      <w:lvlJc w:val="left"/>
      <w:pPr>
        <w:ind w:left="102" w:hanging="331"/>
        <w:jc w:val="left"/>
      </w:pPr>
      <w:rPr>
        <w:rFonts w:hint="default" w:ascii="Times New Roman" w:hAnsi="Times New Roman" w:eastAsia="Times New Roman" w:cs="Times New Roman"/>
        <w:b w:val="0"/>
        <w:bCs w:val="0"/>
        <w:i/>
        <w:iCs/>
        <w:w w:val="100"/>
        <w:sz w:val="28"/>
        <w:szCs w:val="28"/>
        <w:lang w:val="vi" w:eastAsia="en-US" w:bidi="ar-SA"/>
      </w:rPr>
    </w:lvl>
    <w:lvl w:ilvl="2">
      <w:start w:val="1"/>
      <w:numFmt w:val="decimal"/>
      <w:lvlText w:val="%3."/>
      <w:lvlJc w:val="left"/>
      <w:pPr>
        <w:ind w:left="102" w:hanging="298"/>
        <w:jc w:val="left"/>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4">
      <w:start w:val="0"/>
      <w:numFmt w:val="bullet"/>
      <w:lvlText w:val="•"/>
      <w:lvlJc w:val="left"/>
      <w:pPr>
        <w:ind w:left="3910" w:hanging="178"/>
      </w:pPr>
      <w:rPr>
        <w:rFonts w:hint="default"/>
        <w:lang w:val="vi" w:eastAsia="en-US" w:bidi="ar-SA"/>
      </w:rPr>
    </w:lvl>
    <w:lvl w:ilvl="5">
      <w:start w:val="0"/>
      <w:numFmt w:val="bullet"/>
      <w:lvlText w:val="•"/>
      <w:lvlJc w:val="left"/>
      <w:pPr>
        <w:ind w:left="4863" w:hanging="178"/>
      </w:pPr>
      <w:rPr>
        <w:rFonts w:hint="default"/>
        <w:lang w:val="vi" w:eastAsia="en-US" w:bidi="ar-SA"/>
      </w:rPr>
    </w:lvl>
    <w:lvl w:ilvl="6">
      <w:start w:val="0"/>
      <w:numFmt w:val="bullet"/>
      <w:lvlText w:val="•"/>
      <w:lvlJc w:val="left"/>
      <w:pPr>
        <w:ind w:left="5815" w:hanging="178"/>
      </w:pPr>
      <w:rPr>
        <w:rFonts w:hint="default"/>
        <w:lang w:val="vi" w:eastAsia="en-US" w:bidi="ar-SA"/>
      </w:rPr>
    </w:lvl>
    <w:lvl w:ilvl="7">
      <w:start w:val="0"/>
      <w:numFmt w:val="bullet"/>
      <w:lvlText w:val="•"/>
      <w:lvlJc w:val="left"/>
      <w:pPr>
        <w:ind w:left="6768" w:hanging="178"/>
      </w:pPr>
      <w:rPr>
        <w:rFonts w:hint="default"/>
        <w:lang w:val="vi" w:eastAsia="en-US" w:bidi="ar-SA"/>
      </w:rPr>
    </w:lvl>
    <w:lvl w:ilvl="8">
      <w:start w:val="0"/>
      <w:numFmt w:val="bullet"/>
      <w:lvlText w:val="•"/>
      <w:lvlJc w:val="left"/>
      <w:pPr>
        <w:ind w:left="7721" w:hanging="178"/>
      </w:pPr>
      <w:rPr>
        <w:rFonts w:hint="default"/>
        <w:lang w:val="vi" w:eastAsia="en-US" w:bidi="ar-SA"/>
      </w:rPr>
    </w:lvl>
  </w:abstractNum>
  <w:abstractNum w:abstractNumId="0">
    <w:multiLevelType w:val="hybridMultilevel"/>
    <w:lvl w:ilvl="0">
      <w:start w:val="0"/>
      <w:numFmt w:val="bullet"/>
      <w:lvlText w:val="-"/>
      <w:lvlJc w:val="left"/>
      <w:pPr>
        <w:ind w:left="102" w:hanging="236"/>
      </w:pPr>
      <w:rPr>
        <w:rFonts w:hint="default" w:ascii="Times New Roman" w:hAnsi="Times New Roman" w:eastAsia="Times New Roman" w:cs="Times New Roman"/>
        <w:w w:val="100"/>
        <w:lang w:val="vi" w:eastAsia="en-US" w:bidi="ar-SA"/>
      </w:rPr>
    </w:lvl>
    <w:lvl w:ilvl="1">
      <w:start w:val="0"/>
      <w:numFmt w:val="bullet"/>
      <w:lvlText w:val="*"/>
      <w:lvlJc w:val="left"/>
      <w:pPr>
        <w:ind w:left="102" w:hanging="213"/>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05" w:hanging="213"/>
      </w:pPr>
      <w:rPr>
        <w:rFonts w:hint="default"/>
        <w:lang w:val="vi" w:eastAsia="en-US" w:bidi="ar-SA"/>
      </w:rPr>
    </w:lvl>
    <w:lvl w:ilvl="3">
      <w:start w:val="0"/>
      <w:numFmt w:val="bullet"/>
      <w:lvlText w:val="•"/>
      <w:lvlJc w:val="left"/>
      <w:pPr>
        <w:ind w:left="2957" w:hanging="213"/>
      </w:pPr>
      <w:rPr>
        <w:rFonts w:hint="default"/>
        <w:lang w:val="vi" w:eastAsia="en-US" w:bidi="ar-SA"/>
      </w:rPr>
    </w:lvl>
    <w:lvl w:ilvl="4">
      <w:start w:val="0"/>
      <w:numFmt w:val="bullet"/>
      <w:lvlText w:val="•"/>
      <w:lvlJc w:val="left"/>
      <w:pPr>
        <w:ind w:left="3910" w:hanging="213"/>
      </w:pPr>
      <w:rPr>
        <w:rFonts w:hint="default"/>
        <w:lang w:val="vi" w:eastAsia="en-US" w:bidi="ar-SA"/>
      </w:rPr>
    </w:lvl>
    <w:lvl w:ilvl="5">
      <w:start w:val="0"/>
      <w:numFmt w:val="bullet"/>
      <w:lvlText w:val="•"/>
      <w:lvlJc w:val="left"/>
      <w:pPr>
        <w:ind w:left="4863" w:hanging="213"/>
      </w:pPr>
      <w:rPr>
        <w:rFonts w:hint="default"/>
        <w:lang w:val="vi" w:eastAsia="en-US" w:bidi="ar-SA"/>
      </w:rPr>
    </w:lvl>
    <w:lvl w:ilvl="6">
      <w:start w:val="0"/>
      <w:numFmt w:val="bullet"/>
      <w:lvlText w:val="•"/>
      <w:lvlJc w:val="left"/>
      <w:pPr>
        <w:ind w:left="5815" w:hanging="213"/>
      </w:pPr>
      <w:rPr>
        <w:rFonts w:hint="default"/>
        <w:lang w:val="vi" w:eastAsia="en-US" w:bidi="ar-SA"/>
      </w:rPr>
    </w:lvl>
    <w:lvl w:ilvl="7">
      <w:start w:val="0"/>
      <w:numFmt w:val="bullet"/>
      <w:lvlText w:val="•"/>
      <w:lvlJc w:val="left"/>
      <w:pPr>
        <w:ind w:left="6768" w:hanging="213"/>
      </w:pPr>
      <w:rPr>
        <w:rFonts w:hint="default"/>
        <w:lang w:val="vi" w:eastAsia="en-US" w:bidi="ar-SA"/>
      </w:rPr>
    </w:lvl>
    <w:lvl w:ilvl="8">
      <w:start w:val="0"/>
      <w:numFmt w:val="bullet"/>
      <w:lvlText w:val="•"/>
      <w:lvlJc w:val="left"/>
      <w:pPr>
        <w:ind w:left="7721" w:hanging="21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right="163"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2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519"/>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2023-04-24T18:14:33Z</dcterms:created>
  <dcterms:modified xsi:type="dcterms:W3CDTF">2023-04-24T18:14:33Z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