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95" w:val="left" w:leader="none"/>
        </w:tabs>
        <w:spacing w:before="72"/>
        <w:ind w:left="102" w:right="0" w:firstLine="0"/>
        <w:jc w:val="left"/>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6"/>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2"/>
          <w:sz w:val="24"/>
        </w:rPr>
        <w:t> </w:t>
      </w:r>
      <w:r>
        <w:rPr>
          <w:b/>
          <w:sz w:val="24"/>
        </w:rPr>
        <w:t>VIỆT </w:t>
      </w:r>
      <w:r>
        <w:rPr>
          <w:b/>
          <w:spacing w:val="-5"/>
          <w:sz w:val="24"/>
        </w:rPr>
        <w:t>NAM</w:t>
      </w:r>
    </w:p>
    <w:p>
      <w:pPr>
        <w:tabs>
          <w:tab w:pos="4722" w:val="left" w:leader="none"/>
        </w:tabs>
        <w:spacing w:line="321" w:lineRule="exact" w:before="1"/>
        <w:ind w:left="102" w:right="0" w:firstLine="0"/>
        <w:jc w:val="left"/>
        <w:rPr>
          <w:b/>
          <w:sz w:val="28"/>
        </w:rPr>
      </w:pPr>
      <w:r>
        <w:rPr>
          <w:b/>
          <w:sz w:val="24"/>
        </w:rPr>
        <w:t>HUYỆN TƯ</w:t>
      </w:r>
      <w:r>
        <w:rPr>
          <w:b/>
          <w:spacing w:val="1"/>
          <w:sz w:val="24"/>
        </w:rPr>
        <w:t> </w:t>
      </w:r>
      <w:r>
        <w:rPr>
          <w:b/>
          <w:spacing w:val="-4"/>
          <w:sz w:val="24"/>
        </w:rPr>
        <w:t>NGHĨA</w:t>
      </w:r>
      <w:r>
        <w:rPr>
          <w:b/>
          <w:sz w:val="24"/>
        </w:rPr>
        <w:tab/>
      </w: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5"/>
          <w:sz w:val="28"/>
        </w:rPr>
        <w:t> </w:t>
      </w:r>
      <w:r>
        <w:rPr>
          <w:b/>
          <w:spacing w:val="-4"/>
          <w:sz w:val="28"/>
        </w:rPr>
        <w:t>phúc</w:t>
      </w:r>
    </w:p>
    <w:p>
      <w:pPr>
        <w:spacing w:line="275" w:lineRule="exact" w:before="0"/>
        <w:ind w:left="102" w:right="0" w:firstLine="0"/>
        <w:jc w:val="left"/>
        <w:rPr>
          <w:b/>
          <w:sz w:val="24"/>
        </w:rPr>
      </w:pPr>
      <w:r>
        <w:rPr/>
        <w:pict>
          <v:line style="position:absolute;mso-position-horizontal-relative:page;mso-position-vertical-relative:paragraph;z-index:15729152" from="325.700012pt,3.257386pt" to="487.700012pt,3.257386pt" stroked="true" strokeweight=".75pt" strokecolor="#000000">
            <v:stroke dashstyle="solid"/>
            <w10:wrap type="none"/>
          </v:line>
        </w:pict>
      </w:r>
      <w:r>
        <w:rPr>
          <w:b/>
          <w:sz w:val="24"/>
        </w:rPr>
        <w:t>TỈNH</w:t>
      </w:r>
      <w:r>
        <w:rPr>
          <w:b/>
          <w:spacing w:val="-6"/>
          <w:sz w:val="24"/>
        </w:rPr>
        <w:t> </w:t>
      </w:r>
      <w:r>
        <w:rPr>
          <w:b/>
          <w:sz w:val="24"/>
        </w:rPr>
        <w:t>QUẢNG</w:t>
      </w:r>
      <w:r>
        <w:rPr>
          <w:b/>
          <w:spacing w:val="-5"/>
          <w:sz w:val="24"/>
        </w:rPr>
        <w:t> </w:t>
      </w:r>
      <w:r>
        <w:rPr>
          <w:b/>
          <w:spacing w:val="-4"/>
          <w:sz w:val="24"/>
        </w:rPr>
        <w:t>NGÃI</w:t>
      </w:r>
    </w:p>
    <w:p>
      <w:pPr>
        <w:pStyle w:val="BodyText"/>
        <w:spacing w:before="9"/>
        <w:ind w:left="0" w:firstLine="0"/>
        <w:jc w:val="left"/>
        <w:rPr>
          <w:b/>
          <w:sz w:val="5"/>
        </w:rPr>
      </w:pPr>
      <w:r>
        <w:rPr/>
        <w:pict>
          <v:shape style="position:absolute;margin-left:95.25pt;margin-top:4.535163pt;width:90pt;height:.1pt;mso-position-horizontal-relative:page;mso-position-vertical-relative:paragraph;z-index:-15728640;mso-wrap-distance-left:0;mso-wrap-distance-right:0" id="docshape2" coordorigin="1905,91" coordsize="1800,0" path="m1905,91l3705,91e" filled="false" stroked="true" strokeweight=".75pt" strokecolor="#000000">
            <v:path arrowok="t"/>
            <v:stroke dashstyle="solid"/>
            <w10:wrap type="topAndBottom"/>
          </v:shape>
        </w:pict>
      </w:r>
    </w:p>
    <w:p>
      <w:pPr>
        <w:pStyle w:val="BodyText"/>
        <w:spacing w:before="219"/>
        <w:ind w:right="5672" w:firstLine="0"/>
        <w:jc w:val="left"/>
      </w:pPr>
      <w:r>
        <w:rPr/>
        <w:t>Bản</w:t>
      </w:r>
      <w:r>
        <w:rPr>
          <w:spacing w:val="-11"/>
        </w:rPr>
        <w:t> </w:t>
      </w:r>
      <w:r>
        <w:rPr/>
        <w:t>án</w:t>
      </w:r>
      <w:r>
        <w:rPr>
          <w:spacing w:val="-11"/>
        </w:rPr>
        <w:t> </w:t>
      </w:r>
      <w:r>
        <w:rPr/>
        <w:t>số:</w:t>
      </w:r>
      <w:r>
        <w:rPr>
          <w:spacing w:val="-12"/>
        </w:rPr>
        <w:t> </w:t>
      </w:r>
      <w:r>
        <w:rPr/>
        <w:t>05/2022/HS-ST Ngày: 13 -12 - 2022</w:t>
      </w:r>
    </w:p>
    <w:p>
      <w:pPr>
        <w:pStyle w:val="BodyText"/>
        <w:spacing w:before="8"/>
        <w:ind w:left="0" w:firstLine="0"/>
        <w:jc w:val="left"/>
        <w:rPr>
          <w:sz w:val="31"/>
        </w:rPr>
      </w:pPr>
    </w:p>
    <w:p>
      <w:pPr>
        <w:spacing w:before="0"/>
        <w:ind w:left="709" w:right="719" w:firstLine="0"/>
        <w:jc w:val="center"/>
        <w:rPr>
          <w:b/>
          <w:sz w:val="28"/>
        </w:rPr>
      </w:pPr>
      <w:r>
        <w:rPr>
          <w:b/>
          <w:sz w:val="28"/>
        </w:rPr>
        <w:t>NHÂN</w:t>
      </w:r>
      <w:r>
        <w:rPr>
          <w:b/>
          <w:spacing w:val="-5"/>
          <w:sz w:val="28"/>
        </w:rPr>
        <w:t> </w:t>
      </w:r>
      <w:r>
        <w:rPr>
          <w:b/>
          <w:spacing w:val="-4"/>
          <w:sz w:val="28"/>
        </w:rPr>
        <w:t>DANH</w:t>
      </w:r>
    </w:p>
    <w:p>
      <w:pPr>
        <w:spacing w:before="2"/>
        <w:ind w:left="713" w:right="715"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40"/>
        <w:ind w:left="713" w:right="719"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TƯ</w:t>
      </w:r>
      <w:r>
        <w:rPr>
          <w:b/>
          <w:spacing w:val="-3"/>
          <w:sz w:val="28"/>
        </w:rPr>
        <w:t> </w:t>
      </w:r>
      <w:r>
        <w:rPr>
          <w:b/>
          <w:sz w:val="28"/>
        </w:rPr>
        <w:t>NGHĨA,</w:t>
      </w:r>
      <w:r>
        <w:rPr>
          <w:b/>
          <w:spacing w:val="-3"/>
          <w:sz w:val="28"/>
        </w:rPr>
        <w:t> </w:t>
      </w:r>
      <w:r>
        <w:rPr>
          <w:b/>
          <w:sz w:val="28"/>
        </w:rPr>
        <w:t>TỈNH</w:t>
      </w:r>
      <w:r>
        <w:rPr>
          <w:b/>
          <w:spacing w:val="-2"/>
          <w:sz w:val="28"/>
        </w:rPr>
        <w:t> </w:t>
      </w:r>
      <w:r>
        <w:rPr>
          <w:b/>
          <w:sz w:val="28"/>
        </w:rPr>
        <w:t>QUẢNG</w:t>
      </w:r>
      <w:r>
        <w:rPr>
          <w:b/>
          <w:spacing w:val="-2"/>
          <w:sz w:val="28"/>
        </w:rPr>
        <w:t> </w:t>
      </w:r>
      <w:r>
        <w:rPr>
          <w:b/>
          <w:spacing w:val="-4"/>
          <w:sz w:val="28"/>
        </w:rPr>
        <w:t>NGÃI</w:t>
      </w:r>
    </w:p>
    <w:p>
      <w:pPr>
        <w:spacing w:before="240"/>
        <w:ind w:left="692" w:right="0" w:firstLine="0"/>
        <w:jc w:val="left"/>
        <w:rPr>
          <w:b/>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r>
        <w:rPr>
          <w:b/>
          <w:spacing w:val="-5"/>
          <w:sz w:val="28"/>
        </w:rPr>
        <w:t>:</w:t>
      </w:r>
    </w:p>
    <w:p>
      <w:pPr>
        <w:spacing w:before="115"/>
        <w:ind w:left="622"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1"/>
          <w:sz w:val="28"/>
        </w:rPr>
        <w:t> </w:t>
      </w:r>
      <w:r>
        <w:rPr>
          <w:i/>
          <w:sz w:val="28"/>
        </w:rPr>
        <w:t>Chủ</w:t>
      </w:r>
      <w:r>
        <w:rPr>
          <w:i/>
          <w:spacing w:val="-5"/>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1"/>
          <w:sz w:val="28"/>
        </w:rPr>
        <w:t> </w:t>
      </w:r>
      <w:r>
        <w:rPr>
          <w:sz w:val="28"/>
        </w:rPr>
        <w:t>Võ</w:t>
      </w:r>
      <w:r>
        <w:rPr>
          <w:spacing w:val="-1"/>
          <w:sz w:val="28"/>
        </w:rPr>
        <w:t> </w:t>
      </w:r>
      <w:r>
        <w:rPr>
          <w:sz w:val="28"/>
        </w:rPr>
        <w:t>Ngọc</w:t>
      </w:r>
      <w:r>
        <w:rPr>
          <w:spacing w:val="-5"/>
          <w:sz w:val="28"/>
        </w:rPr>
        <w:t> </w:t>
      </w:r>
      <w:r>
        <w:rPr>
          <w:spacing w:val="-2"/>
          <w:sz w:val="28"/>
        </w:rPr>
        <w:t>Thông.</w:t>
      </w:r>
    </w:p>
    <w:p>
      <w:pPr>
        <w:spacing w:before="119"/>
        <w:ind w:left="622"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904" w:val="left" w:leader="none"/>
        </w:tabs>
        <w:spacing w:line="240" w:lineRule="auto" w:before="120" w:after="0"/>
        <w:ind w:left="903" w:right="0" w:hanging="282"/>
        <w:jc w:val="left"/>
        <w:rPr>
          <w:sz w:val="28"/>
        </w:rPr>
      </w:pPr>
      <w:r>
        <w:rPr>
          <w:sz w:val="28"/>
        </w:rPr>
        <w:t>Ông</w:t>
      </w:r>
      <w:r>
        <w:rPr>
          <w:spacing w:val="-5"/>
          <w:sz w:val="28"/>
        </w:rPr>
        <w:t> </w:t>
      </w:r>
      <w:r>
        <w:rPr>
          <w:sz w:val="28"/>
        </w:rPr>
        <w:t>Nguyễn</w:t>
      </w:r>
      <w:r>
        <w:rPr>
          <w:spacing w:val="-4"/>
          <w:sz w:val="28"/>
        </w:rPr>
        <w:t> </w:t>
      </w:r>
      <w:r>
        <w:rPr>
          <w:sz w:val="28"/>
        </w:rPr>
        <w:t>Hồng</w:t>
      </w:r>
      <w:r>
        <w:rPr>
          <w:spacing w:val="-5"/>
          <w:sz w:val="28"/>
        </w:rPr>
        <w:t> </w:t>
      </w:r>
      <w:r>
        <w:rPr>
          <w:spacing w:val="-2"/>
          <w:sz w:val="28"/>
        </w:rPr>
        <w:t>Tiên.</w:t>
      </w:r>
    </w:p>
    <w:p>
      <w:pPr>
        <w:pStyle w:val="ListParagraph"/>
        <w:numPr>
          <w:ilvl w:val="0"/>
          <w:numId w:val="1"/>
        </w:numPr>
        <w:tabs>
          <w:tab w:pos="904" w:val="left" w:leader="none"/>
        </w:tabs>
        <w:spacing w:line="240" w:lineRule="auto" w:before="120" w:after="0"/>
        <w:ind w:left="903" w:right="0" w:hanging="282"/>
        <w:jc w:val="left"/>
        <w:rPr>
          <w:sz w:val="28"/>
        </w:rPr>
      </w:pPr>
      <w:r>
        <w:rPr>
          <w:sz w:val="28"/>
        </w:rPr>
        <w:t>Ông</w:t>
      </w:r>
      <w:r>
        <w:rPr>
          <w:spacing w:val="-3"/>
          <w:sz w:val="28"/>
        </w:rPr>
        <w:t> </w:t>
      </w:r>
      <w:r>
        <w:rPr>
          <w:sz w:val="28"/>
        </w:rPr>
        <w:t>Bùi</w:t>
      </w:r>
      <w:r>
        <w:rPr>
          <w:spacing w:val="-2"/>
          <w:sz w:val="28"/>
        </w:rPr>
        <w:t> </w:t>
      </w:r>
      <w:r>
        <w:rPr>
          <w:sz w:val="28"/>
        </w:rPr>
        <w:t>Văn</w:t>
      </w:r>
      <w:r>
        <w:rPr>
          <w:spacing w:val="-2"/>
          <w:sz w:val="28"/>
        </w:rPr>
        <w:t> Thương.</w:t>
      </w:r>
    </w:p>
    <w:p>
      <w:pPr>
        <w:pStyle w:val="ListParagraph"/>
        <w:numPr>
          <w:ilvl w:val="1"/>
          <w:numId w:val="1"/>
        </w:numPr>
        <w:tabs>
          <w:tab w:pos="806" w:val="left" w:leader="none"/>
        </w:tabs>
        <w:spacing w:line="240" w:lineRule="auto" w:before="122" w:after="0"/>
        <w:ind w:left="102" w:right="110" w:firstLine="520"/>
        <w:jc w:val="left"/>
        <w:rPr>
          <w:b/>
          <w:sz w:val="28"/>
        </w:rPr>
      </w:pPr>
      <w:r>
        <w:rPr>
          <w:b/>
          <w:i/>
          <w:sz w:val="28"/>
        </w:rPr>
        <w:t>Thư ký phiên tòa</w:t>
      </w:r>
      <w:r>
        <w:rPr>
          <w:b/>
          <w:sz w:val="28"/>
        </w:rPr>
        <w:t>: </w:t>
      </w:r>
      <w:r>
        <w:rPr>
          <w:sz w:val="28"/>
        </w:rPr>
        <w:t>Ông Bùi Quốc Hùng – Thư ký Tòa án nhân dân huyện</w:t>
      </w:r>
      <w:r>
        <w:rPr>
          <w:spacing w:val="40"/>
          <w:sz w:val="28"/>
        </w:rPr>
        <w:t> </w:t>
      </w:r>
      <w:r>
        <w:rPr>
          <w:sz w:val="28"/>
        </w:rPr>
        <w:t>Tư Nghĩa.</w:t>
      </w:r>
    </w:p>
    <w:p>
      <w:pPr>
        <w:pStyle w:val="ListParagraph"/>
        <w:numPr>
          <w:ilvl w:val="1"/>
          <w:numId w:val="1"/>
        </w:numPr>
        <w:tabs>
          <w:tab w:pos="789" w:val="left" w:leader="none"/>
        </w:tabs>
        <w:spacing w:line="240" w:lineRule="auto" w:before="119" w:after="0"/>
        <w:ind w:left="102" w:right="121" w:firstLine="520"/>
        <w:jc w:val="left"/>
        <w:rPr>
          <w:sz w:val="28"/>
        </w:rPr>
      </w:pPr>
      <w:r>
        <w:rPr>
          <w:b/>
          <w:i/>
          <w:sz w:val="28"/>
        </w:rPr>
        <w:t>Đại</w:t>
      </w:r>
      <w:r>
        <w:rPr>
          <w:b/>
          <w:i/>
          <w:spacing w:val="-1"/>
          <w:sz w:val="28"/>
        </w:rPr>
        <w:t> </w:t>
      </w:r>
      <w:r>
        <w:rPr>
          <w:b/>
          <w:i/>
          <w:sz w:val="28"/>
        </w:rPr>
        <w:t>diện</w:t>
      </w:r>
      <w:r>
        <w:rPr>
          <w:b/>
          <w:i/>
          <w:spacing w:val="-2"/>
          <w:sz w:val="28"/>
        </w:rPr>
        <w:t> </w:t>
      </w:r>
      <w:r>
        <w:rPr>
          <w:b/>
          <w:i/>
          <w:sz w:val="28"/>
        </w:rPr>
        <w:t>viện</w:t>
      </w:r>
      <w:r>
        <w:rPr>
          <w:b/>
          <w:i/>
          <w:spacing w:val="-2"/>
          <w:sz w:val="28"/>
        </w:rPr>
        <w:t> </w:t>
      </w:r>
      <w:r>
        <w:rPr>
          <w:b/>
          <w:i/>
          <w:sz w:val="28"/>
        </w:rPr>
        <w:t>kiểm sát</w:t>
      </w:r>
      <w:r>
        <w:rPr>
          <w:b/>
          <w:i/>
          <w:spacing w:val="-1"/>
          <w:sz w:val="28"/>
        </w:rPr>
        <w:t> </w:t>
      </w:r>
      <w:r>
        <w:rPr>
          <w:b/>
          <w:i/>
          <w:sz w:val="28"/>
        </w:rPr>
        <w:t>nhân</w:t>
      </w:r>
      <w:r>
        <w:rPr>
          <w:b/>
          <w:i/>
          <w:spacing w:val="-3"/>
          <w:sz w:val="28"/>
        </w:rPr>
        <w:t> </w:t>
      </w:r>
      <w:r>
        <w:rPr>
          <w:b/>
          <w:i/>
          <w:sz w:val="28"/>
        </w:rPr>
        <w:t>dân</w:t>
      </w:r>
      <w:r>
        <w:rPr>
          <w:b/>
          <w:i/>
          <w:spacing w:val="-3"/>
          <w:sz w:val="28"/>
        </w:rPr>
        <w:t> </w:t>
      </w:r>
      <w:r>
        <w:rPr>
          <w:b/>
          <w:i/>
          <w:sz w:val="28"/>
        </w:rPr>
        <w:t>huyện</w:t>
      </w:r>
      <w:r>
        <w:rPr>
          <w:b/>
          <w:i/>
          <w:spacing w:val="-3"/>
          <w:sz w:val="28"/>
        </w:rPr>
        <w:t> </w:t>
      </w:r>
      <w:r>
        <w:rPr>
          <w:b/>
          <w:i/>
          <w:sz w:val="28"/>
        </w:rPr>
        <w:t>Tư</w:t>
      </w:r>
      <w:r>
        <w:rPr>
          <w:b/>
          <w:i/>
          <w:spacing w:val="-2"/>
          <w:sz w:val="28"/>
        </w:rPr>
        <w:t> </w:t>
      </w:r>
      <w:r>
        <w:rPr>
          <w:b/>
          <w:i/>
          <w:sz w:val="28"/>
        </w:rPr>
        <w:t>Nghĩa,</w:t>
      </w:r>
      <w:r>
        <w:rPr>
          <w:b/>
          <w:i/>
          <w:spacing w:val="-2"/>
          <w:sz w:val="28"/>
        </w:rPr>
        <w:t> </w:t>
      </w:r>
      <w:r>
        <w:rPr>
          <w:b/>
          <w:i/>
          <w:sz w:val="28"/>
        </w:rPr>
        <w:t>tỉnh</w:t>
      </w:r>
      <w:r>
        <w:rPr>
          <w:b/>
          <w:i/>
          <w:spacing w:val="-2"/>
          <w:sz w:val="28"/>
        </w:rPr>
        <w:t> </w:t>
      </w:r>
      <w:r>
        <w:rPr>
          <w:b/>
          <w:i/>
          <w:sz w:val="28"/>
        </w:rPr>
        <w:t>Quảng</w:t>
      </w:r>
      <w:r>
        <w:rPr>
          <w:b/>
          <w:i/>
          <w:spacing w:val="-1"/>
          <w:sz w:val="28"/>
        </w:rPr>
        <w:t> </w:t>
      </w:r>
      <w:r>
        <w:rPr>
          <w:b/>
          <w:i/>
          <w:sz w:val="28"/>
        </w:rPr>
        <w:t>Ngãi</w:t>
      </w:r>
      <w:r>
        <w:rPr>
          <w:b/>
          <w:i/>
          <w:spacing w:val="-2"/>
          <w:sz w:val="28"/>
        </w:rPr>
        <w:t> </w:t>
      </w:r>
      <w:r>
        <w:rPr>
          <w:b/>
          <w:i/>
          <w:sz w:val="28"/>
        </w:rPr>
        <w:t>tham</w:t>
      </w:r>
      <w:r>
        <w:rPr>
          <w:b/>
          <w:i/>
          <w:sz w:val="28"/>
        </w:rPr>
        <w:t> gia phiên tòa</w:t>
      </w:r>
      <w:r>
        <w:rPr>
          <w:sz w:val="28"/>
        </w:rPr>
        <w:t>: Ông Nguyễn Dung Thạch – Kiểm sát viên.</w:t>
      </w:r>
    </w:p>
    <w:p>
      <w:pPr>
        <w:pStyle w:val="BodyText"/>
        <w:spacing w:before="120"/>
        <w:ind w:right="107"/>
      </w:pPr>
      <w:r>
        <w:rPr/>
        <w:t>Ngày 13/12/2022 tại Hội trường xử án Tòa án nhân dân huyện Tư Nghĩa, tỉnh Quảng Ngãi, xét xử sơ thẩm công khai vụ án hình sự thụ lý số: 01/2022/TLST-HS ngày 04 tháng 10 năm 2022 theo Quyết định đưa vụ án ra xét xử số: 06/2022/QĐXXST-HS ngày 02/11/2022 và Quyết định hoãn phiên toà số: 12/2022/HSST-QĐ ngày 25/11/2022 đối với bị cáo:</w:t>
      </w:r>
    </w:p>
    <w:p>
      <w:pPr>
        <w:pStyle w:val="BodyText"/>
        <w:spacing w:before="120"/>
        <w:ind w:right="105"/>
      </w:pPr>
      <w:r>
        <w:rPr/>
        <w:t>Họ và tên: </w:t>
      </w:r>
      <w:r>
        <w:rPr>
          <w:b/>
        </w:rPr>
        <w:t>Đặng Thị Â</w:t>
      </w:r>
      <w:r>
        <w:rPr/>
        <w:t>; tên gọi khác: Không; sinh ngày 20/02/1989, tại tỉnh Bình Định; Nơi đăng ký hộ khẩu thường trú và chỗ ở hiện nay: Thôn An Hội N, xã Nghĩa K, huyện Tư N, tỉnh Quảng Ngãi; Nghề nghiệp: Phụ hồ; Trình độ</w:t>
      </w:r>
      <w:r>
        <w:rPr>
          <w:spacing w:val="40"/>
        </w:rPr>
        <w:t> </w:t>
      </w:r>
      <w:r>
        <w:rPr/>
        <w:t>học vấn: 4/12; Dân tộc: Kinh; Giới tính: Nữ; Tôn giáo: Không; Quốc tịch: Việt Nam; con ông: không biết (con ngoài giá thú) và bà Đặng Thị H, sinh năm 1974; Chồng Lê Thanh P, sinh năm 1981; Có 02 con lớn nhất sinh năm 2008, con nhỏ nhất sinh năm</w:t>
      </w:r>
      <w:r>
        <w:rPr>
          <w:spacing w:val="-1"/>
        </w:rPr>
        <w:t> </w:t>
      </w:r>
      <w:r>
        <w:rPr/>
        <w:t>2013;</w:t>
      </w:r>
      <w:r>
        <w:rPr>
          <w:spacing w:val="-2"/>
        </w:rPr>
        <w:t> </w:t>
      </w:r>
      <w:r>
        <w:rPr/>
        <w:t>Tiền án; Tiền sự: Không, bị cáo bị áp dụng biện pháp cấm</w:t>
      </w:r>
      <w:r>
        <w:rPr>
          <w:spacing w:val="-3"/>
        </w:rPr>
        <w:t> </w:t>
      </w:r>
      <w:r>
        <w:rPr/>
        <w:t>đi khỏi nơi cư</w:t>
      </w:r>
      <w:r>
        <w:rPr>
          <w:spacing w:val="-3"/>
        </w:rPr>
        <w:t> </w:t>
      </w:r>
      <w:r>
        <w:rPr/>
        <w:t>trú kể</w:t>
      </w:r>
      <w:r>
        <w:rPr>
          <w:spacing w:val="-1"/>
        </w:rPr>
        <w:t> </w:t>
      </w:r>
      <w:r>
        <w:rPr/>
        <w:t>từ</w:t>
      </w:r>
      <w:r>
        <w:rPr>
          <w:spacing w:val="-5"/>
        </w:rPr>
        <w:t> </w:t>
      </w:r>
      <w:r>
        <w:rPr/>
        <w:t>ngày</w:t>
      </w:r>
      <w:r>
        <w:rPr>
          <w:spacing w:val="-5"/>
        </w:rPr>
        <w:t> </w:t>
      </w:r>
      <w:r>
        <w:rPr/>
        <w:t>10/10/2022; Bị</w:t>
      </w:r>
      <w:r>
        <w:rPr>
          <w:spacing w:val="-3"/>
        </w:rPr>
        <w:t> </w:t>
      </w:r>
      <w:r>
        <w:rPr/>
        <w:t>cáo</w:t>
      </w:r>
      <w:r>
        <w:rPr>
          <w:spacing w:val="-3"/>
        </w:rPr>
        <w:t> </w:t>
      </w:r>
      <w:r>
        <w:rPr/>
        <w:t>đang</w:t>
      </w:r>
      <w:r>
        <w:rPr>
          <w:spacing w:val="-4"/>
        </w:rPr>
        <w:t> </w:t>
      </w:r>
      <w:r>
        <w:rPr/>
        <w:t>tại</w:t>
      </w:r>
      <w:r>
        <w:rPr>
          <w:spacing w:val="-3"/>
        </w:rPr>
        <w:t> </w:t>
      </w:r>
      <w:r>
        <w:rPr/>
        <w:t>ngoại,</w:t>
      </w:r>
      <w:r>
        <w:rPr>
          <w:spacing w:val="-2"/>
        </w:rPr>
        <w:t> </w:t>
      </w:r>
      <w:r>
        <w:rPr/>
        <w:t>có</w:t>
      </w:r>
      <w:r>
        <w:rPr>
          <w:spacing w:val="-1"/>
        </w:rPr>
        <w:t> </w:t>
      </w:r>
      <w:r>
        <w:rPr/>
        <w:t>mặt tại</w:t>
      </w:r>
      <w:r>
        <w:rPr>
          <w:spacing w:val="-3"/>
        </w:rPr>
        <w:t> </w:t>
      </w:r>
      <w:r>
        <w:rPr/>
        <w:t>phiên tòa.</w:t>
      </w:r>
    </w:p>
    <w:p>
      <w:pPr>
        <w:spacing w:before="120"/>
        <w:ind w:left="821" w:right="0" w:firstLine="0"/>
        <w:jc w:val="both"/>
        <w:rPr>
          <w:sz w:val="28"/>
        </w:rPr>
      </w:pPr>
      <w:r>
        <w:rPr>
          <w:i/>
          <w:sz w:val="28"/>
        </w:rPr>
        <w:t>-</w:t>
      </w:r>
      <w:r>
        <w:rPr>
          <w:i/>
          <w:spacing w:val="-4"/>
          <w:sz w:val="28"/>
        </w:rPr>
        <w:t> </w:t>
      </w:r>
      <w:r>
        <w:rPr>
          <w:i/>
          <w:sz w:val="28"/>
        </w:rPr>
        <w:t>Bị</w:t>
      </w:r>
      <w:r>
        <w:rPr>
          <w:i/>
          <w:spacing w:val="-2"/>
          <w:sz w:val="28"/>
        </w:rPr>
        <w:t> </w:t>
      </w:r>
      <w:r>
        <w:rPr>
          <w:i/>
          <w:sz w:val="28"/>
        </w:rPr>
        <w:t>hại:</w:t>
      </w:r>
      <w:r>
        <w:rPr>
          <w:i/>
          <w:spacing w:val="-2"/>
          <w:sz w:val="28"/>
        </w:rPr>
        <w:t> </w:t>
      </w:r>
      <w:r>
        <w:rPr>
          <w:sz w:val="28"/>
        </w:rPr>
        <w:t>Ông</w:t>
      </w:r>
      <w:r>
        <w:rPr>
          <w:spacing w:val="-2"/>
          <w:sz w:val="28"/>
        </w:rPr>
        <w:t> </w:t>
      </w:r>
      <w:r>
        <w:rPr>
          <w:sz w:val="28"/>
        </w:rPr>
        <w:t>Đinh</w:t>
      </w:r>
      <w:r>
        <w:rPr>
          <w:spacing w:val="-2"/>
          <w:sz w:val="28"/>
        </w:rPr>
        <w:t> </w:t>
      </w:r>
      <w:r>
        <w:rPr>
          <w:sz w:val="28"/>
        </w:rPr>
        <w:t>Thế</w:t>
      </w:r>
      <w:r>
        <w:rPr>
          <w:spacing w:val="-2"/>
          <w:sz w:val="28"/>
        </w:rPr>
        <w:t> </w:t>
      </w:r>
      <w:r>
        <w:rPr>
          <w:sz w:val="28"/>
        </w:rPr>
        <w:t>H,</w:t>
      </w:r>
      <w:r>
        <w:rPr>
          <w:spacing w:val="-4"/>
          <w:sz w:val="28"/>
        </w:rPr>
        <w:t> </w:t>
      </w:r>
      <w:r>
        <w:rPr>
          <w:sz w:val="28"/>
        </w:rPr>
        <w:t>sinh</w:t>
      </w:r>
      <w:r>
        <w:rPr>
          <w:spacing w:val="-2"/>
          <w:sz w:val="28"/>
        </w:rPr>
        <w:t> </w:t>
      </w:r>
      <w:r>
        <w:rPr>
          <w:sz w:val="28"/>
        </w:rPr>
        <w:t>năm:</w:t>
      </w:r>
      <w:r>
        <w:rPr>
          <w:spacing w:val="-1"/>
          <w:sz w:val="28"/>
        </w:rPr>
        <w:t> </w:t>
      </w:r>
      <w:r>
        <w:rPr>
          <w:spacing w:val="-4"/>
          <w:sz w:val="28"/>
        </w:rPr>
        <w:t>1986.</w:t>
      </w:r>
    </w:p>
    <w:p>
      <w:pPr>
        <w:pStyle w:val="BodyText"/>
        <w:spacing w:line="242" w:lineRule="auto" w:before="120"/>
        <w:ind w:right="105" w:firstLine="789"/>
      </w:pPr>
      <w:r>
        <w:rPr/>
        <w:t>Địa chỉ: Thôn An Hội N, xã Nghĩa K, huyện Tư N, tỉnh Quảng Ngãi.(Có đơn xin xét xử vắng mặt).</w:t>
      </w:r>
    </w:p>
    <w:p>
      <w:pPr>
        <w:pStyle w:val="BodyText"/>
        <w:spacing w:before="115"/>
        <w:ind w:right="106"/>
      </w:pPr>
      <w:r>
        <w:rPr/>
        <w:t>Người có quyền lợi, nghĩa vụ liên quan: Ông Nguyễn Công T, sinh năm 1995; (Vắng mặt không có lý do).</w:t>
      </w:r>
    </w:p>
    <w:p>
      <w:pPr>
        <w:pStyle w:val="BodyText"/>
        <w:spacing w:before="120"/>
        <w:ind w:left="589" w:firstLine="0"/>
      </w:pPr>
      <w:r>
        <w:rPr/>
        <w:t>Địa</w:t>
      </w:r>
      <w:r>
        <w:rPr>
          <w:spacing w:val="-4"/>
        </w:rPr>
        <w:t> </w:t>
      </w:r>
      <w:r>
        <w:rPr/>
        <w:t>chỉ:</w:t>
      </w:r>
      <w:r>
        <w:rPr>
          <w:spacing w:val="-2"/>
        </w:rPr>
        <w:t> </w:t>
      </w:r>
      <w:r>
        <w:rPr/>
        <w:t>Tổ</w:t>
      </w:r>
      <w:r>
        <w:rPr>
          <w:spacing w:val="-6"/>
        </w:rPr>
        <w:t> </w:t>
      </w:r>
      <w:r>
        <w:rPr/>
        <w:t>7,</w:t>
      </w:r>
      <w:r>
        <w:rPr>
          <w:spacing w:val="-4"/>
        </w:rPr>
        <w:t> </w:t>
      </w:r>
      <w:r>
        <w:rPr/>
        <w:t>phường</w:t>
      </w:r>
      <w:r>
        <w:rPr>
          <w:spacing w:val="-2"/>
        </w:rPr>
        <w:t> </w:t>
      </w:r>
      <w:r>
        <w:rPr/>
        <w:t>Quảng</w:t>
      </w:r>
      <w:r>
        <w:rPr>
          <w:spacing w:val="-2"/>
        </w:rPr>
        <w:t> </w:t>
      </w:r>
      <w:r>
        <w:rPr/>
        <w:t>P,</w:t>
      </w:r>
      <w:r>
        <w:rPr>
          <w:spacing w:val="-4"/>
        </w:rPr>
        <w:t> </w:t>
      </w:r>
      <w:r>
        <w:rPr/>
        <w:t>thành</w:t>
      </w:r>
      <w:r>
        <w:rPr>
          <w:spacing w:val="-2"/>
        </w:rPr>
        <w:t> </w:t>
      </w:r>
      <w:r>
        <w:rPr/>
        <w:t>phố</w:t>
      </w:r>
      <w:r>
        <w:rPr>
          <w:spacing w:val="-3"/>
        </w:rPr>
        <w:t> </w:t>
      </w:r>
      <w:r>
        <w:rPr/>
        <w:t>Quảng</w:t>
      </w:r>
      <w:r>
        <w:rPr>
          <w:spacing w:val="-2"/>
        </w:rPr>
        <w:t> </w:t>
      </w:r>
      <w:r>
        <w:rPr/>
        <w:t>N,</w:t>
      </w:r>
      <w:r>
        <w:rPr>
          <w:spacing w:val="-4"/>
        </w:rPr>
        <w:t> </w:t>
      </w:r>
      <w:r>
        <w:rPr/>
        <w:t>tỉnh</w:t>
      </w:r>
      <w:r>
        <w:rPr>
          <w:spacing w:val="-2"/>
        </w:rPr>
        <w:t> </w:t>
      </w:r>
      <w:r>
        <w:rPr/>
        <w:t>Quảng</w:t>
      </w:r>
      <w:r>
        <w:rPr>
          <w:spacing w:val="-2"/>
        </w:rPr>
        <w:t> Ngãi.</w:t>
      </w:r>
    </w:p>
    <w:p>
      <w:pPr>
        <w:spacing w:after="0"/>
        <w:sectPr>
          <w:footerReference w:type="default" r:id="rId5"/>
          <w:type w:val="continuous"/>
          <w:pgSz w:w="11910" w:h="16840"/>
          <w:pgMar w:footer="571" w:header="0" w:top="900" w:bottom="760" w:left="1600" w:right="880"/>
          <w:pgNumType w:start="1"/>
        </w:sectPr>
      </w:pPr>
    </w:p>
    <w:p>
      <w:pPr>
        <w:spacing w:before="73"/>
        <w:ind w:left="713" w:right="71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3"/>
          <w:sz w:val="28"/>
        </w:rPr>
        <w:t> </w:t>
      </w:r>
      <w:r>
        <w:rPr>
          <w:b/>
          <w:spacing w:val="-5"/>
          <w:sz w:val="28"/>
        </w:rPr>
        <w:t>ÁN:</w:t>
      </w:r>
    </w:p>
    <w:p>
      <w:pPr>
        <w:pStyle w:val="BodyText"/>
        <w:spacing w:line="264" w:lineRule="auto" w:before="146"/>
        <w:ind w:right="110"/>
      </w:pPr>
      <w:r>
        <w:rPr/>
        <w:t>Qua các tài liệu trong hồ sơ vụ án hình sự và quá trình xét hỏi, tranh luận</w:t>
      </w:r>
      <w:r>
        <w:rPr>
          <w:spacing w:val="40"/>
        </w:rPr>
        <w:t> </w:t>
      </w:r>
      <w:r>
        <w:rPr/>
        <w:t>tại phiên tòa, nội dụng vụ án được tóm tắt như sau:</w:t>
      </w:r>
    </w:p>
    <w:p>
      <w:pPr>
        <w:pStyle w:val="BodyText"/>
        <w:ind w:right="102"/>
      </w:pPr>
      <w:r>
        <w:rPr/>
        <w:t>Vào khoảng 17 giờ 00 phút ngày 14/04/2022, Đặng Thị Â đi đến nhà ông Đinh Thế H mượn xe mô tô để đi đám cưới. Ông H đồng ý đưa chìa khóa xe mô tô nhãn hiệu HONDA, loại xe AIR BLADE, biển kiểm soát 76C1-610.82 cho Â. Sau khi Â nhận được xe mô tô điều khiển về nhà mình, một lát sau ông H điện thoại cho Â để nhắc Â trả tiền đã mượn ông H trước đó. Vì thiếu tiền của ông H cũng như không có tiền tiêu xài, nên Â điều khiển xe mô tô của ông H đến tiệm cầm</w:t>
      </w:r>
      <w:r>
        <w:rPr>
          <w:spacing w:val="-5"/>
        </w:rPr>
        <w:t> </w:t>
      </w:r>
      <w:r>
        <w:rPr/>
        <w:t>đồ số</w:t>
      </w:r>
      <w:r>
        <w:rPr>
          <w:spacing w:val="-2"/>
        </w:rPr>
        <w:t> </w:t>
      </w:r>
      <w:r>
        <w:rPr/>
        <w:t>3</w:t>
      </w:r>
      <w:r>
        <w:rPr>
          <w:spacing w:val="-2"/>
        </w:rPr>
        <w:t> </w:t>
      </w:r>
      <w:r>
        <w:rPr/>
        <w:t>của</w:t>
      </w:r>
      <w:r>
        <w:rPr>
          <w:spacing w:val="-2"/>
        </w:rPr>
        <w:t> </w:t>
      </w:r>
      <w:r>
        <w:rPr/>
        <w:t>ông</w:t>
      </w:r>
      <w:r>
        <w:rPr>
          <w:spacing w:val="-2"/>
        </w:rPr>
        <w:t> </w:t>
      </w:r>
      <w:r>
        <w:rPr/>
        <w:t>Nguyễn Công</w:t>
      </w:r>
      <w:r>
        <w:rPr>
          <w:spacing w:val="-2"/>
        </w:rPr>
        <w:t> </w:t>
      </w:r>
      <w:r>
        <w:rPr/>
        <w:t>T,</w:t>
      </w:r>
      <w:r>
        <w:rPr>
          <w:spacing w:val="-1"/>
        </w:rPr>
        <w:t> </w:t>
      </w:r>
      <w:r>
        <w:rPr/>
        <w:t>tại</w:t>
      </w:r>
      <w:r>
        <w:rPr>
          <w:spacing w:val="-1"/>
        </w:rPr>
        <w:t> </w:t>
      </w:r>
      <w:r>
        <w:rPr/>
        <w:t>tổ</w:t>
      </w:r>
      <w:r>
        <w:rPr>
          <w:spacing w:val="-2"/>
        </w:rPr>
        <w:t> </w:t>
      </w:r>
      <w:r>
        <w:rPr/>
        <w:t>7,</w:t>
      </w:r>
      <w:r>
        <w:rPr>
          <w:spacing w:val="-3"/>
        </w:rPr>
        <w:t> </w:t>
      </w:r>
      <w:r>
        <w:rPr/>
        <w:t>phường Quảng</w:t>
      </w:r>
      <w:r>
        <w:rPr>
          <w:spacing w:val="-1"/>
        </w:rPr>
        <w:t> </w:t>
      </w:r>
      <w:r>
        <w:rPr/>
        <w:t>P,</w:t>
      </w:r>
      <w:r>
        <w:rPr>
          <w:spacing w:val="-1"/>
        </w:rPr>
        <w:t> </w:t>
      </w:r>
      <w:r>
        <w:rPr/>
        <w:t>thành</w:t>
      </w:r>
      <w:r>
        <w:rPr>
          <w:spacing w:val="-1"/>
        </w:rPr>
        <w:t> </w:t>
      </w:r>
      <w:r>
        <w:rPr/>
        <w:t>phố</w:t>
      </w:r>
      <w:r>
        <w:rPr>
          <w:spacing w:val="-2"/>
        </w:rPr>
        <w:t> </w:t>
      </w:r>
      <w:r>
        <w:rPr/>
        <w:t>Quảng N, tỉnh Quảng Ngãi.</w:t>
      </w:r>
      <w:r>
        <w:rPr>
          <w:spacing w:val="-2"/>
        </w:rPr>
        <w:t> </w:t>
      </w:r>
      <w:r>
        <w:rPr/>
        <w:t>Â</w:t>
      </w:r>
      <w:r>
        <w:rPr>
          <w:spacing w:val="-1"/>
        </w:rPr>
        <w:t> </w:t>
      </w:r>
      <w:r>
        <w:rPr/>
        <w:t>gặp</w:t>
      </w:r>
      <w:r>
        <w:rPr>
          <w:spacing w:val="-1"/>
        </w:rPr>
        <w:t> </w:t>
      </w:r>
      <w:r>
        <w:rPr/>
        <w:t>ông T nói </w:t>
      </w:r>
      <w:r>
        <w:rPr>
          <w:i/>
        </w:rPr>
        <w:t>“mới mua chiếc</w:t>
      </w:r>
      <w:r>
        <w:rPr>
          <w:i/>
          <w:spacing w:val="-1"/>
        </w:rPr>
        <w:t> </w:t>
      </w:r>
      <w:r>
        <w:rPr>
          <w:i/>
        </w:rPr>
        <w:t>xe với giá 25.000.000 đồng</w:t>
      </w:r>
      <w:r>
        <w:rPr>
          <w:i/>
        </w:rPr>
        <w:t> nhưng còn thiếu tiền nên cầm xe để đưa đủ cho người bán”. </w:t>
      </w:r>
      <w:r>
        <w:rPr/>
        <w:t>Hai bên thỏa thuận cầm xe với giá 22.000.000 đồng, sau khi nhận được tiền thì Â mang về trả cho ông H 7.500.000 đồng, số tiền còn lại Â sử dụng tiêu xài cá nhân, khoản mấy ngày sau ông H gọi điện thoại cho Â hỏi sao chưa đem trả xe thì Â nói </w:t>
      </w:r>
      <w:r>
        <w:rPr>
          <w:i/>
        </w:rPr>
        <w:t>“ xí đem</w:t>
      </w:r>
      <w:r>
        <w:rPr>
          <w:i/>
        </w:rPr>
        <w:t> lên”, </w:t>
      </w:r>
      <w:r>
        <w:rPr/>
        <w:t>đến tối cùng ngày ông H đến nhà Â nhưng Â đã đi khỏi địa phương đến thành phố Quảng N thuê nhà trọ ở. Sau đó ông H tiếp tục điện thoại cho Â thì Â mới nói là đã cầm chiếc xe mô tô tại tiệm cầm đồ của ông Nguyễn Công T. Đến ngày 23/6/2022 Â đón xe vào Kỳ S, xã phước S, huyện Tuy P, tỉnh Bình Định thuê nhà trọ ở và làm nghề phụ hồ.</w:t>
      </w:r>
    </w:p>
    <w:p>
      <w:pPr>
        <w:pStyle w:val="BodyText"/>
        <w:spacing w:before="2"/>
        <w:ind w:right="105" w:firstLine="789"/>
      </w:pPr>
      <w:r>
        <w:rPr/>
        <w:t>Ngày 13/7/2022 Cơ quan điều tra Công an huyện Tư Nghĩa khởi tố vụ án hình sự đối với bị can Đặng Thị Â.</w:t>
      </w:r>
    </w:p>
    <w:p>
      <w:pPr>
        <w:pStyle w:val="BodyText"/>
        <w:spacing w:before="119"/>
        <w:ind w:right="104"/>
      </w:pPr>
      <w:r>
        <w:rPr/>
        <w:t>Tại bản kết luận định giá tài sản số: 08/KL-HDĐGTS ngày 16/6/2022 của Hội đồng định giá tài sản trong tố tụng hình sự huyện Tư Nghĩa kết luân: Giá trị của tài sản tại thời điểm</w:t>
      </w:r>
      <w:r>
        <w:rPr>
          <w:spacing w:val="-2"/>
        </w:rPr>
        <w:t> </w:t>
      </w:r>
      <w:r>
        <w:rPr/>
        <w:t>ngày 14/4/2022: 01 (một) xe mô tô biển kiểm</w:t>
      </w:r>
      <w:r>
        <w:rPr>
          <w:spacing w:val="-2"/>
        </w:rPr>
        <w:t> </w:t>
      </w:r>
      <w:r>
        <w:rPr/>
        <w:t>soát 76C1- 610.82, nhãn hiệu HONDA, loại xe AIR BLADE, số máy JK63E2625459, số khung 632XKZ187586, màu sơn: xám đen, mua năm 2022 là 25.000.000 đồng,</w:t>
      </w:r>
      <w:r>
        <w:rPr>
          <w:spacing w:val="40"/>
        </w:rPr>
        <w:t> </w:t>
      </w:r>
      <w:r>
        <w:rPr/>
        <w:t>tài sản đã qua sử dụng.</w:t>
      </w:r>
    </w:p>
    <w:p>
      <w:pPr>
        <w:pStyle w:val="BodyText"/>
        <w:spacing w:before="120"/>
        <w:ind w:right="104"/>
      </w:pPr>
      <w:r>
        <w:rPr/>
        <w:t>Tại bản Cáo trạng số 13/CT-VKSTN-HS ngày 03/10/2022 của Viện kiểm sát nhân dân huyện Tư Nghĩa, tỉnh Quảng Ngãi truy tố bị cáo Đặng Thị Â về tội </w:t>
      </w:r>
      <w:r>
        <w:rPr>
          <w:i/>
        </w:rPr>
        <w:t>“Lạm dụng tín nhiệm chiếm đoạt tài sản” </w:t>
      </w:r>
      <w:r>
        <w:rPr/>
        <w:t>theo điểm a khoản 1 Điều 175 của Bộ luật hình sự năm 2015, sửa đổi bổ sung năm 2017. Tại phiên tòa, đại diện Viện kiểm sát nhân dân huyện Tư Nghĩa, tỉnh Quảng Ngãi vẫn giữ nguyên Quyết định truy tố và đề nghị Hội đồng xét xử:</w:t>
      </w:r>
      <w:r>
        <w:rPr>
          <w:spacing w:val="13"/>
        </w:rPr>
        <w:t> </w:t>
      </w:r>
      <w:r>
        <w:rPr/>
        <w:t>Áp dụng điểm a khoản 1 Điều 175; điểm b, i, s khoản 1 Điều 51; Điều 38 của Bộ luật Hình sự năm 2015, sửa đổi bổ sung năm 2017; Tuyên xử bị cáo Đặng Thị Â từ 06 tháng đến 09 tháng tù.</w:t>
      </w:r>
    </w:p>
    <w:p>
      <w:pPr>
        <w:pStyle w:val="BodyText"/>
        <w:spacing w:before="122"/>
        <w:ind w:right="106"/>
      </w:pPr>
      <w:r>
        <w:rPr>
          <w:i/>
        </w:rPr>
        <w:t>Về</w:t>
      </w:r>
      <w:r>
        <w:rPr>
          <w:i/>
          <w:spacing w:val="-2"/>
        </w:rPr>
        <w:t> </w:t>
      </w:r>
      <w:r>
        <w:rPr>
          <w:i/>
        </w:rPr>
        <w:t>vật</w:t>
      </w:r>
      <w:r>
        <w:rPr>
          <w:i/>
          <w:spacing w:val="-1"/>
        </w:rPr>
        <w:t> </w:t>
      </w:r>
      <w:r>
        <w:rPr>
          <w:i/>
        </w:rPr>
        <w:t>chứng</w:t>
      </w:r>
      <w:r>
        <w:rPr>
          <w:i/>
          <w:spacing w:val="-3"/>
        </w:rPr>
        <w:t> </w:t>
      </w:r>
      <w:r>
        <w:rPr>
          <w:i/>
        </w:rPr>
        <w:t>trong</w:t>
      </w:r>
      <w:r>
        <w:rPr>
          <w:i/>
          <w:spacing w:val="-1"/>
        </w:rPr>
        <w:t> </w:t>
      </w:r>
      <w:r>
        <w:rPr>
          <w:i/>
        </w:rPr>
        <w:t>vụ</w:t>
      </w:r>
      <w:r>
        <w:rPr>
          <w:i/>
          <w:spacing w:val="-2"/>
        </w:rPr>
        <w:t> </w:t>
      </w:r>
      <w:r>
        <w:rPr>
          <w:i/>
        </w:rPr>
        <w:t>án:</w:t>
      </w:r>
      <w:r>
        <w:rPr>
          <w:i/>
          <w:spacing w:val="-10"/>
        </w:rPr>
        <w:t> </w:t>
      </w:r>
      <w:r>
        <w:rPr/>
        <w:t>Cơ</w:t>
      </w:r>
      <w:r>
        <w:rPr>
          <w:spacing w:val="-2"/>
        </w:rPr>
        <w:t> </w:t>
      </w:r>
      <w:r>
        <w:rPr/>
        <w:t>quan</w:t>
      </w:r>
      <w:r>
        <w:rPr>
          <w:spacing w:val="-1"/>
        </w:rPr>
        <w:t> </w:t>
      </w:r>
      <w:r>
        <w:rPr/>
        <w:t>điều</w:t>
      </w:r>
      <w:r>
        <w:rPr>
          <w:spacing w:val="-2"/>
        </w:rPr>
        <w:t> </w:t>
      </w:r>
      <w:r>
        <w:rPr/>
        <w:t>tra</w:t>
      </w:r>
      <w:r>
        <w:rPr>
          <w:spacing w:val="-2"/>
        </w:rPr>
        <w:t> </w:t>
      </w:r>
      <w:r>
        <w:rPr/>
        <w:t>Công</w:t>
      </w:r>
      <w:r>
        <w:rPr>
          <w:spacing w:val="-2"/>
        </w:rPr>
        <w:t> </w:t>
      </w:r>
      <w:r>
        <w:rPr/>
        <w:t>an</w:t>
      </w:r>
      <w:r>
        <w:rPr>
          <w:spacing w:val="-4"/>
        </w:rPr>
        <w:t> </w:t>
      </w:r>
      <w:r>
        <w:rPr/>
        <w:t>huyện</w:t>
      </w:r>
      <w:r>
        <w:rPr>
          <w:spacing w:val="-1"/>
        </w:rPr>
        <w:t> </w:t>
      </w:r>
      <w:r>
        <w:rPr/>
        <w:t>Tư</w:t>
      </w:r>
      <w:r>
        <w:rPr>
          <w:spacing w:val="-2"/>
        </w:rPr>
        <w:t> </w:t>
      </w:r>
      <w:r>
        <w:rPr/>
        <w:t>Nghĩa trả</w:t>
      </w:r>
      <w:r>
        <w:rPr>
          <w:spacing w:val="-2"/>
        </w:rPr>
        <w:t> </w:t>
      </w:r>
      <w:r>
        <w:rPr/>
        <w:t>lại 01 (một) xe mô tô biển kiểm soát 76C1-610.82, nhãn hiệu HONDA, loại xe AIR BLADE, số máy JK63E2625459, số khung 632XKZ187586, màu sơn: xám đen cho</w:t>
      </w:r>
      <w:r>
        <w:rPr>
          <w:spacing w:val="-1"/>
        </w:rPr>
        <w:t> </w:t>
      </w:r>
      <w:r>
        <w:rPr/>
        <w:t>chủ</w:t>
      </w:r>
      <w:r>
        <w:rPr>
          <w:spacing w:val="-1"/>
        </w:rPr>
        <w:t> </w:t>
      </w:r>
      <w:r>
        <w:rPr/>
        <w:t>sở</w:t>
      </w:r>
      <w:r>
        <w:rPr>
          <w:spacing w:val="-5"/>
        </w:rPr>
        <w:t> </w:t>
      </w:r>
      <w:r>
        <w:rPr/>
        <w:t>hữu</w:t>
      </w:r>
      <w:r>
        <w:rPr>
          <w:spacing w:val="-1"/>
        </w:rPr>
        <w:t> </w:t>
      </w:r>
      <w:r>
        <w:rPr/>
        <w:t>là</w:t>
      </w:r>
      <w:r>
        <w:rPr>
          <w:spacing w:val="-2"/>
        </w:rPr>
        <w:t> </w:t>
      </w:r>
      <w:r>
        <w:rPr/>
        <w:t>ông</w:t>
      </w:r>
      <w:r>
        <w:rPr>
          <w:spacing w:val="-1"/>
        </w:rPr>
        <w:t> </w:t>
      </w:r>
      <w:r>
        <w:rPr/>
        <w:t>Đinh</w:t>
      </w:r>
      <w:r>
        <w:rPr>
          <w:spacing w:val="-1"/>
        </w:rPr>
        <w:t> </w:t>
      </w:r>
      <w:r>
        <w:rPr/>
        <w:t>Thế</w:t>
      </w:r>
      <w:r>
        <w:rPr>
          <w:spacing w:val="-2"/>
        </w:rPr>
        <w:t> </w:t>
      </w:r>
      <w:r>
        <w:rPr/>
        <w:t>H</w:t>
      </w:r>
      <w:r>
        <w:rPr>
          <w:spacing w:val="-1"/>
        </w:rPr>
        <w:t> </w:t>
      </w:r>
      <w:r>
        <w:rPr/>
        <w:t>đã</w:t>
      </w:r>
      <w:r>
        <w:rPr>
          <w:spacing w:val="-5"/>
        </w:rPr>
        <w:t> </w:t>
      </w:r>
      <w:r>
        <w:rPr/>
        <w:t>nhận</w:t>
      </w:r>
      <w:r>
        <w:rPr>
          <w:spacing w:val="-1"/>
        </w:rPr>
        <w:t> </w:t>
      </w:r>
      <w:r>
        <w:rPr/>
        <w:t>và</w:t>
      </w:r>
      <w:r>
        <w:rPr>
          <w:spacing w:val="-5"/>
        </w:rPr>
        <w:t> </w:t>
      </w:r>
      <w:r>
        <w:rPr/>
        <w:t>ông</w:t>
      </w:r>
      <w:r>
        <w:rPr>
          <w:spacing w:val="-1"/>
        </w:rPr>
        <w:t> </w:t>
      </w:r>
      <w:r>
        <w:rPr/>
        <w:t>H</w:t>
      </w:r>
      <w:r>
        <w:rPr>
          <w:spacing w:val="-3"/>
        </w:rPr>
        <w:t> </w:t>
      </w:r>
      <w:r>
        <w:rPr/>
        <w:t>không</w:t>
      </w:r>
      <w:r>
        <w:rPr>
          <w:spacing w:val="-1"/>
        </w:rPr>
        <w:t> </w:t>
      </w:r>
      <w:r>
        <w:rPr/>
        <w:t>yêu</w:t>
      </w:r>
      <w:r>
        <w:rPr>
          <w:spacing w:val="-1"/>
        </w:rPr>
        <w:t> </w:t>
      </w:r>
      <w:r>
        <w:rPr/>
        <w:t>cầu</w:t>
      </w:r>
      <w:r>
        <w:rPr>
          <w:spacing w:val="-5"/>
        </w:rPr>
        <w:t> </w:t>
      </w:r>
      <w:r>
        <w:rPr/>
        <w:t>bồi</w:t>
      </w:r>
      <w:r>
        <w:rPr>
          <w:spacing w:val="-1"/>
        </w:rPr>
        <w:t> </w:t>
      </w:r>
      <w:r>
        <w:rPr/>
        <w:t>thường</w:t>
      </w:r>
      <w:r>
        <w:rPr>
          <w:spacing w:val="-5"/>
        </w:rPr>
        <w:t> </w:t>
      </w:r>
      <w:r>
        <w:rPr/>
        <w:t>gì thêm là có căn cứ, nên không xem xét.</w:t>
      </w:r>
    </w:p>
    <w:p>
      <w:pPr>
        <w:pStyle w:val="BodyText"/>
        <w:spacing w:before="184"/>
        <w:ind w:left="821" w:firstLine="0"/>
        <w:jc w:val="left"/>
      </w:pPr>
      <w:r>
        <w:rPr/>
        <w:t>Về</w:t>
      </w:r>
      <w:r>
        <w:rPr>
          <w:spacing w:val="-2"/>
        </w:rPr>
        <w:t> </w:t>
      </w:r>
      <w:r>
        <w:rPr/>
        <w:t>phần</w:t>
      </w:r>
      <w:r>
        <w:rPr>
          <w:spacing w:val="-2"/>
        </w:rPr>
        <w:t> </w:t>
      </w:r>
      <w:r>
        <w:rPr/>
        <w:t>dân</w:t>
      </w:r>
      <w:r>
        <w:rPr>
          <w:spacing w:val="-3"/>
        </w:rPr>
        <w:t> </w:t>
      </w:r>
      <w:r>
        <w:rPr/>
        <w:t>sự:</w:t>
      </w:r>
      <w:r>
        <w:rPr>
          <w:spacing w:val="-1"/>
        </w:rPr>
        <w:t> </w:t>
      </w:r>
      <w:r>
        <w:rPr>
          <w:spacing w:val="-2"/>
        </w:rPr>
        <w:t>Không.</w:t>
      </w:r>
    </w:p>
    <w:p>
      <w:pPr>
        <w:spacing w:before="134"/>
        <w:ind w:left="821" w:right="0" w:firstLine="0"/>
        <w:jc w:val="left"/>
        <w:rPr>
          <w:i/>
          <w:sz w:val="28"/>
        </w:rPr>
      </w:pPr>
      <w:r>
        <w:rPr>
          <w:i/>
          <w:sz w:val="28"/>
        </w:rPr>
        <w:t>Ý</w:t>
      </w:r>
      <w:r>
        <w:rPr>
          <w:i/>
          <w:spacing w:val="-4"/>
          <w:sz w:val="28"/>
        </w:rPr>
        <w:t> </w:t>
      </w:r>
      <w:r>
        <w:rPr>
          <w:i/>
          <w:sz w:val="28"/>
        </w:rPr>
        <w:t>kiến</w:t>
      </w:r>
      <w:r>
        <w:rPr>
          <w:i/>
          <w:spacing w:val="-2"/>
          <w:sz w:val="28"/>
        </w:rPr>
        <w:t> </w:t>
      </w:r>
      <w:r>
        <w:rPr>
          <w:i/>
          <w:sz w:val="28"/>
        </w:rPr>
        <w:t>tranh</w:t>
      </w:r>
      <w:r>
        <w:rPr>
          <w:i/>
          <w:spacing w:val="-3"/>
          <w:sz w:val="28"/>
        </w:rPr>
        <w:t> </w:t>
      </w:r>
      <w:r>
        <w:rPr>
          <w:i/>
          <w:sz w:val="28"/>
        </w:rPr>
        <w:t>luận</w:t>
      </w:r>
      <w:r>
        <w:rPr>
          <w:i/>
          <w:spacing w:val="-2"/>
          <w:sz w:val="28"/>
        </w:rPr>
        <w:t> </w:t>
      </w:r>
      <w:r>
        <w:rPr>
          <w:i/>
          <w:sz w:val="28"/>
        </w:rPr>
        <w:t>của</w:t>
      </w:r>
      <w:r>
        <w:rPr>
          <w:i/>
          <w:spacing w:val="-4"/>
          <w:sz w:val="28"/>
        </w:rPr>
        <w:t> </w:t>
      </w:r>
      <w:r>
        <w:rPr>
          <w:i/>
          <w:sz w:val="28"/>
        </w:rPr>
        <w:t>bị</w:t>
      </w:r>
      <w:r>
        <w:rPr>
          <w:i/>
          <w:spacing w:val="-3"/>
          <w:sz w:val="28"/>
        </w:rPr>
        <w:t> </w:t>
      </w:r>
      <w:r>
        <w:rPr>
          <w:i/>
          <w:sz w:val="28"/>
        </w:rPr>
        <w:t>cáo:</w:t>
      </w:r>
      <w:r>
        <w:rPr>
          <w:i/>
          <w:spacing w:val="-1"/>
          <w:sz w:val="28"/>
        </w:rPr>
        <w:t> </w:t>
      </w:r>
      <w:r>
        <w:rPr>
          <w:sz w:val="28"/>
        </w:rPr>
        <w:t>Thống</w:t>
      </w:r>
      <w:r>
        <w:rPr>
          <w:spacing w:val="-3"/>
          <w:sz w:val="28"/>
        </w:rPr>
        <w:t> </w:t>
      </w:r>
      <w:r>
        <w:rPr>
          <w:sz w:val="28"/>
        </w:rPr>
        <w:t>nhất</w:t>
      </w:r>
      <w:r>
        <w:rPr>
          <w:spacing w:val="-2"/>
          <w:sz w:val="28"/>
        </w:rPr>
        <w:t> </w:t>
      </w:r>
      <w:r>
        <w:rPr>
          <w:sz w:val="28"/>
        </w:rPr>
        <w:t>không</w:t>
      </w:r>
      <w:r>
        <w:rPr>
          <w:spacing w:val="-3"/>
          <w:sz w:val="28"/>
        </w:rPr>
        <w:t> </w:t>
      </w:r>
      <w:r>
        <w:rPr>
          <w:sz w:val="28"/>
        </w:rPr>
        <w:t>có</w:t>
      </w:r>
      <w:r>
        <w:rPr>
          <w:spacing w:val="-5"/>
          <w:sz w:val="28"/>
        </w:rPr>
        <w:t> </w:t>
      </w:r>
      <w:r>
        <w:rPr>
          <w:sz w:val="28"/>
        </w:rPr>
        <w:t>ý</w:t>
      </w:r>
      <w:r>
        <w:rPr>
          <w:spacing w:val="-2"/>
          <w:sz w:val="28"/>
        </w:rPr>
        <w:t> </w:t>
      </w:r>
      <w:r>
        <w:rPr>
          <w:sz w:val="28"/>
        </w:rPr>
        <w:t>kiến</w:t>
      </w:r>
      <w:r>
        <w:rPr>
          <w:spacing w:val="-3"/>
          <w:sz w:val="28"/>
        </w:rPr>
        <w:t> </w:t>
      </w:r>
      <w:r>
        <w:rPr>
          <w:sz w:val="28"/>
        </w:rPr>
        <w:t>tranh</w:t>
      </w:r>
      <w:r>
        <w:rPr>
          <w:spacing w:val="-2"/>
          <w:sz w:val="28"/>
        </w:rPr>
        <w:t> </w:t>
      </w:r>
      <w:r>
        <w:rPr>
          <w:sz w:val="28"/>
        </w:rPr>
        <w:t>luận</w:t>
      </w:r>
      <w:r>
        <w:rPr>
          <w:spacing w:val="-2"/>
          <w:sz w:val="28"/>
        </w:rPr>
        <w:t> </w:t>
      </w:r>
      <w:r>
        <w:rPr>
          <w:spacing w:val="-5"/>
          <w:sz w:val="28"/>
        </w:rPr>
        <w:t>gì</w:t>
      </w:r>
      <w:r>
        <w:rPr>
          <w:i/>
          <w:spacing w:val="-5"/>
          <w:sz w:val="28"/>
        </w:rPr>
        <w:t>.</w:t>
      </w:r>
    </w:p>
    <w:p>
      <w:pPr>
        <w:spacing w:after="0"/>
        <w:jc w:val="left"/>
        <w:rPr>
          <w:sz w:val="28"/>
        </w:rPr>
        <w:sectPr>
          <w:pgSz w:w="11910" w:h="16840"/>
          <w:pgMar w:header="0" w:footer="571" w:top="900" w:bottom="800" w:left="1600" w:right="880"/>
        </w:sectPr>
      </w:pPr>
    </w:p>
    <w:p>
      <w:pPr>
        <w:spacing w:before="68"/>
        <w:ind w:left="102" w:right="113" w:firstLine="719"/>
        <w:jc w:val="both"/>
        <w:rPr>
          <w:sz w:val="28"/>
        </w:rPr>
      </w:pPr>
      <w:r>
        <w:rPr>
          <w:i/>
          <w:sz w:val="28"/>
        </w:rPr>
        <w:t>Lời nói sau cùng của bị cáo: </w:t>
      </w:r>
      <w:r>
        <w:rPr>
          <w:sz w:val="28"/>
        </w:rPr>
        <w:t>Xin Hội đồng xét xử xem xét giảm nhẹ hình phạt cho bị cáo.</w:t>
      </w:r>
    </w:p>
    <w:p>
      <w:pPr>
        <w:pStyle w:val="BodyText"/>
        <w:spacing w:line="322" w:lineRule="exact"/>
        <w:ind w:left="821" w:firstLine="0"/>
        <w:jc w:val="left"/>
      </w:pPr>
      <w:r>
        <w:rPr/>
        <w:t>Người</w:t>
      </w:r>
      <w:r>
        <w:rPr>
          <w:spacing w:val="-5"/>
        </w:rPr>
        <w:t> </w:t>
      </w:r>
      <w:r>
        <w:rPr/>
        <w:t>bị</w:t>
      </w:r>
      <w:r>
        <w:rPr>
          <w:spacing w:val="-5"/>
        </w:rPr>
        <w:t> </w:t>
      </w:r>
      <w:r>
        <w:rPr/>
        <w:t>hại,</w:t>
      </w:r>
      <w:r>
        <w:rPr>
          <w:spacing w:val="-6"/>
        </w:rPr>
        <w:t> </w:t>
      </w:r>
      <w:r>
        <w:rPr/>
        <w:t>người</w:t>
      </w:r>
      <w:r>
        <w:rPr>
          <w:spacing w:val="-2"/>
        </w:rPr>
        <w:t> </w:t>
      </w:r>
      <w:r>
        <w:rPr/>
        <w:t>có</w:t>
      </w:r>
      <w:r>
        <w:rPr>
          <w:spacing w:val="-2"/>
        </w:rPr>
        <w:t> </w:t>
      </w:r>
      <w:r>
        <w:rPr/>
        <w:t>quyền</w:t>
      </w:r>
      <w:r>
        <w:rPr>
          <w:spacing w:val="-1"/>
        </w:rPr>
        <w:t> </w:t>
      </w:r>
      <w:r>
        <w:rPr/>
        <w:t>lợi</w:t>
      </w:r>
      <w:r>
        <w:rPr>
          <w:spacing w:val="-2"/>
        </w:rPr>
        <w:t> </w:t>
      </w:r>
      <w:r>
        <w:rPr/>
        <w:t>nghĩa</w:t>
      </w:r>
      <w:r>
        <w:rPr>
          <w:spacing w:val="-5"/>
        </w:rPr>
        <w:t> </w:t>
      </w:r>
      <w:r>
        <w:rPr/>
        <w:t>vụ</w:t>
      </w:r>
      <w:r>
        <w:rPr>
          <w:spacing w:val="-6"/>
        </w:rPr>
        <w:t> </w:t>
      </w:r>
      <w:r>
        <w:rPr/>
        <w:t>liên</w:t>
      </w:r>
      <w:r>
        <w:rPr>
          <w:spacing w:val="-5"/>
        </w:rPr>
        <w:t> </w:t>
      </w:r>
      <w:r>
        <w:rPr/>
        <w:t>quan</w:t>
      </w:r>
      <w:r>
        <w:rPr>
          <w:spacing w:val="1"/>
        </w:rPr>
        <w:t> </w:t>
      </w:r>
      <w:r>
        <w:rPr/>
        <w:t>không</w:t>
      </w:r>
      <w:r>
        <w:rPr>
          <w:spacing w:val="-4"/>
        </w:rPr>
        <w:t> </w:t>
      </w:r>
      <w:r>
        <w:rPr/>
        <w:t>tranh</w:t>
      </w:r>
      <w:r>
        <w:rPr>
          <w:spacing w:val="-3"/>
        </w:rPr>
        <w:t> </w:t>
      </w:r>
      <w:r>
        <w:rPr>
          <w:spacing w:val="-2"/>
        </w:rPr>
        <w:t>luận.</w:t>
      </w:r>
    </w:p>
    <w:p>
      <w:pPr>
        <w:spacing w:before="244"/>
        <w:ind w:left="712" w:right="71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69"/>
        <w:ind w:right="118"/>
      </w:pPr>
      <w:r>
        <w:rPr/>
        <w:t>Trên cơ sở nội dung vụ án, căn cứ vào các tài liệu có trong hồ sơ vụ án đã được tranh tụng tại phiên tòa, Hội đồng xét xử nhận định như sau:</w:t>
      </w:r>
    </w:p>
    <w:p>
      <w:pPr>
        <w:pStyle w:val="ListParagraph"/>
        <w:numPr>
          <w:ilvl w:val="0"/>
          <w:numId w:val="2"/>
        </w:numPr>
        <w:tabs>
          <w:tab w:pos="1233" w:val="left" w:leader="none"/>
        </w:tabs>
        <w:spacing w:line="240" w:lineRule="auto" w:before="119" w:after="0"/>
        <w:ind w:left="102" w:right="102" w:firstLine="719"/>
        <w:jc w:val="both"/>
        <w:rPr>
          <w:sz w:val="28"/>
        </w:rPr>
      </w:pPr>
      <w:r>
        <w:rPr>
          <w:sz w:val="28"/>
        </w:rPr>
        <w:t>Về hành vi, quyết định của Cơ quan điều tra Công an huyện Tư Nghĩa, tỉnh Quảng Ngãi; Điều tra viên; Viện kiểm sát nhân dân huyện Tư Nghĩa, tỉnh Quảng Ngãi; Kiểm sát viên trong quá trình điều tra, truy tố thực hiện đúng thẩm quyền, trình tự thủ tục theo quy</w:t>
      </w:r>
      <w:r>
        <w:rPr>
          <w:spacing w:val="-3"/>
          <w:sz w:val="28"/>
        </w:rPr>
        <w:t> </w:t>
      </w:r>
      <w:r>
        <w:rPr>
          <w:sz w:val="28"/>
        </w:rPr>
        <w:t>định của Bộ luật tố tụng hình sự. Do đó, các hành vi,</w:t>
      </w:r>
      <w:r>
        <w:rPr>
          <w:spacing w:val="-1"/>
          <w:sz w:val="28"/>
        </w:rPr>
        <w:t> </w:t>
      </w:r>
      <w:r>
        <w:rPr>
          <w:sz w:val="28"/>
        </w:rPr>
        <w:t>quyết định của Cơ</w:t>
      </w:r>
      <w:r>
        <w:rPr>
          <w:spacing w:val="-1"/>
          <w:sz w:val="28"/>
        </w:rPr>
        <w:t> </w:t>
      </w:r>
      <w:r>
        <w:rPr>
          <w:sz w:val="28"/>
        </w:rPr>
        <w:t>quan điều tra</w:t>
      </w:r>
      <w:r>
        <w:rPr>
          <w:spacing w:val="-1"/>
          <w:sz w:val="28"/>
        </w:rPr>
        <w:t> </w:t>
      </w:r>
      <w:r>
        <w:rPr>
          <w:sz w:val="28"/>
        </w:rPr>
        <w:t>Công an huyện Tư Nghĩa; Điều tra</w:t>
      </w:r>
      <w:r>
        <w:rPr>
          <w:spacing w:val="-1"/>
          <w:sz w:val="28"/>
        </w:rPr>
        <w:t> </w:t>
      </w:r>
      <w:r>
        <w:rPr>
          <w:sz w:val="28"/>
        </w:rPr>
        <w:t>viên; Viện kiểm sát nhân dân huyện Tư Nghĩa; Kiểm sát viên đều hợp pháp.</w:t>
      </w:r>
    </w:p>
    <w:p>
      <w:pPr>
        <w:pStyle w:val="ListParagraph"/>
        <w:numPr>
          <w:ilvl w:val="0"/>
          <w:numId w:val="2"/>
        </w:numPr>
        <w:tabs>
          <w:tab w:pos="1223" w:val="left" w:leader="none"/>
        </w:tabs>
        <w:spacing w:line="264" w:lineRule="auto" w:before="121" w:after="0"/>
        <w:ind w:left="102" w:right="104" w:firstLine="719"/>
        <w:jc w:val="both"/>
        <w:rPr>
          <w:sz w:val="28"/>
        </w:rPr>
      </w:pPr>
      <w:r>
        <w:rPr>
          <w:sz w:val="28"/>
        </w:rPr>
        <w:t>Tại</w:t>
      </w:r>
      <w:r>
        <w:rPr>
          <w:spacing w:val="-1"/>
          <w:sz w:val="28"/>
        </w:rPr>
        <w:t> </w:t>
      </w:r>
      <w:r>
        <w:rPr>
          <w:sz w:val="28"/>
        </w:rPr>
        <w:t>phiên tòa,</w:t>
      </w:r>
      <w:r>
        <w:rPr>
          <w:spacing w:val="-1"/>
          <w:sz w:val="28"/>
        </w:rPr>
        <w:t> </w:t>
      </w:r>
      <w:r>
        <w:rPr>
          <w:sz w:val="28"/>
        </w:rPr>
        <w:t>bị cáo Đặng Thị Â</w:t>
      </w:r>
      <w:r>
        <w:rPr>
          <w:spacing w:val="-2"/>
          <w:sz w:val="28"/>
        </w:rPr>
        <w:t> </w:t>
      </w:r>
      <w:r>
        <w:rPr>
          <w:sz w:val="28"/>
        </w:rPr>
        <w:t>đã khai nhận</w:t>
      </w:r>
      <w:r>
        <w:rPr>
          <w:spacing w:val="-1"/>
          <w:sz w:val="28"/>
        </w:rPr>
        <w:t> </w:t>
      </w:r>
      <w:r>
        <w:rPr>
          <w:sz w:val="28"/>
        </w:rPr>
        <w:t>toàn</w:t>
      </w:r>
      <w:r>
        <w:rPr>
          <w:spacing w:val="-1"/>
          <w:sz w:val="28"/>
        </w:rPr>
        <w:t> </w:t>
      </w:r>
      <w:r>
        <w:rPr>
          <w:sz w:val="28"/>
        </w:rPr>
        <w:t>bộ</w:t>
      </w:r>
      <w:r>
        <w:rPr>
          <w:spacing w:val="-1"/>
          <w:sz w:val="28"/>
        </w:rPr>
        <w:t> </w:t>
      </w:r>
      <w:r>
        <w:rPr>
          <w:sz w:val="28"/>
        </w:rPr>
        <w:t>hành</w:t>
      </w:r>
      <w:r>
        <w:rPr>
          <w:spacing w:val="-1"/>
          <w:sz w:val="28"/>
        </w:rPr>
        <w:t> </w:t>
      </w:r>
      <w:r>
        <w:rPr>
          <w:sz w:val="28"/>
        </w:rPr>
        <w:t>vi</w:t>
      </w:r>
      <w:r>
        <w:rPr>
          <w:spacing w:val="-1"/>
          <w:sz w:val="28"/>
        </w:rPr>
        <w:t> </w:t>
      </w:r>
      <w:r>
        <w:rPr>
          <w:sz w:val="28"/>
        </w:rPr>
        <w:t>phạm</w:t>
      </w:r>
      <w:r>
        <w:rPr>
          <w:spacing w:val="-6"/>
          <w:sz w:val="28"/>
        </w:rPr>
        <w:t> </w:t>
      </w:r>
      <w:r>
        <w:rPr>
          <w:sz w:val="28"/>
        </w:rPr>
        <w:t>tội của mình như cáo trạng của Viện kiểm sát nhân dân huyện Tư Nghĩa, tỉnh Quảng Ngãi đã truy tố. Lời khai của bị cáo tại phiên tòa phù hợp với lời khai của bị cáo tại giai đoạn điều tra, truy tố, phù hợp với lời khai của người bị hại, người có quyền lợi nghĩa vụ liên quan và phù hợp với các tài liệu, chứng cứ khác có tại hồ sơ vụ án nên có cơ sở kết luận: Vào khoảng 17 giờ 00 phút ngày 14/04/2022, bị cáo Đặng Thị Â đi đến nhà ông Đinh Thế H mượn xe mô tô nhãn hiệu HONDA, loại xe AIR BLADE, biển kiểm soát 76C1-610.82 để đi đám cưới. Ông H đồng ý đưa chìa khóa xe cho Ân. Sau khi Â nhận được xe mô tô điều khiển về nhà mình, vì thiếu tiền của ông H cũng như không có tiền tiêu xài, nên bị cáo nảy sinh điều khiển xe mô tô đến tiệm cầm đồ số 3 của ông Nguyễn Công T, tại tổ 7, phường Quảng P, thành phố Quảng N, tỉnh Quảng Ngãi, cầm cố với giá 22.000.000 đồng, sau khi nhận được tiền thì bị cáo Â mang về trả cho ông H 7.500.000 đồng mà bị cáo nợ ông H trước đó, số tiền còn lại bị cáo sử dụng tiêu xài cá nhân.</w:t>
      </w:r>
    </w:p>
    <w:p>
      <w:pPr>
        <w:pStyle w:val="BodyText"/>
        <w:ind w:right="104"/>
      </w:pPr>
      <w:r>
        <w:rPr/>
        <w:t>Tại bản kết luận định giá tài sản số: 08/KL-HDĐGTS ngày 16/6/2022 của Hội đồng định giá tài sản trong tố tụng hình sự huyện Tư Nghĩa kết luận: Giá trị của tài sản tại thời điểm</w:t>
      </w:r>
      <w:r>
        <w:rPr>
          <w:spacing w:val="-2"/>
        </w:rPr>
        <w:t> </w:t>
      </w:r>
      <w:r>
        <w:rPr/>
        <w:t>ngày</w:t>
      </w:r>
      <w:r>
        <w:rPr>
          <w:spacing w:val="-1"/>
        </w:rPr>
        <w:t> </w:t>
      </w:r>
      <w:r>
        <w:rPr/>
        <w:t>14/4/2022: 01 (một) xe mô tô biển kiểm</w:t>
      </w:r>
      <w:r>
        <w:rPr>
          <w:spacing w:val="-2"/>
        </w:rPr>
        <w:t> </w:t>
      </w:r>
      <w:r>
        <w:rPr/>
        <w:t>soát 76C1- 610.82, nhãn hiệu HONDA, loại xe AIR BLADE, số máy JK63E2625459, số khung 632XKZ187586, màu sơn: xám đen, mua năm 2022 là 25.000.000 đồng.</w:t>
      </w:r>
    </w:p>
    <w:p>
      <w:pPr>
        <w:pStyle w:val="BodyText"/>
        <w:spacing w:before="121"/>
        <w:ind w:right="104"/>
      </w:pPr>
      <w:r>
        <w:rPr/>
        <w:t>Xét hành vi của bị cáo Đặng Thị Â không có tiền tiêu xài và trả nợ, nên bị cáo không kiềm chế được hành vi, bị cáo đã lợi dụng niềm tin của ông Đinh Thế H là chủ sở hữu tài sản cho mượn chiếc xe mô tô biển kiểm soát số 76C-1610.82, nhãn hiệu HONDA để đi. Sau đó nảy sinh ý định chiếm đoạt tài sản, bị cáo điều khiển xe đến tiệm cầm đồ của ông Nguyễn Công T dùng lời lẻ tạo niềm tin cho ông T để cầm cố với số tiền 22.000.000 đồng. Như vậy, có cơ sở kết luận hành vi của</w:t>
      </w:r>
      <w:r>
        <w:rPr>
          <w:spacing w:val="-2"/>
        </w:rPr>
        <w:t> </w:t>
      </w:r>
      <w:r>
        <w:rPr/>
        <w:t>bị</w:t>
      </w:r>
      <w:r>
        <w:rPr>
          <w:spacing w:val="-1"/>
        </w:rPr>
        <w:t> </w:t>
      </w:r>
      <w:r>
        <w:rPr/>
        <w:t>cáo</w:t>
      </w:r>
      <w:r>
        <w:rPr>
          <w:spacing w:val="-2"/>
        </w:rPr>
        <w:t> </w:t>
      </w:r>
      <w:r>
        <w:rPr/>
        <w:t>Â</w:t>
      </w:r>
      <w:r>
        <w:rPr>
          <w:spacing w:val="-4"/>
        </w:rPr>
        <w:t> </w:t>
      </w:r>
      <w:r>
        <w:rPr/>
        <w:t>đã</w:t>
      </w:r>
      <w:r>
        <w:rPr>
          <w:spacing w:val="-3"/>
        </w:rPr>
        <w:t> </w:t>
      </w:r>
      <w:r>
        <w:rPr/>
        <w:t>đủ</w:t>
      </w:r>
      <w:r>
        <w:rPr>
          <w:spacing w:val="-1"/>
        </w:rPr>
        <w:t> </w:t>
      </w:r>
      <w:r>
        <w:rPr/>
        <w:t>yếu</w:t>
      </w:r>
      <w:r>
        <w:rPr>
          <w:spacing w:val="-1"/>
        </w:rPr>
        <w:t> </w:t>
      </w:r>
      <w:r>
        <w:rPr/>
        <w:t>tố cấu</w:t>
      </w:r>
      <w:r>
        <w:rPr>
          <w:spacing w:val="-1"/>
        </w:rPr>
        <w:t> </w:t>
      </w:r>
      <w:r>
        <w:rPr/>
        <w:t>thành</w:t>
      </w:r>
      <w:r>
        <w:rPr>
          <w:spacing w:val="-1"/>
        </w:rPr>
        <w:t> </w:t>
      </w:r>
      <w:r>
        <w:rPr/>
        <w:t>tội </w:t>
      </w:r>
      <w:r>
        <w:rPr>
          <w:i/>
        </w:rPr>
        <w:t>“Lạm</w:t>
      </w:r>
      <w:r>
        <w:rPr>
          <w:i/>
          <w:spacing w:val="-3"/>
        </w:rPr>
        <w:t> </w:t>
      </w:r>
      <w:r>
        <w:rPr>
          <w:i/>
        </w:rPr>
        <w:t>dụng</w:t>
      </w:r>
      <w:r>
        <w:rPr>
          <w:i/>
          <w:spacing w:val="-1"/>
        </w:rPr>
        <w:t> </w:t>
      </w:r>
      <w:r>
        <w:rPr>
          <w:i/>
        </w:rPr>
        <w:t>tín</w:t>
      </w:r>
      <w:r>
        <w:rPr>
          <w:i/>
          <w:spacing w:val="-2"/>
        </w:rPr>
        <w:t> </w:t>
      </w:r>
      <w:r>
        <w:rPr>
          <w:i/>
        </w:rPr>
        <w:t>nhiệm</w:t>
      </w:r>
      <w:r>
        <w:rPr>
          <w:i/>
          <w:spacing w:val="-3"/>
        </w:rPr>
        <w:t> </w:t>
      </w:r>
      <w:r>
        <w:rPr>
          <w:i/>
        </w:rPr>
        <w:t>chiếm</w:t>
      </w:r>
      <w:r>
        <w:rPr>
          <w:i/>
          <w:spacing w:val="-3"/>
        </w:rPr>
        <w:t> </w:t>
      </w:r>
      <w:r>
        <w:rPr>
          <w:i/>
        </w:rPr>
        <w:t>đoạt</w:t>
      </w:r>
      <w:r>
        <w:rPr>
          <w:i/>
          <w:spacing w:val="-1"/>
        </w:rPr>
        <w:t> </w:t>
      </w:r>
      <w:r>
        <w:rPr>
          <w:i/>
        </w:rPr>
        <w:t>tài</w:t>
      </w:r>
      <w:r>
        <w:rPr>
          <w:i/>
          <w:spacing w:val="-2"/>
        </w:rPr>
        <w:t> </w:t>
      </w:r>
      <w:r>
        <w:rPr>
          <w:i/>
        </w:rPr>
        <w:t>sản”.</w:t>
      </w:r>
      <w:r>
        <w:rPr>
          <w:i/>
        </w:rPr>
        <w:t> </w:t>
      </w:r>
      <w:r>
        <w:rPr/>
        <w:t>Do đó Viện kiểm sát nhân dân huyện Tư Nghĩa truy tố bị cáo về tội</w:t>
      </w:r>
      <w:r>
        <w:rPr>
          <w:spacing w:val="30"/>
        </w:rPr>
        <w:t> </w:t>
      </w:r>
      <w:r>
        <w:rPr/>
        <w:t>“Lạm dụng tín nhiệm chiếm đoạt tài sản” theo điểm a khoản 1 Điều 175 của Bộ luật Hình sự năm 2015, sửa đổi bổ sung năm 2017 là đúng người, đúng tội, đúng pháp luật</w:t>
      </w:r>
    </w:p>
    <w:p>
      <w:pPr>
        <w:spacing w:after="0"/>
        <w:sectPr>
          <w:pgSz w:w="11910" w:h="16840"/>
          <w:pgMar w:header="0" w:footer="571" w:top="900" w:bottom="800" w:left="1600" w:right="880"/>
        </w:sectPr>
      </w:pPr>
    </w:p>
    <w:p>
      <w:pPr>
        <w:pStyle w:val="ListParagraph"/>
        <w:numPr>
          <w:ilvl w:val="0"/>
          <w:numId w:val="2"/>
        </w:numPr>
        <w:tabs>
          <w:tab w:pos="1319" w:val="left" w:leader="none"/>
        </w:tabs>
        <w:spacing w:line="240" w:lineRule="auto" w:before="68" w:after="0"/>
        <w:ind w:left="102" w:right="108" w:firstLine="789"/>
        <w:jc w:val="both"/>
        <w:rPr>
          <w:sz w:val="28"/>
        </w:rPr>
      </w:pPr>
      <w:r>
        <w:rPr>
          <w:sz w:val="28"/>
        </w:rPr>
        <w:t>Xét tính chất, mức độ hành vi phạm tội của bị cáo, Hội đồng xét xử thấy</w:t>
      </w:r>
      <w:r>
        <w:rPr>
          <w:spacing w:val="-1"/>
          <w:sz w:val="28"/>
        </w:rPr>
        <w:t> </w:t>
      </w:r>
      <w:r>
        <w:rPr>
          <w:sz w:val="28"/>
        </w:rPr>
        <w:t>rằng: Hành vi của bị cáo không những xâm</w:t>
      </w:r>
      <w:r>
        <w:rPr>
          <w:spacing w:val="-2"/>
          <w:sz w:val="28"/>
        </w:rPr>
        <w:t> </w:t>
      </w:r>
      <w:r>
        <w:rPr>
          <w:sz w:val="28"/>
        </w:rPr>
        <w:t>phạm</w:t>
      </w:r>
      <w:r>
        <w:rPr>
          <w:spacing w:val="-2"/>
          <w:sz w:val="28"/>
        </w:rPr>
        <w:t> </w:t>
      </w:r>
      <w:r>
        <w:rPr>
          <w:sz w:val="28"/>
        </w:rPr>
        <w:t>trực tiếp đến quyền sở hữu của</w:t>
      </w:r>
      <w:r>
        <w:rPr>
          <w:spacing w:val="-1"/>
          <w:sz w:val="28"/>
        </w:rPr>
        <w:t> </w:t>
      </w:r>
      <w:r>
        <w:rPr>
          <w:sz w:val="28"/>
        </w:rPr>
        <w:t>người</w:t>
      </w:r>
      <w:r>
        <w:rPr>
          <w:spacing w:val="-1"/>
          <w:sz w:val="28"/>
        </w:rPr>
        <w:t> </w:t>
      </w:r>
      <w:r>
        <w:rPr>
          <w:sz w:val="28"/>
        </w:rPr>
        <w:t>khác</w:t>
      </w:r>
      <w:r>
        <w:rPr>
          <w:spacing w:val="-2"/>
          <w:sz w:val="28"/>
        </w:rPr>
        <w:t> </w:t>
      </w:r>
      <w:r>
        <w:rPr>
          <w:sz w:val="28"/>
        </w:rPr>
        <w:t>được</w:t>
      </w:r>
      <w:r>
        <w:rPr>
          <w:spacing w:val="-1"/>
          <w:sz w:val="28"/>
        </w:rPr>
        <w:t> </w:t>
      </w:r>
      <w:r>
        <w:rPr>
          <w:sz w:val="28"/>
        </w:rPr>
        <w:t>pháp</w:t>
      </w:r>
      <w:r>
        <w:rPr>
          <w:spacing w:val="-2"/>
          <w:sz w:val="28"/>
        </w:rPr>
        <w:t> </w:t>
      </w:r>
      <w:r>
        <w:rPr>
          <w:sz w:val="28"/>
        </w:rPr>
        <w:t>luật bảo vệ. Xét</w:t>
      </w:r>
      <w:r>
        <w:rPr>
          <w:spacing w:val="-1"/>
          <w:sz w:val="28"/>
        </w:rPr>
        <w:t> </w:t>
      </w:r>
      <w:r>
        <w:rPr>
          <w:sz w:val="28"/>
        </w:rPr>
        <w:t>hành vi của</w:t>
      </w:r>
      <w:r>
        <w:rPr>
          <w:spacing w:val="-2"/>
          <w:sz w:val="28"/>
        </w:rPr>
        <w:t> </w:t>
      </w:r>
      <w:r>
        <w:rPr>
          <w:sz w:val="28"/>
        </w:rPr>
        <w:t>bị cáo Â</w:t>
      </w:r>
      <w:r>
        <w:rPr>
          <w:spacing w:val="-1"/>
          <w:sz w:val="28"/>
        </w:rPr>
        <w:t> </w:t>
      </w:r>
      <w:r>
        <w:rPr>
          <w:sz w:val="28"/>
        </w:rPr>
        <w:t>là</w:t>
      </w:r>
      <w:r>
        <w:rPr>
          <w:spacing w:val="-1"/>
          <w:sz w:val="28"/>
        </w:rPr>
        <w:t> </w:t>
      </w:r>
      <w:r>
        <w:rPr>
          <w:sz w:val="28"/>
        </w:rPr>
        <w:t>nguy</w:t>
      </w:r>
      <w:r>
        <w:rPr>
          <w:spacing w:val="-4"/>
          <w:sz w:val="28"/>
        </w:rPr>
        <w:t> </w:t>
      </w:r>
      <w:r>
        <w:rPr>
          <w:sz w:val="28"/>
        </w:rPr>
        <w:t>hiểm</w:t>
      </w:r>
      <w:r>
        <w:rPr>
          <w:spacing w:val="-5"/>
          <w:sz w:val="28"/>
        </w:rPr>
        <w:t> </w:t>
      </w:r>
      <w:r>
        <w:rPr>
          <w:sz w:val="28"/>
        </w:rPr>
        <w:t>cho xã hội và làm ảnh hưởng đến tình hình an ninh, trật tự tại địa phương, làm cho quần chúng nhân dân hoang man lo sợ, nên cần phải áp dụng hình phạt nghiêm khắc tương xứng với tính chất, mức độ nguy</w:t>
      </w:r>
      <w:r>
        <w:rPr>
          <w:spacing w:val="-1"/>
          <w:sz w:val="28"/>
        </w:rPr>
        <w:t> </w:t>
      </w:r>
      <w:r>
        <w:rPr>
          <w:sz w:val="28"/>
        </w:rPr>
        <w:t>hiểm</w:t>
      </w:r>
      <w:r>
        <w:rPr>
          <w:spacing w:val="-2"/>
          <w:sz w:val="28"/>
        </w:rPr>
        <w:t> </w:t>
      </w:r>
      <w:r>
        <w:rPr>
          <w:sz w:val="28"/>
        </w:rPr>
        <w:t>của hành vi phạm</w:t>
      </w:r>
      <w:r>
        <w:rPr>
          <w:spacing w:val="-2"/>
          <w:sz w:val="28"/>
        </w:rPr>
        <w:t> </w:t>
      </w:r>
      <w:r>
        <w:rPr>
          <w:sz w:val="28"/>
        </w:rPr>
        <w:t>tội do bị cáo gây ra, nhằm ren đe và giáo dục bị cáo tiến bộ cần phải cách ly bị cáo ra khỏi đồi sống xã hội tạo điều kiện giáo dục bị cáo khi trở về địa phương</w:t>
      </w:r>
      <w:r>
        <w:rPr>
          <w:spacing w:val="-1"/>
          <w:sz w:val="28"/>
        </w:rPr>
        <w:t> </w:t>
      </w:r>
      <w:r>
        <w:rPr>
          <w:sz w:val="28"/>
        </w:rPr>
        <w:t>là người công dân có ích cho xã hội.</w:t>
      </w:r>
    </w:p>
    <w:p>
      <w:pPr>
        <w:pStyle w:val="ListParagraph"/>
        <w:numPr>
          <w:ilvl w:val="0"/>
          <w:numId w:val="2"/>
        </w:numPr>
        <w:tabs>
          <w:tab w:pos="1254" w:val="left" w:leader="none"/>
        </w:tabs>
        <w:spacing w:line="264" w:lineRule="auto" w:before="119" w:after="0"/>
        <w:ind w:left="102" w:right="105" w:firstLine="719"/>
        <w:jc w:val="both"/>
        <w:rPr>
          <w:sz w:val="28"/>
        </w:rPr>
      </w:pPr>
      <w:r>
        <w:rPr>
          <w:sz w:val="28"/>
        </w:rPr>
        <w:t>Tình tiết giảm nhẹ trách nhiệm hình sự: Bị cáo tự nguyện khắc phục</w:t>
      </w:r>
      <w:r>
        <w:rPr>
          <w:spacing w:val="40"/>
          <w:sz w:val="28"/>
        </w:rPr>
        <w:t> </w:t>
      </w:r>
      <w:r>
        <w:rPr>
          <w:sz w:val="28"/>
        </w:rPr>
        <w:t>hậu quả cho người người có quyền lợi nghĩa vụ liên quan, phạm tôi lần đầu và trường hợp ít nghiêm</w:t>
      </w:r>
      <w:r>
        <w:rPr>
          <w:spacing w:val="-2"/>
          <w:sz w:val="28"/>
        </w:rPr>
        <w:t> </w:t>
      </w:r>
      <w:r>
        <w:rPr>
          <w:sz w:val="28"/>
        </w:rPr>
        <w:t>trọng, trong quá trình điều tra cũng như</w:t>
      </w:r>
      <w:r>
        <w:rPr>
          <w:spacing w:val="-1"/>
          <w:sz w:val="28"/>
        </w:rPr>
        <w:t> </w:t>
      </w:r>
      <w:r>
        <w:rPr>
          <w:sz w:val="28"/>
        </w:rPr>
        <w:t>tại phiên tòa, bị cáo khai báo thành khẩn khai báo, ăn năn hối cải, nên áp dụng điểm b, i, s khoản 1 Điều 51 Bộ luật Hình sự năm 2015, sửa đổi bổ sung năm 2017, giảm nhẹ hình phạt cho bị cáo.</w:t>
      </w:r>
    </w:p>
    <w:p>
      <w:pPr>
        <w:pStyle w:val="ListParagraph"/>
        <w:numPr>
          <w:ilvl w:val="0"/>
          <w:numId w:val="2"/>
        </w:numPr>
        <w:tabs>
          <w:tab w:pos="1221" w:val="left" w:leader="none"/>
        </w:tabs>
        <w:spacing w:line="240" w:lineRule="auto" w:before="122" w:after="0"/>
        <w:ind w:left="1220" w:right="0" w:hanging="400"/>
        <w:jc w:val="both"/>
        <w:rPr>
          <w:sz w:val="28"/>
        </w:rPr>
      </w:pPr>
      <w:r>
        <w:rPr>
          <w:sz w:val="28"/>
        </w:rPr>
        <w:t>Tình</w:t>
      </w:r>
      <w:r>
        <w:rPr>
          <w:spacing w:val="-7"/>
          <w:sz w:val="28"/>
        </w:rPr>
        <w:t> </w:t>
      </w:r>
      <w:r>
        <w:rPr>
          <w:sz w:val="28"/>
        </w:rPr>
        <w:t>tiết</w:t>
      </w:r>
      <w:r>
        <w:rPr>
          <w:spacing w:val="-5"/>
          <w:sz w:val="28"/>
        </w:rPr>
        <w:t> </w:t>
      </w:r>
      <w:r>
        <w:rPr>
          <w:sz w:val="28"/>
        </w:rPr>
        <w:t>tăng</w:t>
      </w:r>
      <w:r>
        <w:rPr>
          <w:spacing w:val="-6"/>
          <w:sz w:val="28"/>
        </w:rPr>
        <w:t> </w:t>
      </w:r>
      <w:r>
        <w:rPr>
          <w:sz w:val="28"/>
        </w:rPr>
        <w:t>nặng</w:t>
      </w:r>
      <w:r>
        <w:rPr>
          <w:spacing w:val="-2"/>
          <w:sz w:val="28"/>
        </w:rPr>
        <w:t> </w:t>
      </w:r>
      <w:r>
        <w:rPr>
          <w:sz w:val="28"/>
        </w:rPr>
        <w:t>trách</w:t>
      </w:r>
      <w:r>
        <w:rPr>
          <w:spacing w:val="-5"/>
          <w:sz w:val="28"/>
        </w:rPr>
        <w:t> </w:t>
      </w:r>
      <w:r>
        <w:rPr>
          <w:sz w:val="28"/>
        </w:rPr>
        <w:t>nhiệm</w:t>
      </w:r>
      <w:r>
        <w:rPr>
          <w:spacing w:val="-8"/>
          <w:sz w:val="28"/>
        </w:rPr>
        <w:t> </w:t>
      </w:r>
      <w:r>
        <w:rPr>
          <w:sz w:val="28"/>
        </w:rPr>
        <w:t>hình</w:t>
      </w:r>
      <w:r>
        <w:rPr>
          <w:spacing w:val="-3"/>
          <w:sz w:val="28"/>
        </w:rPr>
        <w:t> </w:t>
      </w:r>
      <w:r>
        <w:rPr>
          <w:sz w:val="28"/>
        </w:rPr>
        <w:t>sự:</w:t>
      </w:r>
      <w:r>
        <w:rPr>
          <w:spacing w:val="-2"/>
          <w:sz w:val="28"/>
        </w:rPr>
        <w:t> </w:t>
      </w:r>
      <w:r>
        <w:rPr>
          <w:sz w:val="28"/>
        </w:rPr>
        <w:t>Không</w:t>
      </w:r>
      <w:r>
        <w:rPr>
          <w:spacing w:val="3"/>
          <w:sz w:val="28"/>
        </w:rPr>
        <w:t> </w:t>
      </w:r>
      <w:r>
        <w:rPr>
          <w:spacing w:val="-5"/>
          <w:sz w:val="28"/>
        </w:rPr>
        <w:t>có.</w:t>
      </w:r>
    </w:p>
    <w:p>
      <w:pPr>
        <w:pStyle w:val="ListParagraph"/>
        <w:numPr>
          <w:ilvl w:val="0"/>
          <w:numId w:val="2"/>
        </w:numPr>
        <w:tabs>
          <w:tab w:pos="1262" w:val="left" w:leader="none"/>
        </w:tabs>
        <w:spacing w:line="240" w:lineRule="auto" w:before="120" w:after="0"/>
        <w:ind w:left="102" w:right="102" w:firstLine="719"/>
        <w:jc w:val="both"/>
        <w:rPr>
          <w:sz w:val="28"/>
        </w:rPr>
      </w:pPr>
      <w:r>
        <w:rPr>
          <w:sz w:val="28"/>
        </w:rPr>
        <w:t>Về vật chứng trong vụ án: 01 (một) xe mô tô biển kiểm soát 76C1- 610.82, nhãn hiệu HONDA, loại xe AIR BLADE, số máy JK63E2625459, số khung 632XKZ187586, màu sơn: xám đen Cơ quan điều tra Công an huyện Tư Nghĩa trả lại cho chủ sở hữu là ông Đinh Thế H đã nhận.</w:t>
      </w:r>
    </w:p>
    <w:p>
      <w:pPr>
        <w:pStyle w:val="ListParagraph"/>
        <w:numPr>
          <w:ilvl w:val="0"/>
          <w:numId w:val="2"/>
        </w:numPr>
        <w:tabs>
          <w:tab w:pos="1240" w:val="left" w:leader="none"/>
        </w:tabs>
        <w:spacing w:line="240" w:lineRule="auto" w:before="119" w:after="0"/>
        <w:ind w:left="102" w:right="104" w:firstLine="719"/>
        <w:jc w:val="both"/>
        <w:rPr>
          <w:sz w:val="28"/>
        </w:rPr>
      </w:pPr>
      <w:r>
        <w:rPr>
          <w:sz w:val="28"/>
        </w:rPr>
        <w:t>Đối với ông Nguyễn Công T chủ tiệm cầm đồ, khi nghe bị cáo Â</w:t>
      </w:r>
      <w:r>
        <w:rPr>
          <w:spacing w:val="40"/>
          <w:sz w:val="28"/>
        </w:rPr>
        <w:t> </w:t>
      </w:r>
      <w:r>
        <w:rPr>
          <w:sz w:val="28"/>
        </w:rPr>
        <w:t>nói </w:t>
      </w:r>
      <w:r>
        <w:rPr>
          <w:i/>
          <w:sz w:val="28"/>
        </w:rPr>
        <w:t>“mới mua chiếc xe với giá 25.000.000 đồng nhưng còn thiếu tiền nên cầm xe để</w:t>
      </w:r>
      <w:r>
        <w:rPr>
          <w:i/>
          <w:sz w:val="28"/>
        </w:rPr>
        <w:t> đưa đủ cho người bán” </w:t>
      </w:r>
      <w:r>
        <w:rPr>
          <w:sz w:val="28"/>
        </w:rPr>
        <w:t>nên cầm cố lấy tiền trả cho người bán rồi viết giấy mua bán</w:t>
      </w:r>
      <w:r>
        <w:rPr>
          <w:spacing w:val="66"/>
          <w:sz w:val="28"/>
        </w:rPr>
        <w:t> </w:t>
      </w:r>
      <w:r>
        <w:rPr>
          <w:sz w:val="28"/>
        </w:rPr>
        <w:t>xe</w:t>
      </w:r>
      <w:r>
        <w:rPr>
          <w:spacing w:val="65"/>
          <w:sz w:val="28"/>
        </w:rPr>
        <w:t> </w:t>
      </w:r>
      <w:r>
        <w:rPr>
          <w:sz w:val="28"/>
        </w:rPr>
        <w:t>đưa</w:t>
      </w:r>
      <w:r>
        <w:rPr>
          <w:spacing w:val="65"/>
          <w:sz w:val="28"/>
        </w:rPr>
        <w:t> </w:t>
      </w:r>
      <w:r>
        <w:rPr>
          <w:sz w:val="28"/>
        </w:rPr>
        <w:t>cho</w:t>
      </w:r>
      <w:r>
        <w:rPr>
          <w:spacing w:val="64"/>
          <w:sz w:val="28"/>
        </w:rPr>
        <w:t> </w:t>
      </w:r>
      <w:r>
        <w:rPr>
          <w:sz w:val="28"/>
        </w:rPr>
        <w:t>ông</w:t>
      </w:r>
      <w:r>
        <w:rPr>
          <w:spacing w:val="66"/>
          <w:sz w:val="28"/>
        </w:rPr>
        <w:t> </w:t>
      </w:r>
      <w:r>
        <w:rPr>
          <w:sz w:val="28"/>
        </w:rPr>
        <w:t>T</w:t>
      </w:r>
      <w:r>
        <w:rPr>
          <w:spacing w:val="69"/>
          <w:sz w:val="28"/>
        </w:rPr>
        <w:t> </w:t>
      </w:r>
      <w:r>
        <w:rPr>
          <w:sz w:val="28"/>
        </w:rPr>
        <w:t>sau.</w:t>
      </w:r>
      <w:r>
        <w:rPr>
          <w:spacing w:val="64"/>
          <w:sz w:val="28"/>
        </w:rPr>
        <w:t> </w:t>
      </w:r>
      <w:r>
        <w:rPr>
          <w:sz w:val="28"/>
        </w:rPr>
        <w:t>Hai</w:t>
      </w:r>
      <w:r>
        <w:rPr>
          <w:spacing w:val="66"/>
          <w:sz w:val="28"/>
        </w:rPr>
        <w:t> </w:t>
      </w:r>
      <w:r>
        <w:rPr>
          <w:sz w:val="28"/>
        </w:rPr>
        <w:t>bên</w:t>
      </w:r>
      <w:r>
        <w:rPr>
          <w:spacing w:val="66"/>
          <w:sz w:val="28"/>
        </w:rPr>
        <w:t> </w:t>
      </w:r>
      <w:r>
        <w:rPr>
          <w:sz w:val="28"/>
        </w:rPr>
        <w:t>thỏa</w:t>
      </w:r>
      <w:r>
        <w:rPr>
          <w:spacing w:val="65"/>
          <w:sz w:val="28"/>
        </w:rPr>
        <w:t> </w:t>
      </w:r>
      <w:r>
        <w:rPr>
          <w:sz w:val="28"/>
        </w:rPr>
        <w:t>thuận</w:t>
      </w:r>
      <w:r>
        <w:rPr>
          <w:spacing w:val="66"/>
          <w:sz w:val="28"/>
        </w:rPr>
        <w:t> </w:t>
      </w:r>
      <w:r>
        <w:rPr>
          <w:sz w:val="28"/>
        </w:rPr>
        <w:t>giá</w:t>
      </w:r>
      <w:r>
        <w:rPr>
          <w:spacing w:val="67"/>
          <w:sz w:val="28"/>
        </w:rPr>
        <w:t> </w:t>
      </w:r>
      <w:r>
        <w:rPr>
          <w:sz w:val="28"/>
        </w:rPr>
        <w:t>đưa</w:t>
      </w:r>
      <w:r>
        <w:rPr>
          <w:spacing w:val="63"/>
          <w:sz w:val="28"/>
        </w:rPr>
        <w:t> </w:t>
      </w:r>
      <w:r>
        <w:rPr>
          <w:sz w:val="28"/>
        </w:rPr>
        <w:t>cho</w:t>
      </w:r>
      <w:r>
        <w:rPr>
          <w:spacing w:val="66"/>
          <w:sz w:val="28"/>
        </w:rPr>
        <w:t> </w:t>
      </w:r>
      <w:r>
        <w:rPr>
          <w:sz w:val="28"/>
        </w:rPr>
        <w:t>bị</w:t>
      </w:r>
      <w:r>
        <w:rPr>
          <w:spacing w:val="66"/>
          <w:sz w:val="28"/>
        </w:rPr>
        <w:t> </w:t>
      </w:r>
      <w:r>
        <w:rPr>
          <w:sz w:val="28"/>
        </w:rPr>
        <w:t>cáo</w:t>
      </w:r>
      <w:r>
        <w:rPr>
          <w:spacing w:val="70"/>
          <w:sz w:val="28"/>
        </w:rPr>
        <w:t> </w:t>
      </w:r>
      <w:r>
        <w:rPr>
          <w:sz w:val="28"/>
        </w:rPr>
        <w:t>số</w:t>
      </w:r>
      <w:r>
        <w:rPr>
          <w:spacing w:val="66"/>
          <w:sz w:val="28"/>
        </w:rPr>
        <w:t> </w:t>
      </w:r>
      <w:r>
        <w:rPr>
          <w:sz w:val="28"/>
        </w:rPr>
        <w:t>tiền</w:t>
      </w:r>
    </w:p>
    <w:p>
      <w:pPr>
        <w:pStyle w:val="BodyText"/>
        <w:spacing w:before="1"/>
        <w:ind w:right="103" w:firstLine="0"/>
      </w:pPr>
      <w:r>
        <w:rPr/>
        <w:t>22.000.000 đồng. Ông T không biết chiếc xe cầm cố bị cáo Â phạm tội mà có. Tuy nhiên cần phải phê phán ông T khi cầm cố tài sản chỉ biết lợi nhuận mà không yêu cầu người cầm cố tài sản chứng minh giấy tờ hợp pháp ông T cần rút kinh nghiệm. Hành vi của ông T đã bị cơ quan điều tra Công an huyện Tư Nghĩa xử phạt hành chính số tiền 7.500.000 đồng. Viện kiểm sát không truy tố trách nhiệm hình sự đối với ông T, Hội đồng xét xử không xem xét.</w:t>
      </w:r>
    </w:p>
    <w:p>
      <w:pPr>
        <w:pStyle w:val="ListParagraph"/>
        <w:numPr>
          <w:ilvl w:val="0"/>
          <w:numId w:val="2"/>
        </w:numPr>
        <w:tabs>
          <w:tab w:pos="1233" w:val="left" w:leader="none"/>
        </w:tabs>
        <w:spacing w:line="240" w:lineRule="auto" w:before="121" w:after="0"/>
        <w:ind w:left="102" w:right="107" w:firstLine="719"/>
        <w:jc w:val="both"/>
        <w:rPr>
          <w:sz w:val="28"/>
        </w:rPr>
      </w:pPr>
      <w:r>
        <w:rPr>
          <w:sz w:val="28"/>
        </w:rPr>
        <w:t>Về phần dân sự: Người bị hại nhận lại xe, người có quyền lợi nghĩa vụ liên quan nhận lại số tiền 22.000.000 đồng. Người bị hại, người có quyền lợi nghĩa vụ liên quan không yêu cầu bồi thường gì thêm, do đó Hội đồng xét xử không xem xét.</w:t>
      </w:r>
    </w:p>
    <w:p>
      <w:pPr>
        <w:pStyle w:val="ListParagraph"/>
        <w:numPr>
          <w:ilvl w:val="0"/>
          <w:numId w:val="2"/>
        </w:numPr>
        <w:tabs>
          <w:tab w:pos="1247" w:val="left" w:leader="none"/>
        </w:tabs>
        <w:spacing w:line="240" w:lineRule="auto" w:before="120" w:after="0"/>
        <w:ind w:left="102" w:right="105" w:firstLine="719"/>
        <w:jc w:val="both"/>
        <w:rPr>
          <w:sz w:val="28"/>
        </w:rPr>
      </w:pPr>
      <w:r>
        <w:rPr>
          <w:sz w:val="28"/>
        </w:rPr>
        <w:t>Xét đề nghị của đại diện Viện kiểm sát nhân dân huyện Tư Nghĩa tại phiên tòa về</w:t>
      </w:r>
      <w:r>
        <w:rPr>
          <w:spacing w:val="-2"/>
          <w:sz w:val="28"/>
        </w:rPr>
        <w:t> </w:t>
      </w:r>
      <w:r>
        <w:rPr>
          <w:sz w:val="28"/>
        </w:rPr>
        <w:t>tội</w:t>
      </w:r>
      <w:r>
        <w:rPr>
          <w:spacing w:val="-3"/>
          <w:sz w:val="28"/>
        </w:rPr>
        <w:t> </w:t>
      </w:r>
      <w:r>
        <w:rPr>
          <w:sz w:val="28"/>
        </w:rPr>
        <w:t>danh,</w:t>
      </w:r>
      <w:r>
        <w:rPr>
          <w:spacing w:val="-3"/>
          <w:sz w:val="28"/>
        </w:rPr>
        <w:t> </w:t>
      </w:r>
      <w:r>
        <w:rPr>
          <w:sz w:val="28"/>
        </w:rPr>
        <w:t>mức</w:t>
      </w:r>
      <w:r>
        <w:rPr>
          <w:spacing w:val="-1"/>
          <w:sz w:val="28"/>
        </w:rPr>
        <w:t> </w:t>
      </w:r>
      <w:r>
        <w:rPr>
          <w:sz w:val="28"/>
        </w:rPr>
        <w:t>hình</w:t>
      </w:r>
      <w:r>
        <w:rPr>
          <w:spacing w:val="-4"/>
          <w:sz w:val="28"/>
        </w:rPr>
        <w:t> </w:t>
      </w:r>
      <w:r>
        <w:rPr>
          <w:sz w:val="28"/>
        </w:rPr>
        <w:t>phạt,</w:t>
      </w:r>
      <w:r>
        <w:rPr>
          <w:spacing w:val="-5"/>
          <w:sz w:val="28"/>
        </w:rPr>
        <w:t> </w:t>
      </w:r>
      <w:r>
        <w:rPr>
          <w:sz w:val="28"/>
        </w:rPr>
        <w:t>về</w:t>
      </w:r>
      <w:r>
        <w:rPr>
          <w:spacing w:val="-1"/>
          <w:sz w:val="28"/>
        </w:rPr>
        <w:t> </w:t>
      </w:r>
      <w:r>
        <w:rPr>
          <w:sz w:val="28"/>
        </w:rPr>
        <w:t>xử</w:t>
      </w:r>
      <w:r>
        <w:rPr>
          <w:spacing w:val="-4"/>
          <w:sz w:val="28"/>
        </w:rPr>
        <w:t> </w:t>
      </w:r>
      <w:r>
        <w:rPr>
          <w:sz w:val="28"/>
        </w:rPr>
        <w:t>lý vật chứng là</w:t>
      </w:r>
      <w:r>
        <w:rPr>
          <w:spacing w:val="-1"/>
          <w:sz w:val="28"/>
        </w:rPr>
        <w:t> </w:t>
      </w:r>
      <w:r>
        <w:rPr>
          <w:sz w:val="28"/>
        </w:rPr>
        <w:t>phù</w:t>
      </w:r>
      <w:r>
        <w:rPr>
          <w:spacing w:val="-4"/>
          <w:sz w:val="28"/>
        </w:rPr>
        <w:t> </w:t>
      </w:r>
      <w:r>
        <w:rPr>
          <w:sz w:val="28"/>
        </w:rPr>
        <w:t>hợp với</w:t>
      </w:r>
      <w:r>
        <w:rPr>
          <w:spacing w:val="-3"/>
          <w:sz w:val="28"/>
        </w:rPr>
        <w:t> </w:t>
      </w:r>
      <w:r>
        <w:rPr>
          <w:sz w:val="28"/>
        </w:rPr>
        <w:t>nhận</w:t>
      </w:r>
      <w:r>
        <w:rPr>
          <w:spacing w:val="-3"/>
          <w:sz w:val="28"/>
        </w:rPr>
        <w:t> </w:t>
      </w:r>
      <w:r>
        <w:rPr>
          <w:sz w:val="28"/>
        </w:rPr>
        <w:t>định của Hội đồng xét xử nên được chấp nhận.</w:t>
      </w:r>
    </w:p>
    <w:p>
      <w:pPr>
        <w:pStyle w:val="ListParagraph"/>
        <w:numPr>
          <w:ilvl w:val="0"/>
          <w:numId w:val="2"/>
        </w:numPr>
        <w:tabs>
          <w:tab w:pos="1386" w:val="left" w:leader="none"/>
        </w:tabs>
        <w:spacing w:line="240" w:lineRule="auto" w:before="120" w:after="0"/>
        <w:ind w:left="102" w:right="105" w:firstLine="719"/>
        <w:jc w:val="both"/>
        <w:rPr>
          <w:sz w:val="28"/>
        </w:rPr>
      </w:pPr>
      <w:r>
        <w:rPr>
          <w:sz w:val="28"/>
        </w:rPr>
        <w:t>Ý kiến của bị cáo phần phù hợp với nhận định của Hội đồng xét xử nên được chấp nhận.</w:t>
      </w:r>
    </w:p>
    <w:p>
      <w:pPr>
        <w:pStyle w:val="ListParagraph"/>
        <w:numPr>
          <w:ilvl w:val="0"/>
          <w:numId w:val="2"/>
        </w:numPr>
        <w:tabs>
          <w:tab w:pos="1379" w:val="left" w:leader="none"/>
        </w:tabs>
        <w:spacing w:line="240" w:lineRule="auto" w:before="119" w:after="0"/>
        <w:ind w:left="102" w:right="107" w:firstLine="719"/>
        <w:jc w:val="both"/>
        <w:rPr>
          <w:sz w:val="28"/>
        </w:rPr>
      </w:pPr>
      <w:r>
        <w:rPr>
          <w:sz w:val="28"/>
        </w:rPr>
        <w:t>Về án phí: Bị cáo Đặng Thị Â phải chịu án phí hình sự sơ thẩm theo quy định tại khoản 2 Điều 136 Bộ luật Tố tụng Hình sự, điểm a khoản 1 Điều 23 Nghị quyết số 326/2016/UBTVQH14 ngày 30/12/2016 quy định về mức thu, miễn, giảm, thu nộp, quản lý và sử dụng án phí và lệ phí Tòa án.</w:t>
      </w:r>
    </w:p>
    <w:p>
      <w:pPr>
        <w:spacing w:after="0" w:line="240" w:lineRule="auto"/>
        <w:jc w:val="both"/>
        <w:rPr>
          <w:sz w:val="28"/>
        </w:rPr>
        <w:sectPr>
          <w:pgSz w:w="11910" w:h="16840"/>
          <w:pgMar w:header="0" w:footer="571" w:top="900" w:bottom="760" w:left="1600" w:right="880"/>
        </w:sectPr>
      </w:pPr>
    </w:p>
    <w:p>
      <w:pPr>
        <w:pStyle w:val="ListParagraph"/>
        <w:numPr>
          <w:ilvl w:val="0"/>
          <w:numId w:val="2"/>
        </w:numPr>
        <w:tabs>
          <w:tab w:pos="1420" w:val="left" w:leader="none"/>
        </w:tabs>
        <w:spacing w:line="240" w:lineRule="auto" w:before="68" w:after="0"/>
        <w:ind w:left="102" w:right="107" w:firstLine="719"/>
        <w:jc w:val="left"/>
        <w:rPr>
          <w:sz w:val="28"/>
        </w:rPr>
      </w:pPr>
      <w:r>
        <w:rPr>
          <w:sz w:val="28"/>
        </w:rPr>
        <w:t>Quyền</w:t>
      </w:r>
      <w:r>
        <w:rPr>
          <w:spacing w:val="40"/>
          <w:sz w:val="28"/>
        </w:rPr>
        <w:t> </w:t>
      </w:r>
      <w:r>
        <w:rPr>
          <w:sz w:val="28"/>
        </w:rPr>
        <w:t>kháng</w:t>
      </w:r>
      <w:r>
        <w:rPr>
          <w:spacing w:val="40"/>
          <w:sz w:val="28"/>
        </w:rPr>
        <w:t> </w:t>
      </w:r>
      <w:r>
        <w:rPr>
          <w:sz w:val="28"/>
        </w:rPr>
        <w:t>cáo,</w:t>
      </w:r>
      <w:r>
        <w:rPr>
          <w:spacing w:val="40"/>
          <w:sz w:val="28"/>
        </w:rPr>
        <w:t> </w:t>
      </w:r>
      <w:r>
        <w:rPr>
          <w:sz w:val="28"/>
        </w:rPr>
        <w:t>kháng</w:t>
      </w:r>
      <w:r>
        <w:rPr>
          <w:spacing w:val="40"/>
          <w:sz w:val="28"/>
        </w:rPr>
        <w:t> </w:t>
      </w:r>
      <w:r>
        <w:rPr>
          <w:sz w:val="28"/>
        </w:rPr>
        <w:t>nghị:</w:t>
      </w:r>
      <w:r>
        <w:rPr>
          <w:spacing w:val="40"/>
          <w:sz w:val="28"/>
        </w:rPr>
        <w:t> </w:t>
      </w:r>
      <w:r>
        <w:rPr>
          <w:sz w:val="28"/>
        </w:rPr>
        <w:t>Bị</w:t>
      </w:r>
      <w:r>
        <w:rPr>
          <w:spacing w:val="40"/>
          <w:sz w:val="28"/>
        </w:rPr>
        <w:t> </w:t>
      </w:r>
      <w:r>
        <w:rPr>
          <w:sz w:val="28"/>
        </w:rPr>
        <w:t>cáo,</w:t>
      </w:r>
      <w:r>
        <w:rPr>
          <w:spacing w:val="40"/>
          <w:sz w:val="28"/>
        </w:rPr>
        <w:t> </w:t>
      </w:r>
      <w:r>
        <w:rPr>
          <w:sz w:val="28"/>
        </w:rPr>
        <w:t>người</w:t>
      </w:r>
      <w:r>
        <w:rPr>
          <w:spacing w:val="40"/>
          <w:sz w:val="28"/>
        </w:rPr>
        <w:t> </w:t>
      </w:r>
      <w:r>
        <w:rPr>
          <w:sz w:val="28"/>
        </w:rPr>
        <w:t>bị</w:t>
      </w:r>
      <w:r>
        <w:rPr>
          <w:spacing w:val="40"/>
          <w:sz w:val="28"/>
        </w:rPr>
        <w:t> </w:t>
      </w:r>
      <w:r>
        <w:rPr>
          <w:sz w:val="28"/>
        </w:rPr>
        <w:t>hại</w:t>
      </w:r>
      <w:r>
        <w:rPr>
          <w:spacing w:val="40"/>
          <w:sz w:val="28"/>
        </w:rPr>
        <w:t> </w:t>
      </w:r>
      <w:r>
        <w:rPr>
          <w:sz w:val="28"/>
        </w:rPr>
        <w:t>quyền</w:t>
      </w:r>
      <w:r>
        <w:rPr>
          <w:spacing w:val="40"/>
          <w:sz w:val="28"/>
        </w:rPr>
        <w:t> </w:t>
      </w:r>
      <w:r>
        <w:rPr>
          <w:sz w:val="28"/>
        </w:rPr>
        <w:t>kháng cáo,Viện kiểm sát có quyền kháng nghị theo quy định của pháp luật.</w:t>
      </w:r>
    </w:p>
    <w:p>
      <w:pPr>
        <w:spacing w:before="120"/>
        <w:ind w:left="821" w:right="0" w:firstLine="0"/>
        <w:jc w:val="left"/>
        <w:rPr>
          <w:i/>
          <w:sz w:val="28"/>
        </w:rPr>
      </w:pPr>
      <w:r>
        <w:rPr>
          <w:i/>
          <w:sz w:val="28"/>
        </w:rPr>
        <w:t>Vì các</w:t>
      </w:r>
      <w:r>
        <w:rPr>
          <w:i/>
          <w:spacing w:val="-4"/>
          <w:sz w:val="28"/>
        </w:rPr>
        <w:t> </w:t>
      </w:r>
      <w:r>
        <w:rPr>
          <w:i/>
          <w:sz w:val="28"/>
        </w:rPr>
        <w:t>lẽ </w:t>
      </w:r>
      <w:r>
        <w:rPr>
          <w:i/>
          <w:spacing w:val="-2"/>
          <w:sz w:val="28"/>
        </w:rPr>
        <w:t>trên;</w:t>
      </w:r>
    </w:p>
    <w:p>
      <w:pPr>
        <w:pStyle w:val="BodyText"/>
        <w:spacing w:before="5"/>
        <w:ind w:left="0" w:firstLine="0"/>
        <w:jc w:val="left"/>
        <w:rPr>
          <w:i/>
          <w:sz w:val="13"/>
        </w:rPr>
      </w:pPr>
    </w:p>
    <w:p>
      <w:pPr>
        <w:spacing w:before="89"/>
        <w:ind w:left="713" w:right="1" w:firstLine="0"/>
        <w:jc w:val="center"/>
        <w:rPr>
          <w:b/>
          <w:sz w:val="28"/>
        </w:rPr>
      </w:pPr>
      <w:r>
        <w:rPr>
          <w:b/>
          <w:sz w:val="28"/>
        </w:rPr>
        <w:t>QUYẾT</w:t>
      </w:r>
      <w:r>
        <w:rPr>
          <w:b/>
          <w:spacing w:val="-6"/>
          <w:sz w:val="28"/>
        </w:rPr>
        <w:t> </w:t>
      </w:r>
      <w:r>
        <w:rPr>
          <w:b/>
          <w:spacing w:val="-4"/>
          <w:sz w:val="28"/>
        </w:rPr>
        <w:t>ĐỊNH</w:t>
      </w:r>
    </w:p>
    <w:p>
      <w:pPr>
        <w:pStyle w:val="BodyText"/>
        <w:spacing w:before="235"/>
        <w:ind w:right="106"/>
      </w:pPr>
      <w:r>
        <w:rPr/>
        <w:t>Căn cứ vào điểm a khoản 1 Điều 175; điểm b, i, s khoản 1 Điều 51; Điều</w:t>
      </w:r>
      <w:r>
        <w:rPr>
          <w:spacing w:val="40"/>
        </w:rPr>
        <w:t> </w:t>
      </w:r>
      <w:r>
        <w:rPr/>
        <w:t>38 của Bộ luật Hình sự năm 2015, sửa đổi bổ sung năm 2017, điểm a khoản 1 Điều 23 Nghị quyết số 326/2016/UBTVQH14 ngày 30/12/2016 quy định về mức thu, miễn, giảm, thu nộp, quản lý và sử dụng án phí và lệ phí Tòa án.</w:t>
      </w:r>
    </w:p>
    <w:p>
      <w:pPr>
        <w:pStyle w:val="ListParagraph"/>
        <w:numPr>
          <w:ilvl w:val="0"/>
          <w:numId w:val="3"/>
        </w:numPr>
        <w:tabs>
          <w:tab w:pos="1014" w:val="left" w:leader="none"/>
        </w:tabs>
        <w:spacing w:line="288" w:lineRule="auto" w:before="119" w:after="0"/>
        <w:ind w:left="102" w:right="105" w:firstLine="698"/>
        <w:jc w:val="both"/>
        <w:rPr>
          <w:i/>
          <w:sz w:val="28"/>
        </w:rPr>
      </w:pPr>
      <w:r>
        <w:rPr>
          <w:sz w:val="28"/>
        </w:rPr>
        <w:t>Về</w:t>
      </w:r>
      <w:r>
        <w:rPr>
          <w:spacing w:val="-1"/>
          <w:sz w:val="28"/>
        </w:rPr>
        <w:t> </w:t>
      </w:r>
      <w:r>
        <w:rPr>
          <w:sz w:val="28"/>
        </w:rPr>
        <w:t>tội</w:t>
      </w:r>
      <w:r>
        <w:rPr>
          <w:spacing w:val="-1"/>
          <w:sz w:val="28"/>
        </w:rPr>
        <w:t> </w:t>
      </w:r>
      <w:r>
        <w:rPr>
          <w:sz w:val="28"/>
        </w:rPr>
        <w:t>danh: Tuyên bố</w:t>
      </w:r>
      <w:r>
        <w:rPr>
          <w:spacing w:val="-2"/>
          <w:sz w:val="28"/>
        </w:rPr>
        <w:t> </w:t>
      </w:r>
      <w:r>
        <w:rPr>
          <w:sz w:val="28"/>
        </w:rPr>
        <w:t>bị cáo Đặng Thị Â phạm</w:t>
      </w:r>
      <w:r>
        <w:rPr>
          <w:spacing w:val="-6"/>
          <w:sz w:val="28"/>
        </w:rPr>
        <w:t> </w:t>
      </w:r>
      <w:r>
        <w:rPr>
          <w:sz w:val="28"/>
        </w:rPr>
        <w:t>tội: </w:t>
      </w:r>
      <w:r>
        <w:rPr>
          <w:i/>
          <w:sz w:val="28"/>
        </w:rPr>
        <w:t>“Lạm</w:t>
      </w:r>
      <w:r>
        <w:rPr>
          <w:i/>
          <w:spacing w:val="-2"/>
          <w:sz w:val="28"/>
        </w:rPr>
        <w:t> </w:t>
      </w:r>
      <w:r>
        <w:rPr>
          <w:i/>
          <w:sz w:val="28"/>
        </w:rPr>
        <w:t>dụng</w:t>
      </w:r>
      <w:r>
        <w:rPr>
          <w:i/>
          <w:spacing w:val="-2"/>
          <w:sz w:val="28"/>
        </w:rPr>
        <w:t> </w:t>
      </w:r>
      <w:r>
        <w:rPr>
          <w:i/>
          <w:sz w:val="28"/>
        </w:rPr>
        <w:t>tín</w:t>
      </w:r>
      <w:r>
        <w:rPr>
          <w:i/>
          <w:spacing w:val="-2"/>
          <w:sz w:val="28"/>
        </w:rPr>
        <w:t> </w:t>
      </w:r>
      <w:r>
        <w:rPr>
          <w:i/>
          <w:sz w:val="28"/>
        </w:rPr>
        <w:t>nhiệm</w:t>
      </w:r>
      <w:r>
        <w:rPr>
          <w:i/>
          <w:sz w:val="28"/>
        </w:rPr>
        <w:t> chiếm đoạt tài sản”.</w:t>
      </w:r>
    </w:p>
    <w:p>
      <w:pPr>
        <w:pStyle w:val="ListParagraph"/>
        <w:numPr>
          <w:ilvl w:val="0"/>
          <w:numId w:val="3"/>
        </w:numPr>
        <w:tabs>
          <w:tab w:pos="1115" w:val="left" w:leader="none"/>
        </w:tabs>
        <w:spacing w:line="240" w:lineRule="auto" w:before="123" w:after="0"/>
        <w:ind w:left="102" w:right="103" w:firstLine="719"/>
        <w:jc w:val="both"/>
        <w:rPr>
          <w:sz w:val="28"/>
        </w:rPr>
      </w:pPr>
      <w:r>
        <w:rPr>
          <w:sz w:val="28"/>
        </w:rPr>
        <w:t>Xử phạt: bị cáo Đặng Thị Â 07 (Bảy) tháng tù.</w:t>
      </w:r>
      <w:r>
        <w:rPr>
          <w:spacing w:val="-1"/>
          <w:sz w:val="28"/>
        </w:rPr>
        <w:t> </w:t>
      </w:r>
      <w:r>
        <w:rPr>
          <w:sz w:val="28"/>
        </w:rPr>
        <w:t>Thời hạn tù tính từ ngày bị cáo bị bắt đi chấp hành án.</w:t>
      </w:r>
    </w:p>
    <w:p>
      <w:pPr>
        <w:pStyle w:val="BodyText"/>
        <w:spacing w:before="119"/>
        <w:ind w:right="110" w:firstLine="779"/>
      </w:pPr>
      <w:r>
        <w:rPr/>
        <w:t>Tiếp tục áp dụng biện pháp cấm đi khỏi nơi cư trú đối với bị cáo cho đến khi có Quyết định thi hành án.</w:t>
      </w:r>
    </w:p>
    <w:p>
      <w:pPr>
        <w:pStyle w:val="ListParagraph"/>
        <w:numPr>
          <w:ilvl w:val="0"/>
          <w:numId w:val="3"/>
        </w:numPr>
        <w:tabs>
          <w:tab w:pos="1035" w:val="left" w:leader="none"/>
        </w:tabs>
        <w:spacing w:line="240" w:lineRule="auto" w:before="122" w:after="0"/>
        <w:ind w:left="102" w:right="105" w:firstLine="719"/>
        <w:jc w:val="both"/>
        <w:rPr>
          <w:sz w:val="28"/>
        </w:rPr>
      </w:pPr>
      <w:r>
        <w:rPr>
          <w:sz w:val="28"/>
        </w:rPr>
        <w:t>Về án phí: Buộc bị cáo Đặng Thị Â phải nộp số tiền 200.000đồng (Hai trăm ngàn đồng) án phí hình sự sơ thẩm.</w:t>
      </w:r>
    </w:p>
    <w:p>
      <w:pPr>
        <w:pStyle w:val="ListParagraph"/>
        <w:numPr>
          <w:ilvl w:val="0"/>
          <w:numId w:val="3"/>
        </w:numPr>
        <w:tabs>
          <w:tab w:pos="1035" w:val="left" w:leader="none"/>
        </w:tabs>
        <w:spacing w:line="240" w:lineRule="auto" w:before="119" w:after="0"/>
        <w:ind w:left="102" w:right="110" w:firstLine="719"/>
        <w:jc w:val="both"/>
        <w:rPr>
          <w:sz w:val="28"/>
        </w:rPr>
      </w:pPr>
      <w:r>
        <w:rPr>
          <w:sz w:val="28"/>
        </w:rPr>
        <w:t>Quyền kháng cáo, kháng nghị: Căn cứ vào Điều 331 và Điều 339 Bộ luật tố tụng Hình sự</w:t>
      </w:r>
      <w:r>
        <w:rPr>
          <w:sz w:val="24"/>
        </w:rPr>
        <w:t>. </w:t>
      </w:r>
      <w:r>
        <w:rPr>
          <w:sz w:val="28"/>
        </w:rPr>
        <w:t>Bị cáo có quyền kháng cáo bản án sơ thẩm trong thời hạn 15 ngày kể từ ngày tuyên án.</w:t>
      </w:r>
    </w:p>
    <w:p>
      <w:pPr>
        <w:pStyle w:val="BodyText"/>
        <w:spacing w:line="242" w:lineRule="auto" w:before="119"/>
        <w:ind w:right="108" w:firstLine="789"/>
      </w:pPr>
      <w:r>
        <w:rPr/>
        <w:t>Người bị hại, người có quyền lợi nghĩa vụ liên quan có quyền kháng cáo bản án sơ thẩm trong thời hạn 15 ngày kể từ ngày nhận được bản án hợp lệ.</w:t>
      </w:r>
    </w:p>
    <w:p>
      <w:pPr>
        <w:pStyle w:val="BodyText"/>
        <w:spacing w:before="116"/>
        <w:ind w:left="821" w:firstLine="0"/>
      </w:pPr>
      <w:r>
        <w:rPr/>
        <w:t>Viện</w:t>
      </w:r>
      <w:r>
        <w:rPr>
          <w:spacing w:val="-7"/>
        </w:rPr>
        <w:t> </w:t>
      </w:r>
      <w:r>
        <w:rPr/>
        <w:t>kiểm</w:t>
      </w:r>
      <w:r>
        <w:rPr>
          <w:spacing w:val="-8"/>
        </w:rPr>
        <w:t> </w:t>
      </w:r>
      <w:r>
        <w:rPr/>
        <w:t>sát</w:t>
      </w:r>
      <w:r>
        <w:rPr>
          <w:spacing w:val="-2"/>
        </w:rPr>
        <w:t> </w:t>
      </w:r>
      <w:r>
        <w:rPr/>
        <w:t>có</w:t>
      </w:r>
      <w:r>
        <w:rPr>
          <w:spacing w:val="-2"/>
        </w:rPr>
        <w:t> </w:t>
      </w:r>
      <w:r>
        <w:rPr/>
        <w:t>quyền</w:t>
      </w:r>
      <w:r>
        <w:rPr>
          <w:spacing w:val="-2"/>
        </w:rPr>
        <w:t> </w:t>
      </w:r>
      <w:r>
        <w:rPr/>
        <w:t>kháng</w:t>
      </w:r>
      <w:r>
        <w:rPr>
          <w:spacing w:val="-2"/>
        </w:rPr>
        <w:t> </w:t>
      </w:r>
      <w:r>
        <w:rPr/>
        <w:t>nghị</w:t>
      </w:r>
      <w:r>
        <w:rPr>
          <w:spacing w:val="-2"/>
        </w:rPr>
        <w:t> </w:t>
      </w:r>
      <w:r>
        <w:rPr/>
        <w:t>theo</w:t>
      </w:r>
      <w:r>
        <w:rPr>
          <w:spacing w:val="-2"/>
        </w:rPr>
        <w:t> </w:t>
      </w:r>
      <w:r>
        <w:rPr/>
        <w:t>quy</w:t>
      </w:r>
      <w:r>
        <w:rPr>
          <w:spacing w:val="-7"/>
        </w:rPr>
        <w:t> </w:t>
      </w:r>
      <w:r>
        <w:rPr/>
        <w:t>định</w:t>
      </w:r>
      <w:r>
        <w:rPr>
          <w:spacing w:val="-2"/>
        </w:rPr>
        <w:t> </w:t>
      </w:r>
      <w:r>
        <w:rPr/>
        <w:t>của</w:t>
      </w:r>
      <w:r>
        <w:rPr>
          <w:spacing w:val="-3"/>
        </w:rPr>
        <w:t> </w:t>
      </w:r>
      <w:r>
        <w:rPr/>
        <w:t>pháp</w:t>
      </w:r>
      <w:r>
        <w:rPr>
          <w:spacing w:val="-2"/>
        </w:rPr>
        <w:t> luật.</w:t>
      </w:r>
    </w:p>
    <w:p>
      <w:pPr>
        <w:pStyle w:val="BodyText"/>
        <w:spacing w:before="9"/>
        <w:ind w:left="0" w:firstLine="0"/>
        <w:jc w:val="left"/>
        <w:rPr>
          <w:sz w:val="31"/>
        </w:rPr>
      </w:pPr>
    </w:p>
    <w:p>
      <w:pPr>
        <w:tabs>
          <w:tab w:pos="4362" w:val="left" w:leader="none"/>
        </w:tabs>
        <w:spacing w:line="297" w:lineRule="exact" w:before="0"/>
        <w:ind w:left="342" w:right="0" w:firstLine="0"/>
        <w:jc w:val="left"/>
        <w:rPr>
          <w:b/>
          <w:sz w:val="26"/>
        </w:rPr>
      </w:pPr>
      <w:r>
        <w:rPr>
          <w:b/>
          <w:sz w:val="24"/>
        </w:rPr>
        <w:t>Nơi</w:t>
      </w:r>
      <w:r>
        <w:rPr>
          <w:b/>
          <w:spacing w:val="-3"/>
          <w:sz w:val="24"/>
        </w:rPr>
        <w:t> </w:t>
      </w:r>
      <w:r>
        <w:rPr>
          <w:b/>
          <w:spacing w:val="-2"/>
          <w:sz w:val="24"/>
        </w:rPr>
        <w:t>nhận:</w:t>
      </w:r>
      <w:r>
        <w:rPr>
          <w:b/>
          <w:sz w:val="24"/>
        </w:rPr>
        <w:tab/>
      </w: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tabs>
          <w:tab w:pos="4677" w:val="left" w:leader="none"/>
        </w:tabs>
        <w:spacing w:line="320" w:lineRule="exact" w:before="0"/>
        <w:ind w:left="668" w:right="0" w:firstLine="0"/>
        <w:jc w:val="both"/>
        <w:rPr>
          <w:b/>
          <w:sz w:val="28"/>
        </w:rPr>
      </w:pPr>
      <w:r>
        <w:rPr>
          <w:sz w:val="20"/>
        </w:rPr>
        <w:t>-TAND</w:t>
      </w:r>
      <w:r>
        <w:rPr>
          <w:spacing w:val="-6"/>
          <w:sz w:val="20"/>
        </w:rPr>
        <w:t> </w:t>
      </w:r>
      <w:r>
        <w:rPr>
          <w:sz w:val="20"/>
        </w:rPr>
        <w:t>tỉnh</w:t>
      </w:r>
      <w:r>
        <w:rPr>
          <w:spacing w:val="-6"/>
          <w:sz w:val="20"/>
        </w:rPr>
        <w:t> </w:t>
      </w:r>
      <w:r>
        <w:rPr>
          <w:sz w:val="20"/>
        </w:rPr>
        <w:t>Quảng</w:t>
      </w:r>
      <w:r>
        <w:rPr>
          <w:spacing w:val="-6"/>
          <w:sz w:val="20"/>
        </w:rPr>
        <w:t> </w:t>
      </w:r>
      <w:r>
        <w:rPr>
          <w:spacing w:val="-4"/>
          <w:sz w:val="20"/>
        </w:rPr>
        <w:t>Ngãi;</w:t>
      </w:r>
      <w:r>
        <w:rPr>
          <w:sz w:val="20"/>
        </w:rPr>
        <w:tab/>
      </w:r>
      <w:r>
        <w:rPr>
          <w:b/>
          <w:sz w:val="28"/>
        </w:rPr>
        <w:t>Thẩm</w:t>
      </w:r>
      <w:r>
        <w:rPr>
          <w:b/>
          <w:spacing w:val="-7"/>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2"/>
          <w:sz w:val="28"/>
        </w:rPr>
        <w:t> </w:t>
      </w:r>
      <w:r>
        <w:rPr>
          <w:b/>
          <w:sz w:val="28"/>
        </w:rPr>
        <w:t>phiên</w:t>
      </w:r>
      <w:r>
        <w:rPr>
          <w:b/>
          <w:spacing w:val="-2"/>
          <w:sz w:val="28"/>
        </w:rPr>
        <w:t> </w:t>
      </w:r>
      <w:r>
        <w:rPr>
          <w:b/>
          <w:spacing w:val="-5"/>
          <w:sz w:val="28"/>
        </w:rPr>
        <w:t>tòa</w:t>
      </w:r>
    </w:p>
    <w:p>
      <w:pPr>
        <w:spacing w:before="29"/>
        <w:ind w:left="668" w:right="0" w:firstLine="0"/>
        <w:jc w:val="left"/>
        <w:rPr>
          <w:sz w:val="20"/>
        </w:rPr>
      </w:pPr>
      <w:r>
        <w:rPr>
          <w:sz w:val="20"/>
        </w:rPr>
        <w:t>-VKSND</w:t>
      </w:r>
      <w:r>
        <w:rPr>
          <w:spacing w:val="-7"/>
          <w:sz w:val="20"/>
        </w:rPr>
        <w:t> </w:t>
      </w:r>
      <w:r>
        <w:rPr>
          <w:sz w:val="20"/>
        </w:rPr>
        <w:t>tỉnh</w:t>
      </w:r>
      <w:r>
        <w:rPr>
          <w:spacing w:val="-8"/>
          <w:sz w:val="20"/>
        </w:rPr>
        <w:t> </w:t>
      </w:r>
      <w:r>
        <w:rPr>
          <w:sz w:val="20"/>
        </w:rPr>
        <w:t>Quảng</w:t>
      </w:r>
      <w:r>
        <w:rPr>
          <w:spacing w:val="-7"/>
          <w:sz w:val="20"/>
        </w:rPr>
        <w:t> </w:t>
      </w:r>
      <w:r>
        <w:rPr>
          <w:spacing w:val="-4"/>
          <w:sz w:val="20"/>
        </w:rPr>
        <w:t>Ngãi;</w:t>
      </w:r>
    </w:p>
    <w:p>
      <w:pPr>
        <w:spacing w:before="23"/>
        <w:ind w:left="668" w:right="0" w:firstLine="0"/>
        <w:jc w:val="left"/>
        <w:rPr>
          <w:sz w:val="20"/>
        </w:rPr>
      </w:pPr>
      <w:r>
        <w:rPr>
          <w:sz w:val="20"/>
        </w:rPr>
        <w:t>-VKSND</w:t>
      </w:r>
      <w:r>
        <w:rPr>
          <w:spacing w:val="-4"/>
          <w:sz w:val="20"/>
        </w:rPr>
        <w:t> </w:t>
      </w:r>
      <w:r>
        <w:rPr>
          <w:sz w:val="20"/>
        </w:rPr>
        <w:t>huyện</w:t>
      </w:r>
      <w:r>
        <w:rPr>
          <w:spacing w:val="-5"/>
          <w:sz w:val="20"/>
        </w:rPr>
        <w:t> </w:t>
      </w:r>
      <w:r>
        <w:rPr>
          <w:sz w:val="20"/>
        </w:rPr>
        <w:t>Tư</w:t>
      </w:r>
      <w:r>
        <w:rPr>
          <w:spacing w:val="-4"/>
          <w:sz w:val="20"/>
        </w:rPr>
        <w:t> </w:t>
      </w:r>
      <w:r>
        <w:rPr>
          <w:spacing w:val="-2"/>
          <w:sz w:val="20"/>
        </w:rPr>
        <w:t>Nghĩa;</w:t>
      </w:r>
    </w:p>
    <w:p>
      <w:pPr>
        <w:pStyle w:val="ListParagraph"/>
        <w:numPr>
          <w:ilvl w:val="0"/>
          <w:numId w:val="4"/>
        </w:numPr>
        <w:tabs>
          <w:tab w:pos="784" w:val="left" w:leader="none"/>
        </w:tabs>
        <w:spacing w:line="240" w:lineRule="auto" w:before="24" w:after="0"/>
        <w:ind w:left="783" w:right="0" w:hanging="116"/>
        <w:jc w:val="left"/>
        <w:rPr>
          <w:sz w:val="20"/>
        </w:rPr>
      </w:pPr>
      <w:r>
        <w:rPr>
          <w:sz w:val="20"/>
        </w:rPr>
        <w:t>Công</w:t>
      </w:r>
      <w:r>
        <w:rPr>
          <w:spacing w:val="-4"/>
          <w:sz w:val="20"/>
        </w:rPr>
        <w:t> </w:t>
      </w:r>
      <w:r>
        <w:rPr>
          <w:sz w:val="20"/>
        </w:rPr>
        <w:t>an</w:t>
      </w:r>
      <w:r>
        <w:rPr>
          <w:spacing w:val="-3"/>
          <w:sz w:val="20"/>
        </w:rPr>
        <w:t> </w:t>
      </w:r>
      <w:r>
        <w:rPr>
          <w:sz w:val="20"/>
        </w:rPr>
        <w:t>huyện</w:t>
      </w:r>
      <w:r>
        <w:rPr>
          <w:spacing w:val="-3"/>
          <w:sz w:val="20"/>
        </w:rPr>
        <w:t> </w:t>
      </w:r>
      <w:r>
        <w:rPr>
          <w:sz w:val="20"/>
        </w:rPr>
        <w:t>Tư</w:t>
      </w:r>
      <w:r>
        <w:rPr>
          <w:spacing w:val="-2"/>
          <w:sz w:val="20"/>
        </w:rPr>
        <w:t> Nghĩa;</w:t>
      </w:r>
    </w:p>
    <w:p>
      <w:pPr>
        <w:pStyle w:val="ListParagraph"/>
        <w:numPr>
          <w:ilvl w:val="0"/>
          <w:numId w:val="4"/>
        </w:numPr>
        <w:tabs>
          <w:tab w:pos="784" w:val="left" w:leader="none"/>
        </w:tabs>
        <w:spacing w:line="240" w:lineRule="auto" w:before="22" w:after="0"/>
        <w:ind w:left="783" w:right="0" w:hanging="116"/>
        <w:jc w:val="left"/>
        <w:rPr>
          <w:sz w:val="20"/>
        </w:rPr>
      </w:pPr>
      <w:r>
        <w:rPr>
          <w:sz w:val="20"/>
        </w:rPr>
        <w:t>Chi</w:t>
      </w:r>
      <w:r>
        <w:rPr>
          <w:spacing w:val="-5"/>
          <w:sz w:val="20"/>
        </w:rPr>
        <w:t> </w:t>
      </w:r>
      <w:r>
        <w:rPr>
          <w:sz w:val="20"/>
        </w:rPr>
        <w:t>cục</w:t>
      </w:r>
      <w:r>
        <w:rPr>
          <w:spacing w:val="-4"/>
          <w:sz w:val="20"/>
        </w:rPr>
        <w:t> </w:t>
      </w:r>
      <w:r>
        <w:rPr>
          <w:sz w:val="20"/>
        </w:rPr>
        <w:t>THADS</w:t>
      </w:r>
      <w:r>
        <w:rPr>
          <w:spacing w:val="-1"/>
          <w:sz w:val="20"/>
        </w:rPr>
        <w:t> </w:t>
      </w:r>
      <w:r>
        <w:rPr>
          <w:sz w:val="20"/>
        </w:rPr>
        <w:t>huyện</w:t>
      </w:r>
      <w:r>
        <w:rPr>
          <w:spacing w:val="-5"/>
          <w:sz w:val="20"/>
        </w:rPr>
        <w:t> </w:t>
      </w:r>
      <w:r>
        <w:rPr>
          <w:sz w:val="20"/>
        </w:rPr>
        <w:t>Tư</w:t>
      </w:r>
      <w:r>
        <w:rPr>
          <w:spacing w:val="-6"/>
          <w:sz w:val="20"/>
        </w:rPr>
        <w:t> </w:t>
      </w:r>
      <w:r>
        <w:rPr>
          <w:spacing w:val="-2"/>
          <w:sz w:val="20"/>
        </w:rPr>
        <w:t>Nghĩa;</w:t>
      </w:r>
    </w:p>
    <w:p>
      <w:pPr>
        <w:pStyle w:val="ListParagraph"/>
        <w:numPr>
          <w:ilvl w:val="0"/>
          <w:numId w:val="4"/>
        </w:numPr>
        <w:tabs>
          <w:tab w:pos="784" w:val="left" w:leader="none"/>
        </w:tabs>
        <w:spacing w:line="240" w:lineRule="auto" w:before="1" w:after="0"/>
        <w:ind w:left="783" w:right="0" w:hanging="116"/>
        <w:jc w:val="left"/>
        <w:rPr>
          <w:sz w:val="20"/>
        </w:rPr>
      </w:pPr>
      <w:r>
        <w:rPr>
          <w:sz w:val="20"/>
        </w:rPr>
        <w:t>Sở</w:t>
      </w:r>
      <w:r>
        <w:rPr>
          <w:spacing w:val="-5"/>
          <w:sz w:val="20"/>
        </w:rPr>
        <w:t> </w:t>
      </w:r>
      <w:r>
        <w:rPr>
          <w:sz w:val="20"/>
        </w:rPr>
        <w:t>Tư</w:t>
      </w:r>
      <w:r>
        <w:rPr>
          <w:spacing w:val="-4"/>
          <w:sz w:val="20"/>
        </w:rPr>
        <w:t> </w:t>
      </w:r>
      <w:r>
        <w:rPr>
          <w:sz w:val="20"/>
        </w:rPr>
        <w:t>pháp</w:t>
      </w:r>
      <w:r>
        <w:rPr>
          <w:spacing w:val="-2"/>
          <w:sz w:val="20"/>
        </w:rPr>
        <w:t> </w:t>
      </w:r>
      <w:r>
        <w:rPr>
          <w:sz w:val="20"/>
        </w:rPr>
        <w:t>tỉnh</w:t>
      </w:r>
      <w:r>
        <w:rPr>
          <w:spacing w:val="-5"/>
          <w:sz w:val="20"/>
        </w:rPr>
        <w:t> </w:t>
      </w:r>
      <w:r>
        <w:rPr>
          <w:sz w:val="20"/>
        </w:rPr>
        <w:t>Quảng</w:t>
      </w:r>
      <w:r>
        <w:rPr>
          <w:spacing w:val="-4"/>
          <w:sz w:val="20"/>
        </w:rPr>
        <w:t> Ngãi;</w:t>
      </w:r>
    </w:p>
    <w:p>
      <w:pPr>
        <w:pStyle w:val="ListParagraph"/>
        <w:numPr>
          <w:ilvl w:val="0"/>
          <w:numId w:val="4"/>
        </w:numPr>
        <w:tabs>
          <w:tab w:pos="784" w:val="left" w:leader="none"/>
        </w:tabs>
        <w:spacing w:line="240" w:lineRule="auto" w:before="0" w:after="0"/>
        <w:ind w:left="783" w:right="0" w:hanging="116"/>
        <w:jc w:val="left"/>
        <w:rPr>
          <w:sz w:val="20"/>
        </w:rPr>
      </w:pPr>
      <w:r>
        <w:rPr>
          <w:sz w:val="20"/>
        </w:rPr>
        <w:t>Những</w:t>
      </w:r>
      <w:r>
        <w:rPr>
          <w:spacing w:val="-5"/>
          <w:sz w:val="20"/>
        </w:rPr>
        <w:t> </w:t>
      </w:r>
      <w:r>
        <w:rPr>
          <w:sz w:val="20"/>
        </w:rPr>
        <w:t>người</w:t>
      </w:r>
      <w:r>
        <w:rPr>
          <w:spacing w:val="-4"/>
          <w:sz w:val="20"/>
        </w:rPr>
        <w:t> </w:t>
      </w:r>
      <w:r>
        <w:rPr>
          <w:sz w:val="20"/>
        </w:rPr>
        <w:t>tham</w:t>
      </w:r>
      <w:r>
        <w:rPr>
          <w:spacing w:val="-3"/>
          <w:sz w:val="20"/>
        </w:rPr>
        <w:t> </w:t>
      </w:r>
      <w:r>
        <w:rPr>
          <w:sz w:val="20"/>
        </w:rPr>
        <w:t>gia</w:t>
      </w:r>
      <w:r>
        <w:rPr>
          <w:spacing w:val="-3"/>
          <w:sz w:val="20"/>
        </w:rPr>
        <w:t> </w:t>
      </w:r>
      <w:r>
        <w:rPr>
          <w:sz w:val="20"/>
        </w:rPr>
        <w:t>tố</w:t>
      </w:r>
      <w:r>
        <w:rPr>
          <w:spacing w:val="-3"/>
          <w:sz w:val="20"/>
        </w:rPr>
        <w:t> </w:t>
      </w:r>
      <w:r>
        <w:rPr>
          <w:spacing w:val="-2"/>
          <w:sz w:val="20"/>
        </w:rPr>
        <w:t>tụng;</w:t>
      </w:r>
    </w:p>
    <w:p>
      <w:pPr>
        <w:pStyle w:val="ListParagraph"/>
        <w:numPr>
          <w:ilvl w:val="0"/>
          <w:numId w:val="4"/>
        </w:numPr>
        <w:tabs>
          <w:tab w:pos="784" w:val="left" w:leader="none"/>
          <w:tab w:pos="5548" w:val="left" w:leader="none"/>
        </w:tabs>
        <w:spacing w:line="240" w:lineRule="auto" w:before="5" w:after="0"/>
        <w:ind w:left="783" w:right="0" w:hanging="116"/>
        <w:jc w:val="both"/>
        <w:rPr>
          <w:b/>
          <w:sz w:val="28"/>
        </w:rPr>
      </w:pPr>
      <w:r>
        <w:rPr>
          <w:sz w:val="20"/>
        </w:rPr>
        <w:t>Lưu:</w:t>
      </w:r>
      <w:r>
        <w:rPr>
          <w:spacing w:val="-2"/>
          <w:sz w:val="20"/>
        </w:rPr>
        <w:t> </w:t>
      </w:r>
      <w:r>
        <w:rPr>
          <w:sz w:val="20"/>
        </w:rPr>
        <w:t>Hồ</w:t>
      </w:r>
      <w:r>
        <w:rPr>
          <w:spacing w:val="-2"/>
          <w:sz w:val="20"/>
        </w:rPr>
        <w:t> </w:t>
      </w:r>
      <w:r>
        <w:rPr>
          <w:sz w:val="20"/>
        </w:rPr>
        <w:t>sơ</w:t>
      </w:r>
      <w:r>
        <w:rPr>
          <w:spacing w:val="-4"/>
          <w:sz w:val="20"/>
        </w:rPr>
        <w:t> </w:t>
      </w:r>
      <w:r>
        <w:rPr>
          <w:sz w:val="20"/>
        </w:rPr>
        <w:t>vụ</w:t>
      </w:r>
      <w:r>
        <w:rPr>
          <w:spacing w:val="-4"/>
          <w:sz w:val="20"/>
        </w:rPr>
        <w:t> </w:t>
      </w:r>
      <w:r>
        <w:rPr>
          <w:sz w:val="20"/>
        </w:rPr>
        <w:t>án,</w:t>
      </w:r>
      <w:r>
        <w:rPr>
          <w:spacing w:val="-3"/>
          <w:sz w:val="20"/>
        </w:rPr>
        <w:t> </w:t>
      </w:r>
      <w:r>
        <w:rPr>
          <w:spacing w:val="-5"/>
          <w:sz w:val="20"/>
        </w:rPr>
        <w:t>VT.</w:t>
      </w:r>
      <w:r>
        <w:rPr>
          <w:sz w:val="20"/>
        </w:rPr>
        <w:tab/>
      </w:r>
      <w:r>
        <w:rPr>
          <w:b/>
          <w:sz w:val="28"/>
        </w:rPr>
        <w:t>Võ</w:t>
      </w:r>
      <w:r>
        <w:rPr>
          <w:b/>
          <w:spacing w:val="-5"/>
          <w:sz w:val="28"/>
        </w:rPr>
        <w:t> </w:t>
      </w:r>
      <w:r>
        <w:rPr>
          <w:b/>
          <w:sz w:val="28"/>
        </w:rPr>
        <w:t>Ngọc</w:t>
      </w:r>
      <w:r>
        <w:rPr>
          <w:b/>
          <w:spacing w:val="-2"/>
          <w:sz w:val="28"/>
        </w:rPr>
        <w:t> Thông</w:t>
      </w:r>
    </w:p>
    <w:p>
      <w:pPr>
        <w:spacing w:after="0" w:line="240" w:lineRule="auto"/>
        <w:jc w:val="both"/>
        <w:rPr>
          <w:sz w:val="28"/>
        </w:rPr>
        <w:sectPr>
          <w:pgSz w:w="11910" w:h="16840"/>
          <w:pgMar w:header="0" w:footer="571" w:top="900" w:bottom="800" w:left="1600" w:right="880"/>
        </w:sect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spacing w:before="3"/>
        <w:ind w:left="0" w:firstLine="0"/>
        <w:jc w:val="left"/>
        <w:rPr>
          <w:b/>
          <w:sz w:val="18"/>
        </w:rPr>
      </w:pPr>
    </w:p>
    <w:p>
      <w:pPr>
        <w:tabs>
          <w:tab w:pos="4208" w:val="left" w:leader="none"/>
        </w:tabs>
        <w:spacing w:line="320" w:lineRule="exact" w:before="89"/>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5"/>
          <w:sz w:val="28"/>
        </w:rPr>
        <w:t> </w:t>
      </w:r>
      <w:r>
        <w:rPr>
          <w:b/>
          <w:sz w:val="28"/>
        </w:rPr>
        <w:t>PHÁN</w:t>
      </w:r>
      <w:r>
        <w:rPr>
          <w:b/>
          <w:spacing w:val="-3"/>
          <w:sz w:val="28"/>
        </w:rPr>
        <w:t> </w:t>
      </w:r>
      <w:r>
        <w:rPr>
          <w:b/>
          <w:sz w:val="28"/>
        </w:rPr>
        <w:t>-</w:t>
      </w:r>
      <w:r>
        <w:rPr>
          <w:b/>
          <w:spacing w:val="-2"/>
          <w:sz w:val="28"/>
        </w:rPr>
        <w:t> </w:t>
      </w:r>
      <w:r>
        <w:rPr>
          <w:b/>
          <w:sz w:val="28"/>
        </w:rPr>
        <w:t>CHỦ</w:t>
      </w:r>
      <w:r>
        <w:rPr>
          <w:b/>
          <w:spacing w:val="-2"/>
          <w:sz w:val="28"/>
        </w:rPr>
        <w:t> </w:t>
      </w:r>
      <w:r>
        <w:rPr>
          <w:b/>
          <w:sz w:val="28"/>
        </w:rPr>
        <w:t>TỌA</w:t>
      </w:r>
      <w:r>
        <w:rPr>
          <w:b/>
          <w:spacing w:val="-2"/>
          <w:sz w:val="28"/>
        </w:rPr>
        <w:t> </w:t>
      </w:r>
      <w:r>
        <w:rPr>
          <w:b/>
          <w:sz w:val="28"/>
        </w:rPr>
        <w:t>PHIÊN</w:t>
      </w:r>
      <w:r>
        <w:rPr>
          <w:b/>
          <w:spacing w:val="-2"/>
          <w:sz w:val="28"/>
        </w:rPr>
        <w:t> </w:t>
      </w:r>
      <w:r>
        <w:rPr>
          <w:b/>
          <w:spacing w:val="-5"/>
          <w:sz w:val="28"/>
        </w:rPr>
        <w:t>TÒA</w:t>
      </w:r>
    </w:p>
    <w:p>
      <w:pPr>
        <w:pStyle w:val="ListParagraph"/>
        <w:numPr>
          <w:ilvl w:val="0"/>
          <w:numId w:val="5"/>
        </w:numPr>
        <w:tabs>
          <w:tab w:pos="227" w:val="left" w:leader="none"/>
        </w:tabs>
        <w:spacing w:line="251" w:lineRule="exact" w:before="0" w:after="0"/>
        <w:ind w:left="226"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4"/>
          <w:sz w:val="22"/>
        </w:rPr>
        <w:t>Ngãi;</w:t>
      </w:r>
    </w:p>
    <w:p>
      <w:pPr>
        <w:pStyle w:val="ListParagraph"/>
        <w:numPr>
          <w:ilvl w:val="0"/>
          <w:numId w:val="5"/>
        </w:numPr>
        <w:tabs>
          <w:tab w:pos="227" w:val="left" w:leader="none"/>
        </w:tabs>
        <w:spacing w:line="252" w:lineRule="exact" w:before="2" w:after="0"/>
        <w:ind w:left="226" w:right="0" w:hanging="125"/>
        <w:jc w:val="left"/>
        <w:rPr>
          <w:sz w:val="22"/>
        </w:rPr>
      </w:pPr>
      <w:r>
        <w:rPr>
          <w:sz w:val="22"/>
        </w:rPr>
        <w:t>VKSND</w:t>
      </w:r>
      <w:r>
        <w:rPr>
          <w:spacing w:val="-3"/>
          <w:sz w:val="22"/>
        </w:rPr>
        <w:t> </w:t>
      </w:r>
      <w:r>
        <w:rPr>
          <w:sz w:val="22"/>
        </w:rPr>
        <w:t>tỉnh</w:t>
      </w:r>
      <w:r>
        <w:rPr>
          <w:spacing w:val="-3"/>
          <w:sz w:val="22"/>
        </w:rPr>
        <w:t> </w:t>
      </w:r>
      <w:r>
        <w:rPr>
          <w:sz w:val="22"/>
        </w:rPr>
        <w:t>Quảng</w:t>
      </w:r>
      <w:r>
        <w:rPr>
          <w:spacing w:val="-3"/>
          <w:sz w:val="22"/>
        </w:rPr>
        <w:t> </w:t>
      </w:r>
      <w:r>
        <w:rPr>
          <w:spacing w:val="-4"/>
          <w:sz w:val="22"/>
        </w:rPr>
        <w:t>Ngãi;</w:t>
      </w:r>
    </w:p>
    <w:p>
      <w:pPr>
        <w:pStyle w:val="ListParagraph"/>
        <w:numPr>
          <w:ilvl w:val="0"/>
          <w:numId w:val="5"/>
        </w:numPr>
        <w:tabs>
          <w:tab w:pos="227" w:val="left" w:leader="none"/>
        </w:tabs>
        <w:spacing w:line="252" w:lineRule="exact" w:before="0" w:after="0"/>
        <w:ind w:left="226" w:right="0" w:hanging="125"/>
        <w:jc w:val="left"/>
        <w:rPr>
          <w:sz w:val="22"/>
        </w:rPr>
      </w:pPr>
      <w:r>
        <w:rPr>
          <w:sz w:val="22"/>
        </w:rPr>
        <w:t>VKSND</w:t>
      </w:r>
      <w:r>
        <w:rPr>
          <w:spacing w:val="-2"/>
          <w:sz w:val="22"/>
        </w:rPr>
        <w:t> </w:t>
      </w:r>
      <w:r>
        <w:rPr>
          <w:sz w:val="22"/>
        </w:rPr>
        <w:t>huyện</w:t>
      </w:r>
      <w:r>
        <w:rPr>
          <w:spacing w:val="-1"/>
          <w:sz w:val="22"/>
        </w:rPr>
        <w:t> </w:t>
      </w:r>
      <w:r>
        <w:rPr>
          <w:sz w:val="22"/>
        </w:rPr>
        <w:t>Tư </w:t>
      </w:r>
      <w:r>
        <w:rPr>
          <w:spacing w:val="-2"/>
          <w:sz w:val="22"/>
        </w:rPr>
        <w:t>Nghĩa;</w:t>
      </w:r>
    </w:p>
    <w:p>
      <w:pPr>
        <w:pStyle w:val="ListParagraph"/>
        <w:numPr>
          <w:ilvl w:val="0"/>
          <w:numId w:val="5"/>
        </w:numPr>
        <w:tabs>
          <w:tab w:pos="235" w:val="left" w:leader="none"/>
        </w:tabs>
        <w:spacing w:line="240" w:lineRule="auto" w:before="32" w:after="0"/>
        <w:ind w:left="234" w:right="0" w:hanging="133"/>
        <w:jc w:val="left"/>
        <w:rPr>
          <w:sz w:val="22"/>
        </w:rPr>
      </w:pPr>
      <w:r>
        <w:rPr>
          <w:sz w:val="22"/>
        </w:rPr>
        <w:t>Sở</w:t>
      </w:r>
      <w:r>
        <w:rPr>
          <w:spacing w:val="-4"/>
          <w:sz w:val="22"/>
        </w:rPr>
        <w:t> </w:t>
      </w:r>
      <w:r>
        <w:rPr>
          <w:sz w:val="22"/>
        </w:rPr>
        <w:t>Tư</w:t>
      </w:r>
      <w:r>
        <w:rPr>
          <w:spacing w:val="-2"/>
          <w:sz w:val="22"/>
        </w:rPr>
        <w:t> </w:t>
      </w:r>
      <w:r>
        <w:rPr>
          <w:sz w:val="22"/>
        </w:rPr>
        <w:t>Pháp</w:t>
      </w:r>
      <w:r>
        <w:rPr>
          <w:spacing w:val="-2"/>
          <w:sz w:val="22"/>
        </w:rPr>
        <w:t> </w:t>
      </w:r>
      <w:r>
        <w:rPr>
          <w:sz w:val="22"/>
        </w:rPr>
        <w:t>tỉnh</w:t>
      </w:r>
      <w:r>
        <w:rPr>
          <w:spacing w:val="-2"/>
          <w:sz w:val="22"/>
        </w:rPr>
        <w:t> </w:t>
      </w:r>
      <w:r>
        <w:rPr>
          <w:sz w:val="22"/>
        </w:rPr>
        <w:t>Quảng</w:t>
      </w:r>
      <w:r>
        <w:rPr>
          <w:spacing w:val="-5"/>
          <w:sz w:val="22"/>
        </w:rPr>
        <w:t> </w:t>
      </w:r>
      <w:r>
        <w:rPr>
          <w:spacing w:val="-4"/>
          <w:sz w:val="22"/>
        </w:rPr>
        <w:t>Ngãi;</w:t>
      </w:r>
    </w:p>
    <w:p>
      <w:pPr>
        <w:pStyle w:val="ListParagraph"/>
        <w:numPr>
          <w:ilvl w:val="0"/>
          <w:numId w:val="5"/>
        </w:numPr>
        <w:tabs>
          <w:tab w:pos="230" w:val="left" w:leader="none"/>
        </w:tabs>
        <w:spacing w:line="240" w:lineRule="auto" w:before="2" w:after="0"/>
        <w:ind w:left="229" w:right="0" w:hanging="128"/>
        <w:jc w:val="left"/>
        <w:rPr>
          <w:sz w:val="22"/>
        </w:rPr>
      </w:pPr>
      <w:r>
        <w:rPr>
          <w:sz w:val="22"/>
        </w:rPr>
        <w:t>Công</w:t>
      </w:r>
      <w:r>
        <w:rPr>
          <w:spacing w:val="-4"/>
          <w:sz w:val="22"/>
        </w:rPr>
        <w:t> </w:t>
      </w:r>
      <w:r>
        <w:rPr>
          <w:sz w:val="22"/>
        </w:rPr>
        <w:t>an huyện</w:t>
      </w:r>
      <w:r>
        <w:rPr>
          <w:spacing w:val="-1"/>
          <w:sz w:val="22"/>
        </w:rPr>
        <w:t> </w:t>
      </w:r>
      <w:r>
        <w:rPr>
          <w:sz w:val="22"/>
        </w:rPr>
        <w:t>Tư </w:t>
      </w:r>
      <w:r>
        <w:rPr>
          <w:spacing w:val="-2"/>
          <w:sz w:val="22"/>
        </w:rPr>
        <w:t>Nghĩa;</w:t>
      </w:r>
    </w:p>
    <w:p>
      <w:pPr>
        <w:pStyle w:val="ListParagraph"/>
        <w:numPr>
          <w:ilvl w:val="0"/>
          <w:numId w:val="5"/>
        </w:numPr>
        <w:tabs>
          <w:tab w:pos="230" w:val="left" w:leader="none"/>
        </w:tabs>
        <w:spacing w:line="240" w:lineRule="auto" w:before="1" w:after="0"/>
        <w:ind w:left="229"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Tư</w:t>
      </w:r>
      <w:r>
        <w:rPr>
          <w:spacing w:val="-1"/>
          <w:sz w:val="22"/>
        </w:rPr>
        <w:t> </w:t>
      </w:r>
      <w:r>
        <w:rPr>
          <w:spacing w:val="-2"/>
          <w:sz w:val="22"/>
        </w:rPr>
        <w:t>Nghĩa;</w:t>
      </w:r>
    </w:p>
    <w:p>
      <w:pPr>
        <w:pStyle w:val="ListParagraph"/>
        <w:numPr>
          <w:ilvl w:val="0"/>
          <w:numId w:val="5"/>
        </w:numPr>
        <w:tabs>
          <w:tab w:pos="230" w:val="left" w:leader="none"/>
          <w:tab w:pos="5560" w:val="left" w:leader="none"/>
        </w:tabs>
        <w:spacing w:line="320" w:lineRule="exact" w:before="3" w:after="0"/>
        <w:ind w:left="229" w:right="0" w:hanging="128"/>
        <w:jc w:val="left"/>
        <w:rPr>
          <w:b/>
          <w:sz w:val="28"/>
        </w:rPr>
      </w:pPr>
      <w:r>
        <w:rPr>
          <w:sz w:val="22"/>
        </w:rPr>
        <w:t>UBND</w:t>
      </w:r>
      <w:r>
        <w:rPr>
          <w:spacing w:val="-4"/>
          <w:sz w:val="22"/>
        </w:rPr>
        <w:t> </w:t>
      </w:r>
      <w:r>
        <w:rPr>
          <w:sz w:val="22"/>
        </w:rPr>
        <w:t>xã</w:t>
      </w:r>
      <w:r>
        <w:rPr>
          <w:spacing w:val="-2"/>
          <w:sz w:val="22"/>
        </w:rPr>
        <w:t> </w:t>
      </w:r>
      <w:r>
        <w:rPr>
          <w:sz w:val="22"/>
        </w:rPr>
        <w:t>Nghĩa</w:t>
      </w:r>
      <w:r>
        <w:rPr>
          <w:spacing w:val="-2"/>
          <w:sz w:val="22"/>
        </w:rPr>
        <w:t> </w:t>
      </w:r>
      <w:r>
        <w:rPr>
          <w:spacing w:val="-5"/>
          <w:sz w:val="22"/>
        </w:rPr>
        <w:t>Kỳ;</w:t>
      </w:r>
      <w:r>
        <w:rPr>
          <w:sz w:val="22"/>
        </w:rPr>
        <w:tab/>
      </w:r>
      <w:r>
        <w:rPr>
          <w:b/>
          <w:sz w:val="28"/>
        </w:rPr>
        <w:t>Võ</w:t>
      </w:r>
      <w:r>
        <w:rPr>
          <w:b/>
          <w:spacing w:val="-5"/>
          <w:sz w:val="28"/>
        </w:rPr>
        <w:t> </w:t>
      </w:r>
      <w:r>
        <w:rPr>
          <w:b/>
          <w:sz w:val="28"/>
        </w:rPr>
        <w:t>Ngọc</w:t>
      </w:r>
      <w:r>
        <w:rPr>
          <w:b/>
          <w:spacing w:val="-3"/>
          <w:sz w:val="28"/>
        </w:rPr>
        <w:t> </w:t>
      </w:r>
      <w:r>
        <w:rPr>
          <w:b/>
          <w:spacing w:val="-2"/>
          <w:sz w:val="28"/>
        </w:rPr>
        <w:t>Thông</w:t>
      </w:r>
    </w:p>
    <w:p>
      <w:pPr>
        <w:pStyle w:val="ListParagraph"/>
        <w:numPr>
          <w:ilvl w:val="0"/>
          <w:numId w:val="5"/>
        </w:numPr>
        <w:tabs>
          <w:tab w:pos="230" w:val="left" w:leader="none"/>
        </w:tabs>
        <w:spacing w:line="251" w:lineRule="exact" w:before="0" w:after="0"/>
        <w:ind w:left="229"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ListParagraph"/>
        <w:numPr>
          <w:ilvl w:val="0"/>
          <w:numId w:val="5"/>
        </w:numPr>
        <w:tabs>
          <w:tab w:pos="227" w:val="left" w:leader="none"/>
        </w:tabs>
        <w:spacing w:line="240" w:lineRule="auto" w:before="1" w:after="0"/>
        <w:ind w:left="226" w:right="0" w:hanging="125"/>
        <w:jc w:val="left"/>
        <w:rPr>
          <w:sz w:val="22"/>
        </w:rPr>
      </w:pPr>
      <w:r>
        <w:rPr>
          <w:sz w:val="22"/>
        </w:rPr>
        <w:t>Lưu hồ </w:t>
      </w:r>
      <w:r>
        <w:rPr>
          <w:spacing w:val="-5"/>
          <w:sz w:val="22"/>
        </w:rPr>
        <w:t>sơ.</w:t>
      </w:r>
    </w:p>
    <w:sectPr>
      <w:pgSz w:w="11910" w:h="16840"/>
      <w:pgMar w:header="0" w:footer="571" w:top="1920" w:bottom="800" w:left="16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9.429993pt;margin-top:800.346619pt;width:13pt;height:15.3pt;mso-position-horizontal-relative:page;mso-position-vertical-relative:page;z-index:-1580339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4</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40" w:hanging="125"/>
      </w:pPr>
      <w:rPr>
        <w:rFonts w:hint="default"/>
        <w:lang w:val="vi" w:eastAsia="en-US" w:bidi="ar-SA"/>
      </w:rPr>
    </w:lvl>
    <w:lvl w:ilvl="2">
      <w:start w:val="0"/>
      <w:numFmt w:val="bullet"/>
      <w:lvlText w:val="•"/>
      <w:lvlJc w:val="left"/>
      <w:pPr>
        <w:ind w:left="2061" w:hanging="125"/>
      </w:pPr>
      <w:rPr>
        <w:rFonts w:hint="default"/>
        <w:lang w:val="vi" w:eastAsia="en-US" w:bidi="ar-SA"/>
      </w:rPr>
    </w:lvl>
    <w:lvl w:ilvl="3">
      <w:start w:val="0"/>
      <w:numFmt w:val="bullet"/>
      <w:lvlText w:val="•"/>
      <w:lvlJc w:val="left"/>
      <w:pPr>
        <w:ind w:left="2981" w:hanging="125"/>
      </w:pPr>
      <w:rPr>
        <w:rFonts w:hint="default"/>
        <w:lang w:val="vi" w:eastAsia="en-US" w:bidi="ar-SA"/>
      </w:rPr>
    </w:lvl>
    <w:lvl w:ilvl="4">
      <w:start w:val="0"/>
      <w:numFmt w:val="bullet"/>
      <w:lvlText w:val="•"/>
      <w:lvlJc w:val="left"/>
      <w:pPr>
        <w:ind w:left="3902" w:hanging="125"/>
      </w:pPr>
      <w:rPr>
        <w:rFonts w:hint="default"/>
        <w:lang w:val="vi" w:eastAsia="en-US" w:bidi="ar-SA"/>
      </w:rPr>
    </w:lvl>
    <w:lvl w:ilvl="5">
      <w:start w:val="0"/>
      <w:numFmt w:val="bullet"/>
      <w:lvlText w:val="•"/>
      <w:lvlJc w:val="left"/>
      <w:pPr>
        <w:ind w:left="4823" w:hanging="125"/>
      </w:pPr>
      <w:rPr>
        <w:rFonts w:hint="default"/>
        <w:lang w:val="vi" w:eastAsia="en-US" w:bidi="ar-SA"/>
      </w:rPr>
    </w:lvl>
    <w:lvl w:ilvl="6">
      <w:start w:val="0"/>
      <w:numFmt w:val="bullet"/>
      <w:lvlText w:val="•"/>
      <w:lvlJc w:val="left"/>
      <w:pPr>
        <w:ind w:left="5743" w:hanging="125"/>
      </w:pPr>
      <w:rPr>
        <w:rFonts w:hint="default"/>
        <w:lang w:val="vi" w:eastAsia="en-US" w:bidi="ar-SA"/>
      </w:rPr>
    </w:lvl>
    <w:lvl w:ilvl="7">
      <w:start w:val="0"/>
      <w:numFmt w:val="bullet"/>
      <w:lvlText w:val="•"/>
      <w:lvlJc w:val="left"/>
      <w:pPr>
        <w:ind w:left="6664" w:hanging="125"/>
      </w:pPr>
      <w:rPr>
        <w:rFonts w:hint="default"/>
        <w:lang w:val="vi" w:eastAsia="en-US" w:bidi="ar-SA"/>
      </w:rPr>
    </w:lvl>
    <w:lvl w:ilvl="8">
      <w:start w:val="0"/>
      <w:numFmt w:val="bullet"/>
      <w:lvlText w:val="•"/>
      <w:lvlJc w:val="left"/>
      <w:pPr>
        <w:ind w:left="7585" w:hanging="125"/>
      </w:pPr>
      <w:rPr>
        <w:rFonts w:hint="default"/>
        <w:lang w:val="vi" w:eastAsia="en-US" w:bidi="ar-SA"/>
      </w:rPr>
    </w:lvl>
  </w:abstractNum>
  <w:abstractNum w:abstractNumId="3">
    <w:multiLevelType w:val="hybridMultilevel"/>
    <w:lvl w:ilvl="0">
      <w:start w:val="0"/>
      <w:numFmt w:val="bullet"/>
      <w:lvlText w:val="-"/>
      <w:lvlJc w:val="left"/>
      <w:pPr>
        <w:ind w:left="783"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644" w:hanging="116"/>
      </w:pPr>
      <w:rPr>
        <w:rFonts w:hint="default"/>
        <w:lang w:val="vi" w:eastAsia="en-US" w:bidi="ar-SA"/>
      </w:rPr>
    </w:lvl>
    <w:lvl w:ilvl="2">
      <w:start w:val="0"/>
      <w:numFmt w:val="bullet"/>
      <w:lvlText w:val="•"/>
      <w:lvlJc w:val="left"/>
      <w:pPr>
        <w:ind w:left="2509" w:hanging="116"/>
      </w:pPr>
      <w:rPr>
        <w:rFonts w:hint="default"/>
        <w:lang w:val="vi" w:eastAsia="en-US" w:bidi="ar-SA"/>
      </w:rPr>
    </w:lvl>
    <w:lvl w:ilvl="3">
      <w:start w:val="0"/>
      <w:numFmt w:val="bullet"/>
      <w:lvlText w:val="•"/>
      <w:lvlJc w:val="left"/>
      <w:pPr>
        <w:ind w:left="3373" w:hanging="116"/>
      </w:pPr>
      <w:rPr>
        <w:rFonts w:hint="default"/>
        <w:lang w:val="vi" w:eastAsia="en-US" w:bidi="ar-SA"/>
      </w:rPr>
    </w:lvl>
    <w:lvl w:ilvl="4">
      <w:start w:val="0"/>
      <w:numFmt w:val="bullet"/>
      <w:lvlText w:val="•"/>
      <w:lvlJc w:val="left"/>
      <w:pPr>
        <w:ind w:left="4238" w:hanging="116"/>
      </w:pPr>
      <w:rPr>
        <w:rFonts w:hint="default"/>
        <w:lang w:val="vi" w:eastAsia="en-US" w:bidi="ar-SA"/>
      </w:rPr>
    </w:lvl>
    <w:lvl w:ilvl="5">
      <w:start w:val="0"/>
      <w:numFmt w:val="bullet"/>
      <w:lvlText w:val="•"/>
      <w:lvlJc w:val="left"/>
      <w:pPr>
        <w:ind w:left="5103" w:hanging="116"/>
      </w:pPr>
      <w:rPr>
        <w:rFonts w:hint="default"/>
        <w:lang w:val="vi" w:eastAsia="en-US" w:bidi="ar-SA"/>
      </w:rPr>
    </w:lvl>
    <w:lvl w:ilvl="6">
      <w:start w:val="0"/>
      <w:numFmt w:val="bullet"/>
      <w:lvlText w:val="•"/>
      <w:lvlJc w:val="left"/>
      <w:pPr>
        <w:ind w:left="5967" w:hanging="116"/>
      </w:pPr>
      <w:rPr>
        <w:rFonts w:hint="default"/>
        <w:lang w:val="vi" w:eastAsia="en-US" w:bidi="ar-SA"/>
      </w:rPr>
    </w:lvl>
    <w:lvl w:ilvl="7">
      <w:start w:val="0"/>
      <w:numFmt w:val="bullet"/>
      <w:lvlText w:val="•"/>
      <w:lvlJc w:val="left"/>
      <w:pPr>
        <w:ind w:left="6832" w:hanging="116"/>
      </w:pPr>
      <w:rPr>
        <w:rFonts w:hint="default"/>
        <w:lang w:val="vi" w:eastAsia="en-US" w:bidi="ar-SA"/>
      </w:rPr>
    </w:lvl>
    <w:lvl w:ilvl="8">
      <w:start w:val="0"/>
      <w:numFmt w:val="bullet"/>
      <w:lvlText w:val="•"/>
      <w:lvlJc w:val="left"/>
      <w:pPr>
        <w:ind w:left="7697" w:hanging="116"/>
      </w:pPr>
      <w:rPr>
        <w:rFonts w:hint="default"/>
        <w:lang w:val="vi" w:eastAsia="en-US" w:bidi="ar-SA"/>
      </w:rPr>
    </w:lvl>
  </w:abstractNum>
  <w:abstractNum w:abstractNumId="2">
    <w:multiLevelType w:val="hybridMultilevel"/>
    <w:lvl w:ilvl="0">
      <w:start w:val="1"/>
      <w:numFmt w:val="decimal"/>
      <w:lvlText w:val="%1."/>
      <w:lvlJc w:val="left"/>
      <w:pPr>
        <w:ind w:left="102" w:hanging="213"/>
        <w:jc w:val="left"/>
      </w:pPr>
      <w:rPr>
        <w:rFonts w:hint="default" w:ascii="Times New Roman" w:hAnsi="Times New Roman" w:eastAsia="Times New Roman" w:cs="Times New Roman"/>
        <w:b/>
        <w:bCs/>
        <w:i w:val="0"/>
        <w:iCs w:val="0"/>
        <w:spacing w:val="-1"/>
        <w:w w:val="100"/>
        <w:sz w:val="26"/>
        <w:szCs w:val="26"/>
        <w:lang w:val="vi" w:eastAsia="en-US" w:bidi="ar-SA"/>
      </w:rPr>
    </w:lvl>
    <w:lvl w:ilvl="1">
      <w:start w:val="0"/>
      <w:numFmt w:val="bullet"/>
      <w:lvlText w:val="•"/>
      <w:lvlJc w:val="left"/>
      <w:pPr>
        <w:ind w:left="1032" w:hanging="213"/>
      </w:pPr>
      <w:rPr>
        <w:rFonts w:hint="default"/>
        <w:lang w:val="vi" w:eastAsia="en-US" w:bidi="ar-SA"/>
      </w:rPr>
    </w:lvl>
    <w:lvl w:ilvl="2">
      <w:start w:val="0"/>
      <w:numFmt w:val="bullet"/>
      <w:lvlText w:val="•"/>
      <w:lvlJc w:val="left"/>
      <w:pPr>
        <w:ind w:left="1965" w:hanging="213"/>
      </w:pPr>
      <w:rPr>
        <w:rFonts w:hint="default"/>
        <w:lang w:val="vi" w:eastAsia="en-US" w:bidi="ar-SA"/>
      </w:rPr>
    </w:lvl>
    <w:lvl w:ilvl="3">
      <w:start w:val="0"/>
      <w:numFmt w:val="bullet"/>
      <w:lvlText w:val="•"/>
      <w:lvlJc w:val="left"/>
      <w:pPr>
        <w:ind w:left="2897" w:hanging="213"/>
      </w:pPr>
      <w:rPr>
        <w:rFonts w:hint="default"/>
        <w:lang w:val="vi" w:eastAsia="en-US" w:bidi="ar-SA"/>
      </w:rPr>
    </w:lvl>
    <w:lvl w:ilvl="4">
      <w:start w:val="0"/>
      <w:numFmt w:val="bullet"/>
      <w:lvlText w:val="•"/>
      <w:lvlJc w:val="left"/>
      <w:pPr>
        <w:ind w:left="3830" w:hanging="213"/>
      </w:pPr>
      <w:rPr>
        <w:rFonts w:hint="default"/>
        <w:lang w:val="vi" w:eastAsia="en-US" w:bidi="ar-SA"/>
      </w:rPr>
    </w:lvl>
    <w:lvl w:ilvl="5">
      <w:start w:val="0"/>
      <w:numFmt w:val="bullet"/>
      <w:lvlText w:val="•"/>
      <w:lvlJc w:val="left"/>
      <w:pPr>
        <w:ind w:left="4763" w:hanging="213"/>
      </w:pPr>
      <w:rPr>
        <w:rFonts w:hint="default"/>
        <w:lang w:val="vi" w:eastAsia="en-US" w:bidi="ar-SA"/>
      </w:rPr>
    </w:lvl>
    <w:lvl w:ilvl="6">
      <w:start w:val="0"/>
      <w:numFmt w:val="bullet"/>
      <w:lvlText w:val="•"/>
      <w:lvlJc w:val="left"/>
      <w:pPr>
        <w:ind w:left="5695" w:hanging="213"/>
      </w:pPr>
      <w:rPr>
        <w:rFonts w:hint="default"/>
        <w:lang w:val="vi" w:eastAsia="en-US" w:bidi="ar-SA"/>
      </w:rPr>
    </w:lvl>
    <w:lvl w:ilvl="7">
      <w:start w:val="0"/>
      <w:numFmt w:val="bullet"/>
      <w:lvlText w:val="•"/>
      <w:lvlJc w:val="left"/>
      <w:pPr>
        <w:ind w:left="6628" w:hanging="213"/>
      </w:pPr>
      <w:rPr>
        <w:rFonts w:hint="default"/>
        <w:lang w:val="vi" w:eastAsia="en-US" w:bidi="ar-SA"/>
      </w:rPr>
    </w:lvl>
    <w:lvl w:ilvl="8">
      <w:start w:val="0"/>
      <w:numFmt w:val="bullet"/>
      <w:lvlText w:val="•"/>
      <w:lvlJc w:val="left"/>
      <w:pPr>
        <w:ind w:left="7561" w:hanging="213"/>
      </w:pPr>
      <w:rPr>
        <w:rFonts w:hint="default"/>
        <w:lang w:val="vi" w:eastAsia="en-US" w:bidi="ar-SA"/>
      </w:rPr>
    </w:lvl>
  </w:abstractNum>
  <w:abstractNum w:abstractNumId="1">
    <w:multiLevelType w:val="hybridMultilevel"/>
    <w:lvl w:ilvl="0">
      <w:start w:val="1"/>
      <w:numFmt w:val="decimal"/>
      <w:lvlText w:val="[%1]"/>
      <w:lvlJc w:val="left"/>
      <w:pPr>
        <w:ind w:left="102" w:hanging="411"/>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32" w:hanging="411"/>
      </w:pPr>
      <w:rPr>
        <w:rFonts w:hint="default"/>
        <w:lang w:val="vi" w:eastAsia="en-US" w:bidi="ar-SA"/>
      </w:rPr>
    </w:lvl>
    <w:lvl w:ilvl="2">
      <w:start w:val="0"/>
      <w:numFmt w:val="bullet"/>
      <w:lvlText w:val="•"/>
      <w:lvlJc w:val="left"/>
      <w:pPr>
        <w:ind w:left="1965" w:hanging="411"/>
      </w:pPr>
      <w:rPr>
        <w:rFonts w:hint="default"/>
        <w:lang w:val="vi" w:eastAsia="en-US" w:bidi="ar-SA"/>
      </w:rPr>
    </w:lvl>
    <w:lvl w:ilvl="3">
      <w:start w:val="0"/>
      <w:numFmt w:val="bullet"/>
      <w:lvlText w:val="•"/>
      <w:lvlJc w:val="left"/>
      <w:pPr>
        <w:ind w:left="2897" w:hanging="411"/>
      </w:pPr>
      <w:rPr>
        <w:rFonts w:hint="default"/>
        <w:lang w:val="vi" w:eastAsia="en-US" w:bidi="ar-SA"/>
      </w:rPr>
    </w:lvl>
    <w:lvl w:ilvl="4">
      <w:start w:val="0"/>
      <w:numFmt w:val="bullet"/>
      <w:lvlText w:val="•"/>
      <w:lvlJc w:val="left"/>
      <w:pPr>
        <w:ind w:left="3830" w:hanging="411"/>
      </w:pPr>
      <w:rPr>
        <w:rFonts w:hint="default"/>
        <w:lang w:val="vi" w:eastAsia="en-US" w:bidi="ar-SA"/>
      </w:rPr>
    </w:lvl>
    <w:lvl w:ilvl="5">
      <w:start w:val="0"/>
      <w:numFmt w:val="bullet"/>
      <w:lvlText w:val="•"/>
      <w:lvlJc w:val="left"/>
      <w:pPr>
        <w:ind w:left="4763" w:hanging="411"/>
      </w:pPr>
      <w:rPr>
        <w:rFonts w:hint="default"/>
        <w:lang w:val="vi" w:eastAsia="en-US" w:bidi="ar-SA"/>
      </w:rPr>
    </w:lvl>
    <w:lvl w:ilvl="6">
      <w:start w:val="0"/>
      <w:numFmt w:val="bullet"/>
      <w:lvlText w:val="•"/>
      <w:lvlJc w:val="left"/>
      <w:pPr>
        <w:ind w:left="5695" w:hanging="411"/>
      </w:pPr>
      <w:rPr>
        <w:rFonts w:hint="default"/>
        <w:lang w:val="vi" w:eastAsia="en-US" w:bidi="ar-SA"/>
      </w:rPr>
    </w:lvl>
    <w:lvl w:ilvl="7">
      <w:start w:val="0"/>
      <w:numFmt w:val="bullet"/>
      <w:lvlText w:val="•"/>
      <w:lvlJc w:val="left"/>
      <w:pPr>
        <w:ind w:left="6628" w:hanging="411"/>
      </w:pPr>
      <w:rPr>
        <w:rFonts w:hint="default"/>
        <w:lang w:val="vi" w:eastAsia="en-US" w:bidi="ar-SA"/>
      </w:rPr>
    </w:lvl>
    <w:lvl w:ilvl="8">
      <w:start w:val="0"/>
      <w:numFmt w:val="bullet"/>
      <w:lvlText w:val="•"/>
      <w:lvlJc w:val="left"/>
      <w:pPr>
        <w:ind w:left="7561" w:hanging="411"/>
      </w:pPr>
      <w:rPr>
        <w:rFonts w:hint="default"/>
        <w:lang w:val="vi" w:eastAsia="en-US" w:bidi="ar-SA"/>
      </w:rPr>
    </w:lvl>
  </w:abstractNum>
  <w:abstractNum w:abstractNumId="0">
    <w:multiLevelType w:val="hybridMultilevel"/>
    <w:lvl w:ilvl="0">
      <w:start w:val="1"/>
      <w:numFmt w:val="decimal"/>
      <w:lvlText w:val="%1."/>
      <w:lvlJc w:val="left"/>
      <w:pPr>
        <w:ind w:left="903"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83"/>
      </w:pPr>
      <w:rPr>
        <w:rFonts w:hint="default" w:ascii="Times New Roman" w:hAnsi="Times New Roman" w:eastAsia="Times New Roman" w:cs="Times New Roman"/>
        <w:w w:val="100"/>
        <w:lang w:val="vi" w:eastAsia="en-US" w:bidi="ar-SA"/>
      </w:rPr>
    </w:lvl>
    <w:lvl w:ilvl="2">
      <w:start w:val="0"/>
      <w:numFmt w:val="bullet"/>
      <w:lvlText w:val="•"/>
      <w:lvlJc w:val="left"/>
      <w:pPr>
        <w:ind w:left="1847" w:hanging="183"/>
      </w:pPr>
      <w:rPr>
        <w:rFonts w:hint="default"/>
        <w:lang w:val="vi" w:eastAsia="en-US" w:bidi="ar-SA"/>
      </w:rPr>
    </w:lvl>
    <w:lvl w:ilvl="3">
      <w:start w:val="0"/>
      <w:numFmt w:val="bullet"/>
      <w:lvlText w:val="•"/>
      <w:lvlJc w:val="left"/>
      <w:pPr>
        <w:ind w:left="2794" w:hanging="183"/>
      </w:pPr>
      <w:rPr>
        <w:rFonts w:hint="default"/>
        <w:lang w:val="vi" w:eastAsia="en-US" w:bidi="ar-SA"/>
      </w:rPr>
    </w:lvl>
    <w:lvl w:ilvl="4">
      <w:start w:val="0"/>
      <w:numFmt w:val="bullet"/>
      <w:lvlText w:val="•"/>
      <w:lvlJc w:val="left"/>
      <w:pPr>
        <w:ind w:left="3742" w:hanging="183"/>
      </w:pPr>
      <w:rPr>
        <w:rFonts w:hint="default"/>
        <w:lang w:val="vi" w:eastAsia="en-US" w:bidi="ar-SA"/>
      </w:rPr>
    </w:lvl>
    <w:lvl w:ilvl="5">
      <w:start w:val="0"/>
      <w:numFmt w:val="bullet"/>
      <w:lvlText w:val="•"/>
      <w:lvlJc w:val="left"/>
      <w:pPr>
        <w:ind w:left="4689" w:hanging="183"/>
      </w:pPr>
      <w:rPr>
        <w:rFonts w:hint="default"/>
        <w:lang w:val="vi" w:eastAsia="en-US" w:bidi="ar-SA"/>
      </w:rPr>
    </w:lvl>
    <w:lvl w:ilvl="6">
      <w:start w:val="0"/>
      <w:numFmt w:val="bullet"/>
      <w:lvlText w:val="•"/>
      <w:lvlJc w:val="left"/>
      <w:pPr>
        <w:ind w:left="5636" w:hanging="183"/>
      </w:pPr>
      <w:rPr>
        <w:rFonts w:hint="default"/>
        <w:lang w:val="vi" w:eastAsia="en-US" w:bidi="ar-SA"/>
      </w:rPr>
    </w:lvl>
    <w:lvl w:ilvl="7">
      <w:start w:val="0"/>
      <w:numFmt w:val="bullet"/>
      <w:lvlText w:val="•"/>
      <w:lvlJc w:val="left"/>
      <w:pPr>
        <w:ind w:left="6584" w:hanging="183"/>
      </w:pPr>
      <w:rPr>
        <w:rFonts w:hint="default"/>
        <w:lang w:val="vi" w:eastAsia="en-US" w:bidi="ar-SA"/>
      </w:rPr>
    </w:lvl>
    <w:lvl w:ilvl="8">
      <w:start w:val="0"/>
      <w:numFmt w:val="bullet"/>
      <w:lvlText w:val="•"/>
      <w:lvlJc w:val="left"/>
      <w:pPr>
        <w:ind w:left="7531" w:hanging="18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dcterms:created xsi:type="dcterms:W3CDTF">2023-04-24T18:11:11Z</dcterms:created>
  <dcterms:modified xsi:type="dcterms:W3CDTF">2023-04-24T18:11:11Z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