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0"/>
        <w:ind w:left="213" w:right="38" w:firstLine="0"/>
        <w:jc w:val="center"/>
        <w:rPr>
          <w:b/>
          <w:sz w:val="26"/>
        </w:rPr>
      </w:pPr>
      <w:r>
        <w:rPr>
          <w:b/>
          <w:sz w:val="26"/>
        </w:rPr>
        <w:t>TÒA</w:t>
      </w:r>
      <w:r>
        <w:rPr>
          <w:b/>
          <w:spacing w:val="-12"/>
          <w:sz w:val="26"/>
        </w:rPr>
        <w:t> </w:t>
      </w:r>
      <w:r>
        <w:rPr>
          <w:b/>
          <w:sz w:val="26"/>
        </w:rPr>
        <w:t>ÁN</w:t>
      </w:r>
      <w:r>
        <w:rPr>
          <w:b/>
          <w:spacing w:val="-14"/>
          <w:sz w:val="26"/>
        </w:rPr>
        <w:t> </w:t>
      </w:r>
      <w:r>
        <w:rPr>
          <w:b/>
          <w:sz w:val="26"/>
        </w:rPr>
        <w:t>NHÂN</w:t>
      </w:r>
      <w:r>
        <w:rPr>
          <w:b/>
          <w:spacing w:val="-14"/>
          <w:sz w:val="26"/>
        </w:rPr>
        <w:t> </w:t>
      </w:r>
      <w:r>
        <w:rPr>
          <w:b/>
          <w:sz w:val="26"/>
        </w:rPr>
        <w:t>DÂN HUYỆN CHƯ PĂH</w:t>
      </w:r>
    </w:p>
    <w:p>
      <w:pPr>
        <w:spacing w:before="2"/>
        <w:ind w:left="860" w:right="616" w:firstLine="0"/>
        <w:jc w:val="center"/>
        <w:rPr>
          <w:sz w:val="26"/>
        </w:rPr>
      </w:pPr>
      <w:r>
        <w:rPr>
          <w:sz w:val="26"/>
          <w:u w:val="single"/>
        </w:rPr>
        <w:t>TỈNH</w:t>
      </w:r>
      <w:r>
        <w:rPr>
          <w:spacing w:val="-8"/>
          <w:sz w:val="26"/>
          <w:u w:val="single"/>
        </w:rPr>
        <w:t> </w:t>
      </w:r>
      <w:r>
        <w:rPr>
          <w:sz w:val="26"/>
          <w:u w:val="single"/>
        </w:rPr>
        <w:t>GIA</w:t>
      </w:r>
      <w:r>
        <w:rPr>
          <w:spacing w:val="-4"/>
          <w:sz w:val="26"/>
          <w:u w:val="single"/>
        </w:rPr>
        <w:t> </w:t>
      </w:r>
      <w:r>
        <w:rPr>
          <w:spacing w:val="-5"/>
          <w:sz w:val="26"/>
          <w:u w:val="single"/>
        </w:rPr>
        <w:t>LAI</w:t>
      </w:r>
    </w:p>
    <w:p>
      <w:pPr>
        <w:spacing w:before="208"/>
        <w:ind w:left="287" w:right="38" w:firstLine="0"/>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24/2022/HS-ST Ngày: 30/11/2022</w:t>
      </w:r>
    </w:p>
    <w:p>
      <w:pPr>
        <w:spacing w:line="299" w:lineRule="exact" w:before="70"/>
        <w:ind w:left="287" w:right="0" w:firstLine="0"/>
        <w:jc w:val="left"/>
        <w:rPr>
          <w:b/>
          <w:sz w:val="26"/>
        </w:rPr>
      </w:pPr>
      <w:r>
        <w:rPr/>
        <w:br w:type="column"/>
      </w: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spacing w:line="322" w:lineRule="exact" w:before="0"/>
        <w:ind w:left="1286" w:right="0" w:firstLine="0"/>
        <w:jc w:val="left"/>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BodyText"/>
        <w:spacing w:line="20" w:lineRule="exact"/>
        <w:ind w:left="1329" w:right="0" w:firstLine="0"/>
        <w:jc w:val="left"/>
        <w:rPr>
          <w:sz w:val="2"/>
        </w:rPr>
      </w:pPr>
      <w:r>
        <w:rPr>
          <w:sz w:val="2"/>
        </w:rPr>
        <w:pict>
          <v:group style="width:142.5pt;height:.75pt;mso-position-horizontal-relative:char;mso-position-vertical-relative:line" id="docshapegroup2" coordorigin="0,0" coordsize="2850,15">
            <v:line style="position:absolute" from="0,8" to="2850,8" stroked="true" strokeweight=".75pt" strokecolor="#000000">
              <v:stroke dashstyle="solid"/>
            </v:line>
          </v:group>
        </w:pict>
      </w:r>
      <w:r>
        <w:rPr>
          <w:sz w:val="2"/>
        </w:rPr>
      </w:r>
    </w:p>
    <w:p>
      <w:pPr>
        <w:pStyle w:val="BodyText"/>
        <w:ind w:left="0" w:right="0" w:firstLine="0"/>
        <w:jc w:val="left"/>
        <w:rPr>
          <w:b/>
          <w:sz w:val="30"/>
        </w:rPr>
      </w:pPr>
    </w:p>
    <w:p>
      <w:pPr>
        <w:pStyle w:val="BodyText"/>
        <w:ind w:left="0" w:right="0" w:firstLine="0"/>
        <w:jc w:val="left"/>
        <w:rPr>
          <w:b/>
          <w:sz w:val="30"/>
        </w:rPr>
      </w:pPr>
    </w:p>
    <w:p>
      <w:pPr>
        <w:pStyle w:val="BodyText"/>
        <w:ind w:left="0" w:right="0" w:firstLine="0"/>
        <w:jc w:val="left"/>
        <w:rPr>
          <w:b/>
          <w:sz w:val="30"/>
        </w:rPr>
      </w:pPr>
    </w:p>
    <w:p>
      <w:pPr>
        <w:spacing w:before="212"/>
        <w:ind w:left="407" w:right="0" w:firstLine="0"/>
        <w:jc w:val="left"/>
        <w:rPr>
          <w:b/>
          <w:sz w:val="28"/>
        </w:rPr>
      </w:pPr>
      <w:r>
        <w:rPr>
          <w:b/>
          <w:sz w:val="28"/>
        </w:rPr>
        <w:t>NHÂN</w:t>
      </w:r>
      <w:r>
        <w:rPr>
          <w:b/>
          <w:spacing w:val="-4"/>
          <w:sz w:val="28"/>
        </w:rPr>
        <w:t> DANH</w:t>
      </w:r>
    </w:p>
    <w:p>
      <w:pPr>
        <w:spacing w:after="0"/>
        <w:jc w:val="left"/>
        <w:rPr>
          <w:sz w:val="28"/>
        </w:rPr>
        <w:sectPr>
          <w:footerReference w:type="default" r:id="rId5"/>
          <w:type w:val="continuous"/>
          <w:pgSz w:w="11910" w:h="16850"/>
          <w:pgMar w:footer="955" w:header="0" w:top="680" w:bottom="1140" w:left="1460" w:right="880"/>
          <w:pgNumType w:start="1"/>
          <w:cols w:num="2" w:equalWidth="0">
            <w:col w:w="3137" w:space="375"/>
            <w:col w:w="6058"/>
          </w:cols>
        </w:sectPr>
      </w:pPr>
    </w:p>
    <w:p>
      <w:pPr>
        <w:spacing w:before="0"/>
        <w:ind w:left="0" w:right="1404" w:firstLine="0"/>
        <w:jc w:val="right"/>
        <w:rPr>
          <w:b/>
          <w:sz w:val="28"/>
        </w:rPr>
      </w:pPr>
      <w:r>
        <w:rPr>
          <w:b/>
          <w:sz w:val="28"/>
        </w:rPr>
        <w:t>NƯỚC</w:t>
      </w:r>
      <w:r>
        <w:rPr>
          <w:b/>
          <w:spacing w:val="-3"/>
          <w:sz w:val="28"/>
        </w:rPr>
        <w:t> </w:t>
      </w:r>
      <w:r>
        <w:rPr>
          <w:b/>
          <w:sz w:val="28"/>
        </w:rPr>
        <w:t>CỘNG</w:t>
      </w:r>
      <w:r>
        <w:rPr>
          <w:b/>
          <w:spacing w:val="-3"/>
          <w:sz w:val="28"/>
        </w:rPr>
        <w:t> </w:t>
      </w:r>
      <w:r>
        <w:rPr>
          <w:b/>
          <w:sz w:val="28"/>
        </w:rPr>
        <w:t>HOÀ</w:t>
      </w:r>
      <w:r>
        <w:rPr>
          <w:b/>
          <w:spacing w:val="-3"/>
          <w:sz w:val="28"/>
        </w:rPr>
        <w:t> </w:t>
      </w:r>
      <w:r>
        <w:rPr>
          <w:b/>
          <w:sz w:val="28"/>
        </w:rPr>
        <w:t>XÃ</w:t>
      </w:r>
      <w:r>
        <w:rPr>
          <w:b/>
          <w:spacing w:val="-2"/>
          <w:sz w:val="28"/>
        </w:rPr>
        <w:t> </w:t>
      </w:r>
      <w:r>
        <w:rPr>
          <w:b/>
          <w:sz w:val="28"/>
        </w:rPr>
        <w:t>HỘI</w:t>
      </w:r>
      <w:r>
        <w:rPr>
          <w:b/>
          <w:spacing w:val="-6"/>
          <w:sz w:val="28"/>
        </w:rPr>
        <w:t> </w:t>
      </w:r>
      <w:r>
        <w:rPr>
          <w:b/>
          <w:sz w:val="28"/>
        </w:rPr>
        <w:t>CHỦ</w:t>
      </w:r>
      <w:r>
        <w:rPr>
          <w:b/>
          <w:spacing w:val="-3"/>
          <w:sz w:val="28"/>
        </w:rPr>
        <w:t> </w:t>
      </w:r>
      <w:r>
        <w:rPr>
          <w:b/>
          <w:sz w:val="28"/>
        </w:rPr>
        <w:t>NGHĨA</w:t>
      </w:r>
      <w:r>
        <w:rPr>
          <w:b/>
          <w:spacing w:val="-2"/>
          <w:sz w:val="28"/>
        </w:rPr>
        <w:t> </w:t>
      </w:r>
      <w:r>
        <w:rPr>
          <w:b/>
          <w:sz w:val="28"/>
        </w:rPr>
        <w:t>VIỆT</w:t>
      </w:r>
      <w:r>
        <w:rPr>
          <w:b/>
          <w:spacing w:val="-6"/>
          <w:sz w:val="28"/>
        </w:rPr>
        <w:t> </w:t>
      </w:r>
      <w:r>
        <w:rPr>
          <w:b/>
          <w:spacing w:val="-5"/>
          <w:sz w:val="28"/>
        </w:rPr>
        <w:t>NAM</w:t>
      </w:r>
    </w:p>
    <w:p>
      <w:pPr>
        <w:pStyle w:val="BodyText"/>
        <w:spacing w:before="9"/>
        <w:ind w:left="0" w:right="0" w:firstLine="0"/>
        <w:jc w:val="left"/>
        <w:rPr>
          <w:b/>
          <w:sz w:val="5"/>
        </w:rPr>
      </w:pPr>
      <w:r>
        <w:rPr/>
        <w:pict>
          <v:shape style="position:absolute;margin-left:225pt;margin-top:4.562124pt;width:175pt;height:.1pt;mso-position-horizontal-relative:page;mso-position-vertical-relative:paragraph;z-index:-15728128;mso-wrap-distance-left:0;mso-wrap-distance-right:0" id="docshape3" coordorigin="4500,91" coordsize="3500,0" path="m4500,91l8000,91e" filled="false" stroked="true" strokeweight=".75pt" strokecolor="#000000">
            <v:path arrowok="t"/>
            <v:stroke dashstyle="solid"/>
            <w10:wrap type="topAndBottom"/>
          </v:shape>
        </w:pict>
      </w:r>
    </w:p>
    <w:p>
      <w:pPr>
        <w:spacing w:before="222"/>
        <w:ind w:left="0" w:right="1495" w:firstLine="0"/>
        <w:jc w:val="right"/>
        <w:rPr>
          <w:b/>
          <w:sz w:val="28"/>
        </w:rPr>
      </w:pPr>
      <w:r>
        <w:rPr>
          <w:b/>
          <w:sz w:val="28"/>
        </w:rPr>
        <w:t>TÒA</w:t>
      </w:r>
      <w:r>
        <w:rPr>
          <w:b/>
          <w:spacing w:val="-2"/>
          <w:sz w:val="28"/>
        </w:rPr>
        <w:t> </w:t>
      </w:r>
      <w:r>
        <w:rPr>
          <w:b/>
          <w:sz w:val="28"/>
        </w:rPr>
        <w:t>ÁN</w:t>
      </w:r>
      <w:r>
        <w:rPr>
          <w:b/>
          <w:spacing w:val="-4"/>
          <w:sz w:val="28"/>
        </w:rPr>
        <w:t> </w:t>
      </w:r>
      <w:r>
        <w:rPr>
          <w:b/>
          <w:sz w:val="28"/>
        </w:rPr>
        <w:t>NHÂN</w:t>
      </w:r>
      <w:r>
        <w:rPr>
          <w:b/>
          <w:spacing w:val="-4"/>
          <w:sz w:val="28"/>
        </w:rPr>
        <w:t> </w:t>
      </w:r>
      <w:r>
        <w:rPr>
          <w:b/>
          <w:sz w:val="28"/>
        </w:rPr>
        <w:t>DÂN</w:t>
      </w:r>
      <w:r>
        <w:rPr>
          <w:b/>
          <w:spacing w:val="-4"/>
          <w:sz w:val="28"/>
        </w:rPr>
        <w:t> </w:t>
      </w:r>
      <w:r>
        <w:rPr>
          <w:b/>
          <w:sz w:val="28"/>
        </w:rPr>
        <w:t>HUYỆN</w:t>
      </w:r>
      <w:r>
        <w:rPr>
          <w:b/>
          <w:spacing w:val="-4"/>
          <w:sz w:val="28"/>
        </w:rPr>
        <w:t> </w:t>
      </w:r>
      <w:r>
        <w:rPr>
          <w:b/>
          <w:sz w:val="28"/>
        </w:rPr>
        <w:t>CHƯ</w:t>
      </w:r>
      <w:r>
        <w:rPr>
          <w:b/>
          <w:spacing w:val="-2"/>
          <w:sz w:val="28"/>
        </w:rPr>
        <w:t> </w:t>
      </w:r>
      <w:r>
        <w:rPr>
          <w:b/>
          <w:sz w:val="28"/>
        </w:rPr>
        <w:t>PĂH</w:t>
      </w:r>
      <w:r>
        <w:rPr>
          <w:b/>
          <w:spacing w:val="-1"/>
          <w:sz w:val="28"/>
        </w:rPr>
        <w:t> </w:t>
      </w:r>
      <w:r>
        <w:rPr>
          <w:b/>
          <w:sz w:val="28"/>
        </w:rPr>
        <w:t>-</w:t>
      </w:r>
      <w:r>
        <w:rPr>
          <w:b/>
          <w:spacing w:val="-2"/>
          <w:sz w:val="28"/>
        </w:rPr>
        <w:t> </w:t>
      </w:r>
      <w:r>
        <w:rPr>
          <w:b/>
          <w:sz w:val="28"/>
        </w:rPr>
        <w:t>GIA</w:t>
      </w:r>
      <w:r>
        <w:rPr>
          <w:b/>
          <w:spacing w:val="-1"/>
          <w:sz w:val="28"/>
        </w:rPr>
        <w:t> </w:t>
      </w:r>
      <w:r>
        <w:rPr>
          <w:b/>
          <w:spacing w:val="-5"/>
          <w:sz w:val="28"/>
        </w:rPr>
        <w:t>LAI</w:t>
      </w:r>
    </w:p>
    <w:p>
      <w:pPr>
        <w:spacing w:line="322" w:lineRule="exact" w:before="185"/>
        <w:ind w:left="820" w:right="0" w:firstLine="0"/>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2"/>
          <w:sz w:val="28"/>
        </w:rPr>
        <w:t> </w:t>
      </w:r>
      <w:r>
        <w:rPr>
          <w:b/>
          <w:i/>
          <w:sz w:val="28"/>
        </w:rPr>
        <w:t>sơ</w:t>
      </w:r>
      <w:r>
        <w:rPr>
          <w:b/>
          <w:i/>
          <w:spacing w:val="-6"/>
          <w:sz w:val="28"/>
        </w:rPr>
        <w:t> </w:t>
      </w:r>
      <w:r>
        <w:rPr>
          <w:b/>
          <w:i/>
          <w:sz w:val="28"/>
        </w:rPr>
        <w:t>thẩm</w:t>
      </w:r>
      <w:r>
        <w:rPr>
          <w:b/>
          <w:i/>
          <w:spacing w:val="-3"/>
          <w:sz w:val="28"/>
        </w:rPr>
        <w:t> </w:t>
      </w:r>
      <w:r>
        <w:rPr>
          <w:b/>
          <w:i/>
          <w:sz w:val="28"/>
        </w:rPr>
        <w:t>gồm</w:t>
      </w:r>
      <w:r>
        <w:rPr>
          <w:b/>
          <w:i/>
          <w:spacing w:val="-3"/>
          <w:sz w:val="28"/>
        </w:rPr>
        <w:t> </w:t>
      </w:r>
      <w:r>
        <w:rPr>
          <w:b/>
          <w:i/>
          <w:sz w:val="28"/>
        </w:rPr>
        <w:t>có</w:t>
      </w:r>
      <w:r>
        <w:rPr>
          <w:b/>
          <w:i/>
          <w:spacing w:val="-2"/>
          <w:sz w:val="28"/>
        </w:rPr>
        <w:t> </w:t>
      </w:r>
      <w:r>
        <w:rPr>
          <w:b/>
          <w:i/>
          <w:spacing w:val="-10"/>
          <w:sz w:val="28"/>
        </w:rPr>
        <w:t>:</w:t>
      </w:r>
    </w:p>
    <w:p>
      <w:pPr>
        <w:pStyle w:val="ListParagraph"/>
        <w:numPr>
          <w:ilvl w:val="0"/>
          <w:numId w:val="1"/>
        </w:numPr>
        <w:tabs>
          <w:tab w:pos="984" w:val="left" w:leader="none"/>
        </w:tabs>
        <w:spacing w:line="322" w:lineRule="exact" w:before="0" w:after="0"/>
        <w:ind w:left="983" w:right="0" w:hanging="164"/>
        <w:jc w:val="left"/>
        <w:rPr>
          <w:sz w:val="28"/>
        </w:rPr>
      </w:pPr>
      <w:r>
        <w:rPr>
          <w:i/>
          <w:sz w:val="28"/>
        </w:rPr>
        <w:t>Thẩm</w:t>
      </w:r>
      <w:r>
        <w:rPr>
          <w:i/>
          <w:spacing w:val="-6"/>
          <w:sz w:val="28"/>
        </w:rPr>
        <w:t> </w:t>
      </w:r>
      <w:r>
        <w:rPr>
          <w:i/>
          <w:sz w:val="28"/>
        </w:rPr>
        <w:t>Phán -</w:t>
      </w:r>
      <w:r>
        <w:rPr>
          <w:i/>
          <w:spacing w:val="-3"/>
          <w:sz w:val="28"/>
        </w:rPr>
        <w:t> </w:t>
      </w:r>
      <w:r>
        <w:rPr>
          <w:i/>
          <w:sz w:val="28"/>
        </w:rPr>
        <w:t>Chủ</w:t>
      </w:r>
      <w:r>
        <w:rPr>
          <w:i/>
          <w:spacing w:val="-2"/>
          <w:sz w:val="28"/>
        </w:rPr>
        <w:t> </w:t>
      </w:r>
      <w:r>
        <w:rPr>
          <w:i/>
          <w:sz w:val="28"/>
        </w:rPr>
        <w:t>tọa</w:t>
      </w:r>
      <w:r>
        <w:rPr>
          <w:i/>
          <w:spacing w:val="-1"/>
          <w:sz w:val="28"/>
        </w:rPr>
        <w:t> </w:t>
      </w:r>
      <w:r>
        <w:rPr>
          <w:i/>
          <w:sz w:val="28"/>
        </w:rPr>
        <w:t>phiên</w:t>
      </w:r>
      <w:r>
        <w:rPr>
          <w:i/>
          <w:spacing w:val="-4"/>
          <w:sz w:val="28"/>
        </w:rPr>
        <w:t> </w:t>
      </w:r>
      <w:r>
        <w:rPr>
          <w:i/>
          <w:sz w:val="28"/>
        </w:rPr>
        <w:t>tòa</w:t>
      </w:r>
      <w:r>
        <w:rPr>
          <w:sz w:val="28"/>
        </w:rPr>
        <w:t>:</w:t>
      </w:r>
      <w:r>
        <w:rPr>
          <w:spacing w:val="-2"/>
          <w:sz w:val="28"/>
        </w:rPr>
        <w:t> </w:t>
      </w:r>
      <w:r>
        <w:rPr>
          <w:sz w:val="28"/>
        </w:rPr>
        <w:t>Bà</w:t>
      </w:r>
      <w:r>
        <w:rPr>
          <w:spacing w:val="-3"/>
          <w:sz w:val="28"/>
        </w:rPr>
        <w:t> </w:t>
      </w:r>
      <w:r>
        <w:rPr>
          <w:sz w:val="28"/>
        </w:rPr>
        <w:t>Lê</w:t>
      </w:r>
      <w:r>
        <w:rPr>
          <w:spacing w:val="-2"/>
          <w:sz w:val="28"/>
        </w:rPr>
        <w:t> </w:t>
      </w:r>
      <w:r>
        <w:rPr>
          <w:sz w:val="28"/>
        </w:rPr>
        <w:t>Thị</w:t>
      </w:r>
      <w:r>
        <w:rPr>
          <w:spacing w:val="-4"/>
          <w:sz w:val="28"/>
        </w:rPr>
        <w:t> Hòa.</w:t>
      </w:r>
    </w:p>
    <w:p>
      <w:pPr>
        <w:pStyle w:val="ListParagraph"/>
        <w:numPr>
          <w:ilvl w:val="0"/>
          <w:numId w:val="1"/>
        </w:numPr>
        <w:tabs>
          <w:tab w:pos="984" w:val="left" w:leader="none"/>
        </w:tabs>
        <w:spacing w:line="322" w:lineRule="exact" w:before="0" w:after="0"/>
        <w:ind w:left="983" w:right="0" w:hanging="164"/>
        <w:jc w:val="left"/>
        <w:rPr>
          <w:sz w:val="28"/>
        </w:rPr>
      </w:pPr>
      <w:r>
        <w:rPr>
          <w:i/>
          <w:sz w:val="28"/>
        </w:rPr>
        <w:t>Các</w:t>
      </w:r>
      <w:r>
        <w:rPr>
          <w:i/>
          <w:spacing w:val="-5"/>
          <w:sz w:val="28"/>
        </w:rPr>
        <w:t> </w:t>
      </w:r>
      <w:r>
        <w:rPr>
          <w:i/>
          <w:sz w:val="28"/>
        </w:rPr>
        <w:t>Hội</w:t>
      </w:r>
      <w:r>
        <w:rPr>
          <w:i/>
          <w:spacing w:val="-2"/>
          <w:sz w:val="28"/>
        </w:rPr>
        <w:t> </w:t>
      </w:r>
      <w:r>
        <w:rPr>
          <w:i/>
          <w:sz w:val="28"/>
        </w:rPr>
        <w:t>thẩm</w:t>
      </w:r>
      <w:r>
        <w:rPr>
          <w:i/>
          <w:spacing w:val="-4"/>
          <w:sz w:val="28"/>
        </w:rPr>
        <w:t> </w:t>
      </w:r>
      <w:r>
        <w:rPr>
          <w:i/>
          <w:sz w:val="28"/>
        </w:rPr>
        <w:t>nhân</w:t>
      </w:r>
      <w:r>
        <w:rPr>
          <w:i/>
          <w:spacing w:val="-5"/>
          <w:sz w:val="28"/>
        </w:rPr>
        <w:t> </w:t>
      </w:r>
      <w:r>
        <w:rPr>
          <w:i/>
          <w:sz w:val="28"/>
        </w:rPr>
        <w:t>dân:</w:t>
      </w:r>
      <w:r>
        <w:rPr>
          <w:i/>
          <w:spacing w:val="-5"/>
          <w:sz w:val="28"/>
        </w:rPr>
        <w:t> </w:t>
      </w:r>
      <w:r>
        <w:rPr>
          <w:sz w:val="28"/>
        </w:rPr>
        <w:t>1.</w:t>
      </w:r>
      <w:r>
        <w:rPr>
          <w:spacing w:val="-3"/>
          <w:sz w:val="28"/>
        </w:rPr>
        <w:t> </w:t>
      </w:r>
      <w:r>
        <w:rPr>
          <w:sz w:val="28"/>
        </w:rPr>
        <w:t>Ông</w:t>
      </w:r>
      <w:r>
        <w:rPr>
          <w:spacing w:val="-5"/>
          <w:sz w:val="28"/>
        </w:rPr>
        <w:t> </w:t>
      </w:r>
      <w:r>
        <w:rPr>
          <w:sz w:val="28"/>
        </w:rPr>
        <w:t>Võ</w:t>
      </w:r>
      <w:r>
        <w:rPr>
          <w:spacing w:val="-1"/>
          <w:sz w:val="28"/>
        </w:rPr>
        <w:t> </w:t>
      </w:r>
      <w:r>
        <w:rPr>
          <w:sz w:val="28"/>
        </w:rPr>
        <w:t>Nguyên</w:t>
      </w:r>
      <w:r>
        <w:rPr>
          <w:spacing w:val="-1"/>
          <w:sz w:val="28"/>
        </w:rPr>
        <w:t> </w:t>
      </w:r>
      <w:r>
        <w:rPr>
          <w:spacing w:val="-4"/>
          <w:sz w:val="28"/>
        </w:rPr>
        <w:t>Giác</w:t>
      </w:r>
    </w:p>
    <w:p>
      <w:pPr>
        <w:pStyle w:val="BodyText"/>
        <w:ind w:left="3900" w:right="0" w:firstLine="0"/>
        <w:jc w:val="left"/>
      </w:pPr>
      <w:r>
        <w:rPr/>
        <w:t>2.</w:t>
      </w:r>
      <w:r>
        <w:rPr>
          <w:spacing w:val="-3"/>
        </w:rPr>
        <w:t> </w:t>
      </w:r>
      <w:r>
        <w:rPr/>
        <w:t>Ông</w:t>
      </w:r>
      <w:r>
        <w:rPr>
          <w:spacing w:val="-2"/>
        </w:rPr>
        <w:t> </w:t>
      </w:r>
      <w:r>
        <w:rPr/>
        <w:t>Trịnh</w:t>
      </w:r>
      <w:r>
        <w:rPr>
          <w:spacing w:val="-4"/>
        </w:rPr>
        <w:t> </w:t>
      </w:r>
      <w:r>
        <w:rPr/>
        <w:t>Văn</w:t>
      </w:r>
      <w:r>
        <w:rPr>
          <w:spacing w:val="-1"/>
        </w:rPr>
        <w:t> </w:t>
      </w:r>
      <w:r>
        <w:rPr>
          <w:spacing w:val="-2"/>
        </w:rPr>
        <w:t>Nguyên</w:t>
      </w:r>
    </w:p>
    <w:p>
      <w:pPr>
        <w:pStyle w:val="ListParagraph"/>
        <w:numPr>
          <w:ilvl w:val="0"/>
          <w:numId w:val="1"/>
        </w:numPr>
        <w:tabs>
          <w:tab w:pos="984" w:val="left" w:leader="none"/>
        </w:tabs>
        <w:spacing w:line="322" w:lineRule="exact" w:before="2" w:after="0"/>
        <w:ind w:left="983" w:right="0" w:hanging="164"/>
        <w:jc w:val="both"/>
        <w:rPr>
          <w:sz w:val="28"/>
        </w:rPr>
      </w:pPr>
      <w:r>
        <w:rPr>
          <w:i/>
          <w:sz w:val="28"/>
        </w:rPr>
        <w:t>Thư</w:t>
      </w:r>
      <w:r>
        <w:rPr>
          <w:i/>
          <w:spacing w:val="-6"/>
          <w:sz w:val="28"/>
        </w:rPr>
        <w:t> </w:t>
      </w:r>
      <w:r>
        <w:rPr>
          <w:i/>
          <w:sz w:val="28"/>
        </w:rPr>
        <w:t>ký</w:t>
      </w:r>
      <w:r>
        <w:rPr>
          <w:i/>
          <w:spacing w:val="-5"/>
          <w:sz w:val="28"/>
        </w:rPr>
        <w:t> </w:t>
      </w:r>
      <w:r>
        <w:rPr>
          <w:i/>
          <w:sz w:val="28"/>
        </w:rPr>
        <w:t>phiên</w:t>
      </w:r>
      <w:r>
        <w:rPr>
          <w:i/>
          <w:spacing w:val="-1"/>
          <w:sz w:val="28"/>
        </w:rPr>
        <w:t> </w:t>
      </w:r>
      <w:r>
        <w:rPr>
          <w:i/>
          <w:sz w:val="28"/>
        </w:rPr>
        <w:t>tòa</w:t>
      </w:r>
      <w:r>
        <w:rPr>
          <w:sz w:val="28"/>
        </w:rPr>
        <w:t>:</w:t>
      </w:r>
      <w:r>
        <w:rPr>
          <w:spacing w:val="-4"/>
          <w:sz w:val="28"/>
        </w:rPr>
        <w:t> </w:t>
      </w:r>
      <w:r>
        <w:rPr>
          <w:sz w:val="28"/>
        </w:rPr>
        <w:t>Ông</w:t>
      </w:r>
      <w:r>
        <w:rPr>
          <w:spacing w:val="-5"/>
          <w:sz w:val="28"/>
        </w:rPr>
        <w:t> </w:t>
      </w:r>
      <w:r>
        <w:rPr>
          <w:sz w:val="28"/>
        </w:rPr>
        <w:t>Hà</w:t>
      </w:r>
      <w:r>
        <w:rPr>
          <w:spacing w:val="-6"/>
          <w:sz w:val="28"/>
        </w:rPr>
        <w:t> </w:t>
      </w:r>
      <w:r>
        <w:rPr>
          <w:sz w:val="28"/>
        </w:rPr>
        <w:t>Văn</w:t>
      </w:r>
      <w:r>
        <w:rPr>
          <w:spacing w:val="-1"/>
          <w:sz w:val="28"/>
        </w:rPr>
        <w:t> </w:t>
      </w:r>
      <w:r>
        <w:rPr>
          <w:sz w:val="28"/>
        </w:rPr>
        <w:t>Sáng</w:t>
      </w:r>
      <w:r>
        <w:rPr>
          <w:spacing w:val="1"/>
          <w:sz w:val="28"/>
        </w:rPr>
        <w:t> </w:t>
      </w:r>
      <w:r>
        <w:rPr>
          <w:sz w:val="28"/>
        </w:rPr>
        <w:t>-</w:t>
      </w:r>
      <w:r>
        <w:rPr>
          <w:spacing w:val="-5"/>
          <w:sz w:val="28"/>
        </w:rPr>
        <w:t> </w:t>
      </w:r>
      <w:r>
        <w:rPr>
          <w:sz w:val="28"/>
        </w:rPr>
        <w:t>Thư</w:t>
      </w:r>
      <w:r>
        <w:rPr>
          <w:spacing w:val="-3"/>
          <w:sz w:val="28"/>
        </w:rPr>
        <w:t> </w:t>
      </w:r>
      <w:r>
        <w:rPr>
          <w:sz w:val="28"/>
        </w:rPr>
        <w:t>ký</w:t>
      </w:r>
      <w:r>
        <w:rPr>
          <w:spacing w:val="-2"/>
          <w:sz w:val="28"/>
        </w:rPr>
        <w:t> </w:t>
      </w:r>
      <w:r>
        <w:rPr>
          <w:sz w:val="28"/>
        </w:rPr>
        <w:t>TAND</w:t>
      </w:r>
      <w:r>
        <w:rPr>
          <w:spacing w:val="-1"/>
          <w:sz w:val="28"/>
        </w:rPr>
        <w:t> </w:t>
      </w:r>
      <w:r>
        <w:rPr>
          <w:sz w:val="28"/>
        </w:rPr>
        <w:t>huyện</w:t>
      </w:r>
      <w:r>
        <w:rPr>
          <w:spacing w:val="-1"/>
          <w:sz w:val="28"/>
        </w:rPr>
        <w:t> </w:t>
      </w:r>
      <w:r>
        <w:rPr>
          <w:sz w:val="28"/>
        </w:rPr>
        <w:t>Chư</w:t>
      </w:r>
      <w:r>
        <w:rPr>
          <w:spacing w:val="-3"/>
          <w:sz w:val="28"/>
        </w:rPr>
        <w:t> </w:t>
      </w:r>
      <w:r>
        <w:rPr>
          <w:spacing w:val="-5"/>
          <w:sz w:val="28"/>
        </w:rPr>
        <w:t>Păh</w:t>
      </w:r>
    </w:p>
    <w:p>
      <w:pPr>
        <w:pStyle w:val="ListParagraph"/>
        <w:numPr>
          <w:ilvl w:val="0"/>
          <w:numId w:val="1"/>
        </w:numPr>
        <w:tabs>
          <w:tab w:pos="994" w:val="left" w:leader="none"/>
        </w:tabs>
        <w:spacing w:line="240" w:lineRule="auto" w:before="0" w:after="0"/>
        <w:ind w:left="100" w:right="109" w:firstLine="719"/>
        <w:jc w:val="both"/>
        <w:rPr>
          <w:sz w:val="28"/>
        </w:rPr>
      </w:pPr>
      <w:r>
        <w:rPr>
          <w:i/>
          <w:sz w:val="28"/>
        </w:rPr>
        <w:t>Đại diện Viện kiểm sát nhân dân huyện Chư Păh - Gia Lai tham gia phiên</w:t>
      </w:r>
      <w:r>
        <w:rPr>
          <w:i/>
          <w:sz w:val="28"/>
        </w:rPr>
        <w:t> tòa: </w:t>
      </w:r>
      <w:r>
        <w:rPr>
          <w:sz w:val="28"/>
        </w:rPr>
        <w:t>Bà Tô Hải Yến - Kiểm sát viên.</w:t>
      </w:r>
    </w:p>
    <w:p>
      <w:pPr>
        <w:pStyle w:val="BodyText"/>
        <w:ind w:right="104"/>
      </w:pPr>
      <w:r>
        <w:rPr/>
        <w:t>Ngày 30 tháng 11 năm 2022, tại Tòa án nhân dân huyện Chư Păh, tỉnh Gia Lai xét xử sơ thẩm công khai vụ án hình sự sơ thẩm thụ lý số: 15/2022/TLST-HS, ngày 16 tháng 9 năm 2022 theo Quyết định đưa vụ án ra xét xử số: 52/2022/QĐXXST- HS ngày 28 tháng 10 năm 2022, Thông báo dời ngày giờ xét xử số: 52/TB-TA ngày 09 tháng 11 năm 2022, Quyết định hoãn phiên tòa số: 52/2022/HSST-QĐ ngày 16 tháng 11 năm 2022 đối với các bị cáo:</w:t>
      </w:r>
    </w:p>
    <w:p>
      <w:pPr>
        <w:pStyle w:val="ListParagraph"/>
        <w:numPr>
          <w:ilvl w:val="0"/>
          <w:numId w:val="2"/>
        </w:numPr>
        <w:tabs>
          <w:tab w:pos="1121" w:val="left" w:leader="none"/>
        </w:tabs>
        <w:spacing w:line="240" w:lineRule="auto" w:before="0" w:after="0"/>
        <w:ind w:left="100" w:right="104" w:firstLine="719"/>
        <w:jc w:val="both"/>
        <w:rPr>
          <w:sz w:val="28"/>
        </w:rPr>
      </w:pPr>
      <w:r>
        <w:rPr>
          <w:b/>
          <w:sz w:val="28"/>
        </w:rPr>
        <w:t>Rơ Châm H</w:t>
      </w:r>
      <w:r>
        <w:rPr>
          <w:sz w:val="28"/>
        </w:rPr>
        <w:t>; sinh ngày 12/4/2003 tại Gia Lai; Nơi cư trú: Làng J, xã Ia Ka, huyện Chư Păh, Gia Lai; nghề nghiệp: Làm nông; trình độ học vấn: 3/12; dân tộc: Gia Rai; giới tính: Nam; quốc tịch: Việt Nam; tôn giáo: Công giáo; con ông</w:t>
      </w:r>
      <w:r>
        <w:rPr>
          <w:spacing w:val="40"/>
          <w:sz w:val="28"/>
        </w:rPr>
        <w:t> </w:t>
      </w:r>
      <w:r>
        <w:rPr>
          <w:sz w:val="28"/>
        </w:rPr>
        <w:t>Rơ Châm J (đã chết) và bà Rơ Châm A, sinh năm 1979; tiền án, tiền sự: Không. Nhân thân: Tốt.Tạm giữ, tạm giam: Từ ngày 04/6/2022 đến nay. Có mặt</w:t>
      </w:r>
    </w:p>
    <w:p>
      <w:pPr>
        <w:pStyle w:val="ListParagraph"/>
        <w:numPr>
          <w:ilvl w:val="0"/>
          <w:numId w:val="2"/>
        </w:numPr>
        <w:tabs>
          <w:tab w:pos="1126" w:val="left" w:leader="none"/>
        </w:tabs>
        <w:spacing w:line="240" w:lineRule="auto" w:before="0" w:after="0"/>
        <w:ind w:left="100" w:right="104" w:firstLine="719"/>
        <w:jc w:val="both"/>
        <w:rPr>
          <w:b/>
          <w:sz w:val="28"/>
        </w:rPr>
      </w:pPr>
      <w:r>
        <w:rPr>
          <w:b/>
          <w:sz w:val="28"/>
        </w:rPr>
        <w:t>Rơ Châm N</w:t>
      </w:r>
      <w:r>
        <w:rPr>
          <w:sz w:val="28"/>
        </w:rPr>
        <w:t>; sinh năm 1999 tại Gia Lai; Nơi cư trú: Làng A, xã Ia Mơ Nông, huyện Chư Păh, Gia Lai; nghề nghiệp: Làm nông; trình độ học vấn: 02/12; dân tộc: Gia Rai; giới tính: Nam; quốc tịch: Việt Nam; tôn giáo: Không; con ông Rơ Châm K, sinh năm 1968 và bà Rơ Châm V; sinh năm 1975; tiền án, tiền sự: Không. Nhân thân: Tốt.Tạm giữ: từ ngày 23/5/2022 đến ngày 01/6/2022. tạm</w:t>
      </w:r>
      <w:r>
        <w:rPr>
          <w:spacing w:val="40"/>
          <w:sz w:val="28"/>
        </w:rPr>
        <w:t> </w:t>
      </w:r>
      <w:r>
        <w:rPr>
          <w:sz w:val="28"/>
        </w:rPr>
        <w:t>giam: Không. Bị cáo đang bị áp dụng biện pháp ngăn chặn cấm đi khỏi nơi cư trú. Có mặt</w:t>
      </w:r>
    </w:p>
    <w:p>
      <w:pPr>
        <w:pStyle w:val="ListParagraph"/>
        <w:numPr>
          <w:ilvl w:val="0"/>
          <w:numId w:val="2"/>
        </w:numPr>
        <w:tabs>
          <w:tab w:pos="1106" w:val="left" w:leader="none"/>
        </w:tabs>
        <w:spacing w:line="240" w:lineRule="auto" w:before="0" w:after="0"/>
        <w:ind w:left="100" w:right="101" w:firstLine="719"/>
        <w:jc w:val="both"/>
        <w:rPr>
          <w:sz w:val="28"/>
        </w:rPr>
      </w:pPr>
      <w:r>
        <w:rPr>
          <w:b/>
          <w:sz w:val="28"/>
        </w:rPr>
        <w:t>Rơ Châm Th</w:t>
      </w:r>
      <w:r>
        <w:rPr>
          <w:sz w:val="28"/>
        </w:rPr>
        <w:t>; sinh ngày 12/7/2000 tại Gia Lai; Nơi cư trú: Làng K, xã Ia Phí, huyện Chư Păh, Gia Lai; nghề nghiệp: Làm nông; trình độ học vấn: 7/12; dân tộc: Gia Rai; giới tính: Nam; quốc tịch: Việt Nam; tôn giáo: Không; con ông Rơ Châm B (đã chết) và bà Rơ Châm Hl, sinh năm 1967; tiền án: 01 tiền án.Ngày 07/9/2020,</w:t>
      </w:r>
      <w:r>
        <w:rPr>
          <w:spacing w:val="-18"/>
          <w:sz w:val="28"/>
        </w:rPr>
        <w:t> </w:t>
      </w:r>
      <w:r>
        <w:rPr>
          <w:sz w:val="28"/>
        </w:rPr>
        <w:t>bị</w:t>
      </w:r>
      <w:r>
        <w:rPr>
          <w:spacing w:val="-17"/>
          <w:sz w:val="28"/>
        </w:rPr>
        <w:t> </w:t>
      </w:r>
      <w:r>
        <w:rPr>
          <w:sz w:val="28"/>
        </w:rPr>
        <w:t>Tòa</w:t>
      </w:r>
      <w:r>
        <w:rPr>
          <w:spacing w:val="-17"/>
          <w:sz w:val="28"/>
        </w:rPr>
        <w:t> </w:t>
      </w:r>
      <w:r>
        <w:rPr>
          <w:sz w:val="28"/>
        </w:rPr>
        <w:t>án</w:t>
      </w:r>
      <w:r>
        <w:rPr>
          <w:spacing w:val="-17"/>
          <w:sz w:val="28"/>
        </w:rPr>
        <w:t> </w:t>
      </w:r>
      <w:r>
        <w:rPr>
          <w:sz w:val="28"/>
        </w:rPr>
        <w:t>nhân</w:t>
      </w:r>
      <w:r>
        <w:rPr>
          <w:spacing w:val="-17"/>
          <w:sz w:val="28"/>
        </w:rPr>
        <w:t> </w:t>
      </w:r>
      <w:r>
        <w:rPr>
          <w:sz w:val="28"/>
        </w:rPr>
        <w:t>dân</w:t>
      </w:r>
      <w:r>
        <w:rPr>
          <w:spacing w:val="-16"/>
          <w:sz w:val="28"/>
        </w:rPr>
        <w:t> </w:t>
      </w:r>
      <w:r>
        <w:rPr>
          <w:sz w:val="28"/>
        </w:rPr>
        <w:t>huyện</w:t>
      </w:r>
      <w:r>
        <w:rPr>
          <w:spacing w:val="-17"/>
          <w:sz w:val="28"/>
        </w:rPr>
        <w:t> </w:t>
      </w:r>
      <w:r>
        <w:rPr>
          <w:sz w:val="28"/>
        </w:rPr>
        <w:t>Chư</w:t>
      </w:r>
      <w:r>
        <w:rPr>
          <w:spacing w:val="-18"/>
          <w:sz w:val="28"/>
        </w:rPr>
        <w:t> </w:t>
      </w:r>
      <w:r>
        <w:rPr>
          <w:sz w:val="28"/>
        </w:rPr>
        <w:t>Păh</w:t>
      </w:r>
      <w:r>
        <w:rPr>
          <w:spacing w:val="-15"/>
          <w:sz w:val="28"/>
        </w:rPr>
        <w:t> </w:t>
      </w:r>
      <w:r>
        <w:rPr>
          <w:sz w:val="28"/>
        </w:rPr>
        <w:t>tuyên</w:t>
      </w:r>
      <w:r>
        <w:rPr>
          <w:spacing w:val="-17"/>
          <w:sz w:val="28"/>
        </w:rPr>
        <w:t> </w:t>
      </w:r>
      <w:r>
        <w:rPr>
          <w:sz w:val="28"/>
        </w:rPr>
        <w:t>phạt</w:t>
      </w:r>
      <w:r>
        <w:rPr>
          <w:spacing w:val="-17"/>
          <w:sz w:val="28"/>
        </w:rPr>
        <w:t> </w:t>
      </w:r>
      <w:r>
        <w:rPr>
          <w:sz w:val="28"/>
        </w:rPr>
        <w:t>07</w:t>
      </w:r>
      <w:r>
        <w:rPr>
          <w:spacing w:val="-17"/>
          <w:sz w:val="28"/>
        </w:rPr>
        <w:t> </w:t>
      </w:r>
      <w:r>
        <w:rPr>
          <w:sz w:val="28"/>
        </w:rPr>
        <w:t>tháng</w:t>
      </w:r>
      <w:r>
        <w:rPr>
          <w:spacing w:val="-17"/>
          <w:sz w:val="28"/>
        </w:rPr>
        <w:t> </w:t>
      </w:r>
      <w:r>
        <w:rPr>
          <w:sz w:val="28"/>
        </w:rPr>
        <w:t>tù</w:t>
      </w:r>
      <w:r>
        <w:rPr>
          <w:spacing w:val="-17"/>
          <w:sz w:val="28"/>
        </w:rPr>
        <w:t> </w:t>
      </w:r>
      <w:r>
        <w:rPr>
          <w:sz w:val="28"/>
        </w:rPr>
        <w:t>về</w:t>
      </w:r>
      <w:r>
        <w:rPr>
          <w:spacing w:val="-18"/>
          <w:sz w:val="28"/>
        </w:rPr>
        <w:t> </w:t>
      </w:r>
      <w:r>
        <w:rPr>
          <w:sz w:val="28"/>
        </w:rPr>
        <w:t>tội</w:t>
      </w:r>
      <w:r>
        <w:rPr>
          <w:spacing w:val="-16"/>
          <w:sz w:val="28"/>
        </w:rPr>
        <w:t> </w:t>
      </w:r>
      <w:r>
        <w:rPr>
          <w:sz w:val="28"/>
        </w:rPr>
        <w:t>“</w:t>
      </w:r>
      <w:r>
        <w:rPr>
          <w:i/>
          <w:sz w:val="28"/>
        </w:rPr>
        <w:t>Tiêu</w:t>
      </w:r>
      <w:r>
        <w:rPr>
          <w:i/>
          <w:spacing w:val="-17"/>
          <w:sz w:val="28"/>
        </w:rPr>
        <w:t> </w:t>
      </w:r>
      <w:r>
        <w:rPr>
          <w:i/>
          <w:sz w:val="28"/>
        </w:rPr>
        <w:t>thụ</w:t>
      </w:r>
      <w:r>
        <w:rPr>
          <w:i/>
          <w:sz w:val="28"/>
        </w:rPr>
        <w:t> tài</w:t>
      </w:r>
      <w:r>
        <w:rPr>
          <w:i/>
          <w:spacing w:val="-8"/>
          <w:sz w:val="28"/>
        </w:rPr>
        <w:t> </w:t>
      </w:r>
      <w:r>
        <w:rPr>
          <w:i/>
          <w:sz w:val="28"/>
        </w:rPr>
        <w:t>sản</w:t>
      </w:r>
      <w:r>
        <w:rPr>
          <w:i/>
          <w:spacing w:val="-8"/>
          <w:sz w:val="28"/>
        </w:rPr>
        <w:t> </w:t>
      </w:r>
      <w:r>
        <w:rPr>
          <w:i/>
          <w:sz w:val="28"/>
        </w:rPr>
        <w:t>do</w:t>
      </w:r>
      <w:r>
        <w:rPr>
          <w:i/>
          <w:spacing w:val="-8"/>
          <w:sz w:val="28"/>
        </w:rPr>
        <w:t> </w:t>
      </w:r>
      <w:r>
        <w:rPr>
          <w:i/>
          <w:sz w:val="28"/>
        </w:rPr>
        <w:t>người</w:t>
      </w:r>
      <w:r>
        <w:rPr>
          <w:i/>
          <w:spacing w:val="-8"/>
          <w:sz w:val="28"/>
        </w:rPr>
        <w:t> </w:t>
      </w:r>
      <w:r>
        <w:rPr>
          <w:i/>
          <w:sz w:val="28"/>
        </w:rPr>
        <w:t>khác</w:t>
      </w:r>
      <w:r>
        <w:rPr>
          <w:i/>
          <w:spacing w:val="-12"/>
          <w:sz w:val="28"/>
        </w:rPr>
        <w:t> </w:t>
      </w:r>
      <w:r>
        <w:rPr>
          <w:i/>
          <w:sz w:val="28"/>
        </w:rPr>
        <w:t>phạm</w:t>
      </w:r>
      <w:r>
        <w:rPr>
          <w:i/>
          <w:spacing w:val="-8"/>
          <w:sz w:val="28"/>
        </w:rPr>
        <w:t> </w:t>
      </w:r>
      <w:r>
        <w:rPr>
          <w:i/>
          <w:sz w:val="28"/>
        </w:rPr>
        <w:t>tội</w:t>
      </w:r>
      <w:r>
        <w:rPr>
          <w:i/>
          <w:spacing w:val="-8"/>
          <w:sz w:val="28"/>
        </w:rPr>
        <w:t> </w:t>
      </w:r>
      <w:r>
        <w:rPr>
          <w:i/>
          <w:sz w:val="28"/>
        </w:rPr>
        <w:t>mà</w:t>
      </w:r>
      <w:r>
        <w:rPr>
          <w:i/>
          <w:spacing w:val="-8"/>
          <w:sz w:val="28"/>
        </w:rPr>
        <w:t> </w:t>
      </w:r>
      <w:r>
        <w:rPr>
          <w:i/>
          <w:sz w:val="28"/>
        </w:rPr>
        <w:t>có</w:t>
      </w:r>
      <w:r>
        <w:rPr>
          <w:sz w:val="28"/>
        </w:rPr>
        <w:t>”,</w:t>
      </w:r>
      <w:r>
        <w:rPr>
          <w:spacing w:val="-10"/>
          <w:sz w:val="28"/>
        </w:rPr>
        <w:t> </w:t>
      </w:r>
      <w:r>
        <w:rPr>
          <w:sz w:val="28"/>
        </w:rPr>
        <w:t>tháng</w:t>
      </w:r>
      <w:r>
        <w:rPr>
          <w:spacing w:val="-8"/>
          <w:sz w:val="28"/>
        </w:rPr>
        <w:t> </w:t>
      </w:r>
      <w:r>
        <w:rPr>
          <w:sz w:val="28"/>
        </w:rPr>
        <w:t>11/2020</w:t>
      </w:r>
      <w:r>
        <w:rPr>
          <w:spacing w:val="-8"/>
          <w:sz w:val="28"/>
        </w:rPr>
        <w:t> </w:t>
      </w:r>
      <w:r>
        <w:rPr>
          <w:sz w:val="28"/>
        </w:rPr>
        <w:t>chấp</w:t>
      </w:r>
      <w:r>
        <w:rPr>
          <w:spacing w:val="-8"/>
          <w:sz w:val="28"/>
        </w:rPr>
        <w:t> </w:t>
      </w:r>
      <w:r>
        <w:rPr>
          <w:sz w:val="28"/>
        </w:rPr>
        <w:t>hành</w:t>
      </w:r>
      <w:r>
        <w:rPr>
          <w:spacing w:val="-10"/>
          <w:sz w:val="28"/>
        </w:rPr>
        <w:t> </w:t>
      </w:r>
      <w:r>
        <w:rPr>
          <w:sz w:val="28"/>
        </w:rPr>
        <w:t>xong</w:t>
      </w:r>
      <w:r>
        <w:rPr>
          <w:spacing w:val="-8"/>
          <w:sz w:val="28"/>
        </w:rPr>
        <w:t> </w:t>
      </w:r>
      <w:r>
        <w:rPr>
          <w:sz w:val="28"/>
        </w:rPr>
        <w:t>hình</w:t>
      </w:r>
      <w:r>
        <w:rPr>
          <w:spacing w:val="-10"/>
          <w:sz w:val="28"/>
        </w:rPr>
        <w:t> </w:t>
      </w:r>
      <w:r>
        <w:rPr>
          <w:sz w:val="28"/>
        </w:rPr>
        <w:t>phạt</w:t>
      </w:r>
      <w:r>
        <w:rPr>
          <w:spacing w:val="-8"/>
          <w:sz w:val="28"/>
        </w:rPr>
        <w:t> </w:t>
      </w:r>
      <w:r>
        <w:rPr>
          <w:sz w:val="28"/>
        </w:rPr>
        <w:t>trở về địa phương sinh sống (Chưa được xóa án tích). Tiền sự: Không. Tạm giữ, tạm giam: Không. Có mặt</w:t>
      </w:r>
    </w:p>
    <w:p>
      <w:pPr>
        <w:pStyle w:val="ListParagraph"/>
        <w:numPr>
          <w:ilvl w:val="0"/>
          <w:numId w:val="2"/>
        </w:numPr>
        <w:tabs>
          <w:tab w:pos="1106" w:val="left" w:leader="none"/>
        </w:tabs>
        <w:spacing w:line="240" w:lineRule="auto" w:before="0" w:after="0"/>
        <w:ind w:left="100" w:right="104" w:firstLine="719"/>
        <w:jc w:val="both"/>
        <w:rPr>
          <w:sz w:val="28"/>
        </w:rPr>
      </w:pPr>
      <w:r>
        <w:rPr>
          <w:b/>
          <w:sz w:val="28"/>
        </w:rPr>
        <w:t>Rơ Châm V</w:t>
      </w:r>
      <w:r>
        <w:rPr>
          <w:sz w:val="28"/>
        </w:rPr>
        <w:t>; sinh ngày 01/01/2001 tại Gia Lai; Nơi cư trú: Làng K, xã Ia Phí, huyện Chư Păh, tỉnh Gia Lai; nghề nghiệp: Làm nông; trình độ học vấn: 5/12;</w:t>
      </w:r>
    </w:p>
    <w:p>
      <w:pPr>
        <w:spacing w:after="0" w:line="240" w:lineRule="auto"/>
        <w:jc w:val="both"/>
        <w:rPr>
          <w:sz w:val="28"/>
        </w:rPr>
        <w:sectPr>
          <w:type w:val="continuous"/>
          <w:pgSz w:w="11910" w:h="16850"/>
          <w:pgMar w:header="0" w:footer="955" w:top="680" w:bottom="1140" w:left="1460" w:right="880"/>
        </w:sectPr>
      </w:pPr>
    </w:p>
    <w:p>
      <w:pPr>
        <w:pStyle w:val="BodyText"/>
        <w:spacing w:before="71"/>
        <w:ind w:right="105" w:firstLine="0"/>
      </w:pPr>
      <w:r>
        <w:rPr/>
        <w:t>dân tộc: Gia Rai; giới tính: Nam; quốc tịch: Việt Nam; tôn giáo: Không; con ông Rơ Châm L, sinh năm 1965 và bà Rơ Châm Ng, sinh năm 1955; tiền án, tiền sự: Không. Nhân thân: Tốt.Tạm giữ, tạm giam: Không. Có mặt</w:t>
      </w:r>
    </w:p>
    <w:p>
      <w:pPr>
        <w:pStyle w:val="ListParagraph"/>
        <w:numPr>
          <w:ilvl w:val="1"/>
          <w:numId w:val="2"/>
        </w:numPr>
        <w:tabs>
          <w:tab w:pos="1008" w:val="left" w:leader="none"/>
        </w:tabs>
        <w:spacing w:line="240" w:lineRule="auto" w:before="0" w:after="0"/>
        <w:ind w:left="100" w:right="106" w:firstLine="719"/>
        <w:jc w:val="both"/>
        <w:rPr>
          <w:i/>
          <w:sz w:val="28"/>
        </w:rPr>
      </w:pPr>
      <w:r>
        <w:rPr>
          <w:b/>
          <w:i/>
          <w:sz w:val="28"/>
        </w:rPr>
        <w:t>Người bào chữa cho bị cáo Rơ Châm N</w:t>
      </w:r>
      <w:r>
        <w:rPr>
          <w:i/>
          <w:sz w:val="28"/>
        </w:rPr>
        <w:t>: </w:t>
      </w:r>
      <w:r>
        <w:rPr>
          <w:sz w:val="28"/>
        </w:rPr>
        <w:t>Ông Thiều Hữu M – Trợ giúp viên pháp lý của Trung tâm trợ giúp pháp lý Nhà nước tỉnh Gia Lai. Địa chỉ: Số ... Lê Thánh T, Tp. Pleiku, tỉnh Gia Lai. Có mặt.</w:t>
      </w:r>
    </w:p>
    <w:p>
      <w:pPr>
        <w:pStyle w:val="ListParagraph"/>
        <w:numPr>
          <w:ilvl w:val="1"/>
          <w:numId w:val="2"/>
        </w:numPr>
        <w:tabs>
          <w:tab w:pos="1025" w:val="left" w:leader="none"/>
        </w:tabs>
        <w:spacing w:line="240" w:lineRule="auto" w:before="1" w:after="0"/>
        <w:ind w:left="100" w:right="105" w:firstLine="719"/>
        <w:jc w:val="both"/>
        <w:rPr>
          <w:i/>
          <w:sz w:val="28"/>
        </w:rPr>
      </w:pPr>
      <w:r>
        <w:rPr>
          <w:b/>
          <w:i/>
          <w:sz w:val="28"/>
        </w:rPr>
        <w:t>Người bào chữa cho các bị cáo Rơ Châm Th, Rơ Châm V</w:t>
      </w:r>
      <w:r>
        <w:rPr>
          <w:i/>
          <w:sz w:val="28"/>
        </w:rPr>
        <w:t>: </w:t>
      </w:r>
      <w:r>
        <w:rPr>
          <w:sz w:val="28"/>
        </w:rPr>
        <w:t>Ông Lưu Đình Q – Trợ giúp viên pháp lý của Trung tâm trợ giúp pháp lý Nhà nước tỉnh Gia Lai. Địa chỉ: Số ... Lê Thánh T, Tp. Pleiku, tỉnh Gia Lai. Có mặt.</w:t>
      </w:r>
    </w:p>
    <w:p>
      <w:pPr>
        <w:pStyle w:val="ListParagraph"/>
        <w:numPr>
          <w:ilvl w:val="1"/>
          <w:numId w:val="2"/>
        </w:numPr>
        <w:tabs>
          <w:tab w:pos="1001" w:val="left" w:leader="none"/>
        </w:tabs>
        <w:spacing w:line="240" w:lineRule="auto" w:before="0" w:after="0"/>
        <w:ind w:left="100" w:right="107" w:firstLine="719"/>
        <w:jc w:val="both"/>
        <w:rPr>
          <w:b/>
          <w:i/>
          <w:sz w:val="28"/>
        </w:rPr>
      </w:pPr>
      <w:r>
        <w:rPr>
          <w:b/>
          <w:i/>
          <w:sz w:val="28"/>
        </w:rPr>
        <w:t>Người bị hại: </w:t>
      </w:r>
      <w:r>
        <w:rPr>
          <w:sz w:val="28"/>
        </w:rPr>
        <w:t>Anh Phạm Cao H1, sinh năm 1993. Địa chỉ: Làng K, xã Ia Phí, huyện Chư Păh, tỉnh Gia Lai. Vắng mặt</w:t>
      </w:r>
    </w:p>
    <w:p>
      <w:pPr>
        <w:pStyle w:val="ListParagraph"/>
        <w:numPr>
          <w:ilvl w:val="1"/>
          <w:numId w:val="2"/>
        </w:numPr>
        <w:tabs>
          <w:tab w:pos="996" w:val="left" w:leader="none"/>
        </w:tabs>
        <w:spacing w:line="321" w:lineRule="exact" w:before="0" w:after="0"/>
        <w:ind w:left="995" w:right="0" w:hanging="176"/>
        <w:jc w:val="both"/>
        <w:rPr>
          <w:b/>
          <w:i/>
          <w:sz w:val="28"/>
        </w:rPr>
      </w:pPr>
      <w:r>
        <w:rPr>
          <w:b/>
          <w:i/>
          <w:sz w:val="28"/>
        </w:rPr>
        <w:t>Người</w:t>
      </w:r>
      <w:r>
        <w:rPr>
          <w:b/>
          <w:i/>
          <w:spacing w:val="5"/>
          <w:sz w:val="28"/>
        </w:rPr>
        <w:t> </w:t>
      </w:r>
      <w:r>
        <w:rPr>
          <w:b/>
          <w:i/>
          <w:sz w:val="28"/>
        </w:rPr>
        <w:t>có</w:t>
      </w:r>
      <w:r>
        <w:rPr>
          <w:b/>
          <w:i/>
          <w:spacing w:val="8"/>
          <w:sz w:val="28"/>
        </w:rPr>
        <w:t> </w:t>
      </w:r>
      <w:r>
        <w:rPr>
          <w:b/>
          <w:i/>
          <w:sz w:val="28"/>
        </w:rPr>
        <w:t>quyền</w:t>
      </w:r>
      <w:r>
        <w:rPr>
          <w:b/>
          <w:i/>
          <w:spacing w:val="6"/>
          <w:sz w:val="28"/>
        </w:rPr>
        <w:t> </w:t>
      </w:r>
      <w:r>
        <w:rPr>
          <w:b/>
          <w:i/>
          <w:sz w:val="28"/>
        </w:rPr>
        <w:t>lợi,</w:t>
      </w:r>
      <w:r>
        <w:rPr>
          <w:b/>
          <w:i/>
          <w:spacing w:val="8"/>
          <w:sz w:val="28"/>
        </w:rPr>
        <w:t> </w:t>
      </w:r>
      <w:r>
        <w:rPr>
          <w:b/>
          <w:i/>
          <w:sz w:val="28"/>
        </w:rPr>
        <w:t>nghĩa</w:t>
      </w:r>
      <w:r>
        <w:rPr>
          <w:b/>
          <w:i/>
          <w:spacing w:val="10"/>
          <w:sz w:val="28"/>
        </w:rPr>
        <w:t> </w:t>
      </w:r>
      <w:r>
        <w:rPr>
          <w:b/>
          <w:i/>
          <w:sz w:val="28"/>
        </w:rPr>
        <w:t>vụ</w:t>
      </w:r>
      <w:r>
        <w:rPr>
          <w:b/>
          <w:i/>
          <w:spacing w:val="9"/>
          <w:sz w:val="28"/>
        </w:rPr>
        <w:t> </w:t>
      </w:r>
      <w:r>
        <w:rPr>
          <w:b/>
          <w:i/>
          <w:sz w:val="28"/>
        </w:rPr>
        <w:t>liên</w:t>
      </w:r>
      <w:r>
        <w:rPr>
          <w:b/>
          <w:i/>
          <w:spacing w:val="7"/>
          <w:sz w:val="28"/>
        </w:rPr>
        <w:t> </w:t>
      </w:r>
      <w:r>
        <w:rPr>
          <w:b/>
          <w:i/>
          <w:sz w:val="28"/>
        </w:rPr>
        <w:t>quan:</w:t>
      </w:r>
      <w:r>
        <w:rPr>
          <w:b/>
          <w:i/>
          <w:spacing w:val="14"/>
          <w:sz w:val="28"/>
        </w:rPr>
        <w:t> </w:t>
      </w:r>
      <w:r>
        <w:rPr>
          <w:sz w:val="28"/>
        </w:rPr>
        <w:t>Bà</w:t>
      </w:r>
      <w:r>
        <w:rPr>
          <w:spacing w:val="9"/>
          <w:sz w:val="28"/>
        </w:rPr>
        <w:t> </w:t>
      </w:r>
      <w:r>
        <w:rPr>
          <w:sz w:val="28"/>
        </w:rPr>
        <w:t>Rơ</w:t>
      </w:r>
      <w:r>
        <w:rPr>
          <w:spacing w:val="9"/>
          <w:sz w:val="28"/>
        </w:rPr>
        <w:t> </w:t>
      </w:r>
      <w:r>
        <w:rPr>
          <w:sz w:val="28"/>
        </w:rPr>
        <w:t>Châm</w:t>
      </w:r>
      <w:r>
        <w:rPr>
          <w:spacing w:val="7"/>
          <w:sz w:val="28"/>
        </w:rPr>
        <w:t> </w:t>
      </w:r>
      <w:r>
        <w:rPr>
          <w:sz w:val="28"/>
        </w:rPr>
        <w:t>A,</w:t>
      </w:r>
      <w:r>
        <w:rPr>
          <w:spacing w:val="8"/>
          <w:sz w:val="28"/>
        </w:rPr>
        <w:t> </w:t>
      </w:r>
      <w:r>
        <w:rPr>
          <w:sz w:val="28"/>
        </w:rPr>
        <w:t>sinh</w:t>
      </w:r>
      <w:r>
        <w:rPr>
          <w:spacing w:val="10"/>
          <w:sz w:val="28"/>
        </w:rPr>
        <w:t> </w:t>
      </w:r>
      <w:r>
        <w:rPr>
          <w:sz w:val="28"/>
        </w:rPr>
        <w:t>năm</w:t>
      </w:r>
      <w:r>
        <w:rPr>
          <w:spacing w:val="9"/>
          <w:sz w:val="28"/>
        </w:rPr>
        <w:t> </w:t>
      </w:r>
      <w:r>
        <w:rPr>
          <w:spacing w:val="-2"/>
          <w:sz w:val="28"/>
        </w:rPr>
        <w:t>1979.</w:t>
      </w:r>
    </w:p>
    <w:p>
      <w:pPr>
        <w:pStyle w:val="BodyText"/>
        <w:ind w:right="0" w:firstLine="0"/>
      </w:pPr>
      <w:r>
        <w:rPr/>
        <w:t>Địa</w:t>
      </w:r>
      <w:r>
        <w:rPr>
          <w:spacing w:val="-3"/>
        </w:rPr>
        <w:t> </w:t>
      </w:r>
      <w:r>
        <w:rPr/>
        <w:t>chỉ:</w:t>
      </w:r>
      <w:r>
        <w:rPr>
          <w:spacing w:val="-4"/>
        </w:rPr>
        <w:t> </w:t>
      </w:r>
      <w:r>
        <w:rPr/>
        <w:t>Làng</w:t>
      </w:r>
      <w:r>
        <w:rPr>
          <w:spacing w:val="-1"/>
        </w:rPr>
        <w:t> </w:t>
      </w:r>
      <w:r>
        <w:rPr/>
        <w:t>J,</w:t>
      </w:r>
      <w:r>
        <w:rPr>
          <w:spacing w:val="-4"/>
        </w:rPr>
        <w:t> </w:t>
      </w:r>
      <w:r>
        <w:rPr/>
        <w:t>xã</w:t>
      </w:r>
      <w:r>
        <w:rPr>
          <w:spacing w:val="-2"/>
        </w:rPr>
        <w:t> </w:t>
      </w:r>
      <w:r>
        <w:rPr/>
        <w:t>Ia</w:t>
      </w:r>
      <w:r>
        <w:rPr>
          <w:spacing w:val="-5"/>
        </w:rPr>
        <w:t> </w:t>
      </w:r>
      <w:r>
        <w:rPr/>
        <w:t>Ka,</w:t>
      </w:r>
      <w:r>
        <w:rPr>
          <w:spacing w:val="-2"/>
        </w:rPr>
        <w:t> </w:t>
      </w:r>
      <w:r>
        <w:rPr/>
        <w:t>huyện</w:t>
      </w:r>
      <w:r>
        <w:rPr>
          <w:spacing w:val="-2"/>
        </w:rPr>
        <w:t> </w:t>
      </w:r>
      <w:r>
        <w:rPr/>
        <w:t>Chư</w:t>
      </w:r>
      <w:r>
        <w:rPr>
          <w:spacing w:val="-3"/>
        </w:rPr>
        <w:t> </w:t>
      </w:r>
      <w:r>
        <w:rPr/>
        <w:t>Păh,</w:t>
      </w:r>
      <w:r>
        <w:rPr>
          <w:spacing w:val="-3"/>
        </w:rPr>
        <w:t> </w:t>
      </w:r>
      <w:r>
        <w:rPr/>
        <w:t>tỉnh</w:t>
      </w:r>
      <w:r>
        <w:rPr>
          <w:spacing w:val="-5"/>
        </w:rPr>
        <w:t> </w:t>
      </w:r>
      <w:r>
        <w:rPr/>
        <w:t>Gia</w:t>
      </w:r>
      <w:r>
        <w:rPr>
          <w:spacing w:val="-3"/>
        </w:rPr>
        <w:t> </w:t>
      </w:r>
      <w:r>
        <w:rPr/>
        <w:t>Lai. Có</w:t>
      </w:r>
      <w:r>
        <w:rPr>
          <w:spacing w:val="-1"/>
        </w:rPr>
        <w:t> </w:t>
      </w:r>
      <w:r>
        <w:rPr>
          <w:spacing w:val="-5"/>
        </w:rPr>
        <w:t>mặt</w:t>
      </w:r>
    </w:p>
    <w:p>
      <w:pPr>
        <w:pStyle w:val="BodyText"/>
      </w:pPr>
      <w:r>
        <w:rPr>
          <w:b/>
          <w:i/>
        </w:rPr>
        <w:t>Người phiên dịch</w:t>
      </w:r>
      <w:r>
        <w:rPr/>
        <w:t>: Bà Rơ Châm Uyêng – Nhân viên trường DTNT huyện Chư Păh. Có mặt</w:t>
      </w:r>
    </w:p>
    <w:p>
      <w:pPr>
        <w:spacing w:line="322" w:lineRule="exact" w:before="0"/>
        <w:ind w:left="3465" w:right="3471" w:firstLine="0"/>
        <w:jc w:val="center"/>
        <w:rPr>
          <w:b/>
          <w:sz w:val="28"/>
        </w:rPr>
      </w:pPr>
      <w:r>
        <w:rPr>
          <w:b/>
          <w:sz w:val="28"/>
        </w:rPr>
        <w:t>NHẬN</w:t>
      </w:r>
      <w:r>
        <w:rPr>
          <w:b/>
          <w:spacing w:val="-2"/>
          <w:sz w:val="28"/>
        </w:rPr>
        <w:t> </w:t>
      </w:r>
      <w:r>
        <w:rPr>
          <w:b/>
          <w:spacing w:val="-4"/>
          <w:sz w:val="28"/>
        </w:rPr>
        <w:t>THẤY:</w:t>
      </w:r>
    </w:p>
    <w:p>
      <w:pPr>
        <w:pStyle w:val="BodyText"/>
        <w:ind w:right="113"/>
      </w:pPr>
      <w:r>
        <w:rPr/>
        <w:t>Các</w:t>
      </w:r>
      <w:r>
        <w:rPr>
          <w:spacing w:val="-2"/>
        </w:rPr>
        <w:t> </w:t>
      </w:r>
      <w:r>
        <w:rPr/>
        <w:t>bị</w:t>
      </w:r>
      <w:r>
        <w:rPr>
          <w:spacing w:val="-1"/>
        </w:rPr>
        <w:t> </w:t>
      </w:r>
      <w:r>
        <w:rPr/>
        <w:t>cáo</w:t>
      </w:r>
      <w:r>
        <w:rPr>
          <w:spacing w:val="-3"/>
        </w:rPr>
        <w:t> </w:t>
      </w:r>
      <w:r>
        <w:rPr/>
        <w:t>bị</w:t>
      </w:r>
      <w:r>
        <w:rPr>
          <w:spacing w:val="-1"/>
        </w:rPr>
        <w:t> </w:t>
      </w:r>
      <w:r>
        <w:rPr/>
        <w:t>Viện</w:t>
      </w:r>
      <w:r>
        <w:rPr>
          <w:spacing w:val="-2"/>
        </w:rPr>
        <w:t> </w:t>
      </w:r>
      <w:r>
        <w:rPr/>
        <w:t>kiểm</w:t>
      </w:r>
      <w:r>
        <w:rPr>
          <w:spacing w:val="-1"/>
        </w:rPr>
        <w:t> </w:t>
      </w:r>
      <w:r>
        <w:rPr/>
        <w:t>sát</w:t>
      </w:r>
      <w:r>
        <w:rPr>
          <w:spacing w:val="-1"/>
        </w:rPr>
        <w:t> </w:t>
      </w:r>
      <w:r>
        <w:rPr/>
        <w:t>nhân</w:t>
      </w:r>
      <w:r>
        <w:rPr>
          <w:spacing w:val="-1"/>
        </w:rPr>
        <w:t> </w:t>
      </w:r>
      <w:r>
        <w:rPr/>
        <w:t>dân</w:t>
      </w:r>
      <w:r>
        <w:rPr>
          <w:spacing w:val="-1"/>
        </w:rPr>
        <w:t> </w:t>
      </w:r>
      <w:r>
        <w:rPr/>
        <w:t>huyện Chư</w:t>
      </w:r>
      <w:r>
        <w:rPr>
          <w:spacing w:val="-2"/>
        </w:rPr>
        <w:t> </w:t>
      </w:r>
      <w:r>
        <w:rPr/>
        <w:t>Păh,</w:t>
      </w:r>
      <w:r>
        <w:rPr>
          <w:spacing w:val="-1"/>
        </w:rPr>
        <w:t> </w:t>
      </w:r>
      <w:r>
        <w:rPr/>
        <w:t>tỉnh</w:t>
      </w:r>
      <w:r>
        <w:rPr>
          <w:spacing w:val="-2"/>
        </w:rPr>
        <w:t> </w:t>
      </w:r>
      <w:r>
        <w:rPr/>
        <w:t>Gia</w:t>
      </w:r>
      <w:r>
        <w:rPr>
          <w:spacing w:val="-2"/>
        </w:rPr>
        <w:t> </w:t>
      </w:r>
      <w:r>
        <w:rPr/>
        <w:t>Lai truy</w:t>
      </w:r>
      <w:r>
        <w:rPr>
          <w:spacing w:val="-1"/>
        </w:rPr>
        <w:t> </w:t>
      </w:r>
      <w:r>
        <w:rPr/>
        <w:t>tố</w:t>
      </w:r>
      <w:r>
        <w:rPr>
          <w:spacing w:val="-1"/>
        </w:rPr>
        <w:t> </w:t>
      </w:r>
      <w:r>
        <w:rPr/>
        <w:t>về hành vi phạm tội như sau:</w:t>
      </w:r>
    </w:p>
    <w:p>
      <w:pPr>
        <w:pStyle w:val="BodyText"/>
        <w:ind w:right="103"/>
      </w:pPr>
      <w:r>
        <w:rPr/>
        <w:t>Vào sáng ngày 17/01/2022, Rơ Châm N và Rơ Châm H rủ nhau đến xã Ia Phí,</w:t>
      </w:r>
      <w:r>
        <w:rPr>
          <w:spacing w:val="-2"/>
        </w:rPr>
        <w:t> </w:t>
      </w:r>
      <w:r>
        <w:rPr/>
        <w:t>huyện</w:t>
      </w:r>
      <w:r>
        <w:rPr>
          <w:spacing w:val="-1"/>
        </w:rPr>
        <w:t> </w:t>
      </w:r>
      <w:r>
        <w:rPr/>
        <w:t>Chư</w:t>
      </w:r>
      <w:r>
        <w:rPr>
          <w:spacing w:val="-3"/>
        </w:rPr>
        <w:t> </w:t>
      </w:r>
      <w:r>
        <w:rPr/>
        <w:t>Păh,</w:t>
      </w:r>
      <w:r>
        <w:rPr>
          <w:spacing w:val="-2"/>
        </w:rPr>
        <w:t> </w:t>
      </w:r>
      <w:r>
        <w:rPr/>
        <w:t>tỉnh</w:t>
      </w:r>
      <w:r>
        <w:rPr>
          <w:spacing w:val="-2"/>
        </w:rPr>
        <w:t> </w:t>
      </w:r>
      <w:r>
        <w:rPr/>
        <w:t>Gia</w:t>
      </w:r>
      <w:r>
        <w:rPr>
          <w:spacing w:val="-2"/>
        </w:rPr>
        <w:t> </w:t>
      </w:r>
      <w:r>
        <w:rPr/>
        <w:t>Lai để</w:t>
      </w:r>
      <w:r>
        <w:rPr>
          <w:spacing w:val="-2"/>
        </w:rPr>
        <w:t> </w:t>
      </w:r>
      <w:r>
        <w:rPr/>
        <w:t>chơi.</w:t>
      </w:r>
      <w:r>
        <w:rPr>
          <w:spacing w:val="-4"/>
        </w:rPr>
        <w:t> </w:t>
      </w:r>
      <w:r>
        <w:rPr/>
        <w:t>Sau</w:t>
      </w:r>
      <w:r>
        <w:rPr>
          <w:spacing w:val="-1"/>
        </w:rPr>
        <w:t> </w:t>
      </w:r>
      <w:r>
        <w:rPr/>
        <w:t>đó, N điều khiển xe mô tô (chưa</w:t>
      </w:r>
      <w:r>
        <w:rPr>
          <w:spacing w:val="-1"/>
        </w:rPr>
        <w:t> </w:t>
      </w:r>
      <w:r>
        <w:rPr/>
        <w:t>xác định được biển kiểm soát) loại xe Dream của Rơ Châm J (sinh năm 1990 trú tại làng K, Ia Mơ Nông, Chư Păh) chở Rơ Châm H đến làng K, Ia Phí, Chư Păh chơi rồi cả hai cùng đi nhậu tại đám cưới trong làng K, Ia Phí. Tại đám cưới, Rơ Châm N, Rơ Châm H uống rượu cùng với Rơ Châm Th và Rơ Châm V. Vào khoảng 19 giờ cùng ngày, sau khi uống rượu, N điều khiển xe mô tô hiệu Dream của anh Rơ Châm</w:t>
      </w:r>
      <w:r>
        <w:rPr>
          <w:spacing w:val="-1"/>
        </w:rPr>
        <w:t> </w:t>
      </w:r>
      <w:r>
        <w:rPr/>
        <w:t>J chở Rơ Châm H và Rơ Châm</w:t>
      </w:r>
      <w:r>
        <w:rPr>
          <w:spacing w:val="-1"/>
        </w:rPr>
        <w:t> </w:t>
      </w:r>
      <w:r>
        <w:rPr/>
        <w:t>Th đi xem</w:t>
      </w:r>
      <w:r>
        <w:rPr>
          <w:spacing w:val="-1"/>
        </w:rPr>
        <w:t> </w:t>
      </w:r>
      <w:r>
        <w:rPr/>
        <w:t>đánh bida rồi Rơ Châm N tiếp tục chở H và Th đến khu vực quán tạp hóa của anh Phạm Cao H1 chơi. Sau khi H, Th, N đi về thì Rơ Châm V nhờ người quen chở về nhà tại làng K, Ia Phí, Chư Păh.</w:t>
      </w:r>
      <w:r>
        <w:rPr>
          <w:spacing w:val="40"/>
        </w:rPr>
        <w:t> </w:t>
      </w:r>
      <w:r>
        <w:rPr/>
        <w:t>Khi đi qua quán tạp hóa của anh Phạm Cao H1, thấy N, H, Th đang đứng ở quán,</w:t>
      </w:r>
      <w:r>
        <w:rPr>
          <w:spacing w:val="40"/>
        </w:rPr>
        <w:t> </w:t>
      </w:r>
      <w:r>
        <w:rPr/>
        <w:t>V xuống xe và lại vị trí nơi Th, H, N đang đứng để chơi. Lúc này, thấy quán tạp hóa của anh H1 đóng cửa, bên trong quán có để điện sáng nên Rơ Châm H</w:t>
      </w:r>
      <w:r>
        <w:rPr>
          <w:spacing w:val="27"/>
        </w:rPr>
        <w:t> </w:t>
      </w:r>
      <w:r>
        <w:rPr/>
        <w:t>đã rủ Rơ Châm N đột nhập vào quán trộm cắp tài sản, N đồng ý. Sau đó N và H đi ra phía</w:t>
      </w:r>
      <w:r>
        <w:rPr>
          <w:spacing w:val="-1"/>
        </w:rPr>
        <w:t> </w:t>
      </w:r>
      <w:r>
        <w:rPr/>
        <w:t>bên hông quán rồi trèo tường đột</w:t>
      </w:r>
      <w:r>
        <w:rPr>
          <w:spacing w:val="-1"/>
        </w:rPr>
        <w:t> </w:t>
      </w:r>
      <w:r>
        <w:rPr/>
        <w:t>nhập vào phía sau quán và dùng thanh sắt để cạy phá cửa phía sau quán của anh H. Sau khi phá được cửa, N và H đột nhập vào trong quán lục tìm tài sản, lúc này, N lấy trong thùng giấy ở phía cuối giường ngủ trong phòng được số tiền 11.617.000 đồng và lấy ở trên giường được 01 ví da màu nâu đen bên trong có 01 giấy phép lái xe, còn H lấy được số tiền 9.000.000 đồng được cột dây thun ở thùng giấy để trên đầu giường. Sau khi lấy được tiền thì H cùng N theo đường mà cả hai đã trèo vào ban đầu để trèo ra ngoài. Khi ra ngoài, N và</w:t>
      </w:r>
      <w:r>
        <w:rPr>
          <w:spacing w:val="-1"/>
        </w:rPr>
        <w:t> </w:t>
      </w:r>
      <w:r>
        <w:rPr/>
        <w:t>H không thấy Th và</w:t>
      </w:r>
      <w:r>
        <w:rPr>
          <w:spacing w:val="-1"/>
        </w:rPr>
        <w:t> </w:t>
      </w:r>
      <w:r>
        <w:rPr/>
        <w:t>V đâu nên cả</w:t>
      </w:r>
      <w:r>
        <w:rPr>
          <w:spacing w:val="-1"/>
        </w:rPr>
        <w:t> </w:t>
      </w:r>
      <w:r>
        <w:rPr/>
        <w:t>hai đi tìm thì thấy Th,</w:t>
      </w:r>
      <w:r>
        <w:rPr>
          <w:spacing w:val="-2"/>
        </w:rPr>
        <w:t> </w:t>
      </w:r>
      <w:r>
        <w:rPr/>
        <w:t>V đang ngồi uống rượu tại nhà anh Rơ Châm Kr (Sinh năm 1978 trú làng K, Ia Phí, Chư Păh). Sau đó, N điều khiển xe mô tô nhãn hiệu Dream chở Th, V, H về nhà N tại làng A, Ia Mơ Nông, Chư Păh. Sau khi kiểm tiền, N lấy số tiền mà N đã trộm cắp được (11.617.000 đồng) chia cho H, V, Th mỗi người 1.300.000đ, lúc này V hỏi “</w:t>
      </w:r>
      <w:r>
        <w:rPr>
          <w:i/>
        </w:rPr>
        <w:t>tiền ở</w:t>
      </w:r>
      <w:r>
        <w:rPr>
          <w:i/>
        </w:rPr>
        <w:t> đâu</w:t>
      </w:r>
      <w:r>
        <w:rPr>
          <w:i/>
          <w:spacing w:val="28"/>
        </w:rPr>
        <w:t> </w:t>
      </w:r>
      <w:r>
        <w:rPr>
          <w:i/>
        </w:rPr>
        <w:t>mà</w:t>
      </w:r>
      <w:r>
        <w:rPr>
          <w:i/>
          <w:spacing w:val="28"/>
        </w:rPr>
        <w:t> </w:t>
      </w:r>
      <w:r>
        <w:rPr>
          <w:i/>
        </w:rPr>
        <w:t>có</w:t>
      </w:r>
      <w:r>
        <w:rPr/>
        <w:t>”</w:t>
      </w:r>
      <w:r>
        <w:rPr>
          <w:spacing w:val="30"/>
        </w:rPr>
        <w:t> </w:t>
      </w:r>
      <w:r>
        <w:rPr/>
        <w:t>thì</w:t>
      </w:r>
      <w:r>
        <w:rPr>
          <w:spacing w:val="29"/>
        </w:rPr>
        <w:t> </w:t>
      </w:r>
      <w:r>
        <w:rPr/>
        <w:t>N</w:t>
      </w:r>
      <w:r>
        <w:rPr>
          <w:spacing w:val="30"/>
        </w:rPr>
        <w:t> </w:t>
      </w:r>
      <w:r>
        <w:rPr/>
        <w:t>trả</w:t>
      </w:r>
      <w:r>
        <w:rPr>
          <w:spacing w:val="28"/>
        </w:rPr>
        <w:t> </w:t>
      </w:r>
      <w:r>
        <w:rPr/>
        <w:t>lời</w:t>
      </w:r>
      <w:r>
        <w:rPr>
          <w:spacing w:val="31"/>
        </w:rPr>
        <w:t> </w:t>
      </w:r>
      <w:r>
        <w:rPr/>
        <w:t>“</w:t>
      </w:r>
      <w:r>
        <w:rPr>
          <w:i/>
        </w:rPr>
        <w:t>tiền</w:t>
      </w:r>
      <w:r>
        <w:rPr>
          <w:i/>
          <w:spacing w:val="31"/>
        </w:rPr>
        <w:t> </w:t>
      </w:r>
      <w:r>
        <w:rPr>
          <w:i/>
        </w:rPr>
        <w:t>lấy</w:t>
      </w:r>
      <w:r>
        <w:rPr>
          <w:i/>
          <w:spacing w:val="28"/>
        </w:rPr>
        <w:t> </w:t>
      </w:r>
      <w:r>
        <w:rPr>
          <w:i/>
        </w:rPr>
        <w:t>trộm</w:t>
      </w:r>
      <w:r>
        <w:rPr>
          <w:i/>
          <w:spacing w:val="31"/>
        </w:rPr>
        <w:t> </w:t>
      </w:r>
      <w:r>
        <w:rPr>
          <w:i/>
        </w:rPr>
        <w:t>ở</w:t>
      </w:r>
      <w:r>
        <w:rPr>
          <w:i/>
          <w:spacing w:val="26"/>
        </w:rPr>
        <w:t> </w:t>
      </w:r>
      <w:r>
        <w:rPr>
          <w:i/>
        </w:rPr>
        <w:t>làng</w:t>
      </w:r>
      <w:r>
        <w:rPr/>
        <w:t>”,</w:t>
      </w:r>
      <w:r>
        <w:rPr>
          <w:spacing w:val="30"/>
        </w:rPr>
        <w:t> </w:t>
      </w:r>
      <w:r>
        <w:rPr/>
        <w:t>V</w:t>
      </w:r>
      <w:r>
        <w:rPr>
          <w:spacing w:val="29"/>
        </w:rPr>
        <w:t> </w:t>
      </w:r>
      <w:r>
        <w:rPr/>
        <w:t>có</w:t>
      </w:r>
      <w:r>
        <w:rPr>
          <w:spacing w:val="29"/>
        </w:rPr>
        <w:t> </w:t>
      </w:r>
      <w:r>
        <w:rPr/>
        <w:t>hỏi</w:t>
      </w:r>
      <w:r>
        <w:rPr>
          <w:spacing w:val="28"/>
        </w:rPr>
        <w:t> </w:t>
      </w:r>
      <w:r>
        <w:rPr/>
        <w:t>lấy</w:t>
      </w:r>
      <w:r>
        <w:rPr>
          <w:spacing w:val="29"/>
        </w:rPr>
        <w:t> </w:t>
      </w:r>
      <w:r>
        <w:rPr/>
        <w:t>nhà</w:t>
      </w:r>
      <w:r>
        <w:rPr>
          <w:spacing w:val="30"/>
        </w:rPr>
        <w:t> </w:t>
      </w:r>
      <w:r>
        <w:rPr/>
        <w:t>ai</w:t>
      </w:r>
      <w:r>
        <w:rPr>
          <w:spacing w:val="29"/>
        </w:rPr>
        <w:t> </w:t>
      </w:r>
      <w:r>
        <w:rPr/>
        <w:t>thì</w:t>
      </w:r>
      <w:r>
        <w:rPr>
          <w:spacing w:val="28"/>
        </w:rPr>
        <w:t> </w:t>
      </w:r>
      <w:r>
        <w:rPr/>
        <w:t>N</w:t>
      </w:r>
      <w:r>
        <w:rPr>
          <w:spacing w:val="34"/>
        </w:rPr>
        <w:t> </w:t>
      </w:r>
      <w:r>
        <w:rPr/>
        <w:t>và</w:t>
      </w:r>
      <w:r>
        <w:rPr>
          <w:spacing w:val="28"/>
        </w:rPr>
        <w:t> </w:t>
      </w:r>
      <w:r>
        <w:rPr/>
        <w:t>H</w:t>
      </w:r>
    </w:p>
    <w:p>
      <w:pPr>
        <w:spacing w:after="0"/>
        <w:sectPr>
          <w:pgSz w:w="11910" w:h="16850"/>
          <w:pgMar w:header="0" w:footer="955" w:top="780" w:bottom="1140" w:left="1460" w:right="880"/>
        </w:sectPr>
      </w:pPr>
    </w:p>
    <w:p>
      <w:pPr>
        <w:pStyle w:val="BodyText"/>
        <w:spacing w:before="71"/>
        <w:ind w:right="108" w:firstLine="0"/>
      </w:pPr>
      <w:r>
        <w:rPr/>
        <w:t>không trả lời. Sau khi nhận được số tiền 1.300.000 đồng thì N, H, V, Th rủ nhau đi ăn</w:t>
      </w:r>
      <w:r>
        <w:rPr>
          <w:spacing w:val="-2"/>
        </w:rPr>
        <w:t> </w:t>
      </w:r>
      <w:r>
        <w:rPr/>
        <w:t>cháo</w:t>
      </w:r>
      <w:r>
        <w:rPr>
          <w:spacing w:val="-2"/>
        </w:rPr>
        <w:t> </w:t>
      </w:r>
      <w:r>
        <w:rPr/>
        <w:t>rồi</w:t>
      </w:r>
      <w:r>
        <w:rPr>
          <w:spacing w:val="-4"/>
        </w:rPr>
        <w:t> </w:t>
      </w:r>
      <w:r>
        <w:rPr/>
        <w:t>về</w:t>
      </w:r>
      <w:r>
        <w:rPr>
          <w:spacing w:val="-3"/>
        </w:rPr>
        <w:t> </w:t>
      </w:r>
      <w:r>
        <w:rPr/>
        <w:t>nhà</w:t>
      </w:r>
      <w:r>
        <w:rPr>
          <w:spacing w:val="-5"/>
        </w:rPr>
        <w:t> </w:t>
      </w:r>
      <w:r>
        <w:rPr/>
        <w:t>bạn</w:t>
      </w:r>
      <w:r>
        <w:rPr>
          <w:spacing w:val="-2"/>
        </w:rPr>
        <w:t> </w:t>
      </w:r>
      <w:r>
        <w:rPr/>
        <w:t>ngủ.</w:t>
      </w:r>
      <w:r>
        <w:rPr>
          <w:spacing w:val="-3"/>
        </w:rPr>
        <w:t> </w:t>
      </w:r>
      <w:r>
        <w:rPr/>
        <w:t>Sáng</w:t>
      </w:r>
      <w:r>
        <w:rPr>
          <w:spacing w:val="-2"/>
        </w:rPr>
        <w:t> </w:t>
      </w:r>
      <w:r>
        <w:rPr/>
        <w:t>ngày</w:t>
      </w:r>
      <w:r>
        <w:rPr>
          <w:spacing w:val="-1"/>
        </w:rPr>
        <w:t> </w:t>
      </w:r>
      <w:r>
        <w:rPr/>
        <w:t>18/01/2022,</w:t>
      </w:r>
      <w:r>
        <w:rPr>
          <w:spacing w:val="-4"/>
        </w:rPr>
        <w:t> </w:t>
      </w:r>
      <w:r>
        <w:rPr/>
        <w:t>sau</w:t>
      </w:r>
      <w:r>
        <w:rPr>
          <w:spacing w:val="-1"/>
        </w:rPr>
        <w:t> </w:t>
      </w:r>
      <w:r>
        <w:rPr/>
        <w:t>khi</w:t>
      </w:r>
      <w:r>
        <w:rPr>
          <w:spacing w:val="-5"/>
        </w:rPr>
        <w:t> </w:t>
      </w:r>
      <w:r>
        <w:rPr/>
        <w:t>thức</w:t>
      </w:r>
      <w:r>
        <w:rPr>
          <w:spacing w:val="-4"/>
        </w:rPr>
        <w:t> </w:t>
      </w:r>
      <w:r>
        <w:rPr/>
        <w:t>dậy</w:t>
      </w:r>
      <w:r>
        <w:rPr>
          <w:spacing w:val="-5"/>
        </w:rPr>
        <w:t> </w:t>
      </w:r>
      <w:r>
        <w:rPr/>
        <w:t>thấy</w:t>
      </w:r>
      <w:r>
        <w:rPr>
          <w:spacing w:val="-1"/>
        </w:rPr>
        <w:t> </w:t>
      </w:r>
      <w:r>
        <w:rPr/>
        <w:t>có</w:t>
      </w:r>
      <w:r>
        <w:rPr>
          <w:spacing w:val="-2"/>
        </w:rPr>
        <w:t> </w:t>
      </w:r>
      <w:r>
        <w:rPr/>
        <w:t>số</w:t>
      </w:r>
      <w:r>
        <w:rPr>
          <w:spacing w:val="-1"/>
        </w:rPr>
        <w:t> </w:t>
      </w:r>
      <w:r>
        <w:rPr>
          <w:spacing w:val="-4"/>
        </w:rPr>
        <w:t>tiền</w:t>
      </w:r>
    </w:p>
    <w:p>
      <w:pPr>
        <w:pStyle w:val="BodyText"/>
        <w:ind w:firstLine="0"/>
      </w:pPr>
      <w:r>
        <w:rPr/>
        <w:t>1.300.000 đồng để trong túi quần, Rơ Châm Th đã hỏi Rơ Châm N tiền ở đâu mà có thì N trả lời “</w:t>
      </w:r>
      <w:r>
        <w:rPr>
          <w:i/>
        </w:rPr>
        <w:t>Tiền trộm được trong làng</w:t>
      </w:r>
      <w:r>
        <w:rPr/>
        <w:t>”. Dù biết số tiền trên do Rơ Châm N trộm cắp mà có nhưng Rơ Châm V và Rơ Châm Th vẫn lấy và đã tiêu xài cá nhân hết. Riêng số tiền 9.000.000 đồng mà H</w:t>
      </w:r>
      <w:r>
        <w:rPr>
          <w:spacing w:val="22"/>
        </w:rPr>
        <w:t> </w:t>
      </w:r>
      <w:r>
        <w:rPr/>
        <w:t>chiếm đoạt của anh H1, H không nói với</w:t>
      </w:r>
      <w:r>
        <w:rPr>
          <w:spacing w:val="40"/>
        </w:rPr>
        <w:t> </w:t>
      </w:r>
      <w:r>
        <w:rPr/>
        <w:t>ai và đã sử dụng cá nhân hết. Sau khi thực hiện hành vi phạm tội, ngày 23/5/2022 Rơ Châm N đến Cơ quan cảnh sát điều tra Công an huyện Chư Păh tự thú và khai nhận toàn bộ hành vi của mình.</w:t>
      </w:r>
    </w:p>
    <w:p>
      <w:pPr>
        <w:pStyle w:val="BodyText"/>
      </w:pPr>
      <w:r>
        <w:rPr/>
        <w:t>Tại bản cáo trạng số: 18/CT-VKS ngày 15/9/2022, Viện Kiểm Sát nhân dân huyện Chư Păh, tỉnh Gia Lai đã truy tố các bị cáo Rơ Châm N, Rơ Châm H về tội “</w:t>
      </w:r>
      <w:r>
        <w:rPr>
          <w:i/>
        </w:rPr>
        <w:t>Trộm cắp tài sản</w:t>
      </w:r>
      <w:r>
        <w:rPr/>
        <w:t>” quy định tại khoản 1 Điều 173 của Bộ luật hình sự và các bị</w:t>
      </w:r>
      <w:r>
        <w:rPr>
          <w:spacing w:val="40"/>
        </w:rPr>
        <w:t> </w:t>
      </w:r>
      <w:r>
        <w:rPr/>
        <w:t>cáo Rơ Châm Th, Rơ Châm V về tội “</w:t>
      </w:r>
      <w:r>
        <w:rPr>
          <w:i/>
        </w:rPr>
        <w:t>Tiêu thụ tài sản do người khác phạm tội mà</w:t>
      </w:r>
      <w:r>
        <w:rPr>
          <w:i/>
        </w:rPr>
        <w:t> có</w:t>
      </w:r>
      <w:r>
        <w:rPr/>
        <w:t>” quy định tại khoản 1 Điều 323 của Bộ luật hình sự.</w:t>
      </w:r>
    </w:p>
    <w:p>
      <w:pPr>
        <w:pStyle w:val="BodyText"/>
        <w:spacing w:before="1"/>
        <w:ind w:right="107"/>
      </w:pPr>
      <w:r>
        <w:rPr/>
        <w:t>Tại phiên tòa đại diện Viện kiểm sát nhân dân huyện Chư Păh giữ nguyên quan điểm truy tố như bản cáo trạng đã nêu và đề nghị Hội đồng xét xử:</w:t>
      </w:r>
    </w:p>
    <w:p>
      <w:pPr>
        <w:pStyle w:val="BodyText"/>
      </w:pPr>
      <w:r>
        <w:rPr/>
        <w:t>Căn cứ khoản 1 Điều 173; điểm b, i, s khoản 1, 2 Điều 51, Điều 17, Điều 38 của Bộ luật hình sự. Xử phạt bị cáo </w:t>
      </w:r>
      <w:r>
        <w:rPr>
          <w:b/>
        </w:rPr>
        <w:t>Rơ Châm H </w:t>
      </w:r>
      <w:r>
        <w:rPr/>
        <w:t>từ 12 đến 15 tháng tù.</w:t>
      </w:r>
    </w:p>
    <w:p>
      <w:pPr>
        <w:pStyle w:val="BodyText"/>
        <w:spacing w:line="242" w:lineRule="auto"/>
      </w:pPr>
      <w:r>
        <w:rPr/>
        <w:t>Căn cứ khoản 1 Điều 173; điểm b, i, s, r khoản 1, 2 Điều 51, Điều 17, Điều 38 của Bộ luật hình sự. Xử phạt bị cáo </w:t>
      </w:r>
      <w:r>
        <w:rPr>
          <w:b/>
        </w:rPr>
        <w:t>Rơ Châm N </w:t>
      </w:r>
      <w:r>
        <w:rPr/>
        <w:t>từ 09 đến 12 tháng tù.</w:t>
      </w:r>
    </w:p>
    <w:p>
      <w:pPr>
        <w:pStyle w:val="BodyText"/>
        <w:ind w:right="104"/>
      </w:pPr>
      <w:r>
        <w:rPr/>
        <w:t>Căn cứ khoản 1 Điều 323; điểm b, s khoản 1, 2 Điều 51, điểm h khoản 1 Điều 52, Điều 17, Điều 38 của Bộ luật hình sự. Xử phạt bị cáo </w:t>
      </w:r>
      <w:r>
        <w:rPr>
          <w:b/>
        </w:rPr>
        <w:t>Rơ Châm Th </w:t>
      </w:r>
      <w:r>
        <w:rPr/>
        <w:t>từ 07 đến 09 tháng tù.</w:t>
      </w:r>
    </w:p>
    <w:p>
      <w:pPr>
        <w:pStyle w:val="BodyText"/>
      </w:pPr>
      <w:r>
        <w:rPr/>
        <w:t>Căn cứ khoản 1 Điều 323; điểm b, i, s khoản 1, 2 Điều 51, Điều 17, Điều 65 của Bộ luật hình sự. Xử phạt bị cáo </w:t>
      </w:r>
      <w:r>
        <w:rPr>
          <w:b/>
        </w:rPr>
        <w:t>Rơ Châm V </w:t>
      </w:r>
      <w:r>
        <w:rPr/>
        <w:t>từ 06 đến 08 tháng tù cho hưởng án treo, thời gian thử thách từ 12 đến 16 tháng.</w:t>
      </w:r>
    </w:p>
    <w:p>
      <w:pPr>
        <w:pStyle w:val="BodyText"/>
        <w:ind w:right="103"/>
      </w:pPr>
      <w:r>
        <w:rPr/>
        <w:t>Về hình phạt bổ sung: Các bị cáo Rơ Châm N, Rơ Châm H, Rơ Châm Th, Rơ Châm V không có tài sản, không có nghề nghiệp gì nên đề nghị không áp dụng hình phạt tiền đối với bị cáo.</w:t>
      </w:r>
    </w:p>
    <w:p>
      <w:pPr>
        <w:pStyle w:val="BodyText"/>
        <w:ind w:right="105"/>
      </w:pPr>
      <w:r>
        <w:rPr/>
        <w:t>Về</w:t>
      </w:r>
      <w:r>
        <w:rPr>
          <w:spacing w:val="-2"/>
        </w:rPr>
        <w:t> </w:t>
      </w:r>
      <w:r>
        <w:rPr/>
        <w:t>vật</w:t>
      </w:r>
      <w:r>
        <w:rPr>
          <w:spacing w:val="-1"/>
        </w:rPr>
        <w:t> </w:t>
      </w:r>
      <w:r>
        <w:rPr/>
        <w:t>chứng:</w:t>
      </w:r>
      <w:r>
        <w:rPr>
          <w:spacing w:val="-1"/>
        </w:rPr>
        <w:t> </w:t>
      </w:r>
      <w:r>
        <w:rPr/>
        <w:t>01</w:t>
      </w:r>
      <w:r>
        <w:rPr>
          <w:spacing w:val="-1"/>
        </w:rPr>
        <w:t> </w:t>
      </w:r>
      <w:r>
        <w:rPr/>
        <w:t>thanh</w:t>
      </w:r>
      <w:r>
        <w:rPr>
          <w:spacing w:val="-1"/>
        </w:rPr>
        <w:t> </w:t>
      </w:r>
      <w:r>
        <w:rPr/>
        <w:t>kim</w:t>
      </w:r>
      <w:r>
        <w:rPr>
          <w:spacing w:val="-2"/>
        </w:rPr>
        <w:t> </w:t>
      </w:r>
      <w:r>
        <w:rPr/>
        <w:t>loại</w:t>
      </w:r>
      <w:r>
        <w:rPr>
          <w:spacing w:val="-1"/>
        </w:rPr>
        <w:t> </w:t>
      </w:r>
      <w:r>
        <w:rPr/>
        <w:t>hình</w:t>
      </w:r>
      <w:r>
        <w:rPr>
          <w:spacing w:val="-1"/>
        </w:rPr>
        <w:t> </w:t>
      </w:r>
      <w:r>
        <w:rPr/>
        <w:t>trụ</w:t>
      </w:r>
      <w:r>
        <w:rPr>
          <w:spacing w:val="-1"/>
        </w:rPr>
        <w:t> </w:t>
      </w:r>
      <w:r>
        <w:rPr/>
        <w:t>chữ</w:t>
      </w:r>
      <w:r>
        <w:rPr>
          <w:spacing w:val="-3"/>
        </w:rPr>
        <w:t> </w:t>
      </w:r>
      <w:r>
        <w:rPr/>
        <w:t>nhật</w:t>
      </w:r>
      <w:r>
        <w:rPr>
          <w:spacing w:val="-1"/>
        </w:rPr>
        <w:t> </w:t>
      </w:r>
      <w:r>
        <w:rPr/>
        <w:t>màu</w:t>
      </w:r>
      <w:r>
        <w:rPr>
          <w:spacing w:val="-1"/>
        </w:rPr>
        <w:t> </w:t>
      </w:r>
      <w:r>
        <w:rPr/>
        <w:t>trắng</w:t>
      </w:r>
      <w:r>
        <w:rPr>
          <w:spacing w:val="-1"/>
        </w:rPr>
        <w:t> </w:t>
      </w:r>
      <w:r>
        <w:rPr/>
        <w:t>xám</w:t>
      </w:r>
      <w:r>
        <w:rPr>
          <w:spacing w:val="-2"/>
        </w:rPr>
        <w:t> </w:t>
      </w:r>
      <w:r>
        <w:rPr/>
        <w:t>kích</w:t>
      </w:r>
      <w:r>
        <w:rPr>
          <w:spacing w:val="-1"/>
        </w:rPr>
        <w:t> </w:t>
      </w:r>
      <w:r>
        <w:rPr/>
        <w:t>thước (114,8 x 1,2 x 1,2)cm. Là công cụ phạm tội, không còn giá trị xử dụng, đề nghị</w:t>
      </w:r>
      <w:r>
        <w:rPr>
          <w:spacing w:val="80"/>
        </w:rPr>
        <w:t> </w:t>
      </w:r>
      <w:r>
        <w:rPr/>
        <w:t>tịch thu tiêu hủy.</w:t>
      </w:r>
    </w:p>
    <w:p>
      <w:pPr>
        <w:pStyle w:val="BodyText"/>
        <w:ind w:right="105"/>
      </w:pPr>
      <w:r>
        <w:rPr/>
        <w:t>Đối với chiếc ví màu nâu đen bên trong có một giấy phép lái xe của anh Phạm</w:t>
      </w:r>
      <w:r>
        <w:rPr>
          <w:spacing w:val="-1"/>
        </w:rPr>
        <w:t> </w:t>
      </w:r>
      <w:r>
        <w:rPr/>
        <w:t>Cao</w:t>
      </w:r>
      <w:r>
        <w:rPr>
          <w:spacing w:val="-1"/>
        </w:rPr>
        <w:t> </w:t>
      </w:r>
      <w:r>
        <w:rPr/>
        <w:t>H1,</w:t>
      </w:r>
      <w:r>
        <w:rPr>
          <w:spacing w:val="-1"/>
        </w:rPr>
        <w:t> </w:t>
      </w:r>
      <w:r>
        <w:rPr/>
        <w:t>Cơ</w:t>
      </w:r>
      <w:r>
        <w:rPr>
          <w:spacing w:val="-2"/>
        </w:rPr>
        <w:t> </w:t>
      </w:r>
      <w:r>
        <w:rPr/>
        <w:t>quan cảnh sát</w:t>
      </w:r>
      <w:r>
        <w:rPr>
          <w:spacing w:val="-1"/>
        </w:rPr>
        <w:t> </w:t>
      </w:r>
      <w:r>
        <w:rPr/>
        <w:t>điều</w:t>
      </w:r>
      <w:r>
        <w:rPr>
          <w:spacing w:val="-1"/>
        </w:rPr>
        <w:t> </w:t>
      </w:r>
      <w:r>
        <w:rPr/>
        <w:t>tra Công an huyện Chư</w:t>
      </w:r>
      <w:r>
        <w:rPr>
          <w:spacing w:val="-2"/>
        </w:rPr>
        <w:t> </w:t>
      </w:r>
      <w:r>
        <w:rPr/>
        <w:t>Păh đã</w:t>
      </w:r>
      <w:r>
        <w:rPr>
          <w:spacing w:val="-1"/>
        </w:rPr>
        <w:t> </w:t>
      </w:r>
      <w:r>
        <w:rPr/>
        <w:t>tiến hành truy tìm vật chứng nhưng không thu hồi được.</w:t>
      </w:r>
    </w:p>
    <w:p>
      <w:pPr>
        <w:pStyle w:val="BodyText"/>
        <w:ind w:right="108"/>
      </w:pPr>
      <w:r>
        <w:rPr/>
        <w:t>Đối với chiếc xe mô tô nhãn hiệu Dream mà Rơ Châm N sử dụng là tài sản của anh Rơ Châm J. Khi N sử dụng chiếc xe trên làm phương tiện đi trộm cắp tài sản thì anh J không biết nên Cơ quan cảnh sát điều tra Công an huyện Chư Păh không thu giữ chiếc xe trên.</w:t>
      </w:r>
    </w:p>
    <w:p>
      <w:pPr>
        <w:pStyle w:val="BodyText"/>
      </w:pPr>
      <w:r>
        <w:rPr/>
        <w:t>Về dân sự: Các bị cáo đã bồi thường cho bị hại, cụ thể: Rơ Châm N đã bồi thường số tiền 5.000.000 đồng, Rơ Châm H đã bồi thường số tiền 10.000.000</w:t>
      </w:r>
      <w:r>
        <w:rPr>
          <w:spacing w:val="40"/>
        </w:rPr>
        <w:t> </w:t>
      </w:r>
      <w:r>
        <w:rPr/>
        <w:t>đồng,</w:t>
      </w:r>
      <w:r>
        <w:rPr>
          <w:spacing w:val="-1"/>
        </w:rPr>
        <w:t> </w:t>
      </w:r>
      <w:r>
        <w:rPr/>
        <w:t>Rơ</w:t>
      </w:r>
      <w:r>
        <w:rPr>
          <w:spacing w:val="-1"/>
        </w:rPr>
        <w:t> </w:t>
      </w:r>
      <w:r>
        <w:rPr/>
        <w:t>Châm</w:t>
      </w:r>
      <w:r>
        <w:rPr>
          <w:spacing w:val="-2"/>
        </w:rPr>
        <w:t> </w:t>
      </w:r>
      <w:r>
        <w:rPr/>
        <w:t>Th đã</w:t>
      </w:r>
      <w:r>
        <w:rPr>
          <w:spacing w:val="-1"/>
        </w:rPr>
        <w:t> </w:t>
      </w:r>
      <w:r>
        <w:rPr/>
        <w:t>bồi thường số tiền 700.000</w:t>
      </w:r>
      <w:r>
        <w:rPr>
          <w:spacing w:val="-1"/>
        </w:rPr>
        <w:t> </w:t>
      </w:r>
      <w:r>
        <w:rPr/>
        <w:t>đồng,</w:t>
      </w:r>
      <w:r>
        <w:rPr>
          <w:spacing w:val="-1"/>
        </w:rPr>
        <w:t> </w:t>
      </w:r>
      <w:r>
        <w:rPr/>
        <w:t>Rơ</w:t>
      </w:r>
      <w:r>
        <w:rPr>
          <w:spacing w:val="-1"/>
        </w:rPr>
        <w:t> </w:t>
      </w:r>
      <w:r>
        <w:rPr/>
        <w:t>Châm</w:t>
      </w:r>
      <w:r>
        <w:rPr>
          <w:spacing w:val="-1"/>
        </w:rPr>
        <w:t> </w:t>
      </w:r>
      <w:r>
        <w:rPr/>
        <w:t>V đã</w:t>
      </w:r>
      <w:r>
        <w:rPr>
          <w:spacing w:val="-1"/>
        </w:rPr>
        <w:t> </w:t>
      </w:r>
      <w:r>
        <w:rPr/>
        <w:t>bồi</w:t>
      </w:r>
      <w:r>
        <w:rPr>
          <w:spacing w:val="-1"/>
        </w:rPr>
        <w:t> </w:t>
      </w:r>
      <w:r>
        <w:rPr/>
        <w:t>thường số tiền 1.300.000 đồng. Số tiền còn lại, bị hại không yêu cầu các bị cáo phải bồi thường, nên không xem xét.</w:t>
      </w:r>
    </w:p>
    <w:p>
      <w:pPr>
        <w:spacing w:after="0"/>
        <w:sectPr>
          <w:pgSz w:w="11910" w:h="16850"/>
          <w:pgMar w:header="0" w:footer="955" w:top="780" w:bottom="1140" w:left="1460" w:right="880"/>
        </w:sectPr>
      </w:pPr>
    </w:p>
    <w:p>
      <w:pPr>
        <w:pStyle w:val="BodyText"/>
        <w:spacing w:before="71"/>
        <w:ind w:right="107"/>
      </w:pPr>
      <w:r>
        <w:rPr/>
        <w:t>Quá trình điều tra và tại phiên tòa các bị cáo Rơ Châm N, Rơ Châm H, Rơ Châm</w:t>
      </w:r>
      <w:r>
        <w:rPr>
          <w:spacing w:val="-1"/>
        </w:rPr>
        <w:t> </w:t>
      </w:r>
      <w:r>
        <w:rPr/>
        <w:t>Th, Rơ Châm</w:t>
      </w:r>
      <w:r>
        <w:rPr>
          <w:spacing w:val="-1"/>
        </w:rPr>
        <w:t> </w:t>
      </w:r>
      <w:r>
        <w:rPr/>
        <w:t>V thừa nhận toàn bộ hành</w:t>
      </w:r>
      <w:r>
        <w:rPr>
          <w:spacing w:val="-1"/>
        </w:rPr>
        <w:t> </w:t>
      </w:r>
      <w:r>
        <w:rPr/>
        <w:t>vi phạm tội như</w:t>
      </w:r>
      <w:r>
        <w:rPr>
          <w:spacing w:val="-3"/>
        </w:rPr>
        <w:t> </w:t>
      </w:r>
      <w:r>
        <w:rPr/>
        <w:t>Cáo trạng của</w:t>
      </w:r>
      <w:r>
        <w:rPr>
          <w:spacing w:val="-1"/>
        </w:rPr>
        <w:t> </w:t>
      </w:r>
      <w:r>
        <w:rPr/>
        <w:t>Viện kiểm sát đã truy tố, thống nhất bản luận tội của Đại diện Viện kiểm sát.</w:t>
      </w:r>
    </w:p>
    <w:p>
      <w:pPr>
        <w:pStyle w:val="BodyText"/>
        <w:ind w:right="103"/>
      </w:pPr>
      <w:r>
        <w:rPr/>
        <w:t>Ý</w:t>
      </w:r>
      <w:r>
        <w:rPr>
          <w:spacing w:val="-14"/>
        </w:rPr>
        <w:t> </w:t>
      </w:r>
      <w:r>
        <w:rPr/>
        <w:t>kiến</w:t>
      </w:r>
      <w:r>
        <w:rPr>
          <w:spacing w:val="-14"/>
        </w:rPr>
        <w:t> </w:t>
      </w:r>
      <w:r>
        <w:rPr/>
        <w:t>của</w:t>
      </w:r>
      <w:r>
        <w:rPr>
          <w:spacing w:val="-15"/>
        </w:rPr>
        <w:t> </w:t>
      </w:r>
      <w:r>
        <w:rPr/>
        <w:t>người</w:t>
      </w:r>
      <w:r>
        <w:rPr>
          <w:spacing w:val="-14"/>
        </w:rPr>
        <w:t> </w:t>
      </w:r>
      <w:r>
        <w:rPr/>
        <w:t>bào</w:t>
      </w:r>
      <w:r>
        <w:rPr>
          <w:spacing w:val="-12"/>
        </w:rPr>
        <w:t> </w:t>
      </w:r>
      <w:r>
        <w:rPr/>
        <w:t>chữa</w:t>
      </w:r>
      <w:r>
        <w:rPr>
          <w:spacing w:val="-15"/>
        </w:rPr>
        <w:t> </w:t>
      </w:r>
      <w:r>
        <w:rPr/>
        <w:t>cho</w:t>
      </w:r>
      <w:r>
        <w:rPr>
          <w:spacing w:val="-13"/>
        </w:rPr>
        <w:t> </w:t>
      </w:r>
      <w:r>
        <w:rPr/>
        <w:t>bị</w:t>
      </w:r>
      <w:r>
        <w:rPr>
          <w:spacing w:val="-14"/>
        </w:rPr>
        <w:t> </w:t>
      </w:r>
      <w:r>
        <w:rPr/>
        <w:t>cáo</w:t>
      </w:r>
      <w:r>
        <w:rPr>
          <w:spacing w:val="-11"/>
        </w:rPr>
        <w:t> </w:t>
      </w:r>
      <w:r>
        <w:rPr/>
        <w:t>Rơ</w:t>
      </w:r>
      <w:r>
        <w:rPr>
          <w:spacing w:val="-6"/>
        </w:rPr>
        <w:t> </w:t>
      </w:r>
      <w:r>
        <w:rPr/>
        <w:t>Châm</w:t>
      </w:r>
      <w:r>
        <w:rPr>
          <w:spacing w:val="-9"/>
        </w:rPr>
        <w:t> </w:t>
      </w:r>
      <w:r>
        <w:rPr/>
        <w:t>N:</w:t>
      </w:r>
      <w:r>
        <w:rPr>
          <w:spacing w:val="-8"/>
        </w:rPr>
        <w:t> </w:t>
      </w:r>
      <w:r>
        <w:rPr/>
        <w:t>Thống</w:t>
      </w:r>
      <w:r>
        <w:rPr>
          <w:spacing w:val="-9"/>
        </w:rPr>
        <w:t> </w:t>
      </w:r>
      <w:r>
        <w:rPr/>
        <w:t>nhất</w:t>
      </w:r>
      <w:r>
        <w:rPr>
          <w:spacing w:val="-8"/>
        </w:rPr>
        <w:t> </w:t>
      </w:r>
      <w:r>
        <w:rPr/>
        <w:t>với</w:t>
      </w:r>
      <w:r>
        <w:rPr>
          <w:spacing w:val="-5"/>
        </w:rPr>
        <w:t> </w:t>
      </w:r>
      <w:r>
        <w:rPr/>
        <w:t>vị</w:t>
      </w:r>
      <w:r>
        <w:rPr>
          <w:spacing w:val="-5"/>
        </w:rPr>
        <w:t> </w:t>
      </w:r>
      <w:r>
        <w:rPr/>
        <w:t>đại</w:t>
      </w:r>
      <w:r>
        <w:rPr>
          <w:spacing w:val="-8"/>
        </w:rPr>
        <w:t> </w:t>
      </w:r>
      <w:r>
        <w:rPr/>
        <w:t>diện Viện kiển</w:t>
      </w:r>
      <w:r>
        <w:rPr>
          <w:spacing w:val="-1"/>
        </w:rPr>
        <w:t> </w:t>
      </w:r>
      <w:r>
        <w:rPr/>
        <w:t>sát về tội danh, các</w:t>
      </w:r>
      <w:r>
        <w:rPr>
          <w:spacing w:val="-1"/>
        </w:rPr>
        <w:t> </w:t>
      </w:r>
      <w:r>
        <w:rPr/>
        <w:t>tình tiết giảm nhẹ trách nhiệm</w:t>
      </w:r>
      <w:r>
        <w:rPr>
          <w:spacing w:val="-1"/>
        </w:rPr>
        <w:t> </w:t>
      </w:r>
      <w:r>
        <w:rPr/>
        <w:t>hình sự đối với bị cáo. Tuy nhiên, đề nghị Hội đồng xét xử xem xét cho bị cáo có nhiều tình tiết giảm nhẹ trách nhiệm hình sự, bị cáo là người đồng bào dân tộc thiểu số, gia đình bị cáo có hoàn cảnh khó khăn. Mức án mà đại diện Viện kiểm sát đề nghị là quá nghiêm khắc. Đề nghị Hội đồng xét xử xem xét áp dụng điều 36 của Bộ luật hình sự, xử phạt</w:t>
      </w:r>
      <w:r>
        <w:rPr>
          <w:spacing w:val="-1"/>
        </w:rPr>
        <w:t> </w:t>
      </w:r>
      <w:r>
        <w:rPr/>
        <w:t>bị</w:t>
      </w:r>
      <w:r>
        <w:rPr>
          <w:spacing w:val="-1"/>
        </w:rPr>
        <w:t> </w:t>
      </w:r>
      <w:r>
        <w:rPr/>
        <w:t>cáo mức án</w:t>
      </w:r>
      <w:r>
        <w:rPr>
          <w:spacing w:val="-1"/>
        </w:rPr>
        <w:t> </w:t>
      </w:r>
      <w:r>
        <w:rPr/>
        <w:t>không quá</w:t>
      </w:r>
      <w:r>
        <w:rPr>
          <w:spacing w:val="-2"/>
        </w:rPr>
        <w:t> </w:t>
      </w:r>
      <w:r>
        <w:rPr/>
        <w:t>12 tháng Cải tạo</w:t>
      </w:r>
      <w:r>
        <w:rPr>
          <w:spacing w:val="-2"/>
        </w:rPr>
        <w:t> </w:t>
      </w:r>
      <w:r>
        <w:rPr/>
        <w:t>không</w:t>
      </w:r>
      <w:r>
        <w:rPr>
          <w:spacing w:val="-2"/>
        </w:rPr>
        <w:t> </w:t>
      </w:r>
      <w:r>
        <w:rPr/>
        <w:t>giam giữ</w:t>
      </w:r>
      <w:r>
        <w:rPr>
          <w:spacing w:val="-1"/>
        </w:rPr>
        <w:t> </w:t>
      </w:r>
      <w:r>
        <w:rPr/>
        <w:t>và miễn án phí cho bị cáo.</w:t>
      </w:r>
    </w:p>
    <w:p>
      <w:pPr>
        <w:pStyle w:val="BodyText"/>
        <w:ind w:right="104"/>
      </w:pPr>
      <w:r>
        <w:rPr/>
        <w:t>Ý</w:t>
      </w:r>
      <w:r>
        <w:rPr>
          <w:spacing w:val="-1"/>
        </w:rPr>
        <w:t> </w:t>
      </w:r>
      <w:r>
        <w:rPr/>
        <w:t>kiến</w:t>
      </w:r>
      <w:r>
        <w:rPr>
          <w:spacing w:val="-1"/>
        </w:rPr>
        <w:t> </w:t>
      </w:r>
      <w:r>
        <w:rPr/>
        <w:t>của</w:t>
      </w:r>
      <w:r>
        <w:rPr>
          <w:spacing w:val="-2"/>
        </w:rPr>
        <w:t> </w:t>
      </w:r>
      <w:r>
        <w:rPr/>
        <w:t>người</w:t>
      </w:r>
      <w:r>
        <w:rPr>
          <w:spacing w:val="-1"/>
        </w:rPr>
        <w:t> </w:t>
      </w:r>
      <w:r>
        <w:rPr/>
        <w:t>bào</w:t>
      </w:r>
      <w:r>
        <w:rPr>
          <w:spacing w:val="-3"/>
        </w:rPr>
        <w:t> </w:t>
      </w:r>
      <w:r>
        <w:rPr/>
        <w:t>chữa</w:t>
      </w:r>
      <w:r>
        <w:rPr>
          <w:spacing w:val="-2"/>
        </w:rPr>
        <w:t> </w:t>
      </w:r>
      <w:r>
        <w:rPr/>
        <w:t>cho</w:t>
      </w:r>
      <w:r>
        <w:rPr>
          <w:spacing w:val="-1"/>
        </w:rPr>
        <w:t> </w:t>
      </w:r>
      <w:r>
        <w:rPr/>
        <w:t>các</w:t>
      </w:r>
      <w:r>
        <w:rPr>
          <w:spacing w:val="-2"/>
        </w:rPr>
        <w:t> </w:t>
      </w:r>
      <w:r>
        <w:rPr/>
        <w:t>bị</w:t>
      </w:r>
      <w:r>
        <w:rPr>
          <w:spacing w:val="-1"/>
        </w:rPr>
        <w:t> </w:t>
      </w:r>
      <w:r>
        <w:rPr/>
        <w:t>cáo Rơ Châm Th, Rơ Châm V: Thống nhất với vị đại diện Viện kiển sát về tội danh, các tình tiết</w:t>
      </w:r>
      <w:r>
        <w:rPr>
          <w:spacing w:val="40"/>
        </w:rPr>
        <w:t> </w:t>
      </w:r>
      <w:r>
        <w:rPr/>
        <w:t>tăng nặng, giảm nhẹ trách nhiệm hình sự đối với các bị cáo. Tuy nhiên, đề nghị Hội đồng xét xử xem</w:t>
      </w:r>
      <w:r>
        <w:rPr>
          <w:spacing w:val="40"/>
        </w:rPr>
        <w:t> </w:t>
      </w:r>
      <w:r>
        <w:rPr/>
        <w:t>xét cho các bị cáo có nhiều tình tiết giảm nhẹ trách nhiệm hình sự, đề nghị Hội đồng xét xử xem xét xử phạt bị cáo Rơ Châm Th mức án không quá 07 tháng tù,</w:t>
      </w:r>
      <w:r>
        <w:rPr>
          <w:spacing w:val="40"/>
        </w:rPr>
        <w:t> </w:t>
      </w:r>
      <w:r>
        <w:rPr/>
        <w:t>xử phạt bị cáo Rơ Châm V không quá 06 tháng Cải tạo không giam giữ.</w:t>
      </w:r>
    </w:p>
    <w:p>
      <w:pPr>
        <w:spacing w:line="322" w:lineRule="exact" w:before="0"/>
        <w:ind w:left="3874" w:right="3163" w:firstLine="0"/>
        <w:jc w:val="center"/>
        <w:rPr>
          <w:b/>
          <w:sz w:val="28"/>
        </w:rPr>
      </w:pPr>
      <w:r>
        <w:rPr>
          <w:b/>
          <w:sz w:val="28"/>
        </w:rPr>
        <w:t>XÉT</w:t>
      </w:r>
      <w:r>
        <w:rPr>
          <w:b/>
          <w:spacing w:val="1"/>
          <w:sz w:val="28"/>
        </w:rPr>
        <w:t> </w:t>
      </w:r>
      <w:r>
        <w:rPr>
          <w:b/>
          <w:spacing w:val="-2"/>
          <w:sz w:val="28"/>
        </w:rPr>
        <w:t>THẤY:</w:t>
      </w:r>
    </w:p>
    <w:p>
      <w:pPr>
        <w:pStyle w:val="BodyText"/>
        <w:spacing w:line="242" w:lineRule="auto"/>
        <w:ind w:right="104"/>
      </w:pPr>
      <w:r>
        <w:rPr/>
        <w:t>Trên cơ sở nội dung vụ án, căn cứ</w:t>
      </w:r>
      <w:r>
        <w:rPr>
          <w:spacing w:val="-1"/>
        </w:rPr>
        <w:t> </w:t>
      </w:r>
      <w:r>
        <w:rPr/>
        <w:t>vào các tài liệu trong hồ sơ vụ án đã được tranh tụng tại phiên tòa, Hội đồng xét xử nhận định như sau:</w:t>
      </w:r>
    </w:p>
    <w:p>
      <w:pPr>
        <w:pStyle w:val="ListParagraph"/>
        <w:numPr>
          <w:ilvl w:val="0"/>
          <w:numId w:val="3"/>
        </w:numPr>
        <w:tabs>
          <w:tab w:pos="1221" w:val="left" w:leader="none"/>
        </w:tabs>
        <w:spacing w:line="240" w:lineRule="auto" w:before="115" w:after="0"/>
        <w:ind w:left="100" w:right="109" w:firstLine="719"/>
        <w:jc w:val="both"/>
        <w:rPr>
          <w:sz w:val="28"/>
        </w:rPr>
      </w:pPr>
      <w:r>
        <w:rPr>
          <w:sz w:val="28"/>
        </w:rPr>
        <w:t>Về hành vi, quyết</w:t>
      </w:r>
      <w:r>
        <w:rPr>
          <w:spacing w:val="-1"/>
          <w:sz w:val="28"/>
        </w:rPr>
        <w:t> </w:t>
      </w:r>
      <w:r>
        <w:rPr>
          <w:sz w:val="28"/>
        </w:rPr>
        <w:t>định tố tụng của Cơ</w:t>
      </w:r>
      <w:r>
        <w:rPr>
          <w:spacing w:val="-1"/>
          <w:sz w:val="28"/>
        </w:rPr>
        <w:t> </w:t>
      </w:r>
      <w:r>
        <w:rPr>
          <w:sz w:val="28"/>
        </w:rPr>
        <w:t>quan Điều tra Công an huyện Chư Păh, Điều tra viên, Viện kiểm sát nhân dân huyện Chư Păh, kiểm sát viên trong</w:t>
      </w:r>
      <w:r>
        <w:rPr>
          <w:spacing w:val="40"/>
          <w:sz w:val="28"/>
        </w:rPr>
        <w:t> </w:t>
      </w:r>
      <w:r>
        <w:rPr>
          <w:sz w:val="28"/>
        </w:rPr>
        <w:t>quá trình điều tra, truy tố, tại phiên tòa đã thực hiện đúng về thẩm quyền, trình tự, thủ tục</w:t>
      </w:r>
      <w:r>
        <w:rPr>
          <w:spacing w:val="-1"/>
          <w:sz w:val="28"/>
        </w:rPr>
        <w:t> </w:t>
      </w:r>
      <w:r>
        <w:rPr>
          <w:sz w:val="28"/>
        </w:rPr>
        <w:t>quy định của</w:t>
      </w:r>
      <w:r>
        <w:rPr>
          <w:spacing w:val="-1"/>
          <w:sz w:val="28"/>
        </w:rPr>
        <w:t> </w:t>
      </w:r>
      <w:r>
        <w:rPr>
          <w:sz w:val="28"/>
        </w:rPr>
        <w:t>Bộ luật tố tụng hình sự. Quá trình chuẩn bị</w:t>
      </w:r>
      <w:r>
        <w:rPr>
          <w:spacing w:val="-1"/>
          <w:sz w:val="28"/>
        </w:rPr>
        <w:t> </w:t>
      </w:r>
      <w:r>
        <w:rPr>
          <w:sz w:val="28"/>
        </w:rPr>
        <w:t>xét xử và</w:t>
      </w:r>
      <w:r>
        <w:rPr>
          <w:spacing w:val="-1"/>
          <w:sz w:val="28"/>
        </w:rPr>
        <w:t> </w:t>
      </w:r>
      <w:r>
        <w:rPr>
          <w:sz w:val="28"/>
        </w:rPr>
        <w:t>tại phiên tòa các bị cáo, bị hại, người có quyền lợi nghĩa vụ liên quan không có ý kiến hoặc khiếu nại quyết định, hành vi tố tụng của cơ quan, người có thẩm quyền tiến hành tố tụng. Do đó, các hành vi, quyết định của cơ quan, người có thẩm quyền tiến</w:t>
      </w:r>
      <w:r>
        <w:rPr>
          <w:spacing w:val="40"/>
          <w:sz w:val="28"/>
        </w:rPr>
        <w:t> </w:t>
      </w:r>
      <w:r>
        <w:rPr>
          <w:sz w:val="28"/>
        </w:rPr>
        <w:t>hành tố tụng đã thực hiện đều hợp pháp.</w:t>
      </w:r>
    </w:p>
    <w:p>
      <w:pPr>
        <w:pStyle w:val="ListParagraph"/>
        <w:numPr>
          <w:ilvl w:val="0"/>
          <w:numId w:val="3"/>
        </w:numPr>
        <w:tabs>
          <w:tab w:pos="1248" w:val="left" w:leader="none"/>
        </w:tabs>
        <w:spacing w:line="240" w:lineRule="auto" w:before="119" w:after="0"/>
        <w:ind w:left="100" w:right="104" w:firstLine="719"/>
        <w:jc w:val="both"/>
        <w:rPr>
          <w:sz w:val="28"/>
        </w:rPr>
      </w:pPr>
      <w:r>
        <w:rPr>
          <w:sz w:val="28"/>
        </w:rPr>
        <w:t>Về hành vi phạm tội: Tại phiên tòa sơ thẩm các bị cáo khai nhận: Lợi dụng sơ hở của chủ sở hữu nên vào khoảng 20 giờ 30 phút, ngày 17/01/2022, Rơ Châm H và Rơ Châm N đã thực hiện hành vi trộm cắp tài sản tại cửa hàng tạp hóa của anh Phạm Cao H1 ở làng K, xã Ia Phí, huyện Chư Păh với số tiền bị chiếm</w:t>
      </w:r>
      <w:r>
        <w:rPr>
          <w:spacing w:val="40"/>
          <w:sz w:val="28"/>
        </w:rPr>
        <w:t> </w:t>
      </w:r>
      <w:r>
        <w:rPr>
          <w:sz w:val="28"/>
        </w:rPr>
        <w:t>đoạt là 20.617.000 đồng. Sau khi thực hiện hành vi trộm cắp tài sản các bị cáo đã nói cho Rơ Châm Th, Rơ Châm V biết và chia cho Rơ Châm Th, Rơ Châm V mỗi bị cáo 1.300.000 đồng. Xét lời khai của các bị cáo phù hợp với các tài liệu, chứng cứ có trong hồ sơ vụ án. Như vậy, có đủ cơ sở xác định Viện kiểm sát nhân dân huyện Chư Păh, tỉnh Gia Lai truy tố các bị cáo Rơ Châm H, Rơ Châm N về tội “</w:t>
      </w:r>
      <w:r>
        <w:rPr>
          <w:i/>
          <w:sz w:val="28"/>
        </w:rPr>
        <w:t>Trộm cắp tài sản</w:t>
      </w:r>
      <w:r>
        <w:rPr>
          <w:sz w:val="28"/>
        </w:rPr>
        <w:t>” quy định tại khoản 1 Điều 173 của Bộ luật hình sự và các bị</w:t>
      </w:r>
      <w:r>
        <w:rPr>
          <w:spacing w:val="40"/>
          <w:sz w:val="28"/>
        </w:rPr>
        <w:t> </w:t>
      </w:r>
      <w:r>
        <w:rPr>
          <w:sz w:val="28"/>
        </w:rPr>
        <w:t>cáo Rơ Châm Th, Rơ Châm V về tội “</w:t>
      </w:r>
      <w:r>
        <w:rPr>
          <w:i/>
          <w:sz w:val="28"/>
        </w:rPr>
        <w:t>Tiêu thụ tài sản do người khác phạm tội mà</w:t>
      </w:r>
      <w:r>
        <w:rPr>
          <w:i/>
          <w:sz w:val="28"/>
        </w:rPr>
        <w:t> có</w:t>
      </w:r>
      <w:r>
        <w:rPr>
          <w:sz w:val="28"/>
        </w:rPr>
        <w:t>” quy định tại khoản 1 Điều 323 của Bộ luật hình sự</w:t>
      </w:r>
      <w:r>
        <w:rPr>
          <w:spacing w:val="40"/>
          <w:sz w:val="28"/>
        </w:rPr>
        <w:t> </w:t>
      </w:r>
      <w:r>
        <w:rPr>
          <w:sz w:val="28"/>
        </w:rPr>
        <w:t>là hoàn toàn có căn cứ, đúng người, đúng tội.</w:t>
      </w:r>
    </w:p>
    <w:p>
      <w:pPr>
        <w:pStyle w:val="ListParagraph"/>
        <w:numPr>
          <w:ilvl w:val="0"/>
          <w:numId w:val="3"/>
        </w:numPr>
        <w:tabs>
          <w:tab w:pos="1214" w:val="left" w:leader="none"/>
        </w:tabs>
        <w:spacing w:line="240" w:lineRule="auto" w:before="121" w:after="0"/>
        <w:ind w:left="100" w:right="105" w:firstLine="707"/>
        <w:jc w:val="both"/>
        <w:rPr>
          <w:sz w:val="28"/>
        </w:rPr>
      </w:pPr>
      <w:r>
        <w:rPr>
          <w:sz w:val="28"/>
        </w:rPr>
        <w:t>Tài sản của người khác là bất khả xâm phạm, được pháp luật bảo vệ, các bị cáo hoàn toàn nhận thức được hành vi xâm phạm một cách trái pháp luật đều bị pháp luật trừng trị, các bị cáo Rơ Châm H,</w:t>
      </w:r>
      <w:r>
        <w:rPr>
          <w:spacing w:val="-2"/>
          <w:sz w:val="28"/>
        </w:rPr>
        <w:t> </w:t>
      </w:r>
      <w:r>
        <w:rPr>
          <w:sz w:val="28"/>
        </w:rPr>
        <w:t>Rơ Châm N đã cố ý thực hiện tội phạm,</w:t>
      </w:r>
    </w:p>
    <w:p>
      <w:pPr>
        <w:spacing w:after="0" w:line="240" w:lineRule="auto"/>
        <w:jc w:val="both"/>
        <w:rPr>
          <w:sz w:val="28"/>
        </w:rPr>
        <w:sectPr>
          <w:pgSz w:w="11910" w:h="16850"/>
          <w:pgMar w:header="0" w:footer="955" w:top="780" w:bottom="1140" w:left="1460" w:right="880"/>
        </w:sectPr>
      </w:pPr>
    </w:p>
    <w:p>
      <w:pPr>
        <w:pStyle w:val="BodyText"/>
        <w:spacing w:before="71"/>
        <w:ind w:right="105" w:firstLine="0"/>
      </w:pPr>
      <w:r>
        <w:rPr/>
        <w:t>xâm phạm đến quyền sở hữu tài sản của công dân và trật tự công cộng, làm ảnh hưởng đến trật tự trị an tại địa phương, nên cần phải xử lý nghiêm theo quy định của pháp luật để cải tạo, giáo dục và phòng ngừa chung cho xã hội.</w:t>
      </w:r>
    </w:p>
    <w:p>
      <w:pPr>
        <w:pStyle w:val="BodyText"/>
        <w:ind w:right="105" w:firstLine="707"/>
      </w:pPr>
      <w:r>
        <w:rPr/>
        <w:t>Trong vụ án này, các bị cáo tham gia với vai trò đồng phạm, nhưng giữa các bị cáo không có</w:t>
      </w:r>
      <w:r>
        <w:rPr>
          <w:spacing w:val="-1"/>
        </w:rPr>
        <w:t> </w:t>
      </w:r>
      <w:r>
        <w:rPr/>
        <w:t>sự</w:t>
      </w:r>
      <w:r>
        <w:rPr>
          <w:spacing w:val="-2"/>
        </w:rPr>
        <w:t> </w:t>
      </w:r>
      <w:r>
        <w:rPr/>
        <w:t>bàn bạc,</w:t>
      </w:r>
      <w:r>
        <w:rPr>
          <w:spacing w:val="-2"/>
        </w:rPr>
        <w:t> </w:t>
      </w:r>
      <w:r>
        <w:rPr/>
        <w:t>tổ chức</w:t>
      </w:r>
      <w:r>
        <w:rPr>
          <w:spacing w:val="-1"/>
        </w:rPr>
        <w:t> </w:t>
      </w:r>
      <w:r>
        <w:rPr/>
        <w:t>chặt chẽ</w:t>
      </w:r>
      <w:r>
        <w:rPr>
          <w:spacing w:val="-1"/>
        </w:rPr>
        <w:t> </w:t>
      </w:r>
      <w:r>
        <w:rPr/>
        <w:t>nên chỉ là</w:t>
      </w:r>
      <w:r>
        <w:rPr>
          <w:spacing w:val="-3"/>
        </w:rPr>
        <w:t> </w:t>
      </w:r>
      <w:r>
        <w:rPr/>
        <w:t>đồng phạm</w:t>
      </w:r>
      <w:r>
        <w:rPr>
          <w:spacing w:val="-1"/>
        </w:rPr>
        <w:t> </w:t>
      </w:r>
      <w:r>
        <w:rPr/>
        <w:t>giản đơn,</w:t>
      </w:r>
      <w:r>
        <w:rPr>
          <w:spacing w:val="-2"/>
        </w:rPr>
        <w:t> </w:t>
      </w:r>
      <w:r>
        <w:rPr/>
        <w:t>các</w:t>
      </w:r>
      <w:r>
        <w:rPr>
          <w:spacing w:val="-1"/>
        </w:rPr>
        <w:t> </w:t>
      </w:r>
      <w:r>
        <w:rPr/>
        <w:t>bị cáo H, N thực hiện hành vi với vai trò là người thực hành, thực hiện hành vi phạm tội. Khi lượng hình Hội đồng xét xử căn cứ vào Điều 58 của Bộ luật hình sự để xem xét, quyết định hình phạt phù hợp với tính chất, vai trò của từng bị cáo.</w:t>
      </w:r>
    </w:p>
    <w:p>
      <w:pPr>
        <w:pStyle w:val="BodyText"/>
        <w:spacing w:before="120"/>
        <w:ind w:right="105"/>
      </w:pPr>
      <w:r>
        <w:rPr/>
        <w:t>Đối với bị cáo Rơ Châm H là người khởi xướng, rủ rê Rơ Châm N trộm cắp tài sản, bị cáo trực tiếp cạy phá cửa nhà anh H1 và vào nhà lục tìm lấy tài sản. Vì vậy cần thiết phải lên cho bị cáo một mức hình phạt tương xứng, cần cách ly ra khỏi đời sống xã hội một thời gian thì mới có đủ điều kiện cải tạo trở thành người tốt có ích cho xã hội. Tuy nhiên, khi lượng hình Hội đồng xét xử có xem xét trong quá trình điều tra và tại phiên tòa bị cáo đã thành khẩn khai báo, ăn năn hối cải; phạm tội lần đầu và thuộc trường hợp ít nhiêm trọng; bị cáo đã tác động gia đình bồi thường cho bị hại và bị hại có đơn xin</w:t>
      </w:r>
      <w:r>
        <w:rPr>
          <w:spacing w:val="32"/>
        </w:rPr>
        <w:t> </w:t>
      </w:r>
      <w:r>
        <w:rPr/>
        <w:t>giảm nhẹ hình phạt cho bị cáo nên bị</w:t>
      </w:r>
      <w:r>
        <w:rPr>
          <w:spacing w:val="40"/>
        </w:rPr>
        <w:t> </w:t>
      </w:r>
      <w:r>
        <w:rPr/>
        <w:t>cáo được hưởng các tình tiết giảm nhẹ trách nhiệm hình sự</w:t>
      </w:r>
      <w:r>
        <w:rPr>
          <w:spacing w:val="-1"/>
        </w:rPr>
        <w:t> </w:t>
      </w:r>
      <w:r>
        <w:rPr/>
        <w:t>quy định tại điểm b, i,</w:t>
      </w:r>
      <w:r>
        <w:rPr>
          <w:spacing w:val="-1"/>
        </w:rPr>
        <w:t> </w:t>
      </w:r>
      <w:r>
        <w:rPr/>
        <w:t>s khoản 1, khoản 2 Điều 51 của Bộ luật hình sự.</w:t>
      </w:r>
    </w:p>
    <w:p>
      <w:pPr>
        <w:pStyle w:val="BodyText"/>
        <w:ind w:right="103"/>
      </w:pPr>
      <w:r>
        <w:rPr/>
        <w:t>Đối với bị cáo Rơ Châm N khi H rủ trộm cắp tài sản, bị cáo không can ngăn mà còn tham gia tích cực, bị cáo cùng với H trực tiếp cạy phá cửa nhà anh H1. Vì vậy cần thiết phải lên cho bị cáo một mức</w:t>
      </w:r>
      <w:r>
        <w:rPr>
          <w:spacing w:val="-1"/>
        </w:rPr>
        <w:t> </w:t>
      </w:r>
      <w:r>
        <w:rPr/>
        <w:t>hình phạt tương xứng thì mới có đủ điều kiện cải tạo trở thành người tốt có ích cho xã hội. Khi lượng hình Hội đồng xét xử có xem xét trong quá trình điều tra và tại phiên tòa bị cáo đã thành khẩn khai báo, ăn năn hối cải; sau khi phạm tội đã ra tự thú; bị cáo phạm tội lần đầu và thuộc trường hợp ít nhiêm trọng; bị cáo đã bồi thường cho bị hại và bị hại có đơn xin giảm</w:t>
      </w:r>
      <w:r>
        <w:rPr>
          <w:spacing w:val="-1"/>
        </w:rPr>
        <w:t> </w:t>
      </w:r>
      <w:r>
        <w:rPr/>
        <w:t>nhẹ</w:t>
      </w:r>
      <w:r>
        <w:rPr>
          <w:spacing w:val="-2"/>
        </w:rPr>
        <w:t> </w:t>
      </w:r>
      <w:r>
        <w:rPr/>
        <w:t>hình</w:t>
      </w:r>
      <w:r>
        <w:rPr>
          <w:spacing w:val="-1"/>
        </w:rPr>
        <w:t> </w:t>
      </w:r>
      <w:r>
        <w:rPr/>
        <w:t>phạt</w:t>
      </w:r>
      <w:r>
        <w:rPr>
          <w:spacing w:val="-1"/>
        </w:rPr>
        <w:t> </w:t>
      </w:r>
      <w:r>
        <w:rPr/>
        <w:t>cho</w:t>
      </w:r>
      <w:r>
        <w:rPr>
          <w:spacing w:val="-1"/>
        </w:rPr>
        <w:t> </w:t>
      </w:r>
      <w:r>
        <w:rPr/>
        <w:t>bị</w:t>
      </w:r>
      <w:r>
        <w:rPr>
          <w:spacing w:val="-1"/>
        </w:rPr>
        <w:t> </w:t>
      </w:r>
      <w:r>
        <w:rPr/>
        <w:t>cáo,</w:t>
      </w:r>
      <w:r>
        <w:rPr>
          <w:spacing w:val="-2"/>
        </w:rPr>
        <w:t> </w:t>
      </w:r>
      <w:r>
        <w:rPr/>
        <w:t>bị</w:t>
      </w:r>
      <w:r>
        <w:rPr>
          <w:spacing w:val="-1"/>
        </w:rPr>
        <w:t> </w:t>
      </w:r>
      <w:r>
        <w:rPr/>
        <w:t>cáo</w:t>
      </w:r>
      <w:r>
        <w:rPr>
          <w:spacing w:val="-1"/>
        </w:rPr>
        <w:t> </w:t>
      </w:r>
      <w:r>
        <w:rPr/>
        <w:t>thuộc</w:t>
      </w:r>
      <w:r>
        <w:rPr>
          <w:spacing w:val="-2"/>
        </w:rPr>
        <w:t> </w:t>
      </w:r>
      <w:r>
        <w:rPr/>
        <w:t>diện</w:t>
      </w:r>
      <w:r>
        <w:rPr>
          <w:spacing w:val="-1"/>
        </w:rPr>
        <w:t> </w:t>
      </w:r>
      <w:r>
        <w:rPr/>
        <w:t>hộ</w:t>
      </w:r>
      <w:r>
        <w:rPr>
          <w:spacing w:val="-1"/>
        </w:rPr>
        <w:t> </w:t>
      </w:r>
      <w:r>
        <w:rPr/>
        <w:t>cận</w:t>
      </w:r>
      <w:r>
        <w:rPr>
          <w:spacing w:val="-1"/>
        </w:rPr>
        <w:t> </w:t>
      </w:r>
      <w:r>
        <w:rPr/>
        <w:t>nghèo</w:t>
      </w:r>
      <w:r>
        <w:rPr>
          <w:spacing w:val="-1"/>
        </w:rPr>
        <w:t> </w:t>
      </w:r>
      <w:r>
        <w:rPr/>
        <w:t>nên</w:t>
      </w:r>
      <w:r>
        <w:rPr>
          <w:spacing w:val="-1"/>
        </w:rPr>
        <w:t> </w:t>
      </w:r>
      <w:r>
        <w:rPr/>
        <w:t>được</w:t>
      </w:r>
      <w:r>
        <w:rPr>
          <w:spacing w:val="-2"/>
        </w:rPr>
        <w:t> </w:t>
      </w:r>
      <w:r>
        <w:rPr/>
        <w:t>hưởng</w:t>
      </w:r>
      <w:r>
        <w:rPr>
          <w:spacing w:val="-1"/>
        </w:rPr>
        <w:t> </w:t>
      </w:r>
      <w:r>
        <w:rPr/>
        <w:t>các tình tiết giảm nhẹ trách nhiệm hình sự quy định tại điểm b, i, s, r khoản 1, khoản 2 Điều 51 của Bộ luật hình sự.</w:t>
      </w:r>
    </w:p>
    <w:p>
      <w:pPr>
        <w:pStyle w:val="BodyText"/>
        <w:spacing w:before="1"/>
        <w:ind w:right="105"/>
      </w:pPr>
      <w:r>
        <w:rPr/>
        <w:t>Đối với các bị cáo Rơ Châm Th và Rơ Châm V: Các bị cáo biết tiền do bị cáo N trộm cắp mà có, sau khi N chia cho mỗi bị cáo số tiền 1.300.000 đồng, các</w:t>
      </w:r>
      <w:r>
        <w:rPr>
          <w:spacing w:val="40"/>
        </w:rPr>
        <w:t> </w:t>
      </w:r>
      <w:r>
        <w:rPr/>
        <w:t>bị cáo vẫn nhận và tiêu xài cá nhân. Bản thân bị cáo Th có 01 tiền án về tội</w:t>
      </w:r>
      <w:r>
        <w:rPr>
          <w:spacing w:val="40"/>
        </w:rPr>
        <w:t> </w:t>
      </w:r>
      <w:r>
        <w:rPr/>
        <w:t>“</w:t>
      </w:r>
      <w:r>
        <w:rPr>
          <w:i/>
        </w:rPr>
        <w:t>Tiêu</w:t>
      </w:r>
      <w:r>
        <w:rPr>
          <w:i/>
        </w:rPr>
        <w:t> thụ tài sản do người khác phạm tội mà</w:t>
      </w:r>
      <w:r>
        <w:rPr>
          <w:i/>
          <w:spacing w:val="33"/>
        </w:rPr>
        <w:t> </w:t>
      </w:r>
      <w:r>
        <w:rPr/>
        <w:t>có” chưa được xóa án tích, nên đã phạm vào tình tiết tăng nặng trách nhiệm hình sự là “</w:t>
      </w:r>
      <w:r>
        <w:rPr>
          <w:i/>
        </w:rPr>
        <w:t>Tái phạm</w:t>
      </w:r>
      <w:r>
        <w:rPr/>
        <w:t>” quy định tại điểm h khoản 1 Điều 52 của Bộ luật hình sự. Khi lượng hình Hội đồng xét xử có xem xét trong quá trình điều tra và tại phiên Tòa các bị cáo đã thành khẩn khai báo, ăn năn hối cải; các bị cáo thuộc diện hộ cận nghèo và đã bồi thường cho bị hại, bị hại có đơn xin giảm nhẹ hình phạt nên được hưởng các tình tiết giảm nhẹ trách nhiệm hình sự quy định tại điểm b, s khoản 1, khoản 2 Điều 51 của Bộ luật hình sự. Bị</w:t>
      </w:r>
      <w:r>
        <w:rPr>
          <w:spacing w:val="40"/>
        </w:rPr>
        <w:t> </w:t>
      </w:r>
      <w:r>
        <w:rPr/>
        <w:t>cáo Rơ Châm V còn được hưởng thêm tình tiết giảm nhẹ là phạm tội lần đầu và thuộc trường hợp ít nghiêm trọng, có mẹ đẻ được Nhà nước tặng huân chương kháng chiến hạng nhất được quy định tại điểm i khoản 1, 2 Điều 51 của Bộ luật hình sự.</w:t>
      </w:r>
    </w:p>
    <w:p>
      <w:pPr>
        <w:pStyle w:val="BodyText"/>
        <w:ind w:right="103"/>
      </w:pPr>
      <w:r>
        <w:rPr/>
        <w:t>Xét bị cáo Rơ Châm V có nhân thân tốt, chưa có tiền án tiền sự; có nhiều tình</w:t>
      </w:r>
      <w:r>
        <w:rPr>
          <w:spacing w:val="-4"/>
        </w:rPr>
        <w:t> </w:t>
      </w:r>
      <w:r>
        <w:rPr/>
        <w:t>tiết</w:t>
      </w:r>
      <w:r>
        <w:rPr>
          <w:spacing w:val="-4"/>
        </w:rPr>
        <w:t> </w:t>
      </w:r>
      <w:r>
        <w:rPr/>
        <w:t>giảm</w:t>
      </w:r>
      <w:r>
        <w:rPr>
          <w:spacing w:val="-6"/>
        </w:rPr>
        <w:t> </w:t>
      </w:r>
      <w:r>
        <w:rPr/>
        <w:t>nhẹ,</w:t>
      </w:r>
      <w:r>
        <w:rPr>
          <w:spacing w:val="-5"/>
        </w:rPr>
        <w:t> </w:t>
      </w:r>
      <w:r>
        <w:rPr/>
        <w:t>có</w:t>
      </w:r>
      <w:r>
        <w:rPr>
          <w:spacing w:val="-2"/>
        </w:rPr>
        <w:t> </w:t>
      </w:r>
      <w:r>
        <w:rPr/>
        <w:t>nơi</w:t>
      </w:r>
      <w:r>
        <w:rPr>
          <w:spacing w:val="-1"/>
        </w:rPr>
        <w:t> </w:t>
      </w:r>
      <w:r>
        <w:rPr/>
        <w:t>cư</w:t>
      </w:r>
      <w:r>
        <w:rPr>
          <w:spacing w:val="-3"/>
        </w:rPr>
        <w:t> </w:t>
      </w:r>
      <w:r>
        <w:rPr/>
        <w:t>trú</w:t>
      </w:r>
      <w:r>
        <w:rPr>
          <w:spacing w:val="-1"/>
        </w:rPr>
        <w:t> </w:t>
      </w:r>
      <w:r>
        <w:rPr/>
        <w:t>rõ</w:t>
      </w:r>
      <w:r>
        <w:rPr>
          <w:spacing w:val="-1"/>
        </w:rPr>
        <w:t> </w:t>
      </w:r>
      <w:r>
        <w:rPr/>
        <w:t>ràng.</w:t>
      </w:r>
      <w:r>
        <w:rPr>
          <w:spacing w:val="-2"/>
        </w:rPr>
        <w:t> </w:t>
      </w:r>
      <w:r>
        <w:rPr/>
        <w:t>Xét</w:t>
      </w:r>
      <w:r>
        <w:rPr>
          <w:spacing w:val="-1"/>
        </w:rPr>
        <w:t> </w:t>
      </w:r>
      <w:r>
        <w:rPr/>
        <w:t>tính</w:t>
      </w:r>
      <w:r>
        <w:rPr>
          <w:spacing w:val="-1"/>
        </w:rPr>
        <w:t> </w:t>
      </w:r>
      <w:r>
        <w:rPr/>
        <w:t>chất</w:t>
      </w:r>
      <w:r>
        <w:rPr>
          <w:spacing w:val="-2"/>
        </w:rPr>
        <w:t> </w:t>
      </w:r>
      <w:r>
        <w:rPr/>
        <w:t>nguy</w:t>
      </w:r>
      <w:r>
        <w:rPr>
          <w:spacing w:val="-1"/>
        </w:rPr>
        <w:t> </w:t>
      </w:r>
      <w:r>
        <w:rPr/>
        <w:t>hiểm</w:t>
      </w:r>
      <w:r>
        <w:rPr>
          <w:spacing w:val="-4"/>
        </w:rPr>
        <w:t> </w:t>
      </w:r>
      <w:r>
        <w:rPr/>
        <w:t>của</w:t>
      </w:r>
      <w:r>
        <w:rPr>
          <w:spacing w:val="-3"/>
        </w:rPr>
        <w:t> </w:t>
      </w:r>
      <w:r>
        <w:rPr/>
        <w:t>hành</w:t>
      </w:r>
      <w:r>
        <w:rPr>
          <w:spacing w:val="-3"/>
        </w:rPr>
        <w:t> </w:t>
      </w:r>
      <w:r>
        <w:rPr/>
        <w:t>vi</w:t>
      </w:r>
      <w:r>
        <w:rPr>
          <w:spacing w:val="-1"/>
        </w:rPr>
        <w:t> </w:t>
      </w:r>
      <w:r>
        <w:rPr/>
        <w:t>của</w:t>
      </w:r>
      <w:r>
        <w:rPr>
          <w:spacing w:val="-2"/>
        </w:rPr>
        <w:t> </w:t>
      </w:r>
      <w:r>
        <w:rPr/>
        <w:t>bị</w:t>
      </w:r>
    </w:p>
    <w:p>
      <w:pPr>
        <w:spacing w:after="0"/>
        <w:sectPr>
          <w:pgSz w:w="11910" w:h="16850"/>
          <w:pgMar w:header="0" w:footer="955" w:top="780" w:bottom="1140" w:left="1460" w:right="880"/>
        </w:sectPr>
      </w:pPr>
    </w:p>
    <w:p>
      <w:pPr>
        <w:pStyle w:val="BodyText"/>
        <w:spacing w:before="71"/>
        <w:ind w:right="109" w:firstLine="0"/>
      </w:pPr>
      <w:r>
        <w:rPr/>
        <w:t>cáo thấy không cần thiết cách ly ra khỏi xã hội mà giao bị cáo cho chính quyền địa phương giám sát, giáo dục cũng đủ tác dụng cải tạo, giáo dục đối với bị cáo.</w:t>
      </w:r>
    </w:p>
    <w:p>
      <w:pPr>
        <w:pStyle w:val="BodyText"/>
        <w:ind w:right="103"/>
      </w:pPr>
      <w:r>
        <w:rPr/>
        <w:t>Về hình phạt bổ sung: Các bị cáo Rơ Châm N, Rơ Châm H, Rơ Châm Th, Rơ Châm V không có tài sản, không có nghề nghiệp gì nên không áp dụng hình phạt tiền đối với các bị cáo.</w:t>
      </w:r>
    </w:p>
    <w:p>
      <w:pPr>
        <w:pStyle w:val="ListParagraph"/>
        <w:numPr>
          <w:ilvl w:val="0"/>
          <w:numId w:val="3"/>
        </w:numPr>
        <w:tabs>
          <w:tab w:pos="1151" w:val="left" w:leader="none"/>
        </w:tabs>
        <w:spacing w:line="240" w:lineRule="auto" w:before="0" w:after="0"/>
        <w:ind w:left="100" w:right="110" w:firstLine="719"/>
        <w:jc w:val="both"/>
        <w:rPr>
          <w:sz w:val="28"/>
        </w:rPr>
      </w:pPr>
      <w:r>
        <w:rPr>
          <w:sz w:val="28"/>
        </w:rPr>
        <w:t>Về vật chứng: 01 thanh kim loại hình trụ chữ nhật màu trắng xám kích thước (114,8 x 1,2 x 1,2)cm. Là công cụ phạm tội, không còn giá trị xử dụng, đề nghị tịch thu tiêu hủy.</w:t>
      </w:r>
    </w:p>
    <w:p>
      <w:pPr>
        <w:pStyle w:val="ListParagraph"/>
        <w:numPr>
          <w:ilvl w:val="0"/>
          <w:numId w:val="3"/>
        </w:numPr>
        <w:tabs>
          <w:tab w:pos="1151" w:val="left" w:leader="none"/>
        </w:tabs>
        <w:spacing w:line="240" w:lineRule="auto" w:before="0" w:after="0"/>
        <w:ind w:left="100" w:right="106" w:firstLine="719"/>
        <w:jc w:val="both"/>
        <w:rPr>
          <w:sz w:val="28"/>
        </w:rPr>
      </w:pPr>
      <w:r>
        <w:rPr>
          <w:sz w:val="28"/>
        </w:rPr>
        <w:t>Về dân sự: Tổng số tiền các bị cáo chiếm đoạt là 20.617.000 đồng, trong đó bị cáo Rơ Châm H là 10.300.000 đồng, bị cáo đã tác động gia đình bồi thường được 10.000.000</w:t>
      </w:r>
      <w:r>
        <w:rPr>
          <w:spacing w:val="-1"/>
          <w:sz w:val="28"/>
        </w:rPr>
        <w:t> </w:t>
      </w:r>
      <w:r>
        <w:rPr>
          <w:sz w:val="28"/>
        </w:rPr>
        <w:t>đồng, Rơ</w:t>
      </w:r>
      <w:r>
        <w:rPr>
          <w:spacing w:val="-1"/>
          <w:sz w:val="28"/>
        </w:rPr>
        <w:t> </w:t>
      </w:r>
      <w:r>
        <w:rPr>
          <w:sz w:val="28"/>
        </w:rPr>
        <w:t>Châm</w:t>
      </w:r>
      <w:r>
        <w:rPr>
          <w:spacing w:val="-2"/>
          <w:sz w:val="28"/>
        </w:rPr>
        <w:t> </w:t>
      </w:r>
      <w:r>
        <w:rPr>
          <w:sz w:val="28"/>
        </w:rPr>
        <w:t>N là</w:t>
      </w:r>
      <w:r>
        <w:rPr>
          <w:spacing w:val="-1"/>
          <w:sz w:val="28"/>
        </w:rPr>
        <w:t> </w:t>
      </w:r>
      <w:r>
        <w:rPr>
          <w:sz w:val="28"/>
        </w:rPr>
        <w:t>7.717.000 đồng,</w:t>
      </w:r>
      <w:r>
        <w:rPr>
          <w:spacing w:val="-1"/>
          <w:sz w:val="28"/>
        </w:rPr>
        <w:t> </w:t>
      </w:r>
      <w:r>
        <w:rPr>
          <w:sz w:val="28"/>
        </w:rPr>
        <w:t>bị cáo đã</w:t>
      </w:r>
      <w:r>
        <w:rPr>
          <w:spacing w:val="-1"/>
          <w:sz w:val="28"/>
        </w:rPr>
        <w:t> </w:t>
      </w:r>
      <w:r>
        <w:rPr>
          <w:sz w:val="28"/>
        </w:rPr>
        <w:t>bồi thường cho bị hại</w:t>
      </w:r>
      <w:r>
        <w:rPr>
          <w:spacing w:val="40"/>
          <w:sz w:val="28"/>
        </w:rPr>
        <w:t> </w:t>
      </w:r>
      <w:r>
        <w:rPr>
          <w:sz w:val="28"/>
        </w:rPr>
        <w:t>được</w:t>
      </w:r>
      <w:r>
        <w:rPr>
          <w:spacing w:val="40"/>
          <w:sz w:val="28"/>
        </w:rPr>
        <w:t> </w:t>
      </w:r>
      <w:r>
        <w:rPr>
          <w:sz w:val="28"/>
        </w:rPr>
        <w:t>5.000.000</w:t>
      </w:r>
      <w:r>
        <w:rPr>
          <w:spacing w:val="40"/>
          <w:sz w:val="28"/>
        </w:rPr>
        <w:t> </w:t>
      </w:r>
      <w:r>
        <w:rPr>
          <w:sz w:val="28"/>
        </w:rPr>
        <w:t>đồng,</w:t>
      </w:r>
      <w:r>
        <w:rPr>
          <w:spacing w:val="40"/>
          <w:sz w:val="28"/>
        </w:rPr>
        <w:t> </w:t>
      </w:r>
      <w:r>
        <w:rPr>
          <w:sz w:val="28"/>
        </w:rPr>
        <w:t>Rơ</w:t>
      </w:r>
      <w:r>
        <w:rPr>
          <w:spacing w:val="40"/>
          <w:sz w:val="28"/>
        </w:rPr>
        <w:t> </w:t>
      </w:r>
      <w:r>
        <w:rPr>
          <w:sz w:val="28"/>
        </w:rPr>
        <w:t>Châm</w:t>
      </w:r>
      <w:r>
        <w:rPr>
          <w:spacing w:val="40"/>
          <w:sz w:val="28"/>
        </w:rPr>
        <w:t> </w:t>
      </w:r>
      <w:r>
        <w:rPr>
          <w:sz w:val="28"/>
        </w:rPr>
        <w:t>Th</w:t>
      </w:r>
      <w:r>
        <w:rPr>
          <w:spacing w:val="40"/>
          <w:sz w:val="28"/>
        </w:rPr>
        <w:t> </w:t>
      </w:r>
      <w:r>
        <w:rPr>
          <w:sz w:val="28"/>
        </w:rPr>
        <w:t>là</w:t>
      </w:r>
      <w:r>
        <w:rPr>
          <w:spacing w:val="40"/>
          <w:sz w:val="28"/>
        </w:rPr>
        <w:t> </w:t>
      </w:r>
      <w:r>
        <w:rPr>
          <w:sz w:val="28"/>
        </w:rPr>
        <w:t>1.300.000</w:t>
      </w:r>
      <w:r>
        <w:rPr>
          <w:spacing w:val="40"/>
          <w:sz w:val="28"/>
        </w:rPr>
        <w:t> </w:t>
      </w:r>
      <w:r>
        <w:rPr>
          <w:sz w:val="28"/>
        </w:rPr>
        <w:t>đồng</w:t>
      </w:r>
      <w:r>
        <w:rPr>
          <w:spacing w:val="40"/>
          <w:sz w:val="28"/>
        </w:rPr>
        <w:t> </w:t>
      </w:r>
      <w:r>
        <w:rPr>
          <w:sz w:val="28"/>
        </w:rPr>
        <w:t>đã</w:t>
      </w:r>
      <w:r>
        <w:rPr>
          <w:spacing w:val="40"/>
          <w:sz w:val="28"/>
        </w:rPr>
        <w:t> </w:t>
      </w:r>
      <w:r>
        <w:rPr>
          <w:sz w:val="28"/>
        </w:rPr>
        <w:t>bồi</w:t>
      </w:r>
      <w:r>
        <w:rPr>
          <w:spacing w:val="40"/>
          <w:sz w:val="28"/>
        </w:rPr>
        <w:t> </w:t>
      </w:r>
      <w:r>
        <w:rPr>
          <w:sz w:val="28"/>
        </w:rPr>
        <w:t>thường</w:t>
      </w:r>
      <w:r>
        <w:rPr>
          <w:spacing w:val="40"/>
          <w:sz w:val="28"/>
        </w:rPr>
        <w:t> </w:t>
      </w:r>
      <w:r>
        <w:rPr>
          <w:sz w:val="28"/>
        </w:rPr>
        <w:t>được</w:t>
      </w:r>
    </w:p>
    <w:p>
      <w:pPr>
        <w:pStyle w:val="BodyText"/>
        <w:ind w:right="105" w:firstLine="0"/>
      </w:pPr>
      <w:r>
        <w:rPr/>
        <w:t>700.000 đồng, Rơ Châm V là 1.300.000 đồng đã bồi thường 1.300.000 đồng. Số tiền còn lại bị hại không yêu cầu các bị cáo phải bồi thường thêm. Xét sự tự</w:t>
      </w:r>
      <w:r>
        <w:rPr>
          <w:spacing w:val="40"/>
        </w:rPr>
        <w:t> </w:t>
      </w:r>
      <w:r>
        <w:rPr/>
        <w:t>nguyện của bị hại phù hợp với quy định của pháp luật, nên chấp nhận.</w:t>
      </w:r>
    </w:p>
    <w:p>
      <w:pPr>
        <w:pStyle w:val="ListParagraph"/>
        <w:numPr>
          <w:ilvl w:val="0"/>
          <w:numId w:val="3"/>
        </w:numPr>
        <w:tabs>
          <w:tab w:pos="1151" w:val="left" w:leader="none"/>
        </w:tabs>
        <w:spacing w:line="240" w:lineRule="auto" w:before="0" w:after="0"/>
        <w:ind w:left="100" w:right="105" w:firstLine="719"/>
        <w:jc w:val="both"/>
        <w:rPr>
          <w:sz w:val="28"/>
        </w:rPr>
      </w:pPr>
      <w:r>
        <w:rPr>
          <w:i/>
          <w:sz w:val="28"/>
        </w:rPr>
        <w:t>Về án phí</w:t>
      </w:r>
      <w:r>
        <w:rPr>
          <w:sz w:val="28"/>
        </w:rPr>
        <w:t>: Tại phiên tòa bị cáo Rơ Châm N có đơn xin miễn án phí. Căn cứ vào điển đ khoản 1 Điều 12 Nghị quyết, 326/2016/UBTVQH14 ngày 30/12/2016 của Ủy ban thường vụ Quốc Hội. Hội đồng xét xử miễn án phí cho bị </w:t>
      </w:r>
      <w:r>
        <w:rPr>
          <w:spacing w:val="-4"/>
          <w:sz w:val="28"/>
        </w:rPr>
        <w:t>cáo.</w:t>
      </w:r>
    </w:p>
    <w:p>
      <w:pPr>
        <w:pStyle w:val="BodyText"/>
        <w:spacing w:before="1"/>
      </w:pPr>
      <w:r>
        <w:rPr/>
        <w:t>Các bị cáo Rơ Châm H, Rơ Châm Th, Rơ Châm V phải chịu án phí hình sự sơ thẩm theo quy định pháp luật.</w:t>
      </w:r>
    </w:p>
    <w:p>
      <w:pPr>
        <w:pStyle w:val="ListParagraph"/>
        <w:numPr>
          <w:ilvl w:val="0"/>
          <w:numId w:val="3"/>
        </w:numPr>
        <w:tabs>
          <w:tab w:pos="1220" w:val="left" w:leader="none"/>
        </w:tabs>
        <w:spacing w:line="240" w:lineRule="auto" w:before="0" w:after="0"/>
        <w:ind w:left="100" w:right="106" w:firstLine="719"/>
        <w:jc w:val="both"/>
        <w:rPr>
          <w:sz w:val="28"/>
        </w:rPr>
      </w:pPr>
      <w:r>
        <w:rPr>
          <w:sz w:val="28"/>
        </w:rPr>
        <w:t>Hội đồng</w:t>
      </w:r>
      <w:r>
        <w:rPr>
          <w:spacing w:val="-1"/>
          <w:sz w:val="28"/>
        </w:rPr>
        <w:t> </w:t>
      </w:r>
      <w:r>
        <w:rPr>
          <w:sz w:val="28"/>
        </w:rPr>
        <w:t>xét xử</w:t>
      </w:r>
      <w:r>
        <w:rPr>
          <w:spacing w:val="-3"/>
          <w:sz w:val="28"/>
        </w:rPr>
        <w:t> </w:t>
      </w:r>
      <w:r>
        <w:rPr>
          <w:sz w:val="28"/>
        </w:rPr>
        <w:t>xét thấy lời</w:t>
      </w:r>
      <w:r>
        <w:rPr>
          <w:spacing w:val="-1"/>
          <w:sz w:val="28"/>
        </w:rPr>
        <w:t> </w:t>
      </w:r>
      <w:r>
        <w:rPr>
          <w:sz w:val="28"/>
        </w:rPr>
        <w:t>đề nghị của</w:t>
      </w:r>
      <w:r>
        <w:rPr>
          <w:spacing w:val="-1"/>
          <w:sz w:val="28"/>
        </w:rPr>
        <w:t> </w:t>
      </w:r>
      <w:r>
        <w:rPr>
          <w:sz w:val="28"/>
        </w:rPr>
        <w:t>Đại diện viện kiểm</w:t>
      </w:r>
      <w:r>
        <w:rPr>
          <w:spacing w:val="-2"/>
          <w:sz w:val="28"/>
        </w:rPr>
        <w:t> </w:t>
      </w:r>
      <w:r>
        <w:rPr>
          <w:sz w:val="28"/>
        </w:rPr>
        <w:t>sát</w:t>
      </w:r>
      <w:r>
        <w:rPr>
          <w:spacing w:val="-1"/>
          <w:sz w:val="28"/>
        </w:rPr>
        <w:t> </w:t>
      </w:r>
      <w:r>
        <w:rPr>
          <w:sz w:val="28"/>
        </w:rPr>
        <w:t>nhân</w:t>
      </w:r>
      <w:r>
        <w:rPr>
          <w:spacing w:val="-1"/>
          <w:sz w:val="28"/>
        </w:rPr>
        <w:t> </w:t>
      </w:r>
      <w:r>
        <w:rPr>
          <w:sz w:val="28"/>
        </w:rPr>
        <w:t>dân huyện Chư Păh về tội danh và các tình tiết tăng nặng, giảm nhẹ trách nhiệm hình</w:t>
      </w:r>
      <w:r>
        <w:rPr>
          <w:spacing w:val="40"/>
          <w:sz w:val="28"/>
        </w:rPr>
        <w:t> </w:t>
      </w:r>
      <w:r>
        <w:rPr>
          <w:sz w:val="28"/>
        </w:rPr>
        <w:t>sự và mức hình phạt đối với các bị cáo là có cơ sở, cần chấp nhận.</w:t>
      </w:r>
    </w:p>
    <w:p>
      <w:pPr>
        <w:pStyle w:val="BodyText"/>
        <w:ind w:right="108"/>
      </w:pPr>
      <w:r>
        <w:rPr/>
        <w:t>Ý kiến của người bào chữa: Hội đồng xét xử căn cứ vào tính chất mức độ, hành vi phạm tội của các bị cáo, nên không chấp nhận.</w:t>
      </w:r>
    </w:p>
    <w:p>
      <w:pPr>
        <w:spacing w:before="0"/>
        <w:ind w:left="820"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spacing w:before="0"/>
        <w:ind w:left="3874" w:right="3162" w:firstLine="0"/>
        <w:jc w:val="center"/>
        <w:rPr>
          <w:b/>
          <w:sz w:val="28"/>
        </w:rPr>
      </w:pPr>
      <w:r>
        <w:rPr>
          <w:b/>
          <w:sz w:val="28"/>
        </w:rPr>
        <w:t>QUYẾT</w:t>
      </w:r>
      <w:r>
        <w:rPr>
          <w:b/>
          <w:spacing w:val="-5"/>
          <w:sz w:val="28"/>
        </w:rPr>
        <w:t> </w:t>
      </w:r>
      <w:r>
        <w:rPr>
          <w:b/>
          <w:spacing w:val="-2"/>
          <w:sz w:val="28"/>
        </w:rPr>
        <w:t>ĐỊNH:</w:t>
      </w:r>
    </w:p>
    <w:p>
      <w:pPr>
        <w:spacing w:before="184"/>
        <w:ind w:left="100" w:right="108" w:firstLine="789"/>
        <w:jc w:val="both"/>
        <w:rPr>
          <w:sz w:val="28"/>
        </w:rPr>
      </w:pPr>
      <w:r>
        <w:rPr>
          <w:sz w:val="28"/>
        </w:rPr>
        <w:t>Tuyên bố các bị cáo Rơ Châm H, Rơ Châm N phạm tội </w:t>
      </w:r>
      <w:r>
        <w:rPr>
          <w:i/>
          <w:sz w:val="28"/>
        </w:rPr>
        <w:t>"Trộm cắp tài sản"</w:t>
      </w:r>
      <w:r>
        <w:rPr>
          <w:i/>
          <w:sz w:val="28"/>
        </w:rPr>
        <w:t> </w:t>
      </w:r>
      <w:r>
        <w:rPr>
          <w:sz w:val="28"/>
        </w:rPr>
        <w:t>và các bị cáo Rơ Châm Th, Rơ Châm V phạm tội “</w:t>
      </w:r>
      <w:r>
        <w:rPr>
          <w:i/>
          <w:sz w:val="28"/>
        </w:rPr>
        <w:t>Tiêu thụ tài sản do người khác</w:t>
      </w:r>
      <w:r>
        <w:rPr>
          <w:i/>
          <w:sz w:val="28"/>
        </w:rPr>
        <w:t> phạm tội mà có</w:t>
      </w:r>
      <w:r>
        <w:rPr>
          <w:sz w:val="28"/>
        </w:rPr>
        <w:t>”.</w:t>
      </w:r>
    </w:p>
    <w:p>
      <w:pPr>
        <w:pStyle w:val="BodyText"/>
      </w:pPr>
      <w:r>
        <w:rPr/>
        <w:t>Căn cứ khoản 1 Điều 173; điểm b, i, s khoản 1, 2 Điều 51; Điều 17, 38, 58 của Bộ luật hình sự. Xử phạt bị cáo </w:t>
      </w:r>
      <w:r>
        <w:rPr>
          <w:b/>
        </w:rPr>
        <w:t>Rơ Châm H </w:t>
      </w:r>
      <w:r>
        <w:rPr/>
        <w:t>12 (mười hai) tháng tù. Thời hạn từ tính từ ngày tạm giữ tạm giam là ngày 04/6/2022.</w:t>
      </w:r>
    </w:p>
    <w:p>
      <w:pPr>
        <w:pStyle w:val="BodyText"/>
        <w:spacing w:before="1"/>
        <w:ind w:right="104"/>
      </w:pPr>
      <w:r>
        <w:rPr/>
        <w:t>Căn cứ</w:t>
      </w:r>
      <w:r>
        <w:rPr>
          <w:spacing w:val="-1"/>
        </w:rPr>
        <w:t> </w:t>
      </w:r>
      <w:r>
        <w:rPr/>
        <w:t>khoản 1 Điều 173; điểm b, i, s, r khoản 1, khoản 2 Điều 51; Điều 17, 38, 58 của Bộ luật hình sự. Xử phạt bị cáo </w:t>
      </w:r>
      <w:r>
        <w:rPr>
          <w:b/>
        </w:rPr>
        <w:t>Rơ Châm N </w:t>
      </w:r>
      <w:r>
        <w:rPr/>
        <w:t>09 (chín) tháng tù.Thời</w:t>
      </w:r>
      <w:r>
        <w:rPr>
          <w:spacing w:val="40"/>
        </w:rPr>
        <w:t> </w:t>
      </w:r>
      <w:r>
        <w:rPr/>
        <w:t>hạn tù tính từ ngày bắt thi hành án, được khấu trừ thời gian tạm giữ, tạm giam từ ngày 23/5/2022 đến ngày 01/6/2022.</w:t>
      </w:r>
    </w:p>
    <w:p>
      <w:pPr>
        <w:pStyle w:val="BodyText"/>
      </w:pPr>
      <w:r>
        <w:rPr/>
        <w:t>Căn cứ khoản 1 Điều 323; điểm b, s khoản 1, 2 Điều 51, điểm h khoản 1 Điều 52, Điều 17, 38, 58 của Bộ luật hình sự. Xử phạt bị cáo </w:t>
      </w:r>
      <w:r>
        <w:rPr>
          <w:b/>
        </w:rPr>
        <w:t>Rơ Châm Th </w:t>
      </w:r>
      <w:r>
        <w:rPr/>
        <w:t>08 (tám) tháng tù. Thời hạn tù tính từ ngày bắt thi hành án.</w:t>
      </w:r>
    </w:p>
    <w:p>
      <w:pPr>
        <w:pStyle w:val="BodyText"/>
      </w:pPr>
      <w:r>
        <w:rPr/>
        <w:t>Căn cứ khoản 1 Điều 323; điểm b, i, s khoản 1, 2 Điều 51; Điều 17, 58, 65 của Bộ luật hình sự. Xử phạt bị cáo </w:t>
      </w:r>
      <w:r>
        <w:rPr>
          <w:b/>
        </w:rPr>
        <w:t>Rơ Châm V </w:t>
      </w:r>
      <w:r>
        <w:rPr/>
        <w:t>06 (sáu) tháng tù cho hưởng án treo, thời gian thử thách là 12 (mười hai) tháng, tính từ ngày tuyên án sơ thẩm.</w:t>
      </w:r>
    </w:p>
    <w:p>
      <w:pPr>
        <w:spacing w:after="0"/>
        <w:sectPr>
          <w:pgSz w:w="11910" w:h="16850"/>
          <w:pgMar w:header="0" w:footer="955" w:top="780" w:bottom="1140" w:left="1460" w:right="880"/>
        </w:sectPr>
      </w:pPr>
    </w:p>
    <w:p>
      <w:pPr>
        <w:pStyle w:val="BodyText"/>
        <w:spacing w:before="71"/>
        <w:ind w:right="0" w:firstLine="573"/>
        <w:jc w:val="left"/>
      </w:pPr>
      <w:r>
        <w:rPr/>
        <w:t>Giao</w:t>
      </w:r>
      <w:r>
        <w:rPr>
          <w:spacing w:val="-2"/>
        </w:rPr>
        <w:t> </w:t>
      </w:r>
      <w:r>
        <w:rPr/>
        <w:t>bị cáo Rơ Châm</w:t>
      </w:r>
      <w:r>
        <w:rPr>
          <w:spacing w:val="-3"/>
        </w:rPr>
        <w:t> </w:t>
      </w:r>
      <w:r>
        <w:rPr/>
        <w:t>V cho</w:t>
      </w:r>
      <w:r>
        <w:rPr>
          <w:spacing w:val="-3"/>
        </w:rPr>
        <w:t> </w:t>
      </w:r>
      <w:r>
        <w:rPr/>
        <w:t>Ủy</w:t>
      </w:r>
      <w:r>
        <w:rPr>
          <w:spacing w:val="-3"/>
        </w:rPr>
        <w:t> </w:t>
      </w:r>
      <w:r>
        <w:rPr/>
        <w:t>ban nhân dân xã Ia Phí, huyện Chư Păh, tỉnh Gia Lai giám sát, giáo dục trong thời gian thử thách.</w:t>
      </w:r>
    </w:p>
    <w:p>
      <w:pPr>
        <w:pStyle w:val="BodyText"/>
        <w:ind w:right="0" w:firstLine="599"/>
        <w:jc w:val="left"/>
      </w:pPr>
      <w:r>
        <w:rPr/>
        <w:t>Trường</w:t>
      </w:r>
      <w:r>
        <w:rPr>
          <w:spacing w:val="-5"/>
        </w:rPr>
        <w:t> </w:t>
      </w:r>
      <w:r>
        <w:rPr/>
        <w:t>hợp</w:t>
      </w:r>
      <w:r>
        <w:rPr>
          <w:spacing w:val="-1"/>
        </w:rPr>
        <w:t> </w:t>
      </w:r>
      <w:r>
        <w:rPr/>
        <w:t>người</w:t>
      </w:r>
      <w:r>
        <w:rPr>
          <w:spacing w:val="-1"/>
        </w:rPr>
        <w:t> </w:t>
      </w:r>
      <w:r>
        <w:rPr/>
        <w:t>được</w:t>
      </w:r>
      <w:r>
        <w:rPr>
          <w:spacing w:val="-2"/>
        </w:rPr>
        <w:t> </w:t>
      </w:r>
      <w:r>
        <w:rPr/>
        <w:t>hưởng</w:t>
      </w:r>
      <w:r>
        <w:rPr>
          <w:spacing w:val="-1"/>
        </w:rPr>
        <w:t> </w:t>
      </w:r>
      <w:r>
        <w:rPr/>
        <w:t>án</w:t>
      </w:r>
      <w:r>
        <w:rPr>
          <w:spacing w:val="-5"/>
        </w:rPr>
        <w:t> </w:t>
      </w:r>
      <w:r>
        <w:rPr/>
        <w:t>treo</w:t>
      </w:r>
      <w:r>
        <w:rPr>
          <w:spacing w:val="-1"/>
        </w:rPr>
        <w:t> </w:t>
      </w:r>
      <w:r>
        <w:rPr/>
        <w:t>thay</w:t>
      </w:r>
      <w:r>
        <w:rPr>
          <w:spacing w:val="-3"/>
        </w:rPr>
        <w:t> </w:t>
      </w:r>
      <w:r>
        <w:rPr/>
        <w:t>đổi</w:t>
      </w:r>
      <w:r>
        <w:rPr>
          <w:spacing w:val="-2"/>
        </w:rPr>
        <w:t> </w:t>
      </w:r>
      <w:r>
        <w:rPr/>
        <w:t>nơi</w:t>
      </w:r>
      <w:r>
        <w:rPr>
          <w:spacing w:val="-1"/>
        </w:rPr>
        <w:t> </w:t>
      </w:r>
      <w:r>
        <w:rPr/>
        <w:t>cư</w:t>
      </w:r>
      <w:r>
        <w:rPr>
          <w:spacing w:val="-4"/>
        </w:rPr>
        <w:t> </w:t>
      </w:r>
      <w:r>
        <w:rPr/>
        <w:t>trú</w:t>
      </w:r>
      <w:r>
        <w:rPr>
          <w:spacing w:val="-5"/>
        </w:rPr>
        <w:t> </w:t>
      </w:r>
      <w:r>
        <w:rPr/>
        <w:t>thì</w:t>
      </w:r>
      <w:r>
        <w:rPr>
          <w:spacing w:val="-1"/>
        </w:rPr>
        <w:t> </w:t>
      </w:r>
      <w:r>
        <w:rPr/>
        <w:t>thực</w:t>
      </w:r>
      <w:r>
        <w:rPr>
          <w:spacing w:val="-2"/>
        </w:rPr>
        <w:t> </w:t>
      </w:r>
      <w:r>
        <w:rPr/>
        <w:t>hiện</w:t>
      </w:r>
      <w:r>
        <w:rPr>
          <w:spacing w:val="-5"/>
        </w:rPr>
        <w:t> </w:t>
      </w:r>
      <w:r>
        <w:rPr/>
        <w:t>theo quy định của pháp luật về thi hành án hình sự.</w:t>
      </w:r>
    </w:p>
    <w:p>
      <w:pPr>
        <w:pStyle w:val="BodyText"/>
        <w:spacing w:before="119"/>
        <w:ind w:right="114" w:firstLine="599"/>
      </w:pPr>
      <w:r>
        <w:rPr/>
        <w:t>Trong thời gian thử thách, người được hưởng án treo cố ý vi phạm nghĩa vụ 02 lần trở lên thì Tòa án có thể quyết định buộc người được hưởng án treo phải chấp hành hình phạt tù của bán án đã cho hưởng án treo.</w:t>
      </w:r>
    </w:p>
    <w:p>
      <w:pPr>
        <w:pStyle w:val="BodyText"/>
        <w:spacing w:before="1"/>
        <w:ind w:firstLine="573"/>
      </w:pPr>
      <w:r>
        <w:rPr>
          <w:i/>
        </w:rPr>
        <w:t>Xử lý vật chứng</w:t>
      </w:r>
      <w:r>
        <w:rPr/>
        <w:t>: Căn</w:t>
      </w:r>
      <w:r>
        <w:rPr>
          <w:spacing w:val="-1"/>
        </w:rPr>
        <w:t> </w:t>
      </w:r>
      <w:r>
        <w:rPr/>
        <w:t>cứ Điều 47 của Bộ luật hình sự. Điều 106 của Bộ luật</w:t>
      </w:r>
      <w:r>
        <w:rPr>
          <w:spacing w:val="-1"/>
        </w:rPr>
        <w:t> </w:t>
      </w:r>
      <w:r>
        <w:rPr/>
        <w:t>tố tụng hình sự.</w:t>
      </w:r>
    </w:p>
    <w:p>
      <w:pPr>
        <w:pStyle w:val="BodyText"/>
        <w:ind w:right="113" w:firstLine="573"/>
        <w:rPr>
          <w:i/>
        </w:rPr>
      </w:pPr>
      <w:r>
        <w:rPr/>
        <w:t>Tịch thu tiêu hủy: 01 thanh kim loại hình trụ chữ nhật màu trắng xám kích thước (114,8 x 1,2 x 1,2)cm</w:t>
      </w:r>
      <w:r>
        <w:rPr>
          <w:i/>
        </w:rPr>
        <w:t>.</w:t>
      </w:r>
    </w:p>
    <w:p>
      <w:pPr>
        <w:spacing w:before="0"/>
        <w:ind w:left="100" w:right="105" w:firstLine="573"/>
        <w:jc w:val="both"/>
        <w:rPr>
          <w:i/>
          <w:sz w:val="28"/>
        </w:rPr>
      </w:pPr>
      <w:r>
        <w:rPr>
          <w:i/>
          <w:sz w:val="28"/>
        </w:rPr>
        <w:t>(Đặc điểm vật chứng</w:t>
      </w:r>
      <w:r>
        <w:rPr>
          <w:i/>
          <w:spacing w:val="-1"/>
          <w:sz w:val="28"/>
        </w:rPr>
        <w:t> </w:t>
      </w:r>
      <w:r>
        <w:rPr>
          <w:i/>
          <w:sz w:val="28"/>
        </w:rPr>
        <w:t>theo biên bản giao nhận vật chứng</w:t>
      </w:r>
      <w:r>
        <w:rPr>
          <w:i/>
          <w:spacing w:val="-1"/>
          <w:sz w:val="28"/>
        </w:rPr>
        <w:t> </w:t>
      </w:r>
      <w:r>
        <w:rPr>
          <w:i/>
          <w:sz w:val="28"/>
        </w:rPr>
        <w:t>ngày 29/9/2022 giữa</w:t>
      </w:r>
      <w:r>
        <w:rPr>
          <w:i/>
          <w:sz w:val="28"/>
        </w:rPr>
        <w:t> Cơ quan CSĐT và Chi cục thi hành án dân sự huyện Chư Păh, tỉnh Gia Lai).</w:t>
      </w:r>
    </w:p>
    <w:p>
      <w:pPr>
        <w:pStyle w:val="BodyText"/>
        <w:spacing w:before="1"/>
        <w:ind w:firstLine="573"/>
      </w:pPr>
      <w:r>
        <w:rPr>
          <w:b/>
          <w:i/>
        </w:rPr>
        <w:t>Về án phí</w:t>
      </w:r>
      <w:r>
        <w:rPr>
          <w:b/>
        </w:rPr>
        <w:t>: </w:t>
      </w:r>
      <w:r>
        <w:rPr/>
        <w:t>Căn cứ khoản 2 Điều 136 của Bộ luật tố tụng hình sự; điển đ khoản 1 Điều 12, 23 Nghị quyết: 326/2016/UBTVQH14 ngày 30/12/2016 của Ủy ban thường vụ Quốc Hội.</w:t>
      </w:r>
    </w:p>
    <w:p>
      <w:pPr>
        <w:pStyle w:val="BodyText"/>
        <w:spacing w:line="321" w:lineRule="exact"/>
        <w:ind w:left="813" w:right="0" w:firstLine="0"/>
      </w:pPr>
      <w:r>
        <w:rPr/>
        <w:t>Miễn</w:t>
      </w:r>
      <w:r>
        <w:rPr>
          <w:spacing w:val="-4"/>
        </w:rPr>
        <w:t> </w:t>
      </w:r>
      <w:r>
        <w:rPr/>
        <w:t>án</w:t>
      </w:r>
      <w:r>
        <w:rPr>
          <w:spacing w:val="-3"/>
        </w:rPr>
        <w:t> </w:t>
      </w:r>
      <w:r>
        <w:rPr/>
        <w:t>phí</w:t>
      </w:r>
      <w:r>
        <w:rPr>
          <w:spacing w:val="-2"/>
        </w:rPr>
        <w:t> </w:t>
      </w:r>
      <w:r>
        <w:rPr/>
        <w:t>cho</w:t>
      </w:r>
      <w:r>
        <w:rPr>
          <w:spacing w:val="-3"/>
        </w:rPr>
        <w:t> </w:t>
      </w:r>
      <w:r>
        <w:rPr/>
        <w:t>bị</w:t>
      </w:r>
      <w:r>
        <w:rPr>
          <w:spacing w:val="-2"/>
        </w:rPr>
        <w:t> </w:t>
      </w:r>
      <w:r>
        <w:rPr/>
        <w:t>cáo</w:t>
      </w:r>
      <w:r>
        <w:rPr>
          <w:spacing w:val="-2"/>
        </w:rPr>
        <w:t> </w:t>
      </w:r>
      <w:r>
        <w:rPr/>
        <w:t>Rơ</w:t>
      </w:r>
      <w:r>
        <w:rPr>
          <w:spacing w:val="-1"/>
        </w:rPr>
        <w:t> </w:t>
      </w:r>
      <w:r>
        <w:rPr/>
        <w:t>Châm</w:t>
      </w:r>
      <w:r>
        <w:rPr>
          <w:spacing w:val="-4"/>
        </w:rPr>
        <w:t> </w:t>
      </w:r>
      <w:r>
        <w:rPr>
          <w:spacing w:val="-5"/>
        </w:rPr>
        <w:t>N.</w:t>
      </w:r>
    </w:p>
    <w:p>
      <w:pPr>
        <w:pStyle w:val="BodyText"/>
        <w:spacing w:line="322" w:lineRule="exact"/>
        <w:ind w:left="820" w:right="0" w:firstLine="0"/>
      </w:pPr>
      <w:r>
        <w:rPr/>
        <w:t>Buộc</w:t>
      </w:r>
      <w:r>
        <w:rPr>
          <w:spacing w:val="3"/>
        </w:rPr>
        <w:t> </w:t>
      </w:r>
      <w:r>
        <w:rPr/>
        <w:t>các bị</w:t>
      </w:r>
      <w:r>
        <w:rPr>
          <w:spacing w:val="1"/>
        </w:rPr>
        <w:t> </w:t>
      </w:r>
      <w:r>
        <w:rPr/>
        <w:t>cáo</w:t>
      </w:r>
      <w:r>
        <w:rPr>
          <w:spacing w:val="4"/>
        </w:rPr>
        <w:t> </w:t>
      </w:r>
      <w:r>
        <w:rPr/>
        <w:t>Rơ</w:t>
      </w:r>
      <w:r>
        <w:rPr>
          <w:spacing w:val="-1"/>
        </w:rPr>
        <w:t> </w:t>
      </w:r>
      <w:r>
        <w:rPr/>
        <w:t>Châm H, Rơ</w:t>
      </w:r>
      <w:r>
        <w:rPr>
          <w:spacing w:val="3"/>
        </w:rPr>
        <w:t> </w:t>
      </w:r>
      <w:r>
        <w:rPr/>
        <w:t>Châm</w:t>
      </w:r>
      <w:r>
        <w:rPr>
          <w:spacing w:val="-1"/>
        </w:rPr>
        <w:t> </w:t>
      </w:r>
      <w:r>
        <w:rPr/>
        <w:t>Th,</w:t>
      </w:r>
      <w:r>
        <w:rPr>
          <w:spacing w:val="2"/>
        </w:rPr>
        <w:t> </w:t>
      </w:r>
      <w:r>
        <w:rPr/>
        <w:t>Rơ Châm V</w:t>
      </w:r>
      <w:r>
        <w:rPr>
          <w:spacing w:val="5"/>
        </w:rPr>
        <w:t> </w:t>
      </w:r>
      <w:r>
        <w:rPr/>
        <w:t>mỗi</w:t>
      </w:r>
      <w:r>
        <w:rPr>
          <w:spacing w:val="3"/>
        </w:rPr>
        <w:t> </w:t>
      </w:r>
      <w:r>
        <w:rPr/>
        <w:t>bị</w:t>
      </w:r>
      <w:r>
        <w:rPr>
          <w:spacing w:val="2"/>
        </w:rPr>
        <w:t> </w:t>
      </w:r>
      <w:r>
        <w:rPr/>
        <w:t>cáo</w:t>
      </w:r>
      <w:r>
        <w:rPr>
          <w:spacing w:val="3"/>
        </w:rPr>
        <w:t> </w:t>
      </w:r>
      <w:r>
        <w:rPr/>
        <w:t>phải</w:t>
      </w:r>
      <w:r>
        <w:rPr>
          <w:spacing w:val="1"/>
        </w:rPr>
        <w:t> </w:t>
      </w:r>
      <w:r>
        <w:rPr>
          <w:spacing w:val="-5"/>
        </w:rPr>
        <w:t>nộp</w:t>
      </w:r>
    </w:p>
    <w:p>
      <w:pPr>
        <w:pStyle w:val="BodyText"/>
        <w:ind w:right="0" w:firstLine="0"/>
      </w:pPr>
      <w:r>
        <w:rPr/>
        <w:t>200.000</w:t>
      </w:r>
      <w:r>
        <w:rPr>
          <w:spacing w:val="-4"/>
        </w:rPr>
        <w:t> </w:t>
      </w:r>
      <w:r>
        <w:rPr/>
        <w:t>đồng</w:t>
      </w:r>
      <w:r>
        <w:rPr>
          <w:spacing w:val="-5"/>
        </w:rPr>
        <w:t> </w:t>
      </w:r>
      <w:r>
        <w:rPr/>
        <w:t>tiền</w:t>
      </w:r>
      <w:r>
        <w:rPr>
          <w:spacing w:val="-2"/>
        </w:rPr>
        <w:t> </w:t>
      </w:r>
      <w:r>
        <w:rPr/>
        <w:t>án</w:t>
      </w:r>
      <w:r>
        <w:rPr>
          <w:spacing w:val="-5"/>
        </w:rPr>
        <w:t> </w:t>
      </w:r>
      <w:r>
        <w:rPr/>
        <w:t>phí</w:t>
      </w:r>
      <w:r>
        <w:rPr>
          <w:spacing w:val="-2"/>
        </w:rPr>
        <w:t> </w:t>
      </w:r>
      <w:r>
        <w:rPr/>
        <w:t>hình</w:t>
      </w:r>
      <w:r>
        <w:rPr>
          <w:spacing w:val="-6"/>
        </w:rPr>
        <w:t> </w:t>
      </w:r>
      <w:r>
        <w:rPr/>
        <w:t>sự</w:t>
      </w:r>
      <w:r>
        <w:rPr>
          <w:spacing w:val="-3"/>
        </w:rPr>
        <w:t> </w:t>
      </w:r>
      <w:r>
        <w:rPr/>
        <w:t>sơ</w:t>
      </w:r>
      <w:r>
        <w:rPr>
          <w:spacing w:val="-6"/>
        </w:rPr>
        <w:t> </w:t>
      </w:r>
      <w:r>
        <w:rPr/>
        <w:t>thẩm</w:t>
      </w:r>
      <w:r>
        <w:rPr>
          <w:spacing w:val="1"/>
        </w:rPr>
        <w:t> </w:t>
      </w:r>
      <w:r>
        <w:rPr/>
        <w:t>để</w:t>
      </w:r>
      <w:r>
        <w:rPr>
          <w:spacing w:val="-2"/>
        </w:rPr>
        <w:t> </w:t>
      </w:r>
      <w:r>
        <w:rPr/>
        <w:t>sung</w:t>
      </w:r>
      <w:r>
        <w:rPr>
          <w:spacing w:val="-2"/>
        </w:rPr>
        <w:t> </w:t>
      </w:r>
      <w:r>
        <w:rPr/>
        <w:t>quỹ</w:t>
      </w:r>
      <w:r>
        <w:rPr>
          <w:spacing w:val="-6"/>
        </w:rPr>
        <w:t> </w:t>
      </w:r>
      <w:r>
        <w:rPr/>
        <w:t>Nhà</w:t>
      </w:r>
      <w:r>
        <w:rPr>
          <w:spacing w:val="-2"/>
        </w:rPr>
        <w:t> nước.</w:t>
      </w:r>
    </w:p>
    <w:p>
      <w:pPr>
        <w:pStyle w:val="BodyText"/>
        <w:spacing w:before="2"/>
        <w:ind w:right="107"/>
      </w:pPr>
      <w:r>
        <w:rPr/>
        <w:t>Trong thời hạn 15 ngày kể từ ngày tuyên án hôm nay các bị cáo, người có quyền lợi nghĩa vụ liên quan có quyền làm đơn kháng cáo để yêu cầu Toà án nhân dân tỉnh Gia Lai xét xử phúc thẩm.</w:t>
      </w:r>
    </w:p>
    <w:p>
      <w:pPr>
        <w:pStyle w:val="BodyText"/>
        <w:ind w:right="117"/>
      </w:pPr>
      <w:r>
        <w:rPr/>
        <w:t>Bị hại vắng mặt tại phiên tòa có quyền kháng cáo trong thời hạn 15 ngày, kể từ ngày nhận được bản án hoặc kể từ ngàyTòa án niêm yết bản án./.</w:t>
      </w:r>
    </w:p>
    <w:p>
      <w:pPr>
        <w:tabs>
          <w:tab w:pos="4488" w:val="left" w:leader="none"/>
        </w:tabs>
        <w:spacing w:line="321" w:lineRule="exact" w:before="0"/>
        <w:ind w:left="100"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4"/>
          <w:sz w:val="28"/>
        </w:rPr>
        <w:t> </w:t>
      </w:r>
      <w:r>
        <w:rPr>
          <w:b/>
          <w:sz w:val="28"/>
        </w:rPr>
        <w:t>HỘI</w:t>
      </w:r>
      <w:r>
        <w:rPr>
          <w:b/>
          <w:spacing w:val="-1"/>
          <w:sz w:val="28"/>
        </w:rPr>
        <w:t> </w:t>
      </w:r>
      <w:r>
        <w:rPr>
          <w:b/>
          <w:sz w:val="28"/>
        </w:rPr>
        <w:t>ĐỒNG</w:t>
      </w:r>
      <w:r>
        <w:rPr>
          <w:b/>
          <w:spacing w:val="-1"/>
          <w:sz w:val="28"/>
        </w:rPr>
        <w:t> </w:t>
      </w:r>
      <w:r>
        <w:rPr>
          <w:b/>
          <w:sz w:val="28"/>
        </w:rPr>
        <w:t>XÉT</w:t>
      </w:r>
      <w:r>
        <w:rPr>
          <w:b/>
          <w:spacing w:val="-3"/>
          <w:sz w:val="28"/>
        </w:rPr>
        <w:t> </w:t>
      </w:r>
      <w:r>
        <w:rPr>
          <w:b/>
          <w:sz w:val="28"/>
        </w:rPr>
        <w:t>XỬ</w:t>
      </w:r>
      <w:r>
        <w:rPr>
          <w:b/>
          <w:spacing w:val="-2"/>
          <w:sz w:val="28"/>
        </w:rPr>
        <w:t> </w:t>
      </w:r>
      <w:r>
        <w:rPr>
          <w:b/>
          <w:sz w:val="28"/>
        </w:rPr>
        <w:t>SƠ </w:t>
      </w:r>
      <w:r>
        <w:rPr>
          <w:b/>
          <w:spacing w:val="-4"/>
          <w:sz w:val="28"/>
        </w:rPr>
        <w:t>THẨM</w:t>
      </w:r>
    </w:p>
    <w:p>
      <w:pPr>
        <w:pStyle w:val="ListParagraph"/>
        <w:numPr>
          <w:ilvl w:val="0"/>
          <w:numId w:val="4"/>
        </w:numPr>
        <w:tabs>
          <w:tab w:pos="228" w:val="left" w:leader="none"/>
          <w:tab w:pos="4257" w:val="left" w:leader="none"/>
        </w:tabs>
        <w:spacing w:line="240" w:lineRule="auto" w:before="0" w:after="0"/>
        <w:ind w:left="227" w:right="0" w:hanging="128"/>
        <w:jc w:val="left"/>
        <w:rPr>
          <w:b/>
          <w:sz w:val="28"/>
        </w:rPr>
      </w:pPr>
      <w:r>
        <w:rPr>
          <w:sz w:val="22"/>
        </w:rPr>
        <w:t>TAND</w:t>
      </w:r>
      <w:r>
        <w:rPr>
          <w:spacing w:val="-5"/>
          <w:sz w:val="22"/>
        </w:rPr>
        <w:t> </w:t>
      </w:r>
      <w:r>
        <w:rPr>
          <w:sz w:val="22"/>
        </w:rPr>
        <w:t>tỉnh</w:t>
      </w:r>
      <w:r>
        <w:rPr>
          <w:spacing w:val="-2"/>
          <w:sz w:val="22"/>
        </w:rPr>
        <w:t> </w:t>
      </w:r>
      <w:r>
        <w:rPr>
          <w:sz w:val="22"/>
        </w:rPr>
        <w:t>Gia</w:t>
      </w:r>
      <w:r>
        <w:rPr>
          <w:spacing w:val="-2"/>
          <w:sz w:val="22"/>
        </w:rPr>
        <w:t> </w:t>
      </w:r>
      <w:r>
        <w:rPr>
          <w:spacing w:val="-4"/>
          <w:sz w:val="22"/>
        </w:rPr>
        <w:t>Lai;</w:t>
      </w:r>
      <w:r>
        <w:rPr>
          <w:sz w:val="22"/>
        </w:rPr>
        <w:tab/>
      </w:r>
      <w:r>
        <w:rPr>
          <w:b/>
          <w:sz w:val="28"/>
        </w:rPr>
        <w:t>THẨM</w:t>
      </w:r>
      <w:r>
        <w:rPr>
          <w:b/>
          <w:spacing w:val="-3"/>
          <w:sz w:val="28"/>
        </w:rPr>
        <w:t> </w:t>
      </w:r>
      <w:r>
        <w:rPr>
          <w:b/>
          <w:sz w:val="28"/>
        </w:rPr>
        <w:t>PHÁN</w:t>
      </w:r>
      <w:r>
        <w:rPr>
          <w:b/>
          <w:spacing w:val="-1"/>
          <w:sz w:val="28"/>
        </w:rPr>
        <w:t> </w:t>
      </w:r>
      <w:r>
        <w:rPr>
          <w:b/>
          <w:sz w:val="28"/>
        </w:rPr>
        <w:t>-</w:t>
      </w:r>
      <w:r>
        <w:rPr>
          <w:b/>
          <w:spacing w:val="-5"/>
          <w:sz w:val="28"/>
        </w:rPr>
        <w:t> </w:t>
      </w:r>
      <w:r>
        <w:rPr>
          <w:b/>
          <w:sz w:val="28"/>
        </w:rPr>
        <w:t>CHỦ TOẠ</w:t>
      </w:r>
      <w:r>
        <w:rPr>
          <w:b/>
          <w:spacing w:val="-4"/>
          <w:sz w:val="28"/>
        </w:rPr>
        <w:t> </w:t>
      </w:r>
      <w:r>
        <w:rPr>
          <w:b/>
          <w:sz w:val="28"/>
        </w:rPr>
        <w:t>PHIÊN </w:t>
      </w:r>
      <w:r>
        <w:rPr>
          <w:b/>
          <w:spacing w:val="-5"/>
          <w:sz w:val="28"/>
        </w:rPr>
        <w:t>TOÀ</w:t>
      </w:r>
    </w:p>
    <w:p>
      <w:pPr>
        <w:pStyle w:val="ListParagraph"/>
        <w:numPr>
          <w:ilvl w:val="0"/>
          <w:numId w:val="4"/>
        </w:numPr>
        <w:tabs>
          <w:tab w:pos="228" w:val="left" w:leader="none"/>
        </w:tabs>
        <w:spacing w:line="252" w:lineRule="exact" w:before="0" w:after="0"/>
        <w:ind w:left="227" w:right="0" w:hanging="128"/>
        <w:jc w:val="left"/>
        <w:rPr>
          <w:sz w:val="22"/>
        </w:rPr>
      </w:pPr>
      <w:r>
        <w:rPr>
          <w:sz w:val="22"/>
        </w:rPr>
        <w:t>VKSND</w:t>
      </w:r>
      <w:r>
        <w:rPr>
          <w:spacing w:val="-6"/>
          <w:sz w:val="22"/>
        </w:rPr>
        <w:t> </w:t>
      </w:r>
      <w:r>
        <w:rPr>
          <w:sz w:val="22"/>
        </w:rPr>
        <w:t>huyện</w:t>
      </w:r>
      <w:r>
        <w:rPr>
          <w:spacing w:val="-2"/>
          <w:sz w:val="22"/>
        </w:rPr>
        <w:t> </w:t>
      </w:r>
      <w:r>
        <w:rPr>
          <w:sz w:val="22"/>
        </w:rPr>
        <w:t>Chư</w:t>
      </w:r>
      <w:r>
        <w:rPr>
          <w:spacing w:val="-2"/>
          <w:sz w:val="22"/>
        </w:rPr>
        <w:t> </w:t>
      </w:r>
      <w:r>
        <w:rPr>
          <w:spacing w:val="-4"/>
          <w:sz w:val="22"/>
        </w:rPr>
        <w:t>Păh;</w:t>
      </w:r>
    </w:p>
    <w:p>
      <w:pPr>
        <w:pStyle w:val="ListParagraph"/>
        <w:numPr>
          <w:ilvl w:val="0"/>
          <w:numId w:val="4"/>
        </w:numPr>
        <w:tabs>
          <w:tab w:pos="228" w:val="left" w:leader="none"/>
        </w:tabs>
        <w:spacing w:line="252" w:lineRule="exact" w:before="0" w:after="0"/>
        <w:ind w:left="227" w:right="0" w:hanging="128"/>
        <w:jc w:val="left"/>
        <w:rPr>
          <w:sz w:val="22"/>
        </w:rPr>
      </w:pPr>
      <w:r>
        <w:rPr>
          <w:sz w:val="22"/>
        </w:rPr>
        <w:t>Công</w:t>
      </w:r>
      <w:r>
        <w:rPr>
          <w:spacing w:val="-3"/>
          <w:sz w:val="22"/>
        </w:rPr>
        <w:t> </w:t>
      </w:r>
      <w:r>
        <w:rPr>
          <w:sz w:val="22"/>
        </w:rPr>
        <w:t>an</w:t>
      </w:r>
      <w:r>
        <w:rPr>
          <w:spacing w:val="-1"/>
          <w:sz w:val="22"/>
        </w:rPr>
        <w:t> </w:t>
      </w:r>
      <w:r>
        <w:rPr>
          <w:sz w:val="22"/>
        </w:rPr>
        <w:t>huyện</w:t>
      </w:r>
      <w:r>
        <w:rPr>
          <w:spacing w:val="-3"/>
          <w:sz w:val="22"/>
        </w:rPr>
        <w:t> </w:t>
      </w:r>
      <w:r>
        <w:rPr>
          <w:sz w:val="22"/>
        </w:rPr>
        <w:t>Chư </w:t>
      </w:r>
      <w:r>
        <w:rPr>
          <w:spacing w:val="-4"/>
          <w:sz w:val="22"/>
        </w:rPr>
        <w:t>Păh;</w:t>
      </w:r>
    </w:p>
    <w:p>
      <w:pPr>
        <w:pStyle w:val="ListParagraph"/>
        <w:numPr>
          <w:ilvl w:val="0"/>
          <w:numId w:val="4"/>
        </w:numPr>
        <w:tabs>
          <w:tab w:pos="228" w:val="left" w:leader="none"/>
        </w:tabs>
        <w:spacing w:line="252" w:lineRule="exact" w:before="0" w:after="0"/>
        <w:ind w:left="227" w:right="0" w:hanging="128"/>
        <w:jc w:val="left"/>
        <w:rPr>
          <w:sz w:val="22"/>
        </w:rPr>
      </w:pPr>
      <w:r>
        <w:rPr>
          <w:sz w:val="22"/>
        </w:rPr>
        <w:t>THADS</w:t>
      </w:r>
      <w:r>
        <w:rPr>
          <w:spacing w:val="-5"/>
          <w:sz w:val="22"/>
        </w:rPr>
        <w:t> </w:t>
      </w:r>
      <w:r>
        <w:rPr>
          <w:sz w:val="22"/>
        </w:rPr>
        <w:t>huyện</w:t>
      </w:r>
      <w:r>
        <w:rPr>
          <w:spacing w:val="-2"/>
          <w:sz w:val="22"/>
        </w:rPr>
        <w:t> </w:t>
      </w:r>
      <w:r>
        <w:rPr>
          <w:sz w:val="22"/>
        </w:rPr>
        <w:t>Chư</w:t>
      </w:r>
      <w:r>
        <w:rPr>
          <w:spacing w:val="-2"/>
          <w:sz w:val="22"/>
        </w:rPr>
        <w:t> </w:t>
      </w:r>
      <w:r>
        <w:rPr>
          <w:spacing w:val="-4"/>
          <w:sz w:val="22"/>
        </w:rPr>
        <w:t>Păh;</w:t>
      </w:r>
    </w:p>
    <w:p>
      <w:pPr>
        <w:pStyle w:val="ListParagraph"/>
        <w:numPr>
          <w:ilvl w:val="0"/>
          <w:numId w:val="4"/>
        </w:numPr>
        <w:tabs>
          <w:tab w:pos="228" w:val="left" w:leader="none"/>
        </w:tabs>
        <w:spacing w:line="252" w:lineRule="exact" w:before="0" w:after="0"/>
        <w:ind w:left="227" w:right="0" w:hanging="128"/>
        <w:jc w:val="left"/>
        <w:rPr>
          <w:sz w:val="22"/>
        </w:rPr>
      </w:pPr>
      <w:r>
        <w:rPr>
          <w:sz w:val="22"/>
        </w:rPr>
        <w:t>Bị</w:t>
      </w:r>
      <w:r>
        <w:rPr>
          <w:spacing w:val="-3"/>
          <w:sz w:val="22"/>
        </w:rPr>
        <w:t> </w:t>
      </w:r>
      <w:r>
        <w:rPr>
          <w:sz w:val="22"/>
        </w:rPr>
        <w:t>cáo</w:t>
      </w:r>
      <w:r>
        <w:rPr>
          <w:spacing w:val="-1"/>
          <w:sz w:val="22"/>
        </w:rPr>
        <w:t> </w:t>
      </w:r>
      <w:r>
        <w:rPr>
          <w:sz w:val="22"/>
        </w:rPr>
        <w:t>+</w:t>
      </w:r>
      <w:r>
        <w:rPr>
          <w:spacing w:val="-2"/>
          <w:sz w:val="22"/>
        </w:rPr>
        <w:t> </w:t>
      </w:r>
      <w:r>
        <w:rPr>
          <w:sz w:val="22"/>
        </w:rPr>
        <w:t>người </w:t>
      </w:r>
      <w:r>
        <w:rPr>
          <w:spacing w:val="-4"/>
          <w:sz w:val="22"/>
        </w:rPr>
        <w:t>TGTT;</w:t>
      </w:r>
    </w:p>
    <w:p>
      <w:pPr>
        <w:pStyle w:val="ListParagraph"/>
        <w:numPr>
          <w:ilvl w:val="0"/>
          <w:numId w:val="4"/>
        </w:numPr>
        <w:tabs>
          <w:tab w:pos="228" w:val="left" w:leader="none"/>
        </w:tabs>
        <w:spacing w:line="252" w:lineRule="exact" w:before="0" w:after="0"/>
        <w:ind w:left="227" w:right="0" w:hanging="128"/>
        <w:jc w:val="left"/>
        <w:rPr>
          <w:sz w:val="22"/>
        </w:rPr>
      </w:pPr>
      <w:r>
        <w:rPr>
          <w:sz w:val="22"/>
        </w:rPr>
        <w:t>Lưu</w:t>
      </w:r>
      <w:r>
        <w:rPr>
          <w:spacing w:val="-3"/>
          <w:sz w:val="22"/>
        </w:rPr>
        <w:t> </w:t>
      </w:r>
      <w:r>
        <w:rPr>
          <w:spacing w:val="-2"/>
          <w:sz w:val="22"/>
        </w:rPr>
        <w:t>HSVA.</w:t>
      </w:r>
    </w:p>
    <w:p>
      <w:pPr>
        <w:pStyle w:val="BodyText"/>
        <w:spacing w:before="5"/>
        <w:ind w:left="0" w:right="0" w:firstLine="0"/>
        <w:jc w:val="left"/>
        <w:rPr>
          <w:sz w:val="14"/>
        </w:rPr>
      </w:pPr>
    </w:p>
    <w:p>
      <w:pPr>
        <w:spacing w:before="89"/>
        <w:ind w:left="6041" w:right="0" w:firstLine="0"/>
        <w:jc w:val="left"/>
        <w:rPr>
          <w:b/>
          <w:sz w:val="28"/>
        </w:rPr>
      </w:pPr>
      <w:r>
        <w:rPr>
          <w:b/>
          <w:sz w:val="28"/>
        </w:rPr>
        <w:t>Lê</w:t>
      </w:r>
      <w:r>
        <w:rPr>
          <w:b/>
          <w:spacing w:val="-2"/>
          <w:sz w:val="28"/>
        </w:rPr>
        <w:t> </w:t>
      </w:r>
      <w:r>
        <w:rPr>
          <w:b/>
          <w:sz w:val="28"/>
        </w:rPr>
        <w:t>Thị</w:t>
      </w:r>
      <w:r>
        <w:rPr>
          <w:b/>
          <w:spacing w:val="-1"/>
          <w:sz w:val="28"/>
        </w:rPr>
        <w:t> </w:t>
      </w:r>
      <w:r>
        <w:rPr>
          <w:b/>
          <w:spacing w:val="-5"/>
          <w:sz w:val="28"/>
        </w:rPr>
        <w:t>Hòa</w:t>
      </w:r>
    </w:p>
    <w:p>
      <w:pPr>
        <w:spacing w:after="0"/>
        <w:jc w:val="left"/>
        <w:rPr>
          <w:sz w:val="28"/>
        </w:rPr>
        <w:sectPr>
          <w:pgSz w:w="11910" w:h="16850"/>
          <w:pgMar w:header="0" w:footer="955" w:top="780" w:bottom="1140" w:left="1460" w:right="880"/>
        </w:sectPr>
      </w:pPr>
    </w:p>
    <w:p>
      <w:pPr>
        <w:pStyle w:val="BodyText"/>
        <w:spacing w:before="4"/>
        <w:ind w:left="0" w:right="0" w:firstLine="0"/>
        <w:jc w:val="left"/>
        <w:rPr>
          <w:b/>
          <w:sz w:val="17"/>
        </w:rPr>
      </w:pPr>
    </w:p>
    <w:sectPr>
      <w:pgSz w:w="11910" w:h="16850"/>
      <w:pgMar w:header="0" w:footer="955" w:top="1940" w:bottom="1140" w:left="146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05.950012pt;margin-top:783.282593pt;width:13pt;height:15.3pt;mso-position-horizontal-relative:page;mso-position-vertical-relative:page;z-index:-1580902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2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54" w:hanging="128"/>
      </w:pPr>
      <w:rPr>
        <w:rFonts w:hint="default"/>
        <w:lang w:val="vi" w:eastAsia="en-US" w:bidi="ar-SA"/>
      </w:rPr>
    </w:lvl>
    <w:lvl w:ilvl="2">
      <w:start w:val="0"/>
      <w:numFmt w:val="bullet"/>
      <w:lvlText w:val="•"/>
      <w:lvlJc w:val="left"/>
      <w:pPr>
        <w:ind w:left="2089" w:hanging="128"/>
      </w:pPr>
      <w:rPr>
        <w:rFonts w:hint="default"/>
        <w:lang w:val="vi" w:eastAsia="en-US" w:bidi="ar-SA"/>
      </w:rPr>
    </w:lvl>
    <w:lvl w:ilvl="3">
      <w:start w:val="0"/>
      <w:numFmt w:val="bullet"/>
      <w:lvlText w:val="•"/>
      <w:lvlJc w:val="left"/>
      <w:pPr>
        <w:ind w:left="3023" w:hanging="128"/>
      </w:pPr>
      <w:rPr>
        <w:rFonts w:hint="default"/>
        <w:lang w:val="vi" w:eastAsia="en-US" w:bidi="ar-SA"/>
      </w:rPr>
    </w:lvl>
    <w:lvl w:ilvl="4">
      <w:start w:val="0"/>
      <w:numFmt w:val="bullet"/>
      <w:lvlText w:val="•"/>
      <w:lvlJc w:val="left"/>
      <w:pPr>
        <w:ind w:left="3958" w:hanging="128"/>
      </w:pPr>
      <w:rPr>
        <w:rFonts w:hint="default"/>
        <w:lang w:val="vi" w:eastAsia="en-US" w:bidi="ar-SA"/>
      </w:rPr>
    </w:lvl>
    <w:lvl w:ilvl="5">
      <w:start w:val="0"/>
      <w:numFmt w:val="bullet"/>
      <w:lvlText w:val="•"/>
      <w:lvlJc w:val="left"/>
      <w:pPr>
        <w:ind w:left="4893" w:hanging="128"/>
      </w:pPr>
      <w:rPr>
        <w:rFonts w:hint="default"/>
        <w:lang w:val="vi" w:eastAsia="en-US" w:bidi="ar-SA"/>
      </w:rPr>
    </w:lvl>
    <w:lvl w:ilvl="6">
      <w:start w:val="0"/>
      <w:numFmt w:val="bullet"/>
      <w:lvlText w:val="•"/>
      <w:lvlJc w:val="left"/>
      <w:pPr>
        <w:ind w:left="5827" w:hanging="128"/>
      </w:pPr>
      <w:rPr>
        <w:rFonts w:hint="default"/>
        <w:lang w:val="vi" w:eastAsia="en-US" w:bidi="ar-SA"/>
      </w:rPr>
    </w:lvl>
    <w:lvl w:ilvl="7">
      <w:start w:val="0"/>
      <w:numFmt w:val="bullet"/>
      <w:lvlText w:val="•"/>
      <w:lvlJc w:val="left"/>
      <w:pPr>
        <w:ind w:left="6762" w:hanging="128"/>
      </w:pPr>
      <w:rPr>
        <w:rFonts w:hint="default"/>
        <w:lang w:val="vi" w:eastAsia="en-US" w:bidi="ar-SA"/>
      </w:rPr>
    </w:lvl>
    <w:lvl w:ilvl="8">
      <w:start w:val="0"/>
      <w:numFmt w:val="bullet"/>
      <w:lvlText w:val="•"/>
      <w:lvlJc w:val="left"/>
      <w:pPr>
        <w:ind w:left="7697" w:hanging="128"/>
      </w:pPr>
      <w:rPr>
        <w:rFonts w:hint="default"/>
        <w:lang w:val="vi" w:eastAsia="en-US" w:bidi="ar-SA"/>
      </w:rPr>
    </w:lvl>
  </w:abstractNum>
  <w:abstractNum w:abstractNumId="2">
    <w:multiLevelType w:val="hybridMultilevel"/>
    <w:lvl w:ilvl="0">
      <w:start w:val="1"/>
      <w:numFmt w:val="decimal"/>
      <w:lvlText w:val="[%1]"/>
      <w:lvlJc w:val="left"/>
      <w:pPr>
        <w:ind w:left="100"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01"/>
      </w:pPr>
      <w:rPr>
        <w:rFonts w:hint="default"/>
        <w:lang w:val="vi" w:eastAsia="en-US" w:bidi="ar-SA"/>
      </w:rPr>
    </w:lvl>
    <w:lvl w:ilvl="2">
      <w:start w:val="0"/>
      <w:numFmt w:val="bullet"/>
      <w:lvlText w:val="•"/>
      <w:lvlJc w:val="left"/>
      <w:pPr>
        <w:ind w:left="1993" w:hanging="401"/>
      </w:pPr>
      <w:rPr>
        <w:rFonts w:hint="default"/>
        <w:lang w:val="vi" w:eastAsia="en-US" w:bidi="ar-SA"/>
      </w:rPr>
    </w:lvl>
    <w:lvl w:ilvl="3">
      <w:start w:val="0"/>
      <w:numFmt w:val="bullet"/>
      <w:lvlText w:val="•"/>
      <w:lvlJc w:val="left"/>
      <w:pPr>
        <w:ind w:left="2939" w:hanging="401"/>
      </w:pPr>
      <w:rPr>
        <w:rFonts w:hint="default"/>
        <w:lang w:val="vi" w:eastAsia="en-US" w:bidi="ar-SA"/>
      </w:rPr>
    </w:lvl>
    <w:lvl w:ilvl="4">
      <w:start w:val="0"/>
      <w:numFmt w:val="bullet"/>
      <w:lvlText w:val="•"/>
      <w:lvlJc w:val="left"/>
      <w:pPr>
        <w:ind w:left="3886" w:hanging="401"/>
      </w:pPr>
      <w:rPr>
        <w:rFonts w:hint="default"/>
        <w:lang w:val="vi" w:eastAsia="en-US" w:bidi="ar-SA"/>
      </w:rPr>
    </w:lvl>
    <w:lvl w:ilvl="5">
      <w:start w:val="0"/>
      <w:numFmt w:val="bullet"/>
      <w:lvlText w:val="•"/>
      <w:lvlJc w:val="left"/>
      <w:pPr>
        <w:ind w:left="4833" w:hanging="401"/>
      </w:pPr>
      <w:rPr>
        <w:rFonts w:hint="default"/>
        <w:lang w:val="vi" w:eastAsia="en-US" w:bidi="ar-SA"/>
      </w:rPr>
    </w:lvl>
    <w:lvl w:ilvl="6">
      <w:start w:val="0"/>
      <w:numFmt w:val="bullet"/>
      <w:lvlText w:val="•"/>
      <w:lvlJc w:val="left"/>
      <w:pPr>
        <w:ind w:left="5779" w:hanging="401"/>
      </w:pPr>
      <w:rPr>
        <w:rFonts w:hint="default"/>
        <w:lang w:val="vi" w:eastAsia="en-US" w:bidi="ar-SA"/>
      </w:rPr>
    </w:lvl>
    <w:lvl w:ilvl="7">
      <w:start w:val="0"/>
      <w:numFmt w:val="bullet"/>
      <w:lvlText w:val="•"/>
      <w:lvlJc w:val="left"/>
      <w:pPr>
        <w:ind w:left="6726" w:hanging="401"/>
      </w:pPr>
      <w:rPr>
        <w:rFonts w:hint="default"/>
        <w:lang w:val="vi" w:eastAsia="en-US" w:bidi="ar-SA"/>
      </w:rPr>
    </w:lvl>
    <w:lvl w:ilvl="8">
      <w:start w:val="0"/>
      <w:numFmt w:val="bullet"/>
      <w:lvlText w:val="•"/>
      <w:lvlJc w:val="left"/>
      <w:pPr>
        <w:ind w:left="7673" w:hanging="401"/>
      </w:pPr>
      <w:rPr>
        <w:rFonts w:hint="default"/>
        <w:lang w:val="vi" w:eastAsia="en-US" w:bidi="ar-SA"/>
      </w:rPr>
    </w:lvl>
  </w:abstractNum>
  <w:abstractNum w:abstractNumId="1">
    <w:multiLevelType w:val="hybridMultilevel"/>
    <w:lvl w:ilvl="0">
      <w:start w:val="1"/>
      <w:numFmt w:val="decimal"/>
      <w:lvlText w:val="%1."/>
      <w:lvlJc w:val="left"/>
      <w:pPr>
        <w:ind w:left="100" w:hanging="300"/>
        <w:jc w:val="left"/>
      </w:pPr>
      <w:rPr>
        <w:rFonts w:hint="default"/>
        <w:w w:val="100"/>
        <w:lang w:val="vi" w:eastAsia="en-US" w:bidi="ar-SA"/>
      </w:rPr>
    </w:lvl>
    <w:lvl w:ilvl="1">
      <w:start w:val="0"/>
      <w:numFmt w:val="bullet"/>
      <w:lvlText w:val="-"/>
      <w:lvlJc w:val="left"/>
      <w:pPr>
        <w:ind w:left="100" w:hanging="188"/>
      </w:pPr>
      <w:rPr>
        <w:rFonts w:hint="default" w:ascii="Times New Roman" w:hAnsi="Times New Roman" w:eastAsia="Times New Roman" w:cs="Times New Roman"/>
        <w:w w:val="100"/>
        <w:lang w:val="vi" w:eastAsia="en-US" w:bidi="ar-SA"/>
      </w:rPr>
    </w:lvl>
    <w:lvl w:ilvl="2">
      <w:start w:val="0"/>
      <w:numFmt w:val="bullet"/>
      <w:lvlText w:val="•"/>
      <w:lvlJc w:val="left"/>
      <w:pPr>
        <w:ind w:left="1993" w:hanging="188"/>
      </w:pPr>
      <w:rPr>
        <w:rFonts w:hint="default"/>
        <w:lang w:val="vi" w:eastAsia="en-US" w:bidi="ar-SA"/>
      </w:rPr>
    </w:lvl>
    <w:lvl w:ilvl="3">
      <w:start w:val="0"/>
      <w:numFmt w:val="bullet"/>
      <w:lvlText w:val="•"/>
      <w:lvlJc w:val="left"/>
      <w:pPr>
        <w:ind w:left="2939" w:hanging="188"/>
      </w:pPr>
      <w:rPr>
        <w:rFonts w:hint="default"/>
        <w:lang w:val="vi" w:eastAsia="en-US" w:bidi="ar-SA"/>
      </w:rPr>
    </w:lvl>
    <w:lvl w:ilvl="4">
      <w:start w:val="0"/>
      <w:numFmt w:val="bullet"/>
      <w:lvlText w:val="•"/>
      <w:lvlJc w:val="left"/>
      <w:pPr>
        <w:ind w:left="3886" w:hanging="188"/>
      </w:pPr>
      <w:rPr>
        <w:rFonts w:hint="default"/>
        <w:lang w:val="vi" w:eastAsia="en-US" w:bidi="ar-SA"/>
      </w:rPr>
    </w:lvl>
    <w:lvl w:ilvl="5">
      <w:start w:val="0"/>
      <w:numFmt w:val="bullet"/>
      <w:lvlText w:val="•"/>
      <w:lvlJc w:val="left"/>
      <w:pPr>
        <w:ind w:left="4833" w:hanging="188"/>
      </w:pPr>
      <w:rPr>
        <w:rFonts w:hint="default"/>
        <w:lang w:val="vi" w:eastAsia="en-US" w:bidi="ar-SA"/>
      </w:rPr>
    </w:lvl>
    <w:lvl w:ilvl="6">
      <w:start w:val="0"/>
      <w:numFmt w:val="bullet"/>
      <w:lvlText w:val="•"/>
      <w:lvlJc w:val="left"/>
      <w:pPr>
        <w:ind w:left="5779" w:hanging="188"/>
      </w:pPr>
      <w:rPr>
        <w:rFonts w:hint="default"/>
        <w:lang w:val="vi" w:eastAsia="en-US" w:bidi="ar-SA"/>
      </w:rPr>
    </w:lvl>
    <w:lvl w:ilvl="7">
      <w:start w:val="0"/>
      <w:numFmt w:val="bullet"/>
      <w:lvlText w:val="•"/>
      <w:lvlJc w:val="left"/>
      <w:pPr>
        <w:ind w:left="6726" w:hanging="188"/>
      </w:pPr>
      <w:rPr>
        <w:rFonts w:hint="default"/>
        <w:lang w:val="vi" w:eastAsia="en-US" w:bidi="ar-SA"/>
      </w:rPr>
    </w:lvl>
    <w:lvl w:ilvl="8">
      <w:start w:val="0"/>
      <w:numFmt w:val="bullet"/>
      <w:lvlText w:val="•"/>
      <w:lvlJc w:val="left"/>
      <w:pPr>
        <w:ind w:left="7673" w:hanging="188"/>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right="106"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TOØA AÙN NHAÂN DAÂN              COÄNG HOØA XAÕ HOÄI CHUÛ NGHÓA VIEÄT NAM</dc:title>
  <dcterms:created xsi:type="dcterms:W3CDTF">2023-04-24T17:46:33Z</dcterms:created>
  <dcterms:modified xsi:type="dcterms:W3CDTF">2023-04-24T17:46:33Z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