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4"/>
        <w:gridCol w:w="5695"/>
      </w:tblGrid>
      <w:tr>
        <w:trPr>
          <w:trHeight w:val="2028" w:hRule="atLeast"/>
        </w:trPr>
        <w:tc>
          <w:tcPr>
            <w:tcW w:w="3454" w:type="dxa"/>
          </w:tcPr>
          <w:p>
            <w:pPr>
              <w:pStyle w:val="TableParagraph"/>
              <w:spacing w:after="77"/>
              <w:ind w:left="202" w:right="373"/>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TỈNH VĨNH PC</w:t>
            </w:r>
          </w:p>
          <w:p>
            <w:pPr>
              <w:pStyle w:val="TableParagraph"/>
              <w:spacing w:line="20" w:lineRule="exact"/>
              <w:ind w:left="836"/>
              <w:rPr>
                <w:sz w:val="2"/>
              </w:rPr>
            </w:pPr>
            <w:r>
              <w:rPr>
                <w:sz w:val="2"/>
              </w:rPr>
              <w:pict>
                <v:group style="width:76.6pt;height:.75pt;mso-position-horizontal-relative:char;mso-position-vertical-relative:line" id="docshapegroup2" coordorigin="0,0" coordsize="1532,15">
                  <v:line style="position:absolute" from="0,8" to="1532,8" stroked="true" strokeweight=".75pt" strokecolor="#000000">
                    <v:stroke dashstyle="solid"/>
                  </v:line>
                </v:group>
              </w:pict>
            </w:r>
            <w:r>
              <w:rPr>
                <w:sz w:val="2"/>
              </w:rPr>
            </w:r>
          </w:p>
          <w:p>
            <w:pPr>
              <w:pStyle w:val="TableParagraph"/>
              <w:spacing w:before="139"/>
              <w:ind w:left="50" w:right="223" w:firstLine="2"/>
              <w:jc w:val="center"/>
              <w:rPr>
                <w:sz w:val="28"/>
              </w:rPr>
            </w:pPr>
            <w:r>
              <w:rPr>
                <w:sz w:val="28"/>
              </w:rPr>
              <w:t>Bản án số: 63/2022/DS-PT Ngày</w:t>
            </w:r>
            <w:r>
              <w:rPr>
                <w:spacing w:val="-10"/>
                <w:sz w:val="28"/>
              </w:rPr>
              <w:t> </w:t>
            </w:r>
            <w:r>
              <w:rPr>
                <w:sz w:val="28"/>
              </w:rPr>
              <w:t>29</w:t>
            </w:r>
            <w:r>
              <w:rPr>
                <w:spacing w:val="-5"/>
                <w:sz w:val="28"/>
              </w:rPr>
              <w:t> </w:t>
            </w:r>
            <w:r>
              <w:rPr>
                <w:sz w:val="28"/>
              </w:rPr>
              <w:t>tháng</w:t>
            </w:r>
            <w:r>
              <w:rPr>
                <w:spacing w:val="-9"/>
                <w:sz w:val="28"/>
              </w:rPr>
              <w:t> </w:t>
            </w:r>
            <w:r>
              <w:rPr>
                <w:sz w:val="28"/>
              </w:rPr>
              <w:t>12</w:t>
            </w:r>
            <w:r>
              <w:rPr>
                <w:spacing w:val="-9"/>
                <w:sz w:val="28"/>
              </w:rPr>
              <w:t> </w:t>
            </w:r>
            <w:r>
              <w:rPr>
                <w:sz w:val="28"/>
              </w:rPr>
              <w:t>năm</w:t>
            </w:r>
            <w:r>
              <w:rPr>
                <w:spacing w:val="-9"/>
                <w:sz w:val="28"/>
              </w:rPr>
              <w:t> </w:t>
            </w:r>
            <w:r>
              <w:rPr>
                <w:sz w:val="28"/>
              </w:rPr>
              <w:t>2022</w:t>
            </w:r>
          </w:p>
          <w:p>
            <w:pPr>
              <w:pStyle w:val="TableParagraph"/>
              <w:spacing w:line="276" w:lineRule="exact"/>
              <w:ind w:left="203" w:right="373"/>
              <w:jc w:val="center"/>
              <w:rPr>
                <w:i/>
                <w:sz w:val="24"/>
              </w:rPr>
            </w:pPr>
            <w:r>
              <w:rPr>
                <w:i/>
                <w:sz w:val="24"/>
              </w:rPr>
              <w:t>“V/v</w:t>
            </w:r>
            <w:r>
              <w:rPr>
                <w:i/>
                <w:spacing w:val="-7"/>
                <w:sz w:val="24"/>
              </w:rPr>
              <w:t> </w:t>
            </w:r>
            <w:r>
              <w:rPr>
                <w:i/>
                <w:sz w:val="24"/>
              </w:rPr>
              <w:t>tranh</w:t>
            </w:r>
            <w:r>
              <w:rPr>
                <w:i/>
                <w:spacing w:val="-7"/>
                <w:sz w:val="24"/>
              </w:rPr>
              <w:t> </w:t>
            </w:r>
            <w:r>
              <w:rPr>
                <w:i/>
                <w:sz w:val="24"/>
              </w:rPr>
              <w:t>chấp</w:t>
            </w:r>
            <w:r>
              <w:rPr>
                <w:i/>
                <w:spacing w:val="-7"/>
                <w:sz w:val="24"/>
              </w:rPr>
              <w:t> </w:t>
            </w:r>
            <w:r>
              <w:rPr>
                <w:i/>
                <w:sz w:val="24"/>
              </w:rPr>
              <w:t>đòi</w:t>
            </w:r>
            <w:r>
              <w:rPr>
                <w:i/>
                <w:spacing w:val="-7"/>
                <w:sz w:val="24"/>
              </w:rPr>
              <w:t> </w:t>
            </w:r>
            <w:r>
              <w:rPr>
                <w:i/>
                <w:sz w:val="24"/>
              </w:rPr>
              <w:t>tài</w:t>
            </w:r>
            <w:r>
              <w:rPr>
                <w:i/>
                <w:spacing w:val="-7"/>
                <w:sz w:val="24"/>
              </w:rPr>
              <w:t> </w:t>
            </w:r>
            <w:r>
              <w:rPr>
                <w:i/>
                <w:sz w:val="24"/>
              </w:rPr>
              <w:t>sản</w:t>
            </w:r>
            <w:r>
              <w:rPr>
                <w:i/>
                <w:spacing w:val="-7"/>
                <w:sz w:val="24"/>
              </w:rPr>
              <w:t> </w:t>
            </w:r>
            <w:r>
              <w:rPr>
                <w:i/>
                <w:sz w:val="24"/>
              </w:rPr>
              <w:t>là</w:t>
            </w:r>
            <w:r>
              <w:rPr>
                <w:i/>
                <w:sz w:val="24"/>
              </w:rPr>
              <w:t> quyền sử dụng đất”</w:t>
            </w:r>
          </w:p>
        </w:tc>
        <w:tc>
          <w:tcPr>
            <w:tcW w:w="5695" w:type="dxa"/>
          </w:tcPr>
          <w:p>
            <w:pPr>
              <w:pStyle w:val="TableParagraph"/>
              <w:spacing w:line="287" w:lineRule="exact"/>
              <w:ind w:left="233" w:right="58"/>
              <w:jc w:val="center"/>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33"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5"/>
                <w:sz w:val="28"/>
              </w:rPr>
              <w:t>Pc</w:t>
            </w:r>
          </w:p>
        </w:tc>
      </w:tr>
    </w:tbl>
    <w:p>
      <w:pPr>
        <w:pStyle w:val="BodyText"/>
        <w:ind w:left="0"/>
        <w:rPr>
          <w:sz w:val="20"/>
        </w:rPr>
      </w:pPr>
    </w:p>
    <w:p>
      <w:pPr>
        <w:pStyle w:val="BodyText"/>
        <w:spacing w:before="8"/>
        <w:ind w:left="0"/>
        <w:rPr>
          <w:sz w:val="22"/>
        </w:rPr>
      </w:pPr>
    </w:p>
    <w:p>
      <w:pPr>
        <w:pStyle w:val="Heading1"/>
        <w:spacing w:line="322" w:lineRule="exact"/>
        <w:ind w:left="2045"/>
      </w:pPr>
      <w:r>
        <w:rPr/>
        <w:pict>
          <v:line style="position:absolute;mso-position-horizontal-relative:page;mso-position-vertical-relative:paragraph;z-index:-15845376" from="330.5pt,-88.949684pt" to="467.75pt,-88.949684pt" stroked="true" strokeweight=".75pt" strokecolor="#000000">
            <v:stroke dashstyle="solid"/>
            <w10:wrap type="none"/>
          </v:line>
        </w:pict>
      </w:r>
      <w:r>
        <w:rPr/>
        <w:t>NHÂN</w:t>
      </w:r>
      <w:r>
        <w:rPr>
          <w:spacing w:val="-5"/>
        </w:rPr>
        <w:t> </w:t>
      </w:r>
      <w:r>
        <w:rPr>
          <w:spacing w:val="-4"/>
        </w:rPr>
        <w:t>DANH</w:t>
      </w:r>
    </w:p>
    <w:p>
      <w:pPr>
        <w:spacing w:line="448" w:lineRule="auto" w:before="0"/>
        <w:ind w:left="2050" w:right="141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6"/>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VĨNH PC</w:t>
      </w:r>
    </w:p>
    <w:p>
      <w:pPr>
        <w:spacing w:after="0" w:line="448" w:lineRule="auto"/>
        <w:jc w:val="center"/>
        <w:rPr>
          <w:sz w:val="28"/>
        </w:rPr>
        <w:sectPr>
          <w:footerReference w:type="default" r:id="rId5"/>
          <w:type w:val="continuous"/>
          <w:pgSz w:w="11910" w:h="16840"/>
          <w:pgMar w:footer="559" w:header="0" w:top="1000" w:bottom="740" w:left="780" w:right="900"/>
          <w:pgNumType w:start="1"/>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1"/>
        <w:ind w:left="0"/>
        <w:rPr>
          <w:b/>
          <w:sz w:val="26"/>
        </w:rPr>
      </w:pPr>
    </w:p>
    <w:p>
      <w:pPr>
        <w:pStyle w:val="BodyText"/>
        <w:ind w:left="0"/>
        <w:jc w:val="right"/>
      </w:pPr>
      <w:r>
        <w:rPr>
          <w:spacing w:val="-5"/>
        </w:rPr>
        <w:t>Pc.</w:t>
      </w:r>
    </w:p>
    <w:p>
      <w:pPr>
        <w:spacing w:before="126"/>
        <w:ind w:left="328" w:right="0" w:firstLine="0"/>
        <w:jc w:val="left"/>
        <w:rPr>
          <w:b/>
          <w:i/>
          <w:sz w:val="28"/>
        </w:rPr>
      </w:pPr>
      <w:r>
        <w:rPr/>
        <w:br w:type="column"/>
      </w: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1"/>
          <w:sz w:val="28"/>
        </w:rPr>
        <w:t> </w:t>
      </w:r>
      <w:r>
        <w:rPr>
          <w:b/>
          <w:i/>
          <w:sz w:val="28"/>
        </w:rPr>
        <w:t>Pc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7"/>
        <w:ind w:left="316"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Vĩnh</w:t>
      </w:r>
      <w:r>
        <w:rPr>
          <w:spacing w:val="-1"/>
          <w:sz w:val="28"/>
        </w:rPr>
        <w:t> </w:t>
      </w:r>
      <w:r>
        <w:rPr>
          <w:spacing w:val="-2"/>
          <w:sz w:val="28"/>
        </w:rPr>
        <w:t>Thành.</w:t>
      </w:r>
    </w:p>
    <w:p>
      <w:pPr>
        <w:spacing w:before="58"/>
        <w:ind w:left="316" w:right="0" w:firstLine="0"/>
        <w:jc w:val="left"/>
        <w:rPr>
          <w:sz w:val="28"/>
        </w:rPr>
      </w:pPr>
      <w:r>
        <w:rPr>
          <w:i/>
          <w:sz w:val="28"/>
        </w:rPr>
        <w:t>Các</w:t>
      </w:r>
      <w:r>
        <w:rPr>
          <w:i/>
          <w:spacing w:val="-4"/>
          <w:sz w:val="28"/>
        </w:rPr>
        <w:t> </w:t>
      </w:r>
      <w:r>
        <w:rPr>
          <w:i/>
          <w:sz w:val="28"/>
        </w:rPr>
        <w:t>Thẩm</w:t>
      </w:r>
      <w:r>
        <w:rPr>
          <w:i/>
          <w:spacing w:val="-7"/>
          <w:sz w:val="28"/>
        </w:rPr>
        <w:t> </w:t>
      </w:r>
      <w:r>
        <w:rPr>
          <w:i/>
          <w:sz w:val="28"/>
        </w:rPr>
        <w:t>phán</w:t>
      </w:r>
      <w:r>
        <w:rPr>
          <w:sz w:val="28"/>
        </w:rPr>
        <w:t>:</w:t>
      </w:r>
      <w:r>
        <w:rPr>
          <w:spacing w:val="64"/>
          <w:sz w:val="28"/>
        </w:rPr>
        <w:t> </w:t>
      </w:r>
      <w:r>
        <w:rPr>
          <w:sz w:val="28"/>
        </w:rPr>
        <w:t>Ông</w:t>
      </w:r>
      <w:r>
        <w:rPr>
          <w:spacing w:val="-2"/>
          <w:sz w:val="28"/>
        </w:rPr>
        <w:t> </w:t>
      </w:r>
      <w:r>
        <w:rPr>
          <w:sz w:val="28"/>
        </w:rPr>
        <w:t>Nguyễn</w:t>
      </w:r>
      <w:r>
        <w:rPr>
          <w:spacing w:val="-2"/>
          <w:sz w:val="28"/>
        </w:rPr>
        <w:t> </w:t>
      </w:r>
      <w:r>
        <w:rPr>
          <w:sz w:val="28"/>
        </w:rPr>
        <w:t>Hoàng</w:t>
      </w:r>
      <w:r>
        <w:rPr>
          <w:spacing w:val="-2"/>
          <w:sz w:val="28"/>
        </w:rPr>
        <w:t> Thanh;</w:t>
      </w:r>
    </w:p>
    <w:p>
      <w:pPr>
        <w:pStyle w:val="BodyText"/>
        <w:spacing w:before="59"/>
        <w:ind w:left="2275"/>
      </w:pPr>
      <w:r>
        <w:rPr/>
        <w:t>Ông</w:t>
      </w:r>
      <w:r>
        <w:rPr>
          <w:spacing w:val="-3"/>
        </w:rPr>
        <w:t> </w:t>
      </w:r>
      <w:r>
        <w:rPr/>
        <w:t>Trần</w:t>
      </w:r>
      <w:r>
        <w:rPr>
          <w:spacing w:val="-1"/>
        </w:rPr>
        <w:t> </w:t>
      </w:r>
      <w:r>
        <w:rPr/>
        <w:t>Văn</w:t>
      </w:r>
      <w:r>
        <w:rPr>
          <w:spacing w:val="-1"/>
        </w:rPr>
        <w:t> </w:t>
      </w:r>
      <w:r>
        <w:rPr>
          <w:spacing w:val="-4"/>
        </w:rPr>
        <w:t>Thái.</w:t>
      </w:r>
    </w:p>
    <w:p>
      <w:pPr>
        <w:pStyle w:val="ListParagraph"/>
        <w:numPr>
          <w:ilvl w:val="0"/>
          <w:numId w:val="1"/>
        </w:numPr>
        <w:tabs>
          <w:tab w:pos="495" w:val="left" w:leader="none"/>
        </w:tabs>
        <w:spacing w:line="240" w:lineRule="auto" w:before="57" w:after="0"/>
        <w:ind w:left="494" w:right="0" w:hanging="179"/>
        <w:jc w:val="left"/>
        <w:rPr>
          <w:sz w:val="28"/>
        </w:rPr>
      </w:pPr>
      <w:r>
        <w:rPr>
          <w:b/>
          <w:i/>
          <w:sz w:val="28"/>
        </w:rPr>
        <w:t>Thư</w:t>
      </w:r>
      <w:r>
        <w:rPr>
          <w:b/>
          <w:i/>
          <w:spacing w:val="7"/>
          <w:sz w:val="28"/>
        </w:rPr>
        <w:t> </w:t>
      </w:r>
      <w:r>
        <w:rPr>
          <w:b/>
          <w:i/>
          <w:sz w:val="28"/>
        </w:rPr>
        <w:t>ký</w:t>
      </w:r>
      <w:r>
        <w:rPr>
          <w:b/>
          <w:i/>
          <w:spacing w:val="9"/>
          <w:sz w:val="28"/>
        </w:rPr>
        <w:t> </w:t>
      </w:r>
      <w:r>
        <w:rPr>
          <w:b/>
          <w:i/>
          <w:sz w:val="28"/>
        </w:rPr>
        <w:t>phiên</w:t>
      </w:r>
      <w:r>
        <w:rPr>
          <w:b/>
          <w:i/>
          <w:spacing w:val="8"/>
          <w:sz w:val="28"/>
        </w:rPr>
        <w:t> </w:t>
      </w:r>
      <w:r>
        <w:rPr>
          <w:b/>
          <w:i/>
          <w:sz w:val="28"/>
        </w:rPr>
        <w:t>toà:</w:t>
      </w:r>
      <w:r>
        <w:rPr>
          <w:b/>
          <w:i/>
          <w:spacing w:val="10"/>
          <w:sz w:val="28"/>
        </w:rPr>
        <w:t> </w:t>
      </w:r>
      <w:r>
        <w:rPr>
          <w:sz w:val="28"/>
        </w:rPr>
        <w:t>Ông</w:t>
      </w:r>
      <w:r>
        <w:rPr>
          <w:spacing w:val="12"/>
          <w:sz w:val="28"/>
        </w:rPr>
        <w:t> </w:t>
      </w:r>
      <w:r>
        <w:rPr>
          <w:sz w:val="28"/>
        </w:rPr>
        <w:t>Lê</w:t>
      </w:r>
      <w:r>
        <w:rPr>
          <w:spacing w:val="8"/>
          <w:sz w:val="28"/>
        </w:rPr>
        <w:t> </w:t>
      </w:r>
      <w:r>
        <w:rPr>
          <w:sz w:val="28"/>
        </w:rPr>
        <w:t>Đình</w:t>
      </w:r>
      <w:r>
        <w:rPr>
          <w:spacing w:val="10"/>
          <w:sz w:val="28"/>
        </w:rPr>
        <w:t> </w:t>
      </w:r>
      <w:r>
        <w:rPr>
          <w:sz w:val="28"/>
        </w:rPr>
        <w:t>Hiệp-</w:t>
      </w:r>
      <w:r>
        <w:rPr>
          <w:spacing w:val="6"/>
          <w:sz w:val="28"/>
        </w:rPr>
        <w:t> </w:t>
      </w:r>
      <w:r>
        <w:rPr>
          <w:sz w:val="28"/>
        </w:rPr>
        <w:t>Thư</w:t>
      </w:r>
      <w:r>
        <w:rPr>
          <w:spacing w:val="10"/>
          <w:sz w:val="28"/>
        </w:rPr>
        <w:t> </w:t>
      </w:r>
      <w:r>
        <w:rPr>
          <w:sz w:val="28"/>
        </w:rPr>
        <w:t>ký</w:t>
      </w:r>
      <w:r>
        <w:rPr>
          <w:spacing w:val="12"/>
          <w:sz w:val="28"/>
        </w:rPr>
        <w:t> </w:t>
      </w:r>
      <w:r>
        <w:rPr>
          <w:sz w:val="28"/>
        </w:rPr>
        <w:t>Toà</w:t>
      </w:r>
      <w:r>
        <w:rPr>
          <w:spacing w:val="8"/>
          <w:sz w:val="28"/>
        </w:rPr>
        <w:t> </w:t>
      </w:r>
      <w:r>
        <w:rPr>
          <w:sz w:val="28"/>
        </w:rPr>
        <w:t>án</w:t>
      </w:r>
      <w:r>
        <w:rPr>
          <w:spacing w:val="10"/>
          <w:sz w:val="28"/>
        </w:rPr>
        <w:t> </w:t>
      </w:r>
      <w:r>
        <w:rPr>
          <w:sz w:val="28"/>
        </w:rPr>
        <w:t>nhân</w:t>
      </w:r>
      <w:r>
        <w:rPr>
          <w:spacing w:val="9"/>
          <w:sz w:val="28"/>
        </w:rPr>
        <w:t> </w:t>
      </w:r>
      <w:r>
        <w:rPr>
          <w:sz w:val="28"/>
        </w:rPr>
        <w:t>dân</w:t>
      </w:r>
      <w:r>
        <w:rPr>
          <w:spacing w:val="10"/>
          <w:sz w:val="28"/>
        </w:rPr>
        <w:t> </w:t>
      </w:r>
      <w:r>
        <w:rPr>
          <w:sz w:val="28"/>
        </w:rPr>
        <w:t>tỉnh</w:t>
      </w:r>
      <w:r>
        <w:rPr>
          <w:spacing w:val="10"/>
          <w:sz w:val="28"/>
        </w:rPr>
        <w:t> </w:t>
      </w:r>
      <w:r>
        <w:rPr>
          <w:spacing w:val="-4"/>
          <w:sz w:val="28"/>
        </w:rPr>
        <w:t>Vĩnh</w:t>
      </w:r>
    </w:p>
    <w:p>
      <w:pPr>
        <w:pStyle w:val="BodyText"/>
        <w:spacing w:before="2"/>
        <w:ind w:left="0"/>
        <w:rPr>
          <w:sz w:val="38"/>
        </w:rPr>
      </w:pPr>
    </w:p>
    <w:p>
      <w:pPr>
        <w:pStyle w:val="ListParagraph"/>
        <w:numPr>
          <w:ilvl w:val="0"/>
          <w:numId w:val="1"/>
        </w:numPr>
        <w:tabs>
          <w:tab w:pos="485" w:val="left" w:leader="none"/>
        </w:tabs>
        <w:spacing w:line="240" w:lineRule="auto" w:before="0" w:after="0"/>
        <w:ind w:left="484" w:right="0" w:hanging="169"/>
        <w:jc w:val="left"/>
        <w:rPr>
          <w:sz w:val="28"/>
        </w:rPr>
      </w:pPr>
      <w:r>
        <w:rPr>
          <w:b/>
          <w:i/>
          <w:sz w:val="28"/>
        </w:rPr>
        <w:t>Đại</w:t>
      </w:r>
      <w:r>
        <w:rPr>
          <w:b/>
          <w:i/>
          <w:spacing w:val="-3"/>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3"/>
          <w:sz w:val="28"/>
        </w:rPr>
        <w:t> </w:t>
      </w:r>
      <w:r>
        <w:rPr>
          <w:b/>
          <w:i/>
          <w:sz w:val="28"/>
        </w:rPr>
        <w:t>sát</w:t>
      </w:r>
      <w:r>
        <w:rPr>
          <w:b/>
          <w:i/>
          <w:spacing w:val="3"/>
          <w:sz w:val="28"/>
        </w:rPr>
        <w:t> </w:t>
      </w:r>
      <w:r>
        <w:rPr>
          <w:b/>
          <w:i/>
          <w:sz w:val="28"/>
        </w:rPr>
        <w:t>nhân</w:t>
      </w:r>
      <w:r>
        <w:rPr>
          <w:b/>
          <w:i/>
          <w:spacing w:val="1"/>
          <w:sz w:val="28"/>
        </w:rPr>
        <w:t> </w:t>
      </w:r>
      <w:r>
        <w:rPr>
          <w:b/>
          <w:i/>
          <w:sz w:val="28"/>
        </w:rPr>
        <w:t>dân</w:t>
      </w:r>
      <w:r>
        <w:rPr>
          <w:b/>
          <w:i/>
          <w:spacing w:val="-1"/>
          <w:sz w:val="28"/>
        </w:rPr>
        <w:t> </w:t>
      </w:r>
      <w:r>
        <w:rPr>
          <w:b/>
          <w:i/>
          <w:sz w:val="28"/>
        </w:rPr>
        <w:t>tỉnh</w:t>
      </w:r>
      <w:r>
        <w:rPr>
          <w:b/>
          <w:i/>
          <w:spacing w:val="-1"/>
          <w:sz w:val="28"/>
        </w:rPr>
        <w:t> </w:t>
      </w:r>
      <w:r>
        <w:rPr>
          <w:b/>
          <w:i/>
          <w:sz w:val="28"/>
        </w:rPr>
        <w:t>Vĩnh</w:t>
      </w:r>
      <w:r>
        <w:rPr>
          <w:b/>
          <w:i/>
          <w:spacing w:val="7"/>
          <w:sz w:val="28"/>
        </w:rPr>
        <w:t> </w:t>
      </w:r>
      <w:r>
        <w:rPr>
          <w:b/>
          <w:i/>
          <w:sz w:val="28"/>
        </w:rPr>
        <w:t>Pc:</w:t>
      </w:r>
      <w:r>
        <w:rPr>
          <w:b/>
          <w:i/>
          <w:spacing w:val="2"/>
          <w:sz w:val="28"/>
        </w:rPr>
        <w:t> </w:t>
      </w:r>
      <w:r>
        <w:rPr>
          <w:sz w:val="28"/>
        </w:rPr>
        <w:t>Bà</w:t>
      </w:r>
      <w:r>
        <w:rPr>
          <w:spacing w:val="2"/>
          <w:sz w:val="28"/>
        </w:rPr>
        <w:t> </w:t>
      </w:r>
      <w:r>
        <w:rPr>
          <w:sz w:val="28"/>
        </w:rPr>
        <w:t>Lê</w:t>
      </w:r>
      <w:r>
        <w:rPr>
          <w:spacing w:val="1"/>
          <w:sz w:val="28"/>
        </w:rPr>
        <w:t> </w:t>
      </w:r>
      <w:r>
        <w:rPr>
          <w:sz w:val="28"/>
        </w:rPr>
        <w:t>Thị</w:t>
      </w:r>
      <w:r>
        <w:rPr>
          <w:spacing w:val="3"/>
          <w:sz w:val="28"/>
        </w:rPr>
        <w:t> </w:t>
      </w:r>
      <w:r>
        <w:rPr>
          <w:sz w:val="28"/>
        </w:rPr>
        <w:t>Huệ-</w:t>
      </w:r>
      <w:r>
        <w:rPr>
          <w:spacing w:val="2"/>
          <w:sz w:val="28"/>
        </w:rPr>
        <w:t> </w:t>
      </w:r>
      <w:r>
        <w:rPr>
          <w:sz w:val="28"/>
        </w:rPr>
        <w:t>Kiểm</w:t>
      </w:r>
      <w:r>
        <w:rPr>
          <w:spacing w:val="-3"/>
          <w:sz w:val="28"/>
        </w:rPr>
        <w:t> </w:t>
      </w:r>
      <w:r>
        <w:rPr>
          <w:spacing w:val="-5"/>
          <w:sz w:val="28"/>
        </w:rPr>
        <w:t>sát</w:t>
      </w:r>
    </w:p>
    <w:p>
      <w:pPr>
        <w:spacing w:after="0" w:line="240" w:lineRule="auto"/>
        <w:jc w:val="left"/>
        <w:rPr>
          <w:sz w:val="28"/>
        </w:rPr>
        <w:sectPr>
          <w:type w:val="continuous"/>
          <w:pgSz w:w="11910" w:h="16840"/>
          <w:pgMar w:header="0" w:footer="559" w:top="1000" w:bottom="740" w:left="780" w:right="900"/>
          <w:cols w:num="2" w:equalWidth="0">
            <w:col w:w="1103" w:space="40"/>
            <w:col w:w="9087"/>
          </w:cols>
        </w:sectPr>
      </w:pPr>
    </w:p>
    <w:p>
      <w:pPr>
        <w:pStyle w:val="BodyText"/>
        <w:spacing w:before="58"/>
        <w:jc w:val="both"/>
      </w:pPr>
      <w:r>
        <w:rPr/>
        <w:t>viên</w:t>
      </w:r>
      <w:r>
        <w:rPr>
          <w:spacing w:val="-8"/>
        </w:rPr>
        <w:t> </w:t>
      </w:r>
      <w:r>
        <w:rPr/>
        <w:t>tham</w:t>
      </w:r>
      <w:r>
        <w:rPr>
          <w:spacing w:val="-7"/>
        </w:rPr>
        <w:t> </w:t>
      </w:r>
      <w:r>
        <w:rPr/>
        <w:t>gia</w:t>
      </w:r>
      <w:r>
        <w:rPr>
          <w:spacing w:val="-2"/>
        </w:rPr>
        <w:t> </w:t>
      </w:r>
      <w:r>
        <w:rPr/>
        <w:t>phiên</w:t>
      </w:r>
      <w:r>
        <w:rPr>
          <w:spacing w:val="-1"/>
        </w:rPr>
        <w:t> </w:t>
      </w:r>
      <w:r>
        <w:rPr>
          <w:spacing w:val="-4"/>
        </w:rPr>
        <w:t>tòa.</w:t>
      </w:r>
    </w:p>
    <w:p>
      <w:pPr>
        <w:pStyle w:val="BodyText"/>
        <w:spacing w:line="283" w:lineRule="auto" w:before="57"/>
        <w:ind w:right="113" w:firstLine="707"/>
        <w:jc w:val="both"/>
      </w:pPr>
      <w:r>
        <w:rPr/>
        <w:t>Ngày</w:t>
      </w:r>
      <w:r>
        <w:rPr>
          <w:spacing w:val="-5"/>
        </w:rPr>
        <w:t> </w:t>
      </w:r>
      <w:r>
        <w:rPr/>
        <w:t>29 tháng</w:t>
      </w:r>
      <w:r>
        <w:rPr>
          <w:spacing w:val="40"/>
        </w:rPr>
        <w:t> </w:t>
      </w:r>
      <w:r>
        <w:rPr/>
        <w:t>12</w:t>
      </w:r>
      <w:r>
        <w:rPr>
          <w:spacing w:val="40"/>
        </w:rPr>
        <w:t> </w:t>
      </w:r>
      <w:r>
        <w:rPr/>
        <w:t>năm</w:t>
      </w:r>
      <w:r>
        <w:rPr>
          <w:spacing w:val="-6"/>
        </w:rPr>
        <w:t> </w:t>
      </w:r>
      <w:r>
        <w:rPr/>
        <w:t>2022,</w:t>
      </w:r>
      <w:r>
        <w:rPr>
          <w:spacing w:val="-2"/>
        </w:rPr>
        <w:t> </w:t>
      </w:r>
      <w:r>
        <w:rPr/>
        <w:t>tại trụ sở</w:t>
      </w:r>
      <w:r>
        <w:rPr>
          <w:spacing w:val="-1"/>
        </w:rPr>
        <w:t> </w:t>
      </w:r>
      <w:r>
        <w:rPr/>
        <w:t>Toà</w:t>
      </w:r>
      <w:r>
        <w:rPr>
          <w:spacing w:val="-1"/>
        </w:rPr>
        <w:t> </w:t>
      </w:r>
      <w:r>
        <w:rPr/>
        <w:t>án</w:t>
      </w:r>
      <w:r>
        <w:rPr>
          <w:spacing w:val="-4"/>
        </w:rPr>
        <w:t> </w:t>
      </w:r>
      <w:r>
        <w:rPr/>
        <w:t>nhân dân</w:t>
      </w:r>
      <w:r>
        <w:rPr>
          <w:spacing w:val="-3"/>
        </w:rPr>
        <w:t> </w:t>
      </w:r>
      <w:r>
        <w:rPr/>
        <w:t>tỉnh</w:t>
      </w:r>
      <w:r>
        <w:rPr>
          <w:spacing w:val="-4"/>
        </w:rPr>
        <w:t> </w:t>
      </w:r>
      <w:r>
        <w:rPr/>
        <w:t>Vĩnh Pc</w:t>
      </w:r>
      <w:r>
        <w:rPr>
          <w:spacing w:val="-1"/>
        </w:rPr>
        <w:t> </w:t>
      </w:r>
      <w:r>
        <w:rPr/>
        <w:t>xét xử Pc thẩm công khai vụ án dân sự thụ lý số 86/2022/TLPT- DS ngày 07 tháng 11 năm 2022 về việc “Tranh chấp đòi tài sản là quyền sử dụng đất”.</w:t>
      </w:r>
    </w:p>
    <w:p>
      <w:pPr>
        <w:pStyle w:val="BodyText"/>
        <w:spacing w:line="285" w:lineRule="auto"/>
        <w:ind w:right="119" w:firstLine="707"/>
        <w:jc w:val="both"/>
      </w:pPr>
      <w:r>
        <w:rPr/>
        <w:t>Do Bản án dân sự sơ thẩm số 25/2022/DS-ST ngày 19 tháng 9 năm 2022</w:t>
      </w:r>
      <w:r>
        <w:rPr>
          <w:spacing w:val="80"/>
        </w:rPr>
        <w:t> </w:t>
      </w:r>
      <w:r>
        <w:rPr/>
        <w:t>của Tòa án nhân dân huyện V, tỉnh Vĩnh Pc bị kháng cáo.</w:t>
      </w:r>
    </w:p>
    <w:p>
      <w:pPr>
        <w:pStyle w:val="BodyText"/>
        <w:spacing w:line="283" w:lineRule="auto"/>
        <w:ind w:right="118" w:firstLine="707"/>
        <w:jc w:val="both"/>
      </w:pPr>
      <w:r>
        <w:rPr/>
        <w:t>Theo Quyết định đưa vụ án ra xét xử Pc thẩm số 105/2022/QĐ-PT ngày 14 tháng 12 năm 2022 giữa các đương sự:</w:t>
      </w:r>
    </w:p>
    <w:p>
      <w:pPr>
        <w:pStyle w:val="ListParagraph"/>
        <w:numPr>
          <w:ilvl w:val="0"/>
          <w:numId w:val="2"/>
        </w:numPr>
        <w:tabs>
          <w:tab w:pos="1741" w:val="left" w:leader="none"/>
        </w:tabs>
        <w:spacing w:line="240" w:lineRule="auto" w:before="0" w:after="0"/>
        <w:ind w:left="1740" w:right="0" w:hanging="282"/>
        <w:jc w:val="both"/>
        <w:rPr>
          <w:sz w:val="28"/>
        </w:rPr>
      </w:pPr>
      <w:r>
        <w:rPr>
          <w:i/>
          <w:sz w:val="28"/>
        </w:rPr>
        <w:t>Nguyên</w:t>
      </w:r>
      <w:r>
        <w:rPr>
          <w:i/>
          <w:spacing w:val="-2"/>
          <w:sz w:val="28"/>
        </w:rPr>
        <w:t> </w:t>
      </w:r>
      <w:r>
        <w:rPr>
          <w:i/>
          <w:sz w:val="28"/>
        </w:rPr>
        <w:t>đơn:</w:t>
      </w:r>
      <w:r>
        <w:rPr>
          <w:i/>
          <w:spacing w:val="-2"/>
          <w:sz w:val="28"/>
        </w:rPr>
        <w:t> </w:t>
      </w:r>
      <w:r>
        <w:rPr>
          <w:sz w:val="28"/>
        </w:rPr>
        <w:t>Bà</w:t>
      </w:r>
      <w:r>
        <w:rPr>
          <w:spacing w:val="-2"/>
          <w:sz w:val="28"/>
        </w:rPr>
        <w:t> </w:t>
      </w:r>
      <w:r>
        <w:rPr>
          <w:sz w:val="28"/>
        </w:rPr>
        <w:t>Hà</w:t>
      </w:r>
      <w:r>
        <w:rPr>
          <w:spacing w:val="-3"/>
          <w:sz w:val="28"/>
        </w:rPr>
        <w:t> </w:t>
      </w:r>
      <w:r>
        <w:rPr>
          <w:sz w:val="28"/>
        </w:rPr>
        <w:t>Thị</w:t>
      </w:r>
      <w:r>
        <w:rPr>
          <w:spacing w:val="-2"/>
          <w:sz w:val="28"/>
        </w:rPr>
        <w:t> </w:t>
      </w:r>
      <w:r>
        <w:rPr>
          <w:sz w:val="28"/>
        </w:rPr>
        <w:t>L,</w:t>
      </w:r>
      <w:r>
        <w:rPr>
          <w:spacing w:val="-3"/>
          <w:sz w:val="28"/>
        </w:rPr>
        <w:t> </w:t>
      </w:r>
      <w:r>
        <w:rPr>
          <w:sz w:val="28"/>
        </w:rPr>
        <w:t>sinh</w:t>
      </w:r>
      <w:r>
        <w:rPr>
          <w:spacing w:val="-2"/>
          <w:sz w:val="28"/>
        </w:rPr>
        <w:t> </w:t>
      </w:r>
      <w:r>
        <w:rPr>
          <w:sz w:val="28"/>
        </w:rPr>
        <w:t>năm</w:t>
      </w:r>
      <w:r>
        <w:rPr>
          <w:spacing w:val="-7"/>
          <w:sz w:val="28"/>
        </w:rPr>
        <w:t> </w:t>
      </w:r>
      <w:r>
        <w:rPr>
          <w:spacing w:val="-4"/>
          <w:sz w:val="28"/>
        </w:rPr>
        <w:t>1962;</w:t>
      </w:r>
    </w:p>
    <w:p>
      <w:pPr>
        <w:pStyle w:val="BodyText"/>
        <w:spacing w:before="54"/>
        <w:ind w:left="1459"/>
        <w:jc w:val="both"/>
      </w:pPr>
      <w:r>
        <w:rPr/>
        <w:t>Địa</w:t>
      </w:r>
      <w:r>
        <w:rPr>
          <w:spacing w:val="-3"/>
        </w:rPr>
        <w:t> </w:t>
      </w:r>
      <w:r>
        <w:rPr/>
        <w:t>chỉ</w:t>
      </w:r>
      <w:r>
        <w:rPr>
          <w:spacing w:val="-2"/>
        </w:rPr>
        <w:t> </w:t>
      </w:r>
      <w:r>
        <w:rPr/>
        <w:t>cư</w:t>
      </w:r>
      <w:r>
        <w:rPr>
          <w:spacing w:val="-3"/>
        </w:rPr>
        <w:t> </w:t>
      </w:r>
      <w:r>
        <w:rPr/>
        <w:t>trú:</w:t>
      </w:r>
      <w:r>
        <w:rPr>
          <w:spacing w:val="-2"/>
        </w:rPr>
        <w:t> </w:t>
      </w:r>
      <w:r>
        <w:rPr/>
        <w:t>Thôn</w:t>
      </w:r>
      <w:r>
        <w:rPr>
          <w:spacing w:val="-3"/>
        </w:rPr>
        <w:t> </w:t>
      </w:r>
      <w:r>
        <w:rPr/>
        <w:t>A,</w:t>
      </w:r>
      <w:r>
        <w:rPr>
          <w:spacing w:val="-4"/>
        </w:rPr>
        <w:t> </w:t>
      </w:r>
      <w:r>
        <w:rPr/>
        <w:t>xã</w:t>
      </w:r>
      <w:r>
        <w:rPr>
          <w:spacing w:val="-2"/>
        </w:rPr>
        <w:t> </w:t>
      </w:r>
      <w:r>
        <w:rPr/>
        <w:t>V,</w:t>
      </w:r>
      <w:r>
        <w:rPr>
          <w:spacing w:val="-4"/>
        </w:rPr>
        <w:t> </w:t>
      </w:r>
      <w:r>
        <w:rPr/>
        <w:t>huyện</w:t>
      </w:r>
      <w:r>
        <w:rPr>
          <w:spacing w:val="-1"/>
        </w:rPr>
        <w:t> </w:t>
      </w:r>
      <w:r>
        <w:rPr/>
        <w:t>V,</w:t>
      </w:r>
      <w:r>
        <w:rPr>
          <w:spacing w:val="-3"/>
        </w:rPr>
        <w:t> </w:t>
      </w:r>
      <w:r>
        <w:rPr/>
        <w:t>tỉnh</w:t>
      </w:r>
      <w:r>
        <w:rPr>
          <w:spacing w:val="-2"/>
        </w:rPr>
        <w:t> </w:t>
      </w:r>
      <w:r>
        <w:rPr/>
        <w:t>Vĩnh</w:t>
      </w:r>
      <w:r>
        <w:rPr>
          <w:spacing w:val="-1"/>
        </w:rPr>
        <w:t> </w:t>
      </w:r>
      <w:r>
        <w:rPr/>
        <w:t>Pc;</w:t>
      </w:r>
      <w:r>
        <w:rPr>
          <w:spacing w:val="-3"/>
        </w:rPr>
        <w:t> </w:t>
      </w:r>
      <w:r>
        <w:rPr/>
        <w:t>(có</w:t>
      </w:r>
      <w:r>
        <w:rPr>
          <w:spacing w:val="-1"/>
        </w:rPr>
        <w:t> </w:t>
      </w:r>
      <w:r>
        <w:rPr>
          <w:spacing w:val="-2"/>
        </w:rPr>
        <w:t>mặt).</w:t>
      </w:r>
    </w:p>
    <w:p>
      <w:pPr>
        <w:spacing w:line="285" w:lineRule="auto" w:before="57"/>
        <w:ind w:left="1459" w:right="0" w:firstLine="0"/>
        <w:jc w:val="left"/>
        <w:rPr>
          <w:sz w:val="28"/>
        </w:rPr>
      </w:pPr>
      <w:r>
        <w:rPr>
          <w:i/>
          <w:sz w:val="28"/>
        </w:rPr>
        <w:t>Người</w:t>
      </w:r>
      <w:r>
        <w:rPr>
          <w:i/>
          <w:spacing w:val="-1"/>
          <w:sz w:val="28"/>
        </w:rPr>
        <w:t> </w:t>
      </w:r>
      <w:r>
        <w:rPr>
          <w:i/>
          <w:sz w:val="28"/>
        </w:rPr>
        <w:t>đại</w:t>
      </w:r>
      <w:r>
        <w:rPr>
          <w:i/>
          <w:spacing w:val="-3"/>
          <w:sz w:val="28"/>
        </w:rPr>
        <w:t> </w:t>
      </w:r>
      <w:r>
        <w:rPr>
          <w:i/>
          <w:sz w:val="28"/>
        </w:rPr>
        <w:t>diện</w:t>
      </w:r>
      <w:r>
        <w:rPr>
          <w:i/>
          <w:spacing w:val="-4"/>
          <w:sz w:val="28"/>
        </w:rPr>
        <w:t> </w:t>
      </w:r>
      <w:r>
        <w:rPr>
          <w:i/>
          <w:sz w:val="28"/>
        </w:rPr>
        <w:t>theo</w:t>
      </w:r>
      <w:r>
        <w:rPr>
          <w:i/>
          <w:spacing w:val="-4"/>
          <w:sz w:val="28"/>
        </w:rPr>
        <w:t> </w:t>
      </w:r>
      <w:r>
        <w:rPr>
          <w:i/>
          <w:sz w:val="28"/>
        </w:rPr>
        <w:t>ủy</w:t>
      </w:r>
      <w:r>
        <w:rPr>
          <w:i/>
          <w:spacing w:val="-2"/>
          <w:sz w:val="28"/>
        </w:rPr>
        <w:t> </w:t>
      </w:r>
      <w:r>
        <w:rPr>
          <w:i/>
          <w:sz w:val="28"/>
        </w:rPr>
        <w:t>quyền</w:t>
      </w:r>
      <w:r>
        <w:rPr>
          <w:i/>
          <w:spacing w:val="-5"/>
          <w:sz w:val="28"/>
        </w:rPr>
        <w:t> </w:t>
      </w:r>
      <w:r>
        <w:rPr>
          <w:i/>
          <w:sz w:val="28"/>
        </w:rPr>
        <w:t>của</w:t>
      </w:r>
      <w:r>
        <w:rPr>
          <w:i/>
          <w:spacing w:val="-1"/>
          <w:sz w:val="28"/>
        </w:rPr>
        <w:t> </w:t>
      </w:r>
      <w:r>
        <w:rPr>
          <w:i/>
          <w:sz w:val="28"/>
        </w:rPr>
        <w:t>nguyên</w:t>
      </w:r>
      <w:r>
        <w:rPr>
          <w:i/>
          <w:spacing w:val="-1"/>
          <w:sz w:val="28"/>
        </w:rPr>
        <w:t> </w:t>
      </w:r>
      <w:r>
        <w:rPr>
          <w:i/>
          <w:sz w:val="28"/>
        </w:rPr>
        <w:t>đơn: </w:t>
      </w:r>
      <w:r>
        <w:rPr>
          <w:sz w:val="28"/>
        </w:rPr>
        <w:t>Bà</w:t>
      </w:r>
      <w:r>
        <w:rPr>
          <w:spacing w:val="-2"/>
          <w:sz w:val="28"/>
        </w:rPr>
        <w:t> </w:t>
      </w:r>
      <w:r>
        <w:rPr>
          <w:sz w:val="28"/>
        </w:rPr>
        <w:t>Hà</w:t>
      </w:r>
      <w:r>
        <w:rPr>
          <w:spacing w:val="-2"/>
          <w:sz w:val="28"/>
        </w:rPr>
        <w:t> </w:t>
      </w:r>
      <w:r>
        <w:rPr>
          <w:sz w:val="28"/>
        </w:rPr>
        <w:t>Thị</w:t>
      </w:r>
      <w:r>
        <w:rPr>
          <w:spacing w:val="-1"/>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z w:val="28"/>
        </w:rPr>
        <w:t>1969; Địa chỉ cư trú: Thôn An L, xã V, huyện V, tỉnh Vĩnh Pc; (có mặt).</w:t>
      </w:r>
    </w:p>
    <w:p>
      <w:pPr>
        <w:pStyle w:val="ListParagraph"/>
        <w:numPr>
          <w:ilvl w:val="0"/>
          <w:numId w:val="2"/>
        </w:numPr>
        <w:tabs>
          <w:tab w:pos="1741" w:val="left" w:leader="none"/>
        </w:tabs>
        <w:spacing w:line="316" w:lineRule="exact" w:before="0" w:after="0"/>
        <w:ind w:left="1740" w:right="0" w:hanging="282"/>
        <w:jc w:val="left"/>
        <w:rPr>
          <w:sz w:val="28"/>
        </w:rPr>
      </w:pPr>
      <w:r>
        <w:rPr>
          <w:i/>
          <w:sz w:val="28"/>
        </w:rPr>
        <w:t>Bị</w:t>
      </w:r>
      <w:r>
        <w:rPr>
          <w:i/>
          <w:spacing w:val="-2"/>
          <w:sz w:val="28"/>
        </w:rPr>
        <w:t> </w:t>
      </w:r>
      <w:r>
        <w:rPr>
          <w:i/>
          <w:sz w:val="28"/>
        </w:rPr>
        <w:t>đơn:</w:t>
      </w:r>
      <w:r>
        <w:rPr>
          <w:i/>
          <w:spacing w:val="-2"/>
          <w:sz w:val="28"/>
        </w:rPr>
        <w:t> </w:t>
      </w:r>
      <w:r>
        <w:rPr>
          <w:sz w:val="28"/>
        </w:rPr>
        <w:t>Ông</w:t>
      </w:r>
      <w:r>
        <w:rPr>
          <w:spacing w:val="-2"/>
          <w:sz w:val="28"/>
        </w:rPr>
        <w:t> </w:t>
      </w:r>
      <w:r>
        <w:rPr>
          <w:sz w:val="28"/>
        </w:rPr>
        <w:t>Đỗ</w:t>
      </w:r>
      <w:r>
        <w:rPr>
          <w:spacing w:val="-1"/>
          <w:sz w:val="28"/>
        </w:rPr>
        <w:t> </w:t>
      </w:r>
      <w:r>
        <w:rPr>
          <w:sz w:val="28"/>
        </w:rPr>
        <w:t>Văn</w:t>
      </w:r>
      <w:r>
        <w:rPr>
          <w:spacing w:val="-1"/>
          <w:sz w:val="28"/>
        </w:rPr>
        <w:t> </w:t>
      </w:r>
      <w:r>
        <w:rPr>
          <w:sz w:val="28"/>
        </w:rPr>
        <w:t>Đ,</w:t>
      </w:r>
      <w:r>
        <w:rPr>
          <w:spacing w:val="-3"/>
          <w:sz w:val="28"/>
        </w:rPr>
        <w:t> </w:t>
      </w:r>
      <w:r>
        <w:rPr>
          <w:sz w:val="28"/>
        </w:rPr>
        <w:t>sinh</w:t>
      </w:r>
      <w:r>
        <w:rPr>
          <w:spacing w:val="-1"/>
          <w:sz w:val="28"/>
        </w:rPr>
        <w:t> </w:t>
      </w:r>
      <w:r>
        <w:rPr>
          <w:sz w:val="28"/>
        </w:rPr>
        <w:t>năm</w:t>
      </w:r>
      <w:r>
        <w:rPr>
          <w:spacing w:val="-7"/>
          <w:sz w:val="28"/>
        </w:rPr>
        <w:t> </w:t>
      </w:r>
      <w:r>
        <w:rPr>
          <w:spacing w:val="-4"/>
          <w:sz w:val="28"/>
        </w:rPr>
        <w:t>1953;</w:t>
      </w:r>
    </w:p>
    <w:p>
      <w:pPr>
        <w:pStyle w:val="BodyText"/>
        <w:spacing w:before="57"/>
        <w:ind w:left="1459"/>
      </w:pPr>
      <w:r>
        <w:rPr/>
        <w:t>Địa</w:t>
      </w:r>
      <w:r>
        <w:rPr>
          <w:spacing w:val="-3"/>
        </w:rPr>
        <w:t> </w:t>
      </w:r>
      <w:r>
        <w:rPr/>
        <w:t>chỉ</w:t>
      </w:r>
      <w:r>
        <w:rPr>
          <w:spacing w:val="-1"/>
        </w:rPr>
        <w:t> </w:t>
      </w:r>
      <w:r>
        <w:rPr/>
        <w:t>cư</w:t>
      </w:r>
      <w:r>
        <w:rPr>
          <w:spacing w:val="-3"/>
        </w:rPr>
        <w:t> </w:t>
      </w:r>
      <w:r>
        <w:rPr/>
        <w:t>trú:</w:t>
      </w:r>
      <w:r>
        <w:rPr>
          <w:spacing w:val="-2"/>
        </w:rPr>
        <w:t> </w:t>
      </w:r>
      <w:r>
        <w:rPr/>
        <w:t>Thôn</w:t>
      </w:r>
      <w:r>
        <w:rPr>
          <w:spacing w:val="-4"/>
        </w:rPr>
        <w:t> </w:t>
      </w:r>
      <w:r>
        <w:rPr/>
        <w:t>A,</w:t>
      </w:r>
      <w:r>
        <w:rPr>
          <w:spacing w:val="-3"/>
        </w:rPr>
        <w:t> </w:t>
      </w:r>
      <w:r>
        <w:rPr/>
        <w:t>xã</w:t>
      </w:r>
      <w:r>
        <w:rPr>
          <w:spacing w:val="-3"/>
        </w:rPr>
        <w:t> </w:t>
      </w:r>
      <w:r>
        <w:rPr/>
        <w:t>V,</w:t>
      </w:r>
      <w:r>
        <w:rPr>
          <w:spacing w:val="-3"/>
        </w:rPr>
        <w:t> </w:t>
      </w:r>
      <w:r>
        <w:rPr/>
        <w:t>huyện V,</w:t>
      </w:r>
      <w:r>
        <w:rPr>
          <w:spacing w:val="-4"/>
        </w:rPr>
        <w:t> </w:t>
      </w:r>
      <w:r>
        <w:rPr/>
        <w:t>tỉnh</w:t>
      </w:r>
      <w:r>
        <w:rPr>
          <w:spacing w:val="-1"/>
        </w:rPr>
        <w:t> </w:t>
      </w:r>
      <w:r>
        <w:rPr/>
        <w:t>Vĩnh</w:t>
      </w:r>
      <w:r>
        <w:rPr>
          <w:spacing w:val="-1"/>
        </w:rPr>
        <w:t> </w:t>
      </w:r>
      <w:r>
        <w:rPr>
          <w:spacing w:val="-5"/>
        </w:rPr>
        <w:t>Pc.</w:t>
      </w:r>
    </w:p>
    <w:p>
      <w:pPr>
        <w:spacing w:before="60"/>
        <w:ind w:left="1459" w:right="0" w:firstLine="0"/>
        <w:jc w:val="left"/>
        <w:rPr>
          <w:sz w:val="28"/>
        </w:rPr>
      </w:pPr>
      <w:r>
        <w:rPr>
          <w:i/>
          <w:sz w:val="28"/>
        </w:rPr>
        <w:t>Người</w:t>
      </w:r>
      <w:r>
        <w:rPr>
          <w:i/>
          <w:spacing w:val="15"/>
          <w:sz w:val="28"/>
        </w:rPr>
        <w:t> </w:t>
      </w:r>
      <w:r>
        <w:rPr>
          <w:i/>
          <w:sz w:val="28"/>
        </w:rPr>
        <w:t>đại</w:t>
      </w:r>
      <w:r>
        <w:rPr>
          <w:i/>
          <w:spacing w:val="14"/>
          <w:sz w:val="28"/>
        </w:rPr>
        <w:t> </w:t>
      </w:r>
      <w:r>
        <w:rPr>
          <w:i/>
          <w:sz w:val="28"/>
        </w:rPr>
        <w:t>diện</w:t>
      </w:r>
      <w:r>
        <w:rPr>
          <w:i/>
          <w:spacing w:val="13"/>
          <w:sz w:val="28"/>
        </w:rPr>
        <w:t> </w:t>
      </w:r>
      <w:r>
        <w:rPr>
          <w:i/>
          <w:sz w:val="28"/>
        </w:rPr>
        <w:t>theo</w:t>
      </w:r>
      <w:r>
        <w:rPr>
          <w:i/>
          <w:spacing w:val="14"/>
          <w:sz w:val="28"/>
        </w:rPr>
        <w:t> </w:t>
      </w:r>
      <w:r>
        <w:rPr>
          <w:i/>
          <w:sz w:val="28"/>
        </w:rPr>
        <w:t>ủy</w:t>
      </w:r>
      <w:r>
        <w:rPr>
          <w:i/>
          <w:spacing w:val="12"/>
          <w:sz w:val="28"/>
        </w:rPr>
        <w:t> </w:t>
      </w:r>
      <w:r>
        <w:rPr>
          <w:i/>
          <w:sz w:val="28"/>
        </w:rPr>
        <w:t>quyền</w:t>
      </w:r>
      <w:r>
        <w:rPr>
          <w:i/>
          <w:spacing w:val="16"/>
          <w:sz w:val="28"/>
        </w:rPr>
        <w:t> </w:t>
      </w:r>
      <w:r>
        <w:rPr>
          <w:i/>
          <w:sz w:val="28"/>
        </w:rPr>
        <w:t>của</w:t>
      </w:r>
      <w:r>
        <w:rPr>
          <w:i/>
          <w:spacing w:val="15"/>
          <w:sz w:val="28"/>
        </w:rPr>
        <w:t> </w:t>
      </w:r>
      <w:r>
        <w:rPr>
          <w:i/>
          <w:sz w:val="28"/>
        </w:rPr>
        <w:t>ông</w:t>
      </w:r>
      <w:r>
        <w:rPr>
          <w:i/>
          <w:spacing w:val="22"/>
          <w:sz w:val="28"/>
        </w:rPr>
        <w:t> </w:t>
      </w:r>
      <w:r>
        <w:rPr>
          <w:i/>
          <w:sz w:val="28"/>
        </w:rPr>
        <w:t>Đ</w:t>
      </w:r>
      <w:r>
        <w:rPr>
          <w:sz w:val="28"/>
        </w:rPr>
        <w:t>:</w:t>
      </w:r>
      <w:r>
        <w:rPr>
          <w:spacing w:val="14"/>
          <w:sz w:val="28"/>
        </w:rPr>
        <w:t> </w:t>
      </w:r>
      <w:r>
        <w:rPr>
          <w:sz w:val="28"/>
        </w:rPr>
        <w:t>Ông</w:t>
      </w:r>
      <w:r>
        <w:rPr>
          <w:spacing w:val="15"/>
          <w:sz w:val="28"/>
        </w:rPr>
        <w:t> </w:t>
      </w:r>
      <w:r>
        <w:rPr>
          <w:sz w:val="28"/>
        </w:rPr>
        <w:t>Nguyễn</w:t>
      </w:r>
      <w:r>
        <w:rPr>
          <w:spacing w:val="16"/>
          <w:sz w:val="28"/>
        </w:rPr>
        <w:t> </w:t>
      </w:r>
      <w:r>
        <w:rPr>
          <w:sz w:val="28"/>
        </w:rPr>
        <w:t>Khánh</w:t>
      </w:r>
      <w:r>
        <w:rPr>
          <w:spacing w:val="16"/>
          <w:sz w:val="28"/>
        </w:rPr>
        <w:t> </w:t>
      </w:r>
      <w:r>
        <w:rPr>
          <w:sz w:val="28"/>
        </w:rPr>
        <w:t>H,</w:t>
      </w:r>
      <w:r>
        <w:rPr>
          <w:spacing w:val="14"/>
          <w:sz w:val="28"/>
        </w:rPr>
        <w:t> </w:t>
      </w:r>
      <w:r>
        <w:rPr>
          <w:sz w:val="28"/>
        </w:rPr>
        <w:t>sinh</w:t>
      </w:r>
      <w:r>
        <w:rPr>
          <w:spacing w:val="14"/>
          <w:sz w:val="28"/>
        </w:rPr>
        <w:t> </w:t>
      </w:r>
      <w:r>
        <w:rPr>
          <w:spacing w:val="-5"/>
          <w:sz w:val="28"/>
        </w:rPr>
        <w:t>năm</w:t>
      </w:r>
    </w:p>
    <w:p>
      <w:pPr>
        <w:spacing w:after="0"/>
        <w:jc w:val="left"/>
        <w:rPr>
          <w:sz w:val="28"/>
        </w:rPr>
        <w:sectPr>
          <w:type w:val="continuous"/>
          <w:pgSz w:w="11910" w:h="16840"/>
          <w:pgMar w:header="0" w:footer="559" w:top="1000" w:bottom="740" w:left="780" w:right="900"/>
        </w:sectPr>
      </w:pPr>
    </w:p>
    <w:p>
      <w:pPr>
        <w:pStyle w:val="BodyText"/>
        <w:spacing w:before="57"/>
      </w:pPr>
      <w:r>
        <w:rPr>
          <w:spacing w:val="-2"/>
        </w:rPr>
        <w:t>1983;</w:t>
      </w:r>
    </w:p>
    <w:p>
      <w:pPr>
        <w:spacing w:line="240" w:lineRule="auto" w:before="11"/>
        <w:rPr>
          <w:sz w:val="37"/>
        </w:rPr>
      </w:pPr>
      <w:r>
        <w:rPr/>
        <w:br w:type="column"/>
      </w:r>
      <w:r>
        <w:rPr>
          <w:sz w:val="37"/>
        </w:rPr>
      </w:r>
    </w:p>
    <w:p>
      <w:pPr>
        <w:pStyle w:val="BodyText"/>
        <w:ind w:left="28"/>
      </w:pPr>
      <w:r>
        <w:rPr/>
        <w:t>Địa</w:t>
      </w:r>
      <w:r>
        <w:rPr>
          <w:spacing w:val="-3"/>
        </w:rPr>
        <w:t> </w:t>
      </w:r>
      <w:r>
        <w:rPr/>
        <w:t>chỉ</w:t>
      </w:r>
      <w:r>
        <w:rPr>
          <w:spacing w:val="-1"/>
        </w:rPr>
        <w:t> </w:t>
      </w:r>
      <w:r>
        <w:rPr/>
        <w:t>cư</w:t>
      </w:r>
      <w:r>
        <w:rPr>
          <w:spacing w:val="-4"/>
        </w:rPr>
        <w:t> </w:t>
      </w:r>
      <w:r>
        <w:rPr/>
        <w:t>trú:</w:t>
      </w:r>
      <w:r>
        <w:rPr>
          <w:spacing w:val="-1"/>
        </w:rPr>
        <w:t> </w:t>
      </w:r>
      <w:r>
        <w:rPr/>
        <w:t>Thôn</w:t>
      </w:r>
      <w:r>
        <w:rPr>
          <w:spacing w:val="-5"/>
        </w:rPr>
        <w:t> </w:t>
      </w:r>
      <w:r>
        <w:rPr/>
        <w:t>K,</w:t>
      </w:r>
      <w:r>
        <w:rPr>
          <w:spacing w:val="-3"/>
        </w:rPr>
        <w:t> </w:t>
      </w:r>
      <w:r>
        <w:rPr/>
        <w:t>xã</w:t>
      </w:r>
      <w:r>
        <w:rPr>
          <w:spacing w:val="-2"/>
        </w:rPr>
        <w:t> </w:t>
      </w:r>
      <w:r>
        <w:rPr/>
        <w:t>V,</w:t>
      </w:r>
      <w:r>
        <w:rPr>
          <w:spacing w:val="-4"/>
        </w:rPr>
        <w:t> </w:t>
      </w:r>
      <w:r>
        <w:rPr/>
        <w:t>huyện</w:t>
      </w:r>
      <w:r>
        <w:rPr>
          <w:spacing w:val="-1"/>
        </w:rPr>
        <w:t> </w:t>
      </w:r>
      <w:r>
        <w:rPr/>
        <w:t>V,</w:t>
      </w:r>
      <w:r>
        <w:rPr>
          <w:spacing w:val="-4"/>
        </w:rPr>
        <w:t> </w:t>
      </w:r>
      <w:r>
        <w:rPr/>
        <w:t>tỉnh</w:t>
      </w:r>
      <w:r>
        <w:rPr>
          <w:spacing w:val="-1"/>
        </w:rPr>
        <w:t> </w:t>
      </w:r>
      <w:r>
        <w:rPr/>
        <w:t>Vĩnh</w:t>
      </w:r>
      <w:r>
        <w:rPr>
          <w:spacing w:val="-2"/>
        </w:rPr>
        <w:t> </w:t>
      </w:r>
      <w:r>
        <w:rPr/>
        <w:t>Pc;</w:t>
      </w:r>
      <w:r>
        <w:rPr>
          <w:spacing w:val="-2"/>
        </w:rPr>
        <w:t> </w:t>
      </w:r>
      <w:r>
        <w:rPr/>
        <w:t>(có</w:t>
      </w:r>
      <w:r>
        <w:rPr>
          <w:spacing w:val="-1"/>
        </w:rPr>
        <w:t> </w:t>
      </w:r>
      <w:r>
        <w:rPr>
          <w:spacing w:val="-2"/>
        </w:rPr>
        <w:t>mặt).</w:t>
      </w:r>
    </w:p>
    <w:p>
      <w:pPr>
        <w:pStyle w:val="ListParagraph"/>
        <w:numPr>
          <w:ilvl w:val="0"/>
          <w:numId w:val="2"/>
        </w:numPr>
        <w:tabs>
          <w:tab w:pos="309" w:val="left" w:leader="none"/>
        </w:tabs>
        <w:spacing w:line="240" w:lineRule="auto" w:before="60" w:after="0"/>
        <w:ind w:left="308" w:right="0" w:hanging="281"/>
        <w:jc w:val="left"/>
        <w:rPr>
          <w:i/>
          <w:sz w:val="28"/>
        </w:rPr>
      </w:pPr>
      <w:r>
        <w:rPr>
          <w:i/>
          <w:sz w:val="28"/>
        </w:rPr>
        <w:t>Người</w:t>
      </w:r>
      <w:r>
        <w:rPr>
          <w:i/>
          <w:spacing w:val="-5"/>
          <w:sz w:val="28"/>
        </w:rPr>
        <w:t> </w:t>
      </w:r>
      <w:r>
        <w:rPr>
          <w:i/>
          <w:sz w:val="28"/>
        </w:rPr>
        <w:t>có</w:t>
      </w:r>
      <w:r>
        <w:rPr>
          <w:i/>
          <w:spacing w:val="-2"/>
          <w:sz w:val="28"/>
        </w:rPr>
        <w:t> </w:t>
      </w:r>
      <w:r>
        <w:rPr>
          <w:i/>
          <w:sz w:val="28"/>
        </w:rPr>
        <w:t>quyền</w:t>
      </w:r>
      <w:r>
        <w:rPr>
          <w:i/>
          <w:spacing w:val="-3"/>
          <w:sz w:val="28"/>
        </w:rPr>
        <w:t> </w:t>
      </w:r>
      <w:r>
        <w:rPr>
          <w:i/>
          <w:sz w:val="28"/>
        </w:rPr>
        <w:t>lợi</w:t>
      </w:r>
      <w:r>
        <w:rPr>
          <w:i/>
          <w:spacing w:val="-4"/>
          <w:sz w:val="28"/>
        </w:rPr>
        <w:t> </w:t>
      </w:r>
      <w:r>
        <w:rPr>
          <w:i/>
          <w:sz w:val="28"/>
        </w:rPr>
        <w:t>nghĩa</w:t>
      </w:r>
      <w:r>
        <w:rPr>
          <w:i/>
          <w:spacing w:val="-4"/>
          <w:sz w:val="28"/>
        </w:rPr>
        <w:t> </w:t>
      </w:r>
      <w:r>
        <w:rPr>
          <w:i/>
          <w:sz w:val="28"/>
        </w:rPr>
        <w:t>vụ</w:t>
      </w:r>
      <w:r>
        <w:rPr>
          <w:i/>
          <w:spacing w:val="-2"/>
          <w:sz w:val="28"/>
        </w:rPr>
        <w:t> </w:t>
      </w:r>
      <w:r>
        <w:rPr>
          <w:i/>
          <w:sz w:val="28"/>
        </w:rPr>
        <w:t>liên</w:t>
      </w:r>
      <w:r>
        <w:rPr>
          <w:i/>
          <w:spacing w:val="-2"/>
          <w:sz w:val="28"/>
        </w:rPr>
        <w:t> </w:t>
      </w:r>
      <w:r>
        <w:rPr>
          <w:i/>
          <w:spacing w:val="-4"/>
          <w:sz w:val="28"/>
        </w:rPr>
        <w:t>quan:</w:t>
      </w:r>
    </w:p>
    <w:p>
      <w:pPr>
        <w:pStyle w:val="BodyText"/>
        <w:spacing w:before="57"/>
        <w:ind w:left="28"/>
      </w:pPr>
      <w:r>
        <w:rPr/>
        <w:t>-</w:t>
      </w:r>
      <w:r>
        <w:rPr>
          <w:spacing w:val="-3"/>
        </w:rPr>
        <w:t> </w:t>
      </w:r>
      <w:r>
        <w:rPr/>
        <w:t>Bà</w:t>
      </w:r>
      <w:r>
        <w:rPr>
          <w:spacing w:val="-1"/>
        </w:rPr>
        <w:t> </w:t>
      </w:r>
      <w:r>
        <w:rPr/>
        <w:t>Hà</w:t>
      </w:r>
      <w:r>
        <w:rPr>
          <w:spacing w:val="-1"/>
        </w:rPr>
        <w:t> </w:t>
      </w:r>
      <w:r>
        <w:rPr/>
        <w:t>Thị</w:t>
      </w:r>
      <w:r>
        <w:rPr>
          <w:spacing w:val="-1"/>
        </w:rPr>
        <w:t> </w:t>
      </w:r>
      <w:r>
        <w:rPr/>
        <w:t>P,</w:t>
      </w:r>
      <w:r>
        <w:rPr>
          <w:spacing w:val="-2"/>
        </w:rPr>
        <w:t> </w:t>
      </w:r>
      <w:r>
        <w:rPr/>
        <w:t>sinh</w:t>
      </w:r>
      <w:r>
        <w:rPr>
          <w:spacing w:val="-4"/>
        </w:rPr>
        <w:t> </w:t>
      </w:r>
      <w:r>
        <w:rPr/>
        <w:t>năm</w:t>
      </w:r>
      <w:r>
        <w:rPr>
          <w:spacing w:val="-6"/>
        </w:rPr>
        <w:t> </w:t>
      </w:r>
      <w:r>
        <w:rPr>
          <w:spacing w:val="-4"/>
        </w:rPr>
        <w:t>1955;</w:t>
      </w:r>
    </w:p>
    <w:p>
      <w:pPr>
        <w:pStyle w:val="BodyText"/>
        <w:spacing w:before="57"/>
        <w:ind w:left="28"/>
      </w:pPr>
      <w:r>
        <w:rPr/>
        <w:t>Địa</w:t>
      </w:r>
      <w:r>
        <w:rPr>
          <w:spacing w:val="-3"/>
        </w:rPr>
        <w:t> </w:t>
      </w:r>
      <w:r>
        <w:rPr/>
        <w:t>chỉ</w:t>
      </w:r>
      <w:r>
        <w:rPr>
          <w:spacing w:val="-1"/>
        </w:rPr>
        <w:t> </w:t>
      </w:r>
      <w:r>
        <w:rPr/>
        <w:t>cư</w:t>
      </w:r>
      <w:r>
        <w:rPr>
          <w:spacing w:val="-3"/>
        </w:rPr>
        <w:t> </w:t>
      </w:r>
      <w:r>
        <w:rPr/>
        <w:t>trú:</w:t>
      </w:r>
      <w:r>
        <w:rPr>
          <w:spacing w:val="-2"/>
        </w:rPr>
        <w:t> </w:t>
      </w:r>
      <w:r>
        <w:rPr/>
        <w:t>Thôn</w:t>
      </w:r>
      <w:r>
        <w:rPr>
          <w:spacing w:val="-4"/>
        </w:rPr>
        <w:t> </w:t>
      </w:r>
      <w:r>
        <w:rPr/>
        <w:t>A,</w:t>
      </w:r>
      <w:r>
        <w:rPr>
          <w:spacing w:val="-3"/>
        </w:rPr>
        <w:t> </w:t>
      </w:r>
      <w:r>
        <w:rPr/>
        <w:t>xã</w:t>
      </w:r>
      <w:r>
        <w:rPr>
          <w:spacing w:val="-3"/>
        </w:rPr>
        <w:t> </w:t>
      </w:r>
      <w:r>
        <w:rPr/>
        <w:t>V,</w:t>
      </w:r>
      <w:r>
        <w:rPr>
          <w:spacing w:val="-3"/>
        </w:rPr>
        <w:t> </w:t>
      </w:r>
      <w:r>
        <w:rPr/>
        <w:t>huyện V,</w:t>
      </w:r>
      <w:r>
        <w:rPr>
          <w:spacing w:val="-4"/>
        </w:rPr>
        <w:t> </w:t>
      </w:r>
      <w:r>
        <w:rPr/>
        <w:t>tỉnh</w:t>
      </w:r>
      <w:r>
        <w:rPr>
          <w:spacing w:val="-1"/>
        </w:rPr>
        <w:t> </w:t>
      </w:r>
      <w:r>
        <w:rPr/>
        <w:t>Vĩnh</w:t>
      </w:r>
      <w:r>
        <w:rPr>
          <w:spacing w:val="-1"/>
        </w:rPr>
        <w:t> </w:t>
      </w:r>
      <w:r>
        <w:rPr>
          <w:spacing w:val="-5"/>
        </w:rPr>
        <w:t>Pc.</w:t>
      </w:r>
    </w:p>
    <w:p>
      <w:pPr>
        <w:spacing w:after="0"/>
        <w:sectPr>
          <w:type w:val="continuous"/>
          <w:pgSz w:w="11910" w:h="16840"/>
          <w:pgMar w:header="0" w:footer="559" w:top="1000" w:bottom="740" w:left="780" w:right="900"/>
          <w:cols w:num="2" w:equalWidth="0">
            <w:col w:w="1392" w:space="40"/>
            <w:col w:w="8798"/>
          </w:cols>
        </w:sectPr>
      </w:pPr>
    </w:p>
    <w:p>
      <w:pPr>
        <w:pStyle w:val="BodyText"/>
        <w:spacing w:before="65"/>
        <w:ind w:left="1459"/>
      </w:pPr>
      <w:r>
        <w:rPr/>
        <w:t>-</w:t>
      </w:r>
      <w:r>
        <w:rPr>
          <w:spacing w:val="-4"/>
        </w:rPr>
        <w:t> </w:t>
      </w:r>
      <w:r>
        <w:rPr/>
        <w:t>Anh</w:t>
      </w:r>
      <w:r>
        <w:rPr>
          <w:spacing w:val="-1"/>
        </w:rPr>
        <w:t> </w:t>
      </w:r>
      <w:r>
        <w:rPr/>
        <w:t>Đỗ</w:t>
      </w:r>
      <w:r>
        <w:rPr>
          <w:spacing w:val="-1"/>
        </w:rPr>
        <w:t> </w:t>
      </w:r>
      <w:r>
        <w:rPr/>
        <w:t>Quang T,</w:t>
      </w:r>
      <w:r>
        <w:rPr>
          <w:spacing w:val="-3"/>
        </w:rPr>
        <w:t> </w:t>
      </w:r>
      <w:r>
        <w:rPr/>
        <w:t>sinh</w:t>
      </w:r>
      <w:r>
        <w:rPr>
          <w:spacing w:val="-5"/>
        </w:rPr>
        <w:t> </w:t>
      </w:r>
      <w:r>
        <w:rPr/>
        <w:t>năm</w:t>
      </w:r>
      <w:r>
        <w:rPr>
          <w:spacing w:val="-7"/>
        </w:rPr>
        <w:t> </w:t>
      </w:r>
      <w:r>
        <w:rPr>
          <w:spacing w:val="-4"/>
        </w:rPr>
        <w:t>1977;</w:t>
      </w:r>
    </w:p>
    <w:p>
      <w:pPr>
        <w:pStyle w:val="BodyText"/>
        <w:spacing w:before="60"/>
        <w:ind w:left="1459"/>
      </w:pPr>
      <w:r>
        <w:rPr/>
        <w:t>Địa</w:t>
      </w:r>
      <w:r>
        <w:rPr>
          <w:spacing w:val="-3"/>
        </w:rPr>
        <w:t> </w:t>
      </w:r>
      <w:r>
        <w:rPr/>
        <w:t>chỉ</w:t>
      </w:r>
      <w:r>
        <w:rPr>
          <w:spacing w:val="-1"/>
        </w:rPr>
        <w:t> </w:t>
      </w:r>
      <w:r>
        <w:rPr/>
        <w:t>cư</w:t>
      </w:r>
      <w:r>
        <w:rPr>
          <w:spacing w:val="-3"/>
        </w:rPr>
        <w:t> </w:t>
      </w:r>
      <w:r>
        <w:rPr/>
        <w:t>trú:</w:t>
      </w:r>
      <w:r>
        <w:rPr>
          <w:spacing w:val="-2"/>
        </w:rPr>
        <w:t> </w:t>
      </w:r>
      <w:r>
        <w:rPr/>
        <w:t>Thôn</w:t>
      </w:r>
      <w:r>
        <w:rPr>
          <w:spacing w:val="-4"/>
        </w:rPr>
        <w:t> </w:t>
      </w:r>
      <w:r>
        <w:rPr/>
        <w:t>A,</w:t>
      </w:r>
      <w:r>
        <w:rPr>
          <w:spacing w:val="-3"/>
        </w:rPr>
        <w:t> </w:t>
      </w:r>
      <w:r>
        <w:rPr/>
        <w:t>xã</w:t>
      </w:r>
      <w:r>
        <w:rPr>
          <w:spacing w:val="-3"/>
        </w:rPr>
        <w:t> </w:t>
      </w:r>
      <w:r>
        <w:rPr/>
        <w:t>V,</w:t>
      </w:r>
      <w:r>
        <w:rPr>
          <w:spacing w:val="-3"/>
        </w:rPr>
        <w:t> </w:t>
      </w:r>
      <w:r>
        <w:rPr/>
        <w:t>huyện V,</w:t>
      </w:r>
      <w:r>
        <w:rPr>
          <w:spacing w:val="-4"/>
        </w:rPr>
        <w:t> </w:t>
      </w:r>
      <w:r>
        <w:rPr/>
        <w:t>tỉnh</w:t>
      </w:r>
      <w:r>
        <w:rPr>
          <w:spacing w:val="-1"/>
        </w:rPr>
        <w:t> </w:t>
      </w:r>
      <w:r>
        <w:rPr/>
        <w:t>Vĩnh</w:t>
      </w:r>
      <w:r>
        <w:rPr>
          <w:spacing w:val="-1"/>
        </w:rPr>
        <w:t> </w:t>
      </w:r>
      <w:r>
        <w:rPr>
          <w:spacing w:val="-5"/>
        </w:rPr>
        <w:t>Pc.</w:t>
      </w:r>
    </w:p>
    <w:p>
      <w:pPr>
        <w:spacing w:line="283" w:lineRule="auto" w:before="57"/>
        <w:ind w:left="751" w:right="0" w:firstLine="707"/>
        <w:jc w:val="left"/>
        <w:rPr>
          <w:sz w:val="28"/>
        </w:rPr>
      </w:pPr>
      <w:r>
        <w:rPr>
          <w:i/>
          <w:sz w:val="28"/>
        </w:rPr>
        <w:t>Người đại diện theo ủy quyền của bà P, anh T: </w:t>
      </w:r>
      <w:r>
        <w:rPr>
          <w:sz w:val="28"/>
        </w:rPr>
        <w:t>Ông Nguyễn Khánh H, sinh năm 1983;</w:t>
      </w:r>
    </w:p>
    <w:p>
      <w:pPr>
        <w:pStyle w:val="BodyText"/>
        <w:spacing w:before="1"/>
        <w:ind w:left="1459"/>
      </w:pPr>
      <w:r>
        <w:rPr/>
        <w:t>Địa</w:t>
      </w:r>
      <w:r>
        <w:rPr>
          <w:spacing w:val="-3"/>
        </w:rPr>
        <w:t> </w:t>
      </w:r>
      <w:r>
        <w:rPr/>
        <w:t>chỉ</w:t>
      </w:r>
      <w:r>
        <w:rPr>
          <w:spacing w:val="-2"/>
        </w:rPr>
        <w:t> </w:t>
      </w:r>
      <w:r>
        <w:rPr/>
        <w:t>cư</w:t>
      </w:r>
      <w:r>
        <w:rPr>
          <w:spacing w:val="-3"/>
        </w:rPr>
        <w:t> </w:t>
      </w:r>
      <w:r>
        <w:rPr/>
        <w:t>trú:</w:t>
      </w:r>
      <w:r>
        <w:rPr>
          <w:spacing w:val="-2"/>
        </w:rPr>
        <w:t> </w:t>
      </w:r>
      <w:r>
        <w:rPr/>
        <w:t>Thôn</w:t>
      </w:r>
      <w:r>
        <w:rPr>
          <w:spacing w:val="-4"/>
        </w:rPr>
        <w:t> </w:t>
      </w:r>
      <w:r>
        <w:rPr/>
        <w:t>K,</w:t>
      </w:r>
      <w:r>
        <w:rPr>
          <w:spacing w:val="-3"/>
        </w:rPr>
        <w:t> </w:t>
      </w:r>
      <w:r>
        <w:rPr/>
        <w:t>xã</w:t>
      </w:r>
      <w:r>
        <w:rPr>
          <w:spacing w:val="-3"/>
        </w:rPr>
        <w:t> </w:t>
      </w:r>
      <w:r>
        <w:rPr/>
        <w:t>V,</w:t>
      </w:r>
      <w:r>
        <w:rPr>
          <w:spacing w:val="-3"/>
        </w:rPr>
        <w:t> </w:t>
      </w:r>
      <w:r>
        <w:rPr/>
        <w:t>huyện</w:t>
      </w:r>
      <w:r>
        <w:rPr>
          <w:spacing w:val="-1"/>
        </w:rPr>
        <w:t> </w:t>
      </w:r>
      <w:r>
        <w:rPr/>
        <w:t>V,</w:t>
      </w:r>
      <w:r>
        <w:rPr>
          <w:spacing w:val="-3"/>
        </w:rPr>
        <w:t> </w:t>
      </w:r>
      <w:r>
        <w:rPr/>
        <w:t>tỉnh</w:t>
      </w:r>
      <w:r>
        <w:rPr>
          <w:spacing w:val="-2"/>
        </w:rPr>
        <w:t> </w:t>
      </w:r>
      <w:r>
        <w:rPr/>
        <w:t>Vĩnh</w:t>
      </w:r>
      <w:r>
        <w:rPr>
          <w:spacing w:val="-1"/>
        </w:rPr>
        <w:t> </w:t>
      </w:r>
      <w:r>
        <w:rPr/>
        <w:t>Pc;</w:t>
      </w:r>
      <w:r>
        <w:rPr>
          <w:spacing w:val="-3"/>
        </w:rPr>
        <w:t> </w:t>
      </w:r>
      <w:r>
        <w:rPr/>
        <w:t>(có</w:t>
      </w:r>
      <w:r>
        <w:rPr>
          <w:spacing w:val="-1"/>
        </w:rPr>
        <w:t> </w:t>
      </w:r>
      <w:r>
        <w:rPr>
          <w:spacing w:val="-2"/>
        </w:rPr>
        <w:t>mặt).</w:t>
      </w:r>
    </w:p>
    <w:p>
      <w:pPr>
        <w:pStyle w:val="Heading1"/>
        <w:spacing w:before="252"/>
        <w:ind w:right="714"/>
      </w:pPr>
      <w:r>
        <w:rPr/>
        <w:t>NỘI</w:t>
      </w:r>
      <w:r>
        <w:rPr>
          <w:spacing w:val="-1"/>
        </w:rPr>
        <w:t> </w:t>
      </w:r>
      <w:r>
        <w:rPr/>
        <w:t>D</w:t>
      </w:r>
      <w:r>
        <w:rPr>
          <w:spacing w:val="-3"/>
        </w:rPr>
        <w:t> </w:t>
      </w:r>
      <w:r>
        <w:rPr/>
        <w:t>VỤ</w:t>
      </w:r>
      <w:r>
        <w:rPr>
          <w:spacing w:val="-2"/>
        </w:rPr>
        <w:t> </w:t>
      </w:r>
      <w:r>
        <w:rPr>
          <w:spacing w:val="-5"/>
        </w:rPr>
        <w:t>ÁN:</w:t>
      </w:r>
    </w:p>
    <w:p>
      <w:pPr>
        <w:pStyle w:val="BodyText"/>
        <w:spacing w:before="9"/>
        <w:ind w:left="0"/>
        <w:rPr>
          <w:b/>
          <w:sz w:val="24"/>
        </w:rPr>
      </w:pPr>
    </w:p>
    <w:p>
      <w:pPr>
        <w:pStyle w:val="BodyText"/>
        <w:spacing w:line="283" w:lineRule="auto"/>
        <w:ind w:right="112" w:firstLine="719"/>
        <w:jc w:val="both"/>
      </w:pPr>
      <w:r>
        <w:rPr>
          <w:i/>
        </w:rPr>
        <w:t>Theo đơn khởi kiện</w:t>
      </w:r>
      <w:r>
        <w:rPr>
          <w:i/>
          <w:spacing w:val="-1"/>
        </w:rPr>
        <w:t> </w:t>
      </w:r>
      <w:r>
        <w:rPr>
          <w:i/>
        </w:rPr>
        <w:t>đề</w:t>
      </w:r>
      <w:r>
        <w:rPr>
          <w:i/>
          <w:spacing w:val="-1"/>
        </w:rPr>
        <w:t> </w:t>
      </w:r>
      <w:r>
        <w:rPr>
          <w:i/>
        </w:rPr>
        <w:t>ngày 21/6/2021 và những</w:t>
      </w:r>
      <w:r>
        <w:rPr>
          <w:i/>
          <w:spacing w:val="-1"/>
        </w:rPr>
        <w:t> </w:t>
      </w:r>
      <w:r>
        <w:rPr>
          <w:i/>
        </w:rPr>
        <w:t>lời khai tiếp theo của</w:t>
      </w:r>
      <w:r>
        <w:rPr>
          <w:i/>
          <w:spacing w:val="-1"/>
        </w:rPr>
        <w:t> </w:t>
      </w:r>
      <w:r>
        <w:rPr>
          <w:i/>
        </w:rPr>
        <w:t>người</w:t>
      </w:r>
      <w:r>
        <w:rPr>
          <w:i/>
        </w:rPr>
        <w:t> đại diện theo ủy quyền của nguyên đơn, nội D vụ án được tóm tắt như sau: </w:t>
      </w:r>
      <w:r>
        <w:rPr/>
        <w:t>Bố mẹ chồng bà L là cụ Đỗ Văn N và cụ Lê Thị T, sinh được 04 người con là bà Đỗ Thị K, ông Đỗ Văn Đ, bà Đỗ Thị C và ông Đỗ Văn T. Năm 1982 bà L</w:t>
      </w:r>
      <w:r>
        <w:rPr>
          <w:spacing w:val="80"/>
        </w:rPr>
        <w:t> </w:t>
      </w:r>
      <w:r>
        <w:rPr/>
        <w:t>K hôn với ông Đỗ Văn T, sau khi K hôn bà L về sống chung với gia đình cụ N. Năm 1983 do chồng bà L</w:t>
      </w:r>
      <w:r>
        <w:rPr>
          <w:spacing w:val="-3"/>
        </w:rPr>
        <w:t> </w:t>
      </w:r>
      <w:r>
        <w:rPr/>
        <w:t>ở</w:t>
      </w:r>
      <w:r>
        <w:rPr>
          <w:spacing w:val="-1"/>
        </w:rPr>
        <w:t> </w:t>
      </w:r>
      <w:r>
        <w:rPr/>
        <w:t>trong quân đội</w:t>
      </w:r>
      <w:r>
        <w:rPr>
          <w:spacing w:val="-1"/>
        </w:rPr>
        <w:t> </w:t>
      </w:r>
      <w:r>
        <w:rPr/>
        <w:t>vì</w:t>
      </w:r>
      <w:r>
        <w:rPr>
          <w:spacing w:val="-1"/>
        </w:rPr>
        <w:t> </w:t>
      </w:r>
      <w:r>
        <w:rPr/>
        <w:t>vậy</w:t>
      </w:r>
      <w:r>
        <w:rPr>
          <w:spacing w:val="-3"/>
        </w:rPr>
        <w:t> </w:t>
      </w:r>
      <w:r>
        <w:rPr/>
        <w:t>cụ N</w:t>
      </w:r>
      <w:r>
        <w:rPr>
          <w:spacing w:val="-3"/>
        </w:rPr>
        <w:t> </w:t>
      </w:r>
      <w:r>
        <w:rPr/>
        <w:t>đứng ra</w:t>
      </w:r>
      <w:r>
        <w:rPr>
          <w:spacing w:val="-2"/>
        </w:rPr>
        <w:t> </w:t>
      </w:r>
      <w:r>
        <w:rPr/>
        <w:t>xin Nhà</w:t>
      </w:r>
      <w:r>
        <w:rPr>
          <w:spacing w:val="-1"/>
        </w:rPr>
        <w:t> </w:t>
      </w:r>
      <w:r>
        <w:rPr/>
        <w:t>nước</w:t>
      </w:r>
      <w:r>
        <w:rPr>
          <w:spacing w:val="-4"/>
        </w:rPr>
        <w:t> </w:t>
      </w:r>
      <w:r>
        <w:rPr/>
        <w:t>cấp</w:t>
      </w:r>
      <w:r>
        <w:rPr>
          <w:spacing w:val="-1"/>
        </w:rPr>
        <w:t> </w:t>
      </w:r>
      <w:r>
        <w:rPr/>
        <w:t>đất cho bà L</w:t>
      </w:r>
      <w:r>
        <w:rPr>
          <w:spacing w:val="-3"/>
        </w:rPr>
        <w:t> </w:t>
      </w:r>
      <w:r>
        <w:rPr/>
        <w:t>và được Hợp tác xã V cấp tiêu chuẩn mỗi hộ là 10 thước đất thổ cư, tuy nhiên vì</w:t>
      </w:r>
      <w:r>
        <w:rPr>
          <w:spacing w:val="40"/>
        </w:rPr>
        <w:t> </w:t>
      </w:r>
      <w:r>
        <w:rPr/>
        <w:t>muốn các con ở gần để tiện chăm sóc nhau nên cụ N xin Hợp tác xã cấp cho bà L thửa đất gần nhà cụ N khoảng gần 06 thước hiện bà đang sử dụng (đất nhà bà bao gồm</w:t>
      </w:r>
      <w:r>
        <w:rPr>
          <w:spacing w:val="-6"/>
        </w:rPr>
        <w:t> </w:t>
      </w:r>
      <w:r>
        <w:rPr/>
        <w:t>cả</w:t>
      </w:r>
      <w:r>
        <w:rPr>
          <w:spacing w:val="-2"/>
        </w:rPr>
        <w:t> </w:t>
      </w:r>
      <w:r>
        <w:rPr/>
        <w:t>đất mặt đường và</w:t>
      </w:r>
      <w:r>
        <w:rPr>
          <w:spacing w:val="-1"/>
        </w:rPr>
        <w:t> </w:t>
      </w:r>
      <w:r>
        <w:rPr/>
        <w:t>đất ao hồ)</w:t>
      </w:r>
      <w:r>
        <w:rPr>
          <w:spacing w:val="-1"/>
        </w:rPr>
        <w:t> </w:t>
      </w:r>
      <w:r>
        <w:rPr/>
        <w:t>khi ra</w:t>
      </w:r>
      <w:r>
        <w:rPr>
          <w:spacing w:val="-5"/>
        </w:rPr>
        <w:t> </w:t>
      </w:r>
      <w:r>
        <w:rPr/>
        <w:t>ở</w:t>
      </w:r>
      <w:r>
        <w:rPr>
          <w:spacing w:val="-1"/>
        </w:rPr>
        <w:t> </w:t>
      </w:r>
      <w:r>
        <w:rPr/>
        <w:t>trên đất gia</w:t>
      </w:r>
      <w:r>
        <w:rPr>
          <w:spacing w:val="-2"/>
        </w:rPr>
        <w:t> </w:t>
      </w:r>
      <w:r>
        <w:rPr/>
        <w:t>đình cụ N</w:t>
      </w:r>
      <w:r>
        <w:rPr>
          <w:spacing w:val="-3"/>
        </w:rPr>
        <w:t> </w:t>
      </w:r>
      <w:r>
        <w:rPr/>
        <w:t>có làm</w:t>
      </w:r>
      <w:r>
        <w:rPr>
          <w:spacing w:val="-3"/>
        </w:rPr>
        <w:t> </w:t>
      </w:r>
      <w:r>
        <w:rPr/>
        <w:t>cho bà</w:t>
      </w:r>
      <w:r>
        <w:rPr>
          <w:spacing w:val="-1"/>
        </w:rPr>
        <w:t> </w:t>
      </w:r>
      <w:r>
        <w:rPr/>
        <w:t>L 03 gian nhà tre, vách đất đến năm 1995 do 03 gian nhà tre dột nát bà L đã xây 02 gian nhà cấp IV, đến năm 2008 bà</w:t>
      </w:r>
      <w:r>
        <w:rPr>
          <w:spacing w:val="29"/>
        </w:rPr>
        <w:t> </w:t>
      </w:r>
      <w:r>
        <w:rPr/>
        <w:t>L tiếp tục tháo dỡ 02 gian nhà cấp IV này để</w:t>
      </w:r>
      <w:r>
        <w:rPr>
          <w:spacing w:val="40"/>
        </w:rPr>
        <w:t> </w:t>
      </w:r>
      <w:r>
        <w:rPr/>
        <w:t>xây 03 gian nhà cấp IV mới, quá trình sử dụng đất bà đổ đất, khai khẩn thửa đất trên mới được như</w:t>
      </w:r>
      <w:r>
        <w:rPr>
          <w:spacing w:val="40"/>
        </w:rPr>
        <w:t> </w:t>
      </w:r>
      <w:r>
        <w:rPr/>
        <w:t>bây giờ. Năm 1994 bà L được UBND huyện V (cũ) cấp giấy chứng nhận quyền sử dụng đất đứng tên bà (Hà Thị L) diện tích 248 m</w:t>
      </w:r>
      <w:r>
        <w:rPr>
          <w:vertAlign w:val="superscript"/>
        </w:rPr>
        <w:t>2</w:t>
      </w:r>
      <w:r>
        <w:rPr>
          <w:vertAlign w:val="baseline"/>
        </w:rPr>
        <w:t> đất thổ cư thuộc thửa đất số 40, tờ bản đồ số 09, địa chỉ thửa đất ở thôn</w:t>
      </w:r>
      <w:r>
        <w:rPr>
          <w:spacing w:val="32"/>
          <w:vertAlign w:val="baseline"/>
        </w:rPr>
        <w:t> </w:t>
      </w:r>
      <w:r>
        <w:rPr>
          <w:vertAlign w:val="baseline"/>
        </w:rPr>
        <w:t>A, xã V, huyện V, tỉnh Vĩnh Pc.</w:t>
      </w:r>
    </w:p>
    <w:p>
      <w:pPr>
        <w:pStyle w:val="BodyText"/>
        <w:spacing w:line="283" w:lineRule="auto" w:before="3"/>
        <w:ind w:right="112" w:firstLine="719"/>
        <w:jc w:val="both"/>
      </w:pPr>
      <w:r>
        <w:rPr/>
        <w:t>Diện tích đất hiện đang tranh chấp trước kia do bà L quản lý, đến năm 1985 ông Đỗ Văn Đ mâu thuẫn với hàng xóm nhà bên cạnh chung ngõ đi cũ nên đã đề nghị bà L cho đi nhờ qua đất, do vừa là anh em vừa là hàng xóm hơn nữa ông Đ</w:t>
      </w:r>
      <w:r>
        <w:rPr>
          <w:spacing w:val="40"/>
        </w:rPr>
        <w:t> </w:t>
      </w:r>
      <w:r>
        <w:rPr/>
        <w:t>nói chỉ mượn trong thời gian ngắn nên bà L đồng ý để</w:t>
      </w:r>
      <w:r>
        <w:rPr>
          <w:spacing w:val="-1"/>
        </w:rPr>
        <w:t> </w:t>
      </w:r>
      <w:r>
        <w:rPr/>
        <w:t>ông Đ mượn đất mở một lối đi nhỏ</w:t>
      </w:r>
      <w:r>
        <w:rPr>
          <w:spacing w:val="-1"/>
        </w:rPr>
        <w:t> </w:t>
      </w:r>
      <w:r>
        <w:rPr/>
        <w:t>để đi ra</w:t>
      </w:r>
      <w:r>
        <w:rPr>
          <w:spacing w:val="-1"/>
        </w:rPr>
        <w:t> </w:t>
      </w:r>
      <w:r>
        <w:rPr/>
        <w:t>đường</w:t>
      </w:r>
      <w:r>
        <w:rPr>
          <w:spacing w:val="-1"/>
        </w:rPr>
        <w:t> </w:t>
      </w:r>
      <w:r>
        <w:rPr/>
        <w:t>liên thôn,</w:t>
      </w:r>
      <w:r>
        <w:rPr>
          <w:spacing w:val="-2"/>
        </w:rPr>
        <w:t> </w:t>
      </w:r>
      <w:r>
        <w:rPr/>
        <w:t>việc này</w:t>
      </w:r>
      <w:r>
        <w:rPr>
          <w:spacing w:val="-3"/>
        </w:rPr>
        <w:t> </w:t>
      </w:r>
      <w:r>
        <w:rPr/>
        <w:t>hai bên chỉ nói bằng miệng không có giấy tờ gì. Năm 2005 Nhà nước làm đường liên thôn có lấy vào đất của gia đình bà L khoảng 35 m</w:t>
      </w:r>
      <w:r>
        <w:rPr>
          <w:vertAlign w:val="superscript"/>
        </w:rPr>
        <w:t>2</w:t>
      </w:r>
      <w:r>
        <w:rPr>
          <w:vertAlign w:val="baseline"/>
        </w:rPr>
        <w:t> diện tích còn lại của gia đình khoảng 213 m</w:t>
      </w:r>
      <w:r>
        <w:rPr>
          <w:vertAlign w:val="superscript"/>
        </w:rPr>
        <w:t>2</w:t>
      </w:r>
      <w:r>
        <w:rPr>
          <w:vertAlign w:val="baseline"/>
        </w:rPr>
        <w:t>. Đến năm 2007 gia</w:t>
      </w:r>
      <w:r>
        <w:rPr>
          <w:spacing w:val="40"/>
          <w:vertAlign w:val="baseline"/>
        </w:rPr>
        <w:t> </w:t>
      </w:r>
      <w:r>
        <w:rPr>
          <w:vertAlign w:val="baseline"/>
        </w:rPr>
        <w:t>đình bà L</w:t>
      </w:r>
      <w:r>
        <w:rPr>
          <w:spacing w:val="-1"/>
          <w:vertAlign w:val="baseline"/>
        </w:rPr>
        <w:t> </w:t>
      </w:r>
      <w:r>
        <w:rPr>
          <w:vertAlign w:val="baseline"/>
        </w:rPr>
        <w:t>và gia đình</w:t>
      </w:r>
      <w:r>
        <w:rPr>
          <w:spacing w:val="-1"/>
          <w:vertAlign w:val="baseline"/>
        </w:rPr>
        <w:t> </w:t>
      </w:r>
      <w:r>
        <w:rPr>
          <w:vertAlign w:val="baseline"/>
        </w:rPr>
        <w:t>ông Đ</w:t>
      </w:r>
      <w:r>
        <w:rPr>
          <w:spacing w:val="-1"/>
          <w:vertAlign w:val="baseline"/>
        </w:rPr>
        <w:t> </w:t>
      </w:r>
      <w:r>
        <w:rPr>
          <w:vertAlign w:val="baseline"/>
        </w:rPr>
        <w:t>xảy</w:t>
      </w:r>
      <w:r>
        <w:rPr>
          <w:spacing w:val="-3"/>
          <w:vertAlign w:val="baseline"/>
        </w:rPr>
        <w:t> </w:t>
      </w:r>
      <w:r>
        <w:rPr>
          <w:vertAlign w:val="baseline"/>
        </w:rPr>
        <w:t>ra mâu thuẫn, bà L</w:t>
      </w:r>
      <w:r>
        <w:rPr>
          <w:spacing w:val="-1"/>
          <w:vertAlign w:val="baseline"/>
        </w:rPr>
        <w:t> </w:t>
      </w:r>
      <w:r>
        <w:rPr>
          <w:vertAlign w:val="baseline"/>
        </w:rPr>
        <w:t>đã yêu cầu ông Đ</w:t>
      </w:r>
      <w:r>
        <w:rPr>
          <w:spacing w:val="-1"/>
          <w:vertAlign w:val="baseline"/>
        </w:rPr>
        <w:t> </w:t>
      </w:r>
      <w:r>
        <w:rPr>
          <w:vertAlign w:val="baseline"/>
        </w:rPr>
        <w:t>trả lại đất đã mượn cho gia đình nhưng ông Đ không nghe, còn phá cây chuối bà L trồng để mở rộng lối đi qua đất. Đầu tháng 2 năm 2021 bà L làm thủ tục để cấp đổi lại giấy chứng nhận quyền sử dụng đất thì được biết hiện tại hiện trạng thửa đất của gia đình bà không tính phần đất lối đi ông Đ lấn chiếm chỉ còn 163 m</w:t>
      </w:r>
      <w:r>
        <w:rPr>
          <w:vertAlign w:val="superscript"/>
        </w:rPr>
        <w:t>2</w:t>
      </w:r>
      <w:r>
        <w:rPr>
          <w:vertAlign w:val="baseline"/>
        </w:rPr>
        <w:t> thiếu 85 m</w:t>
      </w:r>
      <w:r>
        <w:rPr>
          <w:vertAlign w:val="superscript"/>
        </w:rPr>
        <w:t>2</w:t>
      </w:r>
      <w:r>
        <w:rPr>
          <w:vertAlign w:val="baseline"/>
        </w:rPr>
        <w:t> đất so với giấy chứng nhận quyền sử dụng đất, trong đó nhà nước lấy vào 35 m</w:t>
      </w:r>
      <w:r>
        <w:rPr>
          <w:vertAlign w:val="superscript"/>
        </w:rPr>
        <w:t>2</w:t>
      </w:r>
      <w:r>
        <w:rPr>
          <w:vertAlign w:val="baseline"/>
        </w:rPr>
        <w:t> để</w:t>
      </w:r>
      <w:r>
        <w:rPr>
          <w:spacing w:val="40"/>
          <w:vertAlign w:val="baseline"/>
        </w:rPr>
        <w:t> </w:t>
      </w:r>
      <w:r>
        <w:rPr>
          <w:vertAlign w:val="baseline"/>
        </w:rPr>
        <w:t>làm đường liên thôn, còn ông</w:t>
      </w:r>
      <w:r>
        <w:rPr>
          <w:spacing w:val="16"/>
          <w:vertAlign w:val="baseline"/>
        </w:rPr>
        <w:t> </w:t>
      </w:r>
      <w:r>
        <w:rPr>
          <w:vertAlign w:val="baseline"/>
        </w:rPr>
        <w:t>Đ lấn chiếm của bà 50 m</w:t>
      </w:r>
      <w:r>
        <w:rPr>
          <w:vertAlign w:val="superscript"/>
        </w:rPr>
        <w:t>2</w:t>
      </w:r>
      <w:r>
        <w:rPr>
          <w:vertAlign w:val="baseline"/>
        </w:rPr>
        <w:t>, bà đã nhiều lần sang nhà</w:t>
      </w:r>
    </w:p>
    <w:p>
      <w:pPr>
        <w:spacing w:after="0" w:line="283" w:lineRule="auto"/>
        <w:jc w:val="both"/>
        <w:sectPr>
          <w:pgSz w:w="11910" w:h="16840"/>
          <w:pgMar w:header="0" w:footer="559" w:top="980" w:bottom="740" w:left="780" w:right="900"/>
        </w:sectPr>
      </w:pPr>
    </w:p>
    <w:p>
      <w:pPr>
        <w:pStyle w:val="BodyText"/>
        <w:spacing w:line="283" w:lineRule="auto" w:before="65"/>
        <w:ind w:right="114"/>
        <w:jc w:val="both"/>
      </w:pPr>
      <w:r>
        <w:rPr/>
        <w:t>ông Đ yêu cầu ông Đ trả lại phần đất đã mượn của bà nhưng ông Đ không đồng ý, còn nói rằng đó là phần đất của gia đình ông Đ, bà đã làm đơn lên UBND xã V để hòa giải nhưng ông Đ</w:t>
      </w:r>
      <w:r>
        <w:rPr>
          <w:spacing w:val="-1"/>
        </w:rPr>
        <w:t> </w:t>
      </w:r>
      <w:r>
        <w:rPr/>
        <w:t>cũng không nghe. Bà L</w:t>
      </w:r>
      <w:r>
        <w:rPr>
          <w:spacing w:val="-1"/>
        </w:rPr>
        <w:t> </w:t>
      </w:r>
      <w:r>
        <w:rPr/>
        <w:t>khẳng định đường ngõ này</w:t>
      </w:r>
      <w:r>
        <w:rPr>
          <w:spacing w:val="-3"/>
        </w:rPr>
        <w:t> </w:t>
      </w:r>
      <w:r>
        <w:rPr/>
        <w:t>là do ông Đ mượn, chiếm</w:t>
      </w:r>
      <w:r>
        <w:rPr>
          <w:spacing w:val="-4"/>
        </w:rPr>
        <w:t> </w:t>
      </w:r>
      <w:r>
        <w:rPr/>
        <w:t>dụng của bà để mở đường đi xuống đường liên thôn, không phải là đường ngõ đi chung của các hộ gia đình. Nay bà L khởi kiện yêu cầu ông Đ phải trả lại cho bà toàn bộ diện tích 50 m</w:t>
      </w:r>
      <w:r>
        <w:rPr>
          <w:vertAlign w:val="superscript"/>
        </w:rPr>
        <w:t>2</w:t>
      </w:r>
      <w:r>
        <w:rPr>
          <w:vertAlign w:val="baseline"/>
        </w:rPr>
        <w:t> đất đã mượn của gia đình bà.</w:t>
      </w:r>
    </w:p>
    <w:p>
      <w:pPr>
        <w:pStyle w:val="BodyText"/>
        <w:spacing w:line="283" w:lineRule="auto" w:before="1"/>
        <w:ind w:right="117" w:firstLine="719"/>
        <w:jc w:val="both"/>
      </w:pPr>
      <w:r>
        <w:rPr/>
        <w:t>Nguyên đơn bà Hà Thị L có mặt tại phiên tòa hoàn toàn đồng ý với ý kiến trình bày của người đại diện theo ủy quyền đồng thời bổ sung như sau: Phần đất tranh chấp giữa gia đình bà với gia đình ông Đ trước kia là lối đi chung, đến năm 1983 cụ Như đứng ra xin cấp đất cho bà khoảng 5,5 đến 06 thước đất bao gồm cả diện tích lối đi này, phần đất này giáp với đất của ông Đ và giữa hai bên không có mốc giới phân định rõ ràng, khi ông Đ sang nói cho mượn đất để đi nhờ thì phần đất này là đất trống không có công trình trên đất.</w:t>
      </w:r>
    </w:p>
    <w:p>
      <w:pPr>
        <w:pStyle w:val="BodyText"/>
        <w:spacing w:line="283" w:lineRule="auto" w:before="2"/>
        <w:ind w:right="114" w:firstLine="719"/>
        <w:jc w:val="both"/>
      </w:pPr>
      <w:r>
        <w:rPr>
          <w:i/>
        </w:rPr>
        <w:t>Người đại diện theo ủy quyền của bị đơn trình bày: </w:t>
      </w:r>
      <w:r>
        <w:rPr/>
        <w:t>Ông thừa nhận lời trình bày của bà L về thành phần gia đình là đúng, tuy nhiên về nguồn gốc thửa đất ông trình bày như sau: Do gia đình ông Đ có 02 anh em trai nên muốn anh em ở gần nhau, vì vậy</w:t>
      </w:r>
      <w:r>
        <w:rPr>
          <w:spacing w:val="-1"/>
        </w:rPr>
        <w:t> </w:t>
      </w:r>
      <w:r>
        <w:rPr/>
        <w:t>vào năm</w:t>
      </w:r>
      <w:r>
        <w:rPr>
          <w:spacing w:val="-2"/>
        </w:rPr>
        <w:t> </w:t>
      </w:r>
      <w:r>
        <w:rPr/>
        <w:t>1985 bố ông Đ là cụ Đỗ Văn N có xin UBND xã V diện tích 5,5 thước đất liền với đường cái thôn A, xã V và được UBND xã V đồng ý, khi UBND xã xuống đo giao đất trên thực địa bà P vợ ông Đ là người nhận đất, khi nhận đất phần đất đang tranh chấp là lối đi chung. Đến năm 1986 gia đình ông Đ làm 03 gian nhà tre để bà L xuống ở trên thửa đất này từ đó đến nay, hiện thửa đất này giấy chứng nhận quyền sử dụng đất đứng tên bà L, còn ông Đ, bà P được các cụ N, cụ T cho thửa đất phía trên liền kề với đất của bà L có diện tích 295.3 m</w:t>
      </w:r>
      <w:r>
        <w:rPr>
          <w:vertAlign w:val="superscript"/>
        </w:rPr>
        <w:t>2</w:t>
      </w:r>
      <w:r>
        <w:rPr>
          <w:vertAlign w:val="baseline"/>
        </w:rPr>
        <w:t> thuộc thửa đất số 74 tờ bản đố số 26; địa chỉ thửa đất thôn A, xã V, huyện V, tỉnh Vĩnh Pc. Năm 2020 vợ chồng ông Đ đã làm thủ tục tặng cho toàn bộ thửa đất này cho con trai là anh Đỗ Quang T, sinh năm 1977 để anh T đứng tên trong giấy chứng nhận quyền sử dụng đất, nhưng thực tế toàn bộ thửa đất, cùng các tài sản trên đất vẫn do vợ chồng ông Đ quản lý sử dụng.</w:t>
      </w:r>
    </w:p>
    <w:p>
      <w:pPr>
        <w:pStyle w:val="BodyText"/>
        <w:spacing w:line="283" w:lineRule="auto" w:before="2"/>
        <w:ind w:right="112" w:firstLine="719"/>
        <w:jc w:val="both"/>
      </w:pPr>
      <w:r>
        <w:rPr/>
        <w:t>Về nguồn gốc thửa đất tranh chấp: Khi đi nhận đất phần diện tích đất cấp</w:t>
      </w:r>
      <w:r>
        <w:rPr>
          <w:spacing w:val="40"/>
        </w:rPr>
        <w:t> </w:t>
      </w:r>
      <w:r>
        <w:rPr/>
        <w:t>cho bà L, phần diện tích đất tranh chấp này đã là lối đi chung, trước năm 1982 gia đình ông bà đi theo lối đi đường liên thôn liền kề chung với với các hộ dân, đến năm</w:t>
      </w:r>
      <w:r>
        <w:rPr>
          <w:spacing w:val="-2"/>
        </w:rPr>
        <w:t> </w:t>
      </w:r>
      <w:r>
        <w:rPr/>
        <w:t>1982 do mâu thuẫn với hộ gia đình kế bên nên đã bịt lối đi cũ và đi theo lối đi hiện giờ. Đến khoảng</w:t>
      </w:r>
      <w:r>
        <w:rPr>
          <w:spacing w:val="-1"/>
        </w:rPr>
        <w:t> </w:t>
      </w:r>
      <w:r>
        <w:rPr/>
        <w:t>tháng 4</w:t>
      </w:r>
      <w:r>
        <w:rPr>
          <w:spacing w:val="-1"/>
        </w:rPr>
        <w:t> </w:t>
      </w:r>
      <w:r>
        <w:rPr/>
        <w:t>năm</w:t>
      </w:r>
      <w:r>
        <w:rPr>
          <w:spacing w:val="-5"/>
        </w:rPr>
        <w:t> </w:t>
      </w:r>
      <w:r>
        <w:rPr/>
        <w:t>2021 gia đình ông Đ</w:t>
      </w:r>
      <w:r>
        <w:rPr>
          <w:spacing w:val="-3"/>
        </w:rPr>
        <w:t> </w:t>
      </w:r>
      <w:r>
        <w:rPr/>
        <w:t>có thực</w:t>
      </w:r>
      <w:r>
        <w:rPr>
          <w:spacing w:val="-1"/>
        </w:rPr>
        <w:t> </w:t>
      </w:r>
      <w:r>
        <w:rPr/>
        <w:t>hiện việc</w:t>
      </w:r>
      <w:r>
        <w:rPr>
          <w:spacing w:val="-1"/>
        </w:rPr>
        <w:t> </w:t>
      </w:r>
      <w:r>
        <w:rPr/>
        <w:t>đổ đất để cải tạo, nâng cấp diện tích lối đi thì bà L không cho làm và cho rằng lối đi này thuộc đất của bà L, trên thực tế phần đất này không nằm trong diện tích ông Đ</w:t>
      </w:r>
      <w:r>
        <w:rPr>
          <w:spacing w:val="40"/>
        </w:rPr>
        <w:t> </w:t>
      </w:r>
      <w:r>
        <w:rPr/>
        <w:t>được cấp giấy chứng nhận quyền sử dụng đất cũng không nằm trong diện tích đất nhà</w:t>
      </w:r>
      <w:r>
        <w:rPr>
          <w:spacing w:val="15"/>
        </w:rPr>
        <w:t> </w:t>
      </w:r>
      <w:r>
        <w:rPr/>
        <w:t>bà</w:t>
      </w:r>
      <w:r>
        <w:rPr>
          <w:spacing w:val="17"/>
        </w:rPr>
        <w:t> </w:t>
      </w:r>
      <w:r>
        <w:rPr/>
        <w:t>L</w:t>
      </w:r>
      <w:r>
        <w:rPr>
          <w:spacing w:val="15"/>
        </w:rPr>
        <w:t> </w:t>
      </w:r>
      <w:r>
        <w:rPr/>
        <w:t>mà</w:t>
      </w:r>
      <w:r>
        <w:rPr>
          <w:spacing w:val="16"/>
        </w:rPr>
        <w:t> </w:t>
      </w:r>
      <w:r>
        <w:rPr/>
        <w:t>là</w:t>
      </w:r>
      <w:r>
        <w:rPr>
          <w:spacing w:val="15"/>
        </w:rPr>
        <w:t> </w:t>
      </w:r>
      <w:r>
        <w:rPr/>
        <w:t>lối</w:t>
      </w:r>
      <w:r>
        <w:rPr>
          <w:spacing w:val="14"/>
        </w:rPr>
        <w:t> </w:t>
      </w:r>
      <w:r>
        <w:rPr/>
        <w:t>đi</w:t>
      </w:r>
      <w:r>
        <w:rPr>
          <w:spacing w:val="15"/>
        </w:rPr>
        <w:t> </w:t>
      </w:r>
      <w:r>
        <w:rPr/>
        <w:t>chung</w:t>
      </w:r>
      <w:r>
        <w:rPr>
          <w:spacing w:val="15"/>
        </w:rPr>
        <w:t> </w:t>
      </w:r>
      <w:r>
        <w:rPr/>
        <w:t>của</w:t>
      </w:r>
      <w:r>
        <w:rPr>
          <w:spacing w:val="16"/>
        </w:rPr>
        <w:t> </w:t>
      </w:r>
      <w:r>
        <w:rPr/>
        <w:t>các</w:t>
      </w:r>
      <w:r>
        <w:rPr>
          <w:spacing w:val="15"/>
        </w:rPr>
        <w:t> </w:t>
      </w:r>
      <w:r>
        <w:rPr/>
        <w:t>hộ</w:t>
      </w:r>
      <w:r>
        <w:rPr>
          <w:spacing w:val="15"/>
        </w:rPr>
        <w:t> </w:t>
      </w:r>
      <w:r>
        <w:rPr/>
        <w:t>liền</w:t>
      </w:r>
      <w:r>
        <w:rPr>
          <w:spacing w:val="15"/>
        </w:rPr>
        <w:t> </w:t>
      </w:r>
      <w:r>
        <w:rPr/>
        <w:t>kề.</w:t>
      </w:r>
      <w:r>
        <w:rPr>
          <w:spacing w:val="16"/>
        </w:rPr>
        <w:t> </w:t>
      </w:r>
      <w:r>
        <w:rPr/>
        <w:t>Nay</w:t>
      </w:r>
      <w:r>
        <w:rPr>
          <w:spacing w:val="14"/>
        </w:rPr>
        <w:t> </w:t>
      </w:r>
      <w:r>
        <w:rPr/>
        <w:t>bà</w:t>
      </w:r>
      <w:r>
        <w:rPr>
          <w:spacing w:val="20"/>
        </w:rPr>
        <w:t> </w:t>
      </w:r>
      <w:r>
        <w:rPr/>
        <w:t>L</w:t>
      </w:r>
      <w:r>
        <w:rPr>
          <w:spacing w:val="15"/>
        </w:rPr>
        <w:t> </w:t>
      </w:r>
      <w:r>
        <w:rPr/>
        <w:t>cho</w:t>
      </w:r>
      <w:r>
        <w:rPr>
          <w:spacing w:val="15"/>
        </w:rPr>
        <w:t> </w:t>
      </w:r>
      <w:r>
        <w:rPr/>
        <w:t>rằng</w:t>
      </w:r>
      <w:r>
        <w:rPr>
          <w:spacing w:val="15"/>
        </w:rPr>
        <w:t> </w:t>
      </w:r>
      <w:r>
        <w:rPr/>
        <w:t>ông</w:t>
      </w:r>
      <w:r>
        <w:rPr>
          <w:spacing w:val="17"/>
        </w:rPr>
        <w:t> </w:t>
      </w:r>
      <w:r>
        <w:rPr/>
        <w:t>mượn</w:t>
      </w:r>
      <w:r>
        <w:rPr>
          <w:spacing w:val="17"/>
        </w:rPr>
        <w:t> </w:t>
      </w:r>
      <w:r>
        <w:rPr/>
        <w:t>đất</w:t>
      </w:r>
    </w:p>
    <w:p>
      <w:pPr>
        <w:spacing w:after="0" w:line="283" w:lineRule="auto"/>
        <w:jc w:val="both"/>
        <w:sectPr>
          <w:pgSz w:w="11910" w:h="16840"/>
          <w:pgMar w:header="0" w:footer="559" w:top="980" w:bottom="740" w:left="780" w:right="900"/>
        </w:sectPr>
      </w:pPr>
    </w:p>
    <w:p>
      <w:pPr>
        <w:pStyle w:val="BodyText"/>
        <w:spacing w:line="285" w:lineRule="auto" w:before="65"/>
        <w:ind w:right="115"/>
        <w:jc w:val="both"/>
      </w:pPr>
      <w:r>
        <w:rPr/>
        <w:t>của bà L để làm lối đi và khởi kiện yêu cầu ông trả lại phần đất này, ông không đồng ý. Ông đề nghị Tòa án không chấp nhận yêu cầu khởi kiện của bà L.</w:t>
      </w:r>
    </w:p>
    <w:p>
      <w:pPr>
        <w:pStyle w:val="BodyText"/>
        <w:spacing w:line="283" w:lineRule="auto"/>
        <w:ind w:right="114" w:firstLine="719"/>
        <w:jc w:val="both"/>
      </w:pPr>
      <w:r>
        <w:rPr>
          <w:i/>
        </w:rPr>
        <w:t>Người có quyền lợi nghĩa vụ liên quan bà Hà Thị P trình bày: </w:t>
      </w:r>
      <w:r>
        <w:rPr/>
        <w:t>Bà K hôn với ông Đỗ Văn Đ vào năm</w:t>
      </w:r>
      <w:r>
        <w:rPr>
          <w:spacing w:val="-4"/>
        </w:rPr>
        <w:t> </w:t>
      </w:r>
      <w:r>
        <w:rPr/>
        <w:t>1975, cưới xong bà về làm</w:t>
      </w:r>
      <w:r>
        <w:rPr>
          <w:spacing w:val="-3"/>
        </w:rPr>
        <w:t> </w:t>
      </w:r>
      <w:r>
        <w:rPr/>
        <w:t>dâu và sống chung với gia đình nhà chồng từ năm 1975 đến khi bố mẹ chồng là cụ Lê Thị T và cụ Đỗ Văn N chết, hiện bà vẫn đang sinh sống cùng ông Đ trên thửa đất số 74, diện tích 295,3 m</w:t>
      </w:r>
      <w:r>
        <w:rPr>
          <w:vertAlign w:val="superscript"/>
        </w:rPr>
        <w:t>2</w:t>
      </w:r>
      <w:r>
        <w:rPr>
          <w:vertAlign w:val="baseline"/>
        </w:rPr>
        <w:t> tờ bản đồ số 26 ở thôn A, xã V, huyện V, tỉnh Vĩnh Pc.</w:t>
      </w:r>
    </w:p>
    <w:p>
      <w:pPr>
        <w:pStyle w:val="BodyText"/>
        <w:spacing w:line="283" w:lineRule="auto"/>
        <w:ind w:right="113" w:firstLine="719"/>
        <w:jc w:val="both"/>
      </w:pPr>
      <w:r>
        <w:rPr/>
        <w:t>Về nội D vụ án: Bà hoàn toàn nhất trí với ý kiến của ông Đ (chồng bà), khi cụ N là bố chồng bà đi xin đất cho ông</w:t>
      </w:r>
      <w:r>
        <w:rPr>
          <w:spacing w:val="18"/>
        </w:rPr>
        <w:t> </w:t>
      </w:r>
      <w:r>
        <w:rPr/>
        <w:t>T và bà L bà là người đi nhận đất nên biết rõ</w:t>
      </w:r>
      <w:r>
        <w:rPr>
          <w:spacing w:val="-1"/>
        </w:rPr>
        <w:t> </w:t>
      </w:r>
      <w:r>
        <w:rPr/>
        <w:t>nguồn</w:t>
      </w:r>
      <w:r>
        <w:rPr>
          <w:spacing w:val="-1"/>
        </w:rPr>
        <w:t> </w:t>
      </w:r>
      <w:r>
        <w:rPr/>
        <w:t>gốc</w:t>
      </w:r>
      <w:r>
        <w:rPr>
          <w:spacing w:val="-2"/>
        </w:rPr>
        <w:t> </w:t>
      </w:r>
      <w:r>
        <w:rPr/>
        <w:t>thửa</w:t>
      </w:r>
      <w:r>
        <w:rPr>
          <w:spacing w:val="-2"/>
        </w:rPr>
        <w:t> </w:t>
      </w:r>
      <w:r>
        <w:rPr/>
        <w:t>đất</w:t>
      </w:r>
      <w:r>
        <w:rPr>
          <w:spacing w:val="-3"/>
        </w:rPr>
        <w:t> </w:t>
      </w:r>
      <w:r>
        <w:rPr/>
        <w:t>này.</w:t>
      </w:r>
      <w:r>
        <w:rPr>
          <w:spacing w:val="-3"/>
        </w:rPr>
        <w:t> </w:t>
      </w:r>
      <w:r>
        <w:rPr/>
        <w:t>Diện</w:t>
      </w:r>
      <w:r>
        <w:rPr>
          <w:spacing w:val="-1"/>
        </w:rPr>
        <w:t> </w:t>
      </w:r>
      <w:r>
        <w:rPr/>
        <w:t>tích</w:t>
      </w:r>
      <w:r>
        <w:rPr>
          <w:spacing w:val="-1"/>
        </w:rPr>
        <w:t> </w:t>
      </w:r>
      <w:r>
        <w:rPr/>
        <w:t>đất</w:t>
      </w:r>
      <w:r>
        <w:rPr>
          <w:spacing w:val="-1"/>
        </w:rPr>
        <w:t> </w:t>
      </w:r>
      <w:r>
        <w:rPr/>
        <w:t>đang</w:t>
      </w:r>
      <w:r>
        <w:rPr>
          <w:spacing w:val="-5"/>
        </w:rPr>
        <w:t> </w:t>
      </w:r>
      <w:r>
        <w:rPr/>
        <w:t>tranh</w:t>
      </w:r>
      <w:r>
        <w:rPr>
          <w:spacing w:val="-1"/>
        </w:rPr>
        <w:t> </w:t>
      </w:r>
      <w:r>
        <w:rPr/>
        <w:t>chấp</w:t>
      </w:r>
      <w:r>
        <w:rPr>
          <w:spacing w:val="-1"/>
        </w:rPr>
        <w:t> </w:t>
      </w:r>
      <w:r>
        <w:rPr/>
        <w:t>là</w:t>
      </w:r>
      <w:r>
        <w:rPr>
          <w:spacing w:val="-4"/>
        </w:rPr>
        <w:t> </w:t>
      </w:r>
      <w:r>
        <w:rPr/>
        <w:t>lối</w:t>
      </w:r>
      <w:r>
        <w:rPr>
          <w:spacing w:val="-1"/>
        </w:rPr>
        <w:t> </w:t>
      </w:r>
      <w:r>
        <w:rPr/>
        <w:t>đi</w:t>
      </w:r>
      <w:r>
        <w:rPr>
          <w:spacing w:val="-3"/>
        </w:rPr>
        <w:t> </w:t>
      </w:r>
      <w:r>
        <w:rPr/>
        <w:t>chung</w:t>
      </w:r>
      <w:r>
        <w:rPr>
          <w:spacing w:val="-1"/>
        </w:rPr>
        <w:t> </w:t>
      </w:r>
      <w:r>
        <w:rPr/>
        <w:t>có</w:t>
      </w:r>
      <w:r>
        <w:rPr>
          <w:spacing w:val="-4"/>
        </w:rPr>
        <w:t> </w:t>
      </w:r>
      <w:r>
        <w:rPr/>
        <w:t>từ</w:t>
      </w:r>
      <w:r>
        <w:rPr>
          <w:spacing w:val="-3"/>
        </w:rPr>
        <w:t> </w:t>
      </w:r>
      <w:r>
        <w:rPr/>
        <w:t>trước khi cấp đất cho bà L. Từ năm 1982 gia đình bà và gia đình bà L đã đi lối đi này không thấy bà L phản ứng gì. Nay bà L cho rằng phần đất này là đất của bà L là không có cơ sở, bà đề nghị Tòa án không chấp nhận yêu cầu khởi kiện của bà L</w:t>
      </w:r>
    </w:p>
    <w:p>
      <w:pPr>
        <w:pStyle w:val="BodyText"/>
        <w:spacing w:line="283" w:lineRule="auto"/>
        <w:ind w:right="114" w:firstLine="719"/>
        <w:jc w:val="both"/>
      </w:pPr>
      <w:r>
        <w:rPr>
          <w:i/>
        </w:rPr>
        <w:t>Người có quyền lợi nghĩa vụ liên quan anh Đỗ Quang T trình bày</w:t>
      </w:r>
      <w:r>
        <w:rPr/>
        <w:t>: Anh là con của ông Đ và bà P. Năm 2020 bố mẹ anh đã làm thủ tục tặng cho toàn bộ thửa đất</w:t>
      </w:r>
      <w:r>
        <w:rPr>
          <w:spacing w:val="-2"/>
        </w:rPr>
        <w:t> </w:t>
      </w:r>
      <w:r>
        <w:rPr/>
        <w:t>số</w:t>
      </w:r>
      <w:r>
        <w:rPr>
          <w:spacing w:val="-1"/>
        </w:rPr>
        <w:t> </w:t>
      </w:r>
      <w:r>
        <w:rPr/>
        <w:t>74</w:t>
      </w:r>
      <w:r>
        <w:rPr>
          <w:spacing w:val="-1"/>
        </w:rPr>
        <w:t> </w:t>
      </w:r>
      <w:r>
        <w:rPr/>
        <w:t>tờ</w:t>
      </w:r>
      <w:r>
        <w:rPr>
          <w:spacing w:val="-3"/>
        </w:rPr>
        <w:t> </w:t>
      </w:r>
      <w:r>
        <w:rPr/>
        <w:t>bản</w:t>
      </w:r>
      <w:r>
        <w:rPr>
          <w:spacing w:val="-1"/>
        </w:rPr>
        <w:t> </w:t>
      </w:r>
      <w:r>
        <w:rPr/>
        <w:t>đố số 26;</w:t>
      </w:r>
      <w:r>
        <w:rPr>
          <w:spacing w:val="-1"/>
        </w:rPr>
        <w:t> </w:t>
      </w:r>
      <w:r>
        <w:rPr/>
        <w:t>địa</w:t>
      </w:r>
      <w:r>
        <w:rPr>
          <w:spacing w:val="-2"/>
        </w:rPr>
        <w:t> </w:t>
      </w:r>
      <w:r>
        <w:rPr/>
        <w:t>chỉ</w:t>
      </w:r>
      <w:r>
        <w:rPr>
          <w:spacing w:val="-1"/>
        </w:rPr>
        <w:t> </w:t>
      </w:r>
      <w:r>
        <w:rPr/>
        <w:t>thửa</w:t>
      </w:r>
      <w:r>
        <w:rPr>
          <w:spacing w:val="-2"/>
        </w:rPr>
        <w:t> </w:t>
      </w:r>
      <w:r>
        <w:rPr/>
        <w:t>đất</w:t>
      </w:r>
      <w:r>
        <w:rPr>
          <w:spacing w:val="-1"/>
        </w:rPr>
        <w:t> </w:t>
      </w:r>
      <w:r>
        <w:rPr/>
        <w:t>thôn A,</w:t>
      </w:r>
      <w:r>
        <w:rPr>
          <w:spacing w:val="-1"/>
        </w:rPr>
        <w:t> </w:t>
      </w:r>
      <w:r>
        <w:rPr/>
        <w:t>xã V,</w:t>
      </w:r>
      <w:r>
        <w:rPr>
          <w:spacing w:val="-3"/>
        </w:rPr>
        <w:t> </w:t>
      </w:r>
      <w:r>
        <w:rPr/>
        <w:t>huyện V,</w:t>
      </w:r>
      <w:r>
        <w:rPr>
          <w:spacing w:val="-1"/>
        </w:rPr>
        <w:t> </w:t>
      </w:r>
      <w:r>
        <w:rPr/>
        <w:t>tỉnh Vĩnh Pc</w:t>
      </w:r>
      <w:r>
        <w:rPr>
          <w:spacing w:val="-3"/>
        </w:rPr>
        <w:t> </w:t>
      </w:r>
      <w:r>
        <w:rPr/>
        <w:t>cho anh nhưng thực tế bố mẹ anh vẫn là người trực tiếp quản lý sử dụng thửa đất này. Đối với việc tranh chấp đất đai với gia đình bà L anh cũng hoàn toàn đồng ý với ý kiến của bố mẹ anh, đề nghị Tòa án không chấp nhận yêu cầu khởi kiện của bà L.</w:t>
      </w:r>
    </w:p>
    <w:p>
      <w:pPr>
        <w:pStyle w:val="BodyText"/>
        <w:spacing w:line="283" w:lineRule="auto"/>
        <w:ind w:right="120" w:firstLine="719"/>
        <w:jc w:val="both"/>
      </w:pPr>
      <w:r>
        <w:rPr/>
        <w:t>Tại Bản án dân sự sơ thẩm số 25/2022/DS-ST ngày 19 tháng 9 năm 2022</w:t>
      </w:r>
      <w:r>
        <w:rPr>
          <w:spacing w:val="40"/>
        </w:rPr>
        <w:t> </w:t>
      </w:r>
      <w:r>
        <w:rPr/>
        <w:t>của Tòa án nhân dân huyện V đã quyết định:</w:t>
      </w:r>
    </w:p>
    <w:p>
      <w:pPr>
        <w:pStyle w:val="ListParagraph"/>
        <w:numPr>
          <w:ilvl w:val="0"/>
          <w:numId w:val="3"/>
        </w:numPr>
        <w:tabs>
          <w:tab w:pos="1650" w:val="left" w:leader="none"/>
        </w:tabs>
        <w:spacing w:line="283" w:lineRule="auto" w:before="0" w:after="0"/>
        <w:ind w:left="751" w:right="115" w:firstLine="719"/>
        <w:jc w:val="both"/>
        <w:rPr>
          <w:sz w:val="28"/>
        </w:rPr>
      </w:pPr>
      <w:r>
        <w:rPr>
          <w:sz w:val="28"/>
        </w:rPr>
        <w:t>Xử: Không chấp nhận yêu cầu khởi kiện của bà Hà Thị L về việc yêu cầu ông Đỗ Văn Đ phải trả lại cho bà Hà Thị L 46,8 m</w:t>
      </w:r>
      <w:r>
        <w:rPr>
          <w:sz w:val="28"/>
          <w:vertAlign w:val="superscript"/>
        </w:rPr>
        <w:t>2</w:t>
      </w:r>
      <w:r>
        <w:rPr>
          <w:sz w:val="28"/>
          <w:vertAlign w:val="baseline"/>
        </w:rPr>
        <w:t> đất ở thôn A, xã V, huyện V, tỉnh Vĩnh Pc, (có sơ đồ hiện trạng thửa đất kèm theo).</w:t>
      </w:r>
    </w:p>
    <w:p>
      <w:pPr>
        <w:pStyle w:val="ListParagraph"/>
        <w:numPr>
          <w:ilvl w:val="0"/>
          <w:numId w:val="3"/>
        </w:numPr>
        <w:tabs>
          <w:tab w:pos="1657" w:val="left" w:leader="none"/>
        </w:tabs>
        <w:spacing w:line="285" w:lineRule="auto" w:before="0" w:after="0"/>
        <w:ind w:left="751" w:right="179" w:firstLine="719"/>
        <w:jc w:val="both"/>
        <w:rPr>
          <w:sz w:val="28"/>
        </w:rPr>
      </w:pPr>
      <w:r>
        <w:rPr>
          <w:sz w:val="28"/>
        </w:rPr>
        <w:t>Ngoài ra bản án còn tuyên về chi phí tố tụng, án phí sơ thẩm, quyền yêu cầu thi hành án và quyền kháng cáo của các đương sự.</w:t>
      </w:r>
    </w:p>
    <w:p>
      <w:pPr>
        <w:pStyle w:val="BodyText"/>
        <w:spacing w:line="283" w:lineRule="auto"/>
        <w:ind w:right="115" w:firstLine="719"/>
        <w:jc w:val="both"/>
      </w:pPr>
      <w:r>
        <w:rPr/>
        <w:t>Sau khi xét xử sơ thẩm, ngày 30 tháng 9 năm 2022 bà Hà Thị L có đơn kháng cáo bản án sơ thẩm, đề nghị Toà án cấp Pc thẩm</w:t>
      </w:r>
      <w:r>
        <w:rPr>
          <w:spacing w:val="-2"/>
        </w:rPr>
        <w:t> </w:t>
      </w:r>
      <w:r>
        <w:rPr/>
        <w:t>sửa bản án dân sự sơ thẩm.</w:t>
      </w:r>
    </w:p>
    <w:p>
      <w:pPr>
        <w:pStyle w:val="BodyText"/>
        <w:spacing w:line="283" w:lineRule="auto"/>
        <w:ind w:right="117" w:firstLine="719"/>
        <w:jc w:val="both"/>
      </w:pPr>
      <w:r>
        <w:rPr/>
        <w:t>Tại phiên tòa Pc thẩm nguyên đơn không rút đơn khởi kiện, không rút đơn kháng cáo, giữ nguyên nội D</w:t>
      </w:r>
      <w:r>
        <w:rPr>
          <w:spacing w:val="-2"/>
        </w:rPr>
        <w:t> </w:t>
      </w:r>
      <w:r>
        <w:rPr/>
        <w:t>đơn kháng cáo. Các</w:t>
      </w:r>
      <w:r>
        <w:rPr>
          <w:spacing w:val="-1"/>
        </w:rPr>
        <w:t> </w:t>
      </w:r>
      <w:r>
        <w:rPr/>
        <w:t>đương sự</w:t>
      </w:r>
      <w:r>
        <w:rPr>
          <w:spacing w:val="-2"/>
        </w:rPr>
        <w:t> </w:t>
      </w:r>
      <w:r>
        <w:rPr/>
        <w:t>không thỏa</w:t>
      </w:r>
      <w:r>
        <w:rPr>
          <w:spacing w:val="-1"/>
        </w:rPr>
        <w:t> </w:t>
      </w:r>
      <w:r>
        <w:rPr/>
        <w:t>thuận được với nhau về việc giải quyết toàn bộ vụ án.</w:t>
      </w:r>
    </w:p>
    <w:p>
      <w:pPr>
        <w:pStyle w:val="BodyText"/>
        <w:ind w:left="1471"/>
        <w:jc w:val="both"/>
      </w:pPr>
      <w:r>
        <w:rPr/>
        <w:t>Tại</w:t>
      </w:r>
      <w:r>
        <w:rPr>
          <w:spacing w:val="11"/>
        </w:rPr>
        <w:t> </w:t>
      </w:r>
      <w:r>
        <w:rPr/>
        <w:t>phiên</w:t>
      </w:r>
      <w:r>
        <w:rPr>
          <w:spacing w:val="9"/>
        </w:rPr>
        <w:t> </w:t>
      </w:r>
      <w:r>
        <w:rPr/>
        <w:t>tòa,</w:t>
      </w:r>
      <w:r>
        <w:rPr>
          <w:spacing w:val="8"/>
        </w:rPr>
        <w:t> </w:t>
      </w:r>
      <w:r>
        <w:rPr/>
        <w:t>đại</w:t>
      </w:r>
      <w:r>
        <w:rPr>
          <w:spacing w:val="9"/>
        </w:rPr>
        <w:t> </w:t>
      </w:r>
      <w:r>
        <w:rPr/>
        <w:t>diện</w:t>
      </w:r>
      <w:r>
        <w:rPr>
          <w:spacing w:val="12"/>
        </w:rPr>
        <w:t> </w:t>
      </w:r>
      <w:r>
        <w:rPr/>
        <w:t>Viện</w:t>
      </w:r>
      <w:r>
        <w:rPr>
          <w:spacing w:val="9"/>
        </w:rPr>
        <w:t> </w:t>
      </w:r>
      <w:r>
        <w:rPr/>
        <w:t>kiểm</w:t>
      </w:r>
      <w:r>
        <w:rPr>
          <w:spacing w:val="6"/>
        </w:rPr>
        <w:t> </w:t>
      </w:r>
      <w:r>
        <w:rPr/>
        <w:t>sát</w:t>
      </w:r>
      <w:r>
        <w:rPr>
          <w:spacing w:val="11"/>
        </w:rPr>
        <w:t> </w:t>
      </w:r>
      <w:r>
        <w:rPr/>
        <w:t>nhân</w:t>
      </w:r>
      <w:r>
        <w:rPr>
          <w:spacing w:val="9"/>
        </w:rPr>
        <w:t> </w:t>
      </w:r>
      <w:r>
        <w:rPr/>
        <w:t>dân</w:t>
      </w:r>
      <w:r>
        <w:rPr>
          <w:spacing w:val="11"/>
        </w:rPr>
        <w:t> </w:t>
      </w:r>
      <w:r>
        <w:rPr/>
        <w:t>tỉnh</w:t>
      </w:r>
      <w:r>
        <w:rPr>
          <w:spacing w:val="11"/>
        </w:rPr>
        <w:t> </w:t>
      </w:r>
      <w:r>
        <w:rPr/>
        <w:t>Vĩnh</w:t>
      </w:r>
      <w:r>
        <w:rPr>
          <w:spacing w:val="18"/>
        </w:rPr>
        <w:t> </w:t>
      </w:r>
      <w:r>
        <w:rPr/>
        <w:t>Pc</w:t>
      </w:r>
      <w:r>
        <w:rPr>
          <w:spacing w:val="8"/>
        </w:rPr>
        <w:t> </w:t>
      </w:r>
      <w:r>
        <w:rPr/>
        <w:t>phát</w:t>
      </w:r>
      <w:r>
        <w:rPr>
          <w:spacing w:val="9"/>
        </w:rPr>
        <w:t> </w:t>
      </w:r>
      <w:r>
        <w:rPr/>
        <w:t>biểu</w:t>
      </w:r>
      <w:r>
        <w:rPr>
          <w:spacing w:val="10"/>
        </w:rPr>
        <w:t> </w:t>
      </w:r>
      <w:r>
        <w:rPr>
          <w:spacing w:val="-4"/>
        </w:rPr>
        <w:t>quan</w:t>
      </w:r>
    </w:p>
    <w:p>
      <w:pPr>
        <w:pStyle w:val="BodyText"/>
        <w:spacing w:before="50"/>
      </w:pPr>
      <w:r>
        <w:rPr>
          <w:spacing w:val="-2"/>
        </w:rPr>
        <w:t>điểm:</w:t>
      </w:r>
    </w:p>
    <w:p>
      <w:pPr>
        <w:pStyle w:val="ListParagraph"/>
        <w:numPr>
          <w:ilvl w:val="0"/>
          <w:numId w:val="3"/>
        </w:numPr>
        <w:tabs>
          <w:tab w:pos="1674" w:val="left" w:leader="none"/>
        </w:tabs>
        <w:spacing w:line="240" w:lineRule="auto" w:before="57" w:after="0"/>
        <w:ind w:left="1673" w:right="0" w:hanging="203"/>
        <w:jc w:val="left"/>
        <w:rPr>
          <w:sz w:val="28"/>
        </w:rPr>
      </w:pPr>
      <w:r>
        <w:rPr>
          <w:sz w:val="28"/>
        </w:rPr>
        <w:t>Việc</w:t>
      </w:r>
      <w:r>
        <w:rPr>
          <w:spacing w:val="35"/>
          <w:sz w:val="28"/>
        </w:rPr>
        <w:t> </w:t>
      </w:r>
      <w:r>
        <w:rPr>
          <w:sz w:val="28"/>
        </w:rPr>
        <w:t>tuân</w:t>
      </w:r>
      <w:r>
        <w:rPr>
          <w:spacing w:val="35"/>
          <w:sz w:val="28"/>
        </w:rPr>
        <w:t> </w:t>
      </w:r>
      <w:r>
        <w:rPr>
          <w:sz w:val="28"/>
        </w:rPr>
        <w:t>theo</w:t>
      </w:r>
      <w:r>
        <w:rPr>
          <w:spacing w:val="35"/>
          <w:sz w:val="28"/>
        </w:rPr>
        <w:t> </w:t>
      </w:r>
      <w:r>
        <w:rPr>
          <w:sz w:val="28"/>
        </w:rPr>
        <w:t>pháp</w:t>
      </w:r>
      <w:r>
        <w:rPr>
          <w:spacing w:val="35"/>
          <w:sz w:val="28"/>
        </w:rPr>
        <w:t> </w:t>
      </w:r>
      <w:r>
        <w:rPr>
          <w:sz w:val="28"/>
        </w:rPr>
        <w:t>luật</w:t>
      </w:r>
      <w:r>
        <w:rPr>
          <w:spacing w:val="35"/>
          <w:sz w:val="28"/>
        </w:rPr>
        <w:t> </w:t>
      </w:r>
      <w:r>
        <w:rPr>
          <w:sz w:val="28"/>
        </w:rPr>
        <w:t>của</w:t>
      </w:r>
      <w:r>
        <w:rPr>
          <w:spacing w:val="34"/>
          <w:sz w:val="28"/>
        </w:rPr>
        <w:t> </w:t>
      </w:r>
      <w:r>
        <w:rPr>
          <w:sz w:val="28"/>
        </w:rPr>
        <w:t>những</w:t>
      </w:r>
      <w:r>
        <w:rPr>
          <w:spacing w:val="36"/>
          <w:sz w:val="28"/>
        </w:rPr>
        <w:t> </w:t>
      </w:r>
      <w:r>
        <w:rPr>
          <w:sz w:val="28"/>
        </w:rPr>
        <w:t>người</w:t>
      </w:r>
      <w:r>
        <w:rPr>
          <w:spacing w:val="42"/>
          <w:sz w:val="28"/>
        </w:rPr>
        <w:t> </w:t>
      </w:r>
      <w:r>
        <w:rPr>
          <w:sz w:val="28"/>
        </w:rPr>
        <w:t>T</w:t>
      </w:r>
      <w:r>
        <w:rPr>
          <w:spacing w:val="33"/>
          <w:sz w:val="28"/>
        </w:rPr>
        <w:t> </w:t>
      </w:r>
      <w:r>
        <w:rPr>
          <w:sz w:val="28"/>
        </w:rPr>
        <w:t>hành</w:t>
      </w:r>
      <w:r>
        <w:rPr>
          <w:spacing w:val="35"/>
          <w:sz w:val="28"/>
        </w:rPr>
        <w:t> </w:t>
      </w:r>
      <w:r>
        <w:rPr>
          <w:sz w:val="28"/>
        </w:rPr>
        <w:t>tố</w:t>
      </w:r>
      <w:r>
        <w:rPr>
          <w:spacing w:val="33"/>
          <w:sz w:val="28"/>
        </w:rPr>
        <w:t> </w:t>
      </w:r>
      <w:r>
        <w:rPr>
          <w:sz w:val="28"/>
        </w:rPr>
        <w:t>tụng</w:t>
      </w:r>
      <w:r>
        <w:rPr>
          <w:spacing w:val="35"/>
          <w:sz w:val="28"/>
        </w:rPr>
        <w:t> </w:t>
      </w:r>
      <w:r>
        <w:rPr>
          <w:sz w:val="28"/>
        </w:rPr>
        <w:t>và</w:t>
      </w:r>
      <w:r>
        <w:rPr>
          <w:spacing w:val="34"/>
          <w:sz w:val="28"/>
        </w:rPr>
        <w:t> </w:t>
      </w:r>
      <w:r>
        <w:rPr>
          <w:sz w:val="28"/>
        </w:rPr>
        <w:t>việc</w:t>
      </w:r>
      <w:r>
        <w:rPr>
          <w:spacing w:val="36"/>
          <w:sz w:val="28"/>
        </w:rPr>
        <w:t> </w:t>
      </w:r>
      <w:r>
        <w:rPr>
          <w:spacing w:val="-4"/>
          <w:sz w:val="28"/>
        </w:rPr>
        <w:t>chấp</w:t>
      </w:r>
    </w:p>
    <w:p>
      <w:pPr>
        <w:pStyle w:val="BodyText"/>
        <w:spacing w:before="60"/>
      </w:pPr>
      <w:r>
        <w:rPr/>
        <w:t>hành</w:t>
      </w:r>
      <w:r>
        <w:rPr>
          <w:spacing w:val="-7"/>
        </w:rPr>
        <w:t> </w:t>
      </w:r>
      <w:r>
        <w:rPr/>
        <w:t>pháp</w:t>
      </w:r>
      <w:r>
        <w:rPr>
          <w:spacing w:val="-4"/>
        </w:rPr>
        <w:t> </w:t>
      </w:r>
      <w:r>
        <w:rPr/>
        <w:t>luật</w:t>
      </w:r>
      <w:r>
        <w:rPr>
          <w:spacing w:val="-1"/>
        </w:rPr>
        <w:t> </w:t>
      </w:r>
      <w:r>
        <w:rPr/>
        <w:t>của</w:t>
      </w:r>
      <w:r>
        <w:rPr>
          <w:spacing w:val="-4"/>
        </w:rPr>
        <w:t> </w:t>
      </w:r>
      <w:r>
        <w:rPr/>
        <w:t>người</w:t>
      </w:r>
      <w:r>
        <w:rPr>
          <w:spacing w:val="-4"/>
        </w:rPr>
        <w:t> </w:t>
      </w:r>
      <w:r>
        <w:rPr/>
        <w:t>tham</w:t>
      </w:r>
      <w:r>
        <w:rPr>
          <w:spacing w:val="-7"/>
        </w:rPr>
        <w:t> </w:t>
      </w:r>
      <w:r>
        <w:rPr/>
        <w:t>gia</w:t>
      </w:r>
      <w:r>
        <w:rPr>
          <w:spacing w:val="-1"/>
        </w:rPr>
        <w:t> </w:t>
      </w:r>
      <w:r>
        <w:rPr/>
        <w:t>tố</w:t>
      </w:r>
      <w:r>
        <w:rPr>
          <w:spacing w:val="-4"/>
        </w:rPr>
        <w:t> </w:t>
      </w:r>
      <w:r>
        <w:rPr/>
        <w:t>tụng</w:t>
      </w:r>
      <w:r>
        <w:rPr>
          <w:spacing w:val="-2"/>
        </w:rPr>
        <w:t> </w:t>
      </w:r>
      <w:r>
        <w:rPr/>
        <w:t>là</w:t>
      </w:r>
      <w:r>
        <w:rPr>
          <w:spacing w:val="-2"/>
        </w:rPr>
        <w:t> </w:t>
      </w:r>
      <w:r>
        <w:rPr/>
        <w:t>đúng</w:t>
      </w:r>
      <w:r>
        <w:rPr>
          <w:spacing w:val="-4"/>
        </w:rPr>
        <w:t> </w:t>
      </w:r>
      <w:r>
        <w:rPr/>
        <w:t>quy</w:t>
      </w:r>
      <w:r>
        <w:rPr>
          <w:spacing w:val="-6"/>
        </w:rPr>
        <w:t> </w:t>
      </w:r>
      <w:r>
        <w:rPr/>
        <w:t>định</w:t>
      </w:r>
      <w:r>
        <w:rPr>
          <w:spacing w:val="-4"/>
        </w:rPr>
        <w:t> </w:t>
      </w:r>
      <w:r>
        <w:rPr/>
        <w:t>pháp </w:t>
      </w:r>
      <w:r>
        <w:rPr>
          <w:spacing w:val="-2"/>
        </w:rPr>
        <w:t>luật.</w:t>
      </w:r>
    </w:p>
    <w:p>
      <w:pPr>
        <w:pStyle w:val="ListParagraph"/>
        <w:numPr>
          <w:ilvl w:val="0"/>
          <w:numId w:val="3"/>
        </w:numPr>
        <w:tabs>
          <w:tab w:pos="1640" w:val="left" w:leader="none"/>
        </w:tabs>
        <w:spacing w:line="283" w:lineRule="auto" w:before="57" w:after="0"/>
        <w:ind w:left="751" w:right="120" w:firstLine="719"/>
        <w:jc w:val="left"/>
        <w:rPr>
          <w:sz w:val="28"/>
        </w:rPr>
      </w:pPr>
      <w:r>
        <w:rPr>
          <w:sz w:val="28"/>
        </w:rPr>
        <w:t>Về nội D</w:t>
      </w:r>
      <w:r>
        <w:rPr>
          <w:spacing w:val="-1"/>
          <w:sz w:val="28"/>
        </w:rPr>
        <w:t> </w:t>
      </w:r>
      <w:r>
        <w:rPr>
          <w:sz w:val="28"/>
        </w:rPr>
        <w:t>vụ án: Đề nghị Hội đồng xét xử căn cứ</w:t>
      </w:r>
      <w:r>
        <w:rPr>
          <w:spacing w:val="-1"/>
          <w:sz w:val="28"/>
        </w:rPr>
        <w:t> </w:t>
      </w:r>
      <w:r>
        <w:rPr>
          <w:sz w:val="28"/>
        </w:rPr>
        <w:t>vào khoản 1 Điều 308 Bộ luật tố tụng dân sự năm 2015 xử không chấp nhận kháng cáo của nguyên đơn, giữ</w:t>
      </w:r>
    </w:p>
    <w:p>
      <w:pPr>
        <w:spacing w:after="0" w:line="283" w:lineRule="auto"/>
        <w:jc w:val="left"/>
        <w:rPr>
          <w:sz w:val="28"/>
        </w:rPr>
        <w:sectPr>
          <w:pgSz w:w="11910" w:h="16840"/>
          <w:pgMar w:header="0" w:footer="559" w:top="980" w:bottom="740" w:left="780" w:right="900"/>
        </w:sectPr>
      </w:pPr>
    </w:p>
    <w:p>
      <w:pPr>
        <w:pStyle w:val="BodyText"/>
        <w:spacing w:line="285" w:lineRule="auto" w:before="65"/>
      </w:pPr>
      <w:r>
        <w:rPr/>
        <w:t>nguyên bản án sơ thẩm số 25/2022/DS-ST ngày 19 tháng 9 năm 2022 của Tòa án nhân dân huyện V.</w:t>
      </w:r>
    </w:p>
    <w:p>
      <w:pPr>
        <w:pStyle w:val="BodyText"/>
        <w:spacing w:before="8"/>
        <w:ind w:left="0"/>
        <w:rPr>
          <w:sz w:val="8"/>
        </w:rPr>
      </w:pPr>
    </w:p>
    <w:p>
      <w:pPr>
        <w:pStyle w:val="Heading1"/>
        <w:ind w:left="401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9"/>
        <w:ind w:left="0"/>
        <w:rPr>
          <w:b/>
          <w:sz w:val="24"/>
        </w:rPr>
      </w:pPr>
    </w:p>
    <w:p>
      <w:pPr>
        <w:pStyle w:val="BodyText"/>
        <w:spacing w:line="283" w:lineRule="auto"/>
        <w:ind w:right="127" w:firstLine="719"/>
        <w:jc w:val="both"/>
      </w:pPr>
      <w:r>
        <w:rPr/>
        <w:t>Sau khi nghiên cứu các tài liệu có trong hồ sơ vụ án được thẩm tra tại phiên toà và căn cứ vào K quả tranh luận tại phiên toà, Hội đồng xét xử nhận định:</w:t>
      </w:r>
    </w:p>
    <w:p>
      <w:pPr>
        <w:pStyle w:val="ListParagraph"/>
        <w:numPr>
          <w:ilvl w:val="0"/>
          <w:numId w:val="4"/>
        </w:numPr>
        <w:tabs>
          <w:tab w:pos="1894" w:val="left" w:leader="none"/>
        </w:tabs>
        <w:spacing w:line="283" w:lineRule="auto" w:before="1" w:after="0"/>
        <w:ind w:left="751" w:right="116" w:firstLine="719"/>
        <w:jc w:val="both"/>
        <w:rPr>
          <w:sz w:val="28"/>
        </w:rPr>
      </w:pPr>
      <w:r>
        <w:rPr>
          <w:sz w:val="28"/>
        </w:rPr>
        <w:t>Về thủ tục tố tụng: Đơn kháng cáo của nguyên đơn nộp trong thời hạn kháng cáo nên được Tòa án xem xét theo trình tự Pc thẩm.</w:t>
      </w:r>
    </w:p>
    <w:p>
      <w:pPr>
        <w:pStyle w:val="ListParagraph"/>
        <w:numPr>
          <w:ilvl w:val="0"/>
          <w:numId w:val="4"/>
        </w:numPr>
        <w:tabs>
          <w:tab w:pos="1976" w:val="left" w:leader="none"/>
        </w:tabs>
        <w:spacing w:line="283" w:lineRule="auto" w:before="0" w:after="0"/>
        <w:ind w:left="751" w:right="117" w:firstLine="719"/>
        <w:jc w:val="both"/>
        <w:rPr>
          <w:sz w:val="28"/>
        </w:rPr>
      </w:pPr>
      <w:r>
        <w:rPr>
          <w:sz w:val="28"/>
        </w:rPr>
        <w:t>Về nội D kháng cáo: Bà Hà Thị L kháng cáo đề nghị Tòa án nhân dân tỉnh Vĩnh Pc sửa bản án sơ thẩm, đề nghị buộc ông Đỗ Văn Đ trả lại cho bà được quyền sử dụng 46,8m</w:t>
      </w:r>
      <w:r>
        <w:rPr>
          <w:sz w:val="28"/>
          <w:vertAlign w:val="superscript"/>
        </w:rPr>
        <w:t>2</w:t>
      </w:r>
      <w:r>
        <w:rPr>
          <w:sz w:val="28"/>
          <w:vertAlign w:val="baseline"/>
        </w:rPr>
        <w:t> đất ông Đ mượn làm lối đi, thấy rằng:</w:t>
      </w:r>
    </w:p>
    <w:p>
      <w:pPr>
        <w:pStyle w:val="BodyText"/>
        <w:spacing w:line="283" w:lineRule="auto"/>
        <w:ind w:right="114" w:firstLine="719"/>
        <w:jc w:val="both"/>
      </w:pPr>
      <w:r>
        <w:rPr/>
        <w:t>Theo</w:t>
      </w:r>
      <w:r>
        <w:rPr>
          <w:spacing w:val="-1"/>
        </w:rPr>
        <w:t> </w:t>
      </w:r>
      <w:r>
        <w:rPr/>
        <w:t>giấy</w:t>
      </w:r>
      <w:r>
        <w:rPr>
          <w:spacing w:val="-4"/>
        </w:rPr>
        <w:t> </w:t>
      </w:r>
      <w:r>
        <w:rPr/>
        <w:t>chứng nhận quyền sử</w:t>
      </w:r>
      <w:r>
        <w:rPr>
          <w:spacing w:val="-2"/>
        </w:rPr>
        <w:t> </w:t>
      </w:r>
      <w:r>
        <w:rPr/>
        <w:t>dụng đất</w:t>
      </w:r>
      <w:r>
        <w:rPr>
          <w:spacing w:val="-1"/>
        </w:rPr>
        <w:t> </w:t>
      </w:r>
      <w:r>
        <w:rPr/>
        <w:t>cấp cho</w:t>
      </w:r>
      <w:r>
        <w:rPr>
          <w:spacing w:val="-1"/>
        </w:rPr>
        <w:t> </w:t>
      </w:r>
      <w:r>
        <w:rPr/>
        <w:t>gia</w:t>
      </w:r>
      <w:r>
        <w:rPr>
          <w:spacing w:val="-1"/>
        </w:rPr>
        <w:t> </w:t>
      </w:r>
      <w:r>
        <w:rPr/>
        <w:t>đình bà</w:t>
      </w:r>
      <w:r>
        <w:rPr>
          <w:spacing w:val="-1"/>
        </w:rPr>
        <w:t> </w:t>
      </w:r>
      <w:r>
        <w:rPr/>
        <w:t>Trần Thị L</w:t>
      </w:r>
      <w:r>
        <w:rPr>
          <w:spacing w:val="-2"/>
        </w:rPr>
        <w:t> </w:t>
      </w:r>
      <w:r>
        <w:rPr/>
        <w:t>thể hiện diện tích 248m</w:t>
      </w:r>
      <w:r>
        <w:rPr>
          <w:vertAlign w:val="superscript"/>
        </w:rPr>
        <w:t>2</w:t>
      </w:r>
      <w:r>
        <w:rPr>
          <w:vertAlign w:val="baseline"/>
        </w:rPr>
        <w:t> đất thổ cư thuộc thửa đất số 40, tờ bản đồ số 09, địa chỉ thửa đất ở thôn A, xã V, huyện V, tỉnh Vĩnh Pc. Bà L cho rằng thửa đất của gia đình bà không tính phần đất lối đi ông Đ lấn chiếm chỉ còn 163m</w:t>
      </w:r>
      <w:r>
        <w:rPr>
          <w:vertAlign w:val="superscript"/>
        </w:rPr>
        <w:t>2</w:t>
      </w:r>
      <w:r>
        <w:rPr>
          <w:vertAlign w:val="baseline"/>
        </w:rPr>
        <w:t> thiếu 85m</w:t>
      </w:r>
      <w:r>
        <w:rPr>
          <w:vertAlign w:val="superscript"/>
        </w:rPr>
        <w:t>2</w:t>
      </w:r>
      <w:r>
        <w:rPr>
          <w:vertAlign w:val="baseline"/>
        </w:rPr>
        <w:t> đất so với giấy chứng nhận quyền sử dụng đất, trong đó Nhà nước đã lấy vào 35m</w:t>
      </w:r>
      <w:r>
        <w:rPr>
          <w:vertAlign w:val="superscript"/>
        </w:rPr>
        <w:t>2</w:t>
      </w:r>
      <w:r>
        <w:rPr>
          <w:vertAlign w:val="baseline"/>
        </w:rPr>
        <w:t> để làm đường liên thôn, còn ông Đ lấn chiếm của bà diện tích là 50m</w:t>
      </w:r>
      <w:r>
        <w:rPr>
          <w:vertAlign w:val="superscript"/>
        </w:rPr>
        <w:t>2</w:t>
      </w:r>
      <w:r>
        <w:rPr>
          <w:vertAlign w:val="baseline"/>
        </w:rPr>
        <w:t>. Quá trình giải</w:t>
      </w:r>
      <w:r>
        <w:rPr>
          <w:spacing w:val="40"/>
          <w:vertAlign w:val="baseline"/>
        </w:rPr>
        <w:t> </w:t>
      </w:r>
      <w:r>
        <w:rPr>
          <w:vertAlign w:val="baseline"/>
        </w:rPr>
        <w:t>quyết vụ án và tại phiên tòa, bà L và người đại diện theo ủy quyền của bà L đều thừa nhận, tại thời điểm được giao đất mặc dù chủ trương được Hợp tác xã cấp 10 thước đất tương đương 240m</w:t>
      </w:r>
      <w:r>
        <w:rPr>
          <w:vertAlign w:val="superscript"/>
        </w:rPr>
        <w:t>2</w:t>
      </w:r>
      <w:r>
        <w:rPr>
          <w:vertAlign w:val="baseline"/>
        </w:rPr>
        <w:t> nhưng thực tế bà L chỉ được Hợp tác xã giao cho khoảng 6 thước đất tương đương 144m</w:t>
      </w:r>
      <w:r>
        <w:rPr>
          <w:vertAlign w:val="superscript"/>
        </w:rPr>
        <w:t>2</w:t>
      </w:r>
      <w:r>
        <w:rPr>
          <w:vertAlign w:val="baseline"/>
        </w:rPr>
        <w:t> điều này phù hợp với thực tế sử dụng đất của bà L cũng như lời trình bày của bà L và bà D.</w:t>
      </w:r>
    </w:p>
    <w:p>
      <w:pPr>
        <w:pStyle w:val="BodyText"/>
        <w:spacing w:line="283" w:lineRule="auto" w:before="2"/>
        <w:ind w:right="115" w:firstLine="719"/>
        <w:jc w:val="both"/>
      </w:pPr>
      <w:r>
        <w:rPr/>
        <w:t>Bà L cho rằng năm 1985 khi mở lối đi ông Đ sang đặt vấn đề mượn đất của gia</w:t>
      </w:r>
      <w:r>
        <w:rPr>
          <w:spacing w:val="-2"/>
        </w:rPr>
        <w:t> </w:t>
      </w:r>
      <w:r>
        <w:rPr/>
        <w:t>đình</w:t>
      </w:r>
      <w:r>
        <w:rPr>
          <w:spacing w:val="-1"/>
        </w:rPr>
        <w:t> </w:t>
      </w:r>
      <w:r>
        <w:rPr/>
        <w:t>bà, việc này</w:t>
      </w:r>
      <w:r>
        <w:rPr>
          <w:spacing w:val="-1"/>
        </w:rPr>
        <w:t> </w:t>
      </w:r>
      <w:r>
        <w:rPr/>
        <w:t>không được ông Đ thừa nhận, bà L</w:t>
      </w:r>
      <w:r>
        <w:rPr>
          <w:spacing w:val="-1"/>
        </w:rPr>
        <w:t> </w:t>
      </w:r>
      <w:r>
        <w:rPr/>
        <w:t>không có chứng cứ chứng minh việc ông Đ mượn đất. Hơn nữa, suốt quá trình ông Đ sử dụng lối đi từ năm 1985 bà không phản đối gì.</w:t>
      </w:r>
    </w:p>
    <w:p>
      <w:pPr>
        <w:pStyle w:val="BodyText"/>
        <w:spacing w:line="283" w:lineRule="auto"/>
        <w:ind w:right="113" w:firstLine="719"/>
        <w:jc w:val="both"/>
      </w:pPr>
      <w:r>
        <w:rPr/>
        <w:t>Tại phiên tòa Pc</w:t>
      </w:r>
      <w:r>
        <w:rPr>
          <w:spacing w:val="-2"/>
        </w:rPr>
        <w:t> </w:t>
      </w:r>
      <w:r>
        <w:rPr/>
        <w:t>thẩm, bà L</w:t>
      </w:r>
      <w:r>
        <w:rPr>
          <w:spacing w:val="-3"/>
        </w:rPr>
        <w:t> </w:t>
      </w:r>
      <w:r>
        <w:rPr/>
        <w:t>thừa</w:t>
      </w:r>
      <w:r>
        <w:rPr>
          <w:spacing w:val="-2"/>
        </w:rPr>
        <w:t> </w:t>
      </w:r>
      <w:r>
        <w:rPr/>
        <w:t>nhận nhiều</w:t>
      </w:r>
      <w:r>
        <w:rPr>
          <w:spacing w:val="-2"/>
        </w:rPr>
        <w:t> </w:t>
      </w:r>
      <w:r>
        <w:rPr/>
        <w:t>năm</w:t>
      </w:r>
      <w:r>
        <w:rPr>
          <w:spacing w:val="-4"/>
        </w:rPr>
        <w:t> </w:t>
      </w:r>
      <w:r>
        <w:rPr/>
        <w:t>nay</w:t>
      </w:r>
      <w:r>
        <w:rPr>
          <w:spacing w:val="-3"/>
        </w:rPr>
        <w:t> </w:t>
      </w:r>
      <w:r>
        <w:rPr/>
        <w:t>chính</w:t>
      </w:r>
      <w:r>
        <w:rPr>
          <w:spacing w:val="-1"/>
        </w:rPr>
        <w:t> </w:t>
      </w:r>
      <w:r>
        <w:rPr/>
        <w:t>gia đình</w:t>
      </w:r>
      <w:r>
        <w:rPr>
          <w:spacing w:val="-1"/>
        </w:rPr>
        <w:t> </w:t>
      </w:r>
      <w:r>
        <w:rPr/>
        <w:t>bà cũng đang sử dụng diện tích đất tranh chấp làm lối đi từ nhà bà ra đường thôn. Như vậy hiện nay đất đang tranh chấp có hai gia đình đang sử dụng làm lối đi là gia đình ông Đ và gia đình bà L.</w:t>
      </w:r>
    </w:p>
    <w:p>
      <w:pPr>
        <w:pStyle w:val="BodyText"/>
        <w:spacing w:line="283" w:lineRule="auto" w:before="2"/>
        <w:ind w:right="116" w:firstLine="719"/>
        <w:jc w:val="both"/>
      </w:pPr>
      <w:r>
        <w:rPr/>
        <w:t>UBND xã V khẳng định: Theo hồ sơ quản lý đất đai của địa phương phần diện tích 46,8m</w:t>
      </w:r>
      <w:r>
        <w:rPr>
          <w:vertAlign w:val="superscript"/>
        </w:rPr>
        <w:t>2</w:t>
      </w:r>
      <w:r>
        <w:rPr>
          <w:spacing w:val="-17"/>
          <w:vertAlign w:val="baseline"/>
        </w:rPr>
        <w:t> </w:t>
      </w:r>
      <w:r>
        <w:rPr>
          <w:vertAlign w:val="baseline"/>
        </w:rPr>
        <w:t>đất hiện các đương sự đang tranh chấp theo bản đồ cấp đất thổ cư của thôn A, xã V, huyện V, tỉnh Vĩnh Pc, cũng như bản đồ VN 2000 thể hiện đây</w:t>
      </w:r>
      <w:r>
        <w:rPr>
          <w:spacing w:val="40"/>
          <w:vertAlign w:val="baseline"/>
        </w:rPr>
        <w:t> </w:t>
      </w:r>
      <w:r>
        <w:rPr>
          <w:vertAlign w:val="baseline"/>
        </w:rPr>
        <w:t>là lối đi chung thuộc quyền quản lý của UBND xã, không nằm trong diện tích đất của gia đình bà L, cũng không nằm</w:t>
      </w:r>
      <w:r>
        <w:rPr>
          <w:spacing w:val="-2"/>
          <w:vertAlign w:val="baseline"/>
        </w:rPr>
        <w:t> </w:t>
      </w:r>
      <w:r>
        <w:rPr>
          <w:vertAlign w:val="baseline"/>
        </w:rPr>
        <w:t>trong diện tích đất của gia đình ông Đ. Đối với sự chênh lệch về diện tích đo đạc thực tế với diện tích ghi trong giấy chứng nhận quyền sử dụng đất của gia đình bà L là do trong quá trình sử dụng làm đường liên thôn</w:t>
      </w:r>
      <w:r>
        <w:rPr>
          <w:spacing w:val="-1"/>
          <w:vertAlign w:val="baseline"/>
        </w:rPr>
        <w:t> </w:t>
      </w:r>
      <w:r>
        <w:rPr>
          <w:vertAlign w:val="baseline"/>
        </w:rPr>
        <w:t>đã</w:t>
      </w:r>
      <w:r>
        <w:rPr>
          <w:spacing w:val="-1"/>
          <w:vertAlign w:val="baseline"/>
        </w:rPr>
        <w:t> </w:t>
      </w:r>
      <w:r>
        <w:rPr>
          <w:vertAlign w:val="baseline"/>
        </w:rPr>
        <w:t>lấy</w:t>
      </w:r>
      <w:r>
        <w:rPr>
          <w:spacing w:val="-3"/>
          <w:vertAlign w:val="baseline"/>
        </w:rPr>
        <w:t> </w:t>
      </w:r>
      <w:r>
        <w:rPr>
          <w:vertAlign w:val="baseline"/>
        </w:rPr>
        <w:t>vào của</w:t>
      </w:r>
      <w:r>
        <w:rPr>
          <w:spacing w:val="-2"/>
          <w:vertAlign w:val="baseline"/>
        </w:rPr>
        <w:t> </w:t>
      </w:r>
      <w:r>
        <w:rPr>
          <w:vertAlign w:val="baseline"/>
        </w:rPr>
        <w:t>gia</w:t>
      </w:r>
      <w:r>
        <w:rPr>
          <w:spacing w:val="-2"/>
          <w:vertAlign w:val="baseline"/>
        </w:rPr>
        <w:t> </w:t>
      </w:r>
      <w:r>
        <w:rPr>
          <w:vertAlign w:val="baseline"/>
        </w:rPr>
        <w:t>đình bà</w:t>
      </w:r>
      <w:r>
        <w:rPr>
          <w:spacing w:val="2"/>
          <w:vertAlign w:val="baseline"/>
        </w:rPr>
        <w:t> </w:t>
      </w:r>
      <w:r>
        <w:rPr>
          <w:vertAlign w:val="baseline"/>
        </w:rPr>
        <w:t>L</w:t>
      </w:r>
      <w:r>
        <w:rPr>
          <w:spacing w:val="-2"/>
          <w:vertAlign w:val="baseline"/>
        </w:rPr>
        <w:t> </w:t>
      </w:r>
      <w:r>
        <w:rPr>
          <w:vertAlign w:val="baseline"/>
        </w:rPr>
        <w:t>khoảng</w:t>
      </w:r>
      <w:r>
        <w:rPr>
          <w:spacing w:val="-2"/>
          <w:vertAlign w:val="baseline"/>
        </w:rPr>
        <w:t> </w:t>
      </w:r>
      <w:r>
        <w:rPr>
          <w:vertAlign w:val="baseline"/>
        </w:rPr>
        <w:t>40</w:t>
      </w:r>
      <w:r>
        <w:rPr>
          <w:spacing w:val="1"/>
          <w:vertAlign w:val="baseline"/>
        </w:rPr>
        <w:t> </w:t>
      </w:r>
      <w:r>
        <w:rPr>
          <w:vertAlign w:val="baseline"/>
        </w:rPr>
        <w:t>m</w:t>
      </w:r>
      <w:r>
        <w:rPr>
          <w:vertAlign w:val="superscript"/>
        </w:rPr>
        <w:t>2</w:t>
      </w:r>
      <w:r>
        <w:rPr>
          <w:spacing w:val="1"/>
          <w:vertAlign w:val="baseline"/>
        </w:rPr>
        <w:t> </w:t>
      </w:r>
      <w:r>
        <w:rPr>
          <w:vertAlign w:val="baseline"/>
        </w:rPr>
        <w:t>đất,</w:t>
      </w:r>
      <w:r>
        <w:rPr>
          <w:spacing w:val="-1"/>
          <w:vertAlign w:val="baseline"/>
        </w:rPr>
        <w:t> </w:t>
      </w:r>
      <w:r>
        <w:rPr>
          <w:vertAlign w:val="baseline"/>
        </w:rPr>
        <w:t>hơn</w:t>
      </w:r>
      <w:r>
        <w:rPr>
          <w:spacing w:val="-2"/>
          <w:vertAlign w:val="baseline"/>
        </w:rPr>
        <w:t> </w:t>
      </w:r>
      <w:r>
        <w:rPr>
          <w:vertAlign w:val="baseline"/>
        </w:rPr>
        <w:t>nữa</w:t>
      </w:r>
      <w:r>
        <w:rPr>
          <w:spacing w:val="-2"/>
          <w:vertAlign w:val="baseline"/>
        </w:rPr>
        <w:t> </w:t>
      </w:r>
      <w:r>
        <w:rPr>
          <w:vertAlign w:val="baseline"/>
        </w:rPr>
        <w:t>tại thời</w:t>
      </w:r>
      <w:r>
        <w:rPr>
          <w:spacing w:val="-1"/>
          <w:vertAlign w:val="baseline"/>
        </w:rPr>
        <w:t> </w:t>
      </w:r>
      <w:r>
        <w:rPr>
          <w:vertAlign w:val="baseline"/>
        </w:rPr>
        <w:t>điểm</w:t>
      </w:r>
      <w:r>
        <w:rPr>
          <w:spacing w:val="-6"/>
          <w:vertAlign w:val="baseline"/>
        </w:rPr>
        <w:t> </w:t>
      </w:r>
      <w:r>
        <w:rPr>
          <w:vertAlign w:val="baseline"/>
        </w:rPr>
        <w:t>cấp</w:t>
      </w:r>
      <w:r>
        <w:rPr>
          <w:spacing w:val="-1"/>
          <w:vertAlign w:val="baseline"/>
        </w:rPr>
        <w:t> </w:t>
      </w:r>
      <w:r>
        <w:rPr>
          <w:spacing w:val="-4"/>
          <w:vertAlign w:val="baseline"/>
        </w:rPr>
        <w:t>giấy</w:t>
      </w:r>
    </w:p>
    <w:p>
      <w:pPr>
        <w:spacing w:after="0" w:line="283" w:lineRule="auto"/>
        <w:jc w:val="both"/>
        <w:sectPr>
          <w:pgSz w:w="11910" w:h="16840"/>
          <w:pgMar w:header="0" w:footer="559" w:top="980" w:bottom="740" w:left="780" w:right="900"/>
        </w:sectPr>
      </w:pPr>
    </w:p>
    <w:p>
      <w:pPr>
        <w:pStyle w:val="BodyText"/>
        <w:spacing w:line="283" w:lineRule="auto" w:before="65"/>
        <w:ind w:right="117"/>
        <w:jc w:val="both"/>
      </w:pPr>
      <w:r>
        <w:rPr/>
        <w:t>chứng nhận quyền sử dụng đất là do các bên tự đứng ra kê khai, trên cơ sở đó Nhà nước cấp giấy chứng nhận quyền sử dụng đất mà không T hành đo đạc kiểm tra hiện trạng như bây giờ.</w:t>
      </w:r>
    </w:p>
    <w:p>
      <w:pPr>
        <w:pStyle w:val="BodyText"/>
        <w:spacing w:line="285" w:lineRule="auto"/>
        <w:ind w:right="123" w:firstLine="719"/>
        <w:jc w:val="both"/>
      </w:pPr>
      <w:r>
        <w:rPr/>
        <w:t>Tại phiên tòa Pc thẩm người kháng cáo không xuất trình thêm được tài liệu, chứng cứ mới để bảo vệ quan điểm kháng cáo của mình.</w:t>
      </w:r>
    </w:p>
    <w:p>
      <w:pPr>
        <w:pStyle w:val="BodyText"/>
        <w:spacing w:line="283" w:lineRule="auto"/>
        <w:ind w:right="113" w:firstLine="719"/>
        <w:jc w:val="both"/>
      </w:pPr>
      <w:r>
        <w:rPr/>
        <w:t>Từ những nhận định trên thấy rằng phần diện tích đất tranh chấp không</w:t>
      </w:r>
      <w:r>
        <w:rPr>
          <w:spacing w:val="40"/>
        </w:rPr>
        <w:t> </w:t>
      </w:r>
      <w:r>
        <w:rPr/>
        <w:t>thuộc quyền quản lý sử dụng của bà L, không thuộc quyền sử</w:t>
      </w:r>
      <w:r>
        <w:rPr>
          <w:spacing w:val="-1"/>
        </w:rPr>
        <w:t> </w:t>
      </w:r>
      <w:r>
        <w:rPr/>
        <w:t>hữu, sử</w:t>
      </w:r>
      <w:r>
        <w:rPr>
          <w:spacing w:val="-1"/>
        </w:rPr>
        <w:t> </w:t>
      </w:r>
      <w:r>
        <w:rPr/>
        <w:t>dụng của gia đình ông Đ mà là lối đi chung, thuộc quyền quản lý của UBND xã V do đó bản án sơ thẩm không chấp nhận yêu cầu khởi kiện của bà L là có căn cứ, đúng pháp luật. Hội đồng xét xử không chấp nhận đơn kháng cáo của bà L.</w:t>
      </w:r>
    </w:p>
    <w:p>
      <w:pPr>
        <w:pStyle w:val="ListParagraph"/>
        <w:numPr>
          <w:ilvl w:val="0"/>
          <w:numId w:val="4"/>
        </w:numPr>
        <w:tabs>
          <w:tab w:pos="1885" w:val="left" w:leader="none"/>
        </w:tabs>
        <w:spacing w:line="283" w:lineRule="auto" w:before="0" w:after="0"/>
        <w:ind w:left="751" w:right="115" w:firstLine="719"/>
        <w:jc w:val="both"/>
        <w:rPr>
          <w:sz w:val="28"/>
        </w:rPr>
      </w:pPr>
      <w:r>
        <w:rPr>
          <w:sz w:val="28"/>
        </w:rPr>
        <w:t>Về án phí dân sự sơ thẩm: Bản án sơ thẩm nhận định “Do yêu cầu khởi kiện không được chấp nhận nên bà L phải chịu án phí theo quy định. Tuy nhiên bà L là người cao tuổi, có đơn xin miễn án phí được UBND xã xác nhận thuộc trường hợp được miễn án phí theo quy định tại điểm đ, khoản 1 Điều 12, Điều 14 Nghị quyết số 326/2016/UBTVQH14 ngày</w:t>
      </w:r>
      <w:r>
        <w:rPr>
          <w:spacing w:val="-1"/>
          <w:sz w:val="28"/>
        </w:rPr>
        <w:t> </w:t>
      </w:r>
      <w:r>
        <w:rPr>
          <w:sz w:val="28"/>
        </w:rPr>
        <w:t>30/ 12/2016 của Ủy</w:t>
      </w:r>
      <w:r>
        <w:rPr>
          <w:spacing w:val="-1"/>
          <w:sz w:val="28"/>
        </w:rPr>
        <w:t> </w:t>
      </w:r>
      <w:r>
        <w:rPr>
          <w:sz w:val="28"/>
        </w:rPr>
        <w:t>ban thường vụ Quốc hội quy định về mức thu, miễn, giảm, thu nộp, quản lý và sử dụng án phí và lệ phí Tòa án</w:t>
      </w:r>
      <w:r>
        <w:rPr>
          <w:spacing w:val="-1"/>
          <w:sz w:val="28"/>
        </w:rPr>
        <w:t> </w:t>
      </w:r>
      <w:r>
        <w:rPr>
          <w:sz w:val="28"/>
        </w:rPr>
        <w:t>nên cần miễn án</w:t>
      </w:r>
      <w:r>
        <w:rPr>
          <w:spacing w:val="-1"/>
          <w:sz w:val="28"/>
        </w:rPr>
        <w:t> </w:t>
      </w:r>
      <w:r>
        <w:rPr>
          <w:sz w:val="28"/>
        </w:rPr>
        <w:t>phí</w:t>
      </w:r>
      <w:r>
        <w:rPr>
          <w:spacing w:val="-1"/>
          <w:sz w:val="28"/>
        </w:rPr>
        <w:t> </w:t>
      </w:r>
      <w:r>
        <w:rPr>
          <w:sz w:val="28"/>
        </w:rPr>
        <w:t>cho</w:t>
      </w:r>
      <w:r>
        <w:rPr>
          <w:spacing w:val="-1"/>
          <w:sz w:val="28"/>
        </w:rPr>
        <w:t> </w:t>
      </w:r>
      <w:r>
        <w:rPr>
          <w:sz w:val="28"/>
        </w:rPr>
        <w:t>bà L”</w:t>
      </w:r>
      <w:r>
        <w:rPr>
          <w:spacing w:val="-2"/>
          <w:sz w:val="28"/>
        </w:rPr>
        <w:t> </w:t>
      </w:r>
      <w:r>
        <w:rPr>
          <w:sz w:val="28"/>
        </w:rPr>
        <w:t>và</w:t>
      </w:r>
      <w:r>
        <w:rPr>
          <w:spacing w:val="-2"/>
          <w:sz w:val="28"/>
        </w:rPr>
        <w:t> </w:t>
      </w:r>
      <w:r>
        <w:rPr>
          <w:sz w:val="28"/>
        </w:rPr>
        <w:t>bản án sơ thẩm</w:t>
      </w:r>
      <w:r>
        <w:rPr>
          <w:spacing w:val="-6"/>
          <w:sz w:val="28"/>
        </w:rPr>
        <w:t> </w:t>
      </w:r>
      <w:r>
        <w:rPr>
          <w:sz w:val="28"/>
        </w:rPr>
        <w:t>đã</w:t>
      </w:r>
      <w:r>
        <w:rPr>
          <w:spacing w:val="-1"/>
          <w:sz w:val="28"/>
        </w:rPr>
        <w:t> </w:t>
      </w:r>
      <w:r>
        <w:rPr>
          <w:sz w:val="28"/>
        </w:rPr>
        <w:t>quyết định miễn</w:t>
      </w:r>
      <w:r>
        <w:rPr>
          <w:spacing w:val="-1"/>
          <w:sz w:val="28"/>
        </w:rPr>
        <w:t> </w:t>
      </w:r>
      <w:r>
        <w:rPr>
          <w:sz w:val="28"/>
        </w:rPr>
        <w:t>án</w:t>
      </w:r>
      <w:r>
        <w:rPr>
          <w:spacing w:val="-2"/>
          <w:sz w:val="28"/>
        </w:rPr>
        <w:t> </w:t>
      </w:r>
      <w:r>
        <w:rPr>
          <w:sz w:val="28"/>
        </w:rPr>
        <w:t>phí</w:t>
      </w:r>
      <w:r>
        <w:rPr>
          <w:spacing w:val="-1"/>
          <w:sz w:val="28"/>
        </w:rPr>
        <w:t> </w:t>
      </w:r>
      <w:r>
        <w:rPr>
          <w:sz w:val="28"/>
        </w:rPr>
        <w:t>dân sự</w:t>
      </w:r>
      <w:r>
        <w:rPr>
          <w:spacing w:val="-2"/>
          <w:sz w:val="28"/>
        </w:rPr>
        <w:t> </w:t>
      </w:r>
      <w:r>
        <w:rPr>
          <w:sz w:val="28"/>
        </w:rPr>
        <w:t>sơ</w:t>
      </w:r>
      <w:r>
        <w:rPr>
          <w:spacing w:val="-1"/>
          <w:sz w:val="28"/>
        </w:rPr>
        <w:t> </w:t>
      </w:r>
      <w:r>
        <w:rPr>
          <w:sz w:val="28"/>
        </w:rPr>
        <w:t>thẩm</w:t>
      </w:r>
      <w:r>
        <w:rPr>
          <w:spacing w:val="-6"/>
          <w:sz w:val="28"/>
        </w:rPr>
        <w:t> </w:t>
      </w:r>
      <w:r>
        <w:rPr>
          <w:sz w:val="28"/>
        </w:rPr>
        <w:t>cho bà L. Việc</w:t>
      </w:r>
      <w:r>
        <w:rPr>
          <w:spacing w:val="-1"/>
          <w:sz w:val="28"/>
        </w:rPr>
        <w:t> </w:t>
      </w:r>
      <w:r>
        <w:rPr>
          <w:sz w:val="28"/>
        </w:rPr>
        <w:t>bản án</w:t>
      </w:r>
      <w:r>
        <w:rPr>
          <w:spacing w:val="-3"/>
          <w:sz w:val="28"/>
        </w:rPr>
        <w:t> </w:t>
      </w:r>
      <w:r>
        <w:rPr>
          <w:sz w:val="28"/>
        </w:rPr>
        <w:t>sơ</w:t>
      </w:r>
      <w:r>
        <w:rPr>
          <w:spacing w:val="-1"/>
          <w:sz w:val="28"/>
        </w:rPr>
        <w:t> </w:t>
      </w:r>
      <w:r>
        <w:rPr>
          <w:sz w:val="28"/>
        </w:rPr>
        <w:t>thẩm</w:t>
      </w:r>
      <w:r>
        <w:rPr>
          <w:spacing w:val="-5"/>
          <w:sz w:val="28"/>
        </w:rPr>
        <w:t> </w:t>
      </w:r>
      <w:r>
        <w:rPr>
          <w:sz w:val="28"/>
        </w:rPr>
        <w:t>nhận định</w:t>
      </w:r>
      <w:r>
        <w:rPr>
          <w:spacing w:val="-4"/>
          <w:sz w:val="28"/>
        </w:rPr>
        <w:t> </w:t>
      </w:r>
      <w:r>
        <w:rPr>
          <w:sz w:val="28"/>
        </w:rPr>
        <w:t>và</w:t>
      </w:r>
      <w:r>
        <w:rPr>
          <w:spacing w:val="-1"/>
          <w:sz w:val="28"/>
        </w:rPr>
        <w:t> </w:t>
      </w:r>
      <w:r>
        <w:rPr>
          <w:sz w:val="28"/>
        </w:rPr>
        <w:t>quyết định miễn án</w:t>
      </w:r>
      <w:r>
        <w:rPr>
          <w:spacing w:val="-1"/>
          <w:sz w:val="28"/>
        </w:rPr>
        <w:t> </w:t>
      </w:r>
      <w:r>
        <w:rPr>
          <w:sz w:val="28"/>
        </w:rPr>
        <w:t>phí dân sự sơ thẩm cho bà L là chưa đúng qui định của pháp luật:</w:t>
      </w:r>
    </w:p>
    <w:p>
      <w:pPr>
        <w:pStyle w:val="ListParagraph"/>
        <w:numPr>
          <w:ilvl w:val="1"/>
          <w:numId w:val="4"/>
        </w:numPr>
        <w:tabs>
          <w:tab w:pos="1686" w:val="left" w:leader="none"/>
        </w:tabs>
        <w:spacing w:line="283" w:lineRule="auto" w:before="0" w:after="0"/>
        <w:ind w:left="751" w:right="112" w:firstLine="719"/>
        <w:jc w:val="both"/>
        <w:rPr>
          <w:sz w:val="28"/>
        </w:rPr>
      </w:pPr>
      <w:r>
        <w:rPr>
          <w:sz w:val="28"/>
        </w:rPr>
        <w:t>Thứ nhất: Cho miễn án phí không đúng hướng dẫn của Nghị quyết số 326/2016/UBTVQH14 ngày</w:t>
      </w:r>
      <w:r>
        <w:rPr>
          <w:spacing w:val="-1"/>
          <w:sz w:val="28"/>
        </w:rPr>
        <w:t> </w:t>
      </w:r>
      <w:r>
        <w:rPr>
          <w:sz w:val="28"/>
        </w:rPr>
        <w:t>30/12/2016 của Ủy</w:t>
      </w:r>
      <w:r>
        <w:rPr>
          <w:spacing w:val="-1"/>
          <w:sz w:val="28"/>
        </w:rPr>
        <w:t> </w:t>
      </w:r>
      <w:r>
        <w:rPr>
          <w:sz w:val="28"/>
        </w:rPr>
        <w:t>ban thường vụ Quốc hội, bởi bà L sinh ngày 17/12/1962, đến ngày xét xử sơ thẩm (ngày 19 tháng 9 năm 2022) bà L chưa đủ 60 tuổi (người cao tuổi), chưa đủ điều kiện được miễn án phí điểm đ</w:t>
      </w:r>
      <w:r>
        <w:rPr>
          <w:spacing w:val="40"/>
          <w:sz w:val="28"/>
        </w:rPr>
        <w:t> </w:t>
      </w:r>
      <w:r>
        <w:rPr>
          <w:sz w:val="28"/>
        </w:rPr>
        <w:t>khoản 1 Điều 12 của Nghị quyết số 326/2016/UBTVQH14 ngày 30/12/2016 của Ủy ban thường vụ Quốc hội;</w:t>
      </w:r>
    </w:p>
    <w:p>
      <w:pPr>
        <w:pStyle w:val="ListParagraph"/>
        <w:numPr>
          <w:ilvl w:val="1"/>
          <w:numId w:val="4"/>
        </w:numPr>
        <w:tabs>
          <w:tab w:pos="1664" w:val="left" w:leader="none"/>
        </w:tabs>
        <w:spacing w:line="283" w:lineRule="auto" w:before="0" w:after="0"/>
        <w:ind w:left="751" w:right="113" w:firstLine="719"/>
        <w:jc w:val="both"/>
        <w:rPr>
          <w:sz w:val="28"/>
        </w:rPr>
      </w:pPr>
      <w:r>
        <w:rPr>
          <w:sz w:val="28"/>
        </w:rPr>
        <w:t>Thứ hai: Khi khởi kiện bà L có nộp tiền tạm ứng án phí dân sự sơ thẩm 2.500.000đ theo Biên lai thu tiền tạm ứng án phí số 0005314 ngày 03/11/2021của Chi cục thi hành án dân sự huyện V nhưng bản án sơ thẩm không xử lý đối với khoản tiền này gây thiệt hại cho đương sự.</w:t>
      </w:r>
    </w:p>
    <w:p>
      <w:pPr>
        <w:pStyle w:val="BodyText"/>
        <w:spacing w:line="283" w:lineRule="auto"/>
        <w:ind w:right="112" w:firstLine="719"/>
        <w:jc w:val="both"/>
      </w:pPr>
      <w:r>
        <w:rPr/>
        <w:t>Để sửa chữa những sai sót trên của Tòa án</w:t>
      </w:r>
      <w:r>
        <w:rPr>
          <w:spacing w:val="-1"/>
        </w:rPr>
        <w:t> </w:t>
      </w:r>
      <w:r>
        <w:rPr/>
        <w:t>cấp sơ</w:t>
      </w:r>
      <w:r>
        <w:rPr>
          <w:spacing w:val="-1"/>
        </w:rPr>
        <w:t> </w:t>
      </w:r>
      <w:r>
        <w:rPr/>
        <w:t>thẩm, Hội đồng xét xử sửa bản án sơ thẩm về phần án phí. Buộc bà L phải chịu án phí dân sự sơ thẩm là 300.000đ. Do bà L đã nộp tạm ứng án phí 2.500.000đ nên cần trả lại cho bà L </w:t>
      </w:r>
      <w:r>
        <w:rPr>
          <w:spacing w:val="-2"/>
        </w:rPr>
        <w:t>2.200.000đ.</w:t>
      </w:r>
    </w:p>
    <w:p>
      <w:pPr>
        <w:pStyle w:val="ListParagraph"/>
        <w:numPr>
          <w:ilvl w:val="0"/>
          <w:numId w:val="4"/>
        </w:numPr>
        <w:tabs>
          <w:tab w:pos="1875" w:val="left" w:leader="none"/>
        </w:tabs>
        <w:spacing w:line="285" w:lineRule="auto" w:before="0" w:after="0"/>
        <w:ind w:left="751" w:right="116" w:firstLine="719"/>
        <w:jc w:val="both"/>
        <w:rPr>
          <w:sz w:val="28"/>
        </w:rPr>
      </w:pPr>
      <w:r>
        <w:rPr>
          <w:sz w:val="28"/>
        </w:rPr>
        <w:t>Về án phí dân sự Pc thẩm: Do bản án sơ thẩm</w:t>
      </w:r>
      <w:r>
        <w:rPr>
          <w:spacing w:val="-1"/>
          <w:sz w:val="28"/>
        </w:rPr>
        <w:t> </w:t>
      </w:r>
      <w:r>
        <w:rPr>
          <w:sz w:val="28"/>
        </w:rPr>
        <w:t>bị cấp Pc thẩm sửa nên bà Hà Thị L không phải chịu án phí Pc thẩm.</w:t>
      </w:r>
    </w:p>
    <w:p>
      <w:pPr>
        <w:pStyle w:val="ListParagraph"/>
        <w:numPr>
          <w:ilvl w:val="0"/>
          <w:numId w:val="4"/>
        </w:numPr>
        <w:tabs>
          <w:tab w:pos="1885" w:val="left" w:leader="none"/>
        </w:tabs>
        <w:spacing w:line="283" w:lineRule="auto" w:before="0" w:after="0"/>
        <w:ind w:left="751" w:right="118" w:firstLine="719"/>
        <w:jc w:val="both"/>
        <w:rPr>
          <w:sz w:val="28"/>
        </w:rPr>
      </w:pPr>
      <w:r>
        <w:rPr>
          <w:sz w:val="28"/>
        </w:rPr>
        <w:t>Về chi phí tố tụng: Bà Hà Thị L phải chịu 4.400.000đ tiền chi phí thẩm định, định giá tài sản (Bà Hà Thị L đã nộp đủ).</w:t>
      </w:r>
    </w:p>
    <w:p>
      <w:pPr>
        <w:pStyle w:val="BodyText"/>
        <w:ind w:left="1541"/>
        <w:jc w:val="both"/>
      </w:pPr>
      <w:r>
        <w:rPr/>
        <w:t>Vì các</w:t>
      </w:r>
      <w:r>
        <w:rPr>
          <w:spacing w:val="-1"/>
        </w:rPr>
        <w:t> </w:t>
      </w:r>
      <w:r>
        <w:rPr/>
        <w:t>lẽ</w:t>
      </w:r>
      <w:r>
        <w:rPr>
          <w:spacing w:val="-3"/>
        </w:rPr>
        <w:t> </w:t>
      </w:r>
      <w:r>
        <w:rPr>
          <w:spacing w:val="-2"/>
        </w:rPr>
        <w:t>trên;</w:t>
      </w:r>
    </w:p>
    <w:p>
      <w:pPr>
        <w:spacing w:after="0"/>
        <w:jc w:val="both"/>
        <w:sectPr>
          <w:pgSz w:w="11910" w:h="16840"/>
          <w:pgMar w:header="0" w:footer="559" w:top="980" w:bottom="740" w:left="780" w:right="900"/>
        </w:sectPr>
      </w:pPr>
    </w:p>
    <w:p>
      <w:pPr>
        <w:pStyle w:val="Heading1"/>
        <w:spacing w:before="59"/>
        <w:ind w:right="697"/>
      </w:pPr>
      <w:r>
        <w:rPr/>
        <w:t>QUYẾT</w:t>
      </w:r>
      <w:r>
        <w:rPr>
          <w:spacing w:val="-4"/>
        </w:rPr>
        <w:t> </w:t>
      </w:r>
      <w:r>
        <w:rPr>
          <w:spacing w:val="-2"/>
        </w:rPr>
        <w:t>ĐỊNH:</w:t>
      </w:r>
    </w:p>
    <w:p>
      <w:pPr>
        <w:pStyle w:val="BodyText"/>
        <w:ind w:left="0"/>
        <w:rPr>
          <w:b/>
          <w:sz w:val="25"/>
        </w:rPr>
      </w:pPr>
    </w:p>
    <w:p>
      <w:pPr>
        <w:pStyle w:val="ListParagraph"/>
        <w:numPr>
          <w:ilvl w:val="0"/>
          <w:numId w:val="5"/>
        </w:numPr>
        <w:tabs>
          <w:tab w:pos="1762" w:val="left" w:leader="none"/>
        </w:tabs>
        <w:spacing w:line="283" w:lineRule="auto" w:before="1" w:after="0"/>
        <w:ind w:left="751" w:right="117" w:firstLine="707"/>
        <w:jc w:val="left"/>
        <w:rPr>
          <w:sz w:val="28"/>
        </w:rPr>
      </w:pPr>
      <w:r>
        <w:rPr>
          <w:sz w:val="28"/>
        </w:rPr>
        <w:t>Căn cứ vào khoản 2 Điều 308, khoản 1 Điều 309 Bộ luật tố tụng dân sự</w:t>
      </w:r>
      <w:r>
        <w:rPr>
          <w:spacing w:val="80"/>
          <w:sz w:val="28"/>
        </w:rPr>
        <w:t> </w:t>
      </w:r>
      <w:r>
        <w:rPr>
          <w:sz w:val="28"/>
        </w:rPr>
        <w:t>năm 2015: Không chấp nhận kháng cáo của bà Hà Thị L.</w:t>
      </w:r>
    </w:p>
    <w:p>
      <w:pPr>
        <w:pStyle w:val="ListParagraph"/>
        <w:numPr>
          <w:ilvl w:val="0"/>
          <w:numId w:val="5"/>
        </w:numPr>
        <w:tabs>
          <w:tab w:pos="1769" w:val="left" w:leader="none"/>
        </w:tabs>
        <w:spacing w:line="285" w:lineRule="auto" w:before="0" w:after="0"/>
        <w:ind w:left="751" w:right="121" w:firstLine="707"/>
        <w:jc w:val="left"/>
        <w:rPr>
          <w:sz w:val="28"/>
        </w:rPr>
      </w:pPr>
      <w:r>
        <w:rPr>
          <w:sz w:val="28"/>
        </w:rPr>
        <w:t>Sửa</w:t>
      </w:r>
      <w:r>
        <w:rPr>
          <w:spacing w:val="26"/>
          <w:sz w:val="28"/>
        </w:rPr>
        <w:t> </w:t>
      </w:r>
      <w:r>
        <w:rPr>
          <w:sz w:val="28"/>
        </w:rPr>
        <w:t>bản</w:t>
      </w:r>
      <w:r>
        <w:rPr>
          <w:spacing w:val="26"/>
          <w:sz w:val="28"/>
        </w:rPr>
        <w:t> </w:t>
      </w:r>
      <w:r>
        <w:rPr>
          <w:sz w:val="28"/>
        </w:rPr>
        <w:t>án</w:t>
      </w:r>
      <w:r>
        <w:rPr>
          <w:spacing w:val="30"/>
          <w:sz w:val="28"/>
        </w:rPr>
        <w:t> </w:t>
      </w:r>
      <w:r>
        <w:rPr>
          <w:sz w:val="28"/>
        </w:rPr>
        <w:t>sơ</w:t>
      </w:r>
      <w:r>
        <w:rPr>
          <w:spacing w:val="26"/>
          <w:sz w:val="28"/>
        </w:rPr>
        <w:t> </w:t>
      </w:r>
      <w:r>
        <w:rPr>
          <w:sz w:val="28"/>
        </w:rPr>
        <w:t>thẩm số</w:t>
      </w:r>
      <w:r>
        <w:rPr>
          <w:spacing w:val="26"/>
          <w:sz w:val="28"/>
        </w:rPr>
        <w:t> </w:t>
      </w:r>
      <w:r>
        <w:rPr>
          <w:sz w:val="28"/>
        </w:rPr>
        <w:t>25/2022/DS-ST</w:t>
      </w:r>
      <w:r>
        <w:rPr>
          <w:spacing w:val="24"/>
          <w:sz w:val="28"/>
        </w:rPr>
        <w:t> </w:t>
      </w:r>
      <w:r>
        <w:rPr>
          <w:sz w:val="28"/>
        </w:rPr>
        <w:t>ngày 19</w:t>
      </w:r>
      <w:r>
        <w:rPr>
          <w:spacing w:val="24"/>
          <w:sz w:val="28"/>
        </w:rPr>
        <w:t> </w:t>
      </w:r>
      <w:r>
        <w:rPr>
          <w:sz w:val="28"/>
        </w:rPr>
        <w:t>tháng</w:t>
      </w:r>
      <w:r>
        <w:rPr>
          <w:spacing w:val="24"/>
          <w:sz w:val="28"/>
        </w:rPr>
        <w:t> </w:t>
      </w:r>
      <w:r>
        <w:rPr>
          <w:sz w:val="28"/>
        </w:rPr>
        <w:t>9</w:t>
      </w:r>
      <w:r>
        <w:rPr>
          <w:spacing w:val="26"/>
          <w:sz w:val="28"/>
        </w:rPr>
        <w:t> </w:t>
      </w:r>
      <w:r>
        <w:rPr>
          <w:sz w:val="28"/>
        </w:rPr>
        <w:t>năm 2022</w:t>
      </w:r>
      <w:r>
        <w:rPr>
          <w:spacing w:val="80"/>
          <w:sz w:val="28"/>
        </w:rPr>
        <w:t> </w:t>
      </w:r>
      <w:r>
        <w:rPr>
          <w:sz w:val="28"/>
        </w:rPr>
        <w:t>của Tòa án nhân dân huyện V về phần án phí sơ thẩm.</w:t>
      </w:r>
    </w:p>
    <w:p>
      <w:pPr>
        <w:pStyle w:val="ListParagraph"/>
        <w:numPr>
          <w:ilvl w:val="0"/>
          <w:numId w:val="5"/>
        </w:numPr>
        <w:tabs>
          <w:tab w:pos="1748" w:val="left" w:leader="none"/>
        </w:tabs>
        <w:spacing w:line="316" w:lineRule="exact" w:before="0" w:after="0"/>
        <w:ind w:left="1747" w:right="0" w:hanging="289"/>
        <w:jc w:val="left"/>
        <w:rPr>
          <w:sz w:val="28"/>
        </w:rPr>
      </w:pPr>
      <w:r>
        <w:rPr>
          <w:sz w:val="28"/>
        </w:rPr>
        <w:t>Căn</w:t>
      </w:r>
      <w:r>
        <w:rPr>
          <w:spacing w:val="4"/>
          <w:sz w:val="28"/>
        </w:rPr>
        <w:t> </w:t>
      </w:r>
      <w:r>
        <w:rPr>
          <w:sz w:val="28"/>
        </w:rPr>
        <w:t>cứ</w:t>
      </w:r>
      <w:r>
        <w:rPr>
          <w:spacing w:val="3"/>
          <w:sz w:val="28"/>
        </w:rPr>
        <w:t> </w:t>
      </w:r>
      <w:r>
        <w:rPr>
          <w:sz w:val="28"/>
        </w:rPr>
        <w:t>khoản</w:t>
      </w:r>
      <w:r>
        <w:rPr>
          <w:spacing w:val="5"/>
          <w:sz w:val="28"/>
        </w:rPr>
        <w:t> </w:t>
      </w:r>
      <w:r>
        <w:rPr>
          <w:sz w:val="28"/>
        </w:rPr>
        <w:t>9</w:t>
      </w:r>
      <w:r>
        <w:rPr>
          <w:spacing w:val="4"/>
          <w:sz w:val="28"/>
        </w:rPr>
        <w:t> </w:t>
      </w:r>
      <w:r>
        <w:rPr>
          <w:sz w:val="28"/>
        </w:rPr>
        <w:t>Điều</w:t>
      </w:r>
      <w:r>
        <w:rPr>
          <w:spacing w:val="5"/>
          <w:sz w:val="28"/>
        </w:rPr>
        <w:t> </w:t>
      </w:r>
      <w:r>
        <w:rPr>
          <w:sz w:val="28"/>
        </w:rPr>
        <w:t>26,</w:t>
      </w:r>
      <w:r>
        <w:rPr>
          <w:spacing w:val="3"/>
          <w:sz w:val="28"/>
        </w:rPr>
        <w:t> </w:t>
      </w:r>
      <w:r>
        <w:rPr>
          <w:sz w:val="28"/>
        </w:rPr>
        <w:t>điểm</w:t>
      </w:r>
      <w:r>
        <w:rPr>
          <w:spacing w:val="-1"/>
          <w:sz w:val="28"/>
        </w:rPr>
        <w:t> </w:t>
      </w:r>
      <w:r>
        <w:rPr>
          <w:sz w:val="28"/>
        </w:rPr>
        <w:t>a</w:t>
      </w:r>
      <w:r>
        <w:rPr>
          <w:spacing w:val="4"/>
          <w:sz w:val="28"/>
        </w:rPr>
        <w:t> </w:t>
      </w:r>
      <w:r>
        <w:rPr>
          <w:sz w:val="28"/>
        </w:rPr>
        <w:t>khoản</w:t>
      </w:r>
      <w:r>
        <w:rPr>
          <w:spacing w:val="4"/>
          <w:sz w:val="28"/>
        </w:rPr>
        <w:t> </w:t>
      </w:r>
      <w:r>
        <w:rPr>
          <w:sz w:val="28"/>
        </w:rPr>
        <w:t>1</w:t>
      </w:r>
      <w:r>
        <w:rPr>
          <w:spacing w:val="5"/>
          <w:sz w:val="28"/>
        </w:rPr>
        <w:t> </w:t>
      </w:r>
      <w:r>
        <w:rPr>
          <w:sz w:val="28"/>
        </w:rPr>
        <w:t>Điều</w:t>
      </w:r>
      <w:r>
        <w:rPr>
          <w:spacing w:val="5"/>
          <w:sz w:val="28"/>
        </w:rPr>
        <w:t> </w:t>
      </w:r>
      <w:r>
        <w:rPr>
          <w:sz w:val="28"/>
        </w:rPr>
        <w:t>35;</w:t>
      </w:r>
      <w:r>
        <w:rPr>
          <w:spacing w:val="3"/>
          <w:sz w:val="28"/>
        </w:rPr>
        <w:t> </w:t>
      </w:r>
      <w:r>
        <w:rPr>
          <w:sz w:val="28"/>
        </w:rPr>
        <w:t>khoản</w:t>
      </w:r>
      <w:r>
        <w:rPr>
          <w:spacing w:val="4"/>
          <w:sz w:val="28"/>
        </w:rPr>
        <w:t> </w:t>
      </w:r>
      <w:r>
        <w:rPr>
          <w:sz w:val="28"/>
        </w:rPr>
        <w:t>1</w:t>
      </w:r>
      <w:r>
        <w:rPr>
          <w:spacing w:val="5"/>
          <w:sz w:val="28"/>
        </w:rPr>
        <w:t> </w:t>
      </w:r>
      <w:r>
        <w:rPr>
          <w:sz w:val="28"/>
        </w:rPr>
        <w:t>Điều</w:t>
      </w:r>
      <w:r>
        <w:rPr>
          <w:spacing w:val="3"/>
          <w:sz w:val="28"/>
        </w:rPr>
        <w:t> </w:t>
      </w:r>
      <w:r>
        <w:rPr>
          <w:sz w:val="28"/>
        </w:rPr>
        <w:t>39,</w:t>
      </w:r>
      <w:r>
        <w:rPr>
          <w:spacing w:val="3"/>
          <w:sz w:val="28"/>
        </w:rPr>
        <w:t> </w:t>
      </w:r>
      <w:r>
        <w:rPr>
          <w:spacing w:val="-4"/>
          <w:sz w:val="28"/>
        </w:rPr>
        <w:t>Điều</w:t>
      </w:r>
    </w:p>
    <w:p>
      <w:pPr>
        <w:pStyle w:val="BodyText"/>
        <w:spacing w:line="283" w:lineRule="auto" w:before="55"/>
        <w:ind w:right="115"/>
        <w:jc w:val="both"/>
      </w:pPr>
      <w:r>
        <w:rPr/>
        <w:t>227, khoản 1 Điều 147, Điều 157, Điều 165, Điều 166 Bộ luật tố tụng dân sự. Căn cứ Điều 166 Bộ luật dân sự năm 2015; Căn cứ Điều 167, Điều 203 Luật đất đai năm 2013; Nghị quyết số 326/2016/UBTVQH14 ngày 30/ 12/2016 của Ủy ban thường vụ Quốc</w:t>
      </w:r>
      <w:r>
        <w:rPr>
          <w:spacing w:val="-1"/>
        </w:rPr>
        <w:t> </w:t>
      </w:r>
      <w:r>
        <w:rPr/>
        <w:t>hội quy</w:t>
      </w:r>
      <w:r>
        <w:rPr>
          <w:spacing w:val="-2"/>
        </w:rPr>
        <w:t> </w:t>
      </w:r>
      <w:r>
        <w:rPr/>
        <w:t>định về mức thu, miễn,</w:t>
      </w:r>
      <w:r>
        <w:rPr>
          <w:spacing w:val="-1"/>
        </w:rPr>
        <w:t> </w:t>
      </w:r>
      <w:r>
        <w:rPr/>
        <w:t>giảm, thu nộp,</w:t>
      </w:r>
      <w:r>
        <w:rPr>
          <w:spacing w:val="-1"/>
        </w:rPr>
        <w:t> </w:t>
      </w:r>
      <w:r>
        <w:rPr/>
        <w:t>quản lý và sử</w:t>
      </w:r>
      <w:r>
        <w:rPr>
          <w:spacing w:val="-2"/>
        </w:rPr>
        <w:t> </w:t>
      </w:r>
      <w:r>
        <w:rPr/>
        <w:t>dụng án phí và lệ phí Tòa án, xử:</w:t>
      </w:r>
    </w:p>
    <w:p>
      <w:pPr>
        <w:pStyle w:val="ListParagraph"/>
        <w:numPr>
          <w:ilvl w:val="1"/>
          <w:numId w:val="5"/>
        </w:numPr>
        <w:tabs>
          <w:tab w:pos="1640" w:val="left" w:leader="none"/>
        </w:tabs>
        <w:spacing w:line="283" w:lineRule="auto" w:before="2" w:after="0"/>
        <w:ind w:left="751" w:right="113" w:firstLine="707"/>
        <w:jc w:val="both"/>
        <w:rPr>
          <w:sz w:val="28"/>
        </w:rPr>
      </w:pPr>
      <w:r>
        <w:rPr>
          <w:sz w:val="28"/>
        </w:rPr>
        <w:t>Không chấp nhận yêu cầu khởi kiện của bà Hà Thị L về việc yêu cầu ông Đỗ Văn Đ phải trả lại cho bà 46,8 m</w:t>
      </w:r>
      <w:r>
        <w:rPr>
          <w:sz w:val="28"/>
          <w:vertAlign w:val="superscript"/>
        </w:rPr>
        <w:t>2</w:t>
      </w:r>
      <w:r>
        <w:rPr>
          <w:sz w:val="28"/>
          <w:vertAlign w:val="baseline"/>
        </w:rPr>
        <w:t> đất ở thôn A, xã V, huyện V, tỉnh Vĩnh Pc</w:t>
      </w:r>
      <w:r>
        <w:rPr>
          <w:spacing w:val="40"/>
          <w:sz w:val="28"/>
          <w:vertAlign w:val="baseline"/>
        </w:rPr>
        <w:t> </w:t>
      </w:r>
      <w:r>
        <w:rPr>
          <w:sz w:val="28"/>
          <w:vertAlign w:val="baseline"/>
        </w:rPr>
        <w:t>(có sơ đồ hiện trạng thửa đất kèm theo).</w:t>
      </w:r>
    </w:p>
    <w:p>
      <w:pPr>
        <w:pStyle w:val="ListParagraph"/>
        <w:numPr>
          <w:ilvl w:val="1"/>
          <w:numId w:val="5"/>
        </w:numPr>
        <w:tabs>
          <w:tab w:pos="1657" w:val="left" w:leader="none"/>
        </w:tabs>
        <w:spacing w:line="283" w:lineRule="auto" w:before="0" w:after="0"/>
        <w:ind w:left="751" w:right="116" w:firstLine="707"/>
        <w:jc w:val="both"/>
        <w:rPr>
          <w:sz w:val="28"/>
        </w:rPr>
      </w:pPr>
      <w:r>
        <w:rPr>
          <w:sz w:val="28"/>
        </w:rPr>
        <w:t>Về chi phí tố tụng: Bà Hà Thị L phải chịu 4.400.000đ tiền chi phí thẩm định, định giá tài sản (Bà Hà Thị L đã nộp đủ).</w:t>
      </w:r>
    </w:p>
    <w:p>
      <w:pPr>
        <w:pStyle w:val="ListParagraph"/>
        <w:numPr>
          <w:ilvl w:val="1"/>
          <w:numId w:val="5"/>
        </w:numPr>
        <w:tabs>
          <w:tab w:pos="1630" w:val="left" w:leader="none"/>
        </w:tabs>
        <w:spacing w:line="283" w:lineRule="auto" w:before="1" w:after="0"/>
        <w:ind w:left="751" w:right="113" w:firstLine="707"/>
        <w:jc w:val="both"/>
        <w:rPr>
          <w:sz w:val="28"/>
        </w:rPr>
      </w:pPr>
      <w:r>
        <w:rPr>
          <w:sz w:val="28"/>
        </w:rPr>
        <w:t>Về án phí dân sự sơ thẩm: Bà Hà Thị L phải chịu 300.000đ (ba trăm nghìn đồng) án phí dân sự sơ thẩm. Hoàn trả bà Hà Thị L 2.200.000đ (hai triệu hai trăm nghìn đồng) tạm ứng án phí sơ thẩm đã nộp theo Biên lai thu tiền tạm ứng án phí</w:t>
      </w:r>
      <w:r>
        <w:rPr>
          <w:spacing w:val="40"/>
          <w:sz w:val="28"/>
        </w:rPr>
        <w:t> </w:t>
      </w:r>
      <w:r>
        <w:rPr>
          <w:sz w:val="28"/>
        </w:rPr>
        <w:t>số 0005314 ngày 03/11/2021của Chi cục thi hành án dân sự huyện V.</w:t>
      </w:r>
    </w:p>
    <w:p>
      <w:pPr>
        <w:pStyle w:val="ListParagraph"/>
        <w:numPr>
          <w:ilvl w:val="0"/>
          <w:numId w:val="5"/>
        </w:numPr>
        <w:tabs>
          <w:tab w:pos="1741" w:val="left" w:leader="none"/>
        </w:tabs>
        <w:spacing w:line="283" w:lineRule="auto" w:before="0" w:after="0"/>
        <w:ind w:left="1459" w:right="2172" w:firstLine="0"/>
        <w:jc w:val="both"/>
        <w:rPr>
          <w:sz w:val="28"/>
        </w:rPr>
      </w:pPr>
      <w:r>
        <w:rPr>
          <w:sz w:val="28"/>
        </w:rPr>
        <w:t>Về</w:t>
      </w:r>
      <w:r>
        <w:rPr>
          <w:spacing w:val="-2"/>
          <w:sz w:val="28"/>
        </w:rPr>
        <w:t> </w:t>
      </w:r>
      <w:r>
        <w:rPr>
          <w:sz w:val="28"/>
        </w:rPr>
        <w:t>án</w:t>
      </w:r>
      <w:r>
        <w:rPr>
          <w:spacing w:val="-3"/>
          <w:sz w:val="28"/>
        </w:rPr>
        <w:t> </w:t>
      </w:r>
      <w:r>
        <w:rPr>
          <w:sz w:val="28"/>
        </w:rPr>
        <w:t>phí</w:t>
      </w:r>
      <w:r>
        <w:rPr>
          <w:spacing w:val="-2"/>
          <w:sz w:val="28"/>
        </w:rPr>
        <w:t> </w:t>
      </w:r>
      <w:r>
        <w:rPr>
          <w:sz w:val="28"/>
        </w:rPr>
        <w:t>dân</w:t>
      </w:r>
      <w:r>
        <w:rPr>
          <w:spacing w:val="-5"/>
          <w:sz w:val="28"/>
        </w:rPr>
        <w:t> </w:t>
      </w:r>
      <w:r>
        <w:rPr>
          <w:sz w:val="28"/>
        </w:rPr>
        <w:t>sự</w:t>
      </w:r>
      <w:r>
        <w:rPr>
          <w:spacing w:val="-2"/>
          <w:sz w:val="28"/>
        </w:rPr>
        <w:t> </w:t>
      </w:r>
      <w:r>
        <w:rPr>
          <w:sz w:val="28"/>
        </w:rPr>
        <w:t>Pc</w:t>
      </w:r>
      <w:r>
        <w:rPr>
          <w:spacing w:val="-3"/>
          <w:sz w:val="28"/>
        </w:rPr>
        <w:t> </w:t>
      </w:r>
      <w:r>
        <w:rPr>
          <w:sz w:val="28"/>
        </w:rPr>
        <w:t>thẩm:</w:t>
      </w:r>
      <w:r>
        <w:rPr>
          <w:spacing w:val="-2"/>
          <w:sz w:val="28"/>
        </w:rPr>
        <w:t> </w:t>
      </w:r>
      <w:r>
        <w:rPr>
          <w:sz w:val="28"/>
        </w:rPr>
        <w:t>Bà</w:t>
      </w:r>
      <w:r>
        <w:rPr>
          <w:spacing w:val="-3"/>
          <w:sz w:val="28"/>
        </w:rPr>
        <w:t> </w:t>
      </w:r>
      <w:r>
        <w:rPr>
          <w:sz w:val="28"/>
        </w:rPr>
        <w:t>Hà</w:t>
      </w:r>
      <w:r>
        <w:rPr>
          <w:spacing w:val="-2"/>
          <w:sz w:val="28"/>
        </w:rPr>
        <w:t> </w:t>
      </w:r>
      <w:r>
        <w:rPr>
          <w:sz w:val="28"/>
        </w:rPr>
        <w:t>Thị</w:t>
      </w:r>
      <w:r>
        <w:rPr>
          <w:spacing w:val="-2"/>
          <w:sz w:val="28"/>
        </w:rPr>
        <w:t> </w:t>
      </w:r>
      <w:r>
        <w:rPr>
          <w:sz w:val="28"/>
        </w:rPr>
        <w:t>L</w:t>
      </w:r>
      <w:r>
        <w:rPr>
          <w:spacing w:val="-4"/>
          <w:sz w:val="28"/>
        </w:rPr>
        <w:t> </w:t>
      </w:r>
      <w:r>
        <w:rPr>
          <w:sz w:val="28"/>
        </w:rPr>
        <w:t>không</w:t>
      </w:r>
      <w:r>
        <w:rPr>
          <w:spacing w:val="-5"/>
          <w:sz w:val="28"/>
        </w:rPr>
        <w:t> </w:t>
      </w:r>
      <w:r>
        <w:rPr>
          <w:sz w:val="28"/>
        </w:rPr>
        <w:t>phải</w:t>
      </w:r>
      <w:r>
        <w:rPr>
          <w:spacing w:val="-4"/>
          <w:sz w:val="28"/>
        </w:rPr>
        <w:t> </w:t>
      </w:r>
      <w:r>
        <w:rPr>
          <w:sz w:val="28"/>
        </w:rPr>
        <w:t>nộp. Bản án Pc thẩm có hiệu lực kể từ ngày tuyên án.</w:t>
      </w:r>
    </w:p>
    <w:p>
      <w:pPr>
        <w:pStyle w:val="BodyText"/>
        <w:spacing w:before="2"/>
        <w:ind w:left="0"/>
        <w:rPr>
          <w:sz w:val="18"/>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1"/>
        <w:gridCol w:w="4829"/>
      </w:tblGrid>
      <w:tr>
        <w:trPr>
          <w:trHeight w:val="2106" w:hRule="atLeast"/>
        </w:trPr>
        <w:tc>
          <w:tcPr>
            <w:tcW w:w="5181" w:type="dxa"/>
          </w:tcPr>
          <w:p>
            <w:pPr>
              <w:pStyle w:val="TableParagraph"/>
              <w:spacing w:line="287" w:lineRule="exact"/>
              <w:ind w:right="54"/>
              <w:jc w:val="center"/>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7"/>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tabs>
                <w:tab w:pos="3135" w:val="left" w:leader="none"/>
              </w:tabs>
              <w:spacing w:line="302" w:lineRule="exact" w:before="209"/>
              <w:ind w:right="136"/>
              <w:jc w:val="center"/>
              <w:rPr>
                <w:b/>
                <w:sz w:val="28"/>
              </w:rPr>
            </w:pPr>
            <w:r>
              <w:rPr>
                <w:b/>
                <w:sz w:val="28"/>
              </w:rPr>
              <w:t>Nguyễn</w:t>
            </w:r>
            <w:r>
              <w:rPr>
                <w:b/>
                <w:spacing w:val="-7"/>
                <w:sz w:val="28"/>
              </w:rPr>
              <w:t> </w:t>
            </w:r>
            <w:r>
              <w:rPr>
                <w:b/>
                <w:sz w:val="28"/>
              </w:rPr>
              <w:t>Hoàng</w:t>
            </w:r>
            <w:r>
              <w:rPr>
                <w:b/>
                <w:spacing w:val="-3"/>
                <w:sz w:val="28"/>
              </w:rPr>
              <w:t> </w:t>
            </w:r>
            <w:r>
              <w:rPr>
                <w:b/>
                <w:spacing w:val="-2"/>
                <w:sz w:val="28"/>
              </w:rPr>
              <w:t>Thanh</w:t>
            </w:r>
            <w:r>
              <w:rPr>
                <w:b/>
                <w:sz w:val="28"/>
              </w:rPr>
              <w:tab/>
              <w:t>Trần</w:t>
            </w:r>
            <w:r>
              <w:rPr>
                <w:b/>
                <w:spacing w:val="-2"/>
                <w:sz w:val="28"/>
              </w:rPr>
              <w:t> </w:t>
            </w:r>
            <w:r>
              <w:rPr>
                <w:b/>
                <w:sz w:val="28"/>
              </w:rPr>
              <w:t>Văn</w:t>
            </w:r>
            <w:r>
              <w:rPr>
                <w:b/>
                <w:spacing w:val="-1"/>
                <w:sz w:val="28"/>
              </w:rPr>
              <w:t> </w:t>
            </w:r>
            <w:r>
              <w:rPr>
                <w:b/>
                <w:spacing w:val="-4"/>
                <w:sz w:val="28"/>
              </w:rPr>
              <w:t>Thái</w:t>
            </w:r>
          </w:p>
        </w:tc>
        <w:tc>
          <w:tcPr>
            <w:tcW w:w="4829" w:type="dxa"/>
          </w:tcPr>
          <w:p>
            <w:pPr>
              <w:pStyle w:val="TableParagraph"/>
              <w:spacing w:line="287" w:lineRule="exact"/>
              <w:ind w:left="192"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9"/>
              <w:ind w:left="192" w:right="48"/>
              <w:jc w:val="center"/>
              <w:rPr>
                <w:b/>
                <w:sz w:val="28"/>
              </w:rPr>
            </w:pPr>
            <w:r>
              <w:rPr>
                <w:b/>
                <w:sz w:val="28"/>
              </w:rPr>
              <w:t>Nguyễn</w:t>
            </w:r>
            <w:r>
              <w:rPr>
                <w:b/>
                <w:spacing w:val="-4"/>
                <w:sz w:val="28"/>
              </w:rPr>
              <w:t> </w:t>
            </w:r>
            <w:r>
              <w:rPr>
                <w:b/>
                <w:sz w:val="28"/>
              </w:rPr>
              <w:t>Vĩnh</w:t>
            </w:r>
            <w:r>
              <w:rPr>
                <w:b/>
                <w:spacing w:val="-4"/>
                <w:sz w:val="28"/>
              </w:rPr>
              <w:t> Thành</w:t>
            </w:r>
          </w:p>
        </w:tc>
      </w:tr>
    </w:tbl>
    <w:p>
      <w:pPr>
        <w:spacing w:after="0" w:line="302" w:lineRule="exact"/>
        <w:jc w:val="center"/>
        <w:rPr>
          <w:sz w:val="28"/>
        </w:rPr>
        <w:sectPr>
          <w:pgSz w:w="11910" w:h="16840"/>
          <w:pgMar w:header="0" w:footer="559" w:top="940" w:bottom="740" w:left="780" w:right="90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7"/>
        </w:rPr>
      </w:pPr>
    </w:p>
    <w:tbl>
      <w:tblPr>
        <w:tblW w:w="0" w:type="auto"/>
        <w:jc w:val="lef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1"/>
        <w:gridCol w:w="5599"/>
      </w:tblGrid>
      <w:tr>
        <w:trPr>
          <w:trHeight w:val="2466" w:hRule="atLeast"/>
        </w:trPr>
        <w:tc>
          <w:tcPr>
            <w:tcW w:w="3391" w:type="dxa"/>
          </w:tcPr>
          <w:p>
            <w:pPr>
              <w:pStyle w:val="TableParagraph"/>
              <w:spacing w:line="269" w:lineRule="exact"/>
              <w:ind w:left="50"/>
              <w:rPr>
                <w:sz w:val="22"/>
              </w:rPr>
            </w:pPr>
            <w:r>
              <w:rPr>
                <w:b/>
                <w:i/>
                <w:sz w:val="24"/>
              </w:rPr>
              <w:t>Nơi</w:t>
            </w:r>
            <w:r>
              <w:rPr>
                <w:b/>
                <w:i/>
                <w:spacing w:val="-5"/>
                <w:sz w:val="24"/>
              </w:rPr>
              <w:t> </w:t>
            </w:r>
            <w:r>
              <w:rPr>
                <w:b/>
                <w:i/>
                <w:spacing w:val="-2"/>
                <w:sz w:val="24"/>
              </w:rPr>
              <w:t>nhận</w:t>
            </w:r>
            <w:r>
              <w:rPr>
                <w:spacing w:val="-2"/>
                <w:sz w:val="22"/>
              </w:rPr>
              <w:t>:</w:t>
            </w:r>
          </w:p>
          <w:p>
            <w:pPr>
              <w:pStyle w:val="TableParagraph"/>
              <w:numPr>
                <w:ilvl w:val="0"/>
                <w:numId w:val="6"/>
              </w:numPr>
              <w:tabs>
                <w:tab w:pos="180" w:val="left" w:leader="none"/>
              </w:tabs>
              <w:spacing w:line="240" w:lineRule="auto" w:before="21" w:after="0"/>
              <w:ind w:left="179" w:right="0" w:hanging="130"/>
              <w:jc w:val="left"/>
              <w:rPr>
                <w:b/>
                <w:sz w:val="22"/>
              </w:rPr>
            </w:pPr>
            <w:r>
              <w:rPr>
                <w:sz w:val="22"/>
              </w:rPr>
              <w:t>VKSND</w:t>
            </w:r>
            <w:r>
              <w:rPr>
                <w:spacing w:val="-4"/>
                <w:sz w:val="22"/>
              </w:rPr>
              <w:t> </w:t>
            </w:r>
            <w:r>
              <w:rPr>
                <w:sz w:val="22"/>
              </w:rPr>
              <w:t>tỉnh</w:t>
            </w:r>
            <w:r>
              <w:rPr>
                <w:spacing w:val="-4"/>
                <w:sz w:val="22"/>
              </w:rPr>
              <w:t> </w:t>
            </w:r>
            <w:r>
              <w:rPr>
                <w:sz w:val="22"/>
              </w:rPr>
              <w:t>Vĩnh</w:t>
            </w:r>
            <w:r>
              <w:rPr>
                <w:spacing w:val="-2"/>
                <w:sz w:val="22"/>
              </w:rPr>
              <w:t> </w:t>
            </w:r>
            <w:r>
              <w:rPr>
                <w:spacing w:val="-5"/>
                <w:sz w:val="22"/>
              </w:rPr>
              <w:t>Pc;</w:t>
            </w:r>
          </w:p>
          <w:p>
            <w:pPr>
              <w:pStyle w:val="TableParagraph"/>
              <w:numPr>
                <w:ilvl w:val="0"/>
                <w:numId w:val="6"/>
              </w:numPr>
              <w:tabs>
                <w:tab w:pos="175" w:val="left" w:leader="none"/>
              </w:tabs>
              <w:spacing w:line="240" w:lineRule="auto" w:before="28" w:after="0"/>
              <w:ind w:left="174" w:right="0" w:hanging="125"/>
              <w:jc w:val="left"/>
              <w:rPr>
                <w:sz w:val="22"/>
              </w:rPr>
            </w:pPr>
            <w:r>
              <w:rPr>
                <w:sz w:val="22"/>
              </w:rPr>
              <w:t>TND</w:t>
            </w:r>
            <w:r>
              <w:rPr>
                <w:spacing w:val="-3"/>
                <w:sz w:val="22"/>
              </w:rPr>
              <w:t> </w:t>
            </w:r>
            <w:r>
              <w:rPr>
                <w:sz w:val="22"/>
              </w:rPr>
              <w:t>huyện</w:t>
            </w:r>
            <w:r>
              <w:rPr>
                <w:spacing w:val="-2"/>
                <w:sz w:val="22"/>
              </w:rPr>
              <w:t> </w:t>
            </w:r>
            <w:r>
              <w:rPr>
                <w:spacing w:val="-5"/>
                <w:sz w:val="22"/>
              </w:rPr>
              <w:t>V;</w:t>
            </w:r>
          </w:p>
          <w:p>
            <w:pPr>
              <w:pStyle w:val="TableParagraph"/>
              <w:numPr>
                <w:ilvl w:val="0"/>
                <w:numId w:val="6"/>
              </w:numPr>
              <w:tabs>
                <w:tab w:pos="180" w:val="left" w:leader="none"/>
              </w:tabs>
              <w:spacing w:line="240" w:lineRule="auto" w:before="28" w:after="0"/>
              <w:ind w:left="179" w:right="0" w:hanging="130"/>
              <w:jc w:val="left"/>
              <w:rPr>
                <w:b/>
                <w:sz w:val="22"/>
              </w:rPr>
            </w:pPr>
            <w:r>
              <w:rPr>
                <w:sz w:val="22"/>
              </w:rPr>
              <w:t>Chi</w:t>
            </w:r>
            <w:r>
              <w:rPr>
                <w:spacing w:val="-2"/>
                <w:sz w:val="22"/>
              </w:rPr>
              <w:t> </w:t>
            </w:r>
            <w:r>
              <w:rPr>
                <w:sz w:val="22"/>
              </w:rPr>
              <w:t>cục</w:t>
            </w:r>
            <w:r>
              <w:rPr>
                <w:spacing w:val="-4"/>
                <w:sz w:val="22"/>
              </w:rPr>
              <w:t> </w:t>
            </w:r>
            <w:r>
              <w:rPr>
                <w:sz w:val="22"/>
              </w:rPr>
              <w:t>THADS</w:t>
            </w:r>
            <w:r>
              <w:rPr>
                <w:spacing w:val="51"/>
                <w:sz w:val="22"/>
              </w:rPr>
              <w:t> </w:t>
            </w:r>
            <w:r>
              <w:rPr>
                <w:sz w:val="22"/>
              </w:rPr>
              <w:t>huyện</w:t>
            </w:r>
            <w:r>
              <w:rPr>
                <w:spacing w:val="-4"/>
                <w:sz w:val="22"/>
              </w:rPr>
              <w:t> </w:t>
            </w:r>
            <w:r>
              <w:rPr>
                <w:spacing w:val="-5"/>
                <w:sz w:val="22"/>
              </w:rPr>
              <w:t>V;</w:t>
            </w:r>
          </w:p>
          <w:p>
            <w:pPr>
              <w:pStyle w:val="TableParagraph"/>
              <w:numPr>
                <w:ilvl w:val="0"/>
                <w:numId w:val="6"/>
              </w:numPr>
              <w:tabs>
                <w:tab w:pos="180" w:val="left" w:leader="none"/>
              </w:tabs>
              <w:spacing w:line="240" w:lineRule="auto" w:before="25" w:after="0"/>
              <w:ind w:left="179" w:right="0" w:hanging="130"/>
              <w:jc w:val="left"/>
              <w:rPr>
                <w:b/>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6"/>
              </w:numPr>
              <w:tabs>
                <w:tab w:pos="180" w:val="left" w:leader="none"/>
              </w:tabs>
              <w:spacing w:line="240" w:lineRule="auto" w:before="28" w:after="0"/>
              <w:ind w:left="179" w:right="0" w:hanging="130"/>
              <w:jc w:val="left"/>
              <w:rPr>
                <w:b/>
                <w:sz w:val="22"/>
              </w:rPr>
            </w:pPr>
            <w:r>
              <w:rPr>
                <w:sz w:val="22"/>
              </w:rPr>
              <w:t>Lưu:</w:t>
            </w:r>
            <w:r>
              <w:rPr>
                <w:spacing w:val="-2"/>
                <w:sz w:val="22"/>
              </w:rPr>
              <w:t> </w:t>
            </w:r>
            <w:r>
              <w:rPr>
                <w:sz w:val="22"/>
              </w:rPr>
              <w:t>Hồ</w:t>
            </w:r>
            <w:r>
              <w:rPr>
                <w:spacing w:val="-2"/>
                <w:sz w:val="22"/>
              </w:rPr>
              <w:t> </w:t>
            </w:r>
            <w:r>
              <w:rPr>
                <w:sz w:val="22"/>
              </w:rPr>
              <w:t>sơ,</w:t>
            </w:r>
            <w:r>
              <w:rPr>
                <w:spacing w:val="-2"/>
                <w:sz w:val="22"/>
              </w:rPr>
              <w:t> HCTP.</w:t>
            </w:r>
          </w:p>
        </w:tc>
        <w:tc>
          <w:tcPr>
            <w:tcW w:w="5599" w:type="dxa"/>
          </w:tcPr>
          <w:p>
            <w:pPr>
              <w:pStyle w:val="TableParagraph"/>
              <w:spacing w:line="237" w:lineRule="auto"/>
              <w:ind w:left="821" w:right="48"/>
              <w:jc w:val="center"/>
              <w:rPr>
                <w:b/>
                <w:sz w:val="28"/>
              </w:rPr>
            </w:pPr>
            <w:r>
              <w:rPr>
                <w:b/>
                <w:sz w:val="28"/>
              </w:rPr>
              <w:t>TM.</w:t>
            </w:r>
            <w:r>
              <w:rPr>
                <w:b/>
                <w:spacing w:val="-12"/>
                <w:sz w:val="28"/>
              </w:rPr>
              <w:t> </w:t>
            </w:r>
            <w:r>
              <w:rPr>
                <w:b/>
                <w:sz w:val="28"/>
              </w:rPr>
              <w:t>HỘI</w:t>
            </w:r>
            <w:r>
              <w:rPr>
                <w:b/>
                <w:spacing w:val="-7"/>
                <w:sz w:val="28"/>
              </w:rPr>
              <w:t> </w:t>
            </w:r>
            <w:r>
              <w:rPr>
                <w:b/>
                <w:sz w:val="28"/>
              </w:rPr>
              <w:t>ĐỒNG</w:t>
            </w:r>
            <w:r>
              <w:rPr>
                <w:b/>
                <w:spacing w:val="-8"/>
                <w:sz w:val="28"/>
              </w:rPr>
              <w:t> </w:t>
            </w:r>
            <w:r>
              <w:rPr>
                <w:b/>
                <w:sz w:val="28"/>
              </w:rPr>
              <w:t>XÉT</w:t>
            </w:r>
            <w:r>
              <w:rPr>
                <w:b/>
                <w:spacing w:val="-8"/>
                <w:sz w:val="28"/>
              </w:rPr>
              <w:t> </w:t>
            </w:r>
            <w:r>
              <w:rPr>
                <w:b/>
                <w:sz w:val="28"/>
              </w:rPr>
              <w:t>XỬ</w:t>
            </w:r>
            <w:r>
              <w:rPr>
                <w:b/>
                <w:spacing w:val="-9"/>
                <w:sz w:val="28"/>
              </w:rPr>
              <w:t> </w:t>
            </w:r>
            <w:r>
              <w:rPr>
                <w:b/>
                <w:sz w:val="28"/>
              </w:rPr>
              <w:t>PC</w:t>
            </w:r>
            <w:r>
              <w:rPr>
                <w:b/>
                <w:spacing w:val="-10"/>
                <w:sz w:val="28"/>
              </w:rPr>
              <w:t> </w:t>
            </w:r>
            <w:r>
              <w:rPr>
                <w:b/>
                <w:sz w:val="28"/>
              </w:rPr>
              <w:t>THẨM </w:t>
            </w:r>
            <w:r>
              <w:rPr>
                <w:b/>
                <w:spacing w:val="-6"/>
                <w:sz w:val="28"/>
              </w:rPr>
              <w:t>THẨM</w:t>
            </w:r>
            <w:r>
              <w:rPr>
                <w:b/>
                <w:spacing w:val="-19"/>
                <w:sz w:val="28"/>
              </w:rPr>
              <w:t> </w:t>
            </w:r>
            <w:r>
              <w:rPr>
                <w:b/>
                <w:spacing w:val="-6"/>
                <w:sz w:val="28"/>
              </w:rPr>
              <w:t>PHÁN</w:t>
            </w:r>
            <w:r>
              <w:rPr>
                <w:b/>
                <w:spacing w:val="-19"/>
                <w:sz w:val="28"/>
              </w:rPr>
              <w:t> </w:t>
            </w:r>
            <w:r>
              <w:rPr>
                <w:b/>
                <w:spacing w:val="-6"/>
                <w:sz w:val="28"/>
              </w:rPr>
              <w:t>–</w:t>
            </w:r>
            <w:r>
              <w:rPr>
                <w:b/>
                <w:spacing w:val="-16"/>
                <w:sz w:val="28"/>
              </w:rPr>
              <w:t> </w:t>
            </w:r>
            <w:r>
              <w:rPr>
                <w:b/>
                <w:spacing w:val="-6"/>
                <w:sz w:val="28"/>
              </w:rPr>
              <w:t>CHỦ</w:t>
            </w:r>
            <w:r>
              <w:rPr>
                <w:b/>
                <w:spacing w:val="-16"/>
                <w:sz w:val="28"/>
              </w:rPr>
              <w:t> </w:t>
            </w:r>
            <w:r>
              <w:rPr>
                <w:b/>
                <w:spacing w:val="-6"/>
                <w:sz w:val="28"/>
              </w:rPr>
              <w:t>TỌA</w:t>
            </w:r>
            <w:r>
              <w:rPr>
                <w:b/>
                <w:spacing w:val="-19"/>
                <w:sz w:val="28"/>
              </w:rPr>
              <w:t> </w:t>
            </w:r>
            <w:r>
              <w:rPr>
                <w:b/>
                <w:spacing w:val="-6"/>
                <w:sz w:val="28"/>
              </w:rPr>
              <w:t>PHIÊN</w:t>
            </w:r>
            <w:r>
              <w:rPr>
                <w:b/>
                <w:spacing w:val="-17"/>
                <w:sz w:val="28"/>
              </w:rPr>
              <w:t> </w:t>
            </w:r>
            <w:r>
              <w:rPr>
                <w:b/>
                <w:spacing w:val="-6"/>
                <w:sz w:val="28"/>
              </w:rPr>
              <w:t>TÒA</w:t>
            </w:r>
          </w:p>
          <w:p>
            <w:pPr>
              <w:pStyle w:val="TableParagraph"/>
              <w:rPr>
                <w:sz w:val="30"/>
              </w:rPr>
            </w:pPr>
          </w:p>
          <w:p>
            <w:pPr>
              <w:pStyle w:val="TableParagraph"/>
              <w:rPr>
                <w:sz w:val="30"/>
              </w:rPr>
            </w:pPr>
          </w:p>
          <w:p>
            <w:pPr>
              <w:pStyle w:val="TableParagraph"/>
              <w:rPr>
                <w:sz w:val="30"/>
              </w:rPr>
            </w:pPr>
          </w:p>
          <w:p>
            <w:pPr>
              <w:pStyle w:val="TableParagraph"/>
              <w:rPr>
                <w:sz w:val="41"/>
              </w:rPr>
            </w:pPr>
          </w:p>
          <w:p>
            <w:pPr>
              <w:pStyle w:val="TableParagraph"/>
              <w:spacing w:line="302" w:lineRule="exact"/>
              <w:ind w:left="812" w:right="48"/>
              <w:jc w:val="center"/>
              <w:rPr>
                <w:b/>
                <w:sz w:val="28"/>
              </w:rPr>
            </w:pPr>
            <w:r>
              <w:rPr>
                <w:b/>
                <w:sz w:val="28"/>
              </w:rPr>
              <w:t>Nguyễn</w:t>
            </w:r>
            <w:r>
              <w:rPr>
                <w:b/>
                <w:spacing w:val="-4"/>
                <w:sz w:val="28"/>
              </w:rPr>
              <w:t> </w:t>
            </w:r>
            <w:r>
              <w:rPr>
                <w:b/>
                <w:sz w:val="28"/>
              </w:rPr>
              <w:t>Vĩnh</w:t>
            </w:r>
            <w:r>
              <w:rPr>
                <w:b/>
                <w:spacing w:val="-4"/>
                <w:sz w:val="28"/>
              </w:rPr>
              <w:t> Thành</w:t>
            </w:r>
          </w:p>
        </w:tc>
      </w:tr>
    </w:tbl>
    <w:p>
      <w:pPr>
        <w:spacing w:after="0" w:line="302" w:lineRule="exact"/>
        <w:jc w:val="center"/>
        <w:rPr>
          <w:sz w:val="28"/>
        </w:rPr>
        <w:sectPr>
          <w:pgSz w:w="11910" w:h="16840"/>
          <w:pgMar w:header="0" w:footer="559" w:top="1920" w:bottom="740" w:left="780" w:right="900"/>
        </w:sectPr>
      </w:pPr>
    </w:p>
    <w:p>
      <w:pPr>
        <w:pStyle w:val="BodyText"/>
        <w:spacing w:before="4"/>
        <w:ind w:left="0"/>
        <w:rPr>
          <w:sz w:val="17"/>
        </w:rPr>
      </w:pPr>
    </w:p>
    <w:sectPr>
      <w:pgSz w:w="11910" w:h="16840"/>
      <w:pgMar w:header="0" w:footer="559" w:top="1920" w:bottom="740" w:left="7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029999pt;margin-top:802.96875pt;width:14.05pt;height:17.55pt;mso-position-horizontal-relative:page;mso-position-vertical-relative:page;z-index:-1584588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01" w:hanging="130"/>
      </w:pPr>
      <w:rPr>
        <w:rFonts w:hint="default"/>
        <w:lang w:val="vi" w:eastAsia="en-US" w:bidi="ar-SA"/>
      </w:rPr>
    </w:lvl>
    <w:lvl w:ilvl="2">
      <w:start w:val="0"/>
      <w:numFmt w:val="bullet"/>
      <w:lvlText w:val="•"/>
      <w:lvlJc w:val="left"/>
      <w:pPr>
        <w:ind w:left="822" w:hanging="130"/>
      </w:pPr>
      <w:rPr>
        <w:rFonts w:hint="default"/>
        <w:lang w:val="vi" w:eastAsia="en-US" w:bidi="ar-SA"/>
      </w:rPr>
    </w:lvl>
    <w:lvl w:ilvl="3">
      <w:start w:val="0"/>
      <w:numFmt w:val="bullet"/>
      <w:lvlText w:val="•"/>
      <w:lvlJc w:val="left"/>
      <w:pPr>
        <w:ind w:left="1143" w:hanging="130"/>
      </w:pPr>
      <w:rPr>
        <w:rFonts w:hint="default"/>
        <w:lang w:val="vi" w:eastAsia="en-US" w:bidi="ar-SA"/>
      </w:rPr>
    </w:lvl>
    <w:lvl w:ilvl="4">
      <w:start w:val="0"/>
      <w:numFmt w:val="bullet"/>
      <w:lvlText w:val="•"/>
      <w:lvlJc w:val="left"/>
      <w:pPr>
        <w:ind w:left="1464" w:hanging="130"/>
      </w:pPr>
      <w:rPr>
        <w:rFonts w:hint="default"/>
        <w:lang w:val="vi" w:eastAsia="en-US" w:bidi="ar-SA"/>
      </w:rPr>
    </w:lvl>
    <w:lvl w:ilvl="5">
      <w:start w:val="0"/>
      <w:numFmt w:val="bullet"/>
      <w:lvlText w:val="•"/>
      <w:lvlJc w:val="left"/>
      <w:pPr>
        <w:ind w:left="1785" w:hanging="130"/>
      </w:pPr>
      <w:rPr>
        <w:rFonts w:hint="default"/>
        <w:lang w:val="vi" w:eastAsia="en-US" w:bidi="ar-SA"/>
      </w:rPr>
    </w:lvl>
    <w:lvl w:ilvl="6">
      <w:start w:val="0"/>
      <w:numFmt w:val="bullet"/>
      <w:lvlText w:val="•"/>
      <w:lvlJc w:val="left"/>
      <w:pPr>
        <w:ind w:left="2106" w:hanging="130"/>
      </w:pPr>
      <w:rPr>
        <w:rFonts w:hint="default"/>
        <w:lang w:val="vi" w:eastAsia="en-US" w:bidi="ar-SA"/>
      </w:rPr>
    </w:lvl>
    <w:lvl w:ilvl="7">
      <w:start w:val="0"/>
      <w:numFmt w:val="bullet"/>
      <w:lvlText w:val="•"/>
      <w:lvlJc w:val="left"/>
      <w:pPr>
        <w:ind w:left="2427" w:hanging="130"/>
      </w:pPr>
      <w:rPr>
        <w:rFonts w:hint="default"/>
        <w:lang w:val="vi" w:eastAsia="en-US" w:bidi="ar-SA"/>
      </w:rPr>
    </w:lvl>
    <w:lvl w:ilvl="8">
      <w:start w:val="0"/>
      <w:numFmt w:val="bullet"/>
      <w:lvlText w:val="•"/>
      <w:lvlJc w:val="left"/>
      <w:pPr>
        <w:ind w:left="2748" w:hanging="130"/>
      </w:pPr>
      <w:rPr>
        <w:rFonts w:hint="default"/>
        <w:lang w:val="vi" w:eastAsia="en-US" w:bidi="ar-SA"/>
      </w:rPr>
    </w:lvl>
  </w:abstractNum>
  <w:abstractNum w:abstractNumId="4">
    <w:multiLevelType w:val="hybridMultilevel"/>
    <w:lvl w:ilvl="0">
      <w:start w:val="1"/>
      <w:numFmt w:val="decimal"/>
      <w:lvlText w:val="%1."/>
      <w:lvlJc w:val="left"/>
      <w:pPr>
        <w:ind w:left="751"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51"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53" w:hanging="180"/>
      </w:pPr>
      <w:rPr>
        <w:rFonts w:hint="default"/>
        <w:lang w:val="vi" w:eastAsia="en-US" w:bidi="ar-SA"/>
      </w:rPr>
    </w:lvl>
    <w:lvl w:ilvl="3">
      <w:start w:val="0"/>
      <w:numFmt w:val="bullet"/>
      <w:lvlText w:val="•"/>
      <w:lvlJc w:val="left"/>
      <w:pPr>
        <w:ind w:left="3599" w:hanging="180"/>
      </w:pPr>
      <w:rPr>
        <w:rFonts w:hint="default"/>
        <w:lang w:val="vi" w:eastAsia="en-US" w:bidi="ar-SA"/>
      </w:rPr>
    </w:lvl>
    <w:lvl w:ilvl="4">
      <w:start w:val="0"/>
      <w:numFmt w:val="bullet"/>
      <w:lvlText w:val="•"/>
      <w:lvlJc w:val="left"/>
      <w:pPr>
        <w:ind w:left="4546" w:hanging="180"/>
      </w:pPr>
      <w:rPr>
        <w:rFonts w:hint="default"/>
        <w:lang w:val="vi" w:eastAsia="en-US" w:bidi="ar-SA"/>
      </w:rPr>
    </w:lvl>
    <w:lvl w:ilvl="5">
      <w:start w:val="0"/>
      <w:numFmt w:val="bullet"/>
      <w:lvlText w:val="•"/>
      <w:lvlJc w:val="left"/>
      <w:pPr>
        <w:ind w:left="5493" w:hanging="180"/>
      </w:pPr>
      <w:rPr>
        <w:rFonts w:hint="default"/>
        <w:lang w:val="vi" w:eastAsia="en-US" w:bidi="ar-SA"/>
      </w:rPr>
    </w:lvl>
    <w:lvl w:ilvl="6">
      <w:start w:val="0"/>
      <w:numFmt w:val="bullet"/>
      <w:lvlText w:val="•"/>
      <w:lvlJc w:val="left"/>
      <w:pPr>
        <w:ind w:left="6439" w:hanging="180"/>
      </w:pPr>
      <w:rPr>
        <w:rFonts w:hint="default"/>
        <w:lang w:val="vi" w:eastAsia="en-US" w:bidi="ar-SA"/>
      </w:rPr>
    </w:lvl>
    <w:lvl w:ilvl="7">
      <w:start w:val="0"/>
      <w:numFmt w:val="bullet"/>
      <w:lvlText w:val="•"/>
      <w:lvlJc w:val="left"/>
      <w:pPr>
        <w:ind w:left="7386" w:hanging="180"/>
      </w:pPr>
      <w:rPr>
        <w:rFonts w:hint="default"/>
        <w:lang w:val="vi" w:eastAsia="en-US" w:bidi="ar-SA"/>
      </w:rPr>
    </w:lvl>
    <w:lvl w:ilvl="8">
      <w:start w:val="0"/>
      <w:numFmt w:val="bullet"/>
      <w:lvlText w:val="•"/>
      <w:lvlJc w:val="left"/>
      <w:pPr>
        <w:ind w:left="8333" w:hanging="180"/>
      </w:pPr>
      <w:rPr>
        <w:rFonts w:hint="default"/>
        <w:lang w:val="vi" w:eastAsia="en-US" w:bidi="ar-SA"/>
      </w:rPr>
    </w:lvl>
  </w:abstractNum>
  <w:abstractNum w:abstractNumId="3">
    <w:multiLevelType w:val="hybridMultilevel"/>
    <w:lvl w:ilvl="0">
      <w:start w:val="1"/>
      <w:numFmt w:val="decimal"/>
      <w:lvlText w:val="[%1]"/>
      <w:lvlJc w:val="left"/>
      <w:pPr>
        <w:ind w:left="751"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51" w:hanging="21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53" w:hanging="214"/>
      </w:pPr>
      <w:rPr>
        <w:rFonts w:hint="default"/>
        <w:lang w:val="vi" w:eastAsia="en-US" w:bidi="ar-SA"/>
      </w:rPr>
    </w:lvl>
    <w:lvl w:ilvl="3">
      <w:start w:val="0"/>
      <w:numFmt w:val="bullet"/>
      <w:lvlText w:val="•"/>
      <w:lvlJc w:val="left"/>
      <w:pPr>
        <w:ind w:left="3599" w:hanging="214"/>
      </w:pPr>
      <w:rPr>
        <w:rFonts w:hint="default"/>
        <w:lang w:val="vi" w:eastAsia="en-US" w:bidi="ar-SA"/>
      </w:rPr>
    </w:lvl>
    <w:lvl w:ilvl="4">
      <w:start w:val="0"/>
      <w:numFmt w:val="bullet"/>
      <w:lvlText w:val="•"/>
      <w:lvlJc w:val="left"/>
      <w:pPr>
        <w:ind w:left="4546" w:hanging="214"/>
      </w:pPr>
      <w:rPr>
        <w:rFonts w:hint="default"/>
        <w:lang w:val="vi" w:eastAsia="en-US" w:bidi="ar-SA"/>
      </w:rPr>
    </w:lvl>
    <w:lvl w:ilvl="5">
      <w:start w:val="0"/>
      <w:numFmt w:val="bullet"/>
      <w:lvlText w:val="•"/>
      <w:lvlJc w:val="left"/>
      <w:pPr>
        <w:ind w:left="5493" w:hanging="214"/>
      </w:pPr>
      <w:rPr>
        <w:rFonts w:hint="default"/>
        <w:lang w:val="vi" w:eastAsia="en-US" w:bidi="ar-SA"/>
      </w:rPr>
    </w:lvl>
    <w:lvl w:ilvl="6">
      <w:start w:val="0"/>
      <w:numFmt w:val="bullet"/>
      <w:lvlText w:val="•"/>
      <w:lvlJc w:val="left"/>
      <w:pPr>
        <w:ind w:left="6439" w:hanging="214"/>
      </w:pPr>
      <w:rPr>
        <w:rFonts w:hint="default"/>
        <w:lang w:val="vi" w:eastAsia="en-US" w:bidi="ar-SA"/>
      </w:rPr>
    </w:lvl>
    <w:lvl w:ilvl="7">
      <w:start w:val="0"/>
      <w:numFmt w:val="bullet"/>
      <w:lvlText w:val="•"/>
      <w:lvlJc w:val="left"/>
      <w:pPr>
        <w:ind w:left="7386" w:hanging="214"/>
      </w:pPr>
      <w:rPr>
        <w:rFonts w:hint="default"/>
        <w:lang w:val="vi" w:eastAsia="en-US" w:bidi="ar-SA"/>
      </w:rPr>
    </w:lvl>
    <w:lvl w:ilvl="8">
      <w:start w:val="0"/>
      <w:numFmt w:val="bullet"/>
      <w:lvlText w:val="•"/>
      <w:lvlJc w:val="left"/>
      <w:pPr>
        <w:ind w:left="8333" w:hanging="214"/>
      </w:pPr>
      <w:rPr>
        <w:rFonts w:hint="default"/>
        <w:lang w:val="vi" w:eastAsia="en-US" w:bidi="ar-SA"/>
      </w:rPr>
    </w:lvl>
  </w:abstractNum>
  <w:abstractNum w:abstractNumId="2">
    <w:multiLevelType w:val="hybridMultilevel"/>
    <w:lvl w:ilvl="0">
      <w:start w:val="0"/>
      <w:numFmt w:val="bullet"/>
      <w:lvlText w:val="-"/>
      <w:lvlJc w:val="left"/>
      <w:pPr>
        <w:ind w:left="751"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6" w:hanging="178"/>
      </w:pPr>
      <w:rPr>
        <w:rFonts w:hint="default"/>
        <w:lang w:val="vi" w:eastAsia="en-US" w:bidi="ar-SA"/>
      </w:rPr>
    </w:lvl>
    <w:lvl w:ilvl="2">
      <w:start w:val="0"/>
      <w:numFmt w:val="bullet"/>
      <w:lvlText w:val="•"/>
      <w:lvlJc w:val="left"/>
      <w:pPr>
        <w:ind w:left="2653" w:hanging="178"/>
      </w:pPr>
      <w:rPr>
        <w:rFonts w:hint="default"/>
        <w:lang w:val="vi" w:eastAsia="en-US" w:bidi="ar-SA"/>
      </w:rPr>
    </w:lvl>
    <w:lvl w:ilvl="3">
      <w:start w:val="0"/>
      <w:numFmt w:val="bullet"/>
      <w:lvlText w:val="•"/>
      <w:lvlJc w:val="left"/>
      <w:pPr>
        <w:ind w:left="3599" w:hanging="178"/>
      </w:pPr>
      <w:rPr>
        <w:rFonts w:hint="default"/>
        <w:lang w:val="vi" w:eastAsia="en-US" w:bidi="ar-SA"/>
      </w:rPr>
    </w:lvl>
    <w:lvl w:ilvl="4">
      <w:start w:val="0"/>
      <w:numFmt w:val="bullet"/>
      <w:lvlText w:val="•"/>
      <w:lvlJc w:val="left"/>
      <w:pPr>
        <w:ind w:left="4546" w:hanging="178"/>
      </w:pPr>
      <w:rPr>
        <w:rFonts w:hint="default"/>
        <w:lang w:val="vi" w:eastAsia="en-US" w:bidi="ar-SA"/>
      </w:rPr>
    </w:lvl>
    <w:lvl w:ilvl="5">
      <w:start w:val="0"/>
      <w:numFmt w:val="bullet"/>
      <w:lvlText w:val="•"/>
      <w:lvlJc w:val="left"/>
      <w:pPr>
        <w:ind w:left="5493" w:hanging="178"/>
      </w:pPr>
      <w:rPr>
        <w:rFonts w:hint="default"/>
        <w:lang w:val="vi" w:eastAsia="en-US" w:bidi="ar-SA"/>
      </w:rPr>
    </w:lvl>
    <w:lvl w:ilvl="6">
      <w:start w:val="0"/>
      <w:numFmt w:val="bullet"/>
      <w:lvlText w:val="•"/>
      <w:lvlJc w:val="left"/>
      <w:pPr>
        <w:ind w:left="6439" w:hanging="178"/>
      </w:pPr>
      <w:rPr>
        <w:rFonts w:hint="default"/>
        <w:lang w:val="vi" w:eastAsia="en-US" w:bidi="ar-SA"/>
      </w:rPr>
    </w:lvl>
    <w:lvl w:ilvl="7">
      <w:start w:val="0"/>
      <w:numFmt w:val="bullet"/>
      <w:lvlText w:val="•"/>
      <w:lvlJc w:val="left"/>
      <w:pPr>
        <w:ind w:left="7386" w:hanging="178"/>
      </w:pPr>
      <w:rPr>
        <w:rFonts w:hint="default"/>
        <w:lang w:val="vi" w:eastAsia="en-US" w:bidi="ar-SA"/>
      </w:rPr>
    </w:lvl>
    <w:lvl w:ilvl="8">
      <w:start w:val="0"/>
      <w:numFmt w:val="bullet"/>
      <w:lvlText w:val="•"/>
      <w:lvlJc w:val="left"/>
      <w:pPr>
        <w:ind w:left="8333" w:hanging="178"/>
      </w:pPr>
      <w:rPr>
        <w:rFonts w:hint="default"/>
        <w:lang w:val="vi" w:eastAsia="en-US" w:bidi="ar-SA"/>
      </w:rPr>
    </w:lvl>
  </w:abstractNum>
  <w:abstractNum w:abstractNumId="1">
    <w:multiLevelType w:val="hybridMultilevel"/>
    <w:lvl w:ilvl="0">
      <w:start w:val="1"/>
      <w:numFmt w:val="decimal"/>
      <w:lvlText w:val="%1."/>
      <w:lvlJc w:val="left"/>
      <w:pPr>
        <w:ind w:left="1740" w:hanging="281"/>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588" w:hanging="281"/>
      </w:pPr>
      <w:rPr>
        <w:rFonts w:hint="default"/>
        <w:lang w:val="vi" w:eastAsia="en-US" w:bidi="ar-SA"/>
      </w:rPr>
    </w:lvl>
    <w:lvl w:ilvl="2">
      <w:start w:val="0"/>
      <w:numFmt w:val="bullet"/>
      <w:lvlText w:val="•"/>
      <w:lvlJc w:val="left"/>
      <w:pPr>
        <w:ind w:left="3437" w:hanging="281"/>
      </w:pPr>
      <w:rPr>
        <w:rFonts w:hint="default"/>
        <w:lang w:val="vi" w:eastAsia="en-US" w:bidi="ar-SA"/>
      </w:rPr>
    </w:lvl>
    <w:lvl w:ilvl="3">
      <w:start w:val="0"/>
      <w:numFmt w:val="bullet"/>
      <w:lvlText w:val="•"/>
      <w:lvlJc w:val="left"/>
      <w:pPr>
        <w:ind w:left="4285" w:hanging="281"/>
      </w:pPr>
      <w:rPr>
        <w:rFonts w:hint="default"/>
        <w:lang w:val="vi" w:eastAsia="en-US" w:bidi="ar-SA"/>
      </w:rPr>
    </w:lvl>
    <w:lvl w:ilvl="4">
      <w:start w:val="0"/>
      <w:numFmt w:val="bullet"/>
      <w:lvlText w:val="•"/>
      <w:lvlJc w:val="left"/>
      <w:pPr>
        <w:ind w:left="5134" w:hanging="281"/>
      </w:pPr>
      <w:rPr>
        <w:rFonts w:hint="default"/>
        <w:lang w:val="vi" w:eastAsia="en-US" w:bidi="ar-SA"/>
      </w:rPr>
    </w:lvl>
    <w:lvl w:ilvl="5">
      <w:start w:val="0"/>
      <w:numFmt w:val="bullet"/>
      <w:lvlText w:val="•"/>
      <w:lvlJc w:val="left"/>
      <w:pPr>
        <w:ind w:left="5983" w:hanging="281"/>
      </w:pPr>
      <w:rPr>
        <w:rFonts w:hint="default"/>
        <w:lang w:val="vi" w:eastAsia="en-US" w:bidi="ar-SA"/>
      </w:rPr>
    </w:lvl>
    <w:lvl w:ilvl="6">
      <w:start w:val="0"/>
      <w:numFmt w:val="bullet"/>
      <w:lvlText w:val="•"/>
      <w:lvlJc w:val="left"/>
      <w:pPr>
        <w:ind w:left="6831" w:hanging="281"/>
      </w:pPr>
      <w:rPr>
        <w:rFonts w:hint="default"/>
        <w:lang w:val="vi" w:eastAsia="en-US" w:bidi="ar-SA"/>
      </w:rPr>
    </w:lvl>
    <w:lvl w:ilvl="7">
      <w:start w:val="0"/>
      <w:numFmt w:val="bullet"/>
      <w:lvlText w:val="•"/>
      <w:lvlJc w:val="left"/>
      <w:pPr>
        <w:ind w:left="7680" w:hanging="281"/>
      </w:pPr>
      <w:rPr>
        <w:rFonts w:hint="default"/>
        <w:lang w:val="vi" w:eastAsia="en-US" w:bidi="ar-SA"/>
      </w:rPr>
    </w:lvl>
    <w:lvl w:ilvl="8">
      <w:start w:val="0"/>
      <w:numFmt w:val="bullet"/>
      <w:lvlText w:val="•"/>
      <w:lvlJc w:val="left"/>
      <w:pPr>
        <w:ind w:left="8529" w:hanging="281"/>
      </w:pPr>
      <w:rPr>
        <w:rFonts w:hint="default"/>
        <w:lang w:val="vi" w:eastAsia="en-US" w:bidi="ar-SA"/>
      </w:rPr>
    </w:lvl>
  </w:abstractNum>
  <w:abstractNum w:abstractNumId="0">
    <w:multiLevelType w:val="hybridMultilevel"/>
    <w:lvl w:ilvl="0">
      <w:start w:val="0"/>
      <w:numFmt w:val="bullet"/>
      <w:lvlText w:val="-"/>
      <w:lvlJc w:val="left"/>
      <w:pPr>
        <w:ind w:left="494" w:hanging="17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58" w:hanging="178"/>
      </w:pPr>
      <w:rPr>
        <w:rFonts w:hint="default"/>
        <w:lang w:val="vi" w:eastAsia="en-US" w:bidi="ar-SA"/>
      </w:rPr>
    </w:lvl>
    <w:lvl w:ilvl="2">
      <w:start w:val="0"/>
      <w:numFmt w:val="bullet"/>
      <w:lvlText w:val="•"/>
      <w:lvlJc w:val="left"/>
      <w:pPr>
        <w:ind w:left="2216" w:hanging="178"/>
      </w:pPr>
      <w:rPr>
        <w:rFonts w:hint="default"/>
        <w:lang w:val="vi" w:eastAsia="en-US" w:bidi="ar-SA"/>
      </w:rPr>
    </w:lvl>
    <w:lvl w:ilvl="3">
      <w:start w:val="0"/>
      <w:numFmt w:val="bullet"/>
      <w:lvlText w:val="•"/>
      <w:lvlJc w:val="left"/>
      <w:pPr>
        <w:ind w:left="3075" w:hanging="178"/>
      </w:pPr>
      <w:rPr>
        <w:rFonts w:hint="default"/>
        <w:lang w:val="vi" w:eastAsia="en-US" w:bidi="ar-SA"/>
      </w:rPr>
    </w:lvl>
    <w:lvl w:ilvl="4">
      <w:start w:val="0"/>
      <w:numFmt w:val="bullet"/>
      <w:lvlText w:val="•"/>
      <w:lvlJc w:val="left"/>
      <w:pPr>
        <w:ind w:left="3933" w:hanging="178"/>
      </w:pPr>
      <w:rPr>
        <w:rFonts w:hint="default"/>
        <w:lang w:val="vi" w:eastAsia="en-US" w:bidi="ar-SA"/>
      </w:rPr>
    </w:lvl>
    <w:lvl w:ilvl="5">
      <w:start w:val="0"/>
      <w:numFmt w:val="bullet"/>
      <w:lvlText w:val="•"/>
      <w:lvlJc w:val="left"/>
      <w:pPr>
        <w:ind w:left="4791" w:hanging="178"/>
      </w:pPr>
      <w:rPr>
        <w:rFonts w:hint="default"/>
        <w:lang w:val="vi" w:eastAsia="en-US" w:bidi="ar-SA"/>
      </w:rPr>
    </w:lvl>
    <w:lvl w:ilvl="6">
      <w:start w:val="0"/>
      <w:numFmt w:val="bullet"/>
      <w:lvlText w:val="•"/>
      <w:lvlJc w:val="left"/>
      <w:pPr>
        <w:ind w:left="5650" w:hanging="178"/>
      </w:pPr>
      <w:rPr>
        <w:rFonts w:hint="default"/>
        <w:lang w:val="vi" w:eastAsia="en-US" w:bidi="ar-SA"/>
      </w:rPr>
    </w:lvl>
    <w:lvl w:ilvl="7">
      <w:start w:val="0"/>
      <w:numFmt w:val="bullet"/>
      <w:lvlText w:val="•"/>
      <w:lvlJc w:val="left"/>
      <w:pPr>
        <w:ind w:left="6508" w:hanging="178"/>
      </w:pPr>
      <w:rPr>
        <w:rFonts w:hint="default"/>
        <w:lang w:val="vi" w:eastAsia="en-US" w:bidi="ar-SA"/>
      </w:rPr>
    </w:lvl>
    <w:lvl w:ilvl="8">
      <w:start w:val="0"/>
      <w:numFmt w:val="bullet"/>
      <w:lvlText w:val="•"/>
      <w:lvlJc w:val="left"/>
      <w:pPr>
        <w:ind w:left="7366" w:hanging="17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5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050" w:right="14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2023-04-24T17:19:45Z</dcterms:created>
  <dcterms:modified xsi:type="dcterms:W3CDTF">2023-04-24T17:19:45Z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