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49" w:val="left" w:leader="none"/>
        </w:tabs>
        <w:spacing w:before="76"/>
        <w:ind w:left="331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CẤP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CAO</w:t>
      </w:r>
      <w:r>
        <w:rPr>
          <w:b/>
          <w:sz w:val="24"/>
        </w:rPr>
        <w:tab/>
        <w:t>CỘNG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172" w:val="left" w:leader="none"/>
        </w:tabs>
        <w:spacing w:before="0"/>
        <w:ind w:left="991" w:right="0" w:firstLine="0"/>
        <w:jc w:val="left"/>
        <w:rPr>
          <w:b/>
          <w:sz w:val="24"/>
        </w:rPr>
      </w:pPr>
      <w:r>
        <w:rPr/>
        <w:pict>
          <v:shape style="position:absolute;margin-left:112.349998pt;margin-top:14.813098pt;width:79.2pt;height:.1pt;mso-position-horizontal-relative:page;mso-position-vertical-relative:paragraph;z-index:-15728640;mso-wrap-distance-left:0;mso-wrap-distance-right:0" id="docshape1" coordorigin="2247,296" coordsize="1584,0" path="m2247,296l3831,296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TẠI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ĐÀ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NẴNG</w:t>
      </w:r>
      <w:r>
        <w:rPr>
          <w:b/>
          <w:sz w:val="24"/>
        </w:rPr>
        <w:tab/>
        <w:t>Đ</w:t>
      </w:r>
      <w:r>
        <w:rPr>
          <w:b/>
          <w:sz w:val="24"/>
          <w:u w:val="single"/>
        </w:rPr>
        <w:t>ộc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lập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Tự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do -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Hạnh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phúc</w:t>
      </w:r>
      <w:r>
        <w:rPr>
          <w:b/>
          <w:spacing w:val="40"/>
          <w:sz w:val="24"/>
          <w:u w:val="single"/>
        </w:rPr>
        <w:t> </w:t>
      </w:r>
    </w:p>
    <w:p>
      <w:pPr>
        <w:pStyle w:val="BodyText"/>
        <w:spacing w:before="9"/>
        <w:rPr>
          <w:b/>
          <w:sz w:val="31"/>
        </w:rPr>
      </w:pPr>
    </w:p>
    <w:p>
      <w:pPr>
        <w:tabs>
          <w:tab w:pos="4858" w:val="left" w:leader="none"/>
        </w:tabs>
        <w:spacing w:before="0"/>
        <w:ind w:left="691" w:right="0" w:firstLine="0"/>
        <w:jc w:val="left"/>
        <w:rPr>
          <w:i/>
          <w:sz w:val="24"/>
        </w:rPr>
      </w:pPr>
      <w:r>
        <w:rPr>
          <w:sz w:val="24"/>
        </w:rPr>
        <w:t>Số:</w:t>
      </w:r>
      <w:r>
        <w:rPr>
          <w:spacing w:val="-9"/>
          <w:sz w:val="24"/>
        </w:rPr>
        <w:t> </w:t>
      </w:r>
      <w:r>
        <w:rPr>
          <w:sz w:val="24"/>
        </w:rPr>
        <w:t>529/2022/HSPT-</w:t>
      </w:r>
      <w:r>
        <w:rPr>
          <w:spacing w:val="-5"/>
          <w:sz w:val="24"/>
        </w:rPr>
        <w:t>QĐ</w:t>
      </w:r>
      <w:r>
        <w:rPr>
          <w:sz w:val="24"/>
        </w:rPr>
        <w:tab/>
      </w:r>
      <w:r>
        <w:rPr>
          <w:i/>
          <w:sz w:val="24"/>
        </w:rPr>
        <w:t>Quảng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Bình, ngày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tháng 12 năm </w:t>
      </w:r>
      <w:r>
        <w:rPr>
          <w:i/>
          <w:spacing w:val="-4"/>
          <w:sz w:val="24"/>
        </w:rPr>
        <w:t>2022</w:t>
      </w:r>
    </w:p>
    <w:p>
      <w:pPr>
        <w:pStyle w:val="BodyText"/>
        <w:rPr>
          <w:i/>
          <w:sz w:val="23"/>
        </w:rPr>
      </w:pPr>
    </w:p>
    <w:p>
      <w:pPr>
        <w:pStyle w:val="Title"/>
      </w:pPr>
      <w:r>
        <w:rPr/>
        <w:t>QUYẾT</w:t>
      </w:r>
      <w:r>
        <w:rPr>
          <w:spacing w:val="-12"/>
        </w:rPr>
        <w:t> </w:t>
      </w:r>
      <w:r>
        <w:rPr>
          <w:spacing w:val="-4"/>
        </w:rPr>
        <w:t>ĐỊNH</w:t>
      </w:r>
    </w:p>
    <w:p>
      <w:pPr>
        <w:spacing w:before="118"/>
        <w:ind w:left="2214" w:right="200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spacing w:before="120"/>
        <w:ind w:left="2214" w:right="2058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ĐÀ</w:t>
      </w:r>
      <w:r>
        <w:rPr>
          <w:b/>
          <w:spacing w:val="-4"/>
          <w:sz w:val="28"/>
        </w:rPr>
        <w:t> NẴNG</w:t>
      </w:r>
    </w:p>
    <w:p>
      <w:pPr>
        <w:pStyle w:val="BodyText"/>
        <w:spacing w:before="8"/>
        <w:rPr>
          <w:b/>
          <w:sz w:val="24"/>
        </w:rPr>
      </w:pPr>
    </w:p>
    <w:p>
      <w:pPr>
        <w:spacing w:line="295" w:lineRule="exact" w:before="0"/>
        <w:ind w:left="898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Thành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phần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Hội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đồng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xét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xử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phúc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thẩm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gồm</w:t>
      </w:r>
      <w:r>
        <w:rPr>
          <w:b/>
          <w:i/>
          <w:spacing w:val="-3"/>
          <w:sz w:val="26"/>
        </w:rPr>
        <w:t> </w:t>
      </w:r>
      <w:r>
        <w:rPr>
          <w:b/>
          <w:i/>
          <w:spacing w:val="-5"/>
          <w:sz w:val="26"/>
        </w:rPr>
        <w:t>có:</w:t>
      </w:r>
    </w:p>
    <w:p>
      <w:pPr>
        <w:spacing w:line="295" w:lineRule="exact" w:before="0"/>
        <w:ind w:left="898" w:right="0" w:firstLine="0"/>
        <w:jc w:val="left"/>
        <w:rPr>
          <w:sz w:val="26"/>
        </w:rPr>
      </w:pPr>
      <w:r>
        <w:rPr>
          <w:i/>
          <w:sz w:val="26"/>
        </w:rPr>
        <w:t>Thẩm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phán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Chủ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tọa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phiên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tòa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Ông</w:t>
      </w:r>
      <w:r>
        <w:rPr>
          <w:spacing w:val="-4"/>
          <w:sz w:val="26"/>
        </w:rPr>
        <w:t> </w:t>
      </w:r>
      <w:r>
        <w:rPr>
          <w:sz w:val="26"/>
        </w:rPr>
        <w:t>Trương</w:t>
      </w:r>
      <w:r>
        <w:rPr>
          <w:spacing w:val="-4"/>
          <w:sz w:val="26"/>
        </w:rPr>
        <w:t> </w:t>
      </w:r>
      <w:r>
        <w:rPr>
          <w:sz w:val="26"/>
        </w:rPr>
        <w:t>Công</w:t>
      </w:r>
      <w:r>
        <w:rPr>
          <w:spacing w:val="-5"/>
          <w:sz w:val="26"/>
        </w:rPr>
        <w:t> Thi</w:t>
      </w:r>
    </w:p>
    <w:p>
      <w:pPr>
        <w:tabs>
          <w:tab w:pos="4316" w:val="left" w:leader="none"/>
        </w:tabs>
        <w:spacing w:before="1"/>
        <w:ind w:left="4316" w:right="3229" w:hanging="3419"/>
        <w:jc w:val="left"/>
        <w:rPr>
          <w:sz w:val="26"/>
        </w:rPr>
      </w:pPr>
      <w:r>
        <w:rPr>
          <w:i/>
          <w:sz w:val="26"/>
        </w:rPr>
        <w:t>Các Thẩm phán</w:t>
      </w:r>
      <w:r>
        <w:rPr>
          <w:sz w:val="26"/>
        </w:rPr>
        <w:t>:</w:t>
        <w:tab/>
        <w:t>Ông Vũ Thanh Liêm</w:t>
      </w:r>
      <w:r>
        <w:rPr>
          <w:spacing w:val="40"/>
          <w:sz w:val="26"/>
        </w:rPr>
        <w:t> </w:t>
      </w:r>
      <w:r>
        <w:rPr>
          <w:sz w:val="26"/>
        </w:rPr>
        <w:t>Ông</w:t>
      </w:r>
      <w:r>
        <w:rPr>
          <w:spacing w:val="-14"/>
          <w:sz w:val="26"/>
        </w:rPr>
        <w:t> </w:t>
      </w:r>
      <w:r>
        <w:rPr>
          <w:sz w:val="26"/>
        </w:rPr>
        <w:t>Nguyễn</w:t>
      </w:r>
      <w:r>
        <w:rPr>
          <w:spacing w:val="-12"/>
          <w:sz w:val="26"/>
        </w:rPr>
        <w:t> </w:t>
      </w:r>
      <w:r>
        <w:rPr>
          <w:sz w:val="26"/>
        </w:rPr>
        <w:t>Tấn</w:t>
      </w:r>
      <w:r>
        <w:rPr>
          <w:spacing w:val="-14"/>
          <w:sz w:val="26"/>
        </w:rPr>
        <w:t> </w:t>
      </w:r>
      <w:r>
        <w:rPr>
          <w:sz w:val="26"/>
        </w:rPr>
        <w:t>Trường</w:t>
      </w:r>
    </w:p>
    <w:p>
      <w:pPr>
        <w:pStyle w:val="BodyText"/>
        <w:spacing w:before="6"/>
      </w:pPr>
    </w:p>
    <w:p>
      <w:pPr>
        <w:pStyle w:val="Heading1"/>
        <w:spacing w:line="296" w:lineRule="exact"/>
        <w:ind w:right="2011"/>
      </w:pPr>
      <w:r>
        <w:rPr/>
        <w:t>NHẬN</w:t>
      </w:r>
      <w:r>
        <w:rPr>
          <w:spacing w:val="-10"/>
        </w:rPr>
        <w:t> </w:t>
      </w:r>
      <w:r>
        <w:rPr>
          <w:spacing w:val="-2"/>
        </w:rPr>
        <w:t>THẤY:</w:t>
      </w:r>
    </w:p>
    <w:p>
      <w:pPr>
        <w:pStyle w:val="BodyText"/>
        <w:ind w:left="331" w:right="115" w:firstLine="566"/>
        <w:jc w:val="both"/>
      </w:pPr>
      <w:r>
        <w:rPr/>
        <w:t>Ngày 23 tháng 9 năm 2022, bị cáo Nguyễn Thái S có đơn kháng cáo đối với Bản án số: 52</w:t>
      </w:r>
      <w:r>
        <w:rPr>
          <w:sz w:val="28"/>
        </w:rPr>
        <w:t>/2022/HSST ngày 14/9/2022 </w:t>
      </w:r>
      <w:r>
        <w:rPr/>
        <w:t>của Tòa án nhân dân tỉnh Quảng Bình với nội dung: Xin giảm nhẹ hình phạt.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940" w:bottom="280" w:left="1200" w:right="8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331"/>
      </w:pPr>
      <w:r>
        <w:rPr>
          <w:spacing w:val="-4"/>
        </w:rPr>
        <w:t>cáo.</w:t>
      </w:r>
    </w:p>
    <w:p>
      <w:pPr>
        <w:pStyle w:val="Heading1"/>
        <w:spacing w:line="295" w:lineRule="exact" w:before="89"/>
        <w:ind w:left="3676" w:right="4267"/>
      </w:pPr>
      <w:r>
        <w:rPr>
          <w:b w:val="0"/>
        </w:rPr>
        <w:br w:type="column"/>
      </w:r>
      <w:r>
        <w:rPr/>
        <w:t>XÉT</w:t>
      </w:r>
      <w:r>
        <w:rPr>
          <w:spacing w:val="-9"/>
        </w:rPr>
        <w:t> </w:t>
      </w:r>
      <w:r>
        <w:rPr>
          <w:spacing w:val="-2"/>
        </w:rPr>
        <w:t>THẤY:</w:t>
      </w:r>
    </w:p>
    <w:p>
      <w:pPr>
        <w:pStyle w:val="BodyText"/>
        <w:spacing w:line="482" w:lineRule="auto"/>
        <w:ind w:left="101"/>
      </w:pPr>
      <w:r>
        <w:rPr/>
        <w:t>Tại phiên tòa phúc thẩm, người kháng cáo - bị cáo Nguyễn</w:t>
      </w:r>
      <w:r>
        <w:rPr>
          <w:spacing w:val="-5"/>
        </w:rPr>
        <w:t> </w:t>
      </w:r>
      <w:r>
        <w:rPr/>
        <w:t>Thái</w:t>
      </w:r>
      <w:r>
        <w:rPr>
          <w:spacing w:val="-5"/>
        </w:rPr>
        <w:t> </w:t>
      </w:r>
      <w:r>
        <w:rPr/>
        <w:t>S</w:t>
      </w:r>
      <w:r>
        <w:rPr>
          <w:spacing w:val="-2"/>
        </w:rPr>
        <w:t> </w:t>
      </w:r>
      <w:r>
        <w:rPr/>
        <w:t>đã rút toàn bộ kháng Căn cứ khoản 1 Điều 342 và Điều 348 của Bộ luật tố tụng hình sự,</w:t>
      </w:r>
    </w:p>
    <w:p>
      <w:pPr>
        <w:spacing w:after="0" w:line="482" w:lineRule="auto"/>
        <w:sectPr>
          <w:type w:val="continuous"/>
          <w:pgSz w:w="12240" w:h="15840"/>
          <w:pgMar w:top="940" w:bottom="280" w:left="1200" w:right="840"/>
          <w:cols w:num="2" w:equalWidth="0">
            <w:col w:w="757" w:space="40"/>
            <w:col w:w="9403"/>
          </w:cols>
        </w:sectPr>
      </w:pPr>
    </w:p>
    <w:p>
      <w:pPr>
        <w:pStyle w:val="Heading1"/>
      </w:pPr>
      <w:r>
        <w:rPr/>
        <w:t>QUYẾT</w:t>
      </w:r>
      <w:r>
        <w:rPr>
          <w:spacing w:val="-12"/>
        </w:rPr>
        <w:t> </w:t>
      </w:r>
      <w:r>
        <w:rPr>
          <w:spacing w:val="-2"/>
        </w:rPr>
        <w:t>ĐỊNH:</w:t>
      </w:r>
    </w:p>
    <w:p>
      <w:pPr>
        <w:pStyle w:val="BodyText"/>
        <w:ind w:left="331" w:right="115" w:firstLine="719"/>
        <w:jc w:val="both"/>
        <w:rPr>
          <w:i/>
        </w:rPr>
      </w:pPr>
      <w:r>
        <w:rPr/>
        <w:t>1. Đình chỉ xét xử phúc thẩm vụ án hình sự phúc thẩm thụ lý số: 466/2022/TLPT-HS ngày</w:t>
      </w:r>
      <w:r>
        <w:rPr>
          <w:spacing w:val="-5"/>
        </w:rPr>
        <w:t> </w:t>
      </w:r>
      <w:r>
        <w:rPr/>
        <w:t>18 tháng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năm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</w:t>
      </w:r>
      <w:r>
        <w:rPr>
          <w:spacing w:val="-1"/>
        </w:rPr>
        <w:t> </w:t>
      </w:r>
      <w:r>
        <w:rPr/>
        <w:t>bị cáo Nguyễn</w:t>
      </w:r>
      <w:r>
        <w:rPr>
          <w:spacing w:val="-1"/>
        </w:rPr>
        <w:t> </w:t>
      </w:r>
      <w:r>
        <w:rPr/>
        <w:t>Thái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phạm tội </w:t>
      </w:r>
      <w:r>
        <w:rPr>
          <w:i/>
        </w:rPr>
        <w:t>“Mua bán trái phép chất</w:t>
      </w:r>
      <w:r>
        <w:rPr>
          <w:i/>
        </w:rPr>
        <w:t> ma túy”.</w:t>
      </w:r>
    </w:p>
    <w:p>
      <w:pPr>
        <w:pStyle w:val="BodyText"/>
        <w:ind w:left="331" w:right="124" w:firstLine="719"/>
        <w:jc w:val="both"/>
      </w:pPr>
      <w:r>
        <w:rPr/>
        <w:t>2 Bản án hình sự sơ thẩm số 52</w:t>
      </w:r>
      <w:r>
        <w:rPr>
          <w:sz w:val="28"/>
        </w:rPr>
        <w:t>/2022/HSST ngày 14/9/2022 </w:t>
      </w:r>
      <w:r>
        <w:rPr/>
        <w:t>của Tòa án nhân dân tỉnh Quảng Bình có hiệu lực pháp luật kể từ ngày</w:t>
      </w:r>
      <w:r>
        <w:rPr>
          <w:spacing w:val="26"/>
        </w:rPr>
        <w:t> </w:t>
      </w:r>
      <w:r>
        <w:rPr/>
        <w:t>ra Quyết định đình chỉ xét xử phúc thẩm.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4"/>
        <w:gridCol w:w="5268"/>
      </w:tblGrid>
      <w:tr>
        <w:trPr>
          <w:trHeight w:val="2981" w:hRule="atLeast"/>
        </w:trPr>
        <w:tc>
          <w:tcPr>
            <w:tcW w:w="4454" w:type="dxa"/>
          </w:tcPr>
          <w:p>
            <w:pPr>
              <w:pStyle w:val="TableParagraph"/>
              <w:spacing w:line="221" w:lineRule="exact"/>
              <w:ind w:left="50" w:firstLine="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Nơi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nhận</w:t>
            </w:r>
            <w:r>
              <w:rPr>
                <w:i/>
                <w:spacing w:val="-2"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Tòa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nhân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tối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cao;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VKSNDCC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tại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Nẵng;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Quảng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(03);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Quảng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Bình;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Sở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pháp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Quảng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Bình;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Cục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hành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Quảng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Bình;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Công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Quảng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(03);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TTG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Quảng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(02);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Bị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cáo;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1" w:val="left" w:leader="none"/>
              </w:tabs>
              <w:spacing w:line="240" w:lineRule="auto" w:before="1" w:after="0"/>
              <w:ind w:left="50" w:right="222" w:firstLine="0"/>
              <w:jc w:val="left"/>
              <w:rPr>
                <w:sz w:val="20"/>
              </w:rPr>
            </w:pPr>
            <w:r>
              <w:rPr>
                <w:sz w:val="20"/>
              </w:rPr>
              <w:t>UBND xã C, huyện Q, tỉnh Quảng Bình (thay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cho việc thông báo bằng văn bản);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10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HCTP,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(ĐTT).</w:t>
            </w:r>
          </w:p>
        </w:tc>
        <w:tc>
          <w:tcPr>
            <w:tcW w:w="5268" w:type="dxa"/>
          </w:tcPr>
          <w:p>
            <w:pPr>
              <w:pStyle w:val="TableParagraph"/>
              <w:ind w:left="226" w:right="49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XỬ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PHÚC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THẨM THẨM PHÁN – CHỦ TỌA PHIÊN TÒA</w:t>
            </w:r>
          </w:p>
          <w:p>
            <w:pPr>
              <w:pStyle w:val="TableParagraph"/>
              <w:ind w:left="0" w:firstLine="0"/>
              <w:rPr>
                <w:sz w:val="30"/>
              </w:rPr>
            </w:pPr>
          </w:p>
          <w:p>
            <w:pPr>
              <w:pStyle w:val="TableParagraph"/>
              <w:spacing w:before="5"/>
              <w:ind w:left="0" w:firstLine="0"/>
              <w:rPr>
                <w:sz w:val="25"/>
              </w:rPr>
            </w:pPr>
          </w:p>
          <w:p>
            <w:pPr>
              <w:pStyle w:val="TableParagraph"/>
              <w:spacing w:before="1"/>
              <w:ind w:left="218" w:right="49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ind w:left="0" w:firstLine="0"/>
              <w:rPr>
                <w:sz w:val="30"/>
              </w:rPr>
            </w:pPr>
          </w:p>
          <w:p>
            <w:pPr>
              <w:pStyle w:val="TableParagraph"/>
              <w:ind w:left="0" w:firstLine="0"/>
              <w:rPr>
                <w:sz w:val="30"/>
              </w:rPr>
            </w:pPr>
          </w:p>
          <w:p>
            <w:pPr>
              <w:pStyle w:val="TableParagraph"/>
              <w:spacing w:before="2"/>
              <w:ind w:left="0" w:firstLine="0"/>
              <w:rPr>
                <w:sz w:val="24"/>
              </w:rPr>
            </w:pPr>
          </w:p>
          <w:p>
            <w:pPr>
              <w:pStyle w:val="TableParagraph"/>
              <w:ind w:left="221" w:right="49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Trương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Thi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8"/>
        </w:rPr>
      </w:pPr>
    </w:p>
    <w:p>
      <w:pPr>
        <w:spacing w:before="0"/>
        <w:ind w:left="209" w:right="0" w:firstLine="0"/>
        <w:jc w:val="center"/>
        <w:rPr>
          <w:sz w:val="28"/>
        </w:rPr>
      </w:pPr>
      <w:r>
        <w:rPr>
          <w:w w:val="100"/>
          <w:sz w:val="28"/>
        </w:rPr>
        <w:t>1</w:t>
      </w:r>
    </w:p>
    <w:sectPr>
      <w:type w:val="continuous"/>
      <w:pgSz w:w="12240" w:h="15840"/>
      <w:pgMar w:top="940" w:bottom="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0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499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8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8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7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57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6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35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75" w:hanging="11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94" w:lineRule="exact"/>
      <w:ind w:left="2214" w:right="2006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214" w:right="200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 w:hanging="116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dcterms:created xsi:type="dcterms:W3CDTF">2023-04-24T17:16:38Z</dcterms:created>
  <dcterms:modified xsi:type="dcterms:W3CDTF">2023-04-24T17:16:38Z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