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8"/>
        <w:gridCol w:w="6358"/>
      </w:tblGrid>
      <w:tr>
        <w:trPr>
          <w:trHeight w:val="1073" w:hRule="atLeast"/>
        </w:trPr>
        <w:tc>
          <w:tcPr>
            <w:tcW w:w="3338" w:type="dxa"/>
          </w:tcPr>
          <w:p>
            <w:pPr>
              <w:pStyle w:val="TableParagraph"/>
              <w:spacing w:line="242" w:lineRule="auto"/>
              <w:ind w:left="810" w:hanging="591"/>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TY</w:t>
            </w:r>
          </w:p>
          <w:p>
            <w:pPr>
              <w:pStyle w:val="TableParagraph"/>
              <w:spacing w:line="318" w:lineRule="exact"/>
              <w:ind w:left="230"/>
              <w:rPr>
                <w:b/>
                <w:sz w:val="28"/>
              </w:rPr>
            </w:pPr>
            <w:r>
              <w:rPr>
                <w:b/>
                <w:sz w:val="28"/>
              </w:rPr>
              <w:t>TỈNH</w:t>
            </w:r>
            <w:r>
              <w:rPr>
                <w:b/>
                <w:spacing w:val="-4"/>
                <w:sz w:val="28"/>
              </w:rPr>
              <w:t> </w:t>
            </w:r>
            <w:r>
              <w:rPr>
                <w:b/>
                <w:sz w:val="28"/>
              </w:rPr>
              <w:t>QUẢNG</w:t>
            </w:r>
            <w:r>
              <w:rPr>
                <w:b/>
                <w:spacing w:val="-4"/>
                <w:sz w:val="28"/>
              </w:rPr>
              <w:t> NINH</w:t>
            </w:r>
          </w:p>
        </w:tc>
        <w:tc>
          <w:tcPr>
            <w:tcW w:w="6358" w:type="dxa"/>
          </w:tcPr>
          <w:p>
            <w:pPr>
              <w:pStyle w:val="TableParagraph"/>
              <w:spacing w:line="311" w:lineRule="exact"/>
              <w:ind w:left="466"/>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690"/>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843" w:hRule="atLeast"/>
        </w:trPr>
        <w:tc>
          <w:tcPr>
            <w:tcW w:w="3338" w:type="dxa"/>
          </w:tcPr>
          <w:p>
            <w:pPr>
              <w:pStyle w:val="TableParagraph"/>
              <w:spacing w:line="20" w:lineRule="exact"/>
              <w:ind w:left="640"/>
              <w:rPr>
                <w:sz w:val="2"/>
              </w:rPr>
            </w:pPr>
            <w:r>
              <w:rPr>
                <w:sz w:val="2"/>
              </w:rPr>
              <w:pict>
                <v:group style="width:93pt;height:.75pt;mso-position-horizontal-relative:char;mso-position-vertical-relative:line" id="docshapegroup1" coordorigin="0,0" coordsize="1860,15">
                  <v:line style="position:absolute" from="0,8" to="1860,8" stroked="true" strokeweight=".75pt" strokecolor="#000000">
                    <v:stroke dashstyle="solid"/>
                  </v:line>
                </v:group>
              </w:pict>
            </w:r>
            <w:r>
              <w:rPr>
                <w:sz w:val="2"/>
              </w:rPr>
            </w:r>
          </w:p>
          <w:p>
            <w:pPr>
              <w:pStyle w:val="TableParagraph"/>
              <w:spacing w:line="322" w:lineRule="exact" w:before="159"/>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29/2022/HS-ST Ngày: 30/11/2022</w:t>
            </w:r>
          </w:p>
        </w:tc>
        <w:tc>
          <w:tcPr>
            <w:tcW w:w="6358" w:type="dxa"/>
          </w:tcPr>
          <w:p>
            <w:pPr>
              <w:pStyle w:val="TableParagraph"/>
              <w:rPr>
                <w:sz w:val="28"/>
              </w:rPr>
            </w:pPr>
          </w:p>
        </w:tc>
      </w:tr>
    </w:tbl>
    <w:p>
      <w:pPr>
        <w:pStyle w:val="BodyText"/>
        <w:spacing w:before="10"/>
        <w:ind w:left="0" w:firstLine="0"/>
        <w:jc w:val="left"/>
        <w:rPr>
          <w:sz w:val="22"/>
        </w:rPr>
      </w:pPr>
    </w:p>
    <w:p>
      <w:pPr>
        <w:pStyle w:val="Heading1"/>
        <w:spacing w:line="322" w:lineRule="exact" w:before="89"/>
        <w:ind w:left="4074"/>
      </w:pPr>
      <w:r>
        <w:rPr/>
        <w:pict>
          <v:line style="position:absolute;mso-position-horizontal-relative:page;mso-position-vertical-relative:paragraph;z-index:-15819776" from="334.5pt,-69.149689pt" to="483.75pt,-69.149689pt" stroked="true" strokeweight=".75pt" strokecolor="#000000">
            <v:stroke dashstyle="solid"/>
            <w10:wrap type="none"/>
          </v:line>
        </w:pict>
      </w:r>
      <w:r>
        <w:rPr/>
        <w:t>NHÂN</w:t>
      </w:r>
      <w:r>
        <w:rPr>
          <w:spacing w:val="-5"/>
        </w:rPr>
        <w:t> </w:t>
      </w:r>
      <w:r>
        <w:rPr>
          <w:spacing w:val="-4"/>
        </w:rPr>
        <w:t>DANH</w:t>
      </w:r>
    </w:p>
    <w:p>
      <w:pPr>
        <w:spacing w:line="417" w:lineRule="auto" w:before="0"/>
        <w:ind w:left="1450" w:right="851" w:firstLine="316"/>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TY, TỈNH QUẢNG NINH</w:t>
      </w:r>
    </w:p>
    <w:p>
      <w:pPr>
        <w:pStyle w:val="ListParagraph"/>
        <w:numPr>
          <w:ilvl w:val="0"/>
          <w:numId w:val="1"/>
        </w:numPr>
        <w:tabs>
          <w:tab w:pos="1276" w:val="left" w:leader="none"/>
        </w:tabs>
        <w:spacing w:line="240" w:lineRule="auto" w:before="123" w:after="0"/>
        <w:ind w:left="1275"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3"/>
        <w:ind w:left="0" w:firstLine="0"/>
        <w:jc w:val="left"/>
        <w:rPr>
          <w:b/>
          <w:i/>
          <w:sz w:val="12"/>
        </w:rPr>
      </w:pPr>
    </w:p>
    <w:tbl>
      <w:tblPr>
        <w:tblW w:w="0" w:type="auto"/>
        <w:jc w:val="left"/>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0"/>
        <w:gridCol w:w="3212"/>
      </w:tblGrid>
      <w:tr>
        <w:trPr>
          <w:trHeight w:val="987" w:hRule="atLeast"/>
        </w:trPr>
        <w:tc>
          <w:tcPr>
            <w:tcW w:w="3970" w:type="dxa"/>
          </w:tcPr>
          <w:p>
            <w:pPr>
              <w:pStyle w:val="TableParagraph"/>
              <w:spacing w:line="252" w:lineRule="auto"/>
              <w:ind w:left="50"/>
              <w:rPr>
                <w:i/>
                <w:sz w:val="28"/>
              </w:rPr>
            </w:pPr>
            <w:r>
              <w:rPr>
                <w:i/>
                <w:sz w:val="28"/>
              </w:rPr>
              <w:t>Thẩm</w:t>
            </w:r>
            <w:r>
              <w:rPr>
                <w:i/>
                <w:spacing w:val="-11"/>
                <w:sz w:val="28"/>
              </w:rPr>
              <w:t> </w:t>
            </w:r>
            <w:r>
              <w:rPr>
                <w:i/>
                <w:sz w:val="28"/>
              </w:rPr>
              <w:t>phán</w:t>
            </w:r>
            <w:r>
              <w:rPr>
                <w:i/>
                <w:spacing w:val="-4"/>
                <w:sz w:val="28"/>
              </w:rPr>
              <w:t> </w:t>
            </w:r>
            <w:r>
              <w:rPr>
                <w:i/>
                <w:sz w:val="28"/>
              </w:rPr>
              <w:t>-</w:t>
            </w:r>
            <w:r>
              <w:rPr>
                <w:i/>
                <w:spacing w:val="-7"/>
                <w:sz w:val="28"/>
              </w:rPr>
              <w:t> </w:t>
            </w:r>
            <w:r>
              <w:rPr>
                <w:i/>
                <w:sz w:val="28"/>
              </w:rPr>
              <w:t>Chủ</w:t>
            </w:r>
            <w:r>
              <w:rPr>
                <w:i/>
                <w:spacing w:val="-5"/>
                <w:sz w:val="28"/>
              </w:rPr>
              <w:t> </w:t>
            </w:r>
            <w:r>
              <w:rPr>
                <w:i/>
                <w:sz w:val="28"/>
              </w:rPr>
              <w:t>toạ</w:t>
            </w:r>
            <w:r>
              <w:rPr>
                <w:i/>
                <w:spacing w:val="-7"/>
                <w:sz w:val="28"/>
              </w:rPr>
              <w:t> </w:t>
            </w:r>
            <w:r>
              <w:rPr>
                <w:i/>
                <w:sz w:val="28"/>
              </w:rPr>
              <w:t>phiên</w:t>
            </w:r>
            <w:r>
              <w:rPr>
                <w:i/>
                <w:spacing w:val="-5"/>
                <w:sz w:val="28"/>
              </w:rPr>
              <w:t> </w:t>
            </w:r>
            <w:r>
              <w:rPr>
                <w:i/>
                <w:sz w:val="28"/>
              </w:rPr>
              <w:t>toà:</w:t>
            </w:r>
            <w:r>
              <w:rPr>
                <w:i/>
                <w:sz w:val="28"/>
              </w:rPr>
              <w:t> Các Hội thẩm nhân dân:</w:t>
            </w:r>
          </w:p>
        </w:tc>
        <w:tc>
          <w:tcPr>
            <w:tcW w:w="3212" w:type="dxa"/>
          </w:tcPr>
          <w:p>
            <w:pPr>
              <w:pStyle w:val="TableParagraph"/>
              <w:spacing w:line="252" w:lineRule="auto"/>
              <w:ind w:left="309"/>
              <w:rPr>
                <w:sz w:val="28"/>
              </w:rPr>
            </w:pPr>
            <w:r>
              <w:rPr>
                <w:sz w:val="28"/>
              </w:rPr>
              <w:t>Ông Phạm Nhật Quang Ông</w:t>
            </w:r>
            <w:r>
              <w:rPr>
                <w:spacing w:val="-13"/>
                <w:sz w:val="28"/>
              </w:rPr>
              <w:t> </w:t>
            </w:r>
            <w:r>
              <w:rPr>
                <w:sz w:val="28"/>
              </w:rPr>
              <w:t>Nguyễn</w:t>
            </w:r>
            <w:r>
              <w:rPr>
                <w:spacing w:val="-13"/>
                <w:sz w:val="28"/>
              </w:rPr>
              <w:t> </w:t>
            </w:r>
            <w:r>
              <w:rPr>
                <w:sz w:val="28"/>
              </w:rPr>
              <w:t>Trung</w:t>
            </w:r>
            <w:r>
              <w:rPr>
                <w:spacing w:val="-13"/>
                <w:sz w:val="28"/>
              </w:rPr>
              <w:t> </w:t>
            </w:r>
            <w:r>
              <w:rPr>
                <w:sz w:val="28"/>
              </w:rPr>
              <w:t>Bang</w:t>
            </w:r>
          </w:p>
          <w:p>
            <w:pPr>
              <w:pStyle w:val="TableParagraph"/>
              <w:spacing w:line="302" w:lineRule="exact"/>
              <w:ind w:left="309"/>
              <w:rPr>
                <w:sz w:val="28"/>
              </w:rPr>
            </w:pPr>
            <w:r>
              <w:rPr>
                <w:sz w:val="28"/>
              </w:rPr>
              <w:t>Ông</w:t>
            </w:r>
            <w:r>
              <w:rPr>
                <w:spacing w:val="-5"/>
                <w:sz w:val="28"/>
              </w:rPr>
              <w:t> </w:t>
            </w:r>
            <w:r>
              <w:rPr>
                <w:sz w:val="28"/>
              </w:rPr>
              <w:t>Nguyễn</w:t>
            </w:r>
            <w:r>
              <w:rPr>
                <w:spacing w:val="-4"/>
                <w:sz w:val="28"/>
              </w:rPr>
              <w:t> </w:t>
            </w:r>
            <w:r>
              <w:rPr>
                <w:sz w:val="28"/>
              </w:rPr>
              <w:t>Quang</w:t>
            </w:r>
            <w:r>
              <w:rPr>
                <w:spacing w:val="-7"/>
                <w:sz w:val="28"/>
              </w:rPr>
              <w:t> </w:t>
            </w:r>
            <w:r>
              <w:rPr>
                <w:spacing w:val="-5"/>
                <w:sz w:val="28"/>
              </w:rPr>
              <w:t>Đạc</w:t>
            </w:r>
          </w:p>
        </w:tc>
      </w:tr>
    </w:tbl>
    <w:p>
      <w:pPr>
        <w:pStyle w:val="ListParagraph"/>
        <w:numPr>
          <w:ilvl w:val="0"/>
          <w:numId w:val="1"/>
        </w:numPr>
        <w:tabs>
          <w:tab w:pos="1307" w:val="left" w:leader="none"/>
        </w:tabs>
        <w:spacing w:line="249" w:lineRule="auto" w:before="137" w:after="0"/>
        <w:ind w:left="454" w:right="513" w:firstLine="657"/>
        <w:jc w:val="both"/>
        <w:rPr>
          <w:b/>
          <w:i/>
          <w:sz w:val="22"/>
        </w:rPr>
      </w:pPr>
      <w:r>
        <w:rPr>
          <w:b/>
          <w:i/>
          <w:sz w:val="28"/>
        </w:rPr>
        <w:t>Thư ký phiên</w:t>
      </w:r>
      <w:r>
        <w:rPr>
          <w:b/>
          <w:i/>
          <w:spacing w:val="-1"/>
          <w:sz w:val="28"/>
        </w:rPr>
        <w:t> </w:t>
      </w:r>
      <w:r>
        <w:rPr>
          <w:b/>
          <w:i/>
          <w:sz w:val="28"/>
        </w:rPr>
        <w:t>toà</w:t>
      </w:r>
      <w:r>
        <w:rPr>
          <w:sz w:val="28"/>
        </w:rPr>
        <w:t>: Ông Lê Đức Long – Thư ký Tòa án của Tòa án nhân dân huyện TY, tỉnh Quảng Ninh.</w:t>
      </w:r>
    </w:p>
    <w:p>
      <w:pPr>
        <w:pStyle w:val="ListParagraph"/>
        <w:numPr>
          <w:ilvl w:val="0"/>
          <w:numId w:val="1"/>
        </w:numPr>
        <w:tabs>
          <w:tab w:pos="1307" w:val="left" w:leader="none"/>
        </w:tabs>
        <w:spacing w:line="247" w:lineRule="auto" w:before="132" w:after="0"/>
        <w:ind w:left="454" w:right="517" w:firstLine="657"/>
        <w:jc w:val="both"/>
        <w:rPr>
          <w:b/>
          <w:i/>
          <w:sz w:val="22"/>
        </w:rPr>
      </w:pPr>
      <w:r>
        <w:rPr>
          <w:b/>
          <w:i/>
          <w:sz w:val="28"/>
        </w:rPr>
        <w:t>Đại diện Viện kiểm sát nhân dân huyện TY, tỉnh Quảng Ninh tham</w:t>
      </w:r>
      <w:r>
        <w:rPr>
          <w:b/>
          <w:i/>
          <w:sz w:val="28"/>
        </w:rPr>
        <w:t> gia phiên toà: </w:t>
      </w:r>
      <w:r>
        <w:rPr>
          <w:sz w:val="28"/>
        </w:rPr>
        <w:t>Ông Bùi Xuân Huy - Kiểm sát viên.</w:t>
      </w:r>
    </w:p>
    <w:p>
      <w:pPr>
        <w:pStyle w:val="BodyText"/>
        <w:spacing w:before="129"/>
        <w:ind w:right="501"/>
      </w:pPr>
      <w:r>
        <w:rPr/>
        <w:t>Ngày 30 tháng 11 năm 2022 tại Trụ sở Tòa án nhân dân huyện TY, tỉnh Quảng Ninh, xét xử sơ thẩm công khai vụ án hình sự sơ thẩm thụ lý số: </w:t>
      </w:r>
      <w:r>
        <w:rPr>
          <w:spacing w:val="-4"/>
        </w:rPr>
        <w:t>28/2022/TLST-HS</w:t>
      </w:r>
      <w:r>
        <w:rPr>
          <w:spacing w:val="-14"/>
        </w:rPr>
        <w:t> </w:t>
      </w:r>
      <w:r>
        <w:rPr>
          <w:spacing w:val="-4"/>
        </w:rPr>
        <w:t>ngày</w:t>
      </w:r>
      <w:r>
        <w:rPr>
          <w:spacing w:val="-13"/>
        </w:rPr>
        <w:t> </w:t>
      </w:r>
      <w:r>
        <w:rPr>
          <w:spacing w:val="-4"/>
        </w:rPr>
        <w:t>15</w:t>
      </w:r>
      <w:r>
        <w:rPr>
          <w:spacing w:val="-14"/>
        </w:rPr>
        <w:t> </w:t>
      </w:r>
      <w:r>
        <w:rPr>
          <w:spacing w:val="-4"/>
        </w:rPr>
        <w:t>tháng</w:t>
      </w:r>
      <w:r>
        <w:rPr>
          <w:spacing w:val="-13"/>
        </w:rPr>
        <w:t> </w:t>
      </w:r>
      <w:r>
        <w:rPr>
          <w:spacing w:val="-4"/>
        </w:rPr>
        <w:t>11</w:t>
      </w:r>
      <w:r>
        <w:rPr>
          <w:spacing w:val="-14"/>
        </w:rPr>
        <w:t> </w:t>
      </w:r>
      <w:r>
        <w:rPr>
          <w:spacing w:val="-4"/>
        </w:rPr>
        <w:t>năm</w:t>
      </w:r>
      <w:r>
        <w:rPr>
          <w:spacing w:val="-13"/>
        </w:rPr>
        <w:t> </w:t>
      </w:r>
      <w:r>
        <w:rPr>
          <w:spacing w:val="-4"/>
        </w:rPr>
        <w:t>2022</w:t>
      </w:r>
      <w:r>
        <w:rPr>
          <w:spacing w:val="-14"/>
        </w:rPr>
        <w:t> </w:t>
      </w:r>
      <w:r>
        <w:rPr>
          <w:spacing w:val="-4"/>
        </w:rPr>
        <w:t>theo</w:t>
      </w:r>
      <w:r>
        <w:rPr>
          <w:spacing w:val="-13"/>
        </w:rPr>
        <w:t> </w:t>
      </w:r>
      <w:r>
        <w:rPr>
          <w:spacing w:val="-4"/>
        </w:rPr>
        <w:t>Quyết</w:t>
      </w:r>
      <w:r>
        <w:rPr>
          <w:spacing w:val="-14"/>
        </w:rPr>
        <w:t> </w:t>
      </w:r>
      <w:r>
        <w:rPr>
          <w:spacing w:val="-4"/>
        </w:rPr>
        <w:t>định</w:t>
      </w:r>
      <w:r>
        <w:rPr>
          <w:spacing w:val="-13"/>
        </w:rPr>
        <w:t> </w:t>
      </w:r>
      <w:r>
        <w:rPr>
          <w:spacing w:val="-4"/>
        </w:rPr>
        <w:t>đưa</w:t>
      </w:r>
      <w:r>
        <w:rPr>
          <w:spacing w:val="-14"/>
        </w:rPr>
        <w:t> </w:t>
      </w:r>
      <w:r>
        <w:rPr>
          <w:spacing w:val="-4"/>
        </w:rPr>
        <w:t>vụ</w:t>
      </w:r>
      <w:r>
        <w:rPr>
          <w:spacing w:val="-13"/>
        </w:rPr>
        <w:t> </w:t>
      </w:r>
      <w:r>
        <w:rPr>
          <w:spacing w:val="-4"/>
        </w:rPr>
        <w:t>án</w:t>
      </w:r>
      <w:r>
        <w:rPr>
          <w:spacing w:val="-14"/>
        </w:rPr>
        <w:t> </w:t>
      </w:r>
      <w:r>
        <w:rPr>
          <w:spacing w:val="-4"/>
        </w:rPr>
        <w:t>ra</w:t>
      </w:r>
      <w:r>
        <w:rPr>
          <w:spacing w:val="-13"/>
        </w:rPr>
        <w:t> </w:t>
      </w:r>
      <w:r>
        <w:rPr>
          <w:spacing w:val="-4"/>
        </w:rPr>
        <w:t>xét</w:t>
      </w:r>
      <w:r>
        <w:rPr>
          <w:spacing w:val="-14"/>
        </w:rPr>
        <w:t> </w:t>
      </w:r>
      <w:r>
        <w:rPr>
          <w:spacing w:val="-4"/>
        </w:rPr>
        <w:t>xử </w:t>
      </w:r>
      <w:r>
        <w:rPr/>
        <w:t>số:</w:t>
      </w:r>
      <w:r>
        <w:rPr>
          <w:spacing w:val="-11"/>
        </w:rPr>
        <w:t> </w:t>
      </w:r>
      <w:r>
        <w:rPr/>
        <w:t>28/2022/QĐXXST-HS</w:t>
      </w:r>
      <w:r>
        <w:rPr>
          <w:spacing w:val="-5"/>
        </w:rPr>
        <w:t> </w:t>
      </w:r>
      <w:r>
        <w:rPr/>
        <w:t>ngày</w:t>
      </w:r>
      <w:r>
        <w:rPr>
          <w:spacing w:val="-1"/>
        </w:rPr>
        <w:t> </w:t>
      </w:r>
      <w:r>
        <w:rPr/>
        <w:t>16 tháng 11 năm</w:t>
      </w:r>
      <w:r>
        <w:rPr>
          <w:spacing w:val="-2"/>
        </w:rPr>
        <w:t> </w:t>
      </w:r>
      <w:r>
        <w:rPr/>
        <w:t>2022,</w:t>
      </w:r>
      <w:r>
        <w:rPr>
          <w:spacing w:val="-1"/>
        </w:rPr>
        <w:t> </w:t>
      </w:r>
      <w:r>
        <w:rPr/>
        <w:t>đối với các bị cáo:</w:t>
      </w:r>
    </w:p>
    <w:p>
      <w:pPr>
        <w:pStyle w:val="ListParagraph"/>
        <w:numPr>
          <w:ilvl w:val="0"/>
          <w:numId w:val="2"/>
        </w:numPr>
        <w:tabs>
          <w:tab w:pos="1473" w:val="left" w:leader="none"/>
        </w:tabs>
        <w:spacing w:line="240" w:lineRule="auto" w:before="61" w:after="0"/>
        <w:ind w:left="454" w:right="509" w:firstLine="707"/>
        <w:jc w:val="both"/>
        <w:rPr>
          <w:i/>
          <w:sz w:val="28"/>
        </w:rPr>
      </w:pPr>
      <w:r>
        <w:rPr>
          <w:b/>
          <w:sz w:val="28"/>
        </w:rPr>
        <w:t>Nguyễn Sơn T</w:t>
      </w:r>
      <w:r>
        <w:rPr>
          <w:sz w:val="28"/>
        </w:rPr>
        <w:t>, sinh ngày 17/01/1988 tại thành phố CP, tỉnh Quảng Ninh; Nơi cư trú: Tổ 29, Khu 4A1, Phường C, thành phố CP, tỉnh Quảng Ninh; Nghề nghiệp: lao động tự do; Trình độ văn</w:t>
      </w:r>
      <w:r>
        <w:rPr>
          <w:spacing w:val="-3"/>
          <w:sz w:val="28"/>
        </w:rPr>
        <w:t> </w:t>
      </w:r>
      <w:r>
        <w:rPr>
          <w:sz w:val="28"/>
        </w:rPr>
        <w:t>hóa: 9/12</w:t>
      </w:r>
      <w:r>
        <w:rPr>
          <w:color w:val="FF0000"/>
          <w:sz w:val="28"/>
        </w:rPr>
        <w:t>; </w:t>
      </w:r>
      <w:r>
        <w:rPr>
          <w:sz w:val="28"/>
        </w:rPr>
        <w:t>Dân tộc: Kinh; Giới tính: Nam; Tôn giáo: không; Quốc tịch: Việt Nam; con ông Nguyễn M T và bà Lương Thị Kim L; Vợ: Lê Thị TD (đã ly hôn), có 02 con, lớn sinh năm 2009, nhỏ sinh năm 2015; Tiền án, tiền sự: Không; Nhân thân: Ngày 26/7/2017, bị Toà án nhân dân huyện Vĩnh Bảo, thành phố Hải Phòng xử phạt 24 tháng tù về tội “Tàng trữ trái phép chất ma tuý”, ngày 13/03/2019 chấp hành xong án phạt tù. Bị cáo đầu thú ngày 27/10/2022, hiện đang bị tạm giam tại Nhà tạm giữ Công an huyện TY, tỉnh Quảng Ninh; </w:t>
      </w:r>
      <w:r>
        <w:rPr>
          <w:i/>
          <w:sz w:val="28"/>
        </w:rPr>
        <w:t>Có mặt.</w:t>
      </w:r>
    </w:p>
    <w:p>
      <w:pPr>
        <w:pStyle w:val="ListParagraph"/>
        <w:numPr>
          <w:ilvl w:val="0"/>
          <w:numId w:val="2"/>
        </w:numPr>
        <w:tabs>
          <w:tab w:pos="1494" w:val="left" w:leader="none"/>
        </w:tabs>
        <w:spacing w:line="240" w:lineRule="auto" w:before="59" w:after="0"/>
        <w:ind w:left="454" w:right="509" w:firstLine="707"/>
        <w:jc w:val="both"/>
        <w:rPr>
          <w:sz w:val="28"/>
        </w:rPr>
      </w:pPr>
      <w:r>
        <w:rPr>
          <w:b/>
          <w:sz w:val="28"/>
        </w:rPr>
        <w:t>Nguyễn Quốc H</w:t>
      </w:r>
      <w:r>
        <w:rPr>
          <w:sz w:val="28"/>
        </w:rPr>
        <w:t>, sinh ngày 24/02/1982 tại huyện TY, tỉnh Quảng Ninh; Nơi cư trú: phố Đ, thị trấn TY, huyện TY, tỉnh Quảng Ninh; Nghề nghiệp: lao động tự do; Trình</w:t>
      </w:r>
      <w:r>
        <w:rPr>
          <w:spacing w:val="-3"/>
          <w:sz w:val="28"/>
        </w:rPr>
        <w:t> </w:t>
      </w:r>
      <w:r>
        <w:rPr>
          <w:sz w:val="28"/>
        </w:rPr>
        <w:t>độ</w:t>
      </w:r>
      <w:r>
        <w:rPr>
          <w:spacing w:val="-3"/>
          <w:sz w:val="28"/>
        </w:rPr>
        <w:t> </w:t>
      </w:r>
      <w:r>
        <w:rPr>
          <w:sz w:val="28"/>
        </w:rPr>
        <w:t>văn</w:t>
      </w:r>
      <w:r>
        <w:rPr>
          <w:spacing w:val="-3"/>
          <w:sz w:val="28"/>
        </w:rPr>
        <w:t> </w:t>
      </w:r>
      <w:r>
        <w:rPr>
          <w:sz w:val="28"/>
        </w:rPr>
        <w:t>hóa: 8/12; Dân tộc: Kinh; Giới tính: Nam; Tôn giáo: không; Quốc tịch: Việt Nam; con ông Nguyễn Văn M</w:t>
      </w:r>
      <w:r>
        <w:rPr>
          <w:spacing w:val="80"/>
          <w:sz w:val="28"/>
        </w:rPr>
        <w:t> </w:t>
      </w:r>
      <w:r>
        <w:rPr>
          <w:sz w:val="28"/>
        </w:rPr>
        <w:t>(đã chết) và</w:t>
      </w:r>
      <w:r>
        <w:rPr>
          <w:spacing w:val="40"/>
          <w:sz w:val="28"/>
        </w:rPr>
        <w:t> </w:t>
      </w:r>
      <w:r>
        <w:rPr>
          <w:sz w:val="28"/>
        </w:rPr>
        <w:t>bà Đoàn Thị V; Vợ, con: chưa có; Tiền án: Ngày 21/11/2012, bị Tòa án nhân dân huyện TY, tỉnh Quảng Ninh xử phạt 36 tháng tù về tội “Mua bán trái phép chất ma túy”, ngày 16/02/2015 chấp hành xong án phạt tù; Ngày 26/4/2016, bị Tòa án nhân dân thành phố Hạ Long,</w:t>
      </w:r>
      <w:r>
        <w:rPr>
          <w:spacing w:val="-2"/>
          <w:sz w:val="28"/>
        </w:rPr>
        <w:t> </w:t>
      </w:r>
      <w:r>
        <w:rPr>
          <w:sz w:val="28"/>
        </w:rPr>
        <w:t>tỉnh Quảng Ninh xử</w:t>
      </w:r>
      <w:r>
        <w:rPr>
          <w:spacing w:val="-2"/>
          <w:sz w:val="28"/>
        </w:rPr>
        <w:t> </w:t>
      </w:r>
      <w:r>
        <w:rPr>
          <w:sz w:val="28"/>
        </w:rPr>
        <w:t>phạt 07 năm</w:t>
      </w:r>
      <w:r>
        <w:rPr>
          <w:spacing w:val="-4"/>
          <w:sz w:val="28"/>
        </w:rPr>
        <w:t> </w:t>
      </w:r>
      <w:r>
        <w:rPr>
          <w:sz w:val="28"/>
        </w:rPr>
        <w:t>tù về tội “Mua bán</w:t>
      </w:r>
      <w:r>
        <w:rPr>
          <w:spacing w:val="16"/>
          <w:sz w:val="28"/>
        </w:rPr>
        <w:t> </w:t>
      </w:r>
      <w:r>
        <w:rPr>
          <w:sz w:val="28"/>
        </w:rPr>
        <w:t>trái</w:t>
      </w:r>
      <w:r>
        <w:rPr>
          <w:spacing w:val="16"/>
          <w:sz w:val="28"/>
        </w:rPr>
        <w:t> </w:t>
      </w:r>
      <w:r>
        <w:rPr>
          <w:sz w:val="28"/>
        </w:rPr>
        <w:t>phép</w:t>
      </w:r>
      <w:r>
        <w:rPr>
          <w:spacing w:val="16"/>
          <w:sz w:val="28"/>
        </w:rPr>
        <w:t> </w:t>
      </w:r>
      <w:r>
        <w:rPr>
          <w:sz w:val="28"/>
        </w:rPr>
        <w:t>chất</w:t>
      </w:r>
      <w:r>
        <w:rPr>
          <w:spacing w:val="16"/>
          <w:sz w:val="28"/>
        </w:rPr>
        <w:t> </w:t>
      </w:r>
      <w:r>
        <w:rPr>
          <w:sz w:val="28"/>
        </w:rPr>
        <w:t>ma túy”, ngày 19/01/2022</w:t>
      </w:r>
      <w:r>
        <w:rPr>
          <w:spacing w:val="16"/>
          <w:sz w:val="28"/>
        </w:rPr>
        <w:t> </w:t>
      </w:r>
      <w:r>
        <w:rPr>
          <w:sz w:val="28"/>
        </w:rPr>
        <w:t>chấp</w:t>
      </w:r>
      <w:r>
        <w:rPr>
          <w:spacing w:val="16"/>
          <w:sz w:val="28"/>
        </w:rPr>
        <w:t> </w:t>
      </w:r>
      <w:r>
        <w:rPr>
          <w:sz w:val="28"/>
        </w:rPr>
        <w:t>hành xong</w:t>
      </w:r>
      <w:r>
        <w:rPr>
          <w:spacing w:val="16"/>
          <w:sz w:val="28"/>
        </w:rPr>
        <w:t> </w:t>
      </w:r>
      <w:r>
        <w:rPr>
          <w:sz w:val="28"/>
        </w:rPr>
        <w:t>án</w:t>
      </w:r>
      <w:r>
        <w:rPr>
          <w:spacing w:val="16"/>
          <w:sz w:val="28"/>
        </w:rPr>
        <w:t> </w:t>
      </w:r>
      <w:r>
        <w:rPr>
          <w:sz w:val="28"/>
        </w:rPr>
        <w:t>phạt tù</w:t>
      </w:r>
    </w:p>
    <w:p>
      <w:pPr>
        <w:spacing w:after="0" w:line="240" w:lineRule="auto"/>
        <w:jc w:val="both"/>
        <w:rPr>
          <w:sz w:val="28"/>
        </w:rPr>
        <w:sectPr>
          <w:type w:val="continuous"/>
          <w:pgSz w:w="11910" w:h="16840"/>
          <w:pgMar w:top="1100" w:bottom="280" w:left="1360" w:right="620"/>
        </w:sectPr>
      </w:pPr>
    </w:p>
    <w:p>
      <w:pPr>
        <w:pStyle w:val="BodyText"/>
        <w:spacing w:before="185"/>
        <w:ind w:right="511" w:firstLine="0"/>
        <w:rPr>
          <w:i/>
        </w:rPr>
      </w:pPr>
      <w:r>
        <w:rPr/>
        <w:t>về địa phương. Tiền sự: không; Nhân thân: Ngày 10/5/2007, bị Toà án nhân</w:t>
      </w:r>
      <w:r>
        <w:rPr>
          <w:spacing w:val="40"/>
        </w:rPr>
        <w:t> </w:t>
      </w:r>
      <w:r>
        <w:rPr/>
        <w:t>dân thị xã (nay là thành phố) Móng Cái, tỉnh Quảng Ninh xử phạt 48 tháng tù về tội “Tàng trữ trái phép chất ma tuý”, ngày 06/7/2010 chấp hành xong hình phạt tù. Bị cáo bị bắt quả tang ngày 12/8/2022, hiện đang bị tạm giam tại Nhà tạm giữ Công an huyện TY, tỉnh Quảng Ninh; </w:t>
      </w:r>
      <w:r>
        <w:rPr>
          <w:i/>
        </w:rPr>
        <w:t>Có mặt.</w:t>
      </w:r>
    </w:p>
    <w:p>
      <w:pPr>
        <w:spacing w:before="61"/>
        <w:ind w:left="1162" w:right="0" w:firstLine="0"/>
        <w:jc w:val="left"/>
        <w:rPr>
          <w:i/>
          <w:sz w:val="28"/>
        </w:rPr>
      </w:pPr>
      <w:r>
        <w:rPr>
          <w:i/>
          <w:sz w:val="28"/>
        </w:rPr>
        <w:t>-</w:t>
      </w:r>
      <w:r>
        <w:rPr>
          <w:i/>
          <w:spacing w:val="-3"/>
          <w:sz w:val="28"/>
        </w:rPr>
        <w:t> </w:t>
      </w:r>
      <w:r>
        <w:rPr>
          <w:i/>
          <w:sz w:val="28"/>
        </w:rPr>
        <w:t>Người</w:t>
      </w:r>
      <w:r>
        <w:rPr>
          <w:i/>
          <w:spacing w:val="-4"/>
          <w:sz w:val="28"/>
        </w:rPr>
        <w:t> </w:t>
      </w:r>
      <w:r>
        <w:rPr>
          <w:i/>
          <w:sz w:val="28"/>
        </w:rPr>
        <w:t>làm</w:t>
      </w:r>
      <w:r>
        <w:rPr>
          <w:i/>
          <w:spacing w:val="-2"/>
          <w:sz w:val="28"/>
        </w:rPr>
        <w:t> chứng:</w:t>
      </w:r>
    </w:p>
    <w:p>
      <w:pPr>
        <w:pStyle w:val="BodyText"/>
        <w:spacing w:before="59"/>
        <w:ind w:right="486"/>
        <w:jc w:val="left"/>
        <w:rPr>
          <w:i/>
        </w:rPr>
      </w:pPr>
      <w:r>
        <w:rPr/>
        <w:t>Anh</w:t>
      </w:r>
      <w:r>
        <w:rPr>
          <w:spacing w:val="23"/>
        </w:rPr>
        <w:t> </w:t>
      </w:r>
      <w:r>
        <w:rPr/>
        <w:t>Nguyễn</w:t>
      </w:r>
      <w:r>
        <w:rPr>
          <w:spacing w:val="23"/>
        </w:rPr>
        <w:t> </w:t>
      </w:r>
      <w:r>
        <w:rPr/>
        <w:t>M</w:t>
      </w:r>
      <w:r>
        <w:rPr>
          <w:spacing w:val="22"/>
        </w:rPr>
        <w:t> </w:t>
      </w:r>
      <w:r>
        <w:rPr/>
        <w:t>T, sinh năm 1990;</w:t>
      </w:r>
      <w:r>
        <w:rPr>
          <w:spacing w:val="23"/>
        </w:rPr>
        <w:t> </w:t>
      </w:r>
      <w:r>
        <w:rPr/>
        <w:t>địa</w:t>
      </w:r>
      <w:r>
        <w:rPr>
          <w:spacing w:val="22"/>
        </w:rPr>
        <w:t> </w:t>
      </w:r>
      <w:r>
        <w:rPr/>
        <w:t>chỉ:</w:t>
      </w:r>
      <w:r>
        <w:rPr>
          <w:spacing w:val="23"/>
        </w:rPr>
        <w:t> </w:t>
      </w:r>
      <w:r>
        <w:rPr/>
        <w:t>khu</w:t>
      </w:r>
      <w:r>
        <w:rPr>
          <w:spacing w:val="24"/>
        </w:rPr>
        <w:t> </w:t>
      </w:r>
      <w:r>
        <w:rPr/>
        <w:t>T, phường</w:t>
      </w:r>
      <w:r>
        <w:rPr>
          <w:spacing w:val="23"/>
        </w:rPr>
        <w:t> </w:t>
      </w:r>
      <w:r>
        <w:rPr/>
        <w:t>H, thị</w:t>
      </w:r>
      <w:r>
        <w:rPr>
          <w:spacing w:val="23"/>
        </w:rPr>
        <w:t> </w:t>
      </w:r>
      <w:r>
        <w:rPr/>
        <w:t>xã</w:t>
      </w:r>
      <w:r>
        <w:rPr>
          <w:spacing w:val="23"/>
        </w:rPr>
        <w:t> </w:t>
      </w:r>
      <w:r>
        <w:rPr/>
        <w:t>Đ, tỉnh Quảng Ninh. </w:t>
      </w:r>
      <w:r>
        <w:rPr>
          <w:i/>
        </w:rPr>
        <w:t>Vắng mặt.</w:t>
      </w:r>
    </w:p>
    <w:p>
      <w:pPr>
        <w:pStyle w:val="BodyText"/>
        <w:ind w:right="486"/>
        <w:jc w:val="left"/>
        <w:rPr>
          <w:i/>
        </w:rPr>
      </w:pPr>
      <w:r>
        <w:rPr/>
        <w:t>Anh Đỗ Văn M, sinh năm 1991; địa chỉ: Tổ 5, khu Đ, phường M, thị xã Đ, tỉnh Quảng Ninh. </w:t>
      </w:r>
      <w:r>
        <w:rPr>
          <w:i/>
        </w:rPr>
        <w:t>Vắng mặt.</w:t>
      </w:r>
    </w:p>
    <w:p>
      <w:pPr>
        <w:pStyle w:val="BodyText"/>
        <w:spacing w:before="62"/>
        <w:ind w:right="211"/>
        <w:jc w:val="left"/>
        <w:rPr>
          <w:i/>
        </w:rPr>
      </w:pPr>
      <w:r>
        <w:rPr/>
        <w:t>Chị Đinh Thị Xuân S, sinh năm 1989; địa chỉ: phố Đ, thị trấn TY, huyện TY, tỉnh Quảng Ninh. </w:t>
      </w:r>
      <w:r>
        <w:rPr>
          <w:i/>
        </w:rPr>
        <w:t>Vắng mặt.</w:t>
      </w:r>
    </w:p>
    <w:p>
      <w:pPr>
        <w:pStyle w:val="Heading1"/>
        <w:spacing w:before="241"/>
        <w:ind w:right="3216"/>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34"/>
        <w:ind w:right="517"/>
      </w:pPr>
      <w:r>
        <w:rPr/>
        <w:t>Theo</w:t>
      </w:r>
      <w:r>
        <w:rPr>
          <w:spacing w:val="-2"/>
        </w:rPr>
        <w:t> </w:t>
      </w:r>
      <w:r>
        <w:rPr/>
        <w:t>các</w:t>
      </w:r>
      <w:r>
        <w:rPr>
          <w:spacing w:val="-3"/>
        </w:rPr>
        <w:t> </w:t>
      </w:r>
      <w:r>
        <w:rPr/>
        <w:t>tài</w:t>
      </w:r>
      <w:r>
        <w:rPr>
          <w:spacing w:val="-2"/>
        </w:rPr>
        <w:t> </w:t>
      </w:r>
      <w:r>
        <w:rPr/>
        <w:t>liệu có</w:t>
      </w:r>
      <w:r>
        <w:rPr>
          <w:spacing w:val="-2"/>
        </w:rPr>
        <w:t> </w:t>
      </w:r>
      <w:r>
        <w:rPr/>
        <w:t>trong</w:t>
      </w:r>
      <w:r>
        <w:rPr>
          <w:spacing w:val="-1"/>
        </w:rPr>
        <w:t> </w:t>
      </w:r>
      <w:r>
        <w:rPr/>
        <w:t>hồ</w:t>
      </w:r>
      <w:r>
        <w:rPr>
          <w:spacing w:val="-1"/>
        </w:rPr>
        <w:t> </w:t>
      </w:r>
      <w:r>
        <w:rPr/>
        <w:t>sơ</w:t>
      </w:r>
      <w:r>
        <w:rPr>
          <w:spacing w:val="-3"/>
        </w:rPr>
        <w:t> </w:t>
      </w:r>
      <w:r>
        <w:rPr/>
        <w:t>vụ</w:t>
      </w:r>
      <w:r>
        <w:rPr>
          <w:spacing w:val="-1"/>
        </w:rPr>
        <w:t> </w:t>
      </w:r>
      <w:r>
        <w:rPr/>
        <w:t>án</w:t>
      </w:r>
      <w:r>
        <w:rPr>
          <w:spacing w:val="-3"/>
        </w:rPr>
        <w:t> </w:t>
      </w:r>
      <w:r>
        <w:rPr/>
        <w:t>và</w:t>
      </w:r>
      <w:r>
        <w:rPr>
          <w:spacing w:val="-2"/>
        </w:rPr>
        <w:t> </w:t>
      </w:r>
      <w:r>
        <w:rPr/>
        <w:t>diễn</w:t>
      </w:r>
      <w:r>
        <w:rPr>
          <w:spacing w:val="-2"/>
        </w:rPr>
        <w:t> </w:t>
      </w:r>
      <w:r>
        <w:rPr/>
        <w:t>biến</w:t>
      </w:r>
      <w:r>
        <w:rPr>
          <w:spacing w:val="-3"/>
        </w:rPr>
        <w:t> </w:t>
      </w:r>
      <w:r>
        <w:rPr/>
        <w:t>tại</w:t>
      </w:r>
      <w:r>
        <w:rPr>
          <w:spacing w:val="-1"/>
        </w:rPr>
        <w:t> </w:t>
      </w:r>
      <w:r>
        <w:rPr/>
        <w:t>phiên</w:t>
      </w:r>
      <w:r>
        <w:rPr>
          <w:spacing w:val="-1"/>
        </w:rPr>
        <w:t> </w:t>
      </w:r>
      <w:r>
        <w:rPr/>
        <w:t>tòa,</w:t>
      </w:r>
      <w:r>
        <w:rPr>
          <w:spacing w:val="-3"/>
        </w:rPr>
        <w:t> </w:t>
      </w:r>
      <w:r>
        <w:rPr/>
        <w:t>nội</w:t>
      </w:r>
      <w:r>
        <w:rPr>
          <w:spacing w:val="-2"/>
        </w:rPr>
        <w:t> </w:t>
      </w:r>
      <w:r>
        <w:rPr/>
        <w:t>dung vụ án được tóm tắt như sau:</w:t>
      </w:r>
    </w:p>
    <w:p>
      <w:pPr>
        <w:pStyle w:val="BodyText"/>
        <w:ind w:right="507"/>
      </w:pPr>
      <w:r>
        <w:rPr/>
        <w:t>Do nghiện ma túy, khoảng 08 giờ ngày 12/8/2022, Nguyễn Quốc H gọi điện thoại qua ứng dụng Zalo cho Nguyễn Sơn T (là bạn quen biết) để hỏi mua ma túy</w:t>
      </w:r>
      <w:r>
        <w:rPr>
          <w:spacing w:val="-2"/>
        </w:rPr>
        <w:t> </w:t>
      </w:r>
      <w:r>
        <w:rPr/>
        <w:t>với số tiền 4.000.000đ (Bốn triệu đồng), mục đích để</w:t>
      </w:r>
      <w:r>
        <w:rPr>
          <w:spacing w:val="-1"/>
        </w:rPr>
        <w:t> </w:t>
      </w:r>
      <w:r>
        <w:rPr/>
        <w:t>sử</w:t>
      </w:r>
      <w:r>
        <w:rPr>
          <w:spacing w:val="-2"/>
        </w:rPr>
        <w:t> </w:t>
      </w:r>
      <w:r>
        <w:rPr/>
        <w:t>dụng. T</w:t>
      </w:r>
      <w:r>
        <w:rPr>
          <w:spacing w:val="-2"/>
        </w:rPr>
        <w:t> </w:t>
      </w:r>
      <w:r>
        <w:rPr/>
        <w:t>đồng</w:t>
      </w:r>
      <w:r>
        <w:rPr>
          <w:spacing w:val="-2"/>
        </w:rPr>
        <w:t> </w:t>
      </w:r>
      <w:r>
        <w:rPr/>
        <w:t>ý và gửi số tài khoản Ngân hàng Vietinbank 104801266899 mang tên Nguyễn Sơn T qua Zalo cho H, H đưa số tiền 4.000.000đ và nhờ chị Đinh Thị Xuân S (sinh năm 1989; trú tại: phố Đông Tiến 1, thị trấn TY, huyện TY, tỉnh Quảng Ninh) chuyển khoản</w:t>
      </w:r>
      <w:r>
        <w:rPr>
          <w:spacing w:val="-2"/>
        </w:rPr>
        <w:t> </w:t>
      </w:r>
      <w:r>
        <w:rPr/>
        <w:t>số</w:t>
      </w:r>
      <w:r>
        <w:rPr>
          <w:spacing w:val="-1"/>
        </w:rPr>
        <w:t> </w:t>
      </w:r>
      <w:r>
        <w:rPr/>
        <w:t>tiền trên cho T. Sau</w:t>
      </w:r>
      <w:r>
        <w:rPr>
          <w:spacing w:val="-1"/>
        </w:rPr>
        <w:t> </w:t>
      </w:r>
      <w:r>
        <w:rPr/>
        <w:t>khi</w:t>
      </w:r>
      <w:r>
        <w:rPr>
          <w:spacing w:val="-1"/>
        </w:rPr>
        <w:t> </w:t>
      </w:r>
      <w:r>
        <w:rPr/>
        <w:t>nhận</w:t>
      </w:r>
      <w:r>
        <w:rPr>
          <w:spacing w:val="-2"/>
        </w:rPr>
        <w:t> </w:t>
      </w:r>
      <w:r>
        <w:rPr/>
        <w:t>được</w:t>
      </w:r>
      <w:r>
        <w:rPr>
          <w:spacing w:val="-1"/>
        </w:rPr>
        <w:t> </w:t>
      </w:r>
      <w:r>
        <w:rPr/>
        <w:t>tiền,</w:t>
      </w:r>
      <w:r>
        <w:rPr>
          <w:spacing w:val="-2"/>
        </w:rPr>
        <w:t> </w:t>
      </w:r>
      <w:r>
        <w:rPr/>
        <w:t>T</w:t>
      </w:r>
      <w:r>
        <w:rPr>
          <w:spacing w:val="-1"/>
        </w:rPr>
        <w:t> </w:t>
      </w:r>
      <w:r>
        <w:rPr/>
        <w:t>lấy</w:t>
      </w:r>
      <w:r>
        <w:rPr>
          <w:spacing w:val="-1"/>
        </w:rPr>
        <w:t> </w:t>
      </w:r>
      <w:r>
        <w:rPr/>
        <w:t>ma túy</w:t>
      </w:r>
      <w:r>
        <w:rPr>
          <w:spacing w:val="-4"/>
        </w:rPr>
        <w:t> </w:t>
      </w:r>
      <w:r>
        <w:rPr/>
        <w:t>có sẵn ở nhà rồi gói vào giấy bạc, cho vào trong lọ bút chì màu, bỏ vào trong túi nilon màu đen quấn lại, lấy một tờ giấy trắng ghi “Đá oxy bể cá 2 viên một ngày 0789203983” dán bên ngoài túi nilon. Sau đó gửi đến huyện TY cho H qua xe ô tô khách biển số 14B-028.07 do anh Nguyễn M T (sinh năm 1990, trú tại</w:t>
      </w:r>
      <w:r>
        <w:rPr>
          <w:spacing w:val="-1"/>
        </w:rPr>
        <w:t> </w:t>
      </w:r>
      <w:r>
        <w:rPr/>
        <w:t>khu T,</w:t>
      </w:r>
      <w:r>
        <w:rPr>
          <w:spacing w:val="-2"/>
        </w:rPr>
        <w:t> </w:t>
      </w:r>
      <w:r>
        <w:rPr/>
        <w:t>phường H,</w:t>
      </w:r>
      <w:r>
        <w:rPr>
          <w:spacing w:val="-2"/>
        </w:rPr>
        <w:t> </w:t>
      </w:r>
      <w:r>
        <w:rPr/>
        <w:t>thị</w:t>
      </w:r>
      <w:r>
        <w:rPr>
          <w:spacing w:val="-1"/>
        </w:rPr>
        <w:t> </w:t>
      </w:r>
      <w:r>
        <w:rPr/>
        <w:t>xã Đ,</w:t>
      </w:r>
      <w:r>
        <w:rPr>
          <w:spacing w:val="-2"/>
        </w:rPr>
        <w:t> </w:t>
      </w:r>
      <w:r>
        <w:rPr/>
        <w:t>tỉnh Quảng</w:t>
      </w:r>
      <w:r>
        <w:rPr>
          <w:spacing w:val="-2"/>
        </w:rPr>
        <w:t> </w:t>
      </w:r>
      <w:r>
        <w:rPr/>
        <w:t>Ninh)</w:t>
      </w:r>
      <w:r>
        <w:rPr>
          <w:spacing w:val="-1"/>
        </w:rPr>
        <w:t> </w:t>
      </w:r>
      <w:r>
        <w:rPr/>
        <w:t>điều</w:t>
      </w:r>
      <w:r>
        <w:rPr>
          <w:spacing w:val="-1"/>
        </w:rPr>
        <w:t> </w:t>
      </w:r>
      <w:r>
        <w:rPr/>
        <w:t>khiển.</w:t>
      </w:r>
      <w:r>
        <w:rPr>
          <w:spacing w:val="-3"/>
        </w:rPr>
        <w:t> </w:t>
      </w:r>
      <w:r>
        <w:rPr/>
        <w:t>Khoảng</w:t>
      </w:r>
      <w:r>
        <w:rPr>
          <w:spacing w:val="-1"/>
        </w:rPr>
        <w:t> </w:t>
      </w:r>
      <w:r>
        <w:rPr/>
        <w:t>11 giờ</w:t>
      </w:r>
      <w:r>
        <w:rPr>
          <w:spacing w:val="-2"/>
        </w:rPr>
        <w:t> </w:t>
      </w:r>
      <w:r>
        <w:rPr/>
        <w:t>30’ phút cùng ngày, H</w:t>
      </w:r>
      <w:r>
        <w:rPr>
          <w:spacing w:val="-1"/>
        </w:rPr>
        <w:t> </w:t>
      </w:r>
      <w:r>
        <w:rPr/>
        <w:t>đến khu vực</w:t>
      </w:r>
      <w:r>
        <w:rPr>
          <w:spacing w:val="-1"/>
        </w:rPr>
        <w:t> </w:t>
      </w:r>
      <w:r>
        <w:rPr/>
        <w:t>ngã</w:t>
      </w:r>
      <w:r>
        <w:rPr>
          <w:spacing w:val="-1"/>
        </w:rPr>
        <w:t> </w:t>
      </w:r>
      <w:r>
        <w:rPr/>
        <w:t>ba</w:t>
      </w:r>
      <w:r>
        <w:rPr>
          <w:spacing w:val="-1"/>
        </w:rPr>
        <w:t> </w:t>
      </w:r>
      <w:r>
        <w:rPr/>
        <w:t>phố</w:t>
      </w:r>
      <w:r>
        <w:rPr>
          <w:spacing w:val="-1"/>
        </w:rPr>
        <w:t> </w:t>
      </w:r>
      <w:r>
        <w:rPr/>
        <w:t>Lý Thường Kiệt, thị trấn TY</w:t>
      </w:r>
      <w:r>
        <w:rPr>
          <w:spacing w:val="-1"/>
        </w:rPr>
        <w:t> </w:t>
      </w:r>
      <w:r>
        <w:rPr/>
        <w:t>lấy</w:t>
      </w:r>
      <w:r>
        <w:rPr>
          <w:spacing w:val="-1"/>
        </w:rPr>
        <w:t> </w:t>
      </w:r>
      <w:r>
        <w:rPr/>
        <w:t>ma túy từ xe ô tô khách thì bị Công an huyện TY bắt quả tang, thu giữ toàn bộ vật chứng</w:t>
      </w:r>
      <w:r>
        <w:rPr>
          <w:spacing w:val="-1"/>
        </w:rPr>
        <w:t> </w:t>
      </w:r>
      <w:r>
        <w:rPr/>
        <w:t>có</w:t>
      </w:r>
      <w:r>
        <w:rPr>
          <w:spacing w:val="-4"/>
        </w:rPr>
        <w:t> </w:t>
      </w:r>
      <w:r>
        <w:rPr/>
        <w:t>đặc</w:t>
      </w:r>
      <w:r>
        <w:rPr>
          <w:spacing w:val="-2"/>
        </w:rPr>
        <w:t> </w:t>
      </w:r>
      <w:r>
        <w:rPr/>
        <w:t>điểm</w:t>
      </w:r>
      <w:r>
        <w:rPr>
          <w:spacing w:val="-6"/>
        </w:rPr>
        <w:t> </w:t>
      </w:r>
      <w:r>
        <w:rPr/>
        <w:t>nêu</w:t>
      </w:r>
      <w:r>
        <w:rPr>
          <w:spacing w:val="-1"/>
        </w:rPr>
        <w:t> </w:t>
      </w:r>
      <w:r>
        <w:rPr/>
        <w:t>trên</w:t>
      </w:r>
      <w:r>
        <w:rPr>
          <w:spacing w:val="-1"/>
        </w:rPr>
        <w:t> </w:t>
      </w:r>
      <w:r>
        <w:rPr/>
        <w:t>(ký</w:t>
      </w:r>
      <w:r>
        <w:rPr>
          <w:spacing w:val="-1"/>
        </w:rPr>
        <w:t> </w:t>
      </w:r>
      <w:r>
        <w:rPr/>
        <w:t>hiệu</w:t>
      </w:r>
      <w:r>
        <w:rPr>
          <w:spacing w:val="-1"/>
        </w:rPr>
        <w:t> </w:t>
      </w:r>
      <w:r>
        <w:rPr/>
        <w:t>M),</w:t>
      </w:r>
      <w:r>
        <w:rPr>
          <w:spacing w:val="-3"/>
        </w:rPr>
        <w:t> </w:t>
      </w:r>
      <w:r>
        <w:rPr/>
        <w:t>01</w:t>
      </w:r>
      <w:r>
        <w:rPr>
          <w:spacing w:val="-1"/>
        </w:rPr>
        <w:t> </w:t>
      </w:r>
      <w:r>
        <w:rPr/>
        <w:t>điện</w:t>
      </w:r>
      <w:r>
        <w:rPr>
          <w:spacing w:val="-1"/>
        </w:rPr>
        <w:t> </w:t>
      </w:r>
      <w:r>
        <w:rPr/>
        <w:t>thoại</w:t>
      </w:r>
      <w:r>
        <w:rPr>
          <w:spacing w:val="-1"/>
        </w:rPr>
        <w:t> </w:t>
      </w:r>
      <w:r>
        <w:rPr/>
        <w:t>di</w:t>
      </w:r>
      <w:r>
        <w:rPr>
          <w:spacing w:val="-1"/>
        </w:rPr>
        <w:t> </w:t>
      </w:r>
      <w:r>
        <w:rPr/>
        <w:t>động</w:t>
      </w:r>
      <w:r>
        <w:rPr>
          <w:spacing w:val="-5"/>
        </w:rPr>
        <w:t> </w:t>
      </w:r>
      <w:r>
        <w:rPr/>
        <w:t>nhãn</w:t>
      </w:r>
      <w:r>
        <w:rPr>
          <w:spacing w:val="-1"/>
        </w:rPr>
        <w:t> </w:t>
      </w:r>
      <w:r>
        <w:rPr/>
        <w:t>hiệu</w:t>
      </w:r>
      <w:r>
        <w:rPr>
          <w:spacing w:val="-1"/>
        </w:rPr>
        <w:t> </w:t>
      </w:r>
      <w:r>
        <w:rPr/>
        <w:t>Nazro 50i màu đen (gắn sim</w:t>
      </w:r>
      <w:r>
        <w:rPr>
          <w:spacing w:val="-1"/>
        </w:rPr>
        <w:t> </w:t>
      </w:r>
      <w:r>
        <w:rPr/>
        <w:t>số 0768.313.531 và</w:t>
      </w:r>
      <w:r>
        <w:rPr>
          <w:spacing w:val="-1"/>
        </w:rPr>
        <w:t> </w:t>
      </w:r>
      <w:r>
        <w:rPr/>
        <w:t>0923.845.938),</w:t>
      </w:r>
      <w:r>
        <w:rPr>
          <w:spacing w:val="-1"/>
        </w:rPr>
        <w:t> </w:t>
      </w:r>
      <w:r>
        <w:rPr/>
        <w:t>01 điện thoại di động nhãn hiệu Iphone màu vàng đen gắn sim số 0789.203.983. Ngày 27/10/2022, Nguyễn Sơn T đến Công an huyện TY đầu thú.</w:t>
      </w:r>
    </w:p>
    <w:p>
      <w:pPr>
        <w:pStyle w:val="BodyText"/>
        <w:spacing w:before="61"/>
        <w:ind w:right="504"/>
      </w:pPr>
      <w:r>
        <w:rPr/>
        <w:t>Tại Kết</w:t>
      </w:r>
      <w:r>
        <w:rPr>
          <w:spacing w:val="-1"/>
        </w:rPr>
        <w:t> </w:t>
      </w:r>
      <w:r>
        <w:rPr/>
        <w:t>luận giám</w:t>
      </w:r>
      <w:r>
        <w:rPr>
          <w:spacing w:val="-5"/>
        </w:rPr>
        <w:t> </w:t>
      </w:r>
      <w:r>
        <w:rPr/>
        <w:t>định</w:t>
      </w:r>
      <w:r>
        <w:rPr>
          <w:spacing w:val="-1"/>
        </w:rPr>
        <w:t> </w:t>
      </w:r>
      <w:r>
        <w:rPr/>
        <w:t>số</w:t>
      </w:r>
      <w:r>
        <w:rPr>
          <w:spacing w:val="-1"/>
        </w:rPr>
        <w:t> </w:t>
      </w:r>
      <w:r>
        <w:rPr/>
        <w:t>1316/KL-KTHS ngày</w:t>
      </w:r>
      <w:r>
        <w:rPr>
          <w:spacing w:val="-3"/>
        </w:rPr>
        <w:t> </w:t>
      </w:r>
      <w:r>
        <w:rPr/>
        <w:t>16/8/2022 của</w:t>
      </w:r>
      <w:r>
        <w:rPr>
          <w:spacing w:val="-2"/>
        </w:rPr>
        <w:t> </w:t>
      </w:r>
      <w:r>
        <w:rPr/>
        <w:t>Phòng kỹ thuật hình sự Công an tỉnh Quảng Ninh kết luận: Mẫu vật ký hiệu M gửi giám định là ma tuý; loại: Heroine; khối lượng: 0,79 gam (không phẩy bẩy chín</w:t>
      </w:r>
      <w:r>
        <w:rPr>
          <w:spacing w:val="40"/>
        </w:rPr>
        <w:t> </w:t>
      </w:r>
      <w:r>
        <w:rPr>
          <w:spacing w:val="-4"/>
        </w:rPr>
        <w:t>gam).</w:t>
      </w:r>
    </w:p>
    <w:p>
      <w:pPr>
        <w:pStyle w:val="BodyText"/>
        <w:spacing w:before="62"/>
        <w:ind w:right="510"/>
      </w:pPr>
      <w:r>
        <w:rPr/>
        <w:t>Quá trình điều tra, Nguyễn Quốc H và Nguyễn Sơn T đã khai nhận hành vi phạm tội của mình như nêu trên. Về nguồn gốc số ma túy bán cho H, T khai mua của một người đàn ông không quen biết ở khu vực cầu Đá Bạc, thành phố Hải</w:t>
      </w:r>
      <w:r>
        <w:rPr>
          <w:spacing w:val="40"/>
        </w:rPr>
        <w:t> </w:t>
      </w:r>
      <w:r>
        <w:rPr/>
        <w:t>Phòng</w:t>
      </w:r>
      <w:r>
        <w:rPr>
          <w:spacing w:val="40"/>
        </w:rPr>
        <w:t> </w:t>
      </w:r>
      <w:r>
        <w:rPr/>
        <w:t>vào</w:t>
      </w:r>
      <w:r>
        <w:rPr>
          <w:spacing w:val="40"/>
        </w:rPr>
        <w:t> </w:t>
      </w:r>
      <w:r>
        <w:rPr/>
        <w:t>ngày</w:t>
      </w:r>
      <w:r>
        <w:rPr>
          <w:spacing w:val="37"/>
        </w:rPr>
        <w:t> </w:t>
      </w:r>
      <w:r>
        <w:rPr/>
        <w:t>10/8/2022</w:t>
      </w:r>
      <w:r>
        <w:rPr>
          <w:spacing w:val="38"/>
        </w:rPr>
        <w:t> </w:t>
      </w:r>
      <w:r>
        <w:rPr/>
        <w:t>để</w:t>
      </w:r>
      <w:r>
        <w:rPr>
          <w:spacing w:val="40"/>
        </w:rPr>
        <w:t> </w:t>
      </w:r>
      <w:r>
        <w:rPr/>
        <w:t>sử</w:t>
      </w:r>
      <w:r>
        <w:rPr>
          <w:spacing w:val="39"/>
        </w:rPr>
        <w:t> </w:t>
      </w:r>
      <w:r>
        <w:rPr/>
        <w:t>dụng,</w:t>
      </w:r>
      <w:r>
        <w:rPr>
          <w:spacing w:val="40"/>
        </w:rPr>
        <w:t> </w:t>
      </w:r>
      <w:r>
        <w:rPr/>
        <w:t>T</w:t>
      </w:r>
      <w:r>
        <w:rPr>
          <w:spacing w:val="40"/>
        </w:rPr>
        <w:t> </w:t>
      </w:r>
      <w:r>
        <w:rPr/>
        <w:t>mua</w:t>
      </w:r>
      <w:r>
        <w:rPr>
          <w:spacing w:val="40"/>
        </w:rPr>
        <w:t> </w:t>
      </w:r>
      <w:r>
        <w:rPr/>
        <w:t>với</w:t>
      </w:r>
      <w:r>
        <w:rPr>
          <w:spacing w:val="40"/>
        </w:rPr>
        <w:t> </w:t>
      </w:r>
      <w:r>
        <w:rPr/>
        <w:t>giá</w:t>
      </w:r>
      <w:r>
        <w:rPr>
          <w:spacing w:val="40"/>
        </w:rPr>
        <w:t> </w:t>
      </w:r>
      <w:r>
        <w:rPr/>
        <w:t>2.000.000đ</w:t>
      </w:r>
      <w:r>
        <w:rPr>
          <w:spacing w:val="40"/>
        </w:rPr>
        <w:t> </w:t>
      </w:r>
      <w:r>
        <w:rPr/>
        <w:t>(Hai</w:t>
      </w:r>
    </w:p>
    <w:p>
      <w:pPr>
        <w:spacing w:after="0"/>
        <w:sectPr>
          <w:headerReference w:type="default" r:id="rId5"/>
          <w:pgSz w:w="11910" w:h="16840"/>
          <w:pgMar w:header="724" w:footer="0" w:top="1100" w:bottom="280" w:left="1360" w:right="620"/>
          <w:pgNumType w:start="2"/>
        </w:sectPr>
      </w:pPr>
    </w:p>
    <w:p>
      <w:pPr>
        <w:pStyle w:val="BodyText"/>
        <w:spacing w:before="185"/>
        <w:ind w:right="509" w:firstLine="0"/>
      </w:pPr>
      <w:r>
        <w:rPr/>
        <w:t>triệu đồng), đã sử dụng một phần, phần còn lại bán cho H với giá 4 triệu đồng; số tiền 4.000.000đ có được do bán ma túy cho H, T đã tiêu xài cá nhân hết.</w:t>
      </w:r>
    </w:p>
    <w:p>
      <w:pPr>
        <w:pStyle w:val="BodyText"/>
        <w:spacing w:before="59"/>
        <w:ind w:right="507"/>
      </w:pPr>
      <w:r>
        <w:rPr/>
        <w:t>Tại Bản cáo trạng số: 29/CT-VKS ngày 15/11/2022, Viện kiểm sát nhân dân huyện TY đã truy tố bị cáo Nguyễn Sơn T về tội “Mua bán trái phép chất ma túy” theo khoản 1 Điều 251 Bộ luật hình sự; truy tố bị cáo Nguyễn Quốc H về tội “Tàng trữ trái phép chất ma túy” theo điểm o khoản 2 Điều 249 Bộ luật hình sự.</w:t>
      </w:r>
    </w:p>
    <w:p>
      <w:pPr>
        <w:pStyle w:val="BodyText"/>
        <w:spacing w:before="61"/>
        <w:ind w:right="510"/>
      </w:pPr>
      <w:r>
        <w:rPr/>
        <w:t>Tại phiên tòa, đại diện Viện kiểm sát nhân dân huyện TY giữ nguyên quyết định truy tố đối với các bị cáo, và đề nghị Hội đồng xét xử: Áp dụng khoản 1 Điều 251; điểm s khoản 1, khoản 2 Điều 51 Bộ luật hình sự, xử phạt Nguyễn Sơn T từ 30 đến 36 tù, thời hạn tù tính từ ngày 27/10/2022; Áp dụng điểm o khoản 2 Điều 249; điểm s khoản 1 Điều 51 Bộ luật hình sự, xử phạt Nguyễn Quốc H từ 5 năm 06 tháng đến 06 năm tù, thời hạn tù tính từ ngày bị bắt 12/8/2022. Về vật chứng và biện pháp tư pháp, Kiểm sát viên đề nghị: Áp dụng điểm</w:t>
      </w:r>
      <w:r>
        <w:rPr>
          <w:spacing w:val="-2"/>
        </w:rPr>
        <w:t> </w:t>
      </w:r>
      <w:r>
        <w:rPr/>
        <w:t>a, b, c khoản 1 Điều 47 Bộ luật hình sự; điểm</w:t>
      </w:r>
      <w:r>
        <w:rPr>
          <w:spacing w:val="-2"/>
        </w:rPr>
        <w:t> </w:t>
      </w:r>
      <w:r>
        <w:rPr/>
        <w:t>a, b khoản 2 Điều</w:t>
      </w:r>
      <w:r>
        <w:rPr>
          <w:spacing w:val="-1"/>
        </w:rPr>
        <w:t> </w:t>
      </w:r>
      <w:r>
        <w:rPr/>
        <w:t>106 Bộ luật tố tụng hình sự; Tịch thu tiêu hủy: số ma túy</w:t>
      </w:r>
      <w:r>
        <w:rPr>
          <w:spacing w:val="-1"/>
        </w:rPr>
        <w:t> </w:t>
      </w:r>
      <w:r>
        <w:rPr/>
        <w:t>hoàn lại sau giám</w:t>
      </w:r>
      <w:r>
        <w:rPr>
          <w:spacing w:val="-2"/>
        </w:rPr>
        <w:t> </w:t>
      </w:r>
      <w:r>
        <w:rPr/>
        <w:t>định, 01 (một) vỏ lọ bút chì màu, 01 (một) túi nilon màu đen dán băng dính, 03 (ba) sim điện thoại; Tịch thu phát mại sung ngân sách Nhà nước: 01 (một) điện thoại di động Iphone Xs Max và 01 (một) điện thoại di động Nazro 50i thu giữ của bị cáo H; Buộc bị cáo T phải nộp lại số tiền do bán ma túy mà có là 4.000.000đ.</w:t>
      </w:r>
    </w:p>
    <w:p>
      <w:pPr>
        <w:pStyle w:val="BodyText"/>
        <w:spacing w:before="61"/>
        <w:ind w:right="510"/>
      </w:pPr>
      <w:r>
        <w:rPr/>
        <w:t>Các bị cáo không tranh luận với đại diện Viện kiểm sát, chỉ đề nghị Hội đồng xét xử xem xét giảm nhẹ hình phạt.</w:t>
      </w:r>
    </w:p>
    <w:p>
      <w:pPr>
        <w:pStyle w:val="Heading1"/>
        <w:spacing w:before="203"/>
        <w:ind w:right="3216"/>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194"/>
        <w:ind w:right="521"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564" w:val="left" w:leader="none"/>
        </w:tabs>
        <w:spacing w:line="240" w:lineRule="auto" w:before="63" w:after="0"/>
        <w:ind w:left="454" w:right="509" w:firstLine="707"/>
        <w:jc w:val="both"/>
        <w:rPr>
          <w:sz w:val="28"/>
        </w:rPr>
      </w:pPr>
      <w:r>
        <w:rPr>
          <w:sz w:val="28"/>
        </w:rPr>
        <w:t>Về hành</w:t>
      </w:r>
      <w:r>
        <w:rPr>
          <w:spacing w:val="-1"/>
          <w:sz w:val="28"/>
        </w:rPr>
        <w:t> </w:t>
      </w:r>
      <w:r>
        <w:rPr>
          <w:sz w:val="28"/>
        </w:rPr>
        <w:t>vi, Quyết</w:t>
      </w:r>
      <w:r>
        <w:rPr>
          <w:spacing w:val="-1"/>
          <w:sz w:val="28"/>
        </w:rPr>
        <w:t> </w:t>
      </w:r>
      <w:r>
        <w:rPr>
          <w:sz w:val="28"/>
        </w:rPr>
        <w:t>định</w:t>
      </w:r>
      <w:r>
        <w:rPr>
          <w:spacing w:val="-1"/>
          <w:sz w:val="28"/>
        </w:rPr>
        <w:t> </w:t>
      </w:r>
      <w:r>
        <w:rPr>
          <w:sz w:val="28"/>
        </w:rPr>
        <w:t>tố tụng của</w:t>
      </w:r>
      <w:r>
        <w:rPr>
          <w:spacing w:val="-2"/>
          <w:sz w:val="28"/>
        </w:rPr>
        <w:t> </w:t>
      </w:r>
      <w:r>
        <w:rPr>
          <w:sz w:val="28"/>
        </w:rPr>
        <w:t>Cơ</w:t>
      </w:r>
      <w:r>
        <w:rPr>
          <w:spacing w:val="-2"/>
          <w:sz w:val="28"/>
        </w:rPr>
        <w:t> </w:t>
      </w:r>
      <w:r>
        <w:rPr>
          <w:sz w:val="28"/>
        </w:rPr>
        <w:t>quan Cảnh sát điều</w:t>
      </w:r>
      <w:r>
        <w:rPr>
          <w:spacing w:val="-1"/>
          <w:sz w:val="28"/>
        </w:rPr>
        <w:t> </w:t>
      </w:r>
      <w:r>
        <w:rPr>
          <w:sz w:val="28"/>
        </w:rPr>
        <w:t>tra – Công an huyện TY, Viện kiểm sát nhân dân huyện TY, Điều tra viên, Kiểm sát viên trong quá trình điều tra, truy tố đã thực hiện đúng về thẩm quyền, trình tự, thủ tục</w:t>
      </w:r>
      <w:r>
        <w:rPr>
          <w:spacing w:val="-1"/>
          <w:sz w:val="28"/>
        </w:rPr>
        <w:t> </w:t>
      </w:r>
      <w:r>
        <w:rPr>
          <w:sz w:val="28"/>
        </w:rPr>
        <w:t>quy</w:t>
      </w:r>
      <w:r>
        <w:rPr>
          <w:spacing w:val="-4"/>
          <w:sz w:val="28"/>
        </w:rPr>
        <w:t> </w:t>
      </w:r>
      <w:r>
        <w:rPr>
          <w:sz w:val="28"/>
        </w:rPr>
        <w:t>định của Bộ luật tố tụng hình sự; các bị cáo không có ý</w:t>
      </w:r>
      <w:r>
        <w:rPr>
          <w:spacing w:val="-1"/>
          <w:sz w:val="28"/>
        </w:rPr>
        <w:t> </w:t>
      </w:r>
      <w:r>
        <w:rPr>
          <w:sz w:val="28"/>
        </w:rPr>
        <w:t>kiến hoặc</w:t>
      </w:r>
      <w:r>
        <w:rPr>
          <w:spacing w:val="-2"/>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560" w:val="left" w:leader="none"/>
        </w:tabs>
        <w:spacing w:line="240" w:lineRule="auto" w:before="61" w:after="0"/>
        <w:ind w:left="1559" w:right="0" w:hanging="398"/>
        <w:jc w:val="both"/>
        <w:rPr>
          <w:sz w:val="28"/>
        </w:rPr>
      </w:pPr>
      <w:r>
        <w:rPr>
          <w:sz w:val="28"/>
        </w:rPr>
        <w:t>Về</w:t>
      </w:r>
      <w:r>
        <w:rPr>
          <w:spacing w:val="-2"/>
          <w:sz w:val="28"/>
        </w:rPr>
        <w:t> </w:t>
      </w:r>
      <w:r>
        <w:rPr>
          <w:sz w:val="28"/>
        </w:rPr>
        <w:t>hành</w:t>
      </w:r>
      <w:r>
        <w:rPr>
          <w:spacing w:val="-1"/>
          <w:sz w:val="28"/>
        </w:rPr>
        <w:t> </w:t>
      </w:r>
      <w:r>
        <w:rPr>
          <w:sz w:val="28"/>
        </w:rPr>
        <w:t>vi phạm</w:t>
      </w:r>
      <w:r>
        <w:rPr>
          <w:spacing w:val="-6"/>
          <w:sz w:val="28"/>
        </w:rPr>
        <w:t> </w:t>
      </w:r>
      <w:r>
        <w:rPr>
          <w:sz w:val="28"/>
        </w:rPr>
        <w:t>tội</w:t>
      </w:r>
      <w:r>
        <w:rPr>
          <w:spacing w:val="-1"/>
          <w:sz w:val="28"/>
        </w:rPr>
        <w:t> </w:t>
      </w:r>
      <w:r>
        <w:rPr>
          <w:sz w:val="28"/>
        </w:rPr>
        <w:t>của</w:t>
      </w:r>
      <w:r>
        <w:rPr>
          <w:spacing w:val="-1"/>
          <w:sz w:val="28"/>
        </w:rPr>
        <w:t> </w:t>
      </w:r>
      <w:r>
        <w:rPr>
          <w:sz w:val="28"/>
        </w:rPr>
        <w:t>các</w:t>
      </w:r>
      <w:r>
        <w:rPr>
          <w:spacing w:val="-5"/>
          <w:sz w:val="28"/>
        </w:rPr>
        <w:t> </w:t>
      </w:r>
      <w:r>
        <w:rPr>
          <w:sz w:val="28"/>
        </w:rPr>
        <w:t>bị </w:t>
      </w:r>
      <w:r>
        <w:rPr>
          <w:spacing w:val="-4"/>
          <w:sz w:val="28"/>
        </w:rPr>
        <w:t>cáo:</w:t>
      </w:r>
    </w:p>
    <w:p>
      <w:pPr>
        <w:pStyle w:val="BodyText"/>
        <w:spacing w:before="59"/>
        <w:ind w:right="508"/>
      </w:pPr>
      <w:r>
        <w:rPr/>
        <w:t>Quá trình điều tra và tại phiên tòa, các bị cáo đều thừa nhận nội dung</w:t>
      </w:r>
      <w:r>
        <w:rPr>
          <w:spacing w:val="40"/>
        </w:rPr>
        <w:t> </w:t>
      </w:r>
      <w:r>
        <w:rPr/>
        <w:t>Cáo</w:t>
      </w:r>
      <w:r>
        <w:rPr>
          <w:spacing w:val="-1"/>
        </w:rPr>
        <w:t> </w:t>
      </w:r>
      <w:r>
        <w:rPr/>
        <w:t>trạng</w:t>
      </w:r>
      <w:r>
        <w:rPr>
          <w:spacing w:val="-1"/>
        </w:rPr>
        <w:t> </w:t>
      </w:r>
      <w:r>
        <w:rPr/>
        <w:t>của</w:t>
      </w:r>
      <w:r>
        <w:rPr>
          <w:spacing w:val="-2"/>
        </w:rPr>
        <w:t> </w:t>
      </w:r>
      <w:r>
        <w:rPr/>
        <w:t>Viện</w:t>
      </w:r>
      <w:r>
        <w:rPr>
          <w:spacing w:val="-4"/>
        </w:rPr>
        <w:t> </w:t>
      </w:r>
      <w:r>
        <w:rPr/>
        <w:t>kiểm</w:t>
      </w:r>
      <w:r>
        <w:rPr>
          <w:spacing w:val="-7"/>
        </w:rPr>
        <w:t> </w:t>
      </w:r>
      <w:r>
        <w:rPr/>
        <w:t>sát</w:t>
      </w:r>
      <w:r>
        <w:rPr>
          <w:spacing w:val="-1"/>
        </w:rPr>
        <w:t> </w:t>
      </w:r>
      <w:r>
        <w:rPr/>
        <w:t>nhân</w:t>
      </w:r>
      <w:r>
        <w:rPr>
          <w:spacing w:val="-1"/>
        </w:rPr>
        <w:t> </w:t>
      </w:r>
      <w:r>
        <w:rPr/>
        <w:t>dân</w:t>
      </w:r>
      <w:r>
        <w:rPr>
          <w:spacing w:val="-1"/>
        </w:rPr>
        <w:t> </w:t>
      </w:r>
      <w:r>
        <w:rPr/>
        <w:t>huyện TY</w:t>
      </w:r>
      <w:r>
        <w:rPr>
          <w:spacing w:val="-4"/>
        </w:rPr>
        <w:t> </w:t>
      </w:r>
      <w:r>
        <w:rPr/>
        <w:t>đã</w:t>
      </w:r>
      <w:r>
        <w:rPr>
          <w:spacing w:val="-2"/>
        </w:rPr>
        <w:t> </w:t>
      </w:r>
      <w:r>
        <w:rPr/>
        <w:t>nêu</w:t>
      </w:r>
      <w:r>
        <w:rPr>
          <w:spacing w:val="-1"/>
        </w:rPr>
        <w:t> </w:t>
      </w:r>
      <w:r>
        <w:rPr/>
        <w:t>đúng</w:t>
      </w:r>
      <w:r>
        <w:rPr>
          <w:spacing w:val="-1"/>
        </w:rPr>
        <w:t> </w:t>
      </w:r>
      <w:r>
        <w:rPr/>
        <w:t>hành</w:t>
      </w:r>
      <w:r>
        <w:rPr>
          <w:spacing w:val="-1"/>
        </w:rPr>
        <w:t> </w:t>
      </w:r>
      <w:r>
        <w:rPr/>
        <w:t>vi</w:t>
      </w:r>
      <w:r>
        <w:rPr>
          <w:spacing w:val="-1"/>
        </w:rPr>
        <w:t> </w:t>
      </w:r>
      <w:r>
        <w:rPr/>
        <w:t>mà</w:t>
      </w:r>
      <w:r>
        <w:rPr>
          <w:spacing w:val="-2"/>
        </w:rPr>
        <w:t> </w:t>
      </w:r>
      <w:r>
        <w:rPr/>
        <w:t>các</w:t>
      </w:r>
      <w:r>
        <w:rPr>
          <w:spacing w:val="-2"/>
        </w:rPr>
        <w:t> </w:t>
      </w:r>
      <w:r>
        <w:rPr/>
        <w:t>bị cáo đã thực hiện. Lời khai của các bị cáo phù hợp với các tài liệu: Biên bản bắt người phạm</w:t>
      </w:r>
      <w:r>
        <w:rPr>
          <w:spacing w:val="-1"/>
        </w:rPr>
        <w:t> </w:t>
      </w:r>
      <w:r>
        <w:rPr/>
        <w:t>tội quả tang ngày 12/8/2022; Biên bản tiếp nhận người phạm</w:t>
      </w:r>
      <w:r>
        <w:rPr>
          <w:spacing w:val="-1"/>
        </w:rPr>
        <w:t> </w:t>
      </w:r>
      <w:r>
        <w:rPr/>
        <w:t>tội ra đầu thú ngày 27/10/2022; Vật chứng thu giữ; Kết luận giám định ma túy; phù hợp với lời khai của</w:t>
      </w:r>
      <w:r>
        <w:rPr>
          <w:spacing w:val="-1"/>
        </w:rPr>
        <w:t> </w:t>
      </w:r>
      <w:r>
        <w:rPr/>
        <w:t>những người làm</w:t>
      </w:r>
      <w:r>
        <w:rPr>
          <w:spacing w:val="-4"/>
        </w:rPr>
        <w:t> </w:t>
      </w:r>
      <w:r>
        <w:rPr/>
        <w:t>chứng, cùng các tài liệu khác có trong hồ sơ vụ án đã được làm rõ tại phiên toà, đủ cơ sở để kết luận: Khoảng 08 giờ</w:t>
      </w:r>
      <w:r>
        <w:rPr>
          <w:spacing w:val="40"/>
        </w:rPr>
        <w:t> </w:t>
      </w:r>
      <w:r>
        <w:rPr/>
        <w:t>ngày</w:t>
      </w:r>
      <w:r>
        <w:rPr>
          <w:spacing w:val="-1"/>
        </w:rPr>
        <w:t> </w:t>
      </w:r>
      <w:r>
        <w:rPr/>
        <w:t>12/8/2022, tại khu vực</w:t>
      </w:r>
      <w:r>
        <w:rPr>
          <w:spacing w:val="-2"/>
        </w:rPr>
        <w:t> </w:t>
      </w:r>
      <w:r>
        <w:rPr/>
        <w:t>bến</w:t>
      </w:r>
      <w:r>
        <w:rPr>
          <w:spacing w:val="-1"/>
        </w:rPr>
        <w:t> </w:t>
      </w:r>
      <w:r>
        <w:rPr/>
        <w:t>xe Phường C, thành</w:t>
      </w:r>
      <w:r>
        <w:rPr>
          <w:spacing w:val="-1"/>
        </w:rPr>
        <w:t> </w:t>
      </w:r>
      <w:r>
        <w:rPr/>
        <w:t>phố CP, tỉnh Quảng Ninh, Nguyễn</w:t>
      </w:r>
      <w:r>
        <w:rPr>
          <w:spacing w:val="17"/>
        </w:rPr>
        <w:t> </w:t>
      </w:r>
      <w:r>
        <w:rPr/>
        <w:t>Sơn</w:t>
      </w:r>
      <w:r>
        <w:rPr>
          <w:spacing w:val="19"/>
        </w:rPr>
        <w:t> </w:t>
      </w:r>
      <w:r>
        <w:rPr/>
        <w:t>T</w:t>
      </w:r>
      <w:r>
        <w:rPr>
          <w:spacing w:val="16"/>
        </w:rPr>
        <w:t> </w:t>
      </w:r>
      <w:r>
        <w:rPr/>
        <w:t>đã</w:t>
      </w:r>
      <w:r>
        <w:rPr>
          <w:spacing w:val="16"/>
        </w:rPr>
        <w:t> </w:t>
      </w:r>
      <w:r>
        <w:rPr/>
        <w:t>có</w:t>
      </w:r>
      <w:r>
        <w:rPr>
          <w:spacing w:val="15"/>
        </w:rPr>
        <w:t> </w:t>
      </w:r>
      <w:r>
        <w:rPr/>
        <w:t>hành</w:t>
      </w:r>
      <w:r>
        <w:rPr>
          <w:spacing w:val="15"/>
        </w:rPr>
        <w:t> </w:t>
      </w:r>
      <w:r>
        <w:rPr/>
        <w:t>vi</w:t>
      </w:r>
      <w:r>
        <w:rPr>
          <w:spacing w:val="15"/>
        </w:rPr>
        <w:t> </w:t>
      </w:r>
      <w:r>
        <w:rPr/>
        <w:t>bán</w:t>
      </w:r>
      <w:r>
        <w:rPr>
          <w:spacing w:val="17"/>
        </w:rPr>
        <w:t> </w:t>
      </w:r>
      <w:r>
        <w:rPr/>
        <w:t>trái</w:t>
      </w:r>
      <w:r>
        <w:rPr>
          <w:spacing w:val="15"/>
        </w:rPr>
        <w:t> </w:t>
      </w:r>
      <w:r>
        <w:rPr/>
        <w:t>phép</w:t>
      </w:r>
      <w:r>
        <w:rPr>
          <w:spacing w:val="17"/>
        </w:rPr>
        <w:t> </w:t>
      </w:r>
      <w:r>
        <w:rPr/>
        <w:t>0,79g</w:t>
      </w:r>
      <w:r>
        <w:rPr>
          <w:spacing w:val="17"/>
        </w:rPr>
        <w:t> </w:t>
      </w:r>
      <w:r>
        <w:rPr/>
        <w:t>(Không</w:t>
      </w:r>
      <w:r>
        <w:rPr>
          <w:spacing w:val="17"/>
        </w:rPr>
        <w:t> </w:t>
      </w:r>
      <w:r>
        <w:rPr/>
        <w:t>phẩy</w:t>
      </w:r>
      <w:r>
        <w:rPr>
          <w:spacing w:val="13"/>
        </w:rPr>
        <w:t> </w:t>
      </w:r>
      <w:r>
        <w:rPr/>
        <w:t>bẩy</w:t>
      </w:r>
      <w:r>
        <w:rPr>
          <w:spacing w:val="23"/>
        </w:rPr>
        <w:t> </w:t>
      </w:r>
      <w:r>
        <w:rPr/>
        <w:t>mươi</w:t>
      </w:r>
      <w:r>
        <w:rPr>
          <w:spacing w:val="18"/>
        </w:rPr>
        <w:t> </w:t>
      </w:r>
      <w:r>
        <w:rPr/>
        <w:t>chín</w:t>
      </w:r>
    </w:p>
    <w:p>
      <w:pPr>
        <w:spacing w:after="0"/>
        <w:sectPr>
          <w:pgSz w:w="11910" w:h="16840"/>
          <w:pgMar w:header="724" w:footer="0" w:top="1100" w:bottom="280" w:left="1360" w:right="620"/>
        </w:sectPr>
      </w:pPr>
    </w:p>
    <w:p>
      <w:pPr>
        <w:pStyle w:val="BodyText"/>
        <w:spacing w:before="185"/>
        <w:ind w:right="506" w:firstLine="0"/>
      </w:pPr>
      <w:r>
        <w:rPr/>
        <w:t>gam) ma tuý, loại Heroine, cho Nguyễn Quốc H với giá 4.000.000đ (Bốn triệu đồng)</w:t>
      </w:r>
      <w:r>
        <w:rPr>
          <w:spacing w:val="14"/>
        </w:rPr>
        <w:t> </w:t>
      </w:r>
      <w:r>
        <w:rPr/>
        <w:t>để</w:t>
      </w:r>
      <w:r>
        <w:rPr>
          <w:spacing w:val="14"/>
        </w:rPr>
        <w:t> </w:t>
      </w:r>
      <w:r>
        <w:rPr/>
        <w:t>sử</w:t>
      </w:r>
      <w:r>
        <w:rPr>
          <w:spacing w:val="10"/>
        </w:rPr>
        <w:t> </w:t>
      </w:r>
      <w:r>
        <w:rPr/>
        <w:t>dụng,</w:t>
      </w:r>
      <w:r>
        <w:rPr>
          <w:spacing w:val="16"/>
        </w:rPr>
        <w:t> </w:t>
      </w:r>
      <w:r>
        <w:rPr/>
        <w:t>T</w:t>
      </w:r>
      <w:r>
        <w:rPr>
          <w:spacing w:val="14"/>
        </w:rPr>
        <w:t> </w:t>
      </w:r>
      <w:r>
        <w:rPr/>
        <w:t>gửi</w:t>
      </w:r>
      <w:r>
        <w:rPr>
          <w:spacing w:val="15"/>
        </w:rPr>
        <w:t> </w:t>
      </w:r>
      <w:r>
        <w:rPr/>
        <w:t>ma</w:t>
      </w:r>
      <w:r>
        <w:rPr>
          <w:spacing w:val="14"/>
        </w:rPr>
        <w:t> </w:t>
      </w:r>
      <w:r>
        <w:rPr/>
        <w:t>túy</w:t>
      </w:r>
      <w:r>
        <w:rPr>
          <w:spacing w:val="10"/>
        </w:rPr>
        <w:t> </w:t>
      </w:r>
      <w:r>
        <w:rPr/>
        <w:t>cho</w:t>
      </w:r>
      <w:r>
        <w:rPr>
          <w:spacing w:val="18"/>
        </w:rPr>
        <w:t> </w:t>
      </w:r>
      <w:r>
        <w:rPr/>
        <w:t>H</w:t>
      </w:r>
      <w:r>
        <w:rPr>
          <w:spacing w:val="14"/>
        </w:rPr>
        <w:t> </w:t>
      </w:r>
      <w:r>
        <w:rPr/>
        <w:t>qua</w:t>
      </w:r>
      <w:r>
        <w:rPr>
          <w:spacing w:val="14"/>
        </w:rPr>
        <w:t> </w:t>
      </w:r>
      <w:r>
        <w:rPr/>
        <w:t>xe</w:t>
      </w:r>
      <w:r>
        <w:rPr>
          <w:spacing w:val="12"/>
        </w:rPr>
        <w:t> </w:t>
      </w:r>
      <w:r>
        <w:rPr/>
        <w:t>ô</w:t>
      </w:r>
      <w:r>
        <w:rPr>
          <w:spacing w:val="15"/>
        </w:rPr>
        <w:t> </w:t>
      </w:r>
      <w:r>
        <w:rPr/>
        <w:t>tô</w:t>
      </w:r>
      <w:r>
        <w:rPr>
          <w:spacing w:val="13"/>
        </w:rPr>
        <w:t> </w:t>
      </w:r>
      <w:r>
        <w:rPr/>
        <w:t>khách</w:t>
      </w:r>
      <w:r>
        <w:rPr>
          <w:spacing w:val="12"/>
        </w:rPr>
        <w:t> </w:t>
      </w:r>
      <w:r>
        <w:rPr/>
        <w:t>biển</w:t>
      </w:r>
      <w:r>
        <w:rPr>
          <w:spacing w:val="12"/>
        </w:rPr>
        <w:t> </w:t>
      </w:r>
      <w:r>
        <w:rPr/>
        <w:t>kiểm</w:t>
      </w:r>
      <w:r>
        <w:rPr>
          <w:spacing w:val="9"/>
        </w:rPr>
        <w:t> </w:t>
      </w:r>
      <w:r>
        <w:rPr/>
        <w:t>soát</w:t>
      </w:r>
      <w:r>
        <w:rPr>
          <w:spacing w:val="16"/>
        </w:rPr>
        <w:t> </w:t>
      </w:r>
      <w:r>
        <w:rPr>
          <w:spacing w:val="-4"/>
        </w:rPr>
        <w:t>14B-</w:t>
      </w:r>
    </w:p>
    <w:p>
      <w:pPr>
        <w:pStyle w:val="BodyText"/>
        <w:spacing w:before="0"/>
        <w:ind w:right="512" w:firstLine="0"/>
      </w:pPr>
      <w:r>
        <w:rPr/>
        <w:t>028.07. Đến khoảng 10 giờ 40’ phút cùng ngày, tại khu vực ngã ba phố Lý Thường Kiệt, thị trấn TY, huyện TY, tỉnh Quảng Ninh, khi H đón xe và nhận xong số ma túy trên thì bị Công an huyện</w:t>
      </w:r>
      <w:r>
        <w:rPr>
          <w:spacing w:val="28"/>
        </w:rPr>
        <w:t> </w:t>
      </w:r>
      <w:r>
        <w:rPr/>
        <w:t>TY phát hiện bắt quả tang, thu giữ vật chứng. Ngày 27/10/2022, Nguyễn Sơn T đến Công an huyện TY đầu thú.</w:t>
      </w:r>
    </w:p>
    <w:p>
      <w:pPr>
        <w:pStyle w:val="BodyText"/>
        <w:ind w:right="508"/>
      </w:pPr>
      <w:r>
        <w:rPr/>
        <w:t>Hành vi của bị cáo Nguyễn Sơn T đã phạm vào tội “Mua bán trái phép chất ma túy” thuộc trường hợp khoản 1 Điều 251 Bộ luật hình sự; Hành vi của bị cáo Nguyễn Quốc H đã phạm vào tội “Tàng trữ trái phép chất ma tuý” thuộc trường hợp quy định tại điểm o khoản 2 Điều 249 Bộ luật hình sự, như Cáo trạng của Viện kiểm sát nhân dân huyện TY đã nêu và viện dẫn là có căn cứ, đúng pháp luật.</w:t>
      </w:r>
    </w:p>
    <w:p>
      <w:pPr>
        <w:pStyle w:val="ListParagraph"/>
        <w:numPr>
          <w:ilvl w:val="0"/>
          <w:numId w:val="3"/>
        </w:numPr>
        <w:tabs>
          <w:tab w:pos="1578" w:val="left" w:leader="none"/>
        </w:tabs>
        <w:spacing w:line="240" w:lineRule="auto" w:before="61" w:after="0"/>
        <w:ind w:left="454" w:right="509" w:firstLine="707"/>
        <w:jc w:val="both"/>
        <w:rPr>
          <w:sz w:val="28"/>
        </w:rPr>
      </w:pPr>
      <w:r>
        <w:rPr>
          <w:sz w:val="28"/>
        </w:rPr>
        <w:t>Hành vi phạm tội của các bị cáo là nguy hiểm cho xã hội, ma túy là một loại độc dược, gây hủy hoại sức khỏe cho người sử dụng, gây ảo giác, mất khả năng nhận thức làm chủ bản thân; ma túy còn làm giảm sút sức lao động sản</w:t>
      </w:r>
      <w:r>
        <w:rPr>
          <w:spacing w:val="-1"/>
          <w:sz w:val="28"/>
        </w:rPr>
        <w:t> </w:t>
      </w:r>
      <w:r>
        <w:rPr>
          <w:sz w:val="28"/>
        </w:rPr>
        <w:t>xuất trong xã</w:t>
      </w:r>
      <w:r>
        <w:rPr>
          <w:spacing w:val="-2"/>
          <w:sz w:val="28"/>
        </w:rPr>
        <w:t> </w:t>
      </w:r>
      <w:r>
        <w:rPr>
          <w:sz w:val="28"/>
        </w:rPr>
        <w:t>hội, là nguyên nhân và nguồn gốc làm</w:t>
      </w:r>
      <w:r>
        <w:rPr>
          <w:spacing w:val="-1"/>
          <w:sz w:val="28"/>
        </w:rPr>
        <w:t> </w:t>
      </w:r>
      <w:r>
        <w:rPr>
          <w:sz w:val="28"/>
        </w:rPr>
        <w:t>phát sinh nhiều loại tội phạm nguy hiểm khác, gây mất trật tự an toàn xã hội. Chính vì vậy, Nhà nước đã độc quyền và thống nhất quản lý các chất ma túy với những quy định rất nghiêm</w:t>
      </w:r>
      <w:r>
        <w:rPr>
          <w:spacing w:val="-7"/>
          <w:sz w:val="28"/>
        </w:rPr>
        <w:t> </w:t>
      </w:r>
      <w:r>
        <w:rPr>
          <w:sz w:val="28"/>
        </w:rPr>
        <w:t>ngặt,</w:t>
      </w:r>
      <w:r>
        <w:rPr>
          <w:spacing w:val="-3"/>
          <w:sz w:val="28"/>
        </w:rPr>
        <w:t> </w:t>
      </w:r>
      <w:r>
        <w:rPr>
          <w:sz w:val="28"/>
        </w:rPr>
        <w:t>mọi</w:t>
      </w:r>
      <w:r>
        <w:rPr>
          <w:spacing w:val="-1"/>
          <w:sz w:val="28"/>
        </w:rPr>
        <w:t> </w:t>
      </w:r>
      <w:r>
        <w:rPr>
          <w:sz w:val="28"/>
        </w:rPr>
        <w:t>hành</w:t>
      </w:r>
      <w:r>
        <w:rPr>
          <w:spacing w:val="-2"/>
          <w:sz w:val="28"/>
        </w:rPr>
        <w:t> </w:t>
      </w:r>
      <w:r>
        <w:rPr>
          <w:sz w:val="28"/>
        </w:rPr>
        <w:t>vi</w:t>
      </w:r>
      <w:r>
        <w:rPr>
          <w:spacing w:val="-1"/>
          <w:sz w:val="28"/>
        </w:rPr>
        <w:t> </w:t>
      </w:r>
      <w:r>
        <w:rPr>
          <w:sz w:val="28"/>
        </w:rPr>
        <w:t>trái</w:t>
      </w:r>
      <w:r>
        <w:rPr>
          <w:spacing w:val="-1"/>
          <w:sz w:val="28"/>
        </w:rPr>
        <w:t> </w:t>
      </w:r>
      <w:r>
        <w:rPr>
          <w:sz w:val="28"/>
        </w:rPr>
        <w:t>phép</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ma</w:t>
      </w:r>
      <w:r>
        <w:rPr>
          <w:spacing w:val="-2"/>
          <w:sz w:val="28"/>
        </w:rPr>
        <w:t> </w:t>
      </w:r>
      <w:r>
        <w:rPr>
          <w:sz w:val="28"/>
        </w:rPr>
        <w:t>túy,</w:t>
      </w:r>
      <w:r>
        <w:rPr>
          <w:spacing w:val="-1"/>
          <w:sz w:val="28"/>
        </w:rPr>
        <w:t> </w:t>
      </w:r>
      <w:r>
        <w:rPr>
          <w:sz w:val="28"/>
        </w:rPr>
        <w:t>đều</w:t>
      </w:r>
      <w:r>
        <w:rPr>
          <w:spacing w:val="-1"/>
          <w:sz w:val="28"/>
        </w:rPr>
        <w:t> </w:t>
      </w:r>
      <w:r>
        <w:rPr>
          <w:sz w:val="28"/>
        </w:rPr>
        <w:t>bị</w:t>
      </w:r>
      <w:r>
        <w:rPr>
          <w:spacing w:val="-4"/>
          <w:sz w:val="28"/>
        </w:rPr>
        <w:t> </w:t>
      </w:r>
      <w:r>
        <w:rPr>
          <w:sz w:val="28"/>
        </w:rPr>
        <w:t>pháp</w:t>
      </w:r>
      <w:r>
        <w:rPr>
          <w:spacing w:val="-4"/>
          <w:sz w:val="28"/>
        </w:rPr>
        <w:t> </w:t>
      </w:r>
      <w:r>
        <w:rPr>
          <w:sz w:val="28"/>
        </w:rPr>
        <w:t>luật</w:t>
      </w:r>
      <w:r>
        <w:rPr>
          <w:spacing w:val="-1"/>
          <w:sz w:val="28"/>
        </w:rPr>
        <w:t> </w:t>
      </w:r>
      <w:r>
        <w:rPr>
          <w:sz w:val="28"/>
        </w:rPr>
        <w:t>trừng trị. Các bị cáo đều nhận thức được hình vi của mình là vi phạm pháp luật, nhưng do hám lợi và để thoả mãn cơn nghiện cho bản thân nên vẫn bất chấp mua bán, tàng trữ trái phép chất ma túy; hành vi của các bị cáo thể hiện sự coi thường pháp luật, cần phải xử lý nghiêm với hình phạt và mức án tương xứng với tính chất, mức độ phạm tội của từng bị cáo, đảm bảo công tác giáo dục phòng ngừa.</w:t>
      </w:r>
    </w:p>
    <w:p>
      <w:pPr>
        <w:pStyle w:val="ListParagraph"/>
        <w:numPr>
          <w:ilvl w:val="0"/>
          <w:numId w:val="3"/>
        </w:numPr>
        <w:tabs>
          <w:tab w:pos="1593" w:val="left" w:leader="none"/>
        </w:tabs>
        <w:spacing w:line="240" w:lineRule="auto" w:before="60" w:after="0"/>
        <w:ind w:left="454" w:right="521" w:firstLine="707"/>
        <w:jc w:val="both"/>
        <w:rPr>
          <w:sz w:val="28"/>
        </w:rPr>
      </w:pPr>
      <w:r>
        <w:rPr>
          <w:sz w:val="28"/>
        </w:rPr>
        <w:t>Xét tính chất, mức độ phạm tội, tình tiết tăng nặng giảm nhẹ trách nhiệm hình sự của các bị cáo:</w:t>
      </w:r>
    </w:p>
    <w:p>
      <w:pPr>
        <w:pStyle w:val="BodyText"/>
        <w:ind w:right="507"/>
      </w:pPr>
      <w:r>
        <w:rPr/>
        <w:t>Đối với bị cáo Nguyễn Quốc H: Ngày 21/11/2012 bị Toà án nhân dân huyện TY, tỉnh Quảng Ninh xử phạt 36 tháng tù về tội “Mua bán trái phép chất ma túy”, ngày</w:t>
      </w:r>
      <w:r>
        <w:rPr>
          <w:spacing w:val="-1"/>
        </w:rPr>
        <w:t> </w:t>
      </w:r>
      <w:r>
        <w:rPr/>
        <w:t>16/02/2015 chấp hành xong</w:t>
      </w:r>
      <w:r>
        <w:rPr>
          <w:spacing w:val="-1"/>
        </w:rPr>
        <w:t> </w:t>
      </w:r>
      <w:r>
        <w:rPr/>
        <w:t>hình phạt tù. Ngày</w:t>
      </w:r>
      <w:r>
        <w:rPr>
          <w:spacing w:val="-3"/>
        </w:rPr>
        <w:t> </w:t>
      </w:r>
      <w:r>
        <w:rPr/>
        <w:t>26/4/2016 bị Toà án nhân dân thành phố Hạ Long, tỉnh Quảng Ninh xử phạt 07 năm tù về tội “Mua</w:t>
      </w:r>
      <w:r>
        <w:rPr>
          <w:spacing w:val="-2"/>
        </w:rPr>
        <w:t> </w:t>
      </w:r>
      <w:r>
        <w:rPr/>
        <w:t>bán</w:t>
      </w:r>
      <w:r>
        <w:rPr>
          <w:spacing w:val="-5"/>
        </w:rPr>
        <w:t> </w:t>
      </w:r>
      <w:r>
        <w:rPr/>
        <w:t>trái</w:t>
      </w:r>
      <w:r>
        <w:rPr>
          <w:spacing w:val="-1"/>
        </w:rPr>
        <w:t> </w:t>
      </w:r>
      <w:r>
        <w:rPr/>
        <w:t>phép</w:t>
      </w:r>
      <w:r>
        <w:rPr>
          <w:spacing w:val="-1"/>
        </w:rPr>
        <w:t> </w:t>
      </w:r>
      <w:r>
        <w:rPr/>
        <w:t>chất</w:t>
      </w:r>
      <w:r>
        <w:rPr>
          <w:spacing w:val="-1"/>
        </w:rPr>
        <w:t> </w:t>
      </w:r>
      <w:r>
        <w:rPr/>
        <w:t>ma</w:t>
      </w:r>
      <w:r>
        <w:rPr>
          <w:spacing w:val="-2"/>
        </w:rPr>
        <w:t> </w:t>
      </w:r>
      <w:r>
        <w:rPr/>
        <w:t>tuý”,</w:t>
      </w:r>
      <w:r>
        <w:rPr>
          <w:spacing w:val="-3"/>
        </w:rPr>
        <w:t> </w:t>
      </w:r>
      <w:r>
        <w:rPr/>
        <w:t>ngày</w:t>
      </w:r>
      <w:r>
        <w:rPr>
          <w:spacing w:val="-6"/>
        </w:rPr>
        <w:t> </w:t>
      </w:r>
      <w:r>
        <w:rPr/>
        <w:t>19/01/2022</w:t>
      </w:r>
      <w:r>
        <w:rPr>
          <w:spacing w:val="-1"/>
        </w:rPr>
        <w:t> </w:t>
      </w:r>
      <w:r>
        <w:rPr/>
        <w:t>chấp</w:t>
      </w:r>
      <w:r>
        <w:rPr>
          <w:spacing w:val="-1"/>
        </w:rPr>
        <w:t> </w:t>
      </w:r>
      <w:r>
        <w:rPr/>
        <w:t>hành</w:t>
      </w:r>
      <w:r>
        <w:rPr>
          <w:spacing w:val="-1"/>
        </w:rPr>
        <w:t> </w:t>
      </w:r>
      <w:r>
        <w:rPr/>
        <w:t>xong</w:t>
      </w:r>
      <w:r>
        <w:rPr>
          <w:spacing w:val="-1"/>
        </w:rPr>
        <w:t> </w:t>
      </w:r>
      <w:r>
        <w:rPr/>
        <w:t>hình</w:t>
      </w:r>
      <w:r>
        <w:rPr>
          <w:spacing w:val="-1"/>
        </w:rPr>
        <w:t> </w:t>
      </w:r>
      <w:r>
        <w:rPr/>
        <w:t>phạt</w:t>
      </w:r>
      <w:r>
        <w:rPr>
          <w:spacing w:val="-4"/>
        </w:rPr>
        <w:t> </w:t>
      </w:r>
      <w:r>
        <w:rPr/>
        <w:t>tù trở về địa phương, đến ngày 12/8/2022 lại tiếp tục phạm tội mới. Bị cáo H phạm tội thuộc trường hợp “Tái phạm nguy hiểm” quy định tại điểm o khoản 2 Điều 249 của Bộ luật hình sự.</w:t>
      </w:r>
    </w:p>
    <w:p>
      <w:pPr>
        <w:pStyle w:val="BodyText"/>
        <w:spacing w:line="242" w:lineRule="auto"/>
        <w:ind w:right="516"/>
      </w:pPr>
      <w:r>
        <w:rPr/>
        <w:t>Đối với bị cáo Nguyễn Sơn T mua ma túy về sử dụng cho bản thân và bán lại để kiếm lời.</w:t>
      </w:r>
    </w:p>
    <w:p>
      <w:pPr>
        <w:pStyle w:val="BodyText"/>
        <w:spacing w:before="55"/>
        <w:ind w:right="507"/>
      </w:pPr>
      <w:r>
        <w:rPr/>
        <w:t>Hành vi phạm tội của các bị cáo đã tiếp tay cho các đối tượng mua bán ma túy</w:t>
      </w:r>
      <w:r>
        <w:rPr>
          <w:spacing w:val="-1"/>
        </w:rPr>
        <w:t> </w:t>
      </w:r>
      <w:r>
        <w:rPr/>
        <w:t>khác, làm</w:t>
      </w:r>
      <w:r>
        <w:rPr>
          <w:spacing w:val="-2"/>
        </w:rPr>
        <w:t> </w:t>
      </w:r>
      <w:r>
        <w:rPr/>
        <w:t>phát sinh các bất ổn trong xã hội và nhiều loại tội phạm</w:t>
      </w:r>
      <w:r>
        <w:rPr>
          <w:spacing w:val="-2"/>
        </w:rPr>
        <w:t> </w:t>
      </w:r>
      <w:r>
        <w:rPr/>
        <w:t>khác. Hành vi mua bán, tàng trữ trái phép chất ma túy của các bị cáo gây mất trật tự trị an tại địa phương,</w:t>
      </w:r>
      <w:r>
        <w:rPr>
          <w:spacing w:val="-2"/>
        </w:rPr>
        <w:t> </w:t>
      </w:r>
      <w:r>
        <w:rPr/>
        <w:t>gây</w:t>
      </w:r>
      <w:r>
        <w:rPr>
          <w:spacing w:val="-3"/>
        </w:rPr>
        <w:t> </w:t>
      </w:r>
      <w:r>
        <w:rPr/>
        <w:t>bức xúc</w:t>
      </w:r>
      <w:r>
        <w:rPr>
          <w:spacing w:val="-1"/>
        </w:rPr>
        <w:t> </w:t>
      </w:r>
      <w:r>
        <w:rPr/>
        <w:t>trong quần chúng nhân dân. Cả 02 bị cáo đều có nhân thân xấu, đều đã từng bị xét xử về tội phạm ma túy (bị cáo T đã bị xét xử 01 lần, bị cáo</w:t>
      </w:r>
      <w:r>
        <w:rPr>
          <w:spacing w:val="14"/>
        </w:rPr>
        <w:t> </w:t>
      </w:r>
      <w:r>
        <w:rPr/>
        <w:t>H đã bị xét xử 03 lần),</w:t>
      </w:r>
      <w:r>
        <w:rPr>
          <w:spacing w:val="11"/>
        </w:rPr>
        <w:t> </w:t>
      </w:r>
      <w:r>
        <w:rPr/>
        <w:t>nhưng không lấy đó làm bài</w:t>
      </w:r>
      <w:r>
        <w:rPr>
          <w:spacing w:val="11"/>
        </w:rPr>
        <w:t> </w:t>
      </w:r>
      <w:r>
        <w:rPr/>
        <w:t>học cảnh</w:t>
      </w:r>
    </w:p>
    <w:p>
      <w:pPr>
        <w:spacing w:after="0"/>
        <w:sectPr>
          <w:pgSz w:w="11910" w:h="16840"/>
          <w:pgMar w:header="724" w:footer="0" w:top="1100" w:bottom="280" w:left="1360" w:right="620"/>
        </w:sectPr>
      </w:pPr>
    </w:p>
    <w:p>
      <w:pPr>
        <w:pStyle w:val="BodyText"/>
        <w:spacing w:before="185"/>
        <w:ind w:right="508" w:firstLine="0"/>
      </w:pPr>
      <w:r>
        <w:rPr/>
        <w:t>tỉnh, để tu dưỡng, rèn luyện bản thân, mà lại tiếp tục phạm tội. Do vậy, cần có hình phạt nghiêm, tương xứng với tính chất mức độ phạm</w:t>
      </w:r>
      <w:r>
        <w:rPr>
          <w:spacing w:val="-3"/>
        </w:rPr>
        <w:t> </w:t>
      </w:r>
      <w:r>
        <w:rPr/>
        <w:t>tội của mỗi bị cáo để đảm bảo răn đe và phòng ngừa tội phạm.</w:t>
      </w:r>
    </w:p>
    <w:p>
      <w:pPr>
        <w:pStyle w:val="ListParagraph"/>
        <w:numPr>
          <w:ilvl w:val="0"/>
          <w:numId w:val="4"/>
        </w:numPr>
        <w:tabs>
          <w:tab w:pos="1307" w:val="left" w:leader="none"/>
        </w:tabs>
        <w:spacing w:line="240" w:lineRule="auto" w:before="61" w:after="0"/>
        <w:ind w:left="1306" w:right="0" w:hanging="145"/>
        <w:jc w:val="both"/>
        <w:rPr>
          <w:sz w:val="28"/>
        </w:rPr>
      </w:pPr>
      <w:r>
        <w:rPr>
          <w:sz w:val="28"/>
        </w:rPr>
        <w:t>Tình</w:t>
      </w:r>
      <w:r>
        <w:rPr>
          <w:spacing w:val="-3"/>
          <w:sz w:val="28"/>
        </w:rPr>
        <w:t> </w:t>
      </w:r>
      <w:r>
        <w:rPr>
          <w:sz w:val="28"/>
        </w:rPr>
        <w:t>tiết</w:t>
      </w:r>
      <w:r>
        <w:rPr>
          <w:spacing w:val="-5"/>
          <w:sz w:val="28"/>
        </w:rPr>
        <w:t> </w:t>
      </w:r>
      <w:r>
        <w:rPr>
          <w:sz w:val="28"/>
        </w:rPr>
        <w:t>tăng</w:t>
      </w:r>
      <w:r>
        <w:rPr>
          <w:spacing w:val="-6"/>
          <w:sz w:val="28"/>
        </w:rPr>
        <w:t> </w:t>
      </w:r>
      <w:r>
        <w:rPr>
          <w:sz w:val="28"/>
        </w:rPr>
        <w:t>nặng</w:t>
      </w:r>
      <w:r>
        <w:rPr>
          <w:spacing w:val="-6"/>
          <w:sz w:val="28"/>
        </w:rPr>
        <w:t> </w:t>
      </w:r>
      <w:r>
        <w:rPr>
          <w:sz w:val="28"/>
        </w:rPr>
        <w:t>trách</w:t>
      </w:r>
      <w:r>
        <w:rPr>
          <w:spacing w:val="-5"/>
          <w:sz w:val="28"/>
        </w:rPr>
        <w:t> </w:t>
      </w:r>
      <w:r>
        <w:rPr>
          <w:sz w:val="28"/>
        </w:rPr>
        <w:t>nhiệm</w:t>
      </w:r>
      <w:r>
        <w:rPr>
          <w:spacing w:val="-8"/>
          <w:sz w:val="28"/>
        </w:rPr>
        <w:t> </w:t>
      </w:r>
      <w:r>
        <w:rPr>
          <w:sz w:val="28"/>
        </w:rPr>
        <w:t>hình</w:t>
      </w:r>
      <w:r>
        <w:rPr>
          <w:spacing w:val="-2"/>
          <w:sz w:val="28"/>
        </w:rPr>
        <w:t> </w:t>
      </w:r>
      <w:r>
        <w:rPr>
          <w:sz w:val="28"/>
        </w:rPr>
        <w:t>sự:</w:t>
      </w:r>
      <w:r>
        <w:rPr>
          <w:spacing w:val="-3"/>
          <w:sz w:val="28"/>
        </w:rPr>
        <w:t> </w:t>
      </w:r>
      <w:r>
        <w:rPr>
          <w:sz w:val="28"/>
        </w:rPr>
        <w:t>Không</w:t>
      </w:r>
      <w:r>
        <w:rPr>
          <w:spacing w:val="-2"/>
          <w:sz w:val="28"/>
        </w:rPr>
        <w:t> </w:t>
      </w:r>
      <w:r>
        <w:rPr>
          <w:spacing w:val="-5"/>
          <w:sz w:val="28"/>
        </w:rPr>
        <w:t>có.</w:t>
      </w:r>
    </w:p>
    <w:p>
      <w:pPr>
        <w:pStyle w:val="ListParagraph"/>
        <w:numPr>
          <w:ilvl w:val="0"/>
          <w:numId w:val="4"/>
        </w:numPr>
        <w:tabs>
          <w:tab w:pos="1307" w:val="left" w:leader="none"/>
        </w:tabs>
        <w:spacing w:line="240" w:lineRule="auto" w:before="60" w:after="0"/>
        <w:ind w:left="454" w:right="509" w:firstLine="707"/>
        <w:jc w:val="both"/>
        <w:rPr>
          <w:sz w:val="28"/>
        </w:rPr>
      </w:pP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6"/>
          <w:sz w:val="28"/>
        </w:rPr>
        <w:t> </w:t>
      </w:r>
      <w:r>
        <w:rPr>
          <w:sz w:val="28"/>
        </w:rPr>
        <w:t>hình sự: Các</w:t>
      </w:r>
      <w:r>
        <w:rPr>
          <w:spacing w:val="-1"/>
          <w:sz w:val="28"/>
        </w:rPr>
        <w:t> </w:t>
      </w:r>
      <w:r>
        <w:rPr>
          <w:sz w:val="28"/>
        </w:rPr>
        <w:t>bị cáo</w:t>
      </w:r>
      <w:r>
        <w:rPr>
          <w:spacing w:val="-2"/>
          <w:sz w:val="28"/>
        </w:rPr>
        <w:t> </w:t>
      </w:r>
      <w:r>
        <w:rPr>
          <w:sz w:val="28"/>
        </w:rPr>
        <w:t>khai</w:t>
      </w:r>
      <w:r>
        <w:rPr>
          <w:spacing w:val="-1"/>
          <w:sz w:val="28"/>
        </w:rPr>
        <w:t> </w:t>
      </w:r>
      <w:r>
        <w:rPr>
          <w:sz w:val="28"/>
        </w:rPr>
        <w:t>báo</w:t>
      </w:r>
      <w:r>
        <w:rPr>
          <w:spacing w:val="-1"/>
          <w:sz w:val="28"/>
        </w:rPr>
        <w:t> </w:t>
      </w:r>
      <w:r>
        <w:rPr>
          <w:sz w:val="28"/>
        </w:rPr>
        <w:t>thành</w:t>
      </w:r>
      <w:r>
        <w:rPr>
          <w:spacing w:val="-1"/>
          <w:sz w:val="28"/>
        </w:rPr>
        <w:t> </w:t>
      </w:r>
      <w:r>
        <w:rPr>
          <w:sz w:val="28"/>
        </w:rPr>
        <w:t>khẩn, ăn năn hối cải, nên cho hưởng tình tiết giảm nhẹ trách nhiệm hình sự quy định tại</w:t>
      </w:r>
      <w:r>
        <w:rPr>
          <w:spacing w:val="-2"/>
          <w:sz w:val="28"/>
        </w:rPr>
        <w:t> </w:t>
      </w:r>
      <w:r>
        <w:rPr>
          <w:sz w:val="28"/>
        </w:rPr>
        <w:t>điểm</w:t>
      </w:r>
      <w:r>
        <w:rPr>
          <w:spacing w:val="-6"/>
          <w:sz w:val="28"/>
        </w:rPr>
        <w:t> </w:t>
      </w:r>
      <w:r>
        <w:rPr>
          <w:sz w:val="28"/>
        </w:rPr>
        <w:t>s</w:t>
      </w:r>
      <w:r>
        <w:rPr>
          <w:spacing w:val="-1"/>
          <w:sz w:val="28"/>
        </w:rPr>
        <w:t> </w:t>
      </w:r>
      <w:r>
        <w:rPr>
          <w:sz w:val="28"/>
        </w:rPr>
        <w:t>khoản</w:t>
      </w:r>
      <w:r>
        <w:rPr>
          <w:spacing w:val="-1"/>
          <w:sz w:val="28"/>
        </w:rPr>
        <w:t> </w:t>
      </w:r>
      <w:r>
        <w:rPr>
          <w:sz w:val="28"/>
        </w:rPr>
        <w:t>1 Điều</w:t>
      </w:r>
      <w:r>
        <w:rPr>
          <w:spacing w:val="-1"/>
          <w:sz w:val="28"/>
        </w:rPr>
        <w:t> </w:t>
      </w:r>
      <w:r>
        <w:rPr>
          <w:sz w:val="28"/>
        </w:rPr>
        <w:t>51 Bộ</w:t>
      </w:r>
      <w:r>
        <w:rPr>
          <w:spacing w:val="-1"/>
          <w:sz w:val="28"/>
        </w:rPr>
        <w:t> </w:t>
      </w:r>
      <w:r>
        <w:rPr>
          <w:sz w:val="28"/>
        </w:rPr>
        <w:t>luật</w:t>
      </w:r>
      <w:r>
        <w:rPr>
          <w:spacing w:val="-2"/>
          <w:sz w:val="28"/>
        </w:rPr>
        <w:t> </w:t>
      </w:r>
      <w:r>
        <w:rPr>
          <w:sz w:val="28"/>
        </w:rPr>
        <w:t>hình</w:t>
      </w:r>
      <w:r>
        <w:rPr>
          <w:spacing w:val="-2"/>
          <w:sz w:val="28"/>
        </w:rPr>
        <w:t> </w:t>
      </w:r>
      <w:r>
        <w:rPr>
          <w:sz w:val="28"/>
        </w:rPr>
        <w:t>sự; Bị cáo T</w:t>
      </w:r>
      <w:r>
        <w:rPr>
          <w:spacing w:val="-2"/>
          <w:sz w:val="28"/>
        </w:rPr>
        <w:t> </w:t>
      </w:r>
      <w:r>
        <w:rPr>
          <w:sz w:val="28"/>
        </w:rPr>
        <w:t>đầu</w:t>
      </w:r>
      <w:r>
        <w:rPr>
          <w:spacing w:val="-2"/>
          <w:sz w:val="28"/>
        </w:rPr>
        <w:t> </w:t>
      </w:r>
      <w:r>
        <w:rPr>
          <w:sz w:val="28"/>
        </w:rPr>
        <w:t>thú,</w:t>
      </w:r>
      <w:r>
        <w:rPr>
          <w:spacing w:val="-3"/>
          <w:sz w:val="28"/>
        </w:rPr>
        <w:t> </w:t>
      </w:r>
      <w:r>
        <w:rPr>
          <w:sz w:val="28"/>
        </w:rPr>
        <w:t>được</w:t>
      </w:r>
      <w:r>
        <w:rPr>
          <w:spacing w:val="-2"/>
          <w:sz w:val="28"/>
        </w:rPr>
        <w:t> </w:t>
      </w:r>
      <w:r>
        <w:rPr>
          <w:sz w:val="28"/>
        </w:rPr>
        <w:t>hưởng</w:t>
      </w:r>
      <w:r>
        <w:rPr>
          <w:spacing w:val="-1"/>
          <w:sz w:val="28"/>
        </w:rPr>
        <w:t> </w:t>
      </w:r>
      <w:r>
        <w:rPr>
          <w:sz w:val="28"/>
        </w:rPr>
        <w:t>thêm tình tiết giảm nhẹ quy định tại điểm khoản 2 Điều 51 Bộ luật hình sự.</w:t>
      </w:r>
    </w:p>
    <w:p>
      <w:pPr>
        <w:pStyle w:val="ListParagraph"/>
        <w:numPr>
          <w:ilvl w:val="0"/>
          <w:numId w:val="3"/>
        </w:numPr>
        <w:tabs>
          <w:tab w:pos="1566" w:val="left" w:leader="none"/>
        </w:tabs>
        <w:spacing w:line="240" w:lineRule="auto" w:before="59" w:after="0"/>
        <w:ind w:left="454" w:right="516" w:firstLine="707"/>
        <w:jc w:val="both"/>
        <w:rPr>
          <w:sz w:val="28"/>
        </w:rPr>
      </w:pPr>
      <w:r>
        <w:rPr>
          <w:sz w:val="28"/>
        </w:rPr>
        <w:t>Về hình phạt bổ sung: Xét các bị cáo không có việc làm</w:t>
      </w:r>
      <w:r>
        <w:rPr>
          <w:spacing w:val="-1"/>
          <w:sz w:val="28"/>
        </w:rPr>
        <w:t> </w:t>
      </w:r>
      <w:r>
        <w:rPr>
          <w:sz w:val="28"/>
        </w:rPr>
        <w:t>ổn định, nên không áp dụng hình phạt bổ sung là phạt tiền đối với các bị cáo.</w:t>
      </w:r>
    </w:p>
    <w:p>
      <w:pPr>
        <w:pStyle w:val="ListParagraph"/>
        <w:numPr>
          <w:ilvl w:val="0"/>
          <w:numId w:val="3"/>
        </w:numPr>
        <w:tabs>
          <w:tab w:pos="1531" w:val="left" w:leader="none"/>
        </w:tabs>
        <w:spacing w:line="240" w:lineRule="auto" w:before="62" w:after="0"/>
        <w:ind w:left="1530" w:right="0" w:hanging="369"/>
        <w:jc w:val="both"/>
        <w:rPr>
          <w:sz w:val="28"/>
        </w:rPr>
      </w:pPr>
      <w:r>
        <w:rPr>
          <w:sz w:val="28"/>
        </w:rPr>
        <w:t>Vật</w:t>
      </w:r>
      <w:r>
        <w:rPr>
          <w:spacing w:val="-1"/>
          <w:sz w:val="28"/>
        </w:rPr>
        <w:t> </w:t>
      </w:r>
      <w:r>
        <w:rPr>
          <w:sz w:val="28"/>
        </w:rPr>
        <w:t>chứng</w:t>
      </w:r>
      <w:r>
        <w:rPr>
          <w:spacing w:val="-1"/>
          <w:sz w:val="28"/>
        </w:rPr>
        <w:t> </w:t>
      </w:r>
      <w:r>
        <w:rPr>
          <w:sz w:val="28"/>
        </w:rPr>
        <w:t>của</w:t>
      </w:r>
      <w:r>
        <w:rPr>
          <w:spacing w:val="-2"/>
          <w:sz w:val="28"/>
        </w:rPr>
        <w:t> </w:t>
      </w:r>
      <w:r>
        <w:rPr>
          <w:sz w:val="28"/>
        </w:rPr>
        <w:t>vụ</w:t>
      </w:r>
      <w:r>
        <w:rPr>
          <w:spacing w:val="-5"/>
          <w:sz w:val="28"/>
        </w:rPr>
        <w:t> </w:t>
      </w:r>
      <w:r>
        <w:rPr>
          <w:sz w:val="28"/>
        </w:rPr>
        <w:t>án</w:t>
      </w:r>
      <w:r>
        <w:rPr>
          <w:spacing w:val="-1"/>
          <w:sz w:val="28"/>
        </w:rPr>
        <w:t> </w:t>
      </w:r>
      <w:r>
        <w:rPr>
          <w:sz w:val="28"/>
        </w:rPr>
        <w:t>và</w:t>
      </w:r>
      <w:r>
        <w:rPr>
          <w:spacing w:val="-2"/>
          <w:sz w:val="28"/>
        </w:rPr>
        <w:t> </w:t>
      </w:r>
      <w:r>
        <w:rPr>
          <w:sz w:val="28"/>
        </w:rPr>
        <w:t>các</w:t>
      </w:r>
      <w:r>
        <w:rPr>
          <w:spacing w:val="-5"/>
          <w:sz w:val="28"/>
        </w:rPr>
        <w:t> </w:t>
      </w:r>
      <w:r>
        <w:rPr>
          <w:sz w:val="28"/>
        </w:rPr>
        <w:t>vấn</w:t>
      </w:r>
      <w:r>
        <w:rPr>
          <w:spacing w:val="-4"/>
          <w:sz w:val="28"/>
        </w:rPr>
        <w:t> </w:t>
      </w:r>
      <w:r>
        <w:rPr>
          <w:sz w:val="28"/>
        </w:rPr>
        <w:t>đề</w:t>
      </w:r>
      <w:r>
        <w:rPr>
          <w:spacing w:val="-4"/>
          <w:sz w:val="28"/>
        </w:rPr>
        <w:t> khác:</w:t>
      </w:r>
    </w:p>
    <w:p>
      <w:pPr>
        <w:pStyle w:val="BodyText"/>
        <w:spacing w:before="59"/>
        <w:ind w:right="507"/>
      </w:pPr>
      <w:r>
        <w:rPr/>
        <w:t>Vật chứng của vụ án: Số ma túy hoàn lại sau giám định là vật thuộc loại Nhà nước cấm lưu hành, 01 vỏ lọ bút chì màu và 01 túi nilon màu đen là vật dụng để</w:t>
      </w:r>
      <w:r>
        <w:rPr>
          <w:spacing w:val="-1"/>
        </w:rPr>
        <w:t> </w:t>
      </w:r>
      <w:r>
        <w:rPr/>
        <w:t>chứa</w:t>
      </w:r>
      <w:r>
        <w:rPr>
          <w:spacing w:val="-1"/>
        </w:rPr>
        <w:t> </w:t>
      </w:r>
      <w:r>
        <w:rPr/>
        <w:t>đựng, bọc gói ma túy, cần tịch thu tiêu hủy; 02 (hai) điện thoại</w:t>
      </w:r>
      <w:r>
        <w:rPr>
          <w:spacing w:val="-2"/>
        </w:rPr>
        <w:t> </w:t>
      </w:r>
      <w:r>
        <w:rPr/>
        <w:t>di động thu</w:t>
      </w:r>
      <w:r>
        <w:rPr>
          <w:spacing w:val="-2"/>
        </w:rPr>
        <w:t> </w:t>
      </w:r>
      <w:r>
        <w:rPr/>
        <w:t>giữ</w:t>
      </w:r>
      <w:r>
        <w:rPr>
          <w:spacing w:val="-1"/>
        </w:rPr>
        <w:t> </w:t>
      </w:r>
      <w:r>
        <w:rPr/>
        <w:t>của</w:t>
      </w:r>
      <w:r>
        <w:rPr>
          <w:spacing w:val="-2"/>
        </w:rPr>
        <w:t> </w:t>
      </w:r>
      <w:r>
        <w:rPr/>
        <w:t>bị cáo H</w:t>
      </w:r>
      <w:r>
        <w:rPr>
          <w:spacing w:val="-3"/>
        </w:rPr>
        <w:t> </w:t>
      </w:r>
      <w:r>
        <w:rPr/>
        <w:t>là</w:t>
      </w:r>
      <w:r>
        <w:rPr>
          <w:spacing w:val="-2"/>
        </w:rPr>
        <w:t> </w:t>
      </w:r>
      <w:r>
        <w:rPr/>
        <w:t>các</w:t>
      </w:r>
      <w:r>
        <w:rPr>
          <w:spacing w:val="-1"/>
        </w:rPr>
        <w:t> </w:t>
      </w:r>
      <w:r>
        <w:rPr/>
        <w:t>thiết bị sử</w:t>
      </w:r>
      <w:r>
        <w:rPr>
          <w:spacing w:val="-3"/>
        </w:rPr>
        <w:t> </w:t>
      </w:r>
      <w:r>
        <w:rPr/>
        <w:t>dụng</w:t>
      </w:r>
      <w:r>
        <w:rPr>
          <w:spacing w:val="-1"/>
        </w:rPr>
        <w:t> </w:t>
      </w:r>
      <w:r>
        <w:rPr/>
        <w:t>liên quan</w:t>
      </w:r>
      <w:r>
        <w:rPr>
          <w:spacing w:val="-2"/>
        </w:rPr>
        <w:t> </w:t>
      </w:r>
      <w:r>
        <w:rPr/>
        <w:t>đến</w:t>
      </w:r>
      <w:r>
        <w:rPr>
          <w:spacing w:val="-2"/>
        </w:rPr>
        <w:t> </w:t>
      </w:r>
      <w:r>
        <w:rPr/>
        <w:t>việc mua ma túy (điện thoại Narzo 50i dùng để gọi Zalo liên lạc với T, điện thoại Iphone Xs</w:t>
      </w:r>
      <w:r>
        <w:rPr>
          <w:spacing w:val="40"/>
        </w:rPr>
        <w:t> </w:t>
      </w:r>
      <w:r>
        <w:rPr/>
        <w:t>Max dùng trao đổi ghi số để nhận ma túy và nhận cuộc gọi từ xe ô tô khách), cần tịch thu nộp ngân sách nhà nước; tịch thu tiêu hủy 03 sim điện thoại. Đồng thời, cần buộc bị cáo T phải nộp lại số tiền 4.000.000đ do bán ma túy mà có.</w:t>
      </w:r>
    </w:p>
    <w:p>
      <w:pPr>
        <w:pStyle w:val="BodyText"/>
        <w:ind w:right="511"/>
      </w:pPr>
      <w:r>
        <w:rPr/>
        <w:t>Đối với đối tượng đã bán ma tuý cho bị cáo T ở khu vực cầu Đá Bạc, thành phố Hải Phòng, quá trình điều tra không xác định được con người cụ thể, nên không có cơ sở để xử lý.</w:t>
      </w:r>
    </w:p>
    <w:p>
      <w:pPr>
        <w:pStyle w:val="BodyText"/>
        <w:spacing w:before="59"/>
        <w:ind w:right="510"/>
      </w:pPr>
      <w:r>
        <w:rPr/>
        <w:t>Đối với chị Đinh Thị Xuân S được H nhờ chuyển tiền cho T, nhưng không biết là để mua ma túy; các anh Nguyễn M T, Đỗ Văn M là lái và phụ xe ô tô khách BKS 14B-028.07, nhận chuyển gói hàng từ T cho H, nhưng không biết đó là ma túy, nên không xử lý.</w:t>
      </w:r>
    </w:p>
    <w:p>
      <w:pPr>
        <w:pStyle w:val="ListParagraph"/>
        <w:numPr>
          <w:ilvl w:val="0"/>
          <w:numId w:val="3"/>
        </w:numPr>
        <w:tabs>
          <w:tab w:pos="1559" w:val="left" w:leader="none"/>
        </w:tabs>
        <w:spacing w:line="240" w:lineRule="auto" w:before="61" w:after="0"/>
        <w:ind w:left="1558" w:right="0" w:hanging="397"/>
        <w:jc w:val="both"/>
        <w:rPr>
          <w:sz w:val="28"/>
        </w:rPr>
      </w:pPr>
      <w:r>
        <w:rPr>
          <w:sz w:val="28"/>
        </w:rPr>
        <w:t>Về</w:t>
      </w:r>
      <w:r>
        <w:rPr>
          <w:spacing w:val="-5"/>
          <w:sz w:val="28"/>
        </w:rPr>
        <w:t> </w:t>
      </w:r>
      <w:r>
        <w:rPr>
          <w:sz w:val="28"/>
        </w:rPr>
        <w:t>án</w:t>
      </w:r>
      <w:r>
        <w:rPr>
          <w:spacing w:val="-1"/>
          <w:sz w:val="28"/>
        </w:rPr>
        <w:t> </w:t>
      </w:r>
      <w:r>
        <w:rPr>
          <w:sz w:val="28"/>
        </w:rPr>
        <w:t>phí:</w:t>
      </w:r>
      <w:r>
        <w:rPr>
          <w:spacing w:val="-1"/>
          <w:sz w:val="28"/>
        </w:rPr>
        <w:t> </w:t>
      </w:r>
      <w:r>
        <w:rPr>
          <w:sz w:val="28"/>
        </w:rPr>
        <w:t>Các</w:t>
      </w:r>
      <w:r>
        <w:rPr>
          <w:spacing w:val="-1"/>
          <w:sz w:val="28"/>
        </w:rPr>
        <w:t> </w:t>
      </w:r>
      <w:r>
        <w:rPr>
          <w:sz w:val="28"/>
        </w:rPr>
        <w:t>bị</w:t>
      </w:r>
      <w:r>
        <w:rPr>
          <w:spacing w:val="-1"/>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3"/>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pacing w:val="-4"/>
          <w:sz w:val="28"/>
        </w:rPr>
        <w:t>pháp</w:t>
      </w:r>
    </w:p>
    <w:p>
      <w:pPr>
        <w:spacing w:after="0" w:line="240" w:lineRule="auto"/>
        <w:jc w:val="both"/>
        <w:rPr>
          <w:sz w:val="28"/>
        </w:rPr>
        <w:sectPr>
          <w:pgSz w:w="11910" w:h="16840"/>
          <w:pgMar w:header="724" w:footer="0" w:top="1100" w:bottom="280" w:left="1360" w:right="620"/>
        </w:sectPr>
      </w:pPr>
    </w:p>
    <w:p>
      <w:pPr>
        <w:pStyle w:val="BodyText"/>
        <w:spacing w:before="0"/>
        <w:ind w:firstLine="0"/>
        <w:jc w:val="left"/>
      </w:pPr>
      <w:r>
        <w:rPr>
          <w:spacing w:val="-8"/>
        </w:rPr>
        <w:t>luật.</w:t>
      </w:r>
    </w:p>
    <w:p>
      <w:pPr>
        <w:spacing w:line="240" w:lineRule="auto" w:before="2"/>
        <w:rPr>
          <w:sz w:val="33"/>
        </w:rPr>
      </w:pPr>
      <w:r>
        <w:rPr/>
        <w:br w:type="column"/>
      </w:r>
      <w:r>
        <w:rPr>
          <w:sz w:val="33"/>
        </w:rPr>
      </w:r>
    </w:p>
    <w:p>
      <w:pPr>
        <w:spacing w:before="0"/>
        <w:ind w:left="201" w:right="0" w:firstLine="0"/>
        <w:jc w:val="left"/>
        <w:rPr>
          <w:sz w:val="28"/>
        </w:rPr>
      </w:pPr>
      <w:r>
        <w:rPr>
          <w:i/>
          <w:sz w:val="28"/>
        </w:rPr>
        <w:t>Vì các</w:t>
      </w:r>
      <w:r>
        <w:rPr>
          <w:i/>
          <w:spacing w:val="-3"/>
          <w:sz w:val="28"/>
        </w:rPr>
        <w:t> </w:t>
      </w:r>
      <w:r>
        <w:rPr>
          <w:i/>
          <w:sz w:val="28"/>
        </w:rPr>
        <w:t>lẽ </w:t>
      </w:r>
      <w:r>
        <w:rPr>
          <w:i/>
          <w:spacing w:val="-4"/>
          <w:sz w:val="28"/>
        </w:rPr>
        <w:t>trên</w:t>
      </w:r>
      <w:r>
        <w:rPr>
          <w:spacing w:val="-4"/>
          <w:sz w:val="28"/>
        </w:rPr>
        <w:t>,</w:t>
      </w:r>
    </w:p>
    <w:p>
      <w:pPr>
        <w:spacing w:line="240" w:lineRule="auto" w:before="0"/>
        <w:rPr>
          <w:sz w:val="30"/>
        </w:rPr>
      </w:pPr>
      <w:r>
        <w:rPr/>
        <w:br w:type="column"/>
      </w:r>
      <w:r>
        <w:rPr>
          <w:sz w:val="30"/>
        </w:rPr>
      </w:r>
    </w:p>
    <w:p>
      <w:pPr>
        <w:pStyle w:val="BodyText"/>
        <w:spacing w:before="3"/>
        <w:ind w:left="0" w:firstLine="0"/>
        <w:jc w:val="left"/>
        <w:rPr>
          <w:sz w:val="42"/>
        </w:rPr>
      </w:pPr>
    </w:p>
    <w:p>
      <w:pPr>
        <w:pStyle w:val="Heading1"/>
        <w:ind w:left="454"/>
      </w:pPr>
      <w:r>
        <w:rPr/>
        <w:t>QUYẾT</w:t>
      </w:r>
      <w:r>
        <w:rPr>
          <w:spacing w:val="-4"/>
        </w:rPr>
        <w:t> </w:t>
      </w:r>
      <w:r>
        <w:rPr>
          <w:spacing w:val="-2"/>
        </w:rPr>
        <w:t>ĐỊNH:</w:t>
      </w:r>
    </w:p>
    <w:p>
      <w:pPr>
        <w:spacing w:after="0"/>
        <w:sectPr>
          <w:type w:val="continuous"/>
          <w:pgSz w:w="11910" w:h="16840"/>
          <w:pgMar w:header="724" w:footer="0" w:top="1100" w:bottom="280" w:left="1360" w:right="620"/>
          <w:cols w:num="3" w:equalWidth="0">
            <w:col w:w="922" w:space="40"/>
            <w:col w:w="1815" w:space="1116"/>
            <w:col w:w="6037"/>
          </w:cols>
        </w:sectPr>
      </w:pPr>
    </w:p>
    <w:p>
      <w:pPr>
        <w:pStyle w:val="BodyText"/>
        <w:spacing w:before="112"/>
        <w:ind w:left="1162" w:firstLine="0"/>
      </w:pPr>
      <w:r>
        <w:rPr/>
        <w:t>Căn</w:t>
      </w:r>
      <w:r>
        <w:rPr>
          <w:spacing w:val="-2"/>
        </w:rPr>
        <w:t> </w:t>
      </w:r>
      <w:r>
        <w:rPr/>
        <w:t>cứ</w:t>
      </w:r>
      <w:r>
        <w:rPr>
          <w:spacing w:val="-4"/>
        </w:rPr>
        <w:t> </w:t>
      </w:r>
      <w:r>
        <w:rPr/>
        <w:t>vào</w:t>
      </w:r>
      <w:r>
        <w:rPr>
          <w:spacing w:val="-1"/>
        </w:rPr>
        <w:t> </w:t>
      </w:r>
      <w:r>
        <w:rPr/>
        <w:t>Điều</w:t>
      </w:r>
      <w:r>
        <w:rPr>
          <w:spacing w:val="-4"/>
        </w:rPr>
        <w:t> </w:t>
      </w:r>
      <w:r>
        <w:rPr/>
        <w:t>260</w:t>
      </w:r>
      <w:r>
        <w:rPr>
          <w:spacing w:val="-5"/>
        </w:rPr>
        <w:t> </w:t>
      </w:r>
      <w:r>
        <w:rPr/>
        <w:t>của</w:t>
      </w:r>
      <w:r>
        <w:rPr>
          <w:spacing w:val="-3"/>
        </w:rPr>
        <w:t> </w:t>
      </w:r>
      <w:r>
        <w:rPr/>
        <w:t>Bộ</w:t>
      </w:r>
      <w:r>
        <w:rPr>
          <w:spacing w:val="-1"/>
        </w:rPr>
        <w:t> </w:t>
      </w:r>
      <w:r>
        <w:rPr/>
        <w:t>luật</w:t>
      </w:r>
      <w:r>
        <w:rPr>
          <w:spacing w:val="-1"/>
        </w:rPr>
        <w:t> </w:t>
      </w:r>
      <w:r>
        <w:rPr/>
        <w:t>tố</w:t>
      </w:r>
      <w:r>
        <w:rPr>
          <w:spacing w:val="-1"/>
        </w:rPr>
        <w:t> </w:t>
      </w:r>
      <w:r>
        <w:rPr/>
        <w:t>tụng</w:t>
      </w:r>
      <w:r>
        <w:rPr>
          <w:spacing w:val="-5"/>
        </w:rPr>
        <w:t> </w:t>
      </w:r>
      <w:r>
        <w:rPr/>
        <w:t>hình</w:t>
      </w:r>
      <w:r>
        <w:rPr>
          <w:spacing w:val="-5"/>
        </w:rPr>
        <w:t> sự;</w:t>
      </w:r>
    </w:p>
    <w:p>
      <w:pPr>
        <w:pStyle w:val="ListParagraph"/>
        <w:numPr>
          <w:ilvl w:val="0"/>
          <w:numId w:val="5"/>
        </w:numPr>
        <w:tabs>
          <w:tab w:pos="1585" w:val="left" w:leader="none"/>
        </w:tabs>
        <w:spacing w:line="240" w:lineRule="auto" w:before="79" w:after="0"/>
        <w:ind w:left="454" w:right="515" w:firstLine="707"/>
        <w:jc w:val="both"/>
        <w:rPr>
          <w:sz w:val="28"/>
        </w:rPr>
      </w:pPr>
      <w:r>
        <w:rPr>
          <w:sz w:val="28"/>
        </w:rPr>
        <w:t>Tuyên bố: Bị cáo Nguyễn Sơn T phạm tội “Mua bán trái phép chất ma túy”; Bị cáo Nguyễn Quốc H phạm tội “Tàng trữ trái phép chất ma tuý”.</w:t>
      </w:r>
    </w:p>
    <w:p>
      <w:pPr>
        <w:pStyle w:val="BodyText"/>
        <w:spacing w:before="59"/>
        <w:ind w:right="510"/>
      </w:pPr>
      <w:r>
        <w:rPr/>
        <w:t>Áp</w:t>
      </w:r>
      <w:r>
        <w:rPr>
          <w:spacing w:val="-1"/>
        </w:rPr>
        <w:t> </w:t>
      </w:r>
      <w:r>
        <w:rPr/>
        <w:t>dụng</w:t>
      </w:r>
      <w:r>
        <w:rPr>
          <w:spacing w:val="-1"/>
        </w:rPr>
        <w:t> </w:t>
      </w:r>
      <w:r>
        <w:rPr/>
        <w:t>khoản</w:t>
      </w:r>
      <w:r>
        <w:rPr>
          <w:spacing w:val="-1"/>
        </w:rPr>
        <w:t> </w:t>
      </w:r>
      <w:r>
        <w:rPr/>
        <w:t>1 Điều</w:t>
      </w:r>
      <w:r>
        <w:rPr>
          <w:spacing w:val="-1"/>
        </w:rPr>
        <w:t> </w:t>
      </w:r>
      <w:r>
        <w:rPr/>
        <w:t>251;</w:t>
      </w:r>
      <w:r>
        <w:rPr>
          <w:spacing w:val="-1"/>
        </w:rPr>
        <w:t> </w:t>
      </w:r>
      <w:r>
        <w:rPr/>
        <w:t>điểm</w:t>
      </w:r>
      <w:r>
        <w:rPr>
          <w:spacing w:val="-6"/>
        </w:rPr>
        <w:t> </w:t>
      </w:r>
      <w:r>
        <w:rPr/>
        <w:t>s khoản</w:t>
      </w:r>
      <w:r>
        <w:rPr>
          <w:spacing w:val="-3"/>
        </w:rPr>
        <w:t> </w:t>
      </w:r>
      <w:r>
        <w:rPr/>
        <w:t>1,</w:t>
      </w:r>
      <w:r>
        <w:rPr>
          <w:spacing w:val="-2"/>
        </w:rPr>
        <w:t> </w:t>
      </w:r>
      <w:r>
        <w:rPr/>
        <w:t>khoản</w:t>
      </w:r>
      <w:r>
        <w:rPr>
          <w:spacing w:val="-1"/>
        </w:rPr>
        <w:t> </w:t>
      </w:r>
      <w:r>
        <w:rPr/>
        <w:t>2 Điều</w:t>
      </w:r>
      <w:r>
        <w:rPr>
          <w:spacing w:val="-1"/>
        </w:rPr>
        <w:t> </w:t>
      </w:r>
      <w:r>
        <w:rPr/>
        <w:t>51 của</w:t>
      </w:r>
      <w:r>
        <w:rPr>
          <w:spacing w:val="-2"/>
        </w:rPr>
        <w:t> </w:t>
      </w:r>
      <w:r>
        <w:rPr/>
        <w:t>Bộ</w:t>
      </w:r>
      <w:r>
        <w:rPr>
          <w:spacing w:val="-3"/>
        </w:rPr>
        <w:t> </w:t>
      </w:r>
      <w:r>
        <w:rPr/>
        <w:t>luật hình sự; xử phạt bị cáo Nguyễn Sơn T 36 (Ba mươi sau) tháng tù, thời hạn tù tính từ ngày 27/10/2022.</w:t>
      </w:r>
    </w:p>
    <w:p>
      <w:pPr>
        <w:pStyle w:val="BodyText"/>
        <w:spacing w:before="59"/>
        <w:ind w:right="512"/>
      </w:pPr>
      <w:r>
        <w:rPr/>
        <w:t>Áp dụng điểm o khoản 2 Điều 249; điểm s khoản 1 Điều 51, khoản 3 Điều</w:t>
      </w:r>
      <w:r>
        <w:rPr>
          <w:spacing w:val="-1"/>
        </w:rPr>
        <w:t> </w:t>
      </w:r>
      <w:r>
        <w:rPr/>
        <w:t>7 Bộ luật hình sự; xử</w:t>
      </w:r>
      <w:r>
        <w:rPr>
          <w:spacing w:val="-2"/>
        </w:rPr>
        <w:t> </w:t>
      </w:r>
      <w:r>
        <w:rPr/>
        <w:t>phạt</w:t>
      </w:r>
      <w:r>
        <w:rPr>
          <w:spacing w:val="-1"/>
        </w:rPr>
        <w:t> </w:t>
      </w:r>
      <w:r>
        <w:rPr/>
        <w:t>bị cáo Nguyễn Quốc H</w:t>
      </w:r>
      <w:r>
        <w:rPr>
          <w:spacing w:val="-2"/>
        </w:rPr>
        <w:t> </w:t>
      </w:r>
      <w:r>
        <w:rPr/>
        <w:t>05 (Năm)</w:t>
      </w:r>
      <w:r>
        <w:rPr>
          <w:spacing w:val="-1"/>
        </w:rPr>
        <w:t> </w:t>
      </w:r>
      <w:r>
        <w:rPr/>
        <w:t>năm</w:t>
      </w:r>
      <w:r>
        <w:rPr>
          <w:spacing w:val="-6"/>
        </w:rPr>
        <w:t> </w:t>
      </w:r>
      <w:r>
        <w:rPr/>
        <w:t>06 (Sáu) tháng tù, thời hạn tù tính từ ngày bị bắt 12/8/2022.</w:t>
      </w:r>
    </w:p>
    <w:p>
      <w:pPr>
        <w:pStyle w:val="ListParagraph"/>
        <w:numPr>
          <w:ilvl w:val="0"/>
          <w:numId w:val="5"/>
        </w:numPr>
        <w:tabs>
          <w:tab w:pos="1571" w:val="left" w:leader="none"/>
        </w:tabs>
        <w:spacing w:line="240" w:lineRule="auto" w:before="62" w:after="0"/>
        <w:ind w:left="454" w:right="522" w:firstLine="707"/>
        <w:jc w:val="both"/>
        <w:rPr>
          <w:sz w:val="28"/>
        </w:rPr>
      </w:pPr>
      <w:r>
        <w:rPr>
          <w:sz w:val="28"/>
        </w:rPr>
        <w:t>Áp dụng điểm b khoản 1 Điều 47 Bộ luật hình sự; điểm a, c khoản 2 Điều 106 của Bộ luật tố tụng hình sự;</w:t>
      </w:r>
    </w:p>
    <w:p>
      <w:pPr>
        <w:spacing w:after="0" w:line="240" w:lineRule="auto"/>
        <w:jc w:val="both"/>
        <w:rPr>
          <w:sz w:val="28"/>
        </w:rPr>
        <w:sectPr>
          <w:type w:val="continuous"/>
          <w:pgSz w:w="11910" w:h="16840"/>
          <w:pgMar w:header="724" w:footer="0" w:top="1100" w:bottom="280" w:left="1360" w:right="620"/>
        </w:sectPr>
      </w:pPr>
    </w:p>
    <w:p>
      <w:pPr>
        <w:pStyle w:val="BodyText"/>
        <w:spacing w:before="185"/>
        <w:ind w:right="510"/>
      </w:pPr>
      <w:r>
        <w:rPr/>
        <w:t>Tịch thu tiêu hủy: 01 (một) phong bì niêm phong số 1316/KL-KTHS ngày 16/8/2022 của Phòng kỹ thuật hình sự Công an tỉnh Quảng Ninh, bên trong có 01 túi nilon chứa 0,74g Heroine; 01 (một) vỏ lọ bút chì màu đường kính 04cm, dài 19,7cm đã qua sử dụng; 01 (một) túi nilon màu đen dán băng dính, bên ngoài có dán một tờ giấy kẻ ngang ghi chữ màu xanh có nội dung</w:t>
      </w:r>
      <w:r>
        <w:rPr>
          <w:spacing w:val="40"/>
        </w:rPr>
        <w:t> </w:t>
      </w:r>
      <w:r>
        <w:rPr/>
        <w:t>“Đá oxy bể cá 2 viên 1 ngày 0789203983”; 03 (ba) sim điện thoại.</w:t>
      </w:r>
    </w:p>
    <w:p>
      <w:pPr>
        <w:pStyle w:val="BodyText"/>
        <w:ind w:right="521"/>
      </w:pPr>
      <w:r>
        <w:rPr/>
        <w:t>Tịch thu nộp ngân sách nhà nước: 01 (một) điện thoại di động nhãn hiệu Iphone Xs Max, màu vàng đen, đã qua sử dụng; 01 (một) điện thoại di động nhãn hiệu Narzo 50i, màu đen, đã qua sử dụng.</w:t>
      </w:r>
    </w:p>
    <w:p>
      <w:pPr>
        <w:spacing w:line="240" w:lineRule="auto" w:before="59"/>
        <w:ind w:left="454" w:right="513" w:firstLine="707"/>
        <w:jc w:val="both"/>
        <w:rPr>
          <w:i/>
          <w:sz w:val="28"/>
        </w:rPr>
      </w:pPr>
      <w:r>
        <w:rPr>
          <w:i/>
          <w:sz w:val="28"/>
        </w:rPr>
        <w:t>(Tình trạng, đặc điểm đồ vật, tài sản được thể hiện tại Biên bản về việc</w:t>
      </w:r>
      <w:r>
        <w:rPr>
          <w:i/>
          <w:sz w:val="28"/>
        </w:rPr>
        <w:t> giao nhận vật chứng, tài sản số 05/CCTHADS-BB ngày 17/11/2022 giữa Công an huyện TY và Chi cục Thi hành án dân sự huyện TY).</w:t>
      </w:r>
    </w:p>
    <w:p>
      <w:pPr>
        <w:pStyle w:val="BodyText"/>
        <w:spacing w:before="62"/>
        <w:ind w:right="510"/>
      </w:pPr>
      <w:r>
        <w:rPr/>
        <w:t>Buộc bị cáo Nguyễn Sơn T phải nộp lại số tiền 4.000.000đ (Bốn triệu đồng) do bán trái phép chất ma tuý mà có, sung vào ngân sách nhà nước.</w:t>
      </w:r>
    </w:p>
    <w:p>
      <w:pPr>
        <w:pStyle w:val="ListParagraph"/>
        <w:numPr>
          <w:ilvl w:val="0"/>
          <w:numId w:val="5"/>
        </w:numPr>
        <w:tabs>
          <w:tab w:pos="1560" w:val="left" w:leader="none"/>
        </w:tabs>
        <w:spacing w:line="240" w:lineRule="auto" w:before="59" w:after="0"/>
        <w:ind w:left="1559" w:right="0" w:hanging="398"/>
        <w:jc w:val="both"/>
        <w:rPr>
          <w:sz w:val="28"/>
        </w:rPr>
      </w:pPr>
      <w:r>
        <w:rPr>
          <w:sz w:val="28"/>
        </w:rPr>
        <w:t>Về</w:t>
      </w:r>
      <w:r>
        <w:rPr>
          <w:spacing w:val="-3"/>
          <w:sz w:val="28"/>
        </w:rPr>
        <w:t> </w:t>
      </w:r>
      <w:r>
        <w:rPr>
          <w:sz w:val="28"/>
        </w:rPr>
        <w:t>án</w:t>
      </w:r>
      <w:r>
        <w:rPr>
          <w:spacing w:val="-2"/>
          <w:sz w:val="28"/>
        </w:rPr>
        <w:t> </w:t>
      </w:r>
      <w:r>
        <w:rPr>
          <w:sz w:val="28"/>
        </w:rPr>
        <w:t>phí,</w:t>
      </w:r>
      <w:r>
        <w:rPr>
          <w:spacing w:val="-5"/>
          <w:sz w:val="28"/>
        </w:rPr>
        <w:t> </w:t>
      </w:r>
      <w:r>
        <w:rPr>
          <w:sz w:val="28"/>
        </w:rPr>
        <w:t>quyền</w:t>
      </w:r>
      <w:r>
        <w:rPr>
          <w:spacing w:val="-5"/>
          <w:sz w:val="28"/>
        </w:rPr>
        <w:t> </w:t>
      </w:r>
      <w:r>
        <w:rPr>
          <w:sz w:val="28"/>
        </w:rPr>
        <w:t>kháng</w:t>
      </w:r>
      <w:r>
        <w:rPr>
          <w:spacing w:val="-1"/>
          <w:sz w:val="28"/>
        </w:rPr>
        <w:t> </w:t>
      </w:r>
      <w:r>
        <w:rPr>
          <w:spacing w:val="-4"/>
          <w:sz w:val="28"/>
        </w:rPr>
        <w:t>cáo:</w:t>
      </w:r>
    </w:p>
    <w:p>
      <w:pPr>
        <w:pStyle w:val="BodyText"/>
        <w:ind w:right="510"/>
      </w:pPr>
      <w:r>
        <w:rPr/>
        <w:t>Áp dụng khoản 2 Điều 136, Điều 331 và Điều 333 Bộ luật tố tụng hình sự; Nghị quyết số 326/2016/UBTVQH 14 ngày 30/12/2016 của Ủy ban thường vụ Quốc hội về án phí, lệ phí Tòa án;</w:t>
      </w:r>
    </w:p>
    <w:p>
      <w:pPr>
        <w:pStyle w:val="BodyText"/>
        <w:spacing w:before="61"/>
        <w:ind w:right="509"/>
      </w:pPr>
      <w:r>
        <w:rPr/>
        <w:t>Các bị cáo Nguyễn Quốc H, Nguyễn Sơn T mỗi bị cáo phải nộp</w:t>
      </w:r>
      <w:r>
        <w:rPr>
          <w:spacing w:val="40"/>
        </w:rPr>
        <w:t> </w:t>
      </w:r>
      <w:r>
        <w:rPr/>
        <w:t>200.000đ (Hai trăm nghìn đồng) án phí hình sự sơ thẩm.</w:t>
      </w:r>
    </w:p>
    <w:p>
      <w:pPr>
        <w:pStyle w:val="BodyText"/>
        <w:ind w:left="1162" w:firstLine="0"/>
      </w:pPr>
      <w:r>
        <w:rPr/>
        <w:t>Các</w:t>
      </w:r>
      <w:r>
        <w:rPr>
          <w:spacing w:val="-2"/>
        </w:rPr>
        <w:t> </w:t>
      </w:r>
      <w:r>
        <w:rPr/>
        <w:t>bị</w:t>
      </w:r>
      <w:r>
        <w:rPr>
          <w:spacing w:val="-1"/>
        </w:rPr>
        <w:t> </w:t>
      </w:r>
      <w:r>
        <w:rPr/>
        <w:t>cáo</w:t>
      </w:r>
      <w:r>
        <w:rPr>
          <w:spacing w:val="-1"/>
        </w:rPr>
        <w:t> </w:t>
      </w:r>
      <w:r>
        <w:rPr/>
        <w:t>có</w:t>
      </w:r>
      <w:r>
        <w:rPr>
          <w:spacing w:val="-4"/>
        </w:rPr>
        <w:t> </w:t>
      </w:r>
      <w:r>
        <w:rPr/>
        <w:t>quyền</w:t>
      </w:r>
      <w:r>
        <w:rPr>
          <w:spacing w:val="-4"/>
        </w:rPr>
        <w:t> </w:t>
      </w:r>
      <w:r>
        <w:rPr/>
        <w:t>kháng</w:t>
      </w:r>
      <w:r>
        <w:rPr>
          <w:spacing w:val="-1"/>
        </w:rPr>
        <w:t> </w:t>
      </w:r>
      <w:r>
        <w:rPr/>
        <w:t>cáo</w:t>
      </w:r>
      <w:r>
        <w:rPr>
          <w:spacing w:val="-1"/>
        </w:rPr>
        <w:t> </w:t>
      </w:r>
      <w:r>
        <w:rPr/>
        <w:t>trong</w:t>
      </w:r>
      <w:r>
        <w:rPr>
          <w:spacing w:val="-5"/>
        </w:rPr>
        <w:t> </w:t>
      </w:r>
      <w:r>
        <w:rPr/>
        <w:t>hạn</w:t>
      </w:r>
      <w:r>
        <w:rPr>
          <w:spacing w:val="-4"/>
        </w:rPr>
        <w:t> </w:t>
      </w:r>
      <w:r>
        <w:rPr/>
        <w:t>15</w:t>
      </w:r>
      <w:r>
        <w:rPr>
          <w:spacing w:val="-5"/>
        </w:rPr>
        <w:t> </w:t>
      </w:r>
      <w:r>
        <w:rPr/>
        <w:t>ngày</w:t>
      </w:r>
      <w:r>
        <w:rPr>
          <w:spacing w:val="-6"/>
        </w:rPr>
        <w:t> </w:t>
      </w:r>
      <w:r>
        <w:rPr/>
        <w:t>kể</w:t>
      </w:r>
      <w:r>
        <w:rPr>
          <w:spacing w:val="-2"/>
        </w:rPr>
        <w:t> </w:t>
      </w:r>
      <w:r>
        <w:rPr/>
        <w:t>từ</w:t>
      </w:r>
      <w:r>
        <w:rPr>
          <w:spacing w:val="-3"/>
        </w:rPr>
        <w:t> </w:t>
      </w:r>
      <w:r>
        <w:rPr/>
        <w:t>ngày</w:t>
      </w:r>
      <w:r>
        <w:rPr>
          <w:spacing w:val="-7"/>
        </w:rPr>
        <w:t> </w:t>
      </w:r>
      <w:r>
        <w:rPr/>
        <w:t>tuyên </w:t>
      </w:r>
      <w:r>
        <w:rPr>
          <w:spacing w:val="-2"/>
        </w:rPr>
        <w:t>án./.</w:t>
      </w:r>
    </w:p>
    <w:p>
      <w:pPr>
        <w:pStyle w:val="BodyText"/>
        <w:spacing w:before="7"/>
        <w:ind w:left="0" w:firstLine="0"/>
        <w:jc w:val="left"/>
        <w:rPr>
          <w:sz w:val="21"/>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7"/>
        <w:gridCol w:w="5354"/>
      </w:tblGrid>
      <w:tr>
        <w:trPr>
          <w:trHeight w:val="2941" w:hRule="atLeast"/>
        </w:trPr>
        <w:tc>
          <w:tcPr>
            <w:tcW w:w="3757" w:type="dxa"/>
          </w:tcPr>
          <w:p>
            <w:pPr>
              <w:pStyle w:val="TableParagraph"/>
              <w:spacing w:line="266" w:lineRule="exact"/>
              <w:ind w:left="50"/>
              <w:rPr>
                <w:sz w:val="24"/>
              </w:rPr>
            </w:pPr>
            <w:r>
              <w:rPr>
                <w:sz w:val="24"/>
                <w:u w:val="single"/>
              </w:rPr>
              <w:t>Nơi</w:t>
            </w:r>
            <w:r>
              <w:rPr>
                <w:spacing w:val="-5"/>
                <w:sz w:val="24"/>
                <w:u w:val="single"/>
              </w:rPr>
              <w:t> </w:t>
            </w:r>
            <w:r>
              <w:rPr>
                <w:spacing w:val="-2"/>
                <w:sz w:val="24"/>
                <w:u w:val="single"/>
              </w:rPr>
              <w:t>nhận</w:t>
            </w:r>
            <w:r>
              <w:rPr>
                <w:spacing w:val="-2"/>
                <w:sz w:val="24"/>
              </w:rPr>
              <w:t>:</w:t>
            </w:r>
          </w:p>
          <w:p>
            <w:pPr>
              <w:pStyle w:val="TableParagraph"/>
              <w:numPr>
                <w:ilvl w:val="0"/>
                <w:numId w:val="6"/>
              </w:numPr>
              <w:tabs>
                <w:tab w:pos="178" w:val="left" w:leader="none"/>
              </w:tabs>
              <w:spacing w:line="240" w:lineRule="auto" w:before="2" w:after="0"/>
              <w:ind w:left="177" w:right="0" w:hanging="128"/>
              <w:jc w:val="left"/>
              <w:rPr>
                <w:sz w:val="22"/>
              </w:rPr>
            </w:pPr>
            <w:r>
              <w:rPr>
                <w:sz w:val="22"/>
              </w:rPr>
              <w:t>Bị </w:t>
            </w:r>
            <w:r>
              <w:rPr>
                <w:spacing w:val="-4"/>
                <w:sz w:val="22"/>
              </w:rPr>
              <w:t>cáo;</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TY;</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TY</w:t>
            </w:r>
            <w:r>
              <w:rPr>
                <w:spacing w:val="-2"/>
                <w:sz w:val="22"/>
              </w:rPr>
              <w:t> </w:t>
            </w:r>
            <w:r>
              <w:rPr>
                <w:sz w:val="22"/>
              </w:rPr>
              <w:t>(CQ</w:t>
            </w:r>
            <w:r>
              <w:rPr>
                <w:spacing w:val="-1"/>
                <w:sz w:val="22"/>
              </w:rPr>
              <w:t> </w:t>
            </w:r>
            <w:r>
              <w:rPr>
                <w:spacing w:val="-2"/>
                <w:sz w:val="22"/>
              </w:rPr>
              <w:t>CSĐT);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CQ</w:t>
            </w:r>
            <w:r>
              <w:rPr>
                <w:spacing w:val="-4"/>
                <w:sz w:val="22"/>
              </w:rPr>
              <w:t> </w:t>
            </w:r>
            <w:r>
              <w:rPr>
                <w:sz w:val="22"/>
              </w:rPr>
              <w:t>THAHS</w:t>
            </w:r>
            <w:r>
              <w:rPr>
                <w:spacing w:val="-2"/>
                <w:sz w:val="22"/>
              </w:rPr>
              <w:t> </w:t>
            </w:r>
            <w:r>
              <w:rPr>
                <w:sz w:val="22"/>
              </w:rPr>
              <w:t>CA</w:t>
            </w:r>
            <w:r>
              <w:rPr>
                <w:spacing w:val="-4"/>
                <w:sz w:val="22"/>
              </w:rPr>
              <w:t> </w:t>
            </w:r>
            <w:r>
              <w:rPr>
                <w:sz w:val="22"/>
              </w:rPr>
              <w:t>huyện</w:t>
            </w:r>
            <w:r>
              <w:rPr>
                <w:spacing w:val="-2"/>
                <w:sz w:val="22"/>
              </w:rPr>
              <w:t> </w:t>
            </w:r>
            <w:r>
              <w:rPr>
                <w:spacing w:val="-5"/>
                <w:sz w:val="22"/>
              </w:rPr>
              <w:t>TY;</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TY;</w:t>
            </w:r>
          </w:p>
          <w:p>
            <w:pPr>
              <w:pStyle w:val="TableParagraph"/>
              <w:numPr>
                <w:ilvl w:val="0"/>
                <w:numId w:val="6"/>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1"/>
                <w:sz w:val="22"/>
              </w:rPr>
              <w:t> </w:t>
            </w:r>
            <w:r>
              <w:rPr>
                <w:sz w:val="22"/>
              </w:rPr>
              <w:t>CA</w:t>
            </w:r>
            <w:r>
              <w:rPr>
                <w:spacing w:val="-2"/>
                <w:sz w:val="22"/>
              </w:rPr>
              <w:t> </w:t>
            </w:r>
            <w:r>
              <w:rPr>
                <w:sz w:val="22"/>
              </w:rPr>
              <w:t>huyện</w:t>
            </w:r>
            <w:r>
              <w:rPr>
                <w:spacing w:val="-1"/>
                <w:sz w:val="22"/>
              </w:rPr>
              <w:t> </w:t>
            </w:r>
            <w:r>
              <w:rPr>
                <w:spacing w:val="-5"/>
                <w:sz w:val="22"/>
              </w:rPr>
              <w:t>TY;</w:t>
            </w:r>
          </w:p>
          <w:p>
            <w:pPr>
              <w:pStyle w:val="TableParagraph"/>
              <w:numPr>
                <w:ilvl w:val="0"/>
                <w:numId w:val="6"/>
              </w:numPr>
              <w:tabs>
                <w:tab w:pos="175" w:val="left" w:leader="none"/>
              </w:tabs>
              <w:spacing w:line="253" w:lineRule="exact" w:before="2" w:after="0"/>
              <w:ind w:left="174" w:right="0" w:hanging="125"/>
              <w:jc w:val="left"/>
              <w:rPr>
                <w:sz w:val="22"/>
              </w:rPr>
            </w:pPr>
            <w:r>
              <w:rPr>
                <w:sz w:val="22"/>
              </w:rPr>
              <w:t>VKSND</w:t>
            </w:r>
            <w:r>
              <w:rPr>
                <w:spacing w:val="-4"/>
                <w:sz w:val="22"/>
              </w:rPr>
              <w:t> </w:t>
            </w:r>
            <w:r>
              <w:rPr>
                <w:sz w:val="22"/>
              </w:rPr>
              <w:t>tỉnh</w:t>
            </w:r>
            <w:r>
              <w:rPr>
                <w:spacing w:val="-1"/>
                <w:sz w:val="22"/>
              </w:rPr>
              <w:t> </w:t>
            </w:r>
            <w:r>
              <w:rPr>
                <w:sz w:val="22"/>
              </w:rPr>
              <w:t>Quảng</w:t>
            </w:r>
            <w:r>
              <w:rPr>
                <w:spacing w:val="-3"/>
                <w:sz w:val="22"/>
              </w:rPr>
              <w:t> </w:t>
            </w:r>
            <w:r>
              <w:rPr>
                <w:spacing w:val="-4"/>
                <w:sz w:val="22"/>
              </w:rPr>
              <w:t>Ninh;</w:t>
            </w:r>
          </w:p>
          <w:p>
            <w:pPr>
              <w:pStyle w:val="TableParagraph"/>
              <w:numPr>
                <w:ilvl w:val="0"/>
                <w:numId w:val="6"/>
              </w:numPr>
              <w:tabs>
                <w:tab w:pos="175" w:val="left" w:leader="none"/>
              </w:tabs>
              <w:spacing w:line="240" w:lineRule="auto"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 Tư pháp</w:t>
            </w:r>
            <w:r>
              <w:rPr>
                <w:spacing w:val="-4"/>
                <w:sz w:val="22"/>
              </w:rPr>
              <w:t> </w:t>
            </w:r>
            <w:r>
              <w:rPr>
                <w:sz w:val="22"/>
              </w:rPr>
              <w:t>tỉnh Quảng</w:t>
            </w:r>
            <w:r>
              <w:rPr>
                <w:spacing w:val="-3"/>
                <w:sz w:val="22"/>
              </w:rPr>
              <w:t> </w:t>
            </w:r>
            <w:r>
              <w:rPr>
                <w:spacing w:val="-4"/>
                <w:sz w:val="22"/>
              </w:rPr>
              <w:t>Ninh;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VP,</w:t>
            </w:r>
            <w:r>
              <w:rPr>
                <w:spacing w:val="-1"/>
                <w:sz w:val="22"/>
              </w:rPr>
              <w:t> </w:t>
            </w:r>
            <w:r>
              <w:rPr>
                <w:sz w:val="22"/>
              </w:rPr>
              <w:t>Hồ</w:t>
            </w:r>
            <w:r>
              <w:rPr>
                <w:spacing w:val="-2"/>
                <w:sz w:val="22"/>
              </w:rPr>
              <w:t> </w:t>
            </w:r>
            <w:r>
              <w:rPr>
                <w:sz w:val="22"/>
              </w:rPr>
              <w:t>sơ vụ</w:t>
            </w:r>
            <w:r>
              <w:rPr>
                <w:spacing w:val="-1"/>
                <w:sz w:val="22"/>
              </w:rPr>
              <w:t> </w:t>
            </w:r>
            <w:r>
              <w:rPr>
                <w:spacing w:val="-5"/>
                <w:sz w:val="22"/>
              </w:rPr>
              <w:t>án.</w:t>
            </w:r>
          </w:p>
        </w:tc>
        <w:tc>
          <w:tcPr>
            <w:tcW w:w="5354" w:type="dxa"/>
          </w:tcPr>
          <w:p>
            <w:pPr>
              <w:pStyle w:val="TableParagraph"/>
              <w:ind w:left="712" w:right="48"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5"/>
              </w:rPr>
            </w:pPr>
          </w:p>
          <w:p>
            <w:pPr>
              <w:pStyle w:val="TableParagraph"/>
              <w:spacing w:line="302" w:lineRule="exact"/>
              <w:ind w:left="1877" w:right="1212"/>
              <w:jc w:val="center"/>
              <w:rPr>
                <w:b/>
                <w:sz w:val="28"/>
              </w:rPr>
            </w:pPr>
            <w:r>
              <w:rPr>
                <w:b/>
                <w:sz w:val="28"/>
              </w:rPr>
              <w:t>Phạm</w:t>
            </w:r>
            <w:r>
              <w:rPr>
                <w:b/>
                <w:spacing w:val="-6"/>
                <w:sz w:val="28"/>
              </w:rPr>
              <w:t> </w:t>
            </w:r>
            <w:r>
              <w:rPr>
                <w:b/>
                <w:sz w:val="28"/>
              </w:rPr>
              <w:t>Nhật</w:t>
            </w:r>
            <w:r>
              <w:rPr>
                <w:b/>
                <w:spacing w:val="-1"/>
                <w:sz w:val="28"/>
              </w:rPr>
              <w:t> </w:t>
            </w:r>
            <w:r>
              <w:rPr>
                <w:b/>
                <w:spacing w:val="-2"/>
                <w:sz w:val="28"/>
              </w:rPr>
              <w:t>Quang</w:t>
            </w:r>
          </w:p>
        </w:tc>
      </w:tr>
    </w:tbl>
    <w:p>
      <w:pPr>
        <w:spacing w:after="0" w:line="302" w:lineRule="exact"/>
        <w:jc w:val="center"/>
        <w:rPr>
          <w:sz w:val="28"/>
        </w:rPr>
        <w:sectPr>
          <w:pgSz w:w="11910" w:h="16840"/>
          <w:pgMar w:header="724" w:footer="0" w:top="1100" w:bottom="280" w:left="1360" w:right="620"/>
        </w:sectPr>
      </w:pPr>
    </w:p>
    <w:p>
      <w:pPr>
        <w:pStyle w:val="BodyText"/>
        <w:spacing w:before="4"/>
        <w:ind w:left="0" w:firstLine="0"/>
        <w:jc w:val="left"/>
        <w:rPr>
          <w:sz w:val="17"/>
        </w:rPr>
      </w:pPr>
    </w:p>
    <w:sectPr>
      <w:pgSz w:w="11910" w:h="16840"/>
      <w:pgMar w:header="724" w:footer="0" w:top="1100" w:bottom="280" w:left="13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35.208752pt;width:14.05pt;height:17.55pt;mso-position-horizontal-relative:page;mso-position-vertical-relative:page;z-index:-15820288"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895" w:hanging="128"/>
      </w:pPr>
      <w:rPr>
        <w:rFonts w:hint="default"/>
        <w:lang w:val="vi" w:eastAsia="en-US" w:bidi="ar-SA"/>
      </w:rPr>
    </w:lvl>
    <w:lvl w:ilvl="3">
      <w:start w:val="0"/>
      <w:numFmt w:val="bullet"/>
      <w:lvlText w:val="•"/>
      <w:lvlJc w:val="left"/>
      <w:pPr>
        <w:ind w:left="1253" w:hanging="128"/>
      </w:pPr>
      <w:rPr>
        <w:rFonts w:hint="default"/>
        <w:lang w:val="vi" w:eastAsia="en-US" w:bidi="ar-SA"/>
      </w:rPr>
    </w:lvl>
    <w:lvl w:ilvl="4">
      <w:start w:val="0"/>
      <w:numFmt w:val="bullet"/>
      <w:lvlText w:val="•"/>
      <w:lvlJc w:val="left"/>
      <w:pPr>
        <w:ind w:left="1610" w:hanging="128"/>
      </w:pPr>
      <w:rPr>
        <w:rFonts w:hint="default"/>
        <w:lang w:val="vi" w:eastAsia="en-US" w:bidi="ar-SA"/>
      </w:rPr>
    </w:lvl>
    <w:lvl w:ilvl="5">
      <w:start w:val="0"/>
      <w:numFmt w:val="bullet"/>
      <w:lvlText w:val="•"/>
      <w:lvlJc w:val="left"/>
      <w:pPr>
        <w:ind w:left="1968" w:hanging="128"/>
      </w:pPr>
      <w:rPr>
        <w:rFonts w:hint="default"/>
        <w:lang w:val="vi" w:eastAsia="en-US" w:bidi="ar-SA"/>
      </w:rPr>
    </w:lvl>
    <w:lvl w:ilvl="6">
      <w:start w:val="0"/>
      <w:numFmt w:val="bullet"/>
      <w:lvlText w:val="•"/>
      <w:lvlJc w:val="left"/>
      <w:pPr>
        <w:ind w:left="2326" w:hanging="128"/>
      </w:pPr>
      <w:rPr>
        <w:rFonts w:hint="default"/>
        <w:lang w:val="vi" w:eastAsia="en-US" w:bidi="ar-SA"/>
      </w:rPr>
    </w:lvl>
    <w:lvl w:ilvl="7">
      <w:start w:val="0"/>
      <w:numFmt w:val="bullet"/>
      <w:lvlText w:val="•"/>
      <w:lvlJc w:val="left"/>
      <w:pPr>
        <w:ind w:left="2683" w:hanging="128"/>
      </w:pPr>
      <w:rPr>
        <w:rFonts w:hint="default"/>
        <w:lang w:val="vi" w:eastAsia="en-US" w:bidi="ar-SA"/>
      </w:rPr>
    </w:lvl>
    <w:lvl w:ilvl="8">
      <w:start w:val="0"/>
      <w:numFmt w:val="bullet"/>
      <w:lvlText w:val="•"/>
      <w:lvlJc w:val="left"/>
      <w:pPr>
        <w:ind w:left="3041" w:hanging="128"/>
      </w:pPr>
      <w:rPr>
        <w:rFonts w:hint="default"/>
        <w:lang w:val="vi" w:eastAsia="en-US" w:bidi="ar-SA"/>
      </w:rPr>
    </w:lvl>
  </w:abstractNum>
  <w:abstractNum w:abstractNumId="4">
    <w:multiLevelType w:val="hybridMultilevel"/>
    <w:lvl w:ilvl="0">
      <w:start w:val="1"/>
      <w:numFmt w:val="decimal"/>
      <w:lvlText w:val="[%1]"/>
      <w:lvlJc w:val="left"/>
      <w:pPr>
        <w:ind w:left="454"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6" w:hanging="423"/>
      </w:pPr>
      <w:rPr>
        <w:rFonts w:hint="default"/>
        <w:lang w:val="vi" w:eastAsia="en-US" w:bidi="ar-SA"/>
      </w:rPr>
    </w:lvl>
    <w:lvl w:ilvl="2">
      <w:start w:val="0"/>
      <w:numFmt w:val="bullet"/>
      <w:lvlText w:val="•"/>
      <w:lvlJc w:val="left"/>
      <w:pPr>
        <w:ind w:left="2353" w:hanging="423"/>
      </w:pPr>
      <w:rPr>
        <w:rFonts w:hint="default"/>
        <w:lang w:val="vi" w:eastAsia="en-US" w:bidi="ar-SA"/>
      </w:rPr>
    </w:lvl>
    <w:lvl w:ilvl="3">
      <w:start w:val="0"/>
      <w:numFmt w:val="bullet"/>
      <w:lvlText w:val="•"/>
      <w:lvlJc w:val="left"/>
      <w:pPr>
        <w:ind w:left="3299" w:hanging="423"/>
      </w:pPr>
      <w:rPr>
        <w:rFonts w:hint="default"/>
        <w:lang w:val="vi" w:eastAsia="en-US" w:bidi="ar-SA"/>
      </w:rPr>
    </w:lvl>
    <w:lvl w:ilvl="4">
      <w:start w:val="0"/>
      <w:numFmt w:val="bullet"/>
      <w:lvlText w:val="•"/>
      <w:lvlJc w:val="left"/>
      <w:pPr>
        <w:ind w:left="4246" w:hanging="423"/>
      </w:pPr>
      <w:rPr>
        <w:rFonts w:hint="default"/>
        <w:lang w:val="vi" w:eastAsia="en-US" w:bidi="ar-SA"/>
      </w:rPr>
    </w:lvl>
    <w:lvl w:ilvl="5">
      <w:start w:val="0"/>
      <w:numFmt w:val="bullet"/>
      <w:lvlText w:val="•"/>
      <w:lvlJc w:val="left"/>
      <w:pPr>
        <w:ind w:left="5193" w:hanging="423"/>
      </w:pPr>
      <w:rPr>
        <w:rFonts w:hint="default"/>
        <w:lang w:val="vi" w:eastAsia="en-US" w:bidi="ar-SA"/>
      </w:rPr>
    </w:lvl>
    <w:lvl w:ilvl="6">
      <w:start w:val="0"/>
      <w:numFmt w:val="bullet"/>
      <w:lvlText w:val="•"/>
      <w:lvlJc w:val="left"/>
      <w:pPr>
        <w:ind w:left="6139" w:hanging="423"/>
      </w:pPr>
      <w:rPr>
        <w:rFonts w:hint="default"/>
        <w:lang w:val="vi" w:eastAsia="en-US" w:bidi="ar-SA"/>
      </w:rPr>
    </w:lvl>
    <w:lvl w:ilvl="7">
      <w:start w:val="0"/>
      <w:numFmt w:val="bullet"/>
      <w:lvlText w:val="•"/>
      <w:lvlJc w:val="left"/>
      <w:pPr>
        <w:ind w:left="7086" w:hanging="423"/>
      </w:pPr>
      <w:rPr>
        <w:rFonts w:hint="default"/>
        <w:lang w:val="vi" w:eastAsia="en-US" w:bidi="ar-SA"/>
      </w:rPr>
    </w:lvl>
    <w:lvl w:ilvl="8">
      <w:start w:val="0"/>
      <w:numFmt w:val="bullet"/>
      <w:lvlText w:val="•"/>
      <w:lvlJc w:val="left"/>
      <w:pPr>
        <w:ind w:left="8033" w:hanging="423"/>
      </w:pPr>
      <w:rPr>
        <w:rFonts w:hint="default"/>
        <w:lang w:val="vi" w:eastAsia="en-US" w:bidi="ar-SA"/>
      </w:rPr>
    </w:lvl>
  </w:abstractNum>
  <w:abstractNum w:abstractNumId="3">
    <w:multiLevelType w:val="hybridMultilevel"/>
    <w:lvl w:ilvl="0">
      <w:start w:val="0"/>
      <w:numFmt w:val="bullet"/>
      <w:lvlText w:val="-"/>
      <w:lvlJc w:val="left"/>
      <w:pPr>
        <w:ind w:left="454" w:hanging="144"/>
      </w:pPr>
      <w:rPr>
        <w:rFonts w:hint="default" w:ascii="Times New Roman" w:hAnsi="Times New Roman" w:eastAsia="Times New Roman" w:cs="Times New Roman"/>
        <w:b/>
        <w:bCs/>
        <w:i/>
        <w:iCs/>
        <w:w w:val="100"/>
        <w:sz w:val="22"/>
        <w:szCs w:val="22"/>
        <w:lang w:val="vi" w:eastAsia="en-US" w:bidi="ar-SA"/>
      </w:rPr>
    </w:lvl>
    <w:lvl w:ilvl="1">
      <w:start w:val="0"/>
      <w:numFmt w:val="bullet"/>
      <w:lvlText w:val="•"/>
      <w:lvlJc w:val="left"/>
      <w:pPr>
        <w:ind w:left="1406" w:hanging="144"/>
      </w:pPr>
      <w:rPr>
        <w:rFonts w:hint="default"/>
        <w:lang w:val="vi" w:eastAsia="en-US" w:bidi="ar-SA"/>
      </w:rPr>
    </w:lvl>
    <w:lvl w:ilvl="2">
      <w:start w:val="0"/>
      <w:numFmt w:val="bullet"/>
      <w:lvlText w:val="•"/>
      <w:lvlJc w:val="left"/>
      <w:pPr>
        <w:ind w:left="2353" w:hanging="144"/>
      </w:pPr>
      <w:rPr>
        <w:rFonts w:hint="default"/>
        <w:lang w:val="vi" w:eastAsia="en-US" w:bidi="ar-SA"/>
      </w:rPr>
    </w:lvl>
    <w:lvl w:ilvl="3">
      <w:start w:val="0"/>
      <w:numFmt w:val="bullet"/>
      <w:lvlText w:val="•"/>
      <w:lvlJc w:val="left"/>
      <w:pPr>
        <w:ind w:left="3299" w:hanging="144"/>
      </w:pPr>
      <w:rPr>
        <w:rFonts w:hint="default"/>
        <w:lang w:val="vi" w:eastAsia="en-US" w:bidi="ar-SA"/>
      </w:rPr>
    </w:lvl>
    <w:lvl w:ilvl="4">
      <w:start w:val="0"/>
      <w:numFmt w:val="bullet"/>
      <w:lvlText w:val="•"/>
      <w:lvlJc w:val="left"/>
      <w:pPr>
        <w:ind w:left="4246" w:hanging="144"/>
      </w:pPr>
      <w:rPr>
        <w:rFonts w:hint="default"/>
        <w:lang w:val="vi" w:eastAsia="en-US" w:bidi="ar-SA"/>
      </w:rPr>
    </w:lvl>
    <w:lvl w:ilvl="5">
      <w:start w:val="0"/>
      <w:numFmt w:val="bullet"/>
      <w:lvlText w:val="•"/>
      <w:lvlJc w:val="left"/>
      <w:pPr>
        <w:ind w:left="5193" w:hanging="144"/>
      </w:pPr>
      <w:rPr>
        <w:rFonts w:hint="default"/>
        <w:lang w:val="vi" w:eastAsia="en-US" w:bidi="ar-SA"/>
      </w:rPr>
    </w:lvl>
    <w:lvl w:ilvl="6">
      <w:start w:val="0"/>
      <w:numFmt w:val="bullet"/>
      <w:lvlText w:val="•"/>
      <w:lvlJc w:val="left"/>
      <w:pPr>
        <w:ind w:left="6139" w:hanging="144"/>
      </w:pPr>
      <w:rPr>
        <w:rFonts w:hint="default"/>
        <w:lang w:val="vi" w:eastAsia="en-US" w:bidi="ar-SA"/>
      </w:rPr>
    </w:lvl>
    <w:lvl w:ilvl="7">
      <w:start w:val="0"/>
      <w:numFmt w:val="bullet"/>
      <w:lvlText w:val="•"/>
      <w:lvlJc w:val="left"/>
      <w:pPr>
        <w:ind w:left="7086" w:hanging="144"/>
      </w:pPr>
      <w:rPr>
        <w:rFonts w:hint="default"/>
        <w:lang w:val="vi" w:eastAsia="en-US" w:bidi="ar-SA"/>
      </w:rPr>
    </w:lvl>
    <w:lvl w:ilvl="8">
      <w:start w:val="0"/>
      <w:numFmt w:val="bullet"/>
      <w:lvlText w:val="•"/>
      <w:lvlJc w:val="left"/>
      <w:pPr>
        <w:ind w:left="8033" w:hanging="144"/>
      </w:pPr>
      <w:rPr>
        <w:rFonts w:hint="default"/>
        <w:lang w:val="vi" w:eastAsia="en-US" w:bidi="ar-SA"/>
      </w:rPr>
    </w:lvl>
  </w:abstractNum>
  <w:abstractNum w:abstractNumId="2">
    <w:multiLevelType w:val="hybridMultilevel"/>
    <w:lvl w:ilvl="0">
      <w:start w:val="1"/>
      <w:numFmt w:val="decimal"/>
      <w:lvlText w:val="[%1]"/>
      <w:lvlJc w:val="left"/>
      <w:pPr>
        <w:ind w:left="454"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6" w:hanging="401"/>
      </w:pPr>
      <w:rPr>
        <w:rFonts w:hint="default"/>
        <w:lang w:val="vi" w:eastAsia="en-US" w:bidi="ar-SA"/>
      </w:rPr>
    </w:lvl>
    <w:lvl w:ilvl="2">
      <w:start w:val="0"/>
      <w:numFmt w:val="bullet"/>
      <w:lvlText w:val="•"/>
      <w:lvlJc w:val="left"/>
      <w:pPr>
        <w:ind w:left="2353" w:hanging="401"/>
      </w:pPr>
      <w:rPr>
        <w:rFonts w:hint="default"/>
        <w:lang w:val="vi" w:eastAsia="en-US" w:bidi="ar-SA"/>
      </w:rPr>
    </w:lvl>
    <w:lvl w:ilvl="3">
      <w:start w:val="0"/>
      <w:numFmt w:val="bullet"/>
      <w:lvlText w:val="•"/>
      <w:lvlJc w:val="left"/>
      <w:pPr>
        <w:ind w:left="3299" w:hanging="401"/>
      </w:pPr>
      <w:rPr>
        <w:rFonts w:hint="default"/>
        <w:lang w:val="vi" w:eastAsia="en-US" w:bidi="ar-SA"/>
      </w:rPr>
    </w:lvl>
    <w:lvl w:ilvl="4">
      <w:start w:val="0"/>
      <w:numFmt w:val="bullet"/>
      <w:lvlText w:val="•"/>
      <w:lvlJc w:val="left"/>
      <w:pPr>
        <w:ind w:left="4246" w:hanging="401"/>
      </w:pPr>
      <w:rPr>
        <w:rFonts w:hint="default"/>
        <w:lang w:val="vi" w:eastAsia="en-US" w:bidi="ar-SA"/>
      </w:rPr>
    </w:lvl>
    <w:lvl w:ilvl="5">
      <w:start w:val="0"/>
      <w:numFmt w:val="bullet"/>
      <w:lvlText w:val="•"/>
      <w:lvlJc w:val="left"/>
      <w:pPr>
        <w:ind w:left="5193" w:hanging="401"/>
      </w:pPr>
      <w:rPr>
        <w:rFonts w:hint="default"/>
        <w:lang w:val="vi" w:eastAsia="en-US" w:bidi="ar-SA"/>
      </w:rPr>
    </w:lvl>
    <w:lvl w:ilvl="6">
      <w:start w:val="0"/>
      <w:numFmt w:val="bullet"/>
      <w:lvlText w:val="•"/>
      <w:lvlJc w:val="left"/>
      <w:pPr>
        <w:ind w:left="6139" w:hanging="401"/>
      </w:pPr>
      <w:rPr>
        <w:rFonts w:hint="default"/>
        <w:lang w:val="vi" w:eastAsia="en-US" w:bidi="ar-SA"/>
      </w:rPr>
    </w:lvl>
    <w:lvl w:ilvl="7">
      <w:start w:val="0"/>
      <w:numFmt w:val="bullet"/>
      <w:lvlText w:val="•"/>
      <w:lvlJc w:val="left"/>
      <w:pPr>
        <w:ind w:left="7086" w:hanging="401"/>
      </w:pPr>
      <w:rPr>
        <w:rFonts w:hint="default"/>
        <w:lang w:val="vi" w:eastAsia="en-US" w:bidi="ar-SA"/>
      </w:rPr>
    </w:lvl>
    <w:lvl w:ilvl="8">
      <w:start w:val="0"/>
      <w:numFmt w:val="bullet"/>
      <w:lvlText w:val="•"/>
      <w:lvlJc w:val="left"/>
      <w:pPr>
        <w:ind w:left="8033" w:hanging="401"/>
      </w:pPr>
      <w:rPr>
        <w:rFonts w:hint="default"/>
        <w:lang w:val="vi" w:eastAsia="en-US" w:bidi="ar-SA"/>
      </w:rPr>
    </w:lvl>
  </w:abstractNum>
  <w:abstractNum w:abstractNumId="1">
    <w:multiLevelType w:val="hybridMultilevel"/>
    <w:lvl w:ilvl="0">
      <w:start w:val="1"/>
      <w:numFmt w:val="decimal"/>
      <w:lvlText w:val="%1."/>
      <w:lvlJc w:val="left"/>
      <w:pPr>
        <w:ind w:left="454"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6" w:hanging="310"/>
      </w:pPr>
      <w:rPr>
        <w:rFonts w:hint="default"/>
        <w:lang w:val="vi" w:eastAsia="en-US" w:bidi="ar-SA"/>
      </w:rPr>
    </w:lvl>
    <w:lvl w:ilvl="2">
      <w:start w:val="0"/>
      <w:numFmt w:val="bullet"/>
      <w:lvlText w:val="•"/>
      <w:lvlJc w:val="left"/>
      <w:pPr>
        <w:ind w:left="2353" w:hanging="310"/>
      </w:pPr>
      <w:rPr>
        <w:rFonts w:hint="default"/>
        <w:lang w:val="vi" w:eastAsia="en-US" w:bidi="ar-SA"/>
      </w:rPr>
    </w:lvl>
    <w:lvl w:ilvl="3">
      <w:start w:val="0"/>
      <w:numFmt w:val="bullet"/>
      <w:lvlText w:val="•"/>
      <w:lvlJc w:val="left"/>
      <w:pPr>
        <w:ind w:left="3299" w:hanging="310"/>
      </w:pPr>
      <w:rPr>
        <w:rFonts w:hint="default"/>
        <w:lang w:val="vi" w:eastAsia="en-US" w:bidi="ar-SA"/>
      </w:rPr>
    </w:lvl>
    <w:lvl w:ilvl="4">
      <w:start w:val="0"/>
      <w:numFmt w:val="bullet"/>
      <w:lvlText w:val="•"/>
      <w:lvlJc w:val="left"/>
      <w:pPr>
        <w:ind w:left="4246" w:hanging="310"/>
      </w:pPr>
      <w:rPr>
        <w:rFonts w:hint="default"/>
        <w:lang w:val="vi" w:eastAsia="en-US" w:bidi="ar-SA"/>
      </w:rPr>
    </w:lvl>
    <w:lvl w:ilvl="5">
      <w:start w:val="0"/>
      <w:numFmt w:val="bullet"/>
      <w:lvlText w:val="•"/>
      <w:lvlJc w:val="left"/>
      <w:pPr>
        <w:ind w:left="5193" w:hanging="310"/>
      </w:pPr>
      <w:rPr>
        <w:rFonts w:hint="default"/>
        <w:lang w:val="vi" w:eastAsia="en-US" w:bidi="ar-SA"/>
      </w:rPr>
    </w:lvl>
    <w:lvl w:ilvl="6">
      <w:start w:val="0"/>
      <w:numFmt w:val="bullet"/>
      <w:lvlText w:val="•"/>
      <w:lvlJc w:val="left"/>
      <w:pPr>
        <w:ind w:left="6139" w:hanging="310"/>
      </w:pPr>
      <w:rPr>
        <w:rFonts w:hint="default"/>
        <w:lang w:val="vi" w:eastAsia="en-US" w:bidi="ar-SA"/>
      </w:rPr>
    </w:lvl>
    <w:lvl w:ilvl="7">
      <w:start w:val="0"/>
      <w:numFmt w:val="bullet"/>
      <w:lvlText w:val="•"/>
      <w:lvlJc w:val="left"/>
      <w:pPr>
        <w:ind w:left="7086" w:hanging="310"/>
      </w:pPr>
      <w:rPr>
        <w:rFonts w:hint="default"/>
        <w:lang w:val="vi" w:eastAsia="en-US" w:bidi="ar-SA"/>
      </w:rPr>
    </w:lvl>
    <w:lvl w:ilvl="8">
      <w:start w:val="0"/>
      <w:numFmt w:val="bullet"/>
      <w:lvlText w:val="•"/>
      <w:lvlJc w:val="left"/>
      <w:pPr>
        <w:ind w:left="8033" w:hanging="310"/>
      </w:pPr>
      <w:rPr>
        <w:rFonts w:hint="default"/>
        <w:lang w:val="vi" w:eastAsia="en-US" w:bidi="ar-SA"/>
      </w:rPr>
    </w:lvl>
  </w:abstractNum>
  <w:abstractNum w:abstractNumId="0">
    <w:multiLevelType w:val="hybridMultilevel"/>
    <w:lvl w:ilvl="0">
      <w:start w:val="0"/>
      <w:numFmt w:val="bullet"/>
      <w:lvlText w:val="-"/>
      <w:lvlJc w:val="left"/>
      <w:pPr>
        <w:ind w:left="45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06" w:hanging="164"/>
      </w:pPr>
      <w:rPr>
        <w:rFonts w:hint="default"/>
        <w:lang w:val="vi" w:eastAsia="en-US" w:bidi="ar-SA"/>
      </w:rPr>
    </w:lvl>
    <w:lvl w:ilvl="2">
      <w:start w:val="0"/>
      <w:numFmt w:val="bullet"/>
      <w:lvlText w:val="•"/>
      <w:lvlJc w:val="left"/>
      <w:pPr>
        <w:ind w:left="2353" w:hanging="164"/>
      </w:pPr>
      <w:rPr>
        <w:rFonts w:hint="default"/>
        <w:lang w:val="vi" w:eastAsia="en-US" w:bidi="ar-SA"/>
      </w:rPr>
    </w:lvl>
    <w:lvl w:ilvl="3">
      <w:start w:val="0"/>
      <w:numFmt w:val="bullet"/>
      <w:lvlText w:val="•"/>
      <w:lvlJc w:val="left"/>
      <w:pPr>
        <w:ind w:left="3299" w:hanging="164"/>
      </w:pPr>
      <w:rPr>
        <w:rFonts w:hint="default"/>
        <w:lang w:val="vi" w:eastAsia="en-US" w:bidi="ar-SA"/>
      </w:rPr>
    </w:lvl>
    <w:lvl w:ilvl="4">
      <w:start w:val="0"/>
      <w:numFmt w:val="bullet"/>
      <w:lvlText w:val="•"/>
      <w:lvlJc w:val="left"/>
      <w:pPr>
        <w:ind w:left="4246"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39" w:hanging="164"/>
      </w:pPr>
      <w:rPr>
        <w:rFonts w:hint="default"/>
        <w:lang w:val="vi" w:eastAsia="en-US" w:bidi="ar-SA"/>
      </w:rPr>
    </w:lvl>
    <w:lvl w:ilvl="7">
      <w:start w:val="0"/>
      <w:numFmt w:val="bullet"/>
      <w:lvlText w:val="•"/>
      <w:lvlJc w:val="left"/>
      <w:pPr>
        <w:ind w:left="7086" w:hanging="164"/>
      </w:pPr>
      <w:rPr>
        <w:rFonts w:hint="default"/>
        <w:lang w:val="vi" w:eastAsia="en-US" w:bidi="ar-SA"/>
      </w:rPr>
    </w:lvl>
    <w:lvl w:ilvl="8">
      <w:start w:val="0"/>
      <w:numFmt w:val="bullet"/>
      <w:lvlText w:val="•"/>
      <w:lvlJc w:val="left"/>
      <w:pPr>
        <w:ind w:left="803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45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5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45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 NHÂN DÂN</dc:title>
  <dcterms:created xsi:type="dcterms:W3CDTF">2023-04-24T17:03:25Z</dcterms:created>
  <dcterms:modified xsi:type="dcterms:W3CDTF">2023-04-24T17:03:25Z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LastSaved">
    <vt:filetime>2023-04-24T00:00:00Z</vt:filetime>
  </property>
</Properties>
</file>