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93" w:val="left" w:leader="none"/>
        </w:tabs>
        <w:spacing w:before="77"/>
        <w:ind w:left="102" w:right="0" w:firstLine="0"/>
        <w:jc w:val="left"/>
        <w:rPr>
          <w:b/>
          <w:sz w:val="28"/>
        </w:rPr>
      </w:pPr>
      <w:r>
        <w:rPr>
          <w:b/>
          <w:sz w:val="28"/>
        </w:rPr>
        <w:t>TOÀ</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r>
        <w:rPr>
          <w:b/>
          <w:sz w:val="28"/>
        </w:rPr>
        <w:tab/>
        <w:t>CỘNG</w:t>
      </w:r>
      <w:r>
        <w:rPr>
          <w:b/>
          <w:spacing w:val="-4"/>
          <w:sz w:val="28"/>
        </w:rPr>
        <w:t> </w:t>
      </w:r>
      <w:r>
        <w:rPr>
          <w:b/>
          <w:sz w:val="28"/>
        </w:rPr>
        <w:t>HOÀ</w:t>
      </w:r>
      <w:r>
        <w:rPr>
          <w:b/>
          <w:spacing w:val="-4"/>
          <w:sz w:val="28"/>
        </w:rPr>
        <w:t> </w:t>
      </w:r>
      <w:r>
        <w:rPr>
          <w:b/>
          <w:sz w:val="28"/>
        </w:rPr>
        <w:t>XÃ</w:t>
      </w:r>
      <w:r>
        <w:rPr>
          <w:b/>
          <w:spacing w:val="-2"/>
          <w:sz w:val="28"/>
        </w:rPr>
        <w:t> </w:t>
      </w:r>
      <w:r>
        <w:rPr>
          <w:b/>
          <w:sz w:val="28"/>
        </w:rPr>
        <w:t>HỘI 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tabs>
          <w:tab w:pos="4792" w:val="left" w:leader="none"/>
        </w:tabs>
        <w:spacing w:line="328" w:lineRule="auto" w:before="122"/>
        <w:ind w:left="380" w:right="1339" w:hanging="140"/>
        <w:jc w:val="left"/>
      </w:pPr>
      <w:r>
        <w:rPr/>
        <w:pict>
          <v:line style="position:absolute;mso-position-horizontal-relative:page;mso-position-vertical-relative:paragraph;z-index:-15845888" from="326.049988pt,21.090298pt" to="488.049988pt,21.090298pt" stroked="true" strokeweight=".75pt" strokecolor="#000000">
            <v:stroke dashstyle="solid"/>
            <w10:wrap type="none"/>
          </v:line>
        </w:pict>
      </w:r>
      <w:r>
        <w:rPr/>
        <w:t>HUYỆN CHỢ MỚI</w:t>
        <w:tab/>
        <w:t>Độc</w:t>
      </w:r>
      <w:r>
        <w:rPr>
          <w:spacing w:val="-4"/>
        </w:rPr>
        <w:t> </w:t>
      </w:r>
      <w:r>
        <w:rPr/>
        <w:t>lập</w:t>
      </w:r>
      <w:r>
        <w:rPr>
          <w:spacing w:val="-2"/>
        </w:rPr>
        <w:t> </w:t>
      </w:r>
      <w:r>
        <w:rPr/>
        <w:t>-</w:t>
      </w:r>
      <w:r>
        <w:rPr>
          <w:spacing w:val="-5"/>
        </w:rPr>
        <w:t> </w:t>
      </w:r>
      <w:r>
        <w:rPr/>
        <w:t>Tự</w:t>
      </w:r>
      <w:r>
        <w:rPr>
          <w:spacing w:val="-5"/>
        </w:rPr>
        <w:t> </w:t>
      </w:r>
      <w:r>
        <w:rPr/>
        <w:t>do</w:t>
      </w:r>
      <w:r>
        <w:rPr>
          <w:spacing w:val="-4"/>
        </w:rPr>
        <w:t> </w:t>
      </w:r>
      <w:r>
        <w:rPr/>
        <w:t>-</w:t>
      </w:r>
      <w:r>
        <w:rPr>
          <w:spacing w:val="-5"/>
        </w:rPr>
        <w:t> </w:t>
      </w:r>
      <w:r>
        <w:rPr/>
        <w:t>Hạnh</w:t>
      </w:r>
      <w:r>
        <w:rPr>
          <w:spacing w:val="-5"/>
        </w:rPr>
        <w:t> </w:t>
      </w:r>
      <w:r>
        <w:rPr/>
        <w:t>phúc TỈ</w:t>
      </w:r>
      <w:r>
        <w:rPr>
          <w:u w:val="single"/>
        </w:rPr>
        <w:t>NH BẮC KẠ</w:t>
      </w:r>
      <w:r>
        <w:rPr/>
        <w:t>N</w:t>
      </w:r>
    </w:p>
    <w:p>
      <w:pPr>
        <w:pStyle w:val="BodyText"/>
        <w:spacing w:line="328" w:lineRule="auto" w:before="0"/>
        <w:ind w:right="5674" w:firstLine="0"/>
        <w:jc w:val="left"/>
      </w:pPr>
      <w:r>
        <w:rPr/>
        <w:t>Bản</w:t>
      </w:r>
      <w:r>
        <w:rPr>
          <w:spacing w:val="-6"/>
        </w:rPr>
        <w:t> </w:t>
      </w:r>
      <w:r>
        <w:rPr/>
        <w:t>án</w:t>
      </w:r>
      <w:r>
        <w:rPr>
          <w:spacing w:val="-6"/>
        </w:rPr>
        <w:t> </w:t>
      </w:r>
      <w:r>
        <w:rPr/>
        <w:t>số:</w:t>
      </w:r>
      <w:r>
        <w:rPr>
          <w:spacing w:val="-8"/>
        </w:rPr>
        <w:t> </w:t>
      </w:r>
      <w:r>
        <w:rPr/>
        <w:t>08/2022/HS</w:t>
      </w:r>
      <w:r>
        <w:rPr>
          <w:spacing w:val="-8"/>
        </w:rPr>
        <w:t> </w:t>
      </w:r>
      <w:r>
        <w:rPr/>
        <w:t>-</w:t>
      </w:r>
      <w:r>
        <w:rPr>
          <w:spacing w:val="-8"/>
        </w:rPr>
        <w:t> </w:t>
      </w:r>
      <w:r>
        <w:rPr/>
        <w:t>ST Ngày: 30/11/2022.</w:t>
      </w:r>
    </w:p>
    <w:p>
      <w:pPr>
        <w:spacing w:before="2"/>
        <w:ind w:left="1056" w:right="1062" w:firstLine="0"/>
        <w:jc w:val="center"/>
        <w:rPr>
          <w:b/>
          <w:sz w:val="28"/>
        </w:rPr>
      </w:pPr>
      <w:r>
        <w:rPr>
          <w:b/>
          <w:sz w:val="28"/>
        </w:rPr>
        <w:t>NHÂN</w:t>
      </w:r>
      <w:r>
        <w:rPr>
          <w:b/>
          <w:spacing w:val="-5"/>
          <w:sz w:val="28"/>
        </w:rPr>
        <w:t> </w:t>
      </w:r>
      <w:r>
        <w:rPr>
          <w:b/>
          <w:spacing w:val="-4"/>
          <w:sz w:val="28"/>
        </w:rPr>
        <w:t>DANH</w:t>
      </w:r>
    </w:p>
    <w:p>
      <w:pPr>
        <w:spacing w:before="120"/>
        <w:ind w:left="1402" w:right="14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0"/>
        </w:rPr>
      </w:pPr>
    </w:p>
    <w:p>
      <w:pPr>
        <w:spacing w:before="218"/>
        <w:ind w:left="1057" w:right="1062"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2"/>
          <w:sz w:val="28"/>
        </w:rPr>
        <w:t> </w:t>
      </w:r>
      <w:r>
        <w:rPr>
          <w:b/>
          <w:sz w:val="28"/>
        </w:rPr>
        <w:t>MỚI</w:t>
      </w:r>
      <w:r>
        <w:rPr>
          <w:b/>
          <w:spacing w:val="-1"/>
          <w:sz w:val="28"/>
        </w:rPr>
        <w:t> </w:t>
      </w:r>
      <w:r>
        <w:rPr>
          <w:b/>
          <w:sz w:val="28"/>
        </w:rPr>
        <w:t>–</w:t>
      </w:r>
      <w:r>
        <w:rPr>
          <w:b/>
          <w:spacing w:val="-2"/>
          <w:sz w:val="28"/>
        </w:rPr>
        <w:t> </w:t>
      </w:r>
      <w:r>
        <w:rPr>
          <w:b/>
          <w:sz w:val="28"/>
        </w:rPr>
        <w:t>TỈNH</w:t>
      </w:r>
      <w:r>
        <w:rPr>
          <w:b/>
          <w:spacing w:val="-2"/>
          <w:sz w:val="28"/>
        </w:rPr>
        <w:t> </w:t>
      </w:r>
      <w:r>
        <w:rPr>
          <w:b/>
          <w:sz w:val="28"/>
        </w:rPr>
        <w:t>BẮC</w:t>
      </w:r>
      <w:r>
        <w:rPr>
          <w:b/>
          <w:spacing w:val="-3"/>
          <w:sz w:val="28"/>
        </w:rPr>
        <w:t> </w:t>
      </w:r>
      <w:r>
        <w:rPr>
          <w:b/>
          <w:spacing w:val="-5"/>
          <w:sz w:val="28"/>
        </w:rPr>
        <w:t>KẠN</w:t>
      </w:r>
    </w:p>
    <w:p>
      <w:pPr>
        <w:pStyle w:val="Heading1"/>
        <w:spacing w:before="121"/>
        <w:ind w:left="1054" w:right="1062"/>
        <w:jc w:val="center"/>
      </w:pPr>
      <w:r>
        <w:rPr/>
        <w:t>Thành</w:t>
      </w:r>
      <w:r>
        <w:rPr>
          <w:spacing w:val="-4"/>
        </w:rPr>
        <w:t> </w:t>
      </w:r>
      <w:r>
        <w:rPr/>
        <w:t>phần</w:t>
      </w:r>
      <w:r>
        <w:rPr>
          <w:spacing w:val="-2"/>
        </w:rPr>
        <w:t> </w:t>
      </w:r>
      <w:r>
        <w:rPr/>
        <w:t>Hội</w:t>
      </w:r>
      <w:r>
        <w:rPr>
          <w:spacing w:val="-1"/>
        </w:rPr>
        <w:t> </w:t>
      </w:r>
      <w:r>
        <w:rPr/>
        <w:t>đồng</w:t>
      </w:r>
      <w:r>
        <w:rPr>
          <w:spacing w:val="-2"/>
        </w:rPr>
        <w:t> </w:t>
      </w:r>
      <w:r>
        <w:rPr/>
        <w:t>xét</w:t>
      </w:r>
      <w:r>
        <w:rPr>
          <w:spacing w:val="-2"/>
        </w:rPr>
        <w:t> </w:t>
      </w:r>
      <w:r>
        <w:rPr/>
        <w:t>xử</w:t>
      </w:r>
      <w:r>
        <w:rPr>
          <w:spacing w:val="-5"/>
        </w:rPr>
        <w:t> </w:t>
      </w:r>
      <w:r>
        <w:rPr/>
        <w:t>sơ</w:t>
      </w:r>
      <w:r>
        <w:rPr>
          <w:spacing w:val="-2"/>
        </w:rPr>
        <w:t> </w:t>
      </w:r>
      <w:r>
        <w:rPr/>
        <w:t>thẩm</w:t>
      </w:r>
      <w:r>
        <w:rPr>
          <w:spacing w:val="-6"/>
        </w:rPr>
        <w:t> </w:t>
      </w:r>
      <w:r>
        <w:rPr/>
        <w:t>gồm</w:t>
      </w:r>
      <w:r>
        <w:rPr>
          <w:spacing w:val="-6"/>
        </w:rPr>
        <w:t> </w:t>
      </w:r>
      <w:r>
        <w:rPr>
          <w:spacing w:val="-5"/>
        </w:rPr>
        <w:t>có:</w:t>
      </w:r>
    </w:p>
    <w:p>
      <w:pPr>
        <w:pStyle w:val="BodyText"/>
        <w:spacing w:before="0"/>
        <w:ind w:left="0" w:firstLine="0"/>
        <w:jc w:val="left"/>
        <w:rPr>
          <w:b/>
          <w:sz w:val="30"/>
        </w:rPr>
      </w:pPr>
    </w:p>
    <w:p>
      <w:pPr>
        <w:spacing w:before="211"/>
        <w:ind w:left="668" w:right="0" w:firstLine="0"/>
        <w:jc w:val="both"/>
        <w:rPr>
          <w:b/>
          <w:sz w:val="28"/>
        </w:rPr>
      </w:pPr>
      <w:r>
        <w:rPr>
          <w:sz w:val="28"/>
        </w:rPr>
        <w:t>Thẩm</w:t>
      </w:r>
      <w:r>
        <w:rPr>
          <w:spacing w:val="-7"/>
          <w:sz w:val="28"/>
        </w:rPr>
        <w:t> </w:t>
      </w:r>
      <w:r>
        <w:rPr>
          <w:sz w:val="28"/>
        </w:rPr>
        <w:t>phán</w:t>
      </w:r>
      <w:r>
        <w:rPr>
          <w:spacing w:val="-1"/>
          <w:sz w:val="28"/>
        </w:rPr>
        <w:t> </w:t>
      </w:r>
      <w:r>
        <w:rPr>
          <w:sz w:val="28"/>
        </w:rPr>
        <w:t>-</w:t>
      </w:r>
      <w:r>
        <w:rPr>
          <w:spacing w:val="-3"/>
          <w:sz w:val="28"/>
        </w:rPr>
        <w:t> </w:t>
      </w:r>
      <w:r>
        <w:rPr>
          <w:sz w:val="28"/>
        </w:rPr>
        <w:t>Chủ</w:t>
      </w:r>
      <w:r>
        <w:rPr>
          <w:spacing w:val="-4"/>
          <w:sz w:val="28"/>
        </w:rPr>
        <w:t> </w:t>
      </w:r>
      <w:r>
        <w:rPr>
          <w:sz w:val="28"/>
        </w:rPr>
        <w:t>tọa</w:t>
      </w:r>
      <w:r>
        <w:rPr>
          <w:spacing w:val="-5"/>
          <w:sz w:val="28"/>
        </w:rPr>
        <w:t> </w:t>
      </w:r>
      <w:r>
        <w:rPr>
          <w:sz w:val="28"/>
        </w:rPr>
        <w:t>phiên</w:t>
      </w:r>
      <w:r>
        <w:rPr>
          <w:spacing w:val="-1"/>
          <w:sz w:val="28"/>
        </w:rPr>
        <w:t> </w:t>
      </w:r>
      <w:r>
        <w:rPr>
          <w:sz w:val="28"/>
        </w:rPr>
        <w:t>tòa: Bà </w:t>
      </w:r>
      <w:r>
        <w:rPr>
          <w:b/>
          <w:sz w:val="28"/>
        </w:rPr>
        <w:t>Triệu</w:t>
      </w:r>
      <w:r>
        <w:rPr>
          <w:b/>
          <w:spacing w:val="-5"/>
          <w:sz w:val="28"/>
        </w:rPr>
        <w:t> </w:t>
      </w:r>
      <w:r>
        <w:rPr>
          <w:b/>
          <w:sz w:val="28"/>
        </w:rPr>
        <w:t>Thị</w:t>
      </w:r>
      <w:r>
        <w:rPr>
          <w:b/>
          <w:spacing w:val="-1"/>
          <w:sz w:val="28"/>
        </w:rPr>
        <w:t> </w:t>
      </w:r>
      <w:r>
        <w:rPr>
          <w:b/>
          <w:spacing w:val="-4"/>
          <w:sz w:val="28"/>
        </w:rPr>
        <w:t>Vang</w:t>
      </w:r>
    </w:p>
    <w:p>
      <w:pPr>
        <w:spacing w:before="120"/>
        <w:ind w:left="668" w:right="0" w:firstLine="0"/>
        <w:jc w:val="both"/>
        <w:rPr>
          <w:b/>
          <w:sz w:val="28"/>
        </w:rPr>
      </w:pPr>
      <w:r>
        <w:rPr>
          <w:sz w:val="28"/>
        </w:rPr>
        <w:t>Các</w:t>
      </w:r>
      <w:r>
        <w:rPr>
          <w:spacing w:val="-2"/>
          <w:sz w:val="28"/>
        </w:rPr>
        <w:t> </w:t>
      </w:r>
      <w:r>
        <w:rPr>
          <w:sz w:val="28"/>
        </w:rPr>
        <w:t>Hội</w:t>
      </w:r>
      <w:r>
        <w:rPr>
          <w:spacing w:val="-4"/>
          <w:sz w:val="28"/>
        </w:rPr>
        <w:t> </w:t>
      </w:r>
      <w:r>
        <w:rPr>
          <w:sz w:val="28"/>
        </w:rPr>
        <w:t>thẩm</w:t>
      </w:r>
      <w:r>
        <w:rPr>
          <w:spacing w:val="-6"/>
          <w:sz w:val="28"/>
        </w:rPr>
        <w:t> </w:t>
      </w:r>
      <w:r>
        <w:rPr>
          <w:sz w:val="28"/>
        </w:rPr>
        <w:t>nhân</w:t>
      </w:r>
      <w:r>
        <w:rPr>
          <w:spacing w:val="-1"/>
          <w:sz w:val="28"/>
        </w:rPr>
        <w:t> </w:t>
      </w:r>
      <w:r>
        <w:rPr>
          <w:sz w:val="28"/>
        </w:rPr>
        <w:t>dân:</w:t>
      </w:r>
      <w:r>
        <w:rPr>
          <w:spacing w:val="2"/>
          <w:sz w:val="28"/>
        </w:rPr>
        <w:t> </w:t>
      </w:r>
      <w:r>
        <w:rPr>
          <w:sz w:val="28"/>
        </w:rPr>
        <w:t>Ông</w:t>
      </w:r>
      <w:r>
        <w:rPr>
          <w:spacing w:val="-1"/>
          <w:sz w:val="28"/>
        </w:rPr>
        <w:t> </w:t>
      </w:r>
      <w:r>
        <w:rPr>
          <w:b/>
          <w:sz w:val="28"/>
        </w:rPr>
        <w:t>Lưu</w:t>
      </w:r>
      <w:r>
        <w:rPr>
          <w:b/>
          <w:spacing w:val="-5"/>
          <w:sz w:val="28"/>
        </w:rPr>
        <w:t> </w:t>
      </w:r>
      <w:r>
        <w:rPr>
          <w:b/>
          <w:sz w:val="28"/>
        </w:rPr>
        <w:t>Khánh</w:t>
      </w:r>
      <w:r>
        <w:rPr>
          <w:b/>
          <w:spacing w:val="-2"/>
          <w:sz w:val="28"/>
        </w:rPr>
        <w:t> </w:t>
      </w:r>
      <w:r>
        <w:rPr>
          <w:b/>
          <w:sz w:val="28"/>
        </w:rPr>
        <w:t>Toàn</w:t>
      </w:r>
      <w:r>
        <w:rPr>
          <w:b/>
          <w:spacing w:val="-1"/>
          <w:sz w:val="28"/>
        </w:rPr>
        <w:t> </w:t>
      </w:r>
      <w:r>
        <w:rPr>
          <w:sz w:val="28"/>
        </w:rPr>
        <w:t>và</w:t>
      </w:r>
      <w:r>
        <w:rPr>
          <w:spacing w:val="-5"/>
          <w:sz w:val="28"/>
        </w:rPr>
        <w:t> </w:t>
      </w:r>
      <w:r>
        <w:rPr>
          <w:sz w:val="28"/>
        </w:rPr>
        <w:t>bà</w:t>
      </w:r>
      <w:r>
        <w:rPr>
          <w:spacing w:val="-1"/>
          <w:sz w:val="28"/>
        </w:rPr>
        <w:t> </w:t>
      </w:r>
      <w:r>
        <w:rPr>
          <w:b/>
          <w:sz w:val="28"/>
        </w:rPr>
        <w:t>Lành</w:t>
      </w:r>
      <w:r>
        <w:rPr>
          <w:b/>
          <w:spacing w:val="-3"/>
          <w:sz w:val="28"/>
        </w:rPr>
        <w:t> </w:t>
      </w:r>
      <w:r>
        <w:rPr>
          <w:b/>
          <w:sz w:val="28"/>
        </w:rPr>
        <w:t>Thị </w:t>
      </w:r>
      <w:r>
        <w:rPr>
          <w:b/>
          <w:spacing w:val="-5"/>
          <w:sz w:val="28"/>
        </w:rPr>
        <w:t>Hải</w:t>
      </w:r>
    </w:p>
    <w:p>
      <w:pPr>
        <w:pStyle w:val="BodyText"/>
        <w:spacing w:line="242" w:lineRule="auto" w:before="119"/>
        <w:ind w:right="106"/>
      </w:pPr>
      <w:r>
        <w:rPr/>
        <w:t>Thư ký phiên toà: Bà </w:t>
      </w:r>
      <w:r>
        <w:rPr>
          <w:b/>
        </w:rPr>
        <w:t>Lưu Thị Quỳnh </w:t>
      </w:r>
      <w:r>
        <w:rPr/>
        <w:t>– Thư ký Toà án nhân dân huyện Chợ Mới, tỉnh Bắc Kạn.</w:t>
      </w:r>
    </w:p>
    <w:p>
      <w:pPr>
        <w:pStyle w:val="BodyText"/>
        <w:spacing w:before="116"/>
        <w:ind w:right="114"/>
      </w:pPr>
      <w:r>
        <w:rPr/>
        <w:t>Đại diện Viện kiểm sát nhân dân huyện Chợ Mới, tỉnh Bắc Kạn tham gia phiên toà: Bà </w:t>
      </w:r>
      <w:r>
        <w:rPr>
          <w:b/>
        </w:rPr>
        <w:t>Đinh Thị Anh </w:t>
      </w:r>
      <w:r>
        <w:rPr/>
        <w:t>–</w:t>
      </w:r>
      <w:r>
        <w:rPr>
          <w:spacing w:val="40"/>
        </w:rPr>
        <w:t> </w:t>
      </w:r>
      <w:r>
        <w:rPr/>
        <w:t>kiểm sát viên.</w:t>
      </w:r>
    </w:p>
    <w:p>
      <w:pPr>
        <w:pStyle w:val="BodyText"/>
        <w:spacing w:line="254" w:lineRule="auto" w:before="136"/>
        <w:ind w:right="104"/>
      </w:pPr>
      <w:r>
        <w:rPr/>
        <w:t>Ngày 30 tháng 11 năm 2022, tại trụ sở Tòa án nhân dân huyện Chợ Mới, tỉnh Bắc</w:t>
      </w:r>
      <w:r>
        <w:rPr>
          <w:spacing w:val="-1"/>
        </w:rPr>
        <w:t> </w:t>
      </w:r>
      <w:r>
        <w:rPr/>
        <w:t>Kạn,</w:t>
      </w:r>
      <w:r>
        <w:rPr>
          <w:spacing w:val="-2"/>
        </w:rPr>
        <w:t> </w:t>
      </w:r>
      <w:r>
        <w:rPr/>
        <w:t>xét</w:t>
      </w:r>
      <w:r>
        <w:rPr>
          <w:spacing w:val="1"/>
        </w:rPr>
        <w:t> </w:t>
      </w:r>
      <w:r>
        <w:rPr/>
        <w:t>xử</w:t>
      </w:r>
      <w:r>
        <w:rPr>
          <w:spacing w:val="-2"/>
        </w:rPr>
        <w:t> </w:t>
      </w:r>
      <w:r>
        <w:rPr/>
        <w:t>sơ</w:t>
      </w:r>
      <w:r>
        <w:rPr>
          <w:spacing w:val="-1"/>
        </w:rPr>
        <w:t> </w:t>
      </w:r>
      <w:r>
        <w:rPr/>
        <w:t>thẩm</w:t>
      </w:r>
      <w:r>
        <w:rPr>
          <w:spacing w:val="-5"/>
        </w:rPr>
        <w:t> </w:t>
      </w:r>
      <w:r>
        <w:rPr/>
        <w:t>công khai vụ</w:t>
      </w:r>
      <w:r>
        <w:rPr>
          <w:spacing w:val="3"/>
        </w:rPr>
        <w:t> </w:t>
      </w:r>
      <w:r>
        <w:rPr/>
        <w:t>án hình</w:t>
      </w:r>
      <w:r>
        <w:rPr>
          <w:spacing w:val="-1"/>
        </w:rPr>
        <w:t> </w:t>
      </w:r>
      <w:r>
        <w:rPr/>
        <w:t>sự</w:t>
      </w:r>
      <w:r>
        <w:rPr>
          <w:spacing w:val="-1"/>
        </w:rPr>
        <w:t> </w:t>
      </w:r>
      <w:r>
        <w:rPr/>
        <w:t>sơ</w:t>
      </w:r>
      <w:r>
        <w:rPr>
          <w:spacing w:val="-1"/>
        </w:rPr>
        <w:t> </w:t>
      </w:r>
      <w:r>
        <w:rPr/>
        <w:t>thẩm</w:t>
      </w:r>
      <w:r>
        <w:rPr>
          <w:spacing w:val="-5"/>
        </w:rPr>
        <w:t> </w:t>
      </w:r>
      <w:r>
        <w:rPr/>
        <w:t>thụ lý số:</w:t>
      </w:r>
      <w:r>
        <w:rPr>
          <w:spacing w:val="-1"/>
        </w:rPr>
        <w:t> </w:t>
      </w:r>
      <w:r>
        <w:rPr>
          <w:spacing w:val="-2"/>
        </w:rPr>
        <w:t>07/2022/TLST</w:t>
      </w:r>
    </w:p>
    <w:p>
      <w:pPr>
        <w:pStyle w:val="ListParagraph"/>
        <w:numPr>
          <w:ilvl w:val="0"/>
          <w:numId w:val="1"/>
        </w:numPr>
        <w:tabs>
          <w:tab w:pos="338" w:val="left" w:leader="none"/>
        </w:tabs>
        <w:spacing w:line="254" w:lineRule="auto" w:before="0" w:after="0"/>
        <w:ind w:left="102" w:right="103" w:firstLine="0"/>
        <w:jc w:val="both"/>
        <w:rPr>
          <w:sz w:val="28"/>
        </w:rPr>
      </w:pPr>
      <w:r>
        <w:rPr>
          <w:sz w:val="28"/>
        </w:rPr>
        <w:t>HS, ngày 24 tháng 10 năm 2022 theo quyết định đưa vụ án ra xét xử số 07/2022/QĐXXST – HS, ngày 16 tháng 11 năm 2022 đối với bị cáo: </w:t>
      </w:r>
      <w:r>
        <w:rPr>
          <w:b/>
          <w:sz w:val="28"/>
        </w:rPr>
        <w:t>HOÀNG THỊ B</w:t>
      </w:r>
      <w:r>
        <w:rPr>
          <w:sz w:val="28"/>
        </w:rPr>
        <w:t>, sinh ngày: 16/7/1978 tại xã T, huyện C, tỉnh Bắc Kạn; Nơi ĐKHKTT: Thôn K, xã T, huyện C, tỉnh Bắc Kạn; Nghề nghiệp: Lao động tự do; Trình độ văn hoá: 9/12; Dân tộc: Tày; Giới tính: Nữ; Tôn giáo: Không; Quốc tịch: Việt Nam; Con ông Hoàng Văn C (đã chết) và con bà Triệu Thị N; Có chồng là: Lục Huy Th (đã chết) và có: 02 (hai) con; Tiền án, tiền sự: Không;</w:t>
      </w:r>
    </w:p>
    <w:p>
      <w:pPr>
        <w:pStyle w:val="BodyText"/>
        <w:spacing w:before="32"/>
        <w:ind w:left="668" w:firstLine="0"/>
      </w:pPr>
      <w:r>
        <w:rPr/>
        <w:t>Bị</w:t>
      </w:r>
      <w:r>
        <w:rPr>
          <w:spacing w:val="-2"/>
        </w:rPr>
        <w:t> </w:t>
      </w:r>
      <w:r>
        <w:rPr/>
        <w:t>cáo</w:t>
      </w:r>
      <w:r>
        <w:rPr>
          <w:spacing w:val="-2"/>
        </w:rPr>
        <w:t> </w:t>
      </w:r>
      <w:r>
        <w:rPr/>
        <w:t>tại</w:t>
      </w:r>
      <w:r>
        <w:rPr>
          <w:spacing w:val="-1"/>
        </w:rPr>
        <w:t> </w:t>
      </w:r>
      <w:r>
        <w:rPr/>
        <w:t>ngoại,</w:t>
      </w:r>
      <w:r>
        <w:rPr>
          <w:spacing w:val="-4"/>
        </w:rPr>
        <w:t> </w:t>
      </w:r>
      <w:r>
        <w:rPr/>
        <w:t>có</w:t>
      </w:r>
      <w:r>
        <w:rPr>
          <w:spacing w:val="-4"/>
        </w:rPr>
        <w:t> </w:t>
      </w:r>
      <w:r>
        <w:rPr/>
        <w:t>mặt</w:t>
      </w:r>
      <w:r>
        <w:rPr>
          <w:spacing w:val="-2"/>
        </w:rPr>
        <w:t> </w:t>
      </w:r>
      <w:r>
        <w:rPr/>
        <w:t>tại</w:t>
      </w:r>
      <w:r>
        <w:rPr>
          <w:spacing w:val="-4"/>
        </w:rPr>
        <w:t> </w:t>
      </w:r>
      <w:r>
        <w:rPr/>
        <w:t>phiên</w:t>
      </w:r>
      <w:r>
        <w:rPr>
          <w:spacing w:val="-1"/>
        </w:rPr>
        <w:t> </w:t>
      </w:r>
      <w:r>
        <w:rPr>
          <w:spacing w:val="-4"/>
        </w:rPr>
        <w:t>toà.</w:t>
      </w:r>
    </w:p>
    <w:p>
      <w:pPr>
        <w:pStyle w:val="ListParagraph"/>
        <w:numPr>
          <w:ilvl w:val="1"/>
          <w:numId w:val="1"/>
        </w:numPr>
        <w:tabs>
          <w:tab w:pos="880" w:val="left" w:leader="none"/>
        </w:tabs>
        <w:spacing w:line="240" w:lineRule="auto" w:before="120" w:after="0"/>
        <w:ind w:left="879" w:right="0" w:hanging="212"/>
        <w:jc w:val="both"/>
        <w:rPr>
          <w:sz w:val="28"/>
        </w:rPr>
      </w:pPr>
      <w:r>
        <w:rPr>
          <w:b/>
          <w:sz w:val="28"/>
        </w:rPr>
        <w:t>Người</w:t>
      </w:r>
      <w:r>
        <w:rPr>
          <w:b/>
          <w:spacing w:val="-2"/>
          <w:sz w:val="28"/>
        </w:rPr>
        <w:t> </w:t>
      </w:r>
      <w:r>
        <w:rPr>
          <w:b/>
          <w:sz w:val="28"/>
        </w:rPr>
        <w:t>bị</w:t>
      </w:r>
      <w:r>
        <w:rPr>
          <w:b/>
          <w:spacing w:val="-2"/>
          <w:sz w:val="28"/>
        </w:rPr>
        <w:t> </w:t>
      </w:r>
      <w:r>
        <w:rPr>
          <w:b/>
          <w:sz w:val="28"/>
        </w:rPr>
        <w:t>hại</w:t>
      </w:r>
      <w:r>
        <w:rPr>
          <w:sz w:val="28"/>
        </w:rPr>
        <w:t>:</w:t>
      </w:r>
      <w:r>
        <w:rPr>
          <w:spacing w:val="-2"/>
          <w:sz w:val="28"/>
        </w:rPr>
        <w:t> </w:t>
      </w:r>
      <w:r>
        <w:rPr>
          <w:sz w:val="28"/>
        </w:rPr>
        <w:t>Bùi</w:t>
      </w:r>
      <w:r>
        <w:rPr>
          <w:spacing w:val="-4"/>
          <w:sz w:val="28"/>
        </w:rPr>
        <w:t> </w:t>
      </w:r>
      <w:r>
        <w:rPr>
          <w:sz w:val="28"/>
        </w:rPr>
        <w:t>Thế</w:t>
      </w:r>
      <w:r>
        <w:rPr>
          <w:spacing w:val="-2"/>
          <w:sz w:val="28"/>
        </w:rPr>
        <w:t> </w:t>
      </w:r>
      <w:r>
        <w:rPr>
          <w:sz w:val="28"/>
        </w:rPr>
        <w:t>S,</w:t>
      </w:r>
      <w:r>
        <w:rPr>
          <w:spacing w:val="-3"/>
          <w:sz w:val="28"/>
        </w:rPr>
        <w:t> </w:t>
      </w:r>
      <w:r>
        <w:rPr>
          <w:sz w:val="28"/>
        </w:rPr>
        <w:t>sinh</w:t>
      </w:r>
      <w:r>
        <w:rPr>
          <w:spacing w:val="-1"/>
          <w:sz w:val="28"/>
        </w:rPr>
        <w:t> </w:t>
      </w:r>
      <w:r>
        <w:rPr>
          <w:sz w:val="28"/>
        </w:rPr>
        <w:t>năm</w:t>
      </w:r>
      <w:r>
        <w:rPr>
          <w:spacing w:val="-5"/>
          <w:sz w:val="28"/>
        </w:rPr>
        <w:t> </w:t>
      </w:r>
      <w:r>
        <w:rPr>
          <w:sz w:val="28"/>
        </w:rPr>
        <w:t>1977</w:t>
      </w:r>
      <w:r>
        <w:rPr>
          <w:spacing w:val="-3"/>
          <w:sz w:val="28"/>
        </w:rPr>
        <w:t> </w:t>
      </w:r>
      <w:r>
        <w:rPr>
          <w:sz w:val="28"/>
        </w:rPr>
        <w:t>(đã</w:t>
      </w:r>
      <w:r>
        <w:rPr>
          <w:spacing w:val="-2"/>
          <w:sz w:val="28"/>
        </w:rPr>
        <w:t> chết).</w:t>
      </w:r>
    </w:p>
    <w:p>
      <w:pPr>
        <w:pStyle w:val="ListParagraph"/>
        <w:numPr>
          <w:ilvl w:val="1"/>
          <w:numId w:val="1"/>
        </w:numPr>
        <w:tabs>
          <w:tab w:pos="884" w:val="left" w:leader="none"/>
        </w:tabs>
        <w:spacing w:line="242" w:lineRule="auto" w:before="119" w:after="0"/>
        <w:ind w:left="102" w:right="104" w:firstLine="566"/>
        <w:jc w:val="both"/>
        <w:rPr>
          <w:sz w:val="28"/>
        </w:rPr>
      </w:pPr>
      <w:r>
        <w:rPr>
          <w:b/>
          <w:sz w:val="28"/>
        </w:rPr>
        <w:t>Người đại diện</w:t>
      </w:r>
      <w:r>
        <w:rPr>
          <w:b/>
          <w:spacing w:val="-1"/>
          <w:sz w:val="28"/>
        </w:rPr>
        <w:t> </w:t>
      </w:r>
      <w:r>
        <w:rPr>
          <w:b/>
          <w:sz w:val="28"/>
        </w:rPr>
        <w:t>hợp pháp</w:t>
      </w:r>
      <w:r>
        <w:rPr>
          <w:b/>
          <w:spacing w:val="-1"/>
          <w:sz w:val="28"/>
        </w:rPr>
        <w:t> </w:t>
      </w:r>
      <w:r>
        <w:rPr>
          <w:b/>
          <w:sz w:val="28"/>
        </w:rPr>
        <w:t>của người bị hại Bùi Thế S</w:t>
      </w:r>
      <w:r>
        <w:rPr>
          <w:b/>
          <w:spacing w:val="-1"/>
          <w:sz w:val="28"/>
        </w:rPr>
        <w:t> </w:t>
      </w:r>
      <w:r>
        <w:rPr>
          <w:b/>
          <w:sz w:val="28"/>
        </w:rPr>
        <w:t>là</w:t>
      </w:r>
      <w:r>
        <w:rPr>
          <w:sz w:val="28"/>
        </w:rPr>
        <w:t>: anh Bùi Thế</w:t>
      </w:r>
      <w:r>
        <w:rPr>
          <w:spacing w:val="-1"/>
          <w:sz w:val="28"/>
        </w:rPr>
        <w:t> </w:t>
      </w:r>
      <w:r>
        <w:rPr>
          <w:sz w:val="28"/>
        </w:rPr>
        <w:t>T – sinh năm 1988; Trú tại: thôn K, xã N, huyện C, tỉnh Bắc Kạn (Có mặt).</w:t>
      </w:r>
    </w:p>
    <w:p>
      <w:pPr>
        <w:pStyle w:val="ListParagraph"/>
        <w:numPr>
          <w:ilvl w:val="1"/>
          <w:numId w:val="1"/>
        </w:numPr>
        <w:tabs>
          <w:tab w:pos="884" w:val="left" w:leader="none"/>
        </w:tabs>
        <w:spacing w:line="240" w:lineRule="auto" w:before="116" w:after="0"/>
        <w:ind w:left="102" w:right="104" w:firstLine="566"/>
        <w:jc w:val="both"/>
        <w:rPr>
          <w:sz w:val="28"/>
        </w:rPr>
      </w:pPr>
      <w:r>
        <w:rPr>
          <w:b/>
          <w:sz w:val="28"/>
        </w:rPr>
        <w:t>Người có quyền</w:t>
      </w:r>
      <w:r>
        <w:rPr>
          <w:b/>
          <w:spacing w:val="-1"/>
          <w:sz w:val="28"/>
        </w:rPr>
        <w:t> </w:t>
      </w:r>
      <w:r>
        <w:rPr>
          <w:b/>
          <w:sz w:val="28"/>
        </w:rPr>
        <w:t>lợi liên</w:t>
      </w:r>
      <w:r>
        <w:rPr>
          <w:b/>
          <w:spacing w:val="-1"/>
          <w:sz w:val="28"/>
        </w:rPr>
        <w:t> </w:t>
      </w:r>
      <w:r>
        <w:rPr>
          <w:b/>
          <w:sz w:val="28"/>
        </w:rPr>
        <w:t>quan</w:t>
      </w:r>
      <w:r>
        <w:rPr>
          <w:sz w:val="28"/>
        </w:rPr>
        <w:t>: </w:t>
      </w:r>
      <w:r>
        <w:rPr>
          <w:b/>
          <w:sz w:val="28"/>
        </w:rPr>
        <w:t>Lục Huy T1</w:t>
      </w:r>
      <w:r>
        <w:rPr>
          <w:sz w:val="28"/>
        </w:rPr>
        <w:t>, sinh năm</w:t>
      </w:r>
      <w:r>
        <w:rPr>
          <w:spacing w:val="-3"/>
          <w:sz w:val="28"/>
        </w:rPr>
        <w:t> </w:t>
      </w:r>
      <w:r>
        <w:rPr>
          <w:sz w:val="28"/>
        </w:rPr>
        <w:t>1982. Địa chỉ: Thôn K, xã T, huyện C, tỉnh Bắc Kạn (Có mặt)</w:t>
      </w:r>
    </w:p>
    <w:p>
      <w:pPr>
        <w:spacing w:before="4"/>
        <w:ind w:left="1057" w:right="49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15"/>
      </w:pPr>
      <w:r>
        <w:rPr/>
        <w:t>Theo các tài liệu có trong hồ sơ vụ án và diễn biến tại phiên tòa, nội dung vụ án được tóm tắt như sau:</w:t>
      </w:r>
    </w:p>
    <w:p>
      <w:pPr>
        <w:pStyle w:val="BodyText"/>
        <w:spacing w:line="285" w:lineRule="auto" w:before="170"/>
        <w:ind w:right="104"/>
      </w:pPr>
      <w:r>
        <w:rPr/>
        <w:t>Khoảng 18 giờ ngày 22 tháng 4 năm 2022, Hoàng Thị B điều khiển xe mô tô BKS</w:t>
      </w:r>
      <w:r>
        <w:rPr>
          <w:spacing w:val="12"/>
        </w:rPr>
        <w:t> </w:t>
      </w:r>
      <w:r>
        <w:rPr/>
        <w:t>97B1</w:t>
      </w:r>
      <w:r>
        <w:rPr>
          <w:spacing w:val="13"/>
        </w:rPr>
        <w:t> </w:t>
      </w:r>
      <w:r>
        <w:rPr/>
        <w:t>-</w:t>
      </w:r>
      <w:r>
        <w:rPr>
          <w:spacing w:val="14"/>
        </w:rPr>
        <w:t> </w:t>
      </w:r>
      <w:r>
        <w:rPr/>
        <w:t>885.26</w:t>
      </w:r>
      <w:r>
        <w:rPr>
          <w:spacing w:val="11"/>
        </w:rPr>
        <w:t> </w:t>
      </w:r>
      <w:r>
        <w:rPr/>
        <w:t>đi</w:t>
      </w:r>
      <w:r>
        <w:rPr>
          <w:spacing w:val="12"/>
        </w:rPr>
        <w:t> </w:t>
      </w:r>
      <w:r>
        <w:rPr/>
        <w:t>từ</w:t>
      </w:r>
      <w:r>
        <w:rPr>
          <w:spacing w:val="13"/>
        </w:rPr>
        <w:t> </w:t>
      </w:r>
      <w:r>
        <w:rPr/>
        <w:t>trong</w:t>
      </w:r>
      <w:r>
        <w:rPr>
          <w:spacing w:val="13"/>
        </w:rPr>
        <w:t> </w:t>
      </w:r>
      <w:r>
        <w:rPr/>
        <w:t>khu</w:t>
      </w:r>
      <w:r>
        <w:rPr>
          <w:spacing w:val="14"/>
        </w:rPr>
        <w:t> </w:t>
      </w:r>
      <w:r>
        <w:rPr/>
        <w:t>công</w:t>
      </w:r>
      <w:r>
        <w:rPr>
          <w:spacing w:val="12"/>
        </w:rPr>
        <w:t> </w:t>
      </w:r>
      <w:r>
        <w:rPr/>
        <w:t>nghiệp</w:t>
      </w:r>
      <w:r>
        <w:rPr>
          <w:spacing w:val="13"/>
        </w:rPr>
        <w:t> </w:t>
      </w:r>
      <w:r>
        <w:rPr/>
        <w:t>T</w:t>
      </w:r>
      <w:r>
        <w:rPr>
          <w:spacing w:val="18"/>
        </w:rPr>
        <w:t> </w:t>
      </w:r>
      <w:r>
        <w:rPr/>
        <w:t>thuộc</w:t>
      </w:r>
      <w:r>
        <w:rPr>
          <w:spacing w:val="12"/>
        </w:rPr>
        <w:t> </w:t>
      </w:r>
      <w:r>
        <w:rPr/>
        <w:t>xã</w:t>
      </w:r>
      <w:r>
        <w:rPr>
          <w:spacing w:val="14"/>
        </w:rPr>
        <w:t> </w:t>
      </w:r>
      <w:r>
        <w:rPr/>
        <w:t>T,</w:t>
      </w:r>
      <w:r>
        <w:rPr>
          <w:spacing w:val="10"/>
        </w:rPr>
        <w:t> </w:t>
      </w:r>
      <w:r>
        <w:rPr/>
        <w:t>huyện</w:t>
      </w:r>
      <w:r>
        <w:rPr>
          <w:spacing w:val="15"/>
        </w:rPr>
        <w:t> </w:t>
      </w:r>
      <w:r>
        <w:rPr/>
        <w:t>C,</w:t>
      </w:r>
      <w:r>
        <w:rPr>
          <w:spacing w:val="11"/>
        </w:rPr>
        <w:t> </w:t>
      </w:r>
      <w:r>
        <w:rPr/>
        <w:t>tỉnh</w:t>
      </w:r>
      <w:r>
        <w:rPr>
          <w:spacing w:val="15"/>
        </w:rPr>
        <w:t> </w:t>
      </w:r>
      <w:r>
        <w:rPr>
          <w:spacing w:val="-5"/>
        </w:rPr>
        <w:t>Bắc</w:t>
      </w:r>
    </w:p>
    <w:p>
      <w:pPr>
        <w:spacing w:after="0" w:line="285" w:lineRule="auto"/>
        <w:sectPr>
          <w:type w:val="continuous"/>
          <w:pgSz w:w="11910" w:h="16850"/>
          <w:pgMar w:top="940" w:bottom="280" w:left="1600" w:right="740"/>
        </w:sectPr>
      </w:pPr>
    </w:p>
    <w:p>
      <w:pPr>
        <w:pStyle w:val="BodyText"/>
        <w:spacing w:line="283" w:lineRule="auto"/>
        <w:ind w:right="105" w:firstLine="0"/>
      </w:pPr>
      <w:r>
        <w:rPr/>
        <w:t>Kạn sang thôn C, xã T để mua hàng hóa và đồ dùng sinh hoạt. Đến khoảng 19 giờ cùng ngày, B điều khiển xe mô tô quay trở lại về nhà. Khi đi qua khỏi cầu cứng T thì B bật xi nhan xe để sang đường phía bên trái hướng đi của mình với mục đích mua thức ăn. Khi B đang điều khiển chếch chéo để sang đường thì xe mô tô của B điều khiển đâm va với xe mô tô BKS 97F5</w:t>
      </w:r>
      <w:r>
        <w:rPr>
          <w:spacing w:val="24"/>
        </w:rPr>
        <w:t> </w:t>
      </w:r>
      <w:r>
        <w:rPr/>
        <w:t>- 6955 do Bùi Thế S, sinh năm 1977, trú</w:t>
      </w:r>
      <w:r>
        <w:rPr>
          <w:spacing w:val="-4"/>
        </w:rPr>
        <w:t> </w:t>
      </w:r>
      <w:r>
        <w:rPr/>
        <w:t>tại</w:t>
      </w:r>
      <w:r>
        <w:rPr>
          <w:spacing w:val="-1"/>
        </w:rPr>
        <w:t> </w:t>
      </w:r>
      <w:r>
        <w:rPr/>
        <w:t>thôn</w:t>
      </w:r>
      <w:r>
        <w:rPr>
          <w:spacing w:val="-1"/>
        </w:rPr>
        <w:t> </w:t>
      </w:r>
      <w:r>
        <w:rPr/>
        <w:t>K,</w:t>
      </w:r>
      <w:r>
        <w:rPr>
          <w:spacing w:val="-3"/>
        </w:rPr>
        <w:t> </w:t>
      </w:r>
      <w:r>
        <w:rPr/>
        <w:t>xã</w:t>
      </w:r>
      <w:r>
        <w:rPr>
          <w:spacing w:val="-2"/>
        </w:rPr>
        <w:t> </w:t>
      </w:r>
      <w:r>
        <w:rPr/>
        <w:t>N,</w:t>
      </w:r>
      <w:r>
        <w:rPr>
          <w:spacing w:val="-3"/>
        </w:rPr>
        <w:t> </w:t>
      </w:r>
      <w:r>
        <w:rPr/>
        <w:t>huyện</w:t>
      </w:r>
      <w:r>
        <w:rPr>
          <w:spacing w:val="-1"/>
        </w:rPr>
        <w:t> </w:t>
      </w:r>
      <w:r>
        <w:rPr/>
        <w:t>C,</w:t>
      </w:r>
      <w:r>
        <w:rPr>
          <w:spacing w:val="-3"/>
        </w:rPr>
        <w:t> </w:t>
      </w:r>
      <w:r>
        <w:rPr/>
        <w:t>tỉnh</w:t>
      </w:r>
      <w:r>
        <w:rPr>
          <w:spacing w:val="-1"/>
        </w:rPr>
        <w:t> </w:t>
      </w:r>
      <w:r>
        <w:rPr/>
        <w:t>Bắc</w:t>
      </w:r>
      <w:r>
        <w:rPr>
          <w:spacing w:val="-3"/>
        </w:rPr>
        <w:t> </w:t>
      </w:r>
      <w:r>
        <w:rPr/>
        <w:t>Kạn</w:t>
      </w:r>
      <w:r>
        <w:rPr>
          <w:spacing w:val="-1"/>
        </w:rPr>
        <w:t> </w:t>
      </w:r>
      <w:r>
        <w:rPr/>
        <w:t>điều khiển</w:t>
      </w:r>
      <w:r>
        <w:rPr>
          <w:spacing w:val="-1"/>
        </w:rPr>
        <w:t> </w:t>
      </w:r>
      <w:r>
        <w:rPr/>
        <w:t>đi</w:t>
      </w:r>
      <w:r>
        <w:rPr>
          <w:spacing w:val="-1"/>
        </w:rPr>
        <w:t> </w:t>
      </w:r>
      <w:r>
        <w:rPr/>
        <w:t>ngược</w:t>
      </w:r>
      <w:r>
        <w:rPr>
          <w:spacing w:val="-4"/>
        </w:rPr>
        <w:t> </w:t>
      </w:r>
      <w:r>
        <w:rPr/>
        <w:t>chiều,</w:t>
      </w:r>
      <w:r>
        <w:rPr>
          <w:spacing w:val="-3"/>
        </w:rPr>
        <w:t> </w:t>
      </w:r>
      <w:r>
        <w:rPr/>
        <w:t>hậu</w:t>
      </w:r>
      <w:r>
        <w:rPr>
          <w:spacing w:val="-4"/>
        </w:rPr>
        <w:t> </w:t>
      </w:r>
      <w:r>
        <w:rPr/>
        <w:t>quả</w:t>
      </w:r>
      <w:r>
        <w:rPr>
          <w:spacing w:val="-2"/>
        </w:rPr>
        <w:t> </w:t>
      </w:r>
      <w:r>
        <w:rPr/>
        <w:t>Bùi Thế S bị thương và tử vong trên đường đi cấp cứu, Hoàng Thị B bị thương phải đi điều trị tại Bệnh viện đa khoa tỉnh Bắc Kạn, hai xe mô tô hư hỏng. Sau khi tai nạn xảy ra, Cơ quan Cảnh sát điều tra Công an huyện Chợ Mới đã phối hợp với cơ</w:t>
      </w:r>
      <w:r>
        <w:rPr>
          <w:spacing w:val="40"/>
        </w:rPr>
        <w:t> </w:t>
      </w:r>
      <w:r>
        <w:rPr/>
        <w:t>quan chức năng tiến hành khám nghiệm hiện trường, kết quả như sau:</w:t>
      </w:r>
    </w:p>
    <w:p>
      <w:pPr>
        <w:pStyle w:val="Heading1"/>
        <w:spacing w:before="64"/>
        <w:rPr>
          <w:b w:val="0"/>
        </w:rPr>
      </w:pPr>
      <w:r>
        <w:rPr/>
        <w:t>Hiện</w:t>
      </w:r>
      <w:r>
        <w:rPr>
          <w:spacing w:val="-3"/>
        </w:rPr>
        <w:t> </w:t>
      </w:r>
      <w:r>
        <w:rPr/>
        <w:t>trường</w:t>
      </w:r>
      <w:r>
        <w:rPr>
          <w:spacing w:val="-1"/>
        </w:rPr>
        <w:t> </w:t>
      </w:r>
      <w:r>
        <w:rPr/>
        <w:t>nơi</w:t>
      </w:r>
      <w:r>
        <w:rPr>
          <w:spacing w:val="-5"/>
        </w:rPr>
        <w:t> </w:t>
      </w:r>
      <w:r>
        <w:rPr/>
        <w:t>xảy</w:t>
      </w:r>
      <w:r>
        <w:rPr>
          <w:spacing w:val="-3"/>
        </w:rPr>
        <w:t> </w:t>
      </w:r>
      <w:r>
        <w:rPr/>
        <w:t>ra</w:t>
      </w:r>
      <w:r>
        <w:rPr>
          <w:spacing w:val="-2"/>
        </w:rPr>
        <w:t> </w:t>
      </w:r>
      <w:r>
        <w:rPr/>
        <w:t>tai</w:t>
      </w:r>
      <w:r>
        <w:rPr>
          <w:spacing w:val="-2"/>
        </w:rPr>
        <w:t> </w:t>
      </w:r>
      <w:r>
        <w:rPr/>
        <w:t>nạn</w:t>
      </w:r>
      <w:r>
        <w:rPr>
          <w:spacing w:val="-2"/>
        </w:rPr>
        <w:t> </w:t>
      </w:r>
      <w:r>
        <w:rPr/>
        <w:t>giao</w:t>
      </w:r>
      <w:r>
        <w:rPr>
          <w:spacing w:val="-1"/>
        </w:rPr>
        <w:t> </w:t>
      </w:r>
      <w:r>
        <w:rPr>
          <w:spacing w:val="-2"/>
        </w:rPr>
        <w:t>thông</w:t>
      </w:r>
      <w:r>
        <w:rPr>
          <w:b w:val="0"/>
          <w:spacing w:val="-2"/>
        </w:rPr>
        <w:t>:</w:t>
      </w:r>
    </w:p>
    <w:p>
      <w:pPr>
        <w:pStyle w:val="BodyText"/>
        <w:spacing w:line="283" w:lineRule="auto" w:before="117"/>
        <w:ind w:right="108"/>
      </w:pPr>
      <w:r>
        <w:rPr/>
        <w:t>Nơi xảy</w:t>
      </w:r>
      <w:r>
        <w:rPr>
          <w:spacing w:val="-1"/>
        </w:rPr>
        <w:t> </w:t>
      </w:r>
      <w:r>
        <w:rPr/>
        <w:t>ra vụ tai nạn giao thông là đường</w:t>
      </w:r>
      <w:r>
        <w:rPr>
          <w:spacing w:val="-1"/>
        </w:rPr>
        <w:t> </w:t>
      </w:r>
      <w:r>
        <w:rPr/>
        <w:t>dẫn từ</w:t>
      </w:r>
      <w:r>
        <w:rPr>
          <w:spacing w:val="-1"/>
        </w:rPr>
        <w:t> </w:t>
      </w:r>
      <w:r>
        <w:rPr/>
        <w:t>khu công nghiệp T ra đường Quốc lộ 3 thuộc địa phận thôn N, xã T, huyện C, tỉnh Bắc Kạn, lòng đường rộng 10,90m, được trải nhựa áp phan, ở giữa có vạch kẻ sơn màu trắng đứt đoạn chia đường thành hai làn. Đoạn đường thẳng không bị che khuất tầm nhìn. Khu vực 02 đầu đường trong phạm vi hiện trường không phát hiện biển cảnh báo nguy hiểm nào. Lấy mép phải đường dẫn đi từ khu công nghiệp T ra Quốc lộ 3 làm mép chuẩn. Hướng khám nghiệm là hướng đi từ khu công nghiệp T ra Quốc lộ 3.</w:t>
      </w:r>
    </w:p>
    <w:p>
      <w:pPr>
        <w:pStyle w:val="BodyText"/>
        <w:spacing w:line="285" w:lineRule="auto" w:before="60"/>
        <w:ind w:right="109"/>
      </w:pPr>
      <w:r>
        <w:rPr/>
        <w:t>Điểm cố định: Lấy cột điện cao thế ký hiệu 01 (cột thứ hai tính từ khu công nghiệp T ra Quốc lộ 3) làm mốc cố định.</w:t>
      </w:r>
    </w:p>
    <w:p>
      <w:pPr>
        <w:pStyle w:val="Heading1"/>
        <w:rPr>
          <w:b w:val="0"/>
        </w:rPr>
      </w:pPr>
      <w:r>
        <w:rPr/>
        <w:t>Dấu</w:t>
      </w:r>
      <w:r>
        <w:rPr>
          <w:spacing w:val="-3"/>
        </w:rPr>
        <w:t> </w:t>
      </w:r>
      <w:r>
        <w:rPr/>
        <w:t>vết,</w:t>
      </w:r>
      <w:r>
        <w:rPr>
          <w:spacing w:val="-3"/>
        </w:rPr>
        <w:t> </w:t>
      </w:r>
      <w:r>
        <w:rPr/>
        <w:t>phương</w:t>
      </w:r>
      <w:r>
        <w:rPr>
          <w:spacing w:val="-1"/>
        </w:rPr>
        <w:t> </w:t>
      </w:r>
      <w:r>
        <w:rPr/>
        <w:t>tiện</w:t>
      </w:r>
      <w:r>
        <w:rPr>
          <w:spacing w:val="-3"/>
        </w:rPr>
        <w:t> </w:t>
      </w:r>
      <w:r>
        <w:rPr/>
        <w:t>để</w:t>
      </w:r>
      <w:r>
        <w:rPr>
          <w:spacing w:val="-2"/>
        </w:rPr>
        <w:t> </w:t>
      </w:r>
      <w:r>
        <w:rPr/>
        <w:t>lại</w:t>
      </w:r>
      <w:r>
        <w:rPr>
          <w:spacing w:val="-3"/>
        </w:rPr>
        <w:t> </w:t>
      </w:r>
      <w:r>
        <w:rPr/>
        <w:t>hiện</w:t>
      </w:r>
      <w:r>
        <w:rPr>
          <w:spacing w:val="-2"/>
        </w:rPr>
        <w:t> trường</w:t>
      </w:r>
      <w:r>
        <w:rPr>
          <w:b w:val="0"/>
          <w:spacing w:val="-2"/>
        </w:rPr>
        <w:t>:</w:t>
      </w:r>
    </w:p>
    <w:p>
      <w:pPr>
        <w:pStyle w:val="BodyText"/>
        <w:spacing w:line="283" w:lineRule="auto" w:before="118"/>
        <w:ind w:right="107"/>
      </w:pPr>
      <w:r>
        <w:rPr/>
        <w:t>- Tại mặt đường thuộc làn đường bên trái theo hướng khám nghiệm phát hiện 01 xe mô tô BKS 97F5 - 6955 dựng bằng chân chống phụ, đầu xe quay</w:t>
      </w:r>
      <w:r>
        <w:rPr>
          <w:spacing w:val="-1"/>
        </w:rPr>
        <w:t> </w:t>
      </w:r>
      <w:r>
        <w:rPr/>
        <w:t>hướng khu công nghiệp T, đuôi xe quay hướng đường Quốc lộ 3 (ký hiệu số 01). Đo từ vị trí số 01 đến mốc cố định là 12,0m, đo vuông góc đến mép chuẩn là 5,55m, đo từ trục sau vị trí số 01 đến mốc cố định là 12,9m, đo vuông góc đến mép chuẩn là 5,40m.</w:t>
      </w:r>
    </w:p>
    <w:p>
      <w:pPr>
        <w:pStyle w:val="BodyText"/>
        <w:spacing w:line="283" w:lineRule="auto" w:before="61"/>
        <w:ind w:right="115"/>
      </w:pPr>
      <w:r>
        <w:rPr/>
        <w:t>Trên mặt đường bên phải theo hướng khám nghiệm phát hiện 01 xe mô tô BKS 97B1 - 885.26 nằm đổ nghiêng bên trái, đầu xe mô tô quay về hướng khu công nghiệp T, đuôi xe quay về hướng đường Quốc lộ 3 (ký hiệu số 2). Đo từ trục trước vị trí ký hiệu số 02 vuông góc với mép chuẩn là 1,65m, đo đến mốc cố định là 6,3m, đo đến trục trước ký hiệu số 01 là 5,83m. Đo từ trục sau vị trí ký hiệu số 02 đến trục trước vị trí ký hiệu số 01 là 4,67m, đo đến trục sau vị trí ký hiệu số 01 là 5,50m, đo đến mốc cố định là 7,5m, đo vuông góc đến mép chuẩn là 2,34m.</w:t>
      </w:r>
    </w:p>
    <w:p>
      <w:pPr>
        <w:pStyle w:val="BodyText"/>
        <w:spacing w:line="283" w:lineRule="auto" w:before="60"/>
        <w:ind w:right="110"/>
      </w:pPr>
      <w:r>
        <w:rPr/>
        <w:t>Trên</w:t>
      </w:r>
      <w:r>
        <w:rPr>
          <w:spacing w:val="-1"/>
        </w:rPr>
        <w:t> </w:t>
      </w:r>
      <w:r>
        <w:rPr/>
        <w:t>mặt</w:t>
      </w:r>
      <w:r>
        <w:rPr>
          <w:spacing w:val="-1"/>
        </w:rPr>
        <w:t> </w:t>
      </w:r>
      <w:r>
        <w:rPr/>
        <w:t>đường</w:t>
      </w:r>
      <w:r>
        <w:rPr>
          <w:spacing w:val="-1"/>
        </w:rPr>
        <w:t> </w:t>
      </w:r>
      <w:r>
        <w:rPr/>
        <w:t>thuộc</w:t>
      </w:r>
      <w:r>
        <w:rPr>
          <w:spacing w:val="-2"/>
        </w:rPr>
        <w:t> </w:t>
      </w:r>
      <w:r>
        <w:rPr/>
        <w:t>làn</w:t>
      </w:r>
      <w:r>
        <w:rPr>
          <w:spacing w:val="-1"/>
        </w:rPr>
        <w:t> </w:t>
      </w:r>
      <w:r>
        <w:rPr/>
        <w:t>đường</w:t>
      </w:r>
      <w:r>
        <w:rPr>
          <w:spacing w:val="-1"/>
        </w:rPr>
        <w:t> </w:t>
      </w:r>
      <w:r>
        <w:rPr/>
        <w:t>bên</w:t>
      </w:r>
      <w:r>
        <w:rPr>
          <w:spacing w:val="-1"/>
        </w:rPr>
        <w:t> </w:t>
      </w:r>
      <w:r>
        <w:rPr/>
        <w:t>phải</w:t>
      </w:r>
      <w:r>
        <w:rPr>
          <w:spacing w:val="-4"/>
        </w:rPr>
        <w:t> </w:t>
      </w:r>
      <w:r>
        <w:rPr/>
        <w:t>theo</w:t>
      </w:r>
      <w:r>
        <w:rPr>
          <w:spacing w:val="-1"/>
        </w:rPr>
        <w:t> </w:t>
      </w:r>
      <w:r>
        <w:rPr/>
        <w:t>hướng</w:t>
      </w:r>
      <w:r>
        <w:rPr>
          <w:spacing w:val="-1"/>
        </w:rPr>
        <w:t> </w:t>
      </w:r>
      <w:r>
        <w:rPr/>
        <w:t>khám</w:t>
      </w:r>
      <w:r>
        <w:rPr>
          <w:spacing w:val="-7"/>
        </w:rPr>
        <w:t> </w:t>
      </w:r>
      <w:r>
        <w:rPr/>
        <w:t>nghiệm</w:t>
      </w:r>
      <w:r>
        <w:rPr>
          <w:spacing w:val="-7"/>
        </w:rPr>
        <w:t> </w:t>
      </w:r>
      <w:r>
        <w:rPr/>
        <w:t>phát</w:t>
      </w:r>
      <w:r>
        <w:rPr>
          <w:spacing w:val="-1"/>
        </w:rPr>
        <w:t> </w:t>
      </w:r>
      <w:r>
        <w:rPr/>
        <w:t>hiện dấu vết cà trượt có kích thước 1,07 x 0,02m, có chiều hướng theo hướng khám nghiệm. Điểm đầu vết cà trượt này cách mốc cố định là 5,9m, đo vuông góc đến mép</w:t>
      </w:r>
      <w:r>
        <w:rPr>
          <w:spacing w:val="15"/>
        </w:rPr>
        <w:t> </w:t>
      </w:r>
      <w:r>
        <w:rPr/>
        <w:t>chuẩn</w:t>
      </w:r>
      <w:r>
        <w:rPr>
          <w:spacing w:val="15"/>
        </w:rPr>
        <w:t> </w:t>
      </w:r>
      <w:r>
        <w:rPr/>
        <w:t>là</w:t>
      </w:r>
      <w:r>
        <w:rPr>
          <w:spacing w:val="12"/>
        </w:rPr>
        <w:t> </w:t>
      </w:r>
      <w:r>
        <w:rPr/>
        <w:t>3,42m,</w:t>
      </w:r>
      <w:r>
        <w:rPr>
          <w:spacing w:val="15"/>
        </w:rPr>
        <w:t> </w:t>
      </w:r>
      <w:r>
        <w:rPr/>
        <w:t>đo</w:t>
      </w:r>
      <w:r>
        <w:rPr>
          <w:spacing w:val="12"/>
        </w:rPr>
        <w:t> </w:t>
      </w:r>
      <w:r>
        <w:rPr/>
        <w:t>đến</w:t>
      </w:r>
      <w:r>
        <w:rPr>
          <w:spacing w:val="12"/>
        </w:rPr>
        <w:t> </w:t>
      </w:r>
      <w:r>
        <w:rPr/>
        <w:t>trục</w:t>
      </w:r>
      <w:r>
        <w:rPr>
          <w:spacing w:val="14"/>
        </w:rPr>
        <w:t> </w:t>
      </w:r>
      <w:r>
        <w:rPr/>
        <w:t>sau</w:t>
      </w:r>
      <w:r>
        <w:rPr>
          <w:spacing w:val="12"/>
        </w:rPr>
        <w:t> </w:t>
      </w:r>
      <w:r>
        <w:rPr/>
        <w:t>xe</w:t>
      </w:r>
      <w:r>
        <w:rPr>
          <w:spacing w:val="12"/>
        </w:rPr>
        <w:t> </w:t>
      </w:r>
      <w:r>
        <w:rPr/>
        <w:t>mô</w:t>
      </w:r>
      <w:r>
        <w:rPr>
          <w:spacing w:val="15"/>
        </w:rPr>
        <w:t> </w:t>
      </w:r>
      <w:r>
        <w:rPr/>
        <w:t>tô</w:t>
      </w:r>
      <w:r>
        <w:rPr>
          <w:spacing w:val="15"/>
        </w:rPr>
        <w:t> </w:t>
      </w:r>
      <w:r>
        <w:rPr/>
        <w:t>ký</w:t>
      </w:r>
      <w:r>
        <w:rPr>
          <w:spacing w:val="15"/>
        </w:rPr>
        <w:t> </w:t>
      </w:r>
      <w:r>
        <w:rPr/>
        <w:t>hiệu</w:t>
      </w:r>
      <w:r>
        <w:rPr>
          <w:spacing w:val="15"/>
        </w:rPr>
        <w:t> </w:t>
      </w:r>
      <w:r>
        <w:rPr/>
        <w:t>số</w:t>
      </w:r>
      <w:r>
        <w:rPr>
          <w:spacing w:val="12"/>
        </w:rPr>
        <w:t> </w:t>
      </w:r>
      <w:r>
        <w:rPr/>
        <w:t>2</w:t>
      </w:r>
      <w:r>
        <w:rPr>
          <w:spacing w:val="15"/>
        </w:rPr>
        <w:t> </w:t>
      </w:r>
      <w:r>
        <w:rPr/>
        <w:t>là</w:t>
      </w:r>
      <w:r>
        <w:rPr>
          <w:spacing w:val="12"/>
        </w:rPr>
        <w:t> </w:t>
      </w:r>
      <w:r>
        <w:rPr/>
        <w:t>2,95m,</w:t>
      </w:r>
      <w:r>
        <w:rPr>
          <w:spacing w:val="13"/>
        </w:rPr>
        <w:t> </w:t>
      </w:r>
      <w:r>
        <w:rPr/>
        <w:t>đo</w:t>
      </w:r>
      <w:r>
        <w:rPr>
          <w:spacing w:val="15"/>
        </w:rPr>
        <w:t> </w:t>
      </w:r>
      <w:r>
        <w:rPr/>
        <w:t>đến</w:t>
      </w:r>
      <w:r>
        <w:rPr>
          <w:spacing w:val="12"/>
        </w:rPr>
        <w:t> </w:t>
      </w:r>
      <w:r>
        <w:rPr/>
        <w:t>trục</w:t>
      </w:r>
    </w:p>
    <w:p>
      <w:pPr>
        <w:spacing w:after="0" w:line="283" w:lineRule="auto"/>
        <w:sectPr>
          <w:footerReference w:type="default" r:id="rId5"/>
          <w:pgSz w:w="11910" w:h="16850"/>
          <w:pgMar w:footer="830" w:header="0" w:top="1000" w:bottom="1020" w:left="1600" w:right="740"/>
          <w:pgNumType w:start="2"/>
        </w:sectPr>
      </w:pPr>
    </w:p>
    <w:p>
      <w:pPr>
        <w:pStyle w:val="BodyText"/>
        <w:spacing w:line="283" w:lineRule="auto"/>
        <w:ind w:right="120" w:firstLine="0"/>
      </w:pPr>
      <w:r>
        <w:rPr/>
        <w:t>trước xe mô tô ký hiệu 01 là 6,51m, điểm kết thúc cách trục sau xe mô tô ký hiệu số 02 là 2,0m, cách trục trước xe mô tô ký hiệu 01 là 5,58m, vuông góc đến mép đường là 3,4m (vị trí ký hiệu số 3).</w:t>
      </w:r>
    </w:p>
    <w:p>
      <w:pPr>
        <w:pStyle w:val="BodyText"/>
        <w:spacing w:line="283" w:lineRule="auto" w:before="61"/>
        <w:ind w:right="107"/>
      </w:pPr>
      <w:r>
        <w:rPr/>
        <w:t>Cách điểm đầu vị trí số 03 là 0,8m theo hướng khám nghiệm phát hiện vết in hằn cao su màu đen, dấu vết này có chiều dài là 1,1m, rộng 0,02m (ký hiệu số 4). Đo từ điểm đầu số 4 đến mốc cố định là 6,1m, đo vuông góc đến mép đường là 3,05m, điểm cuối dấu vết này cách trục sau xe mô tô ký hiệu số 2 là 1,17m, đo vuông góc đến mép chuẩn là 2,85m.</w:t>
      </w:r>
    </w:p>
    <w:p>
      <w:pPr>
        <w:pStyle w:val="BodyText"/>
        <w:spacing w:line="283" w:lineRule="auto" w:before="61"/>
        <w:ind w:right="107"/>
      </w:pPr>
      <w:r>
        <w:rPr/>
        <w:t>Trên</w:t>
      </w:r>
      <w:r>
        <w:rPr>
          <w:spacing w:val="-1"/>
        </w:rPr>
        <w:t> </w:t>
      </w:r>
      <w:r>
        <w:rPr/>
        <w:t>mặt</w:t>
      </w:r>
      <w:r>
        <w:rPr>
          <w:spacing w:val="-1"/>
        </w:rPr>
        <w:t> </w:t>
      </w:r>
      <w:r>
        <w:rPr/>
        <w:t>đường</w:t>
      </w:r>
      <w:r>
        <w:rPr>
          <w:spacing w:val="-1"/>
        </w:rPr>
        <w:t> </w:t>
      </w:r>
      <w:r>
        <w:rPr/>
        <w:t>thuộc</w:t>
      </w:r>
      <w:r>
        <w:rPr>
          <w:spacing w:val="-2"/>
        </w:rPr>
        <w:t> </w:t>
      </w:r>
      <w:r>
        <w:rPr/>
        <w:t>làn</w:t>
      </w:r>
      <w:r>
        <w:rPr>
          <w:spacing w:val="-1"/>
        </w:rPr>
        <w:t> </w:t>
      </w:r>
      <w:r>
        <w:rPr/>
        <w:t>đường</w:t>
      </w:r>
      <w:r>
        <w:rPr>
          <w:spacing w:val="-1"/>
        </w:rPr>
        <w:t> </w:t>
      </w:r>
      <w:r>
        <w:rPr/>
        <w:t>bên</w:t>
      </w:r>
      <w:r>
        <w:rPr>
          <w:spacing w:val="-1"/>
        </w:rPr>
        <w:t> </w:t>
      </w:r>
      <w:r>
        <w:rPr/>
        <w:t>phải</w:t>
      </w:r>
      <w:r>
        <w:rPr>
          <w:spacing w:val="-4"/>
        </w:rPr>
        <w:t> </w:t>
      </w:r>
      <w:r>
        <w:rPr/>
        <w:t>theo</w:t>
      </w:r>
      <w:r>
        <w:rPr>
          <w:spacing w:val="-1"/>
        </w:rPr>
        <w:t> </w:t>
      </w:r>
      <w:r>
        <w:rPr/>
        <w:t>hướng</w:t>
      </w:r>
      <w:r>
        <w:rPr>
          <w:spacing w:val="-1"/>
        </w:rPr>
        <w:t> </w:t>
      </w:r>
      <w:r>
        <w:rPr/>
        <w:t>khám</w:t>
      </w:r>
      <w:r>
        <w:rPr>
          <w:spacing w:val="-7"/>
        </w:rPr>
        <w:t> </w:t>
      </w:r>
      <w:r>
        <w:rPr/>
        <w:t>nghiệm</w:t>
      </w:r>
      <w:r>
        <w:rPr>
          <w:spacing w:val="-7"/>
        </w:rPr>
        <w:t> </w:t>
      </w:r>
      <w:r>
        <w:rPr/>
        <w:t>phát</w:t>
      </w:r>
      <w:r>
        <w:rPr>
          <w:spacing w:val="-1"/>
        </w:rPr>
        <w:t> </w:t>
      </w:r>
      <w:r>
        <w:rPr/>
        <w:t>hiện dấu vết cà trượt đứt đoạn dài 1,40m, rộng 0,01m, sâu 0,002m (ký hiệu số 5), điểm đầu vết cà trượt cách mốc cố định là 6,2m, đo vuông góc đến mép chuẩn là 2,65m. Điểm</w:t>
      </w:r>
      <w:r>
        <w:rPr>
          <w:spacing w:val="-4"/>
        </w:rPr>
        <w:t> </w:t>
      </w:r>
      <w:r>
        <w:rPr/>
        <w:t>kết</w:t>
      </w:r>
      <w:r>
        <w:rPr>
          <w:spacing w:val="-1"/>
        </w:rPr>
        <w:t> </w:t>
      </w:r>
      <w:r>
        <w:rPr/>
        <w:t>thúc</w:t>
      </w:r>
      <w:r>
        <w:rPr>
          <w:spacing w:val="-2"/>
        </w:rPr>
        <w:t> </w:t>
      </w:r>
      <w:r>
        <w:rPr/>
        <w:t>cách</w:t>
      </w:r>
      <w:r>
        <w:rPr>
          <w:spacing w:val="-1"/>
        </w:rPr>
        <w:t> </w:t>
      </w:r>
      <w:r>
        <w:rPr/>
        <w:t>trục</w:t>
      </w:r>
      <w:r>
        <w:rPr>
          <w:spacing w:val="-2"/>
        </w:rPr>
        <w:t> </w:t>
      </w:r>
      <w:r>
        <w:rPr/>
        <w:t>sau</w:t>
      </w:r>
      <w:r>
        <w:rPr>
          <w:spacing w:val="-1"/>
        </w:rPr>
        <w:t> </w:t>
      </w:r>
      <w:r>
        <w:rPr/>
        <w:t>xe</w:t>
      </w:r>
      <w:r>
        <w:rPr>
          <w:spacing w:val="-2"/>
        </w:rPr>
        <w:t> </w:t>
      </w:r>
      <w:r>
        <w:rPr/>
        <w:t>mô</w:t>
      </w:r>
      <w:r>
        <w:rPr>
          <w:spacing w:val="-1"/>
        </w:rPr>
        <w:t> </w:t>
      </w:r>
      <w:r>
        <w:rPr/>
        <w:t>tô</w:t>
      </w:r>
      <w:r>
        <w:rPr>
          <w:spacing w:val="-1"/>
        </w:rPr>
        <w:t> </w:t>
      </w:r>
      <w:r>
        <w:rPr/>
        <w:t>ký</w:t>
      </w:r>
      <w:r>
        <w:rPr>
          <w:spacing w:val="-4"/>
        </w:rPr>
        <w:t> </w:t>
      </w:r>
      <w:r>
        <w:rPr/>
        <w:t>hiệu</w:t>
      </w:r>
      <w:r>
        <w:rPr>
          <w:spacing w:val="-1"/>
        </w:rPr>
        <w:t> </w:t>
      </w:r>
      <w:r>
        <w:rPr/>
        <w:t>số</w:t>
      </w:r>
      <w:r>
        <w:rPr>
          <w:spacing w:val="-1"/>
        </w:rPr>
        <w:t> </w:t>
      </w:r>
      <w:r>
        <w:rPr/>
        <w:t>2</w:t>
      </w:r>
      <w:r>
        <w:rPr>
          <w:spacing w:val="-2"/>
        </w:rPr>
        <w:t> </w:t>
      </w:r>
      <w:r>
        <w:rPr/>
        <w:t>là</w:t>
      </w:r>
      <w:r>
        <w:rPr>
          <w:spacing w:val="-2"/>
        </w:rPr>
        <w:t> </w:t>
      </w:r>
      <w:r>
        <w:rPr/>
        <w:t>0,32m,</w:t>
      </w:r>
      <w:r>
        <w:rPr>
          <w:spacing w:val="-1"/>
        </w:rPr>
        <w:t> </w:t>
      </w:r>
      <w:r>
        <w:rPr/>
        <w:t>đo</w:t>
      </w:r>
      <w:r>
        <w:rPr>
          <w:spacing w:val="-1"/>
        </w:rPr>
        <w:t> </w:t>
      </w:r>
      <w:r>
        <w:rPr/>
        <w:t>vuông</w:t>
      </w:r>
      <w:r>
        <w:rPr>
          <w:spacing w:val="-1"/>
        </w:rPr>
        <w:t> </w:t>
      </w:r>
      <w:r>
        <w:rPr/>
        <w:t>góc</w:t>
      </w:r>
      <w:r>
        <w:rPr>
          <w:spacing w:val="-5"/>
        </w:rPr>
        <w:t> </w:t>
      </w:r>
      <w:r>
        <w:rPr/>
        <w:t>đến</w:t>
      </w:r>
      <w:r>
        <w:rPr>
          <w:spacing w:val="-1"/>
        </w:rPr>
        <w:t> </w:t>
      </w:r>
      <w:r>
        <w:rPr/>
        <w:t>mép chuẩn là 2,35m.</w:t>
      </w:r>
    </w:p>
    <w:p>
      <w:pPr>
        <w:pStyle w:val="BodyText"/>
        <w:spacing w:line="283" w:lineRule="auto"/>
        <w:ind w:right="107"/>
      </w:pPr>
      <w:r>
        <w:rPr/>
        <w:t>Trên</w:t>
      </w:r>
      <w:r>
        <w:rPr>
          <w:spacing w:val="-1"/>
        </w:rPr>
        <w:t> </w:t>
      </w:r>
      <w:r>
        <w:rPr/>
        <w:t>mặt</w:t>
      </w:r>
      <w:r>
        <w:rPr>
          <w:spacing w:val="-1"/>
        </w:rPr>
        <w:t> </w:t>
      </w:r>
      <w:r>
        <w:rPr/>
        <w:t>đường</w:t>
      </w:r>
      <w:r>
        <w:rPr>
          <w:spacing w:val="-1"/>
        </w:rPr>
        <w:t> </w:t>
      </w:r>
      <w:r>
        <w:rPr/>
        <w:t>thuộc</w:t>
      </w:r>
      <w:r>
        <w:rPr>
          <w:spacing w:val="-2"/>
        </w:rPr>
        <w:t> </w:t>
      </w:r>
      <w:r>
        <w:rPr/>
        <w:t>làn</w:t>
      </w:r>
      <w:r>
        <w:rPr>
          <w:spacing w:val="-1"/>
        </w:rPr>
        <w:t> </w:t>
      </w:r>
      <w:r>
        <w:rPr/>
        <w:t>đường</w:t>
      </w:r>
      <w:r>
        <w:rPr>
          <w:spacing w:val="-1"/>
        </w:rPr>
        <w:t> </w:t>
      </w:r>
      <w:r>
        <w:rPr/>
        <w:t>bên</w:t>
      </w:r>
      <w:r>
        <w:rPr>
          <w:spacing w:val="-1"/>
        </w:rPr>
        <w:t> </w:t>
      </w:r>
      <w:r>
        <w:rPr/>
        <w:t>phải</w:t>
      </w:r>
      <w:r>
        <w:rPr>
          <w:spacing w:val="-4"/>
        </w:rPr>
        <w:t> </w:t>
      </w:r>
      <w:r>
        <w:rPr/>
        <w:t>theo</w:t>
      </w:r>
      <w:r>
        <w:rPr>
          <w:spacing w:val="-1"/>
        </w:rPr>
        <w:t> </w:t>
      </w:r>
      <w:r>
        <w:rPr/>
        <w:t>hướng</w:t>
      </w:r>
      <w:r>
        <w:rPr>
          <w:spacing w:val="-1"/>
        </w:rPr>
        <w:t> </w:t>
      </w:r>
      <w:r>
        <w:rPr/>
        <w:t>khám</w:t>
      </w:r>
      <w:r>
        <w:rPr>
          <w:spacing w:val="-7"/>
        </w:rPr>
        <w:t> </w:t>
      </w:r>
      <w:r>
        <w:rPr/>
        <w:t>nghiệm</w:t>
      </w:r>
      <w:r>
        <w:rPr>
          <w:spacing w:val="-7"/>
        </w:rPr>
        <w:t> </w:t>
      </w:r>
      <w:r>
        <w:rPr/>
        <w:t>phát</w:t>
      </w:r>
      <w:r>
        <w:rPr>
          <w:spacing w:val="-1"/>
        </w:rPr>
        <w:t> </w:t>
      </w:r>
      <w:r>
        <w:rPr/>
        <w:t>hiện 01 vết cà trượt đứt đoạn và 01 vết cà trượt song song có cùng hướng điểm</w:t>
      </w:r>
      <w:r>
        <w:rPr>
          <w:spacing w:val="-1"/>
        </w:rPr>
        <w:t> </w:t>
      </w:r>
      <w:r>
        <w:rPr/>
        <w:t>kết thúc tại vị trí xe mô tô ký hiệu 1 (ký hiệu số 6). Vết cà trượt này có chiều dài là 4,4m, rộng 0,01m</w:t>
      </w:r>
      <w:r>
        <w:rPr>
          <w:spacing w:val="-2"/>
        </w:rPr>
        <w:t> </w:t>
      </w:r>
      <w:r>
        <w:rPr/>
        <w:t>(vết cà trượt đứt đoạn), vết cà trượt song song dài 3,09m, điểm đầu vết cà trượt này cách mốc cố định là 8,2m, đo vuông góc đến mép chuẩn là 3,90m, cách trục sau xe mô tô ký hiệu số 2 là 1,52m, điểm</w:t>
      </w:r>
      <w:r>
        <w:rPr>
          <w:spacing w:val="-1"/>
        </w:rPr>
        <w:t> </w:t>
      </w:r>
      <w:r>
        <w:rPr/>
        <w:t>kết thúc cách trục sau xe mô tô ký hiệu số 1 là 0,22m, đo vuông góc đến mép chuẩn là 5,25m.</w:t>
      </w:r>
    </w:p>
    <w:p>
      <w:pPr>
        <w:pStyle w:val="BodyText"/>
        <w:spacing w:line="283" w:lineRule="auto" w:before="60"/>
        <w:ind w:right="107"/>
      </w:pPr>
      <w:r>
        <w:rPr/>
        <w:t>Trên mặt đường thuộc làn đường bên phải hướng khám nghiệm phát hiện 01 dấu vết máu màu đỏ dạng vùng trên diện 1,60 x 0,10 m</w:t>
      </w:r>
      <w:r>
        <w:rPr>
          <w:spacing w:val="-4"/>
        </w:rPr>
        <w:t> </w:t>
      </w:r>
      <w:r>
        <w:rPr/>
        <w:t>(ký hiệu</w:t>
      </w:r>
      <w:r>
        <w:rPr>
          <w:spacing w:val="-1"/>
        </w:rPr>
        <w:t> </w:t>
      </w:r>
      <w:r>
        <w:rPr/>
        <w:t>số 7), đo từ</w:t>
      </w:r>
      <w:r>
        <w:rPr>
          <w:spacing w:val="-1"/>
        </w:rPr>
        <w:t> </w:t>
      </w:r>
      <w:r>
        <w:rPr/>
        <w:t>tâm</w:t>
      </w:r>
      <w:r>
        <w:rPr>
          <w:spacing w:val="-5"/>
        </w:rPr>
        <w:t> </w:t>
      </w:r>
      <w:r>
        <w:rPr/>
        <w:t>vị trí ký hiệu số 7 đến trục sau xe mô tô ký hiệu số 1 là 1,90m, đo đến trục sau xe mô tô ký hiệu số 2 là 5,15m, đo vuông góc đến mép</w:t>
      </w:r>
      <w:r>
        <w:rPr>
          <w:spacing w:val="38"/>
        </w:rPr>
        <w:t> </w:t>
      </w:r>
      <w:r>
        <w:rPr/>
        <w:t>chuẩn là 3,6m, đo đến mốc cố định là 12,7m. Trên đường phát hiện nhiều mảnh nhựa vỡ nằm rải rác trên mặt đường tập trung chủ yếu trên làn bên phải theo hướng khám nghiệm, dấu vết này</w:t>
      </w:r>
      <w:r>
        <w:rPr>
          <w:spacing w:val="40"/>
        </w:rPr>
        <w:t> </w:t>
      </w:r>
      <w:r>
        <w:rPr/>
        <w:t>có diện 9,0</w:t>
      </w:r>
      <w:r>
        <w:rPr>
          <w:spacing w:val="-1"/>
        </w:rPr>
        <w:t> </w:t>
      </w:r>
      <w:r>
        <w:rPr/>
        <w:t>x 5,7m. Tâm</w:t>
      </w:r>
      <w:r>
        <w:rPr>
          <w:spacing w:val="-5"/>
        </w:rPr>
        <w:t> </w:t>
      </w:r>
      <w:r>
        <w:rPr/>
        <w:t>dấu vết này</w:t>
      </w:r>
      <w:r>
        <w:rPr>
          <w:spacing w:val="-3"/>
        </w:rPr>
        <w:t> </w:t>
      </w:r>
      <w:r>
        <w:rPr/>
        <w:t>cách mốc cố định là</w:t>
      </w:r>
      <w:r>
        <w:rPr>
          <w:spacing w:val="-1"/>
        </w:rPr>
        <w:t> </w:t>
      </w:r>
      <w:r>
        <w:rPr/>
        <w:t>10,6m, đo vuông góc</w:t>
      </w:r>
      <w:r>
        <w:rPr>
          <w:spacing w:val="-2"/>
        </w:rPr>
        <w:t> </w:t>
      </w:r>
      <w:r>
        <w:rPr/>
        <w:t>đến mép chuẩn là 2,5m, đo đến trục sau xe môt tô ký hiệu 01 là 3,15m.</w:t>
      </w:r>
    </w:p>
    <w:p>
      <w:pPr>
        <w:pStyle w:val="Heading1"/>
        <w:spacing w:before="62"/>
        <w:rPr>
          <w:b w:val="0"/>
        </w:rPr>
      </w:pPr>
      <w:r>
        <w:rPr/>
        <w:t>Điểm</w:t>
      </w:r>
      <w:r>
        <w:rPr>
          <w:spacing w:val="-8"/>
        </w:rPr>
        <w:t> </w:t>
      </w:r>
      <w:r>
        <w:rPr/>
        <w:t>đâm</w:t>
      </w:r>
      <w:r>
        <w:rPr>
          <w:spacing w:val="-5"/>
        </w:rPr>
        <w:t> va</w:t>
      </w:r>
      <w:r>
        <w:rPr>
          <w:b w:val="0"/>
          <w:spacing w:val="-5"/>
        </w:rPr>
        <w:t>:</w:t>
      </w:r>
    </w:p>
    <w:p>
      <w:pPr>
        <w:pStyle w:val="BodyText"/>
        <w:spacing w:line="283" w:lineRule="auto" w:before="117"/>
        <w:ind w:right="115"/>
      </w:pPr>
      <w:r>
        <w:rPr/>
        <w:t>Căn</w:t>
      </w:r>
      <w:r>
        <w:rPr>
          <w:spacing w:val="-1"/>
        </w:rPr>
        <w:t> </w:t>
      </w:r>
      <w:r>
        <w:rPr/>
        <w:t>cứ</w:t>
      </w:r>
      <w:r>
        <w:rPr>
          <w:spacing w:val="-4"/>
        </w:rPr>
        <w:t> </w:t>
      </w:r>
      <w:r>
        <w:rPr/>
        <w:t>vào</w:t>
      </w:r>
      <w:r>
        <w:rPr>
          <w:spacing w:val="-1"/>
        </w:rPr>
        <w:t> </w:t>
      </w:r>
      <w:r>
        <w:rPr/>
        <w:t>vị</w:t>
      </w:r>
      <w:r>
        <w:rPr>
          <w:spacing w:val="-1"/>
        </w:rPr>
        <w:t> </w:t>
      </w:r>
      <w:r>
        <w:rPr/>
        <w:t>trí</w:t>
      </w:r>
      <w:r>
        <w:rPr>
          <w:spacing w:val="-1"/>
        </w:rPr>
        <w:t> </w:t>
      </w:r>
      <w:r>
        <w:rPr/>
        <w:t>hai</w:t>
      </w:r>
      <w:r>
        <w:rPr>
          <w:spacing w:val="-4"/>
        </w:rPr>
        <w:t> </w:t>
      </w:r>
      <w:r>
        <w:rPr/>
        <w:t>phương</w:t>
      </w:r>
      <w:r>
        <w:rPr>
          <w:spacing w:val="-1"/>
        </w:rPr>
        <w:t> </w:t>
      </w:r>
      <w:r>
        <w:rPr/>
        <w:t>tiện,</w:t>
      </w:r>
      <w:r>
        <w:rPr>
          <w:spacing w:val="-3"/>
        </w:rPr>
        <w:t> </w:t>
      </w:r>
      <w:r>
        <w:rPr/>
        <w:t>các</w:t>
      </w:r>
      <w:r>
        <w:rPr>
          <w:spacing w:val="-2"/>
        </w:rPr>
        <w:t> </w:t>
      </w:r>
      <w:r>
        <w:rPr/>
        <w:t>dấu</w:t>
      </w:r>
      <w:r>
        <w:rPr>
          <w:spacing w:val="-1"/>
        </w:rPr>
        <w:t> </w:t>
      </w:r>
      <w:r>
        <w:rPr/>
        <w:t>vết</w:t>
      </w:r>
      <w:r>
        <w:rPr>
          <w:spacing w:val="-4"/>
        </w:rPr>
        <w:t> </w:t>
      </w:r>
      <w:r>
        <w:rPr/>
        <w:t>để</w:t>
      </w:r>
      <w:r>
        <w:rPr>
          <w:spacing w:val="-2"/>
        </w:rPr>
        <w:t> </w:t>
      </w:r>
      <w:r>
        <w:rPr/>
        <w:t>lại</w:t>
      </w:r>
      <w:r>
        <w:rPr>
          <w:spacing w:val="-1"/>
        </w:rPr>
        <w:t> </w:t>
      </w:r>
      <w:r>
        <w:rPr/>
        <w:t>trên</w:t>
      </w:r>
      <w:r>
        <w:rPr>
          <w:spacing w:val="-4"/>
        </w:rPr>
        <w:t> </w:t>
      </w:r>
      <w:r>
        <w:rPr/>
        <w:t>hiện</w:t>
      </w:r>
      <w:r>
        <w:rPr>
          <w:spacing w:val="-1"/>
        </w:rPr>
        <w:t> </w:t>
      </w:r>
      <w:r>
        <w:rPr/>
        <w:t>trường,</w:t>
      </w:r>
      <w:r>
        <w:rPr>
          <w:spacing w:val="-3"/>
        </w:rPr>
        <w:t> </w:t>
      </w:r>
      <w:r>
        <w:rPr/>
        <w:t>xác</w:t>
      </w:r>
      <w:r>
        <w:rPr>
          <w:spacing w:val="-2"/>
        </w:rPr>
        <w:t> </w:t>
      </w:r>
      <w:r>
        <w:rPr/>
        <w:t>định điểm đâm va giữa hai phương tiện nằm tại làn đường bên phải theo hướng khám nghiệm (ký hiệu số 9) có các số đo như sau: đo từ điểm đâm va đến trục trước xe mô tô vị trí số 1 là 7,74m, đo đến trục trước xe mô tô vị trí số 2 là 3,80m, đo đến điểm đầu vị trí dấu vết số 3 là 1,45m, đo đến điểm đầu dấu vết số 4 là 2,35m, đo đến điểm</w:t>
      </w:r>
      <w:r>
        <w:rPr>
          <w:spacing w:val="-2"/>
        </w:rPr>
        <w:t> </w:t>
      </w:r>
      <w:r>
        <w:rPr/>
        <w:t>đầu vị trí dấu vết ký hiệu số 4 là 2,35m, đo đến điểm đầu dấu vết ký hiệu số 5 là 2,70m, đo đến điểm</w:t>
      </w:r>
      <w:r>
        <w:rPr>
          <w:spacing w:val="-2"/>
        </w:rPr>
        <w:t> </w:t>
      </w:r>
      <w:r>
        <w:rPr/>
        <w:t>đầu vị trí dấu vế ký hiệu số 6 là 3,90m, đo đến tâm</w:t>
      </w:r>
      <w:r>
        <w:rPr>
          <w:spacing w:val="-2"/>
        </w:rPr>
        <w:t> </w:t>
      </w:r>
      <w:r>
        <w:rPr/>
        <w:t>dấu vết</w:t>
      </w:r>
      <w:r>
        <w:rPr>
          <w:spacing w:val="25"/>
        </w:rPr>
        <w:t> </w:t>
      </w:r>
      <w:r>
        <w:rPr/>
        <w:t>ký</w:t>
      </w:r>
      <w:r>
        <w:rPr>
          <w:spacing w:val="25"/>
        </w:rPr>
        <w:t> </w:t>
      </w:r>
      <w:r>
        <w:rPr/>
        <w:t>hiệu</w:t>
      </w:r>
      <w:r>
        <w:rPr>
          <w:spacing w:val="25"/>
        </w:rPr>
        <w:t> </w:t>
      </w:r>
      <w:r>
        <w:rPr/>
        <w:t>7</w:t>
      </w:r>
      <w:r>
        <w:rPr>
          <w:spacing w:val="25"/>
        </w:rPr>
        <w:t> </w:t>
      </w:r>
      <w:r>
        <w:rPr/>
        <w:t>là</w:t>
      </w:r>
      <w:r>
        <w:rPr>
          <w:spacing w:val="24"/>
        </w:rPr>
        <w:t> </w:t>
      </w:r>
      <w:r>
        <w:rPr/>
        <w:t>9,15m,</w:t>
      </w:r>
      <w:r>
        <w:rPr>
          <w:spacing w:val="26"/>
        </w:rPr>
        <w:t> </w:t>
      </w:r>
      <w:r>
        <w:rPr/>
        <w:t>đo</w:t>
      </w:r>
      <w:r>
        <w:rPr>
          <w:spacing w:val="25"/>
        </w:rPr>
        <w:t> </w:t>
      </w:r>
      <w:r>
        <w:rPr/>
        <w:t>đến</w:t>
      </w:r>
      <w:r>
        <w:rPr>
          <w:spacing w:val="25"/>
        </w:rPr>
        <w:t> </w:t>
      </w:r>
      <w:r>
        <w:rPr/>
        <w:t>tâm</w:t>
      </w:r>
      <w:r>
        <w:rPr>
          <w:spacing w:val="22"/>
        </w:rPr>
        <w:t> </w:t>
      </w:r>
      <w:r>
        <w:rPr/>
        <w:t>vị</w:t>
      </w:r>
      <w:r>
        <w:rPr>
          <w:spacing w:val="25"/>
        </w:rPr>
        <w:t> </w:t>
      </w:r>
      <w:r>
        <w:rPr/>
        <w:t>trí</w:t>
      </w:r>
      <w:r>
        <w:rPr>
          <w:spacing w:val="23"/>
        </w:rPr>
        <w:t> </w:t>
      </w:r>
      <w:r>
        <w:rPr/>
        <w:t>ký</w:t>
      </w:r>
      <w:r>
        <w:rPr>
          <w:spacing w:val="25"/>
        </w:rPr>
        <w:t> </w:t>
      </w:r>
      <w:r>
        <w:rPr/>
        <w:t>hiệu</w:t>
      </w:r>
      <w:r>
        <w:rPr>
          <w:spacing w:val="25"/>
        </w:rPr>
        <w:t> </w:t>
      </w:r>
      <w:r>
        <w:rPr/>
        <w:t>8</w:t>
      </w:r>
      <w:r>
        <w:rPr>
          <w:spacing w:val="25"/>
        </w:rPr>
        <w:t> </w:t>
      </w:r>
      <w:r>
        <w:rPr/>
        <w:t>là</w:t>
      </w:r>
      <w:r>
        <w:rPr>
          <w:spacing w:val="24"/>
        </w:rPr>
        <w:t> </w:t>
      </w:r>
      <w:r>
        <w:rPr/>
        <w:t>7,66m,</w:t>
      </w:r>
      <w:r>
        <w:rPr>
          <w:spacing w:val="26"/>
        </w:rPr>
        <w:t> </w:t>
      </w:r>
      <w:r>
        <w:rPr/>
        <w:t>đo</w:t>
      </w:r>
      <w:r>
        <w:rPr>
          <w:spacing w:val="25"/>
        </w:rPr>
        <w:t> </w:t>
      </w:r>
      <w:r>
        <w:rPr/>
        <w:t>đến</w:t>
      </w:r>
      <w:r>
        <w:rPr>
          <w:spacing w:val="25"/>
        </w:rPr>
        <w:t> </w:t>
      </w:r>
      <w:r>
        <w:rPr/>
        <w:t>tâm</w:t>
      </w:r>
      <w:r>
        <w:rPr>
          <w:spacing w:val="20"/>
        </w:rPr>
        <w:t> </w:t>
      </w:r>
      <w:r>
        <w:rPr/>
        <w:t>đường</w:t>
      </w:r>
    </w:p>
    <w:p>
      <w:pPr>
        <w:spacing w:after="0" w:line="283" w:lineRule="auto"/>
        <w:sectPr>
          <w:pgSz w:w="11910" w:h="16850"/>
          <w:pgMar w:header="0" w:footer="830" w:top="1000" w:bottom="1020" w:left="1600" w:right="740"/>
        </w:sectPr>
      </w:pPr>
    </w:p>
    <w:p>
      <w:pPr>
        <w:pStyle w:val="BodyText"/>
        <w:spacing w:line="285" w:lineRule="auto"/>
        <w:ind w:right="114" w:firstLine="0"/>
      </w:pPr>
      <w:r>
        <w:rPr/>
        <w:t>(tâm</w:t>
      </w:r>
      <w:r>
        <w:rPr>
          <w:spacing w:val="-3"/>
        </w:rPr>
        <w:t> </w:t>
      </w:r>
      <w:r>
        <w:rPr/>
        <w:t>vạch kẻ</w:t>
      </w:r>
      <w:r>
        <w:rPr>
          <w:spacing w:val="-1"/>
        </w:rPr>
        <w:t> </w:t>
      </w:r>
      <w:r>
        <w:rPr/>
        <w:t>đường đứt đoạn) là</w:t>
      </w:r>
      <w:r>
        <w:rPr>
          <w:spacing w:val="-1"/>
        </w:rPr>
        <w:t> </w:t>
      </w:r>
      <w:r>
        <w:rPr/>
        <w:t>1,50m, đo vuông góc</w:t>
      </w:r>
      <w:r>
        <w:rPr>
          <w:spacing w:val="-1"/>
        </w:rPr>
        <w:t> </w:t>
      </w:r>
      <w:r>
        <w:rPr/>
        <w:t>với mép chuẩn là</w:t>
      </w:r>
      <w:r>
        <w:rPr>
          <w:spacing w:val="-1"/>
        </w:rPr>
        <w:t> </w:t>
      </w:r>
      <w:r>
        <w:rPr/>
        <w:t>3,95m, đo đến mốc cố định là 5,52m.</w:t>
      </w:r>
    </w:p>
    <w:p>
      <w:pPr>
        <w:pStyle w:val="Heading1"/>
        <w:spacing w:before="55"/>
        <w:rPr>
          <w:b w:val="0"/>
        </w:rPr>
      </w:pPr>
      <w:r>
        <w:rPr/>
        <w:t>Khám</w:t>
      </w:r>
      <w:r>
        <w:rPr>
          <w:spacing w:val="-6"/>
        </w:rPr>
        <w:t> </w:t>
      </w:r>
      <w:r>
        <w:rPr/>
        <w:t>nghiệm</w:t>
      </w:r>
      <w:r>
        <w:rPr>
          <w:spacing w:val="-6"/>
        </w:rPr>
        <w:t> </w:t>
      </w:r>
      <w:r>
        <w:rPr/>
        <w:t>tử</w:t>
      </w:r>
      <w:r>
        <w:rPr>
          <w:spacing w:val="-2"/>
        </w:rPr>
        <w:t> </w:t>
      </w:r>
      <w:r>
        <w:rPr/>
        <w:t>thi,</w:t>
      </w:r>
      <w:r>
        <w:rPr>
          <w:spacing w:val="-1"/>
        </w:rPr>
        <w:t> </w:t>
      </w:r>
      <w:r>
        <w:rPr/>
        <w:t>kết</w:t>
      </w:r>
      <w:r>
        <w:rPr>
          <w:spacing w:val="-2"/>
        </w:rPr>
        <w:t> </w:t>
      </w:r>
      <w:r>
        <w:rPr/>
        <w:t>quả</w:t>
      </w:r>
      <w:r>
        <w:rPr>
          <w:spacing w:val="-2"/>
        </w:rPr>
        <w:t> </w:t>
      </w:r>
      <w:r>
        <w:rPr/>
        <w:t>cụ</w:t>
      </w:r>
      <w:r>
        <w:rPr>
          <w:spacing w:val="-1"/>
        </w:rPr>
        <w:t> </w:t>
      </w:r>
      <w:r>
        <w:rPr>
          <w:spacing w:val="-4"/>
        </w:rPr>
        <w:t>thể</w:t>
      </w:r>
      <w:r>
        <w:rPr>
          <w:b w:val="0"/>
          <w:spacing w:val="-4"/>
        </w:rPr>
        <w:t>:</w:t>
      </w:r>
    </w:p>
    <w:p>
      <w:pPr>
        <w:pStyle w:val="BodyText"/>
        <w:spacing w:before="117"/>
        <w:ind w:left="668" w:firstLine="0"/>
      </w:pPr>
      <w:r>
        <w:rPr/>
        <w:t>Khám</w:t>
      </w:r>
      <w:r>
        <w:rPr>
          <w:spacing w:val="-6"/>
        </w:rPr>
        <w:t> </w:t>
      </w:r>
      <w:r>
        <w:rPr/>
        <w:t>nghiệm</w:t>
      </w:r>
      <w:r>
        <w:rPr>
          <w:spacing w:val="-5"/>
        </w:rPr>
        <w:t> </w:t>
      </w:r>
      <w:r>
        <w:rPr/>
        <w:t>bên</w:t>
      </w:r>
      <w:r>
        <w:rPr>
          <w:spacing w:val="-2"/>
        </w:rPr>
        <w:t> ngoài:</w:t>
      </w:r>
    </w:p>
    <w:p>
      <w:pPr>
        <w:pStyle w:val="BodyText"/>
        <w:spacing w:line="283" w:lineRule="auto" w:before="120"/>
        <w:ind w:right="106"/>
      </w:pPr>
      <w:r>
        <w:rPr/>
        <w:t>Bên ngoài tử thi được bọc vải liệm theo phong tục địa phương. Ngoài mặc áo sơ mi dài tay màu trắng, bên trong mặc áo bảo hộ lao động dài tay có in lô gô của nhà sản xuất. Ngoài mặc quần âu màu tím than, bên trong mặc hai quần đùi chun màu đen, chân đi tất màu đen, tay đeo găng tay màu đen xám (trang phục đã được thay mới). Chiều dài tử thi 155cm, thể tạng trung bình, tử thi là nam giới, tóc ngắn màu đen, mặt không có dị tật. Tử thi nằm ngửa trong tư thế khâm liệm, hai mắt khép</w:t>
      </w:r>
      <w:r>
        <w:rPr>
          <w:spacing w:val="-1"/>
        </w:rPr>
        <w:t> </w:t>
      </w:r>
      <w:r>
        <w:rPr/>
        <w:t>kín,</w:t>
      </w:r>
      <w:r>
        <w:rPr>
          <w:spacing w:val="-1"/>
        </w:rPr>
        <w:t> </w:t>
      </w:r>
      <w:r>
        <w:rPr/>
        <w:t>miệng</w:t>
      </w:r>
      <w:r>
        <w:rPr>
          <w:spacing w:val="-1"/>
        </w:rPr>
        <w:t> </w:t>
      </w:r>
      <w:r>
        <w:rPr/>
        <w:t>ngậm.</w:t>
      </w:r>
      <w:r>
        <w:rPr>
          <w:spacing w:val="-1"/>
        </w:rPr>
        <w:t> </w:t>
      </w:r>
      <w:r>
        <w:rPr/>
        <w:t>Hai</w:t>
      </w:r>
      <w:r>
        <w:rPr>
          <w:spacing w:val="-1"/>
        </w:rPr>
        <w:t> </w:t>
      </w:r>
      <w:r>
        <w:rPr/>
        <w:t>lỗ</w:t>
      </w:r>
      <w:r>
        <w:rPr>
          <w:spacing w:val="-1"/>
        </w:rPr>
        <w:t> </w:t>
      </w:r>
      <w:r>
        <w:rPr/>
        <w:t>tai,</w:t>
      </w:r>
      <w:r>
        <w:rPr>
          <w:spacing w:val="-3"/>
        </w:rPr>
        <w:t> </w:t>
      </w:r>
      <w:r>
        <w:rPr/>
        <w:t>hai</w:t>
      </w:r>
      <w:r>
        <w:rPr>
          <w:spacing w:val="-1"/>
        </w:rPr>
        <w:t> </w:t>
      </w:r>
      <w:r>
        <w:rPr/>
        <w:t>lỗ</w:t>
      </w:r>
      <w:r>
        <w:rPr>
          <w:spacing w:val="-1"/>
        </w:rPr>
        <w:t> </w:t>
      </w:r>
      <w:r>
        <w:rPr/>
        <w:t>mũi</w:t>
      </w:r>
      <w:r>
        <w:rPr>
          <w:spacing w:val="-1"/>
        </w:rPr>
        <w:t> </w:t>
      </w:r>
      <w:r>
        <w:rPr/>
        <w:t>có máu</w:t>
      </w:r>
      <w:r>
        <w:rPr>
          <w:spacing w:val="-1"/>
        </w:rPr>
        <w:t> </w:t>
      </w:r>
      <w:r>
        <w:rPr/>
        <w:t>đọng.</w:t>
      </w:r>
      <w:r>
        <w:rPr>
          <w:spacing w:val="-3"/>
        </w:rPr>
        <w:t> </w:t>
      </w:r>
      <w:r>
        <w:rPr/>
        <w:t>Hoen</w:t>
      </w:r>
      <w:r>
        <w:rPr>
          <w:spacing w:val="-1"/>
        </w:rPr>
        <w:t> </w:t>
      </w:r>
      <w:r>
        <w:rPr/>
        <w:t>tử</w:t>
      </w:r>
      <w:r>
        <w:rPr>
          <w:spacing w:val="-3"/>
        </w:rPr>
        <w:t> </w:t>
      </w:r>
      <w:r>
        <w:rPr/>
        <w:t>thi</w:t>
      </w:r>
      <w:r>
        <w:rPr>
          <w:spacing w:val="-4"/>
        </w:rPr>
        <w:t> </w:t>
      </w:r>
      <w:r>
        <w:rPr/>
        <w:t>bắt</w:t>
      </w:r>
      <w:r>
        <w:rPr>
          <w:spacing w:val="-4"/>
        </w:rPr>
        <w:t> </w:t>
      </w:r>
      <w:r>
        <w:rPr/>
        <w:t>đầu</w:t>
      </w:r>
      <w:r>
        <w:rPr>
          <w:spacing w:val="-4"/>
        </w:rPr>
        <w:t> </w:t>
      </w:r>
      <w:r>
        <w:rPr/>
        <w:t>hình thành ở mặt sau cơ thể, tử thi đang trong giai đoạn co cứng, khi thay đổi tư thế có máu lỏng trào ra từ</w:t>
      </w:r>
      <w:r>
        <w:rPr>
          <w:spacing w:val="-2"/>
        </w:rPr>
        <w:t> </w:t>
      </w:r>
      <w:r>
        <w:rPr/>
        <w:t>hai lỗ mũi. Các</w:t>
      </w:r>
      <w:r>
        <w:rPr>
          <w:spacing w:val="-1"/>
        </w:rPr>
        <w:t> </w:t>
      </w:r>
      <w:r>
        <w:rPr/>
        <w:t>dấu vết tổn thương trên cơ</w:t>
      </w:r>
      <w:r>
        <w:rPr>
          <w:spacing w:val="-1"/>
        </w:rPr>
        <w:t> </w:t>
      </w:r>
      <w:r>
        <w:rPr/>
        <w:t>thể: Vùng mỏm</w:t>
      </w:r>
      <w:r>
        <w:rPr>
          <w:spacing w:val="-5"/>
        </w:rPr>
        <w:t> </w:t>
      </w:r>
      <w:r>
        <w:rPr/>
        <w:t>cằm có một vết trượt mất da nông kích thước 02 x 01cm, sờ nắn vùng cằm thấy “lạo xạo” gẫy kín xương hàm dưới bên phải, sờ nắn vùng cổ thấy cổ lỏng lẻo dấu hiệu lúc lắc cổ rõ. Vùng chẩm có một vết rách da bờ mép nham nhở kích thước 03 x 0,5cm. Khối sưng nề da đầu vùng chẩm kích thước 07 x 06cm. Sờ nắn thấy ngực vững, khung chậu vững, xương tay chân không gãy. Ngoài ra khám ngoài toàn</w:t>
      </w:r>
      <w:r>
        <w:rPr>
          <w:spacing w:val="40"/>
        </w:rPr>
        <w:t> </w:t>
      </w:r>
      <w:r>
        <w:rPr/>
        <w:t>thân không phát hiện dấu vết tổn thương nào khác.</w:t>
      </w:r>
    </w:p>
    <w:p>
      <w:pPr>
        <w:pStyle w:val="BodyText"/>
        <w:spacing w:line="283" w:lineRule="auto"/>
        <w:ind w:right="107"/>
      </w:pPr>
      <w:r>
        <w:rPr/>
        <w:t>Mổ một phần tử thi: Mổ theo vết rách da đầu vùng chẩm thấy bầm tụ máu dưới da đầu kích thước tương ứng với khối sưng nề da đầu. Vỡ xương sọ vùng chẩm, đường vỡ phức tạp kích thước tương ứng diện tích khối sưng nề, tương ứng 06 x 0,1cm, có nhiều máu lỏng chảy</w:t>
      </w:r>
      <w:r>
        <w:rPr>
          <w:spacing w:val="-2"/>
        </w:rPr>
        <w:t> </w:t>
      </w:r>
      <w:r>
        <w:rPr/>
        <w:t>ra từ</w:t>
      </w:r>
      <w:r>
        <w:rPr>
          <w:spacing w:val="-2"/>
        </w:rPr>
        <w:t> </w:t>
      </w:r>
      <w:r>
        <w:rPr/>
        <w:t>đường vỡ. Không mở hộp sọ, lồng</w:t>
      </w:r>
      <w:r>
        <w:rPr>
          <w:spacing w:val="40"/>
        </w:rPr>
        <w:t> </w:t>
      </w:r>
      <w:r>
        <w:rPr/>
        <w:t>ngực và ổ bụng.</w:t>
      </w:r>
    </w:p>
    <w:p>
      <w:pPr>
        <w:pStyle w:val="Heading1"/>
        <w:spacing w:before="59"/>
        <w:rPr>
          <w:b w:val="0"/>
        </w:rPr>
      </w:pPr>
      <w:r>
        <w:rPr/>
        <w:t>Khám</w:t>
      </w:r>
      <w:r>
        <w:rPr>
          <w:spacing w:val="-7"/>
        </w:rPr>
        <w:t> </w:t>
      </w:r>
      <w:r>
        <w:rPr/>
        <w:t>nghiệm</w:t>
      </w:r>
      <w:r>
        <w:rPr>
          <w:spacing w:val="-6"/>
        </w:rPr>
        <w:t> </w:t>
      </w:r>
      <w:r>
        <w:rPr/>
        <w:t>dấu</w:t>
      </w:r>
      <w:r>
        <w:rPr>
          <w:spacing w:val="-2"/>
        </w:rPr>
        <w:t> </w:t>
      </w:r>
      <w:r>
        <w:rPr/>
        <w:t>vết,</w:t>
      </w:r>
      <w:r>
        <w:rPr>
          <w:spacing w:val="-4"/>
        </w:rPr>
        <w:t> </w:t>
      </w:r>
      <w:r>
        <w:rPr/>
        <w:t>phương</w:t>
      </w:r>
      <w:r>
        <w:rPr>
          <w:spacing w:val="-2"/>
        </w:rPr>
        <w:t> </w:t>
      </w:r>
      <w:r>
        <w:rPr/>
        <w:t>tiện.</w:t>
      </w:r>
      <w:r>
        <w:rPr>
          <w:spacing w:val="-3"/>
        </w:rPr>
        <w:t> </w:t>
      </w:r>
      <w:r>
        <w:rPr/>
        <w:t>Cụ</w:t>
      </w:r>
      <w:r>
        <w:rPr>
          <w:spacing w:val="-5"/>
        </w:rPr>
        <w:t> </w:t>
      </w:r>
      <w:r>
        <w:rPr>
          <w:spacing w:val="-4"/>
        </w:rPr>
        <w:t>thể</w:t>
      </w:r>
      <w:r>
        <w:rPr>
          <w:b w:val="0"/>
          <w:spacing w:val="-4"/>
        </w:rPr>
        <w:t>:</w:t>
      </w:r>
    </w:p>
    <w:p>
      <w:pPr>
        <w:pStyle w:val="ListParagraph"/>
        <w:numPr>
          <w:ilvl w:val="0"/>
          <w:numId w:val="2"/>
        </w:numPr>
        <w:tabs>
          <w:tab w:pos="870" w:val="left" w:leader="none"/>
        </w:tabs>
        <w:spacing w:line="283" w:lineRule="auto" w:before="120" w:after="0"/>
        <w:ind w:left="102" w:right="118" w:firstLine="566"/>
        <w:jc w:val="both"/>
        <w:rPr>
          <w:sz w:val="28"/>
        </w:rPr>
      </w:pPr>
      <w:r>
        <w:rPr>
          <w:sz w:val="28"/>
        </w:rPr>
        <w:t>Tại biên bản khám nghiệm phương tiện liên quan đến tai nạn giao thông ngày 09/5/2022 đối với xe mô tô BKS 97F5 - 6955, xác định:</w:t>
      </w:r>
    </w:p>
    <w:p>
      <w:pPr>
        <w:pStyle w:val="BodyText"/>
        <w:spacing w:line="283" w:lineRule="auto" w:before="59"/>
        <w:ind w:right="118"/>
      </w:pPr>
      <w:r>
        <w:rPr/>
        <w:t>+ Phần đầu xe: Ốp nhựa bao quanh cụm đèn chiếu sáng vỡ hỏng trên diện 48 x 15cm, cụm đèn chiếu sáng bung khỏi vị trí ban đầu. Ốp nhựa quanh đồng hồ công tơ mét vỡ hỏng trên diện 10 x 3cm, xô lệch chiều hướng từ trước ra sau. Mặt gương và gáo gương chiếu hậu bên phải bung bật khỏi xe, để lại phần chân gương.</w:t>
      </w:r>
    </w:p>
    <w:p>
      <w:pPr>
        <w:pStyle w:val="BodyText"/>
        <w:spacing w:line="283" w:lineRule="auto"/>
        <w:ind w:right="107"/>
      </w:pPr>
      <w:r>
        <w:rPr/>
        <w:t>+ Sườn xe phía bên phải: chân nhẫm phía trước bên phải cong vênh chiều hướng từ trước ra sau lệch so với vị trí ban đầu 09 cm. Chân phanh bên phải xe vung bật khỏi xe. Mép dưới cánh yếm phải phát hiện 01 vết nứt vỡ vỏ nhựa trên diện 5 x 0,1cm.</w:t>
      </w:r>
    </w:p>
    <w:p>
      <w:pPr>
        <w:pStyle w:val="ListParagraph"/>
        <w:numPr>
          <w:ilvl w:val="0"/>
          <w:numId w:val="2"/>
        </w:numPr>
        <w:tabs>
          <w:tab w:pos="832" w:val="left" w:leader="none"/>
        </w:tabs>
        <w:spacing w:line="240" w:lineRule="auto" w:before="59" w:after="0"/>
        <w:ind w:left="831" w:right="0" w:hanging="164"/>
        <w:jc w:val="both"/>
        <w:rPr>
          <w:sz w:val="28"/>
        </w:rPr>
      </w:pPr>
      <w:r>
        <w:rPr>
          <w:sz w:val="28"/>
        </w:rPr>
        <w:t>Sườn</w:t>
      </w:r>
      <w:r>
        <w:rPr>
          <w:spacing w:val="-3"/>
          <w:sz w:val="28"/>
        </w:rPr>
        <w:t> </w:t>
      </w:r>
      <w:r>
        <w:rPr>
          <w:sz w:val="28"/>
        </w:rPr>
        <w:t>xe</w:t>
      </w:r>
      <w:r>
        <w:rPr>
          <w:spacing w:val="-3"/>
          <w:sz w:val="28"/>
        </w:rPr>
        <w:t> </w:t>
      </w:r>
      <w:r>
        <w:rPr>
          <w:sz w:val="28"/>
        </w:rPr>
        <w:t>bên</w:t>
      </w:r>
      <w:r>
        <w:rPr>
          <w:spacing w:val="-2"/>
          <w:sz w:val="28"/>
        </w:rPr>
        <w:t> </w:t>
      </w:r>
      <w:r>
        <w:rPr>
          <w:sz w:val="28"/>
        </w:rPr>
        <w:t>trái</w:t>
      </w:r>
      <w:r>
        <w:rPr>
          <w:spacing w:val="-5"/>
          <w:sz w:val="28"/>
        </w:rPr>
        <w:t> </w:t>
      </w:r>
      <w:r>
        <w:rPr>
          <w:sz w:val="28"/>
        </w:rPr>
        <w:t>không</w:t>
      </w:r>
      <w:r>
        <w:rPr>
          <w:spacing w:val="-2"/>
          <w:sz w:val="28"/>
        </w:rPr>
        <w:t> </w:t>
      </w:r>
      <w:r>
        <w:rPr>
          <w:sz w:val="28"/>
        </w:rPr>
        <w:t>phát</w:t>
      </w:r>
      <w:r>
        <w:rPr>
          <w:spacing w:val="-2"/>
          <w:sz w:val="28"/>
        </w:rPr>
        <w:t> </w:t>
      </w:r>
      <w:r>
        <w:rPr>
          <w:sz w:val="28"/>
        </w:rPr>
        <w:t>hiện</w:t>
      </w:r>
      <w:r>
        <w:rPr>
          <w:spacing w:val="-2"/>
          <w:sz w:val="28"/>
        </w:rPr>
        <w:t> </w:t>
      </w:r>
      <w:r>
        <w:rPr>
          <w:sz w:val="28"/>
        </w:rPr>
        <w:t>dấu</w:t>
      </w:r>
      <w:r>
        <w:rPr>
          <w:spacing w:val="-5"/>
          <w:sz w:val="28"/>
        </w:rPr>
        <w:t> </w:t>
      </w:r>
      <w:r>
        <w:rPr>
          <w:spacing w:val="-4"/>
          <w:sz w:val="28"/>
        </w:rPr>
        <w:t>vết.</w:t>
      </w:r>
    </w:p>
    <w:p>
      <w:pPr>
        <w:pStyle w:val="ListParagraph"/>
        <w:numPr>
          <w:ilvl w:val="0"/>
          <w:numId w:val="2"/>
        </w:numPr>
        <w:tabs>
          <w:tab w:pos="832" w:val="left" w:leader="none"/>
        </w:tabs>
        <w:spacing w:line="240" w:lineRule="auto" w:before="118" w:after="0"/>
        <w:ind w:left="831" w:right="0" w:hanging="164"/>
        <w:jc w:val="both"/>
        <w:rPr>
          <w:sz w:val="28"/>
        </w:rPr>
      </w:pPr>
      <w:r>
        <w:rPr>
          <w:sz w:val="28"/>
        </w:rPr>
        <w:t>Đuôi</w:t>
      </w:r>
      <w:r>
        <w:rPr>
          <w:spacing w:val="-1"/>
          <w:sz w:val="28"/>
        </w:rPr>
        <w:t> </w:t>
      </w:r>
      <w:r>
        <w:rPr>
          <w:sz w:val="28"/>
        </w:rPr>
        <w:t>xe</w:t>
      </w:r>
      <w:r>
        <w:rPr>
          <w:spacing w:val="-5"/>
          <w:sz w:val="28"/>
        </w:rPr>
        <w:t> </w:t>
      </w:r>
      <w:r>
        <w:rPr>
          <w:sz w:val="28"/>
        </w:rPr>
        <w:t>không</w:t>
      </w:r>
      <w:r>
        <w:rPr>
          <w:spacing w:val="-5"/>
          <w:sz w:val="28"/>
        </w:rPr>
        <w:t> </w:t>
      </w:r>
      <w:r>
        <w:rPr>
          <w:sz w:val="28"/>
        </w:rPr>
        <w:t>phát</w:t>
      </w:r>
      <w:r>
        <w:rPr>
          <w:spacing w:val="-4"/>
          <w:sz w:val="28"/>
        </w:rPr>
        <w:t> </w:t>
      </w:r>
      <w:r>
        <w:rPr>
          <w:sz w:val="28"/>
        </w:rPr>
        <w:t>hiện</w:t>
      </w:r>
      <w:r>
        <w:rPr>
          <w:spacing w:val="-5"/>
          <w:sz w:val="28"/>
        </w:rPr>
        <w:t> </w:t>
      </w:r>
      <w:r>
        <w:rPr>
          <w:sz w:val="28"/>
        </w:rPr>
        <w:t>dấu</w:t>
      </w:r>
      <w:r>
        <w:rPr>
          <w:spacing w:val="-3"/>
          <w:sz w:val="28"/>
        </w:rPr>
        <w:t> </w:t>
      </w:r>
      <w:r>
        <w:rPr>
          <w:spacing w:val="-4"/>
          <w:sz w:val="28"/>
        </w:rPr>
        <w:t>vết.</w:t>
      </w:r>
    </w:p>
    <w:p>
      <w:pPr>
        <w:spacing w:after="0" w:line="240" w:lineRule="auto"/>
        <w:jc w:val="both"/>
        <w:rPr>
          <w:sz w:val="28"/>
        </w:rPr>
        <w:sectPr>
          <w:pgSz w:w="11910" w:h="16850"/>
          <w:pgMar w:header="0" w:footer="830" w:top="1000" w:bottom="1020" w:left="1600" w:right="740"/>
        </w:sectPr>
      </w:pPr>
    </w:p>
    <w:p>
      <w:pPr>
        <w:pStyle w:val="ListParagraph"/>
        <w:numPr>
          <w:ilvl w:val="0"/>
          <w:numId w:val="2"/>
        </w:numPr>
        <w:tabs>
          <w:tab w:pos="870" w:val="left" w:leader="none"/>
        </w:tabs>
        <w:spacing w:line="285" w:lineRule="auto" w:before="62" w:after="0"/>
        <w:ind w:left="102" w:right="118" w:firstLine="566"/>
        <w:jc w:val="both"/>
        <w:rPr>
          <w:sz w:val="28"/>
        </w:rPr>
      </w:pPr>
      <w:r>
        <w:rPr>
          <w:sz w:val="28"/>
        </w:rPr>
        <w:t>Tại biên bản khám nghiệm phương tiện liên quan đến tai nạn giao thông ngày 09/5/2022 đối với xe mô tô 97F5 - 6955, xác định:</w:t>
      </w:r>
    </w:p>
    <w:p>
      <w:pPr>
        <w:pStyle w:val="BodyText"/>
        <w:spacing w:line="283" w:lineRule="auto" w:before="55"/>
        <w:ind w:right="108"/>
      </w:pPr>
      <w:r>
        <w:rPr/>
        <w:t>+ Phần đầu xe: Cụm đèn chiếu sáng vỡ hỏng, bung bật khỏi vị trí ban đầu để lộ dây dẫn điện và các chi tiết bên trong. Ốp nhựa bao quanh cụm đèn chiếu sáng vỡ hỏng trên diện 23 x 10cm, đèn tín hiệu bên phải hư hỏng hoàn toàn bung bật khỏi xe. Mặt nạ đầu xe vỡ hỏng trên diện 30 x 15cm. Chắn bùn trước vỡ và hư hỏng hoàn toàn, bung bật khỏi xe. Càng xe phía trước cong gập chiều hướng từ trước ra sau từ phải sang trái, lệch so với vị trí ban dầu 10cm, để lộ vòng bi tại vi</w:t>
      </w:r>
      <w:r>
        <w:rPr>
          <w:spacing w:val="40"/>
        </w:rPr>
        <w:t> </w:t>
      </w:r>
      <w:r>
        <w:rPr/>
        <w:t>trí cổ phốt. Vành xe cong vênh, biến dạng chiều hướng từ ngoài vào trong ép sát vào trục may ơ của xe, đo từ tâm vùng cong vênh đến chân van là 24cm. Xăm xe và lốp xe tách rời khỏi vị trí ban đầu và bị mất hơi. Nan hoa bánh xe trước cong vênh theo chiều xê lệch của vành. Cụm đồng hồ công tơ mét vỡ hỏng nhựa ốp, công tắc đèn chiếu sáng bung bật khỏi vị trí ban đầu.</w:t>
      </w:r>
    </w:p>
    <w:p>
      <w:pPr>
        <w:pStyle w:val="BodyText"/>
        <w:spacing w:line="283" w:lineRule="auto"/>
        <w:ind w:right="117"/>
      </w:pPr>
      <w:r>
        <w:rPr/>
        <w:t>+</w:t>
      </w:r>
      <w:r>
        <w:rPr>
          <w:spacing w:val="-1"/>
        </w:rPr>
        <w:t> </w:t>
      </w:r>
      <w:r>
        <w:rPr/>
        <w:t>Phần sườn</w:t>
      </w:r>
      <w:r>
        <w:rPr>
          <w:spacing w:val="-1"/>
        </w:rPr>
        <w:t> </w:t>
      </w:r>
      <w:r>
        <w:rPr/>
        <w:t>xe</w:t>
      </w:r>
      <w:r>
        <w:rPr>
          <w:spacing w:val="-2"/>
        </w:rPr>
        <w:t> </w:t>
      </w:r>
      <w:r>
        <w:rPr/>
        <w:t>phía</w:t>
      </w:r>
      <w:r>
        <w:rPr>
          <w:spacing w:val="-2"/>
        </w:rPr>
        <w:t> </w:t>
      </w:r>
      <w:r>
        <w:rPr/>
        <w:t>bên trái</w:t>
      </w:r>
      <w:r>
        <w:rPr>
          <w:spacing w:val="-1"/>
        </w:rPr>
        <w:t> </w:t>
      </w:r>
      <w:r>
        <w:rPr/>
        <w:t>và sườn</w:t>
      </w:r>
      <w:r>
        <w:rPr>
          <w:spacing w:val="-1"/>
        </w:rPr>
        <w:t> </w:t>
      </w:r>
      <w:r>
        <w:rPr/>
        <w:t>xe</w:t>
      </w:r>
      <w:r>
        <w:rPr>
          <w:spacing w:val="-2"/>
        </w:rPr>
        <w:t> </w:t>
      </w:r>
      <w:r>
        <w:rPr/>
        <w:t>phía</w:t>
      </w:r>
      <w:r>
        <w:rPr>
          <w:spacing w:val="-2"/>
        </w:rPr>
        <w:t> </w:t>
      </w:r>
      <w:r>
        <w:rPr/>
        <w:t>bên</w:t>
      </w:r>
      <w:r>
        <w:rPr>
          <w:spacing w:val="-1"/>
        </w:rPr>
        <w:t> </w:t>
      </w:r>
      <w:r>
        <w:rPr/>
        <w:t>phải: Cánh yếm</w:t>
      </w:r>
      <w:r>
        <w:rPr>
          <w:spacing w:val="-3"/>
        </w:rPr>
        <w:t> </w:t>
      </w:r>
      <w:r>
        <w:rPr/>
        <w:t>bên phải</w:t>
      </w:r>
      <w:r>
        <w:rPr>
          <w:spacing w:val="-1"/>
        </w:rPr>
        <w:t> </w:t>
      </w:r>
      <w:r>
        <w:rPr/>
        <w:t>vỡ hỏng trên diện 30 x 18cm. Cánh yếm trái bung bật lẫy chốt khỏi vị trí ban đầu.</w:t>
      </w:r>
    </w:p>
    <w:p>
      <w:pPr>
        <w:pStyle w:val="BodyText"/>
        <w:spacing w:line="285" w:lineRule="auto" w:before="59"/>
        <w:ind w:right="110"/>
      </w:pPr>
      <w:r>
        <w:rPr/>
        <w:t>+ Phần đuôi xe: ốp nhựa bảo vệ cụm đèn tín hiệu phía sau xe bị vỡ hỏng trên diện 20 x 10cm.</w:t>
      </w:r>
    </w:p>
    <w:p>
      <w:pPr>
        <w:pStyle w:val="Heading1"/>
        <w:rPr>
          <w:b w:val="0"/>
        </w:rPr>
      </w:pPr>
      <w:r>
        <w:rPr/>
        <w:t>Thiệt</w:t>
      </w:r>
      <w:r>
        <w:rPr>
          <w:spacing w:val="-2"/>
        </w:rPr>
        <w:t> </w:t>
      </w:r>
      <w:r>
        <w:rPr/>
        <w:t>hại</w:t>
      </w:r>
      <w:r>
        <w:rPr>
          <w:spacing w:val="-4"/>
        </w:rPr>
        <w:t> </w:t>
      </w:r>
      <w:r>
        <w:rPr/>
        <w:t>xảy </w:t>
      </w:r>
      <w:r>
        <w:rPr>
          <w:spacing w:val="-5"/>
        </w:rPr>
        <w:t>ra</w:t>
      </w:r>
      <w:r>
        <w:rPr>
          <w:b w:val="0"/>
          <w:spacing w:val="-5"/>
        </w:rPr>
        <w:t>:</w:t>
      </w:r>
    </w:p>
    <w:p>
      <w:pPr>
        <w:pStyle w:val="BodyText"/>
        <w:spacing w:line="285" w:lineRule="auto" w:before="118"/>
        <w:ind w:right="118"/>
      </w:pPr>
      <w:r>
        <w:rPr/>
        <w:t>Tại Bản kết luận giám định pháp y về tử thi số 07/TT ngày 13/5/2022 của Trung tâm Pháp y và giám định y khoa Sở Y tế tỉnh Bắc Kạn kết luận:</w:t>
      </w:r>
    </w:p>
    <w:p>
      <w:pPr>
        <w:pStyle w:val="ListParagraph"/>
        <w:numPr>
          <w:ilvl w:val="0"/>
          <w:numId w:val="3"/>
        </w:numPr>
        <w:tabs>
          <w:tab w:pos="956" w:val="left" w:leader="none"/>
        </w:tabs>
        <w:spacing w:line="283" w:lineRule="auto" w:before="55" w:after="0"/>
        <w:ind w:left="102" w:right="108" w:firstLine="566"/>
        <w:jc w:val="both"/>
        <w:rPr>
          <w:sz w:val="28"/>
        </w:rPr>
      </w:pPr>
      <w:r>
        <w:rPr>
          <w:sz w:val="28"/>
        </w:rPr>
        <w:t>Dấu hiệu chính qua giám</w:t>
      </w:r>
      <w:r>
        <w:rPr>
          <w:spacing w:val="-1"/>
          <w:sz w:val="28"/>
        </w:rPr>
        <w:t> </w:t>
      </w:r>
      <w:r>
        <w:rPr>
          <w:sz w:val="28"/>
        </w:rPr>
        <w:t>đinh: Vết thương phần mềm</w:t>
      </w:r>
      <w:r>
        <w:rPr>
          <w:spacing w:val="-1"/>
          <w:sz w:val="28"/>
        </w:rPr>
        <w:t> </w:t>
      </w:r>
      <w:r>
        <w:rPr>
          <w:sz w:val="28"/>
        </w:rPr>
        <w:t>vùng hàm mặt, vùng chẩm; Gãy xương hàm phải, gãy cột sống cổ; vỡ xương sọ vùng chẩm, chảy máu </w:t>
      </w:r>
      <w:r>
        <w:rPr>
          <w:spacing w:val="-4"/>
          <w:sz w:val="28"/>
        </w:rPr>
        <w:t>não.</w:t>
      </w:r>
    </w:p>
    <w:p>
      <w:pPr>
        <w:pStyle w:val="ListParagraph"/>
        <w:numPr>
          <w:ilvl w:val="0"/>
          <w:numId w:val="3"/>
        </w:numPr>
        <w:tabs>
          <w:tab w:pos="983" w:val="left" w:leader="none"/>
        </w:tabs>
        <w:spacing w:line="283" w:lineRule="auto" w:before="60" w:after="0"/>
        <w:ind w:left="102" w:right="108" w:firstLine="566"/>
        <w:jc w:val="both"/>
        <w:rPr>
          <w:sz w:val="28"/>
        </w:rPr>
      </w:pPr>
      <w:r>
        <w:rPr>
          <w:sz w:val="28"/>
        </w:rPr>
        <w:t>Nguyên nhân tử vong: Bùi Thế S tử vong do suy hô hấp, suy tuần hoàn không hồi phục. Nguyên nhân do chấn thương giập não chảy máu não, tổn thương tủy cổ.</w:t>
      </w:r>
    </w:p>
    <w:p>
      <w:pPr>
        <w:pStyle w:val="BodyText"/>
        <w:spacing w:line="283" w:lineRule="auto" w:before="60"/>
        <w:ind w:right="106"/>
      </w:pPr>
      <w:r>
        <w:rPr/>
        <w:t>Tại kết luận định giá tài sản số 37/KL - HĐĐGTSTTHS ngày 11/8/2022 của Hội đồng định giá tài sản trong tố tụng hình sự huyện C kết luận: giá trị thiệt hại của xe mô tô BKS: 97F5 - 6955 nhãn hiệu HONDA, loại Wave, màu sơn đỏ đen, số máy HC09E5306012, số khung 09097Y206054 trong vụ tai nạn giao thông tại thời điểm xảy ra ngày 22/4/2022 là 4.980.000đ (Bốn triệu chín trăm tám mươi nghìn đồng).</w:t>
      </w:r>
    </w:p>
    <w:p>
      <w:pPr>
        <w:pStyle w:val="BodyText"/>
        <w:spacing w:line="283" w:lineRule="auto" w:before="1"/>
        <w:ind w:right="106"/>
      </w:pPr>
      <w:r>
        <w:rPr/>
        <w:t>Tại Cơ quan Cảnh sát điều tra, Viện kiểm sát huyện Chợ Mới, Hoàng Thị B</w:t>
      </w:r>
      <w:r>
        <w:rPr>
          <w:spacing w:val="40"/>
        </w:rPr>
        <w:t> </w:t>
      </w:r>
      <w:r>
        <w:rPr/>
        <w:t>đã thừa nhận toàn bộ hành vi của mình về thời gian, địa điểm và nguyên nhân dẫn đến vụ tai nạn. Hoàng Thị B khai nhận trước khi xảy ra tai nạn, trên đường có</w:t>
      </w:r>
      <w:r>
        <w:rPr>
          <w:spacing w:val="80"/>
        </w:rPr>
        <w:t> </w:t>
      </w:r>
      <w:r>
        <w:rPr/>
        <w:t>đông phương tiện qua lại, Bùi Thế S điều khiển xe mô đi một mình theo chiều ngược</w:t>
      </w:r>
      <w:r>
        <w:rPr>
          <w:spacing w:val="40"/>
        </w:rPr>
        <w:t> </w:t>
      </w:r>
      <w:r>
        <w:rPr/>
        <w:t>lại</w:t>
      </w:r>
      <w:r>
        <w:rPr>
          <w:spacing w:val="40"/>
        </w:rPr>
        <w:t> </w:t>
      </w:r>
      <w:r>
        <w:rPr/>
        <w:t>và</w:t>
      </w:r>
      <w:r>
        <w:rPr>
          <w:spacing w:val="40"/>
        </w:rPr>
        <w:t> </w:t>
      </w:r>
      <w:r>
        <w:rPr/>
        <w:t>do</w:t>
      </w:r>
      <w:r>
        <w:rPr>
          <w:spacing w:val="40"/>
        </w:rPr>
        <w:t> </w:t>
      </w:r>
      <w:r>
        <w:rPr/>
        <w:t>không</w:t>
      </w:r>
      <w:r>
        <w:rPr>
          <w:spacing w:val="40"/>
        </w:rPr>
        <w:t> </w:t>
      </w:r>
      <w:r>
        <w:rPr/>
        <w:t>quan</w:t>
      </w:r>
      <w:r>
        <w:rPr>
          <w:spacing w:val="40"/>
        </w:rPr>
        <w:t> </w:t>
      </w:r>
      <w:r>
        <w:rPr/>
        <w:t>sát</w:t>
      </w:r>
      <w:r>
        <w:rPr>
          <w:spacing w:val="40"/>
        </w:rPr>
        <w:t> </w:t>
      </w:r>
      <w:r>
        <w:rPr/>
        <w:t>khi</w:t>
      </w:r>
      <w:r>
        <w:rPr>
          <w:spacing w:val="40"/>
        </w:rPr>
        <w:t> </w:t>
      </w:r>
      <w:r>
        <w:rPr/>
        <w:t>chuyển</w:t>
      </w:r>
      <w:r>
        <w:rPr>
          <w:spacing w:val="40"/>
        </w:rPr>
        <w:t> </w:t>
      </w:r>
      <w:r>
        <w:rPr/>
        <w:t>hướng</w:t>
      </w:r>
      <w:r>
        <w:rPr>
          <w:spacing w:val="40"/>
        </w:rPr>
        <w:t> </w:t>
      </w:r>
      <w:r>
        <w:rPr/>
        <w:t>xe</w:t>
      </w:r>
      <w:r>
        <w:rPr>
          <w:spacing w:val="40"/>
        </w:rPr>
        <w:t> </w:t>
      </w:r>
      <w:r>
        <w:rPr/>
        <w:t>sang</w:t>
      </w:r>
      <w:r>
        <w:rPr>
          <w:spacing w:val="40"/>
        </w:rPr>
        <w:t> </w:t>
      </w:r>
      <w:r>
        <w:rPr/>
        <w:t>bên</w:t>
      </w:r>
      <w:r>
        <w:rPr>
          <w:spacing w:val="40"/>
        </w:rPr>
        <w:t> </w:t>
      </w:r>
      <w:r>
        <w:rPr/>
        <w:t>kia</w:t>
      </w:r>
      <w:r>
        <w:rPr>
          <w:spacing w:val="40"/>
        </w:rPr>
        <w:t> </w:t>
      </w:r>
      <w:r>
        <w:rPr/>
        <w:t>đường</w:t>
      </w:r>
      <w:r>
        <w:rPr>
          <w:spacing w:val="40"/>
        </w:rPr>
        <w:t> </w:t>
      </w:r>
      <w:r>
        <w:rPr/>
        <w:t>nên</w:t>
      </w:r>
    </w:p>
    <w:p>
      <w:pPr>
        <w:spacing w:after="0" w:line="283" w:lineRule="auto"/>
        <w:sectPr>
          <w:pgSz w:w="11910" w:h="16850"/>
          <w:pgMar w:header="0" w:footer="830" w:top="1000" w:bottom="1020" w:left="1600" w:right="740"/>
        </w:sectPr>
      </w:pPr>
    </w:p>
    <w:p>
      <w:pPr>
        <w:pStyle w:val="BodyText"/>
        <w:spacing w:line="285" w:lineRule="auto"/>
        <w:ind w:right="108" w:firstLine="0"/>
      </w:pPr>
      <w:r>
        <w:rPr/>
        <w:t>Hoàng Thị B đã đâm va vào xe mô tô của anh S đang điều khiển đi ngược chiều theo hướng từ khu công nghiệp T ra hướng đường Quốc lộ 3.</w:t>
      </w:r>
    </w:p>
    <w:p>
      <w:pPr>
        <w:pStyle w:val="BodyText"/>
        <w:spacing w:line="283" w:lineRule="auto" w:before="0"/>
        <w:ind w:right="102"/>
      </w:pPr>
      <w:r>
        <w:rPr/>
        <w:t>Quá trình điều tra xác định chiếc xe mô tô BKS 97B1 - 885.26 mà Hoàng Thị B điều khiển gây tai nạn là của Hoàng Thị B, dung tích xilanh 109 cm</w:t>
      </w:r>
      <w:r>
        <w:rPr>
          <w:vertAlign w:val="superscript"/>
        </w:rPr>
        <w:t>3</w:t>
      </w:r>
      <w:r>
        <w:rPr>
          <w:vertAlign w:val="baseline"/>
        </w:rPr>
        <w:t>. B có Giấy phép lái xe hạng A1, đủ điều kiện để điều khiển xe mô tô trên. Chiếc xe mô tô</w:t>
      </w:r>
      <w:r>
        <w:rPr>
          <w:spacing w:val="40"/>
          <w:vertAlign w:val="baseline"/>
        </w:rPr>
        <w:t> </w:t>
      </w:r>
      <w:r>
        <w:rPr>
          <w:vertAlign w:val="baseline"/>
        </w:rPr>
        <w:t>BKS 97F5 - 6955 là của anh Bùi Thế S mua lại của anh Bùi Văn T2 vào năm</w:t>
      </w:r>
      <w:r>
        <w:rPr>
          <w:spacing w:val="-2"/>
          <w:vertAlign w:val="baseline"/>
        </w:rPr>
        <w:t> </w:t>
      </w:r>
      <w:r>
        <w:rPr>
          <w:vertAlign w:val="baseline"/>
        </w:rPr>
        <w:t>2014 với giá 7.000.000đ.</w:t>
      </w:r>
    </w:p>
    <w:p>
      <w:pPr>
        <w:pStyle w:val="BodyText"/>
        <w:spacing w:before="6"/>
        <w:ind w:right="105"/>
      </w:pPr>
      <w:r>
        <w:rPr/>
        <w:t>Tại bản cáo trạng số: 45/CT - VKSCM, ngày 22 tháng 10 năm 2022, Viện kiểm sát nhân dân huyện Chợ Mới, tỉnh Bắc Kạn đã truy tố đối với bị cáo Hoàng Thị B về tội “</w:t>
      </w:r>
      <w:r>
        <w:rPr>
          <w:i/>
        </w:rPr>
        <w:t>Vi phạm quy định về tham gia giao thông đường bộ</w:t>
      </w:r>
      <w:r>
        <w:rPr/>
        <w:t>" quy định tại điểm a, khoản 1, Điều 260/BLHS.</w:t>
      </w:r>
    </w:p>
    <w:p>
      <w:pPr>
        <w:pStyle w:val="Heading1"/>
        <w:spacing w:before="59"/>
        <w:rPr>
          <w:b w:val="0"/>
        </w:rPr>
      </w:pPr>
      <w:r>
        <w:rPr/>
        <w:t>Điều</w:t>
      </w:r>
      <w:r>
        <w:rPr>
          <w:spacing w:val="-3"/>
        </w:rPr>
        <w:t> </w:t>
      </w:r>
      <w:r>
        <w:rPr/>
        <w:t>luật</w:t>
      </w:r>
      <w:r>
        <w:rPr>
          <w:spacing w:val="-3"/>
        </w:rPr>
        <w:t> </w:t>
      </w:r>
      <w:r>
        <w:rPr/>
        <w:t>có</w:t>
      </w:r>
      <w:r>
        <w:rPr>
          <w:spacing w:val="-2"/>
        </w:rPr>
        <w:t> </w:t>
      </w:r>
      <w:r>
        <w:rPr/>
        <w:t>nội</w:t>
      </w:r>
      <w:r>
        <w:rPr>
          <w:spacing w:val="-1"/>
        </w:rPr>
        <w:t> </w:t>
      </w:r>
      <w:r>
        <w:rPr>
          <w:spacing w:val="-2"/>
        </w:rPr>
        <w:t>dung</w:t>
      </w:r>
      <w:r>
        <w:rPr>
          <w:b w:val="0"/>
          <w:spacing w:val="-2"/>
        </w:rPr>
        <w:t>:</w:t>
      </w:r>
    </w:p>
    <w:p>
      <w:pPr>
        <w:spacing w:line="254" w:lineRule="auto" w:before="79"/>
        <w:ind w:left="102" w:right="115" w:firstLine="566"/>
        <w:jc w:val="both"/>
        <w:rPr>
          <w:i/>
          <w:sz w:val="28"/>
        </w:rPr>
      </w:pPr>
      <w:r>
        <w:rPr>
          <w:i/>
          <w:sz w:val="28"/>
        </w:rPr>
        <w:t>“1.</w:t>
      </w:r>
      <w:r>
        <w:rPr>
          <w:i/>
          <w:spacing w:val="-1"/>
          <w:sz w:val="28"/>
        </w:rPr>
        <w:t> </w:t>
      </w:r>
      <w:r>
        <w:rPr>
          <w:i/>
          <w:sz w:val="28"/>
        </w:rPr>
        <w:t>Người</w:t>
      </w:r>
      <w:r>
        <w:rPr>
          <w:i/>
          <w:spacing w:val="-3"/>
          <w:sz w:val="28"/>
        </w:rPr>
        <w:t> </w:t>
      </w:r>
      <w:r>
        <w:rPr>
          <w:i/>
          <w:sz w:val="28"/>
        </w:rPr>
        <w:t>nào</w:t>
      </w:r>
      <w:r>
        <w:rPr>
          <w:i/>
          <w:spacing w:val="-2"/>
          <w:sz w:val="28"/>
        </w:rPr>
        <w:t> </w:t>
      </w:r>
      <w:r>
        <w:rPr>
          <w:i/>
          <w:sz w:val="28"/>
        </w:rPr>
        <w:t>tham</w:t>
      </w:r>
      <w:r>
        <w:rPr>
          <w:i/>
          <w:spacing w:val="-2"/>
          <w:sz w:val="28"/>
        </w:rPr>
        <w:t> </w:t>
      </w:r>
      <w:r>
        <w:rPr>
          <w:i/>
          <w:sz w:val="28"/>
        </w:rPr>
        <w:t>gia</w:t>
      </w:r>
      <w:r>
        <w:rPr>
          <w:i/>
          <w:spacing w:val="-1"/>
          <w:sz w:val="28"/>
        </w:rPr>
        <w:t> </w:t>
      </w:r>
      <w:r>
        <w:rPr>
          <w:i/>
          <w:sz w:val="28"/>
        </w:rPr>
        <w:t>giao thông</w:t>
      </w:r>
      <w:r>
        <w:rPr>
          <w:i/>
          <w:spacing w:val="-1"/>
          <w:sz w:val="28"/>
        </w:rPr>
        <w:t> </w:t>
      </w:r>
      <w:r>
        <w:rPr>
          <w:i/>
          <w:sz w:val="28"/>
        </w:rPr>
        <w:t>đường</w:t>
      </w:r>
      <w:r>
        <w:rPr>
          <w:i/>
          <w:spacing w:val="-2"/>
          <w:sz w:val="28"/>
        </w:rPr>
        <w:t> </w:t>
      </w:r>
      <w:r>
        <w:rPr>
          <w:i/>
          <w:sz w:val="28"/>
        </w:rPr>
        <w:t>bộ mà vi</w:t>
      </w:r>
      <w:r>
        <w:rPr>
          <w:i/>
          <w:spacing w:val="-1"/>
          <w:sz w:val="28"/>
        </w:rPr>
        <w:t> </w:t>
      </w:r>
      <w:r>
        <w:rPr>
          <w:i/>
          <w:sz w:val="28"/>
        </w:rPr>
        <w:t>phạm</w:t>
      </w:r>
      <w:r>
        <w:rPr>
          <w:i/>
          <w:spacing w:val="-3"/>
          <w:sz w:val="28"/>
        </w:rPr>
        <w:t> </w:t>
      </w:r>
      <w:r>
        <w:rPr>
          <w:i/>
          <w:sz w:val="28"/>
        </w:rPr>
        <w:t>quy</w:t>
      </w:r>
      <w:r>
        <w:rPr>
          <w:i/>
          <w:spacing w:val="-3"/>
          <w:sz w:val="28"/>
        </w:rPr>
        <w:t> </w:t>
      </w:r>
      <w:r>
        <w:rPr>
          <w:i/>
          <w:sz w:val="28"/>
        </w:rPr>
        <w:t>định về</w:t>
      </w:r>
      <w:r>
        <w:rPr>
          <w:i/>
          <w:spacing w:val="-1"/>
          <w:sz w:val="28"/>
        </w:rPr>
        <w:t> </w:t>
      </w:r>
      <w:r>
        <w:rPr>
          <w:i/>
          <w:sz w:val="28"/>
        </w:rPr>
        <w:t>an</w:t>
      </w:r>
      <w:r>
        <w:rPr>
          <w:i/>
          <w:spacing w:val="-1"/>
          <w:sz w:val="28"/>
        </w:rPr>
        <w:t> </w:t>
      </w:r>
      <w:r>
        <w:rPr>
          <w:i/>
          <w:sz w:val="28"/>
        </w:rPr>
        <w:t>toàn</w:t>
      </w:r>
      <w:r>
        <w:rPr>
          <w:i/>
          <w:sz w:val="28"/>
        </w:rPr>
        <w:t>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pPr>
        <w:pStyle w:val="ListParagraph"/>
        <w:numPr>
          <w:ilvl w:val="1"/>
          <w:numId w:val="3"/>
        </w:numPr>
        <w:tabs>
          <w:tab w:pos="954" w:val="left" w:leader="none"/>
        </w:tabs>
        <w:spacing w:line="240" w:lineRule="auto" w:before="34" w:after="0"/>
        <w:ind w:left="954" w:right="0" w:hanging="286"/>
        <w:jc w:val="both"/>
        <w:rPr>
          <w:i/>
          <w:sz w:val="28"/>
        </w:rPr>
      </w:pPr>
      <w:r>
        <w:rPr>
          <w:i/>
          <w:sz w:val="28"/>
        </w:rPr>
        <w:t>Làm</w:t>
      </w:r>
      <w:r>
        <w:rPr>
          <w:i/>
          <w:spacing w:val="-3"/>
          <w:sz w:val="28"/>
        </w:rPr>
        <w:t> </w:t>
      </w:r>
      <w:r>
        <w:rPr>
          <w:i/>
          <w:sz w:val="28"/>
        </w:rPr>
        <w:t>chết</w:t>
      </w:r>
      <w:r>
        <w:rPr>
          <w:i/>
          <w:spacing w:val="-3"/>
          <w:sz w:val="28"/>
        </w:rPr>
        <w:t> </w:t>
      </w:r>
      <w:r>
        <w:rPr>
          <w:i/>
          <w:spacing w:val="-2"/>
          <w:sz w:val="28"/>
        </w:rPr>
        <w:t>người.</w:t>
      </w:r>
    </w:p>
    <w:p>
      <w:pPr>
        <w:spacing w:before="57"/>
        <w:ind w:left="668" w:right="0" w:firstLine="0"/>
        <w:jc w:val="left"/>
        <w:rPr>
          <w:i/>
          <w:sz w:val="28"/>
        </w:rPr>
      </w:pPr>
      <w:r>
        <w:rPr>
          <w:i/>
          <w:spacing w:val="-5"/>
          <w:sz w:val="28"/>
        </w:rPr>
        <w:t>…”.</w:t>
      </w:r>
    </w:p>
    <w:p>
      <w:pPr>
        <w:pStyle w:val="BodyText"/>
        <w:spacing w:before="43"/>
        <w:ind w:left="668" w:firstLine="0"/>
        <w:jc w:val="left"/>
      </w:pPr>
      <w:r>
        <w:rPr/>
        <w:t>Tại</w:t>
      </w:r>
      <w:r>
        <w:rPr>
          <w:spacing w:val="-3"/>
        </w:rPr>
        <w:t> </w:t>
      </w:r>
      <w:r>
        <w:rPr/>
        <w:t>phiên</w:t>
      </w:r>
      <w:r>
        <w:rPr>
          <w:spacing w:val="-6"/>
        </w:rPr>
        <w:t> </w:t>
      </w:r>
      <w:r>
        <w:rPr>
          <w:spacing w:val="-4"/>
        </w:rPr>
        <w:t>toà:</w:t>
      </w:r>
    </w:p>
    <w:p>
      <w:pPr>
        <w:spacing w:before="120"/>
        <w:ind w:left="102" w:right="104" w:firstLine="566"/>
        <w:jc w:val="both"/>
        <w:rPr>
          <w:sz w:val="28"/>
        </w:rPr>
      </w:pPr>
      <w:r>
        <w:rPr>
          <w:sz w:val="28"/>
        </w:rPr>
        <w:t>* Đại diện Viện kiểm sát nhân dân huyện Chợ Mới, tỉnh Bắc Kạn giữ nguyên quyết</w:t>
      </w:r>
      <w:r>
        <w:rPr>
          <w:spacing w:val="-1"/>
          <w:sz w:val="28"/>
        </w:rPr>
        <w:t> </w:t>
      </w:r>
      <w:r>
        <w:rPr>
          <w:sz w:val="28"/>
        </w:rPr>
        <w:t>định</w:t>
      </w:r>
      <w:r>
        <w:rPr>
          <w:spacing w:val="-1"/>
          <w:sz w:val="28"/>
        </w:rPr>
        <w:t> </w:t>
      </w:r>
      <w:r>
        <w:rPr>
          <w:sz w:val="28"/>
        </w:rPr>
        <w:t>truy</w:t>
      </w:r>
      <w:r>
        <w:rPr>
          <w:spacing w:val="-6"/>
          <w:sz w:val="28"/>
        </w:rPr>
        <w:t> </w:t>
      </w:r>
      <w:r>
        <w:rPr>
          <w:sz w:val="28"/>
        </w:rPr>
        <w:t>tố</w:t>
      </w:r>
      <w:r>
        <w:rPr>
          <w:spacing w:val="-1"/>
          <w:sz w:val="28"/>
        </w:rPr>
        <w:t> </w:t>
      </w:r>
      <w:r>
        <w:rPr>
          <w:sz w:val="28"/>
        </w:rPr>
        <w:t>đối</w:t>
      </w:r>
      <w:r>
        <w:rPr>
          <w:spacing w:val="-3"/>
          <w:sz w:val="28"/>
        </w:rPr>
        <w:t> </w:t>
      </w:r>
      <w:r>
        <w:rPr>
          <w:sz w:val="28"/>
        </w:rPr>
        <w:t>với</w:t>
      </w:r>
      <w:r>
        <w:rPr>
          <w:spacing w:val="-1"/>
          <w:sz w:val="28"/>
        </w:rPr>
        <w:t> </w:t>
      </w:r>
      <w:r>
        <w:rPr>
          <w:sz w:val="28"/>
        </w:rPr>
        <w:t>bị</w:t>
      </w:r>
      <w:r>
        <w:rPr>
          <w:spacing w:val="-1"/>
          <w:sz w:val="28"/>
        </w:rPr>
        <w:t> </w:t>
      </w:r>
      <w:r>
        <w:rPr>
          <w:sz w:val="28"/>
        </w:rPr>
        <w:t>cáo B.</w:t>
      </w:r>
      <w:r>
        <w:rPr>
          <w:spacing w:val="-3"/>
          <w:sz w:val="28"/>
        </w:rPr>
        <w:t> </w:t>
      </w:r>
      <w:r>
        <w:rPr>
          <w:sz w:val="28"/>
        </w:rPr>
        <w:t>Đề</w:t>
      </w:r>
      <w:r>
        <w:rPr>
          <w:spacing w:val="-2"/>
          <w:sz w:val="28"/>
        </w:rPr>
        <w:t> </w:t>
      </w:r>
      <w:r>
        <w:rPr>
          <w:sz w:val="28"/>
        </w:rPr>
        <w:t>nghị</w:t>
      </w:r>
      <w:r>
        <w:rPr>
          <w:spacing w:val="-1"/>
          <w:sz w:val="28"/>
        </w:rPr>
        <w:t> </w:t>
      </w:r>
      <w:r>
        <w:rPr>
          <w:sz w:val="28"/>
        </w:rPr>
        <w:t>hội</w:t>
      </w:r>
      <w:r>
        <w:rPr>
          <w:spacing w:val="-2"/>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 Hoàng Thị B phạm tội “</w:t>
      </w:r>
      <w:r>
        <w:rPr>
          <w:i/>
          <w:sz w:val="28"/>
        </w:rPr>
        <w:t>Vi phạm quy định về tham gia giao thông đường bộ</w:t>
      </w:r>
      <w:r>
        <w:rPr>
          <w:sz w:val="28"/>
        </w:rPr>
        <w:t>”. Đề nghị:</w:t>
      </w:r>
    </w:p>
    <w:p>
      <w:pPr>
        <w:pStyle w:val="ListParagraph"/>
        <w:numPr>
          <w:ilvl w:val="2"/>
          <w:numId w:val="3"/>
        </w:numPr>
        <w:tabs>
          <w:tab w:pos="951" w:val="left" w:leader="none"/>
        </w:tabs>
        <w:spacing w:line="240" w:lineRule="auto" w:before="119" w:after="0"/>
        <w:ind w:left="102" w:right="103" w:firstLine="566"/>
        <w:jc w:val="both"/>
        <w:rPr>
          <w:sz w:val="28"/>
        </w:rPr>
      </w:pPr>
      <w:r>
        <w:rPr>
          <w:sz w:val="28"/>
        </w:rPr>
        <w:t>Về</w:t>
      </w:r>
      <w:r>
        <w:rPr>
          <w:spacing w:val="-2"/>
          <w:sz w:val="28"/>
        </w:rPr>
        <w:t> </w:t>
      </w:r>
      <w:r>
        <w:rPr>
          <w:sz w:val="28"/>
        </w:rPr>
        <w:t>hình</w:t>
      </w:r>
      <w:r>
        <w:rPr>
          <w:spacing w:val="-2"/>
          <w:sz w:val="28"/>
        </w:rPr>
        <w:t> </w:t>
      </w:r>
      <w:r>
        <w:rPr>
          <w:sz w:val="28"/>
        </w:rPr>
        <w:t>phạt chính: Áp</w:t>
      </w:r>
      <w:r>
        <w:rPr>
          <w:spacing w:val="-1"/>
          <w:sz w:val="28"/>
        </w:rPr>
        <w:t> </w:t>
      </w:r>
      <w:r>
        <w:rPr>
          <w:sz w:val="28"/>
        </w:rPr>
        <w:t>dụng</w:t>
      </w:r>
      <w:r>
        <w:rPr>
          <w:spacing w:val="-1"/>
          <w:sz w:val="28"/>
        </w:rPr>
        <w:t> </w:t>
      </w:r>
      <w:r>
        <w:rPr>
          <w:sz w:val="28"/>
        </w:rPr>
        <w:t>điểm</w:t>
      </w:r>
      <w:r>
        <w:rPr>
          <w:spacing w:val="-6"/>
          <w:sz w:val="28"/>
        </w:rPr>
        <w:t> </w:t>
      </w:r>
      <w:r>
        <w:rPr>
          <w:sz w:val="28"/>
        </w:rPr>
        <w:t>a,</w:t>
      </w:r>
      <w:r>
        <w:rPr>
          <w:spacing w:val="-1"/>
          <w:sz w:val="28"/>
        </w:rPr>
        <w:t> </w:t>
      </w:r>
      <w:r>
        <w:rPr>
          <w:sz w:val="28"/>
        </w:rPr>
        <w:t>khoản 1,</w:t>
      </w:r>
      <w:r>
        <w:rPr>
          <w:spacing w:val="-1"/>
          <w:sz w:val="28"/>
        </w:rPr>
        <w:t> </w:t>
      </w:r>
      <w:r>
        <w:rPr>
          <w:sz w:val="28"/>
        </w:rPr>
        <w:t>Điều 260;</w:t>
      </w:r>
      <w:r>
        <w:rPr>
          <w:spacing w:val="-1"/>
          <w:sz w:val="28"/>
        </w:rPr>
        <w:t> </w:t>
      </w:r>
      <w:r>
        <w:rPr>
          <w:sz w:val="28"/>
        </w:rPr>
        <w:t>Điều</w:t>
      </w:r>
      <w:r>
        <w:rPr>
          <w:spacing w:val="-1"/>
          <w:sz w:val="28"/>
        </w:rPr>
        <w:t> </w:t>
      </w:r>
      <w:r>
        <w:rPr>
          <w:sz w:val="28"/>
        </w:rPr>
        <w:t>38; các điểm b, s, khoản 1, khoản 2, Điều 51; Điều 65/BLHS: xử phạt bị cáo B từ 15 đến 18 tháng tù cho hưởng án treo, thời gian thử thách từ 30 đến 36 tháng. Giao bị cáo B cho UBND xã T, huyện C, tỉnh Bắc Kạn giám sát và giáo dục trong thời gian thử </w:t>
      </w:r>
      <w:r>
        <w:rPr>
          <w:spacing w:val="-2"/>
          <w:sz w:val="28"/>
        </w:rPr>
        <w:t>thách.</w:t>
      </w:r>
    </w:p>
    <w:p>
      <w:pPr>
        <w:pStyle w:val="ListParagraph"/>
        <w:numPr>
          <w:ilvl w:val="2"/>
          <w:numId w:val="3"/>
        </w:numPr>
        <w:tabs>
          <w:tab w:pos="949" w:val="left" w:leader="none"/>
        </w:tabs>
        <w:spacing w:line="240" w:lineRule="auto" w:before="120" w:after="0"/>
        <w:ind w:left="948" w:right="0" w:hanging="281"/>
        <w:jc w:val="left"/>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 Không</w:t>
      </w:r>
      <w:r>
        <w:rPr>
          <w:spacing w:val="-2"/>
          <w:sz w:val="28"/>
        </w:rPr>
        <w:t> </w:t>
      </w:r>
      <w:r>
        <w:rPr>
          <w:sz w:val="28"/>
        </w:rPr>
        <w:t>áp</w:t>
      </w:r>
      <w:r>
        <w:rPr>
          <w:spacing w:val="-3"/>
          <w:sz w:val="28"/>
        </w:rPr>
        <w:t> </w:t>
      </w:r>
      <w:r>
        <w:rPr>
          <w:sz w:val="28"/>
        </w:rPr>
        <w:t>dụng</w:t>
      </w:r>
      <w:r>
        <w:rPr>
          <w:spacing w:val="-6"/>
          <w:sz w:val="28"/>
        </w:rPr>
        <w:t> </w:t>
      </w:r>
      <w:r>
        <w:rPr>
          <w:sz w:val="28"/>
        </w:rPr>
        <w:t>hình</w:t>
      </w:r>
      <w:r>
        <w:rPr>
          <w:spacing w:val="-3"/>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z w:val="28"/>
        </w:rPr>
        <w:t>cáo</w:t>
      </w:r>
      <w:r>
        <w:rPr>
          <w:spacing w:val="-2"/>
          <w:sz w:val="28"/>
        </w:rPr>
        <w:t> </w:t>
      </w:r>
      <w:r>
        <w:rPr>
          <w:spacing w:val="-5"/>
          <w:sz w:val="28"/>
        </w:rPr>
        <w:t>B.</w:t>
      </w:r>
    </w:p>
    <w:p>
      <w:pPr>
        <w:pStyle w:val="ListParagraph"/>
        <w:numPr>
          <w:ilvl w:val="2"/>
          <w:numId w:val="3"/>
        </w:numPr>
        <w:tabs>
          <w:tab w:pos="949" w:val="left" w:leader="none"/>
        </w:tabs>
        <w:spacing w:line="240" w:lineRule="auto" w:before="120" w:after="0"/>
        <w:ind w:left="948" w:right="0" w:hanging="281"/>
        <w:jc w:val="left"/>
        <w:rPr>
          <w:sz w:val="28"/>
        </w:rPr>
      </w:pPr>
      <w:r>
        <w:rPr>
          <w:sz w:val="28"/>
        </w:rPr>
        <w:t>Về</w:t>
      </w:r>
      <w:r>
        <w:rPr>
          <w:spacing w:val="-3"/>
          <w:sz w:val="28"/>
        </w:rPr>
        <w:t> </w:t>
      </w:r>
      <w:r>
        <w:rPr>
          <w:sz w:val="28"/>
        </w:rPr>
        <w:t>trách</w:t>
      </w:r>
      <w:r>
        <w:rPr>
          <w:spacing w:val="-1"/>
          <w:sz w:val="28"/>
        </w:rPr>
        <w:t> </w:t>
      </w:r>
      <w:r>
        <w:rPr>
          <w:sz w:val="28"/>
        </w:rPr>
        <w:t>nhiệm</w:t>
      </w:r>
      <w:r>
        <w:rPr>
          <w:spacing w:val="-8"/>
          <w:sz w:val="28"/>
        </w:rPr>
        <w:t> </w:t>
      </w:r>
      <w:r>
        <w:rPr>
          <w:sz w:val="28"/>
        </w:rPr>
        <w:t>dân</w:t>
      </w:r>
      <w:r>
        <w:rPr>
          <w:spacing w:val="-1"/>
          <w:sz w:val="28"/>
        </w:rPr>
        <w:t> </w:t>
      </w:r>
      <w:r>
        <w:rPr>
          <w:sz w:val="28"/>
        </w:rPr>
        <w:t>sự:</w:t>
      </w:r>
      <w:r>
        <w:rPr>
          <w:spacing w:val="-6"/>
          <w:sz w:val="28"/>
        </w:rPr>
        <w:t> </w:t>
      </w:r>
      <w:r>
        <w:rPr>
          <w:sz w:val="28"/>
        </w:rPr>
        <w:t>không</w:t>
      </w:r>
      <w:r>
        <w:rPr>
          <w:spacing w:val="-1"/>
          <w:sz w:val="28"/>
        </w:rPr>
        <w:t> </w:t>
      </w:r>
      <w:r>
        <w:rPr>
          <w:sz w:val="28"/>
        </w:rPr>
        <w:t>xem</w:t>
      </w:r>
      <w:r>
        <w:rPr>
          <w:spacing w:val="-7"/>
          <w:sz w:val="28"/>
        </w:rPr>
        <w:t> </w:t>
      </w:r>
      <w:r>
        <w:rPr>
          <w:spacing w:val="-4"/>
          <w:sz w:val="28"/>
        </w:rPr>
        <w:t>xét.</w:t>
      </w:r>
    </w:p>
    <w:p>
      <w:pPr>
        <w:pStyle w:val="ListParagraph"/>
        <w:numPr>
          <w:ilvl w:val="2"/>
          <w:numId w:val="3"/>
        </w:numPr>
        <w:tabs>
          <w:tab w:pos="950" w:val="left" w:leader="none"/>
        </w:tabs>
        <w:spacing w:line="240" w:lineRule="auto" w:before="120" w:after="0"/>
        <w:ind w:left="949" w:right="0" w:hanging="282"/>
        <w:jc w:val="left"/>
        <w:rPr>
          <w:sz w:val="28"/>
        </w:rPr>
      </w:pPr>
      <w:r>
        <w:rPr>
          <w:sz w:val="28"/>
        </w:rPr>
        <w:t>Về</w:t>
      </w:r>
      <w:r>
        <w:rPr>
          <w:spacing w:val="-6"/>
          <w:sz w:val="28"/>
        </w:rPr>
        <w:t> </w:t>
      </w:r>
      <w:r>
        <w:rPr>
          <w:sz w:val="28"/>
        </w:rPr>
        <w:t>vật</w:t>
      </w:r>
      <w:r>
        <w:rPr>
          <w:spacing w:val="-2"/>
          <w:sz w:val="28"/>
        </w:rPr>
        <w:t> </w:t>
      </w:r>
      <w:r>
        <w:rPr>
          <w:sz w:val="28"/>
        </w:rPr>
        <w:t>chứng:</w:t>
      </w:r>
      <w:r>
        <w:rPr>
          <w:spacing w:val="-2"/>
          <w:sz w:val="28"/>
        </w:rPr>
        <w:t> </w:t>
      </w:r>
      <w:r>
        <w:rPr>
          <w:sz w:val="28"/>
        </w:rPr>
        <w:t>Áp</w:t>
      </w:r>
      <w:r>
        <w:rPr>
          <w:spacing w:val="-6"/>
          <w:sz w:val="28"/>
        </w:rPr>
        <w:t> </w:t>
      </w:r>
      <w:r>
        <w:rPr>
          <w:sz w:val="28"/>
        </w:rPr>
        <w:t>dụng</w:t>
      </w:r>
      <w:r>
        <w:rPr>
          <w:spacing w:val="-3"/>
          <w:sz w:val="28"/>
        </w:rPr>
        <w:t> </w:t>
      </w:r>
      <w:r>
        <w:rPr>
          <w:sz w:val="28"/>
        </w:rPr>
        <w:t>Điều</w:t>
      </w:r>
      <w:r>
        <w:rPr>
          <w:spacing w:val="-2"/>
          <w:sz w:val="28"/>
        </w:rPr>
        <w:t> </w:t>
      </w:r>
      <w:r>
        <w:rPr>
          <w:sz w:val="28"/>
        </w:rPr>
        <w:t>47/BLHS</w:t>
      </w:r>
      <w:r>
        <w:rPr>
          <w:spacing w:val="-4"/>
          <w:sz w:val="28"/>
        </w:rPr>
        <w:t> </w:t>
      </w:r>
      <w:r>
        <w:rPr>
          <w:sz w:val="28"/>
        </w:rPr>
        <w:t>và</w:t>
      </w:r>
      <w:r>
        <w:rPr>
          <w:spacing w:val="-3"/>
          <w:sz w:val="28"/>
        </w:rPr>
        <w:t> </w:t>
      </w:r>
      <w:r>
        <w:rPr>
          <w:sz w:val="28"/>
        </w:rPr>
        <w:t>Điều</w:t>
      </w:r>
      <w:r>
        <w:rPr>
          <w:spacing w:val="-2"/>
          <w:sz w:val="28"/>
        </w:rPr>
        <w:t> 106/BLTTHS:</w:t>
      </w:r>
    </w:p>
    <w:p>
      <w:pPr>
        <w:pStyle w:val="ListParagraph"/>
        <w:numPr>
          <w:ilvl w:val="3"/>
          <w:numId w:val="3"/>
        </w:numPr>
        <w:tabs>
          <w:tab w:pos="882" w:val="left" w:leader="none"/>
        </w:tabs>
        <w:spacing w:line="283" w:lineRule="auto" w:before="170" w:after="0"/>
        <w:ind w:left="102" w:right="114" w:firstLine="566"/>
        <w:jc w:val="both"/>
        <w:rPr>
          <w:sz w:val="28"/>
        </w:rPr>
      </w:pPr>
      <w:r>
        <w:rPr>
          <w:sz w:val="28"/>
        </w:rPr>
        <w:t>Trả lại cho bị cáo B: 01 (một) giấy phép lái xe mô tô hạng A1 số AK 178508 mang tên Hoàng Thị B; 01 (một) đăng ký xe mô tô, xe máy số 060154 do Phòng Cảnh sát giao thông Công an tỉnh Bắc Kạn cấp ngày 25/9/2019 mang tên Hoàng Thị B.</w:t>
      </w:r>
    </w:p>
    <w:p>
      <w:pPr>
        <w:pStyle w:val="ListParagraph"/>
        <w:numPr>
          <w:ilvl w:val="3"/>
          <w:numId w:val="3"/>
        </w:numPr>
        <w:tabs>
          <w:tab w:pos="870" w:val="left" w:leader="none"/>
        </w:tabs>
        <w:spacing w:line="283" w:lineRule="auto" w:before="62" w:after="0"/>
        <w:ind w:left="102" w:right="105" w:firstLine="566"/>
        <w:jc w:val="both"/>
        <w:rPr>
          <w:sz w:val="28"/>
        </w:rPr>
      </w:pPr>
      <w:r>
        <w:rPr>
          <w:sz w:val="28"/>
        </w:rPr>
        <w:t>Trả lại cho anh Bùi Thế T: 01 (một) giấy phép lái xe mô tô hạng A1 số 190134011242</w:t>
      </w:r>
      <w:r>
        <w:rPr>
          <w:spacing w:val="-2"/>
          <w:sz w:val="28"/>
        </w:rPr>
        <w:t> </w:t>
      </w:r>
      <w:r>
        <w:rPr>
          <w:sz w:val="28"/>
        </w:rPr>
        <w:t>mang</w:t>
      </w:r>
      <w:r>
        <w:rPr>
          <w:spacing w:val="-2"/>
          <w:sz w:val="28"/>
        </w:rPr>
        <w:t> </w:t>
      </w:r>
      <w:r>
        <w:rPr>
          <w:sz w:val="28"/>
        </w:rPr>
        <w:t>tên</w:t>
      </w:r>
      <w:r>
        <w:rPr>
          <w:spacing w:val="-2"/>
          <w:sz w:val="28"/>
        </w:rPr>
        <w:t> </w:t>
      </w:r>
      <w:r>
        <w:rPr>
          <w:sz w:val="28"/>
        </w:rPr>
        <w:t>Bùi</w:t>
      </w:r>
      <w:r>
        <w:rPr>
          <w:spacing w:val="-2"/>
          <w:sz w:val="28"/>
        </w:rPr>
        <w:t> </w:t>
      </w:r>
      <w:r>
        <w:rPr>
          <w:sz w:val="28"/>
        </w:rPr>
        <w:t>Thế</w:t>
      </w:r>
      <w:r>
        <w:rPr>
          <w:spacing w:val="-2"/>
          <w:sz w:val="28"/>
        </w:rPr>
        <w:t> </w:t>
      </w:r>
      <w:r>
        <w:rPr>
          <w:sz w:val="28"/>
        </w:rPr>
        <w:t>S;</w:t>
      </w:r>
      <w:r>
        <w:rPr>
          <w:spacing w:val="-3"/>
          <w:sz w:val="28"/>
        </w:rPr>
        <w:t> </w:t>
      </w:r>
      <w:r>
        <w:rPr>
          <w:sz w:val="28"/>
        </w:rPr>
        <w:t>01</w:t>
      </w:r>
      <w:r>
        <w:rPr>
          <w:spacing w:val="-2"/>
          <w:sz w:val="28"/>
        </w:rPr>
        <w:t> </w:t>
      </w:r>
      <w:r>
        <w:rPr>
          <w:sz w:val="28"/>
        </w:rPr>
        <w:t>(một)</w:t>
      </w:r>
      <w:r>
        <w:rPr>
          <w:spacing w:val="-3"/>
          <w:sz w:val="28"/>
        </w:rPr>
        <w:t> </w:t>
      </w:r>
      <w:r>
        <w:rPr>
          <w:sz w:val="28"/>
        </w:rPr>
        <w:t>căn</w:t>
      </w:r>
      <w:r>
        <w:rPr>
          <w:spacing w:val="-2"/>
          <w:sz w:val="28"/>
        </w:rPr>
        <w:t> </w:t>
      </w:r>
      <w:r>
        <w:rPr>
          <w:sz w:val="28"/>
        </w:rPr>
        <w:t>cước</w:t>
      </w:r>
      <w:r>
        <w:rPr>
          <w:spacing w:val="-2"/>
          <w:sz w:val="28"/>
        </w:rPr>
        <w:t> </w:t>
      </w:r>
      <w:r>
        <w:rPr>
          <w:sz w:val="28"/>
        </w:rPr>
        <w:t>công</w:t>
      </w:r>
      <w:r>
        <w:rPr>
          <w:spacing w:val="-2"/>
          <w:sz w:val="28"/>
        </w:rPr>
        <w:t> </w:t>
      </w:r>
      <w:r>
        <w:rPr>
          <w:sz w:val="28"/>
        </w:rPr>
        <w:t>dân</w:t>
      </w:r>
      <w:r>
        <w:rPr>
          <w:spacing w:val="-2"/>
          <w:sz w:val="28"/>
        </w:rPr>
        <w:t> </w:t>
      </w:r>
      <w:r>
        <w:rPr>
          <w:sz w:val="28"/>
        </w:rPr>
        <w:t>số</w:t>
      </w:r>
      <w:r>
        <w:rPr>
          <w:spacing w:val="-4"/>
          <w:sz w:val="28"/>
        </w:rPr>
        <w:t> </w:t>
      </w:r>
      <w:r>
        <w:rPr>
          <w:sz w:val="28"/>
        </w:rPr>
        <w:t>006077002201 mang tên Bùi Thế S; 01 (một) đăng ký mô tô, xe máy số 0012682 do Phòng Cảnh sát</w:t>
      </w:r>
      <w:r>
        <w:rPr>
          <w:spacing w:val="-5"/>
          <w:sz w:val="28"/>
        </w:rPr>
        <w:t> </w:t>
      </w:r>
      <w:r>
        <w:rPr>
          <w:sz w:val="28"/>
        </w:rPr>
        <w:t>giao</w:t>
      </w:r>
      <w:r>
        <w:rPr>
          <w:spacing w:val="-2"/>
          <w:sz w:val="28"/>
        </w:rPr>
        <w:t> </w:t>
      </w:r>
      <w:r>
        <w:rPr>
          <w:sz w:val="28"/>
        </w:rPr>
        <w:t>thông</w:t>
      </w:r>
      <w:r>
        <w:rPr>
          <w:spacing w:val="-2"/>
          <w:sz w:val="28"/>
        </w:rPr>
        <w:t> </w:t>
      </w:r>
      <w:r>
        <w:rPr>
          <w:sz w:val="28"/>
        </w:rPr>
        <w:t>Công</w:t>
      </w:r>
      <w:r>
        <w:rPr>
          <w:spacing w:val="-1"/>
          <w:sz w:val="28"/>
        </w:rPr>
        <w:t> </w:t>
      </w:r>
      <w:r>
        <w:rPr>
          <w:sz w:val="28"/>
        </w:rPr>
        <w:t>an</w:t>
      </w:r>
      <w:r>
        <w:rPr>
          <w:spacing w:val="-2"/>
          <w:sz w:val="28"/>
        </w:rPr>
        <w:t> </w:t>
      </w:r>
      <w:r>
        <w:rPr>
          <w:sz w:val="28"/>
        </w:rPr>
        <w:t>tỉnh</w:t>
      </w:r>
      <w:r>
        <w:rPr>
          <w:spacing w:val="-1"/>
          <w:sz w:val="28"/>
        </w:rPr>
        <w:t> </w:t>
      </w:r>
      <w:r>
        <w:rPr>
          <w:sz w:val="28"/>
        </w:rPr>
        <w:t>Bắc</w:t>
      </w:r>
      <w:r>
        <w:rPr>
          <w:spacing w:val="-4"/>
          <w:sz w:val="28"/>
        </w:rPr>
        <w:t> </w:t>
      </w:r>
      <w:r>
        <w:rPr>
          <w:sz w:val="28"/>
        </w:rPr>
        <w:t>Kạn</w:t>
      </w:r>
      <w:r>
        <w:rPr>
          <w:spacing w:val="-1"/>
          <w:sz w:val="28"/>
        </w:rPr>
        <w:t> </w:t>
      </w:r>
      <w:r>
        <w:rPr>
          <w:sz w:val="28"/>
        </w:rPr>
        <w:t>cấp</w:t>
      </w:r>
      <w:r>
        <w:rPr>
          <w:spacing w:val="-2"/>
          <w:sz w:val="28"/>
        </w:rPr>
        <w:t> </w:t>
      </w:r>
      <w:r>
        <w:rPr>
          <w:sz w:val="28"/>
        </w:rPr>
        <w:t>ngày 09/5/2007 mang</w:t>
      </w:r>
      <w:r>
        <w:rPr>
          <w:spacing w:val="-2"/>
          <w:sz w:val="28"/>
        </w:rPr>
        <w:t> </w:t>
      </w:r>
      <w:r>
        <w:rPr>
          <w:sz w:val="28"/>
        </w:rPr>
        <w:t>tên</w:t>
      </w:r>
      <w:r>
        <w:rPr>
          <w:spacing w:val="-1"/>
          <w:sz w:val="28"/>
        </w:rPr>
        <w:t> </w:t>
      </w:r>
      <w:r>
        <w:rPr>
          <w:sz w:val="28"/>
        </w:rPr>
        <w:t>Bùi Văn</w:t>
      </w:r>
      <w:r>
        <w:rPr>
          <w:spacing w:val="-3"/>
          <w:sz w:val="28"/>
        </w:rPr>
        <w:t> </w:t>
      </w:r>
      <w:r>
        <w:rPr>
          <w:sz w:val="28"/>
        </w:rPr>
        <w:t>T2;</w:t>
      </w:r>
      <w:r>
        <w:rPr>
          <w:spacing w:val="-2"/>
          <w:sz w:val="28"/>
        </w:rPr>
        <w:t> </w:t>
      </w:r>
      <w:r>
        <w:rPr>
          <w:spacing w:val="-5"/>
          <w:sz w:val="28"/>
        </w:rPr>
        <w:t>01</w:t>
      </w:r>
    </w:p>
    <w:p>
      <w:pPr>
        <w:spacing w:after="0" w:line="283" w:lineRule="auto"/>
        <w:jc w:val="both"/>
        <w:rPr>
          <w:sz w:val="28"/>
        </w:rPr>
        <w:sectPr>
          <w:pgSz w:w="11910" w:h="16850"/>
          <w:pgMar w:header="0" w:footer="830" w:top="1000" w:bottom="1020" w:left="1600" w:right="740"/>
        </w:sectPr>
      </w:pPr>
    </w:p>
    <w:p>
      <w:pPr>
        <w:pStyle w:val="BodyText"/>
        <w:spacing w:line="285" w:lineRule="auto"/>
        <w:ind w:right="116" w:firstLine="0"/>
      </w:pPr>
      <w:r>
        <w:rPr/>
        <w:t>(một) giấy chứng nhận bảo hiểm bắt buộc trách nhiệm dân sự của xe mô tô BKS 97F5 – 6955.</w:t>
      </w:r>
    </w:p>
    <w:p>
      <w:pPr>
        <w:pStyle w:val="ListParagraph"/>
        <w:numPr>
          <w:ilvl w:val="2"/>
          <w:numId w:val="3"/>
        </w:numPr>
        <w:tabs>
          <w:tab w:pos="971" w:val="left" w:leader="none"/>
        </w:tabs>
        <w:spacing w:line="283" w:lineRule="auto" w:before="55" w:after="0"/>
        <w:ind w:left="102" w:right="108" w:firstLine="566"/>
        <w:jc w:val="both"/>
        <w:rPr>
          <w:sz w:val="28"/>
        </w:rPr>
      </w:pPr>
      <w:r>
        <w:rPr>
          <w:sz w:val="28"/>
        </w:rPr>
        <w:t>Tạm giữ số tiền 5.000.000đ (Năm triệu đồng) anh Lục Huy T1 đã nộp tại Chi</w:t>
      </w:r>
      <w:r>
        <w:rPr>
          <w:spacing w:val="-1"/>
          <w:sz w:val="28"/>
        </w:rPr>
        <w:t> </w:t>
      </w:r>
      <w:r>
        <w:rPr>
          <w:sz w:val="28"/>
        </w:rPr>
        <w:t>cục</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huyện</w:t>
      </w:r>
      <w:r>
        <w:rPr>
          <w:spacing w:val="-1"/>
          <w:sz w:val="28"/>
        </w:rPr>
        <w:t> </w:t>
      </w:r>
      <w:r>
        <w:rPr>
          <w:sz w:val="28"/>
        </w:rPr>
        <w:t>C,</w:t>
      </w:r>
      <w:r>
        <w:rPr>
          <w:spacing w:val="-3"/>
          <w:sz w:val="28"/>
        </w:rPr>
        <w:t> </w:t>
      </w:r>
      <w:r>
        <w:rPr>
          <w:sz w:val="28"/>
        </w:rPr>
        <w:t>tỉnh</w:t>
      </w:r>
      <w:r>
        <w:rPr>
          <w:spacing w:val="-1"/>
          <w:sz w:val="28"/>
        </w:rPr>
        <w:t> </w:t>
      </w:r>
      <w:r>
        <w:rPr>
          <w:sz w:val="28"/>
        </w:rPr>
        <w:t>Bắc</w:t>
      </w:r>
      <w:r>
        <w:rPr>
          <w:spacing w:val="-2"/>
          <w:sz w:val="28"/>
        </w:rPr>
        <w:t> </w:t>
      </w:r>
      <w:r>
        <w:rPr>
          <w:sz w:val="28"/>
        </w:rPr>
        <w:t>Kạn</w:t>
      </w:r>
      <w:r>
        <w:rPr>
          <w:spacing w:val="-1"/>
          <w:sz w:val="28"/>
        </w:rPr>
        <w:t> </w:t>
      </w:r>
      <w:r>
        <w:rPr>
          <w:sz w:val="28"/>
        </w:rPr>
        <w:t>theo</w:t>
      </w:r>
      <w:r>
        <w:rPr>
          <w:spacing w:val="-1"/>
          <w:sz w:val="28"/>
        </w:rPr>
        <w:t> </w:t>
      </w:r>
      <w:r>
        <w:rPr>
          <w:sz w:val="28"/>
        </w:rPr>
        <w:t>biên</w:t>
      </w:r>
      <w:r>
        <w:rPr>
          <w:spacing w:val="-1"/>
          <w:sz w:val="28"/>
        </w:rPr>
        <w:t> </w:t>
      </w:r>
      <w:r>
        <w:rPr>
          <w:sz w:val="28"/>
        </w:rPr>
        <w:t>lai</w:t>
      </w:r>
      <w:r>
        <w:rPr>
          <w:spacing w:val="-1"/>
          <w:sz w:val="28"/>
        </w:rPr>
        <w:t> </w:t>
      </w:r>
      <w:r>
        <w:rPr>
          <w:sz w:val="28"/>
        </w:rPr>
        <w:t>thu</w:t>
      </w:r>
      <w:r>
        <w:rPr>
          <w:spacing w:val="-5"/>
          <w:sz w:val="28"/>
        </w:rPr>
        <w:t> </w:t>
      </w:r>
      <w:r>
        <w:rPr>
          <w:sz w:val="28"/>
        </w:rPr>
        <w:t>tiền</w:t>
      </w:r>
      <w:r>
        <w:rPr>
          <w:spacing w:val="-5"/>
          <w:sz w:val="28"/>
        </w:rPr>
        <w:t> </w:t>
      </w:r>
      <w:r>
        <w:rPr>
          <w:sz w:val="28"/>
        </w:rPr>
        <w:t>số</w:t>
      </w:r>
      <w:r>
        <w:rPr>
          <w:spacing w:val="-5"/>
          <w:sz w:val="28"/>
        </w:rPr>
        <w:t> </w:t>
      </w:r>
      <w:r>
        <w:rPr>
          <w:sz w:val="28"/>
        </w:rPr>
        <w:t>0001815 ngày 18/7/2022 để đảm bảo thi hành án cho bị cáo B – thừa trả cho bị cáo B.</w:t>
      </w:r>
    </w:p>
    <w:p>
      <w:pPr>
        <w:pStyle w:val="BodyText"/>
        <w:spacing w:line="252" w:lineRule="auto" w:before="8"/>
        <w:ind w:right="105"/>
      </w:pPr>
      <w:r>
        <w:rPr/>
        <w:t>* Bị cáo B thành khẩn khai nhận toàn bộ hành vi vi phạm quy định về tham gia giao thông đường bộ như viện kiểm sát đã truy tố.</w:t>
      </w:r>
    </w:p>
    <w:p>
      <w:pPr>
        <w:spacing w:before="51"/>
        <w:ind w:left="1057" w:right="50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5"/>
        <w:ind w:right="115" w:firstLine="55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052" w:val="left" w:leader="none"/>
        </w:tabs>
        <w:spacing w:line="240" w:lineRule="auto" w:before="122" w:after="0"/>
        <w:ind w:left="102" w:right="117" w:firstLine="539"/>
        <w:jc w:val="both"/>
        <w:rPr>
          <w:sz w:val="28"/>
        </w:rPr>
      </w:pPr>
      <w:r>
        <w:rPr>
          <w:sz w:val="28"/>
        </w:rPr>
        <w:t>Về hành vi, quyết định tố tụng của Điều tra viên, kiểm sát viên trong quá trình điều tra, truy tố, xét xử là hợp pháp, đúng quy định.</w:t>
      </w:r>
    </w:p>
    <w:p>
      <w:pPr>
        <w:pStyle w:val="ListParagraph"/>
        <w:numPr>
          <w:ilvl w:val="0"/>
          <w:numId w:val="4"/>
        </w:numPr>
        <w:tabs>
          <w:tab w:pos="1046" w:val="left" w:leader="none"/>
        </w:tabs>
        <w:spacing w:line="240" w:lineRule="auto" w:before="119" w:after="0"/>
        <w:ind w:left="102" w:right="103" w:firstLine="539"/>
        <w:jc w:val="both"/>
        <w:rPr>
          <w:sz w:val="28"/>
        </w:rPr>
      </w:pPr>
      <w:r>
        <w:rPr>
          <w:sz w:val="28"/>
        </w:rPr>
        <w:t>Khoảng 19 giờ ngày 22/4/2022, tại đường dẫn khu công nghiệp T ra Quốc lộ 3 thuộc thôn N, xã T, huyện C, tỉnh Bắc Kạn, Hoàng Thị B điều khiển xe mô tô BKS 97B1 - 885.26 đi theo hướng Quốc lộ 3 vào khu công nghiệp, do khi chuyển hướng</w:t>
      </w:r>
      <w:r>
        <w:rPr>
          <w:spacing w:val="-1"/>
          <w:sz w:val="28"/>
        </w:rPr>
        <w:t> </w:t>
      </w:r>
      <w:r>
        <w:rPr>
          <w:sz w:val="28"/>
        </w:rPr>
        <w:t>xe lấn</w:t>
      </w:r>
      <w:r>
        <w:rPr>
          <w:spacing w:val="-1"/>
          <w:sz w:val="28"/>
        </w:rPr>
        <w:t> </w:t>
      </w:r>
      <w:r>
        <w:rPr>
          <w:sz w:val="28"/>
        </w:rPr>
        <w:t>sang</w:t>
      </w:r>
      <w:r>
        <w:rPr>
          <w:spacing w:val="-1"/>
          <w:sz w:val="28"/>
        </w:rPr>
        <w:t> </w:t>
      </w:r>
      <w:r>
        <w:rPr>
          <w:sz w:val="28"/>
        </w:rPr>
        <w:t>phía</w:t>
      </w:r>
      <w:r>
        <w:rPr>
          <w:spacing w:val="-1"/>
          <w:sz w:val="28"/>
        </w:rPr>
        <w:t> </w:t>
      </w:r>
      <w:r>
        <w:rPr>
          <w:sz w:val="28"/>
        </w:rPr>
        <w:t>bên</w:t>
      </w:r>
      <w:r>
        <w:rPr>
          <w:spacing w:val="-1"/>
          <w:sz w:val="28"/>
        </w:rPr>
        <w:t> </w:t>
      </w:r>
      <w:r>
        <w:rPr>
          <w:sz w:val="28"/>
        </w:rPr>
        <w:t>trái đường 1,50 mét theo hướng di</w:t>
      </w:r>
      <w:r>
        <w:rPr>
          <w:spacing w:val="-1"/>
          <w:sz w:val="28"/>
        </w:rPr>
        <w:t> </w:t>
      </w:r>
      <w:r>
        <w:rPr>
          <w:sz w:val="28"/>
        </w:rPr>
        <w:t>chuyển không chú ý quan sát nên đã đâm va với với xe mô tô BKS 97F5 - 6955 do anh Bùi Thế S, trú tại thôn K, xã N, huyện C, tỉnh Bắc Kạn đang điều khiển từ hướng khu công</w:t>
      </w:r>
      <w:r>
        <w:rPr>
          <w:spacing w:val="40"/>
          <w:sz w:val="28"/>
        </w:rPr>
        <w:t> </w:t>
      </w:r>
      <w:r>
        <w:rPr>
          <w:sz w:val="28"/>
        </w:rPr>
        <w:t>nghiệp T ra đường Quốc lộ 3. Hậu quả: Bùi Thế S tử vong,</w:t>
      </w:r>
      <w:r>
        <w:rPr>
          <w:spacing w:val="-5"/>
          <w:sz w:val="28"/>
        </w:rPr>
        <w:t> </w:t>
      </w:r>
      <w:r>
        <w:rPr>
          <w:sz w:val="28"/>
        </w:rPr>
        <w:t>xe mô tô BKS 97F5 - 6955 bị hư hỏng với thiệt hại là 4.980.000đ (Bốn triệu chín trăm tám mươi nghìn </w:t>
      </w:r>
      <w:r>
        <w:rPr>
          <w:spacing w:val="-2"/>
          <w:sz w:val="28"/>
        </w:rPr>
        <w:t>đồng).</w:t>
      </w:r>
    </w:p>
    <w:p>
      <w:pPr>
        <w:pStyle w:val="BodyText"/>
        <w:spacing w:line="285" w:lineRule="auto" w:before="50"/>
        <w:ind w:right="146"/>
        <w:jc w:val="left"/>
      </w:pPr>
      <w:r>
        <w:rPr/>
        <w:t>Hành vi điều khiển xe mô tô gây tai nạn của Hoàng Thị B đã vi phạm khoản</w:t>
      </w:r>
      <w:r>
        <w:rPr>
          <w:spacing w:val="40"/>
        </w:rPr>
        <w:t> </w:t>
      </w:r>
      <w:r>
        <w:rPr/>
        <w:t>2, Điều 15 Luật giao thông đường bộ.</w:t>
      </w:r>
    </w:p>
    <w:p>
      <w:pPr>
        <w:pStyle w:val="BodyText"/>
        <w:spacing w:line="316" w:lineRule="exact" w:before="0"/>
        <w:ind w:left="668" w:firstLine="0"/>
        <w:jc w:val="left"/>
      </w:pPr>
      <w:r>
        <w:rPr/>
        <w:t>Khoản</w:t>
      </w:r>
      <w:r>
        <w:rPr>
          <w:spacing w:val="-3"/>
        </w:rPr>
        <w:t> </w:t>
      </w:r>
      <w:r>
        <w:rPr/>
        <w:t>2,</w:t>
      </w:r>
      <w:r>
        <w:rPr>
          <w:spacing w:val="-4"/>
        </w:rPr>
        <w:t> </w:t>
      </w:r>
      <w:r>
        <w:rPr/>
        <w:t>Điều</w:t>
      </w:r>
      <w:r>
        <w:rPr>
          <w:spacing w:val="-5"/>
        </w:rPr>
        <w:t> </w:t>
      </w:r>
      <w:r>
        <w:rPr/>
        <w:t>15</w:t>
      </w:r>
      <w:r>
        <w:rPr>
          <w:spacing w:val="-2"/>
        </w:rPr>
        <w:t> </w:t>
      </w:r>
      <w:r>
        <w:rPr/>
        <w:t>Luật</w:t>
      </w:r>
      <w:r>
        <w:rPr>
          <w:spacing w:val="-2"/>
        </w:rPr>
        <w:t> </w:t>
      </w:r>
      <w:r>
        <w:rPr/>
        <w:t>Giao</w:t>
      </w:r>
      <w:r>
        <w:rPr>
          <w:spacing w:val="-2"/>
        </w:rPr>
        <w:t> </w:t>
      </w:r>
      <w:r>
        <w:rPr/>
        <w:t>thông</w:t>
      </w:r>
      <w:r>
        <w:rPr>
          <w:spacing w:val="-3"/>
        </w:rPr>
        <w:t> </w:t>
      </w:r>
      <w:r>
        <w:rPr/>
        <w:t>đường</w:t>
      </w:r>
      <w:r>
        <w:rPr>
          <w:spacing w:val="-6"/>
        </w:rPr>
        <w:t> </w:t>
      </w:r>
      <w:r>
        <w:rPr/>
        <w:t>bộ</w:t>
      </w:r>
      <w:r>
        <w:rPr>
          <w:spacing w:val="-6"/>
        </w:rPr>
        <w:t> </w:t>
      </w:r>
      <w:r>
        <w:rPr/>
        <w:t>quy</w:t>
      </w:r>
      <w:r>
        <w:rPr>
          <w:spacing w:val="-6"/>
        </w:rPr>
        <w:t> </w:t>
      </w:r>
      <w:r>
        <w:rPr>
          <w:spacing w:val="-2"/>
        </w:rPr>
        <w:t>định:</w:t>
      </w:r>
    </w:p>
    <w:p>
      <w:pPr>
        <w:spacing w:before="57"/>
        <w:ind w:left="668" w:right="0" w:firstLine="0"/>
        <w:jc w:val="left"/>
        <w:rPr>
          <w:i/>
          <w:sz w:val="28"/>
        </w:rPr>
      </w:pPr>
      <w:r>
        <w:rPr>
          <w:i/>
          <w:sz w:val="28"/>
        </w:rPr>
        <w:t>“Điều</w:t>
      </w:r>
      <w:r>
        <w:rPr>
          <w:i/>
          <w:spacing w:val="-7"/>
          <w:sz w:val="28"/>
        </w:rPr>
        <w:t> </w:t>
      </w:r>
      <w:r>
        <w:rPr>
          <w:i/>
          <w:sz w:val="28"/>
        </w:rPr>
        <w:t>15.</w:t>
      </w:r>
      <w:r>
        <w:rPr>
          <w:i/>
          <w:spacing w:val="-5"/>
          <w:sz w:val="28"/>
        </w:rPr>
        <w:t> </w:t>
      </w:r>
      <w:r>
        <w:rPr>
          <w:i/>
          <w:sz w:val="28"/>
        </w:rPr>
        <w:t>Chuyển</w:t>
      </w:r>
      <w:r>
        <w:rPr>
          <w:i/>
          <w:spacing w:val="-4"/>
          <w:sz w:val="28"/>
        </w:rPr>
        <w:t> </w:t>
      </w:r>
      <w:r>
        <w:rPr>
          <w:i/>
          <w:sz w:val="28"/>
        </w:rPr>
        <w:t>hướng</w:t>
      </w:r>
      <w:r>
        <w:rPr>
          <w:i/>
          <w:spacing w:val="-3"/>
          <w:sz w:val="28"/>
        </w:rPr>
        <w:t> </w:t>
      </w:r>
      <w:r>
        <w:rPr>
          <w:i/>
          <w:spacing w:val="-4"/>
          <w:sz w:val="28"/>
        </w:rPr>
        <w:t>xe:…</w:t>
      </w:r>
    </w:p>
    <w:p>
      <w:pPr>
        <w:spacing w:line="283" w:lineRule="auto" w:before="60"/>
        <w:ind w:left="102" w:right="113" w:firstLine="566"/>
        <w:jc w:val="both"/>
        <w:rPr>
          <w:i/>
          <w:sz w:val="28"/>
        </w:rPr>
      </w:pPr>
      <w:r>
        <w:rPr>
          <w:i/>
          <w:sz w:val="28"/>
        </w:rPr>
        <w:t>2.</w:t>
      </w:r>
      <w:r>
        <w:rPr>
          <w:i/>
          <w:spacing w:val="-4"/>
          <w:sz w:val="28"/>
        </w:rPr>
        <w:t> </w:t>
      </w:r>
      <w:r>
        <w:rPr>
          <w:i/>
          <w:sz w:val="28"/>
        </w:rPr>
        <w:t>Trong</w:t>
      </w:r>
      <w:r>
        <w:rPr>
          <w:i/>
          <w:spacing w:val="-2"/>
          <w:sz w:val="28"/>
        </w:rPr>
        <w:t> </w:t>
      </w:r>
      <w:r>
        <w:rPr>
          <w:i/>
          <w:sz w:val="28"/>
        </w:rPr>
        <w:t>khi</w:t>
      </w:r>
      <w:r>
        <w:rPr>
          <w:i/>
          <w:spacing w:val="-2"/>
          <w:sz w:val="28"/>
        </w:rPr>
        <w:t> </w:t>
      </w:r>
      <w:r>
        <w:rPr>
          <w:i/>
          <w:sz w:val="28"/>
        </w:rPr>
        <w:t>chuyển</w:t>
      </w:r>
      <w:r>
        <w:rPr>
          <w:i/>
          <w:spacing w:val="-2"/>
          <w:sz w:val="28"/>
        </w:rPr>
        <w:t> </w:t>
      </w:r>
      <w:r>
        <w:rPr>
          <w:i/>
          <w:sz w:val="28"/>
        </w:rPr>
        <w:t>hướng,</w:t>
      </w:r>
      <w:r>
        <w:rPr>
          <w:i/>
          <w:spacing w:val="-4"/>
          <w:sz w:val="28"/>
        </w:rPr>
        <w:t> </w:t>
      </w:r>
      <w:r>
        <w:rPr>
          <w:i/>
          <w:sz w:val="28"/>
        </w:rPr>
        <w:t>người</w:t>
      </w:r>
      <w:r>
        <w:rPr>
          <w:i/>
          <w:spacing w:val="-2"/>
          <w:sz w:val="28"/>
        </w:rPr>
        <w:t> </w:t>
      </w:r>
      <w:r>
        <w:rPr>
          <w:i/>
          <w:sz w:val="28"/>
        </w:rPr>
        <w:t>lái</w:t>
      </w:r>
      <w:r>
        <w:rPr>
          <w:i/>
          <w:spacing w:val="-3"/>
          <w:sz w:val="28"/>
        </w:rPr>
        <w:t> </w:t>
      </w:r>
      <w:r>
        <w:rPr>
          <w:i/>
          <w:sz w:val="28"/>
        </w:rPr>
        <w:t>xe…phải</w:t>
      </w:r>
      <w:r>
        <w:rPr>
          <w:i/>
          <w:spacing w:val="-2"/>
          <w:sz w:val="28"/>
        </w:rPr>
        <w:t> </w:t>
      </w:r>
      <w:r>
        <w:rPr>
          <w:i/>
          <w:sz w:val="28"/>
        </w:rPr>
        <w:t>…nhường</w:t>
      </w:r>
      <w:r>
        <w:rPr>
          <w:i/>
          <w:spacing w:val="-2"/>
          <w:sz w:val="28"/>
        </w:rPr>
        <w:t> </w:t>
      </w:r>
      <w:r>
        <w:rPr>
          <w:i/>
          <w:sz w:val="28"/>
        </w:rPr>
        <w:t>đường</w:t>
      </w:r>
      <w:r>
        <w:rPr>
          <w:i/>
          <w:spacing w:val="-2"/>
          <w:sz w:val="28"/>
        </w:rPr>
        <w:t> </w:t>
      </w:r>
      <w:r>
        <w:rPr>
          <w:i/>
          <w:sz w:val="28"/>
        </w:rPr>
        <w:t>cho</w:t>
      </w:r>
      <w:r>
        <w:rPr>
          <w:i/>
          <w:spacing w:val="-2"/>
          <w:sz w:val="28"/>
        </w:rPr>
        <w:t> </w:t>
      </w:r>
      <w:r>
        <w:rPr>
          <w:i/>
          <w:sz w:val="28"/>
        </w:rPr>
        <w:t>các</w:t>
      </w:r>
      <w:r>
        <w:rPr>
          <w:i/>
          <w:spacing w:val="-3"/>
          <w:sz w:val="28"/>
        </w:rPr>
        <w:t> </w:t>
      </w:r>
      <w:r>
        <w:rPr>
          <w:i/>
          <w:sz w:val="28"/>
        </w:rPr>
        <w:t>xe</w:t>
      </w:r>
      <w:r>
        <w:rPr>
          <w:i/>
          <w:spacing w:val="-4"/>
          <w:sz w:val="28"/>
        </w:rPr>
        <w:t> </w:t>
      </w:r>
      <w:r>
        <w:rPr>
          <w:i/>
          <w:sz w:val="28"/>
        </w:rPr>
        <w:t>đi</w:t>
      </w:r>
      <w:r>
        <w:rPr>
          <w:i/>
          <w:sz w:val="28"/>
        </w:rPr>
        <w:t> ngược chiều và chỉ cho xe chuyển hướng khi quan sát thấy không gây trở ngại</w:t>
      </w:r>
      <w:r>
        <w:rPr>
          <w:i/>
          <w:spacing w:val="40"/>
          <w:sz w:val="28"/>
        </w:rPr>
        <w:t> </w:t>
      </w:r>
      <w:r>
        <w:rPr>
          <w:i/>
          <w:sz w:val="28"/>
        </w:rPr>
        <w:t>hoặc nguy hiểm cho người và phương tiện khác.</w:t>
      </w:r>
    </w:p>
    <w:p>
      <w:pPr>
        <w:spacing w:before="0"/>
        <w:ind w:left="668" w:right="0" w:firstLine="0"/>
        <w:jc w:val="left"/>
        <w:rPr>
          <w:i/>
          <w:sz w:val="28"/>
        </w:rPr>
      </w:pPr>
      <w:r>
        <w:rPr>
          <w:i/>
          <w:spacing w:val="-4"/>
          <w:sz w:val="28"/>
        </w:rPr>
        <w:t>...”</w:t>
      </w:r>
    </w:p>
    <w:p>
      <w:pPr>
        <w:pStyle w:val="ListParagraph"/>
        <w:numPr>
          <w:ilvl w:val="0"/>
          <w:numId w:val="4"/>
        </w:numPr>
        <w:tabs>
          <w:tab w:pos="1065" w:val="left" w:leader="none"/>
        </w:tabs>
        <w:spacing w:line="240" w:lineRule="auto" w:before="127" w:after="0"/>
        <w:ind w:left="102" w:right="106" w:firstLine="566"/>
        <w:jc w:val="both"/>
        <w:rPr>
          <w:sz w:val="28"/>
        </w:rPr>
      </w:pPr>
      <w:r>
        <w:rPr>
          <w:sz w:val="28"/>
        </w:rPr>
        <w:t>Lời</w:t>
      </w:r>
      <w:r>
        <w:rPr>
          <w:spacing w:val="-1"/>
          <w:sz w:val="28"/>
        </w:rPr>
        <w:t> </w:t>
      </w:r>
      <w:r>
        <w:rPr>
          <w:sz w:val="28"/>
        </w:rPr>
        <w:t>khai</w:t>
      </w:r>
      <w:r>
        <w:rPr>
          <w:spacing w:val="-1"/>
          <w:sz w:val="28"/>
        </w:rPr>
        <w:t> </w:t>
      </w:r>
      <w:r>
        <w:rPr>
          <w:sz w:val="28"/>
        </w:rPr>
        <w:t>nhận</w:t>
      </w:r>
      <w:r>
        <w:rPr>
          <w:spacing w:val="-1"/>
          <w:sz w:val="28"/>
        </w:rPr>
        <w:t> </w:t>
      </w:r>
      <w:r>
        <w:rPr>
          <w:sz w:val="28"/>
        </w:rPr>
        <w:t>của</w:t>
      </w:r>
      <w:r>
        <w:rPr>
          <w:spacing w:val="-4"/>
          <w:sz w:val="28"/>
        </w:rPr>
        <w:t> </w:t>
      </w:r>
      <w:r>
        <w:rPr>
          <w:sz w:val="28"/>
        </w:rPr>
        <w:t>bị</w:t>
      </w:r>
      <w:r>
        <w:rPr>
          <w:spacing w:val="-1"/>
          <w:sz w:val="28"/>
        </w:rPr>
        <w:t> </w:t>
      </w:r>
      <w:r>
        <w:rPr>
          <w:sz w:val="28"/>
        </w:rPr>
        <w:t>cáo</w:t>
      </w:r>
      <w:r>
        <w:rPr>
          <w:spacing w:val="-5"/>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lời</w:t>
      </w:r>
      <w:r>
        <w:rPr>
          <w:spacing w:val="-1"/>
          <w:sz w:val="28"/>
        </w:rPr>
        <w:t> </w:t>
      </w:r>
      <w:r>
        <w:rPr>
          <w:sz w:val="28"/>
        </w:rPr>
        <w:t>khai</w:t>
      </w:r>
      <w:r>
        <w:rPr>
          <w:spacing w:val="-1"/>
          <w:sz w:val="28"/>
        </w:rPr>
        <w:t> </w:t>
      </w:r>
      <w:r>
        <w:rPr>
          <w:sz w:val="28"/>
        </w:rPr>
        <w:t>của người</w:t>
      </w:r>
      <w:r>
        <w:rPr>
          <w:spacing w:val="-1"/>
          <w:sz w:val="28"/>
        </w:rPr>
        <w:t> </w:t>
      </w:r>
      <w:r>
        <w:rPr>
          <w:sz w:val="28"/>
        </w:rPr>
        <w:t>đại</w:t>
      </w:r>
      <w:r>
        <w:rPr>
          <w:spacing w:val="-1"/>
          <w:sz w:val="28"/>
        </w:rPr>
        <w:t> </w:t>
      </w:r>
      <w:r>
        <w:rPr>
          <w:sz w:val="28"/>
        </w:rPr>
        <w:t>diện</w:t>
      </w:r>
      <w:r>
        <w:rPr>
          <w:spacing w:val="-1"/>
          <w:sz w:val="28"/>
        </w:rPr>
        <w:t> </w:t>
      </w:r>
      <w:r>
        <w:rPr>
          <w:sz w:val="28"/>
        </w:rPr>
        <w:t>hợp</w:t>
      </w:r>
      <w:r>
        <w:rPr>
          <w:spacing w:val="-4"/>
          <w:sz w:val="28"/>
        </w:rPr>
        <w:t> </w:t>
      </w:r>
      <w:r>
        <w:rPr>
          <w:sz w:val="28"/>
        </w:rPr>
        <w:t>pháp của người bị hại, người có quyền lợi liên quan, phù hợp với biên bản khám</w:t>
      </w:r>
      <w:r>
        <w:rPr>
          <w:spacing w:val="-2"/>
          <w:sz w:val="28"/>
        </w:rPr>
        <w:t> </w:t>
      </w:r>
      <w:r>
        <w:rPr>
          <w:sz w:val="28"/>
        </w:rPr>
        <w:t>nghiệm hiện trường, sơ đồ hiện trường và phù hợp với các tài liệu khác có trong hồ sơ vụ </w:t>
      </w:r>
      <w:r>
        <w:rPr>
          <w:spacing w:val="-4"/>
          <w:sz w:val="28"/>
        </w:rPr>
        <w:t>án.</w:t>
      </w:r>
    </w:p>
    <w:p>
      <w:pPr>
        <w:pStyle w:val="ListParagraph"/>
        <w:numPr>
          <w:ilvl w:val="0"/>
          <w:numId w:val="4"/>
        </w:numPr>
        <w:tabs>
          <w:tab w:pos="1046" w:val="left" w:leader="none"/>
        </w:tabs>
        <w:spacing w:line="240" w:lineRule="auto" w:before="121" w:after="0"/>
        <w:ind w:left="102" w:right="102" w:firstLine="539"/>
        <w:jc w:val="both"/>
        <w:rPr>
          <w:sz w:val="28"/>
        </w:rPr>
      </w:pPr>
      <w:r>
        <w:rPr>
          <w:sz w:val="28"/>
        </w:rPr>
        <w:t>Như vậy có đủ căn cứ xác định việc truy tố, xét xử bị cáo Hoàng Thị B về tội: “Vi phạm quy định về tham gia giao thông đường bộ” theo điểm a, khoản 1, Điều 260/BLHS là đúng người, đúng tội, đúng quy định của pháp luật.</w:t>
      </w:r>
    </w:p>
    <w:p>
      <w:pPr>
        <w:pStyle w:val="ListParagraph"/>
        <w:numPr>
          <w:ilvl w:val="0"/>
          <w:numId w:val="4"/>
        </w:numPr>
        <w:tabs>
          <w:tab w:pos="1046" w:val="left" w:leader="none"/>
        </w:tabs>
        <w:spacing w:line="240" w:lineRule="auto" w:before="119" w:after="0"/>
        <w:ind w:left="102" w:right="108" w:firstLine="539"/>
        <w:jc w:val="both"/>
        <w:rPr>
          <w:sz w:val="28"/>
        </w:rPr>
      </w:pPr>
      <w:r>
        <w:rPr>
          <w:sz w:val="28"/>
        </w:rPr>
        <w:t>Xét tính chất hành vi bị cáo thực hiện là nguy hiểm cho xã hội, xâm phạm an toàn công cộng, gây thiệt hại về tính mạng, tài sản của người khác, cần xử lý nghiêm nhằm giáo dục bị cáo và phòng ngừa chung.</w:t>
      </w:r>
    </w:p>
    <w:p>
      <w:pPr>
        <w:spacing w:after="0" w:line="240" w:lineRule="auto"/>
        <w:jc w:val="both"/>
        <w:rPr>
          <w:sz w:val="28"/>
        </w:rPr>
        <w:sectPr>
          <w:pgSz w:w="11910" w:h="16850"/>
          <w:pgMar w:header="0" w:footer="830" w:top="1000" w:bottom="1020" w:left="1600" w:right="740"/>
        </w:sectPr>
      </w:pPr>
    </w:p>
    <w:p>
      <w:pPr>
        <w:pStyle w:val="ListParagraph"/>
        <w:numPr>
          <w:ilvl w:val="0"/>
          <w:numId w:val="4"/>
        </w:numPr>
        <w:tabs>
          <w:tab w:pos="1038" w:val="left" w:leader="none"/>
        </w:tabs>
        <w:spacing w:line="242" w:lineRule="auto" w:before="72" w:after="0"/>
        <w:ind w:left="102" w:right="111" w:firstLine="539"/>
        <w:jc w:val="both"/>
        <w:rPr>
          <w:sz w:val="28"/>
        </w:rPr>
      </w:pPr>
      <w:r>
        <w:rPr>
          <w:sz w:val="28"/>
        </w:rPr>
        <w:t>Xét</w:t>
      </w:r>
      <w:r>
        <w:rPr>
          <w:spacing w:val="-1"/>
          <w:sz w:val="28"/>
        </w:rPr>
        <w:t> </w:t>
      </w:r>
      <w:r>
        <w:rPr>
          <w:sz w:val="28"/>
        </w:rPr>
        <w:t>nhân</w:t>
      </w:r>
      <w:r>
        <w:rPr>
          <w:spacing w:val="-5"/>
          <w:sz w:val="28"/>
        </w:rPr>
        <w:t> </w:t>
      </w:r>
      <w:r>
        <w:rPr>
          <w:sz w:val="28"/>
        </w:rPr>
        <w:t>thân,</w:t>
      </w:r>
      <w:r>
        <w:rPr>
          <w:spacing w:val="-3"/>
          <w:sz w:val="28"/>
        </w:rPr>
        <w:t> </w:t>
      </w:r>
      <w:r>
        <w:rPr>
          <w:sz w:val="28"/>
        </w:rPr>
        <w:t>các</w:t>
      </w:r>
      <w:r>
        <w:rPr>
          <w:spacing w:val="-2"/>
          <w:sz w:val="28"/>
        </w:rPr>
        <w:t> </w:t>
      </w:r>
      <w:r>
        <w:rPr>
          <w:sz w:val="28"/>
        </w:rPr>
        <w:t>tình</w:t>
      </w:r>
      <w:r>
        <w:rPr>
          <w:spacing w:val="-1"/>
          <w:sz w:val="28"/>
        </w:rPr>
        <w:t> </w:t>
      </w:r>
      <w:r>
        <w:rPr>
          <w:sz w:val="28"/>
        </w:rPr>
        <w:t>tiết</w:t>
      </w:r>
      <w:r>
        <w:rPr>
          <w:spacing w:val="-5"/>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4"/>
          <w:sz w:val="28"/>
        </w:rPr>
        <w:t> </w:t>
      </w:r>
      <w:r>
        <w:rPr>
          <w:sz w:val="28"/>
        </w:rPr>
        <w:t>hình</w:t>
      </w:r>
      <w:r>
        <w:rPr>
          <w:spacing w:val="-4"/>
          <w:sz w:val="28"/>
        </w:rPr>
        <w:t> </w:t>
      </w:r>
      <w:r>
        <w:rPr>
          <w:sz w:val="28"/>
        </w:rPr>
        <w:t>sự</w:t>
      </w:r>
      <w:r>
        <w:rPr>
          <w:spacing w:val="-3"/>
          <w:sz w:val="28"/>
        </w:rPr>
        <w:t> </w:t>
      </w:r>
      <w:r>
        <w:rPr>
          <w:sz w:val="28"/>
        </w:rPr>
        <w:t>cho</w:t>
      </w:r>
      <w:r>
        <w:rPr>
          <w:spacing w:val="-1"/>
          <w:sz w:val="28"/>
        </w:rPr>
        <w:t> </w:t>
      </w:r>
      <w:r>
        <w:rPr>
          <w:sz w:val="28"/>
        </w:rPr>
        <w:t>bị cáo thấy:</w:t>
      </w:r>
    </w:p>
    <w:p>
      <w:pPr>
        <w:pStyle w:val="BodyText"/>
        <w:spacing w:before="116"/>
        <w:ind w:right="104" w:firstLine="539"/>
      </w:pPr>
      <w:r>
        <w:rPr/>
        <w:t>Bị cáo B có nhân thân tốt, bản thân chưa có tiền án, tiền sự. Bị cáo không có tình tiết tăng nặng và được hưởng các tình tiết giảm nhẹ: thành khẩn khai báo; ăn năn hối cải; quá</w:t>
      </w:r>
      <w:r>
        <w:rPr>
          <w:spacing w:val="-1"/>
        </w:rPr>
        <w:t> </w:t>
      </w:r>
      <w:r>
        <w:rPr/>
        <w:t>trình</w:t>
      </w:r>
      <w:r>
        <w:rPr>
          <w:spacing w:val="-1"/>
        </w:rPr>
        <w:t> </w:t>
      </w:r>
      <w:r>
        <w:rPr/>
        <w:t>điều tra bị cáo đã tự</w:t>
      </w:r>
      <w:r>
        <w:rPr>
          <w:spacing w:val="-2"/>
        </w:rPr>
        <w:t> </w:t>
      </w:r>
      <w:r>
        <w:rPr/>
        <w:t>nguyện bồi thường thiệt</w:t>
      </w:r>
      <w:r>
        <w:rPr>
          <w:spacing w:val="-1"/>
        </w:rPr>
        <w:t> </w:t>
      </w:r>
      <w:r>
        <w:rPr/>
        <w:t>hại cho gia</w:t>
      </w:r>
      <w:r>
        <w:rPr>
          <w:spacing w:val="-1"/>
        </w:rPr>
        <w:t> </w:t>
      </w:r>
      <w:r>
        <w:rPr/>
        <w:t>đình người bị hại Bùi Thế S số tiền: 20.000.000đ triệu đồng, đồng thời cũng đã tự nguyện thoả thuận xong với gia đình người bị hại về trách nhiệm dân sự trong vụ án nên bị cáo được hưởng tình tiết giảm nhẹ “tự nguyện bồi thường thiệt hại”; người đại diện hợp pháp của</w:t>
      </w:r>
      <w:r>
        <w:rPr>
          <w:spacing w:val="-1"/>
        </w:rPr>
        <w:t> </w:t>
      </w:r>
      <w:r>
        <w:rPr/>
        <w:t>người bị hại xin giảm</w:t>
      </w:r>
      <w:r>
        <w:rPr>
          <w:spacing w:val="-5"/>
        </w:rPr>
        <w:t> </w:t>
      </w:r>
      <w:r>
        <w:rPr/>
        <w:t>nhẹ hình phạt cho bị cáo, bị cáo có bố chồng là ông Lục Văn X là người có công với cách mạng được thưởng huân chương kháng chiến - theo quy định tại các điểm b, s, khoản 1, khoản 2, Điều </w:t>
      </w:r>
      <w:r>
        <w:rPr>
          <w:spacing w:val="-2"/>
        </w:rPr>
        <w:t>51/BLHS.</w:t>
      </w:r>
    </w:p>
    <w:p>
      <w:pPr>
        <w:pStyle w:val="BodyText"/>
        <w:spacing w:before="119"/>
        <w:ind w:right="104" w:firstLine="539"/>
      </w:pPr>
      <w:r>
        <w:rPr/>
        <w:t>Bị cáo có nhân thân tốt, có nhiều tình tiết giảm nhẹ, có nơi cư trú cụ thể rõ ràng. Xét thấy bị cáo có khả năng tự cải tạo và không cần phải bắt bị cáo đi chấp hành hình phạt tù, áp dụng điều 65/BLHS cho bị cáo B được hưởng án treo là đảm bảo sự</w:t>
      </w:r>
      <w:r>
        <w:rPr>
          <w:spacing w:val="-3"/>
        </w:rPr>
        <w:t> </w:t>
      </w:r>
      <w:r>
        <w:rPr/>
        <w:t>công bằng và</w:t>
      </w:r>
      <w:r>
        <w:rPr>
          <w:spacing w:val="-4"/>
        </w:rPr>
        <w:t> </w:t>
      </w:r>
      <w:r>
        <w:rPr/>
        <w:t>khoan hồng của</w:t>
      </w:r>
      <w:r>
        <w:rPr>
          <w:spacing w:val="-1"/>
        </w:rPr>
        <w:t> </w:t>
      </w:r>
      <w:r>
        <w:rPr/>
        <w:t>pháp</w:t>
      </w:r>
      <w:r>
        <w:rPr>
          <w:spacing w:val="-3"/>
        </w:rPr>
        <w:t> </w:t>
      </w:r>
      <w:r>
        <w:rPr/>
        <w:t>luật,</w:t>
      </w:r>
      <w:r>
        <w:rPr>
          <w:spacing w:val="-2"/>
        </w:rPr>
        <w:t> </w:t>
      </w:r>
      <w:r>
        <w:rPr/>
        <w:t>cho bị cáo có</w:t>
      </w:r>
      <w:r>
        <w:rPr>
          <w:spacing w:val="-1"/>
        </w:rPr>
        <w:t> </w:t>
      </w:r>
      <w:r>
        <w:rPr/>
        <w:t>cơ</w:t>
      </w:r>
      <w:r>
        <w:rPr>
          <w:spacing w:val="-1"/>
        </w:rPr>
        <w:t> </w:t>
      </w:r>
      <w:r>
        <w:rPr/>
        <w:t>hội được</w:t>
      </w:r>
      <w:r>
        <w:rPr>
          <w:spacing w:val="-1"/>
        </w:rPr>
        <w:t> </w:t>
      </w:r>
      <w:r>
        <w:rPr/>
        <w:t>sửa</w:t>
      </w:r>
      <w:r>
        <w:rPr>
          <w:spacing w:val="-2"/>
        </w:rPr>
        <w:t> </w:t>
      </w:r>
      <w:r>
        <w:rPr/>
        <w:t>chữa mà vẫn đảm bảo răn đe, giáo dục, phòng ngừa.</w:t>
      </w:r>
    </w:p>
    <w:p>
      <w:pPr>
        <w:pStyle w:val="ListParagraph"/>
        <w:numPr>
          <w:ilvl w:val="0"/>
          <w:numId w:val="4"/>
        </w:numPr>
        <w:tabs>
          <w:tab w:pos="1038" w:val="left" w:leader="none"/>
        </w:tabs>
        <w:spacing w:line="240" w:lineRule="auto" w:before="120" w:after="0"/>
        <w:ind w:left="1038" w:right="0" w:hanging="397"/>
        <w:jc w:val="both"/>
        <w:rPr>
          <w:sz w:val="28"/>
        </w:rPr>
      </w:pPr>
      <w:r>
        <w:rPr>
          <w:sz w:val="28"/>
        </w:rPr>
        <w:t>Trách</w:t>
      </w:r>
      <w:r>
        <w:rPr>
          <w:spacing w:val="-4"/>
          <w:sz w:val="28"/>
        </w:rPr>
        <w:t> </w:t>
      </w:r>
      <w:r>
        <w:rPr>
          <w:sz w:val="28"/>
        </w:rPr>
        <w:t>nhiệm</w:t>
      </w:r>
      <w:r>
        <w:rPr>
          <w:spacing w:val="-6"/>
          <w:sz w:val="28"/>
        </w:rPr>
        <w:t> </w:t>
      </w:r>
      <w:r>
        <w:rPr>
          <w:sz w:val="28"/>
        </w:rPr>
        <w:t>dân</w:t>
      </w:r>
      <w:r>
        <w:rPr>
          <w:spacing w:val="-1"/>
          <w:sz w:val="28"/>
        </w:rPr>
        <w:t> </w:t>
      </w:r>
      <w:r>
        <w:rPr>
          <w:spacing w:val="-5"/>
          <w:sz w:val="28"/>
        </w:rPr>
        <w:t>sự:</w:t>
      </w:r>
    </w:p>
    <w:p>
      <w:pPr>
        <w:pStyle w:val="ListParagraph"/>
        <w:numPr>
          <w:ilvl w:val="1"/>
          <w:numId w:val="4"/>
        </w:numPr>
        <w:tabs>
          <w:tab w:pos="808" w:val="left" w:leader="none"/>
        </w:tabs>
        <w:spacing w:line="240" w:lineRule="auto" w:before="120" w:after="0"/>
        <w:ind w:left="102" w:right="102" w:firstLine="539"/>
        <w:jc w:val="both"/>
        <w:rPr>
          <w:sz w:val="28"/>
        </w:rPr>
      </w:pPr>
      <w:r>
        <w:rPr>
          <w:sz w:val="28"/>
        </w:rPr>
        <w:t>Quá trình điều tra bị</w:t>
      </w:r>
      <w:r>
        <w:rPr>
          <w:spacing w:val="-1"/>
          <w:sz w:val="28"/>
        </w:rPr>
        <w:t> </w:t>
      </w:r>
      <w:r>
        <w:rPr>
          <w:sz w:val="28"/>
        </w:rPr>
        <w:t>cáo B đã tự</w:t>
      </w:r>
      <w:r>
        <w:rPr>
          <w:spacing w:val="-1"/>
          <w:sz w:val="28"/>
        </w:rPr>
        <w:t> </w:t>
      </w:r>
      <w:r>
        <w:rPr>
          <w:sz w:val="28"/>
        </w:rPr>
        <w:t>nguyện thoả thuận với gia</w:t>
      </w:r>
      <w:r>
        <w:rPr>
          <w:spacing w:val="-1"/>
          <w:sz w:val="28"/>
        </w:rPr>
        <w:t> </w:t>
      </w:r>
      <w:r>
        <w:rPr>
          <w:sz w:val="28"/>
        </w:rPr>
        <w:t>đình người bị hại Bùi Thế S, theo đó bị cáo B đã bồi thường cho anh Bùi Thế T là người đại diện</w:t>
      </w:r>
      <w:r>
        <w:rPr>
          <w:spacing w:val="40"/>
          <w:sz w:val="28"/>
        </w:rPr>
        <w:t> </w:t>
      </w:r>
      <w:r>
        <w:rPr>
          <w:sz w:val="28"/>
        </w:rPr>
        <w:t>hợp pháp của người bị hại Bùi Thế S số tiền 20.000.000đ (Hai mươi triệu đồng), đồng thời cũng đã tự nguyện thoả thuận xong với gia đình người bị hại về trách nhiệm dân sự trong vụ án. Sau khi nhận tiền bồi thường, tự thoả thuận xong, quá trình truy tố, xét xử, bị cáo và người đại diện hợp pháp của người bị hại Bùi Thế S đều thống nhất ý kiến là không yêu cầu Toà án giải quyết về trách nhiệm dân sự trong vụ án này vì các bên đã tự nguyện thống nhất thoả thuận xong, nên HĐXX không xem xét.</w:t>
      </w:r>
    </w:p>
    <w:p>
      <w:pPr>
        <w:pStyle w:val="ListParagraph"/>
        <w:numPr>
          <w:ilvl w:val="1"/>
          <w:numId w:val="4"/>
        </w:numPr>
        <w:tabs>
          <w:tab w:pos="846" w:val="left" w:leader="none"/>
        </w:tabs>
        <w:spacing w:line="240" w:lineRule="auto" w:before="122" w:after="0"/>
        <w:ind w:left="102" w:right="104" w:firstLine="539"/>
        <w:jc w:val="both"/>
        <w:rPr>
          <w:sz w:val="28"/>
        </w:rPr>
      </w:pPr>
      <w:r>
        <w:rPr>
          <w:sz w:val="28"/>
        </w:rPr>
        <w:t>Đối với người có quyền lợi liên quan: Lục Huy T1 có ý kiến khoản tiền 5.000.000đ nộp tại cơ quan thi hành án dân sự huyện C là tiền của T1, T1 nộp mục đích</w:t>
      </w:r>
      <w:r>
        <w:rPr>
          <w:spacing w:val="-1"/>
          <w:sz w:val="28"/>
        </w:rPr>
        <w:t> </w:t>
      </w:r>
      <w:r>
        <w:rPr>
          <w:sz w:val="28"/>
        </w:rPr>
        <w:t>là</w:t>
      </w:r>
      <w:r>
        <w:rPr>
          <w:spacing w:val="-4"/>
          <w:sz w:val="28"/>
        </w:rPr>
        <w:t> </w:t>
      </w:r>
      <w:r>
        <w:rPr>
          <w:sz w:val="28"/>
        </w:rPr>
        <w:t>đề</w:t>
      </w:r>
      <w:r>
        <w:rPr>
          <w:spacing w:val="-2"/>
          <w:sz w:val="28"/>
        </w:rPr>
        <w:t> </w:t>
      </w:r>
      <w:r>
        <w:rPr>
          <w:sz w:val="28"/>
        </w:rPr>
        <w:t>cho</w:t>
      </w:r>
      <w:r>
        <w:rPr>
          <w:spacing w:val="-1"/>
          <w:sz w:val="28"/>
        </w:rPr>
        <w:t> </w:t>
      </w:r>
      <w:r>
        <w:rPr>
          <w:sz w:val="28"/>
        </w:rPr>
        <w:t>bị</w:t>
      </w:r>
      <w:r>
        <w:rPr>
          <w:spacing w:val="-1"/>
          <w:sz w:val="28"/>
        </w:rPr>
        <w:t> </w:t>
      </w:r>
      <w:r>
        <w:rPr>
          <w:sz w:val="28"/>
        </w:rPr>
        <w:t>cáo</w:t>
      </w:r>
      <w:r>
        <w:rPr>
          <w:spacing w:val="-5"/>
          <w:sz w:val="28"/>
        </w:rPr>
        <w:t> </w:t>
      </w:r>
      <w:r>
        <w:rPr>
          <w:sz w:val="28"/>
        </w:rPr>
        <w:t>B bồi</w:t>
      </w:r>
      <w:r>
        <w:rPr>
          <w:spacing w:val="-1"/>
          <w:sz w:val="28"/>
        </w:rPr>
        <w:t> </w:t>
      </w:r>
      <w:r>
        <w:rPr>
          <w:sz w:val="28"/>
        </w:rPr>
        <w:t>thường</w:t>
      </w:r>
      <w:r>
        <w:rPr>
          <w:spacing w:val="-1"/>
          <w:sz w:val="28"/>
        </w:rPr>
        <w:t> </w:t>
      </w:r>
      <w:r>
        <w:rPr>
          <w:sz w:val="28"/>
        </w:rPr>
        <w:t>thiệt</w:t>
      </w:r>
      <w:r>
        <w:rPr>
          <w:spacing w:val="-1"/>
          <w:sz w:val="28"/>
        </w:rPr>
        <w:t> </w:t>
      </w:r>
      <w:r>
        <w:rPr>
          <w:sz w:val="28"/>
        </w:rPr>
        <w:t>hại</w:t>
      </w:r>
      <w:r>
        <w:rPr>
          <w:spacing w:val="-1"/>
          <w:sz w:val="28"/>
        </w:rPr>
        <w:t> </w:t>
      </w:r>
      <w:r>
        <w:rPr>
          <w:sz w:val="28"/>
        </w:rPr>
        <w:t>cho</w:t>
      </w:r>
      <w:r>
        <w:rPr>
          <w:spacing w:val="-1"/>
          <w:sz w:val="28"/>
        </w:rPr>
        <w:t> </w:t>
      </w:r>
      <w:r>
        <w:rPr>
          <w:sz w:val="28"/>
        </w:rPr>
        <w:t>gia</w:t>
      </w:r>
      <w:r>
        <w:rPr>
          <w:spacing w:val="-3"/>
          <w:sz w:val="28"/>
        </w:rPr>
        <w:t> </w:t>
      </w:r>
      <w:r>
        <w:rPr>
          <w:sz w:val="28"/>
        </w:rPr>
        <w:t>đình</w:t>
      </w:r>
      <w:r>
        <w:rPr>
          <w:spacing w:val="-1"/>
          <w:sz w:val="28"/>
        </w:rPr>
        <w:t> </w:t>
      </w:r>
      <w:r>
        <w:rPr>
          <w:sz w:val="28"/>
        </w:rPr>
        <w:t>người</w:t>
      </w:r>
      <w:r>
        <w:rPr>
          <w:spacing w:val="-4"/>
          <w:sz w:val="28"/>
        </w:rPr>
        <w:t> </w:t>
      </w:r>
      <w:r>
        <w:rPr>
          <w:sz w:val="28"/>
        </w:rPr>
        <w:t>bị</w:t>
      </w:r>
      <w:r>
        <w:rPr>
          <w:spacing w:val="-1"/>
          <w:sz w:val="28"/>
        </w:rPr>
        <w:t> </w:t>
      </w:r>
      <w:r>
        <w:rPr>
          <w:sz w:val="28"/>
        </w:rPr>
        <w:t>hại.</w:t>
      </w:r>
      <w:r>
        <w:rPr>
          <w:spacing w:val="-3"/>
          <w:sz w:val="28"/>
        </w:rPr>
        <w:t> </w:t>
      </w:r>
      <w:r>
        <w:rPr>
          <w:sz w:val="28"/>
        </w:rPr>
        <w:t>Tại</w:t>
      </w:r>
      <w:r>
        <w:rPr>
          <w:spacing w:val="-1"/>
          <w:sz w:val="28"/>
        </w:rPr>
        <w:t> </w:t>
      </w:r>
      <w:r>
        <w:rPr>
          <w:sz w:val="28"/>
        </w:rPr>
        <w:t>phiên</w:t>
      </w:r>
      <w:r>
        <w:rPr>
          <w:spacing w:val="-1"/>
          <w:sz w:val="28"/>
        </w:rPr>
        <w:t> </w:t>
      </w:r>
      <w:r>
        <w:rPr>
          <w:sz w:val="28"/>
        </w:rPr>
        <w:t>toà giữa bị cáo và người bị hại đã tự nguyện thoả thuận thống nhất với nhau về việc không yêu cầu Toà án giải quyết trách nhiệm dân sự trong vụ án thì T1 cũng nhất trí và vẫn đề nghị giữ</w:t>
      </w:r>
      <w:r>
        <w:rPr>
          <w:spacing w:val="-2"/>
          <w:sz w:val="28"/>
        </w:rPr>
        <w:t> </w:t>
      </w:r>
      <w:r>
        <w:rPr>
          <w:sz w:val="28"/>
        </w:rPr>
        <w:t>lại khoản tiền 5.000.000đ đã nộp để đảm</w:t>
      </w:r>
      <w:r>
        <w:rPr>
          <w:spacing w:val="-1"/>
          <w:sz w:val="28"/>
        </w:rPr>
        <w:t> </w:t>
      </w:r>
      <w:r>
        <w:rPr>
          <w:sz w:val="28"/>
        </w:rPr>
        <w:t>bảo thi hành án cho bị cáo B, T1 không đề nghị lấy lại khoản tiền, do vậy cần tạm giữ số tiền này để đảm bảo thi hành án cho bị cáo B – thừa trả cho B.</w:t>
      </w:r>
    </w:p>
    <w:p>
      <w:pPr>
        <w:pStyle w:val="ListParagraph"/>
        <w:numPr>
          <w:ilvl w:val="0"/>
          <w:numId w:val="4"/>
        </w:numPr>
        <w:tabs>
          <w:tab w:pos="1089" w:val="left" w:leader="none"/>
        </w:tabs>
        <w:spacing w:line="283" w:lineRule="auto" w:before="110" w:after="0"/>
        <w:ind w:left="102" w:right="106" w:firstLine="566"/>
        <w:jc w:val="both"/>
        <w:rPr>
          <w:sz w:val="28"/>
        </w:rPr>
      </w:pPr>
      <w:r>
        <w:rPr>
          <w:sz w:val="28"/>
        </w:rPr>
        <w:t>Ngày 15/7/2022, Cơ quan Cảnh sát điều tra Công an huyện Chợ Mới đã</w:t>
      </w:r>
      <w:r>
        <w:rPr>
          <w:spacing w:val="40"/>
          <w:sz w:val="28"/>
        </w:rPr>
        <w:t> </w:t>
      </w:r>
      <w:r>
        <w:rPr>
          <w:sz w:val="28"/>
        </w:rPr>
        <w:t>trả lại xe mô tô BKS 97F5 - 6955 cho anh Bùi Thế T là người đại diện hợp pháp của người bị hại Bùi Thế S và ngày 19/7/2022, Cơ quan CSĐT Công an huyện</w:t>
      </w:r>
      <w:r>
        <w:rPr>
          <w:spacing w:val="80"/>
          <w:sz w:val="28"/>
        </w:rPr>
        <w:t> </w:t>
      </w:r>
      <w:r>
        <w:rPr>
          <w:sz w:val="28"/>
        </w:rPr>
        <w:t>Chợ Mới đã trả lại xe mô tô BKS 97B1 - 885.26 cho bị cáo Hoàng Thị B - là đúng quy định của pháp luật.</w:t>
      </w:r>
    </w:p>
    <w:p>
      <w:pPr>
        <w:pStyle w:val="ListParagraph"/>
        <w:numPr>
          <w:ilvl w:val="0"/>
          <w:numId w:val="4"/>
        </w:numPr>
        <w:tabs>
          <w:tab w:pos="1065" w:val="left" w:leader="none"/>
        </w:tabs>
        <w:spacing w:line="240" w:lineRule="auto" w:before="11" w:after="0"/>
        <w:ind w:left="1064" w:right="0" w:hanging="397"/>
        <w:jc w:val="both"/>
        <w:rPr>
          <w:sz w:val="28"/>
        </w:rPr>
      </w:pPr>
      <w:r>
        <w:rPr>
          <w:sz w:val="28"/>
        </w:rPr>
        <w:t>Vật</w:t>
      </w:r>
      <w:r>
        <w:rPr>
          <w:spacing w:val="-1"/>
          <w:sz w:val="28"/>
        </w:rPr>
        <w:t> </w:t>
      </w:r>
      <w:r>
        <w:rPr>
          <w:spacing w:val="-2"/>
          <w:sz w:val="28"/>
        </w:rPr>
        <w:t>chứng:</w:t>
      </w:r>
    </w:p>
    <w:p>
      <w:pPr>
        <w:spacing w:after="0" w:line="240" w:lineRule="auto"/>
        <w:jc w:val="both"/>
        <w:rPr>
          <w:sz w:val="28"/>
        </w:rPr>
        <w:sectPr>
          <w:pgSz w:w="11910" w:h="16850"/>
          <w:pgMar w:header="0" w:footer="830" w:top="940" w:bottom="1020" w:left="1600" w:right="740"/>
        </w:sectPr>
      </w:pPr>
    </w:p>
    <w:p>
      <w:pPr>
        <w:pStyle w:val="ListParagraph"/>
        <w:numPr>
          <w:ilvl w:val="1"/>
          <w:numId w:val="4"/>
        </w:numPr>
        <w:tabs>
          <w:tab w:pos="858" w:val="left" w:leader="none"/>
        </w:tabs>
        <w:spacing w:line="240" w:lineRule="auto" w:before="72" w:after="0"/>
        <w:ind w:left="102" w:right="104" w:firstLine="566"/>
        <w:jc w:val="both"/>
        <w:rPr>
          <w:sz w:val="28"/>
        </w:rPr>
      </w:pPr>
      <w:r>
        <w:rPr>
          <w:sz w:val="28"/>
        </w:rPr>
        <w:t>01 (một) giấy phép lái xe mô tô hạng A1 số AK 178508 mang tên Hoàng</w:t>
      </w:r>
      <w:r>
        <w:rPr>
          <w:spacing w:val="40"/>
          <w:sz w:val="28"/>
        </w:rPr>
        <w:t> </w:t>
      </w:r>
      <w:r>
        <w:rPr>
          <w:sz w:val="28"/>
        </w:rPr>
        <w:t>Thị B; 01 (một) đăng ký xe mô tô, xe máy số 060154 do Phòng Cảnh sát giao</w:t>
      </w:r>
      <w:r>
        <w:rPr>
          <w:spacing w:val="40"/>
          <w:sz w:val="28"/>
        </w:rPr>
        <w:t> </w:t>
      </w:r>
      <w:r>
        <w:rPr>
          <w:sz w:val="28"/>
        </w:rPr>
        <w:t>thông Công an tỉnh Bắc Kạn cấp ngày 25/9/2019 mang tên Hoàng Thị B: trả lại</w:t>
      </w:r>
      <w:r>
        <w:rPr>
          <w:spacing w:val="40"/>
          <w:sz w:val="28"/>
        </w:rPr>
        <w:t> </w:t>
      </w:r>
      <w:r>
        <w:rPr>
          <w:sz w:val="28"/>
        </w:rPr>
        <w:t>cho bị cáo B.</w:t>
      </w:r>
    </w:p>
    <w:p>
      <w:pPr>
        <w:pStyle w:val="ListParagraph"/>
        <w:numPr>
          <w:ilvl w:val="1"/>
          <w:numId w:val="4"/>
        </w:numPr>
        <w:tabs>
          <w:tab w:pos="858" w:val="left" w:leader="none"/>
        </w:tabs>
        <w:spacing w:line="283" w:lineRule="auto" w:before="112" w:after="0"/>
        <w:ind w:left="102" w:right="108" w:firstLine="566"/>
        <w:jc w:val="both"/>
        <w:rPr>
          <w:sz w:val="28"/>
        </w:rPr>
      </w:pPr>
      <w:r>
        <w:rPr>
          <w:sz w:val="28"/>
        </w:rPr>
        <w:t>01 (một) giấy phép lái xe mô tô hạng A1 số 190134011242 mang tên Bùi Thế S; 01 (một) căn cước công dân số 006077002201 mang tên Bùi Thế S; 01 (một) đăng ký mô tô, xe máy số 0012682 do Phòng Cảnh sát giao thông Công an tỉnh Bắc Kạn cấp ngày</w:t>
      </w:r>
      <w:r>
        <w:rPr>
          <w:spacing w:val="-1"/>
          <w:sz w:val="28"/>
        </w:rPr>
        <w:t> </w:t>
      </w:r>
      <w:r>
        <w:rPr>
          <w:sz w:val="28"/>
        </w:rPr>
        <w:t>09/5/2007 mang tên Bùi Văn T2; 01 (một)</w:t>
      </w:r>
      <w:r>
        <w:rPr>
          <w:spacing w:val="-1"/>
          <w:sz w:val="28"/>
        </w:rPr>
        <w:t> </w:t>
      </w:r>
      <w:r>
        <w:rPr>
          <w:sz w:val="28"/>
        </w:rPr>
        <w:t>giấy</w:t>
      </w:r>
      <w:r>
        <w:rPr>
          <w:spacing w:val="-3"/>
          <w:sz w:val="28"/>
        </w:rPr>
        <w:t> </w:t>
      </w:r>
      <w:r>
        <w:rPr>
          <w:sz w:val="28"/>
        </w:rPr>
        <w:t>chứng nhận bảo hiểm bắt buộc trách nhiệm dân sự của xe mô tô BKS 97F5 – 6955: trả lại cho người đại diện hợp pháp của người bị hại Bùi Thế S là anh Bùi Thế T.</w:t>
      </w:r>
    </w:p>
    <w:p>
      <w:pPr>
        <w:pStyle w:val="ListParagraph"/>
        <w:numPr>
          <w:ilvl w:val="0"/>
          <w:numId w:val="4"/>
        </w:numPr>
        <w:tabs>
          <w:tab w:pos="1221" w:val="left" w:leader="none"/>
        </w:tabs>
        <w:spacing w:line="283" w:lineRule="auto" w:before="60" w:after="0"/>
        <w:ind w:left="102" w:right="103" w:firstLine="566"/>
        <w:jc w:val="both"/>
        <w:rPr>
          <w:sz w:val="28"/>
        </w:rPr>
      </w:pPr>
      <w:r>
        <w:rPr>
          <w:sz w:val="28"/>
        </w:rPr>
        <w:t>Về trách nhiệm bồi thường giữa Công ty bảo hiểm với chủ phương tiện: xe mô tô BKS 97 F5 – 6955 đăng ký tên Bùi Văn T2 có tham gia mua bảo hiểm trách nhiệm</w:t>
      </w:r>
      <w:r>
        <w:rPr>
          <w:spacing w:val="-3"/>
          <w:sz w:val="28"/>
        </w:rPr>
        <w:t> </w:t>
      </w:r>
      <w:r>
        <w:rPr>
          <w:sz w:val="28"/>
        </w:rPr>
        <w:t>dân sự</w:t>
      </w:r>
      <w:r>
        <w:rPr>
          <w:spacing w:val="-1"/>
          <w:sz w:val="28"/>
        </w:rPr>
        <w:t> </w:t>
      </w:r>
      <w:r>
        <w:rPr>
          <w:sz w:val="28"/>
        </w:rPr>
        <w:t>chủ xe mô tô, xe máy tại Công ty Bảo hiểm BIDV T, tuy</w:t>
      </w:r>
      <w:r>
        <w:rPr>
          <w:spacing w:val="-2"/>
          <w:sz w:val="28"/>
        </w:rPr>
        <w:t> </w:t>
      </w:r>
      <w:r>
        <w:rPr>
          <w:sz w:val="28"/>
        </w:rPr>
        <w:t>nhiên sau khi sự việc xảy ra cho đến nay Công ty Bảo hiểm BIDV T chưa nhận được thông báo tai nạn và yêu cầu bồi thường của chủ xe, người đại diện hợp pháp của người bị hại từ</w:t>
      </w:r>
      <w:r>
        <w:rPr>
          <w:spacing w:val="-1"/>
          <w:sz w:val="28"/>
        </w:rPr>
        <w:t> </w:t>
      </w:r>
      <w:r>
        <w:rPr>
          <w:sz w:val="28"/>
        </w:rPr>
        <w:t>chối việc</w:t>
      </w:r>
      <w:r>
        <w:rPr>
          <w:spacing w:val="-1"/>
          <w:sz w:val="28"/>
        </w:rPr>
        <w:t> </w:t>
      </w:r>
      <w:r>
        <w:rPr>
          <w:sz w:val="28"/>
        </w:rPr>
        <w:t>bảo hiểm</w:t>
      </w:r>
      <w:r>
        <w:rPr>
          <w:spacing w:val="-5"/>
          <w:sz w:val="28"/>
        </w:rPr>
        <w:t> </w:t>
      </w:r>
      <w:r>
        <w:rPr>
          <w:sz w:val="28"/>
        </w:rPr>
        <w:t>tham</w:t>
      </w:r>
      <w:r>
        <w:rPr>
          <w:spacing w:val="-5"/>
          <w:sz w:val="28"/>
        </w:rPr>
        <w:t> </w:t>
      </w:r>
      <w:r>
        <w:rPr>
          <w:sz w:val="28"/>
        </w:rPr>
        <w:t>gia giải quyết trong vụ án này, nên HĐXX không xem xét.</w:t>
      </w:r>
    </w:p>
    <w:p>
      <w:pPr>
        <w:pStyle w:val="ListParagraph"/>
        <w:numPr>
          <w:ilvl w:val="0"/>
          <w:numId w:val="4"/>
        </w:numPr>
        <w:tabs>
          <w:tab w:pos="1180" w:val="left" w:leader="none"/>
        </w:tabs>
        <w:spacing w:line="240" w:lineRule="auto" w:before="70" w:after="0"/>
        <w:ind w:left="1179" w:right="0" w:hanging="539"/>
        <w:jc w:val="left"/>
        <w:rPr>
          <w:sz w:val="28"/>
        </w:rPr>
      </w:pPr>
      <w:r>
        <w:rPr>
          <w:sz w:val="28"/>
        </w:rPr>
        <w:t>Hội</w:t>
      </w:r>
      <w:r>
        <w:rPr>
          <w:spacing w:val="-7"/>
          <w:sz w:val="28"/>
        </w:rPr>
        <w:t> </w:t>
      </w:r>
      <w:r>
        <w:rPr>
          <w:sz w:val="28"/>
        </w:rPr>
        <w:t>đồng</w:t>
      </w:r>
      <w:r>
        <w:rPr>
          <w:spacing w:val="-1"/>
          <w:sz w:val="28"/>
        </w:rPr>
        <w:t> </w:t>
      </w:r>
      <w:r>
        <w:rPr>
          <w:sz w:val="28"/>
        </w:rPr>
        <w:t>xét</w:t>
      </w:r>
      <w:r>
        <w:rPr>
          <w:spacing w:val="-4"/>
          <w:sz w:val="28"/>
        </w:rPr>
        <w:t> </w:t>
      </w:r>
      <w:r>
        <w:rPr>
          <w:sz w:val="28"/>
        </w:rPr>
        <w:t>xử</w:t>
      </w:r>
      <w:r>
        <w:rPr>
          <w:spacing w:val="-3"/>
          <w:sz w:val="28"/>
        </w:rPr>
        <w:t> </w:t>
      </w:r>
      <w:r>
        <w:rPr>
          <w:sz w:val="28"/>
        </w:rPr>
        <w:t>không</w:t>
      </w:r>
      <w:r>
        <w:rPr>
          <w:spacing w:val="-1"/>
          <w:sz w:val="28"/>
        </w:rPr>
        <w:t> </w:t>
      </w:r>
      <w:r>
        <w:rPr>
          <w:sz w:val="28"/>
        </w:rPr>
        <w:t>áp</w:t>
      </w:r>
      <w:r>
        <w:rPr>
          <w:spacing w:val="-5"/>
          <w:sz w:val="28"/>
        </w:rPr>
        <w:t> </w:t>
      </w:r>
      <w:r>
        <w:rPr>
          <w:sz w:val="28"/>
        </w:rPr>
        <w:t>dụng</w:t>
      </w:r>
      <w:r>
        <w:rPr>
          <w:spacing w:val="-5"/>
          <w:sz w:val="28"/>
        </w:rPr>
        <w:t> </w:t>
      </w:r>
      <w:r>
        <w:rPr>
          <w:sz w:val="28"/>
        </w:rPr>
        <w:t>hình</w:t>
      </w:r>
      <w:r>
        <w:rPr>
          <w:spacing w:val="-1"/>
          <w:sz w:val="28"/>
        </w:rPr>
        <w:t> </w:t>
      </w:r>
      <w:r>
        <w:rPr>
          <w:sz w:val="28"/>
        </w:rPr>
        <w:t>phạt</w:t>
      </w:r>
      <w:r>
        <w:rPr>
          <w:spacing w:val="-4"/>
          <w:sz w:val="28"/>
        </w:rPr>
        <w:t> </w:t>
      </w:r>
      <w:r>
        <w:rPr>
          <w:sz w:val="28"/>
        </w:rPr>
        <w:t>bổ</w:t>
      </w:r>
      <w:r>
        <w:rPr>
          <w:spacing w:val="-2"/>
          <w:sz w:val="28"/>
        </w:rPr>
        <w:t> </w:t>
      </w:r>
      <w:r>
        <w:rPr>
          <w:sz w:val="28"/>
        </w:rPr>
        <w:t>sung</w:t>
      </w:r>
      <w:r>
        <w:rPr>
          <w:spacing w:val="-5"/>
          <w:sz w:val="28"/>
        </w:rPr>
        <w:t> </w:t>
      </w:r>
      <w:r>
        <w:rPr>
          <w:sz w:val="28"/>
        </w:rPr>
        <w:t>đối</w:t>
      </w:r>
      <w:r>
        <w:rPr>
          <w:spacing w:val="-1"/>
          <w:sz w:val="28"/>
        </w:rPr>
        <w:t> </w:t>
      </w:r>
      <w:r>
        <w:rPr>
          <w:sz w:val="28"/>
        </w:rPr>
        <w:t>với</w:t>
      </w:r>
      <w:r>
        <w:rPr>
          <w:spacing w:val="-4"/>
          <w:sz w:val="28"/>
        </w:rPr>
        <w:t> </w:t>
      </w:r>
      <w:r>
        <w:rPr>
          <w:sz w:val="28"/>
        </w:rPr>
        <w:t>bị</w:t>
      </w:r>
      <w:r>
        <w:rPr>
          <w:spacing w:val="-3"/>
          <w:sz w:val="28"/>
        </w:rPr>
        <w:t> </w:t>
      </w:r>
      <w:r>
        <w:rPr>
          <w:sz w:val="28"/>
        </w:rPr>
        <w:t>cáo</w:t>
      </w:r>
      <w:r>
        <w:rPr>
          <w:spacing w:val="7"/>
          <w:sz w:val="28"/>
        </w:rPr>
        <w:t> </w:t>
      </w:r>
      <w:r>
        <w:rPr>
          <w:spacing w:val="-5"/>
          <w:sz w:val="28"/>
        </w:rPr>
        <w:t>B.</w:t>
      </w:r>
    </w:p>
    <w:p>
      <w:pPr>
        <w:pStyle w:val="ListParagraph"/>
        <w:numPr>
          <w:ilvl w:val="0"/>
          <w:numId w:val="4"/>
        </w:numPr>
        <w:tabs>
          <w:tab w:pos="1227" w:val="left" w:leader="none"/>
        </w:tabs>
        <w:spacing w:line="240" w:lineRule="auto" w:before="2" w:after="0"/>
        <w:ind w:left="102" w:right="104" w:firstLine="566"/>
        <w:jc w:val="left"/>
        <w:rPr>
          <w:sz w:val="28"/>
        </w:rPr>
      </w:pPr>
      <w:r>
        <w:rPr>
          <w:sz w:val="28"/>
        </w:rPr>
        <w:t>Về quan điểm truy tố, đề nghị của Viện kiểm sát</w:t>
      </w:r>
      <w:r>
        <w:rPr>
          <w:spacing w:val="22"/>
          <w:sz w:val="28"/>
        </w:rPr>
        <w:t> </w:t>
      </w:r>
      <w:r>
        <w:rPr>
          <w:sz w:val="28"/>
        </w:rPr>
        <w:t>là có căn cứ, phù hợp</w:t>
      </w:r>
      <w:r>
        <w:rPr>
          <w:spacing w:val="80"/>
          <w:sz w:val="28"/>
        </w:rPr>
        <w:t> </w:t>
      </w:r>
      <w:r>
        <w:rPr>
          <w:sz w:val="28"/>
        </w:rPr>
        <w:t>với quy định của pháp luật.</w:t>
      </w:r>
    </w:p>
    <w:p>
      <w:pPr>
        <w:pStyle w:val="ListParagraph"/>
        <w:numPr>
          <w:ilvl w:val="0"/>
          <w:numId w:val="4"/>
        </w:numPr>
        <w:tabs>
          <w:tab w:pos="1194" w:val="left" w:leader="none"/>
        </w:tabs>
        <w:spacing w:line="240" w:lineRule="auto" w:before="120" w:after="0"/>
        <w:ind w:left="102" w:right="108" w:firstLine="539"/>
        <w:jc w:val="left"/>
        <w:rPr>
          <w:sz w:val="28"/>
        </w:rPr>
      </w:pPr>
      <w:r>
        <w:rPr>
          <w:sz w:val="28"/>
        </w:rPr>
        <w:t>Bị cáo B phải chịu án phí theo quy định tại khoản 2, Điều 136/BLTTHS và Nghị quyết số 326/2016/UBTVQH14, ngày 30/12/2016.</w:t>
      </w:r>
    </w:p>
    <w:p>
      <w:pPr>
        <w:pStyle w:val="BodyText"/>
        <w:spacing w:before="119"/>
        <w:ind w:left="641" w:firstLine="0"/>
        <w:jc w:val="left"/>
      </w:pPr>
      <w:r>
        <w:rPr/>
        <w:t>Vì các</w:t>
      </w:r>
      <w:r>
        <w:rPr>
          <w:spacing w:val="-1"/>
        </w:rPr>
        <w:t> </w:t>
      </w:r>
      <w:r>
        <w:rPr/>
        <w:t>lẽ</w:t>
      </w:r>
      <w:r>
        <w:rPr>
          <w:spacing w:val="-3"/>
        </w:rPr>
        <w:t> </w:t>
      </w:r>
      <w:r>
        <w:rPr>
          <w:spacing w:val="-2"/>
        </w:rPr>
        <w:t>trên;</w:t>
      </w:r>
    </w:p>
    <w:p>
      <w:pPr>
        <w:spacing w:before="124"/>
        <w:ind w:left="1057" w:right="346" w:firstLine="0"/>
        <w:jc w:val="center"/>
        <w:rPr>
          <w:b/>
          <w:sz w:val="28"/>
        </w:rPr>
      </w:pPr>
      <w:r>
        <w:rPr>
          <w:b/>
          <w:sz w:val="28"/>
        </w:rPr>
        <w:t>QUYẾT</w:t>
      </w:r>
      <w:r>
        <w:rPr>
          <w:b/>
          <w:spacing w:val="-6"/>
          <w:sz w:val="28"/>
        </w:rPr>
        <w:t> </w:t>
      </w:r>
      <w:r>
        <w:rPr>
          <w:b/>
          <w:spacing w:val="-4"/>
          <w:sz w:val="28"/>
        </w:rPr>
        <w:t>ĐỊNH</w:t>
      </w:r>
    </w:p>
    <w:p>
      <w:pPr>
        <w:pStyle w:val="ListParagraph"/>
        <w:numPr>
          <w:ilvl w:val="0"/>
          <w:numId w:val="5"/>
        </w:numPr>
        <w:tabs>
          <w:tab w:pos="1084" w:val="left" w:leader="none"/>
        </w:tabs>
        <w:spacing w:line="242" w:lineRule="auto" w:before="115" w:after="0"/>
        <w:ind w:left="102" w:right="104" w:firstLine="566"/>
        <w:jc w:val="left"/>
        <w:rPr>
          <w:sz w:val="28"/>
        </w:rPr>
      </w:pPr>
      <w:r>
        <w:rPr>
          <w:sz w:val="28"/>
        </w:rPr>
        <w:t>Tuyên bố bị cáo Hoàng Thị B phạm tội: “Vi phạm quy định về tham gia</w:t>
      </w:r>
      <w:r>
        <w:rPr>
          <w:spacing w:val="40"/>
          <w:sz w:val="28"/>
        </w:rPr>
        <w:t> </w:t>
      </w:r>
      <w:r>
        <w:rPr>
          <w:sz w:val="28"/>
        </w:rPr>
        <w:t>giao thông đường bộ”.</w:t>
      </w:r>
    </w:p>
    <w:p>
      <w:pPr>
        <w:pStyle w:val="ListParagraph"/>
        <w:numPr>
          <w:ilvl w:val="0"/>
          <w:numId w:val="5"/>
        </w:numPr>
        <w:tabs>
          <w:tab w:pos="1067" w:val="left" w:leader="none"/>
        </w:tabs>
        <w:spacing w:line="240" w:lineRule="auto" w:before="115" w:after="0"/>
        <w:ind w:left="102" w:right="107" w:firstLine="566"/>
        <w:jc w:val="left"/>
        <w:rPr>
          <w:sz w:val="28"/>
        </w:rPr>
      </w:pPr>
      <w:r>
        <w:rPr>
          <w:sz w:val="28"/>
        </w:rPr>
        <w:t>Áp dụng</w:t>
      </w:r>
      <w:r>
        <w:rPr>
          <w:spacing w:val="-2"/>
          <w:sz w:val="28"/>
        </w:rPr>
        <w:t> </w:t>
      </w:r>
      <w:r>
        <w:rPr>
          <w:sz w:val="28"/>
        </w:rPr>
        <w:t>điểm</w:t>
      </w:r>
      <w:r>
        <w:rPr>
          <w:spacing w:val="-3"/>
          <w:sz w:val="28"/>
        </w:rPr>
        <w:t> </w:t>
      </w:r>
      <w:r>
        <w:rPr>
          <w:sz w:val="28"/>
        </w:rPr>
        <w:t>a,</w:t>
      </w:r>
      <w:r>
        <w:rPr>
          <w:spacing w:val="-1"/>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260; các điểm</w:t>
      </w:r>
      <w:r>
        <w:rPr>
          <w:spacing w:val="-5"/>
          <w:sz w:val="28"/>
        </w:rPr>
        <w:t> </w:t>
      </w:r>
      <w:r>
        <w:rPr>
          <w:sz w:val="28"/>
        </w:rPr>
        <w:t>b,</w:t>
      </w:r>
      <w:r>
        <w:rPr>
          <w:spacing w:val="-1"/>
          <w:sz w:val="28"/>
        </w:rPr>
        <w:t> </w:t>
      </w:r>
      <w:r>
        <w:rPr>
          <w:sz w:val="28"/>
        </w:rPr>
        <w:t>s,</w:t>
      </w:r>
      <w:r>
        <w:rPr>
          <w:spacing w:val="-3"/>
          <w:sz w:val="28"/>
        </w:rPr>
        <w:t> </w:t>
      </w:r>
      <w:r>
        <w:rPr>
          <w:sz w:val="28"/>
        </w:rPr>
        <w:t>khoản</w:t>
      </w:r>
      <w:r>
        <w:rPr>
          <w:spacing w:val="-1"/>
          <w:sz w:val="28"/>
        </w:rPr>
        <w:t> </w:t>
      </w:r>
      <w:r>
        <w:rPr>
          <w:sz w:val="28"/>
        </w:rPr>
        <w:t>1,</w:t>
      </w:r>
      <w:r>
        <w:rPr>
          <w:spacing w:val="-3"/>
          <w:sz w:val="28"/>
        </w:rPr>
        <w:t> </w:t>
      </w:r>
      <w:r>
        <w:rPr>
          <w:sz w:val="28"/>
        </w:rPr>
        <w:t>khoản</w:t>
      </w:r>
      <w:r>
        <w:rPr>
          <w:spacing w:val="-1"/>
          <w:sz w:val="28"/>
        </w:rPr>
        <w:t> </w:t>
      </w:r>
      <w:r>
        <w:rPr>
          <w:sz w:val="28"/>
        </w:rPr>
        <w:t>2,</w:t>
      </w:r>
      <w:r>
        <w:rPr>
          <w:spacing w:val="-1"/>
          <w:sz w:val="28"/>
        </w:rPr>
        <w:t> </w:t>
      </w:r>
      <w:r>
        <w:rPr>
          <w:sz w:val="28"/>
        </w:rPr>
        <w:t>Điều 51; Điều 65/BLHS.</w:t>
      </w:r>
    </w:p>
    <w:p>
      <w:pPr>
        <w:pStyle w:val="BodyText"/>
        <w:spacing w:before="120"/>
        <w:ind w:right="105" w:firstLine="635"/>
      </w:pPr>
      <w:r>
        <w:rPr/>
        <w:t>Xử phạt: Hoàng Thị B: 15 (Mười lăm) tháng tù cho hưởng án treo. Thời gian thử thách 30 (Ba mươi) tháng. Thời điểm bắt đầu tính thời gian thử thách là ngày tuyên án sơ thẩm. Giao bị cáo Hoàng Thị B cho Uỷ ban nhân dân xã T, huyện C, tỉnh Bắc Kạn giám sát và giáo dục trong thời gian thử thách. Trong trường hợp Hoàng Thị B thay đổi nơi cư trú thì thực hiện theo quy định tại khoản 3, Điều 92</w:t>
      </w:r>
      <w:r>
        <w:rPr>
          <w:spacing w:val="40"/>
        </w:rPr>
        <w:t> </w:t>
      </w:r>
      <w:r>
        <w:rPr/>
        <w:t>và Điều 68 của Luật thi hành án hình sự. Trong thời gian thử thách, nếu người</w:t>
      </w:r>
      <w:r>
        <w:rPr>
          <w:spacing w:val="40"/>
        </w:rPr>
        <w:t> </w:t>
      </w:r>
      <w:r>
        <w:rPr/>
        <w:t>được hưởng án treo cố ý vi phạm</w:t>
      </w:r>
      <w:r>
        <w:rPr>
          <w:spacing w:val="-4"/>
        </w:rPr>
        <w:t> </w:t>
      </w:r>
      <w:r>
        <w:rPr/>
        <w:t>nghĩa vụ theo quy</w:t>
      </w:r>
      <w:r>
        <w:rPr>
          <w:spacing w:val="-3"/>
        </w:rPr>
        <w:t> </w:t>
      </w:r>
      <w:r>
        <w:rPr/>
        <w:t>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hinh sự.</w:t>
      </w:r>
    </w:p>
    <w:p>
      <w:pPr>
        <w:pStyle w:val="ListParagraph"/>
        <w:numPr>
          <w:ilvl w:val="0"/>
          <w:numId w:val="5"/>
        </w:numPr>
        <w:tabs>
          <w:tab w:pos="1065" w:val="left" w:leader="none"/>
        </w:tabs>
        <w:spacing w:line="240" w:lineRule="auto" w:before="121" w:after="0"/>
        <w:ind w:left="1064" w:right="0" w:hanging="397"/>
        <w:jc w:val="both"/>
        <w:rPr>
          <w:sz w:val="28"/>
        </w:rPr>
      </w:pPr>
      <w:r>
        <w:rPr>
          <w:sz w:val="28"/>
        </w:rPr>
        <w:t>Vật</w:t>
      </w:r>
      <w:r>
        <w:rPr>
          <w:spacing w:val="-4"/>
          <w:sz w:val="28"/>
        </w:rPr>
        <w:t> </w:t>
      </w:r>
      <w:r>
        <w:rPr>
          <w:sz w:val="28"/>
        </w:rPr>
        <w:t>chứng:</w:t>
      </w:r>
      <w:r>
        <w:rPr>
          <w:spacing w:val="-2"/>
          <w:sz w:val="28"/>
        </w:rPr>
        <w:t> </w:t>
      </w:r>
      <w:r>
        <w:rPr>
          <w:sz w:val="28"/>
        </w:rPr>
        <w:t>Áp</w:t>
      </w:r>
      <w:r>
        <w:rPr>
          <w:spacing w:val="-1"/>
          <w:sz w:val="28"/>
        </w:rPr>
        <w:t> </w:t>
      </w:r>
      <w:r>
        <w:rPr>
          <w:sz w:val="28"/>
        </w:rPr>
        <w:t>dụng</w:t>
      </w:r>
      <w:r>
        <w:rPr>
          <w:spacing w:val="-6"/>
          <w:sz w:val="28"/>
        </w:rPr>
        <w:t> </w:t>
      </w:r>
      <w:r>
        <w:rPr>
          <w:sz w:val="28"/>
        </w:rPr>
        <w:t>điều</w:t>
      </w:r>
      <w:r>
        <w:rPr>
          <w:spacing w:val="-4"/>
          <w:sz w:val="28"/>
        </w:rPr>
        <w:t> </w:t>
      </w:r>
      <w:r>
        <w:rPr>
          <w:sz w:val="28"/>
        </w:rPr>
        <w:t>47/BLHS</w:t>
      </w:r>
      <w:r>
        <w:rPr>
          <w:spacing w:val="-3"/>
          <w:sz w:val="28"/>
        </w:rPr>
        <w:t> </w:t>
      </w:r>
      <w:r>
        <w:rPr>
          <w:sz w:val="28"/>
        </w:rPr>
        <w:t>và</w:t>
      </w:r>
      <w:r>
        <w:rPr>
          <w:spacing w:val="-5"/>
          <w:sz w:val="28"/>
        </w:rPr>
        <w:t> </w:t>
      </w:r>
      <w:r>
        <w:rPr>
          <w:sz w:val="28"/>
        </w:rPr>
        <w:t>điều</w:t>
      </w:r>
      <w:r>
        <w:rPr>
          <w:spacing w:val="-5"/>
          <w:sz w:val="28"/>
        </w:rPr>
        <w:t> </w:t>
      </w:r>
      <w:r>
        <w:rPr>
          <w:spacing w:val="-2"/>
          <w:sz w:val="28"/>
        </w:rPr>
        <w:t>106/BLTTHS.</w:t>
      </w:r>
    </w:p>
    <w:p>
      <w:pPr>
        <w:spacing w:after="0" w:line="240" w:lineRule="auto"/>
        <w:jc w:val="both"/>
        <w:rPr>
          <w:sz w:val="28"/>
        </w:rPr>
        <w:sectPr>
          <w:pgSz w:w="11910" w:h="16850"/>
          <w:pgMar w:header="0" w:footer="830" w:top="940" w:bottom="1020" w:left="1600" w:right="740"/>
        </w:sectPr>
      </w:pPr>
    </w:p>
    <w:p>
      <w:pPr>
        <w:pStyle w:val="ListParagraph"/>
        <w:numPr>
          <w:ilvl w:val="1"/>
          <w:numId w:val="5"/>
        </w:numPr>
        <w:tabs>
          <w:tab w:pos="882" w:val="left" w:leader="none"/>
        </w:tabs>
        <w:spacing w:line="283" w:lineRule="auto" w:before="62" w:after="0"/>
        <w:ind w:left="102" w:right="109" w:firstLine="566"/>
        <w:jc w:val="both"/>
        <w:rPr>
          <w:sz w:val="28"/>
        </w:rPr>
      </w:pPr>
      <w:r>
        <w:rPr>
          <w:sz w:val="28"/>
        </w:rPr>
        <w:t>Trả lại cho bị cáo B: 01 (một) giấy phép lái xe mô tô hạng A1 số AK 178508 mang tên Hoàng Thị B; 01 (một) đăng ký xe mô tô, xe máy số 060154 do Phòng Cảnh sát giao thông Công an tỉnh Bắc Kạn cấp ngày 25/9/2019 mang tên Hoàng Thị B.</w:t>
      </w:r>
    </w:p>
    <w:p>
      <w:pPr>
        <w:pStyle w:val="ListParagraph"/>
        <w:numPr>
          <w:ilvl w:val="1"/>
          <w:numId w:val="5"/>
        </w:numPr>
        <w:tabs>
          <w:tab w:pos="870" w:val="left" w:leader="none"/>
        </w:tabs>
        <w:spacing w:line="283" w:lineRule="auto" w:before="63" w:after="0"/>
        <w:ind w:left="102" w:right="105" w:firstLine="566"/>
        <w:jc w:val="both"/>
        <w:rPr>
          <w:sz w:val="28"/>
        </w:rPr>
      </w:pPr>
      <w:r>
        <w:rPr>
          <w:sz w:val="28"/>
        </w:rPr>
        <w:t>Trả lại cho anh Bùi Thế T: 01 (một) giấy phép lái xe mô tô hạng A1 số 190134011242</w:t>
      </w:r>
      <w:r>
        <w:rPr>
          <w:spacing w:val="-2"/>
          <w:sz w:val="28"/>
        </w:rPr>
        <w:t> </w:t>
      </w:r>
      <w:r>
        <w:rPr>
          <w:sz w:val="28"/>
        </w:rPr>
        <w:t>mang</w:t>
      </w:r>
      <w:r>
        <w:rPr>
          <w:spacing w:val="-2"/>
          <w:sz w:val="28"/>
        </w:rPr>
        <w:t> </w:t>
      </w:r>
      <w:r>
        <w:rPr>
          <w:sz w:val="28"/>
        </w:rPr>
        <w:t>tên</w:t>
      </w:r>
      <w:r>
        <w:rPr>
          <w:spacing w:val="-2"/>
          <w:sz w:val="28"/>
        </w:rPr>
        <w:t> </w:t>
      </w:r>
      <w:r>
        <w:rPr>
          <w:sz w:val="28"/>
        </w:rPr>
        <w:t>Bùi</w:t>
      </w:r>
      <w:r>
        <w:rPr>
          <w:spacing w:val="-2"/>
          <w:sz w:val="28"/>
        </w:rPr>
        <w:t> </w:t>
      </w:r>
      <w:r>
        <w:rPr>
          <w:sz w:val="28"/>
        </w:rPr>
        <w:t>Thế</w:t>
      </w:r>
      <w:r>
        <w:rPr>
          <w:spacing w:val="-2"/>
          <w:sz w:val="28"/>
        </w:rPr>
        <w:t> </w:t>
      </w:r>
      <w:r>
        <w:rPr>
          <w:sz w:val="28"/>
        </w:rPr>
        <w:t>S;</w:t>
      </w:r>
      <w:r>
        <w:rPr>
          <w:spacing w:val="-3"/>
          <w:sz w:val="28"/>
        </w:rPr>
        <w:t> </w:t>
      </w:r>
      <w:r>
        <w:rPr>
          <w:sz w:val="28"/>
        </w:rPr>
        <w:t>01</w:t>
      </w:r>
      <w:r>
        <w:rPr>
          <w:spacing w:val="-2"/>
          <w:sz w:val="28"/>
        </w:rPr>
        <w:t> </w:t>
      </w:r>
      <w:r>
        <w:rPr>
          <w:sz w:val="28"/>
        </w:rPr>
        <w:t>(một)</w:t>
      </w:r>
      <w:r>
        <w:rPr>
          <w:spacing w:val="-3"/>
          <w:sz w:val="28"/>
        </w:rPr>
        <w:t> </w:t>
      </w:r>
      <w:r>
        <w:rPr>
          <w:sz w:val="28"/>
        </w:rPr>
        <w:t>căn</w:t>
      </w:r>
      <w:r>
        <w:rPr>
          <w:spacing w:val="-2"/>
          <w:sz w:val="28"/>
        </w:rPr>
        <w:t> </w:t>
      </w:r>
      <w:r>
        <w:rPr>
          <w:sz w:val="28"/>
        </w:rPr>
        <w:t>cước</w:t>
      </w:r>
      <w:r>
        <w:rPr>
          <w:spacing w:val="-2"/>
          <w:sz w:val="28"/>
        </w:rPr>
        <w:t> </w:t>
      </w:r>
      <w:r>
        <w:rPr>
          <w:sz w:val="28"/>
        </w:rPr>
        <w:t>công</w:t>
      </w:r>
      <w:r>
        <w:rPr>
          <w:spacing w:val="-2"/>
          <w:sz w:val="28"/>
        </w:rPr>
        <w:t> </w:t>
      </w:r>
      <w:r>
        <w:rPr>
          <w:sz w:val="28"/>
        </w:rPr>
        <w:t>dân</w:t>
      </w:r>
      <w:r>
        <w:rPr>
          <w:spacing w:val="-2"/>
          <w:sz w:val="28"/>
        </w:rPr>
        <w:t> </w:t>
      </w:r>
      <w:r>
        <w:rPr>
          <w:sz w:val="28"/>
        </w:rPr>
        <w:t>số</w:t>
      </w:r>
      <w:r>
        <w:rPr>
          <w:spacing w:val="-4"/>
          <w:sz w:val="28"/>
        </w:rPr>
        <w:t> </w:t>
      </w:r>
      <w:r>
        <w:rPr>
          <w:sz w:val="28"/>
        </w:rPr>
        <w:t>006077002201 mang tên Bùi Thế S; 01 (một) đăng ký mô tô, xe máy số 0012682 do Phòng Cảnh sát</w:t>
      </w:r>
      <w:r>
        <w:rPr>
          <w:spacing w:val="-2"/>
          <w:sz w:val="28"/>
        </w:rPr>
        <w:t> </w:t>
      </w:r>
      <w:r>
        <w:rPr>
          <w:sz w:val="28"/>
        </w:rPr>
        <w:t>giao</w:t>
      </w:r>
      <w:r>
        <w:rPr>
          <w:spacing w:val="-1"/>
          <w:sz w:val="28"/>
        </w:rPr>
        <w:t> </w:t>
      </w:r>
      <w:r>
        <w:rPr>
          <w:sz w:val="28"/>
        </w:rPr>
        <w:t>thông</w:t>
      </w:r>
      <w:r>
        <w:rPr>
          <w:spacing w:val="-2"/>
          <w:sz w:val="28"/>
        </w:rPr>
        <w:t> </w:t>
      </w:r>
      <w:r>
        <w:rPr>
          <w:sz w:val="28"/>
        </w:rPr>
        <w:t>Công an</w:t>
      </w:r>
      <w:r>
        <w:rPr>
          <w:spacing w:val="-1"/>
          <w:sz w:val="28"/>
        </w:rPr>
        <w:t> </w:t>
      </w:r>
      <w:r>
        <w:rPr>
          <w:sz w:val="28"/>
        </w:rPr>
        <w:t>tỉnh</w:t>
      </w:r>
      <w:r>
        <w:rPr>
          <w:spacing w:val="-1"/>
          <w:sz w:val="28"/>
        </w:rPr>
        <w:t> </w:t>
      </w:r>
      <w:r>
        <w:rPr>
          <w:sz w:val="28"/>
        </w:rPr>
        <w:t>Bắc</w:t>
      </w:r>
      <w:r>
        <w:rPr>
          <w:spacing w:val="-3"/>
          <w:sz w:val="28"/>
        </w:rPr>
        <w:t> </w:t>
      </w:r>
      <w:r>
        <w:rPr>
          <w:sz w:val="28"/>
        </w:rPr>
        <w:t>Kạn</w:t>
      </w:r>
      <w:r>
        <w:rPr>
          <w:spacing w:val="-1"/>
          <w:sz w:val="28"/>
        </w:rPr>
        <w:t> </w:t>
      </w:r>
      <w:r>
        <w:rPr>
          <w:sz w:val="28"/>
        </w:rPr>
        <w:t>cấp</w:t>
      </w:r>
      <w:r>
        <w:rPr>
          <w:spacing w:val="-1"/>
          <w:sz w:val="28"/>
        </w:rPr>
        <w:t> </w:t>
      </w:r>
      <w:r>
        <w:rPr>
          <w:sz w:val="28"/>
        </w:rPr>
        <w:t>ngày</w:t>
      </w:r>
      <w:r>
        <w:rPr>
          <w:spacing w:val="-4"/>
          <w:sz w:val="28"/>
        </w:rPr>
        <w:t> </w:t>
      </w:r>
      <w:r>
        <w:rPr>
          <w:sz w:val="28"/>
        </w:rPr>
        <w:t>09/5/2007 mang</w:t>
      </w:r>
      <w:r>
        <w:rPr>
          <w:spacing w:val="-1"/>
          <w:sz w:val="28"/>
        </w:rPr>
        <w:t> </w:t>
      </w:r>
      <w:r>
        <w:rPr>
          <w:sz w:val="28"/>
        </w:rPr>
        <w:t>tên Bùi Văn</w:t>
      </w:r>
      <w:r>
        <w:rPr>
          <w:spacing w:val="-2"/>
          <w:sz w:val="28"/>
        </w:rPr>
        <w:t> </w:t>
      </w:r>
      <w:r>
        <w:rPr>
          <w:sz w:val="28"/>
        </w:rPr>
        <w:t>T2;</w:t>
      </w:r>
      <w:r>
        <w:rPr>
          <w:spacing w:val="-2"/>
          <w:sz w:val="28"/>
        </w:rPr>
        <w:t> </w:t>
      </w:r>
      <w:r>
        <w:rPr>
          <w:sz w:val="28"/>
        </w:rPr>
        <w:t>01 (một) giấy chứng nhận bảo hiểm bắt buộc trách nhiệm dân sự của xe mô tô BKS 97F5 – 6955.</w:t>
      </w:r>
    </w:p>
    <w:p>
      <w:pPr>
        <w:pStyle w:val="ListParagraph"/>
        <w:numPr>
          <w:ilvl w:val="0"/>
          <w:numId w:val="5"/>
        </w:numPr>
        <w:tabs>
          <w:tab w:pos="1077" w:val="left" w:leader="none"/>
        </w:tabs>
        <w:spacing w:line="283" w:lineRule="auto" w:before="61" w:after="0"/>
        <w:ind w:left="102" w:right="108" w:firstLine="566"/>
        <w:jc w:val="both"/>
        <w:rPr>
          <w:sz w:val="28"/>
        </w:rPr>
      </w:pPr>
      <w:r>
        <w:rPr>
          <w:sz w:val="28"/>
        </w:rPr>
        <w:t>Tạm giữ số tiền 5.000.000đ (Năm triệu đồng) anh Lục Huy T1 đã nộp tại Chi cục thi hành án dân sự huyện C, tỉnh Bắc Kạn theo biên lai thu tiền số 0001815, ngày 18/7/2022 để đảm bảo thi hành án cho bị cáo B</w:t>
      </w:r>
      <w:r>
        <w:rPr>
          <w:spacing w:val="32"/>
          <w:sz w:val="28"/>
        </w:rPr>
        <w:t> </w:t>
      </w:r>
      <w:r>
        <w:rPr>
          <w:sz w:val="28"/>
        </w:rPr>
        <w:t>– thừa trả cho bị cáo B.</w:t>
      </w:r>
    </w:p>
    <w:p>
      <w:pPr>
        <w:pStyle w:val="ListParagraph"/>
        <w:numPr>
          <w:ilvl w:val="0"/>
          <w:numId w:val="5"/>
        </w:numPr>
        <w:tabs>
          <w:tab w:pos="1084" w:val="left" w:leader="none"/>
        </w:tabs>
        <w:spacing w:line="271" w:lineRule="exact" w:before="0" w:after="0"/>
        <w:ind w:left="1083" w:right="0" w:hanging="416"/>
        <w:jc w:val="both"/>
        <w:rPr>
          <w:sz w:val="28"/>
        </w:rPr>
      </w:pPr>
      <w:r>
        <w:rPr>
          <w:sz w:val="28"/>
        </w:rPr>
        <w:t>Về</w:t>
      </w:r>
      <w:r>
        <w:rPr>
          <w:spacing w:val="13"/>
          <w:sz w:val="28"/>
        </w:rPr>
        <w:t> </w:t>
      </w:r>
      <w:r>
        <w:rPr>
          <w:sz w:val="28"/>
        </w:rPr>
        <w:t>án</w:t>
      </w:r>
      <w:r>
        <w:rPr>
          <w:spacing w:val="17"/>
          <w:sz w:val="28"/>
        </w:rPr>
        <w:t> </w:t>
      </w:r>
      <w:r>
        <w:rPr>
          <w:sz w:val="28"/>
        </w:rPr>
        <w:t>phí:</w:t>
      </w:r>
      <w:r>
        <w:rPr>
          <w:spacing w:val="16"/>
          <w:sz w:val="28"/>
        </w:rPr>
        <w:t> </w:t>
      </w:r>
      <w:r>
        <w:rPr>
          <w:sz w:val="28"/>
        </w:rPr>
        <w:t>Căn</w:t>
      </w:r>
      <w:r>
        <w:rPr>
          <w:spacing w:val="17"/>
          <w:sz w:val="28"/>
        </w:rPr>
        <w:t> </w:t>
      </w:r>
      <w:r>
        <w:rPr>
          <w:sz w:val="28"/>
        </w:rPr>
        <w:t>cứ</w:t>
      </w:r>
      <w:r>
        <w:rPr>
          <w:spacing w:val="19"/>
          <w:sz w:val="28"/>
        </w:rPr>
        <w:t> </w:t>
      </w:r>
      <w:r>
        <w:rPr>
          <w:sz w:val="28"/>
        </w:rPr>
        <w:t>khoản</w:t>
      </w:r>
      <w:r>
        <w:rPr>
          <w:spacing w:val="16"/>
          <w:sz w:val="28"/>
        </w:rPr>
        <w:t> </w:t>
      </w:r>
      <w:r>
        <w:rPr>
          <w:sz w:val="28"/>
        </w:rPr>
        <w:t>2,</w:t>
      </w:r>
      <w:r>
        <w:rPr>
          <w:spacing w:val="15"/>
          <w:sz w:val="28"/>
        </w:rPr>
        <w:t> </w:t>
      </w:r>
      <w:r>
        <w:rPr>
          <w:sz w:val="28"/>
        </w:rPr>
        <w:t>Điều</w:t>
      </w:r>
      <w:r>
        <w:rPr>
          <w:spacing w:val="17"/>
          <w:sz w:val="28"/>
        </w:rPr>
        <w:t> </w:t>
      </w:r>
      <w:r>
        <w:rPr>
          <w:sz w:val="28"/>
        </w:rPr>
        <w:t>136/BLTTHS</w:t>
      </w:r>
      <w:r>
        <w:rPr>
          <w:spacing w:val="15"/>
          <w:sz w:val="28"/>
        </w:rPr>
        <w:t> </w:t>
      </w:r>
      <w:r>
        <w:rPr>
          <w:sz w:val="28"/>
        </w:rPr>
        <w:t>và</w:t>
      </w:r>
      <w:r>
        <w:rPr>
          <w:spacing w:val="21"/>
          <w:sz w:val="28"/>
        </w:rPr>
        <w:t> </w:t>
      </w:r>
      <w:r>
        <w:rPr>
          <w:sz w:val="28"/>
        </w:rPr>
        <w:t>Điều</w:t>
      </w:r>
      <w:r>
        <w:rPr>
          <w:spacing w:val="17"/>
          <w:sz w:val="28"/>
        </w:rPr>
        <w:t> </w:t>
      </w:r>
      <w:r>
        <w:rPr>
          <w:sz w:val="28"/>
        </w:rPr>
        <w:t>23</w:t>
      </w:r>
      <w:r>
        <w:rPr>
          <w:spacing w:val="16"/>
          <w:sz w:val="28"/>
        </w:rPr>
        <w:t> </w:t>
      </w:r>
      <w:r>
        <w:rPr>
          <w:sz w:val="28"/>
        </w:rPr>
        <w:t>-</w:t>
      </w:r>
      <w:r>
        <w:rPr>
          <w:spacing w:val="16"/>
          <w:sz w:val="28"/>
        </w:rPr>
        <w:t> </w:t>
      </w:r>
      <w:r>
        <w:rPr>
          <w:sz w:val="28"/>
        </w:rPr>
        <w:t>Nghị</w:t>
      </w:r>
      <w:r>
        <w:rPr>
          <w:spacing w:val="17"/>
          <w:sz w:val="28"/>
        </w:rPr>
        <w:t> </w:t>
      </w:r>
      <w:r>
        <w:rPr>
          <w:spacing w:val="-2"/>
          <w:sz w:val="28"/>
        </w:rPr>
        <w:t>quyết</w:t>
      </w:r>
    </w:p>
    <w:p>
      <w:pPr>
        <w:pStyle w:val="BodyText"/>
        <w:spacing w:before="0"/>
        <w:ind w:right="114" w:firstLine="0"/>
      </w:pPr>
      <w:r>
        <w:rPr/>
        <w:t>số 326/2016/UBTVQH14 ngày 30/12/2016 của Ủy ban thường vụ Quốc hội quy định về mức thu, miễn, giảm, thu, nộp,</w:t>
      </w:r>
      <w:r>
        <w:rPr>
          <w:spacing w:val="-1"/>
        </w:rPr>
        <w:t> </w:t>
      </w:r>
      <w:r>
        <w:rPr/>
        <w:t>quản lý và sử dụng án phí và lệ phí Tòa án.</w:t>
      </w:r>
    </w:p>
    <w:p>
      <w:pPr>
        <w:pStyle w:val="BodyText"/>
        <w:spacing w:before="121"/>
        <w:ind w:right="113" w:firstLine="559"/>
      </w:pPr>
      <w:r>
        <w:rPr/>
        <w:t>Bị cáo B</w:t>
      </w:r>
      <w:r>
        <w:rPr>
          <w:spacing w:val="-1"/>
        </w:rPr>
        <w:t> </w:t>
      </w:r>
      <w:r>
        <w:rPr/>
        <w:t>phải chịu</w:t>
      </w:r>
      <w:r>
        <w:rPr>
          <w:spacing w:val="-1"/>
        </w:rPr>
        <w:t> </w:t>
      </w:r>
      <w:r>
        <w:rPr/>
        <w:t>200.000</w:t>
      </w:r>
      <w:r>
        <w:rPr>
          <w:spacing w:val="-1"/>
        </w:rPr>
        <w:t> </w:t>
      </w:r>
      <w:r>
        <w:rPr/>
        <w:t>đồng (Hai</w:t>
      </w:r>
      <w:r>
        <w:rPr>
          <w:spacing w:val="-1"/>
        </w:rPr>
        <w:t> </w:t>
      </w:r>
      <w:r>
        <w:rPr/>
        <w:t>trăm</w:t>
      </w:r>
      <w:r>
        <w:rPr>
          <w:spacing w:val="-3"/>
        </w:rPr>
        <w:t> </w:t>
      </w:r>
      <w:r>
        <w:rPr/>
        <w:t>nghìn đồng)</w:t>
      </w:r>
      <w:r>
        <w:rPr>
          <w:spacing w:val="-1"/>
        </w:rPr>
        <w:t> </w:t>
      </w:r>
      <w:r>
        <w:rPr/>
        <w:t>tiền án</w:t>
      </w:r>
      <w:r>
        <w:rPr>
          <w:spacing w:val="-1"/>
        </w:rPr>
        <w:t> </w:t>
      </w:r>
      <w:r>
        <w:rPr/>
        <w:t>phí hình</w:t>
      </w:r>
      <w:r>
        <w:rPr>
          <w:spacing w:val="-1"/>
        </w:rPr>
        <w:t> </w:t>
      </w:r>
      <w:r>
        <w:rPr/>
        <w:t>sự</w:t>
      </w:r>
      <w:r>
        <w:rPr>
          <w:spacing w:val="-1"/>
        </w:rPr>
        <w:t> </w:t>
      </w:r>
      <w:r>
        <w:rPr/>
        <w:t>sơ </w:t>
      </w:r>
      <w:r>
        <w:rPr>
          <w:spacing w:val="-2"/>
        </w:rPr>
        <w:t>thẩm.</w:t>
      </w:r>
    </w:p>
    <w:p>
      <w:pPr>
        <w:spacing w:line="240" w:lineRule="auto" w:before="120"/>
        <w:ind w:left="102" w:right="112" w:firstLine="539"/>
        <w:jc w:val="both"/>
        <w:rPr>
          <w:i/>
          <w:sz w:val="28"/>
        </w:rPr>
      </w:pPr>
      <w:r>
        <w:rPr>
          <w:sz w:val="28"/>
        </w:rPr>
        <w:t>“</w:t>
      </w:r>
      <w:r>
        <w:rPr>
          <w:i/>
          <w:sz w:val="28"/>
        </w:rPr>
        <w:t>Trường hợp bản án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r>
        <w:rPr>
          <w:sz w:val="28"/>
        </w:rPr>
        <w:t>”</w:t>
      </w:r>
      <w:r>
        <w:rPr>
          <w:i/>
          <w:sz w:val="28"/>
        </w:rPr>
        <w:t>.</w:t>
      </w:r>
    </w:p>
    <w:p>
      <w:pPr>
        <w:pStyle w:val="ListParagraph"/>
        <w:numPr>
          <w:ilvl w:val="0"/>
          <w:numId w:val="5"/>
        </w:numPr>
        <w:tabs>
          <w:tab w:pos="1066" w:val="left" w:leader="none"/>
        </w:tabs>
        <w:spacing w:line="240" w:lineRule="auto" w:before="120" w:after="0"/>
        <w:ind w:left="102" w:right="106" w:firstLine="566"/>
        <w:jc w:val="both"/>
        <w:rPr>
          <w:sz w:val="28"/>
        </w:rPr>
      </w:pP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bị</w:t>
      </w:r>
      <w:r>
        <w:rPr>
          <w:spacing w:val="-1"/>
          <w:sz w:val="28"/>
        </w:rPr>
        <w:t> </w:t>
      </w:r>
      <w:r>
        <w:rPr>
          <w:sz w:val="28"/>
        </w:rPr>
        <w:t>cáo</w:t>
      </w:r>
      <w:r>
        <w:rPr>
          <w:spacing w:val="-1"/>
          <w:sz w:val="28"/>
        </w:rPr>
        <w:t> </w:t>
      </w:r>
      <w:r>
        <w:rPr>
          <w:sz w:val="28"/>
        </w:rPr>
        <w:t>Hoàng</w:t>
      </w:r>
      <w:r>
        <w:rPr>
          <w:spacing w:val="-1"/>
          <w:sz w:val="28"/>
        </w:rPr>
        <w:t> </w:t>
      </w:r>
      <w:r>
        <w:rPr>
          <w:sz w:val="28"/>
        </w:rPr>
        <w:t>Thị</w:t>
      </w:r>
      <w:r>
        <w:rPr>
          <w:spacing w:val="-1"/>
          <w:sz w:val="28"/>
        </w:rPr>
        <w:t> </w:t>
      </w:r>
      <w:r>
        <w:rPr>
          <w:sz w:val="28"/>
        </w:rPr>
        <w:t>B,</w:t>
      </w:r>
      <w:r>
        <w:rPr>
          <w:spacing w:val="-3"/>
          <w:sz w:val="28"/>
        </w:rPr>
        <w:t> </w:t>
      </w:r>
      <w:r>
        <w:rPr>
          <w:sz w:val="28"/>
        </w:rPr>
        <w:t>người</w:t>
      </w:r>
      <w:r>
        <w:rPr>
          <w:spacing w:val="-1"/>
          <w:sz w:val="28"/>
        </w:rPr>
        <w:t> </w:t>
      </w:r>
      <w:r>
        <w:rPr>
          <w:sz w:val="28"/>
        </w:rPr>
        <w:t>đại</w:t>
      </w:r>
      <w:r>
        <w:rPr>
          <w:spacing w:val="-1"/>
          <w:sz w:val="28"/>
        </w:rPr>
        <w:t> </w:t>
      </w:r>
      <w:r>
        <w:rPr>
          <w:sz w:val="28"/>
        </w:rPr>
        <w:t>diện</w:t>
      </w:r>
      <w:r>
        <w:rPr>
          <w:spacing w:val="-2"/>
          <w:sz w:val="28"/>
        </w:rPr>
        <w:t> </w:t>
      </w:r>
      <w:r>
        <w:rPr>
          <w:sz w:val="28"/>
        </w:rPr>
        <w:t>hợp</w:t>
      </w:r>
      <w:r>
        <w:rPr>
          <w:spacing w:val="-1"/>
          <w:sz w:val="28"/>
        </w:rPr>
        <w:t> </w:t>
      </w:r>
      <w:r>
        <w:rPr>
          <w:sz w:val="28"/>
        </w:rPr>
        <w:t>pháp</w:t>
      </w:r>
      <w:r>
        <w:rPr>
          <w:spacing w:val="-1"/>
          <w:sz w:val="28"/>
        </w:rPr>
        <w:t> </w:t>
      </w:r>
      <w:r>
        <w:rPr>
          <w:sz w:val="28"/>
        </w:rPr>
        <w:t>của</w:t>
      </w:r>
      <w:r>
        <w:rPr>
          <w:spacing w:val="-2"/>
          <w:sz w:val="28"/>
        </w:rPr>
        <w:t> </w:t>
      </w:r>
      <w:r>
        <w:rPr>
          <w:sz w:val="28"/>
        </w:rPr>
        <w:t>người bị hại Bùi Thế S là anh Bùi Thế T, người có quyền lợi liên quan Lục Huy T1 - có mặt có quyền kháng cáo trong thời hạn 15 ngày kể từ ngày tuyên án./.</w:t>
      </w:r>
    </w:p>
    <w:p>
      <w:pPr>
        <w:tabs>
          <w:tab w:pos="4823" w:val="left" w:leader="none"/>
        </w:tabs>
        <w:spacing w:before="25"/>
        <w:ind w:left="641" w:right="0" w:firstLine="0"/>
        <w:jc w:val="left"/>
        <w:rPr>
          <w:b/>
          <w:sz w:val="28"/>
        </w:rPr>
      </w:pPr>
      <w:r>
        <w:rPr>
          <w:i/>
          <w:sz w:val="22"/>
          <w:u w:val="single"/>
        </w:rPr>
        <w:t>Nơi</w:t>
      </w:r>
      <w:r>
        <w:rPr>
          <w:i/>
          <w:spacing w:val="-1"/>
          <w:sz w:val="22"/>
          <w:u w:val="single"/>
        </w:rPr>
        <w:t> </w:t>
      </w:r>
      <w:r>
        <w:rPr>
          <w:i/>
          <w:spacing w:val="-2"/>
          <w:sz w:val="22"/>
          <w:u w:val="single"/>
        </w:rPr>
        <w:t>nhận</w:t>
      </w:r>
      <w:r>
        <w:rPr>
          <w:i/>
          <w:spacing w:val="-2"/>
          <w:sz w:val="22"/>
        </w:rPr>
        <w:t>:</w:t>
      </w:r>
      <w:r>
        <w:rPr>
          <w:i/>
          <w:sz w:val="22"/>
        </w:rPr>
        <w:tab/>
      </w:r>
      <w:r>
        <w:rPr>
          <w:b/>
          <w:sz w:val="28"/>
        </w:rPr>
        <w:t>TM. 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1"/>
          <w:numId w:val="5"/>
        </w:numPr>
        <w:tabs>
          <w:tab w:pos="767" w:val="left" w:leader="none"/>
          <w:tab w:pos="1931" w:val="left" w:leader="none"/>
          <w:tab w:pos="5291" w:val="left" w:leader="none"/>
        </w:tabs>
        <w:spacing w:line="301" w:lineRule="exact" w:before="0" w:after="0"/>
        <w:ind w:left="766" w:right="0" w:hanging="126"/>
        <w:jc w:val="left"/>
        <w:rPr>
          <w:sz w:val="22"/>
        </w:rPr>
      </w:pPr>
      <w:r>
        <w:rPr>
          <w:spacing w:val="-2"/>
          <w:sz w:val="22"/>
        </w:rPr>
        <w:t>VKSTBK:</w:t>
      </w:r>
      <w:r>
        <w:rPr>
          <w:sz w:val="22"/>
        </w:rPr>
        <w:tab/>
      </w:r>
      <w:r>
        <w:rPr>
          <w:spacing w:val="-10"/>
          <w:sz w:val="22"/>
        </w:rPr>
        <w:t>1</w:t>
      </w:r>
      <w:r>
        <w:rPr>
          <w:sz w:val="22"/>
        </w:rPr>
        <w:tab/>
      </w:r>
      <w:r>
        <w:rPr>
          <w:b/>
          <w:sz w:val="28"/>
        </w:rPr>
        <w:t>Thẩm</w:t>
      </w:r>
      <w:r>
        <w:rPr>
          <w:b/>
          <w:spacing w:val="-9"/>
          <w:sz w:val="28"/>
        </w:rPr>
        <w:t> </w:t>
      </w:r>
      <w:r>
        <w:rPr>
          <w:b/>
          <w:sz w:val="28"/>
        </w:rPr>
        <w:t>phán</w:t>
      </w:r>
      <w:r>
        <w:rPr>
          <w:b/>
          <w:spacing w:val="65"/>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toà</w:t>
      </w:r>
    </w:p>
    <w:p>
      <w:pPr>
        <w:pStyle w:val="ListParagraph"/>
        <w:numPr>
          <w:ilvl w:val="1"/>
          <w:numId w:val="5"/>
        </w:numPr>
        <w:tabs>
          <w:tab w:pos="767" w:val="left" w:leader="none"/>
          <w:tab w:pos="1889" w:val="left" w:leader="none"/>
        </w:tabs>
        <w:spacing w:line="205" w:lineRule="exact" w:before="0" w:after="0"/>
        <w:ind w:left="766" w:right="0" w:hanging="126"/>
        <w:jc w:val="left"/>
        <w:rPr>
          <w:sz w:val="22"/>
        </w:rPr>
      </w:pPr>
      <w:r>
        <w:rPr>
          <w:spacing w:val="-2"/>
          <w:sz w:val="22"/>
        </w:rPr>
        <w:t>VKSCM:</w:t>
      </w:r>
      <w:r>
        <w:rPr>
          <w:sz w:val="22"/>
        </w:rPr>
        <w:tab/>
      </w:r>
      <w:r>
        <w:rPr>
          <w:spacing w:val="-10"/>
          <w:sz w:val="22"/>
        </w:rPr>
        <w:t>3</w:t>
      </w:r>
    </w:p>
    <w:p>
      <w:pPr>
        <w:pStyle w:val="ListParagraph"/>
        <w:numPr>
          <w:ilvl w:val="1"/>
          <w:numId w:val="5"/>
        </w:numPr>
        <w:tabs>
          <w:tab w:pos="770" w:val="left" w:leader="none"/>
          <w:tab w:pos="1913" w:val="left" w:leader="none"/>
        </w:tabs>
        <w:spacing w:line="200" w:lineRule="exact" w:before="0" w:after="0"/>
        <w:ind w:left="769" w:right="0" w:hanging="129"/>
        <w:jc w:val="left"/>
        <w:rPr>
          <w:sz w:val="22"/>
        </w:rPr>
      </w:pPr>
      <w:r>
        <w:rPr>
          <w:spacing w:val="-2"/>
          <w:sz w:val="22"/>
        </w:rPr>
        <w:t>CAHCM:</w:t>
      </w:r>
      <w:r>
        <w:rPr>
          <w:sz w:val="22"/>
        </w:rPr>
        <w:tab/>
      </w:r>
      <w:r>
        <w:rPr>
          <w:spacing w:val="-10"/>
          <w:sz w:val="22"/>
        </w:rPr>
        <w:t>2</w:t>
      </w:r>
    </w:p>
    <w:p>
      <w:pPr>
        <w:pStyle w:val="ListParagraph"/>
        <w:numPr>
          <w:ilvl w:val="1"/>
          <w:numId w:val="5"/>
        </w:numPr>
        <w:tabs>
          <w:tab w:pos="770" w:val="left" w:leader="none"/>
          <w:tab w:pos="2007" w:val="right" w:leader="none"/>
        </w:tabs>
        <w:spacing w:line="200" w:lineRule="exact" w:before="0" w:after="0"/>
        <w:ind w:left="769" w:right="0" w:hanging="129"/>
        <w:jc w:val="left"/>
        <w:rPr>
          <w:sz w:val="22"/>
        </w:rPr>
      </w:pPr>
      <w:r>
        <w:rPr>
          <w:sz w:val="22"/>
        </w:rPr>
        <w:t>Bị </w:t>
      </w:r>
      <w:r>
        <w:rPr>
          <w:spacing w:val="-4"/>
          <w:sz w:val="22"/>
        </w:rPr>
        <w:t>cáo:</w:t>
      </w:r>
      <w:r>
        <w:rPr>
          <w:sz w:val="22"/>
        </w:rPr>
        <w:tab/>
      </w:r>
      <w:r>
        <w:rPr>
          <w:spacing w:val="-10"/>
          <w:sz w:val="22"/>
        </w:rPr>
        <w:t>1</w:t>
      </w:r>
    </w:p>
    <w:p>
      <w:pPr>
        <w:pStyle w:val="ListParagraph"/>
        <w:numPr>
          <w:ilvl w:val="1"/>
          <w:numId w:val="5"/>
        </w:numPr>
        <w:tabs>
          <w:tab w:pos="770" w:val="left" w:leader="none"/>
        </w:tabs>
        <w:spacing w:line="226" w:lineRule="exact" w:before="0" w:after="0"/>
        <w:ind w:left="769" w:right="0" w:hanging="129"/>
        <w:jc w:val="left"/>
        <w:rPr>
          <w:sz w:val="22"/>
        </w:rPr>
      </w:pPr>
      <w:r>
        <w:rPr/>
        <w:pict>
          <v:shape style="position:absolute;margin-left:109.599998pt;margin-top:9.047175pt;width:77.1pt;height:62.15pt;mso-position-horizontal-relative:page;mso-position-vertical-relative:paragraph;z-index:15729152"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7"/>
                    <w:gridCol w:w="325"/>
                  </w:tblGrid>
                  <w:tr>
                    <w:trPr>
                      <w:trHeight w:val="223" w:hRule="atLeast"/>
                    </w:trPr>
                    <w:tc>
                      <w:tcPr>
                        <w:tcW w:w="1217" w:type="dxa"/>
                      </w:tcPr>
                      <w:p>
                        <w:pPr>
                          <w:pStyle w:val="TableParagraph"/>
                          <w:spacing w:line="203" w:lineRule="exact"/>
                          <w:rPr>
                            <w:sz w:val="22"/>
                          </w:rPr>
                        </w:pPr>
                        <w:r>
                          <w:rPr>
                            <w:sz w:val="22"/>
                          </w:rPr>
                          <w:t>-</w:t>
                        </w:r>
                        <w:r>
                          <w:rPr>
                            <w:spacing w:val="-2"/>
                            <w:sz w:val="22"/>
                          </w:rPr>
                          <w:t> NCQLLQ:</w:t>
                        </w:r>
                      </w:p>
                    </w:tc>
                    <w:tc>
                      <w:tcPr>
                        <w:tcW w:w="325" w:type="dxa"/>
                      </w:tcPr>
                      <w:p>
                        <w:pPr>
                          <w:pStyle w:val="TableParagraph"/>
                          <w:spacing w:line="203" w:lineRule="exact"/>
                          <w:ind w:left="133"/>
                          <w:rPr>
                            <w:sz w:val="22"/>
                          </w:rPr>
                        </w:pPr>
                        <w:r>
                          <w:rPr>
                            <w:w w:val="100"/>
                            <w:sz w:val="22"/>
                          </w:rPr>
                          <w:t>1</w:t>
                        </w:r>
                      </w:p>
                    </w:tc>
                  </w:tr>
                  <w:tr>
                    <w:trPr>
                      <w:trHeight w:val="200" w:hRule="atLeast"/>
                    </w:trPr>
                    <w:tc>
                      <w:tcPr>
                        <w:tcW w:w="1217" w:type="dxa"/>
                      </w:tcPr>
                      <w:p>
                        <w:pPr>
                          <w:pStyle w:val="TableParagraph"/>
                          <w:rPr>
                            <w:sz w:val="22"/>
                          </w:rPr>
                        </w:pPr>
                        <w:r>
                          <w:rPr>
                            <w:sz w:val="22"/>
                          </w:rPr>
                          <w:t>-</w:t>
                        </w:r>
                        <w:r>
                          <w:rPr>
                            <w:spacing w:val="-4"/>
                            <w:sz w:val="22"/>
                          </w:rPr>
                          <w:t> </w:t>
                        </w:r>
                        <w:r>
                          <w:rPr>
                            <w:spacing w:val="-2"/>
                            <w:sz w:val="22"/>
                          </w:rPr>
                          <w:t>STPTBK:</w:t>
                        </w:r>
                      </w:p>
                    </w:tc>
                    <w:tc>
                      <w:tcPr>
                        <w:tcW w:w="325" w:type="dxa"/>
                      </w:tcPr>
                      <w:p>
                        <w:pPr>
                          <w:pStyle w:val="TableParagraph"/>
                          <w:ind w:left="118"/>
                          <w:rPr>
                            <w:sz w:val="22"/>
                          </w:rPr>
                        </w:pPr>
                        <w:r>
                          <w:rPr>
                            <w:w w:val="100"/>
                            <w:sz w:val="22"/>
                          </w:rPr>
                          <w:t>1</w:t>
                        </w:r>
                      </w:p>
                    </w:tc>
                  </w:tr>
                  <w:tr>
                    <w:trPr>
                      <w:trHeight w:val="199" w:hRule="atLeast"/>
                    </w:trPr>
                    <w:tc>
                      <w:tcPr>
                        <w:tcW w:w="1217" w:type="dxa"/>
                      </w:tcPr>
                      <w:p>
                        <w:pPr>
                          <w:pStyle w:val="TableParagraph"/>
                          <w:spacing w:line="179" w:lineRule="exact"/>
                          <w:rPr>
                            <w:sz w:val="22"/>
                          </w:rPr>
                        </w:pPr>
                        <w:r>
                          <w:rPr>
                            <w:sz w:val="22"/>
                          </w:rPr>
                          <w:t>-</w:t>
                        </w:r>
                        <w:r>
                          <w:rPr>
                            <w:spacing w:val="-4"/>
                            <w:sz w:val="22"/>
                          </w:rPr>
                          <w:t> </w:t>
                        </w:r>
                        <w:r>
                          <w:rPr>
                            <w:sz w:val="22"/>
                          </w:rPr>
                          <w:t>TA </w:t>
                        </w:r>
                        <w:r>
                          <w:rPr>
                            <w:spacing w:val="-2"/>
                            <w:sz w:val="22"/>
                          </w:rPr>
                          <w:t>tỉnh:</w:t>
                        </w:r>
                      </w:p>
                    </w:tc>
                    <w:tc>
                      <w:tcPr>
                        <w:tcW w:w="325" w:type="dxa"/>
                      </w:tcPr>
                      <w:p>
                        <w:pPr>
                          <w:pStyle w:val="TableParagraph"/>
                          <w:spacing w:line="179" w:lineRule="exact"/>
                          <w:ind w:left="99"/>
                          <w:rPr>
                            <w:sz w:val="22"/>
                          </w:rPr>
                        </w:pPr>
                        <w:r>
                          <w:rPr>
                            <w:w w:val="100"/>
                            <w:sz w:val="22"/>
                          </w:rPr>
                          <w:t>1</w:t>
                        </w:r>
                      </w:p>
                    </w:tc>
                  </w:tr>
                  <w:tr>
                    <w:trPr>
                      <w:trHeight w:val="200" w:hRule="atLeast"/>
                    </w:trPr>
                    <w:tc>
                      <w:tcPr>
                        <w:tcW w:w="1217" w:type="dxa"/>
                      </w:tcPr>
                      <w:p>
                        <w:pPr>
                          <w:pStyle w:val="TableParagraph"/>
                          <w:rPr>
                            <w:sz w:val="22"/>
                          </w:rPr>
                        </w:pPr>
                        <w:r>
                          <w:rPr>
                            <w:sz w:val="22"/>
                          </w:rPr>
                          <w:t>-</w:t>
                        </w:r>
                        <w:r>
                          <w:rPr>
                            <w:spacing w:val="-4"/>
                            <w:sz w:val="22"/>
                          </w:rPr>
                          <w:t> </w:t>
                        </w:r>
                        <w:r>
                          <w:rPr>
                            <w:spacing w:val="-2"/>
                            <w:sz w:val="22"/>
                          </w:rPr>
                          <w:t>T.H.A:</w:t>
                        </w:r>
                      </w:p>
                    </w:tc>
                    <w:tc>
                      <w:tcPr>
                        <w:tcW w:w="325" w:type="dxa"/>
                      </w:tcPr>
                      <w:p>
                        <w:pPr>
                          <w:pStyle w:val="TableParagraph"/>
                          <w:ind w:left="80"/>
                          <w:rPr>
                            <w:sz w:val="22"/>
                          </w:rPr>
                        </w:pPr>
                        <w:r>
                          <w:rPr>
                            <w:w w:val="100"/>
                            <w:sz w:val="22"/>
                          </w:rPr>
                          <w:t>2</w:t>
                        </w:r>
                      </w:p>
                    </w:tc>
                  </w:tr>
                  <w:tr>
                    <w:trPr>
                      <w:trHeight w:val="200" w:hRule="atLeast"/>
                    </w:trPr>
                    <w:tc>
                      <w:tcPr>
                        <w:tcW w:w="1217" w:type="dxa"/>
                      </w:tcPr>
                      <w:p>
                        <w:pPr>
                          <w:pStyle w:val="TableParagraph"/>
                          <w:rPr>
                            <w:sz w:val="22"/>
                          </w:rPr>
                        </w:pPr>
                        <w:r>
                          <w:rPr>
                            <w:sz w:val="22"/>
                          </w:rPr>
                          <w:t>-</w:t>
                        </w:r>
                        <w:r>
                          <w:rPr>
                            <w:spacing w:val="-4"/>
                            <w:sz w:val="22"/>
                          </w:rPr>
                          <w:t> </w:t>
                        </w:r>
                        <w:r>
                          <w:rPr>
                            <w:sz w:val="22"/>
                          </w:rPr>
                          <w:t>Lưu hồ </w:t>
                        </w:r>
                        <w:r>
                          <w:rPr>
                            <w:spacing w:val="-5"/>
                            <w:sz w:val="22"/>
                          </w:rPr>
                          <w:t>sơ:</w:t>
                        </w:r>
                      </w:p>
                    </w:tc>
                    <w:tc>
                      <w:tcPr>
                        <w:tcW w:w="325" w:type="dxa"/>
                      </w:tcPr>
                      <w:p>
                        <w:pPr>
                          <w:pStyle w:val="TableParagraph"/>
                          <w:ind w:left="85"/>
                          <w:rPr>
                            <w:sz w:val="22"/>
                          </w:rPr>
                        </w:pPr>
                        <w:r>
                          <w:rPr>
                            <w:w w:val="100"/>
                            <w:sz w:val="22"/>
                          </w:rPr>
                          <w:t>1</w:t>
                        </w:r>
                      </w:p>
                    </w:tc>
                  </w:tr>
                  <w:tr>
                    <w:trPr>
                      <w:trHeight w:val="221" w:hRule="atLeast"/>
                    </w:trPr>
                    <w:tc>
                      <w:tcPr>
                        <w:tcW w:w="1217" w:type="dxa"/>
                      </w:tcPr>
                      <w:p>
                        <w:pPr>
                          <w:pStyle w:val="TableParagraph"/>
                          <w:spacing w:line="202" w:lineRule="exact"/>
                          <w:rPr>
                            <w:sz w:val="22"/>
                          </w:rPr>
                        </w:pPr>
                        <w:r>
                          <w:rPr>
                            <w:sz w:val="22"/>
                          </w:rPr>
                          <w:t>-</w:t>
                        </w:r>
                        <w:r>
                          <w:rPr>
                            <w:spacing w:val="-4"/>
                            <w:sz w:val="22"/>
                          </w:rPr>
                          <w:t> </w:t>
                        </w:r>
                        <w:r>
                          <w:rPr>
                            <w:sz w:val="22"/>
                          </w:rPr>
                          <w:t>Lưu </w:t>
                        </w:r>
                        <w:r>
                          <w:rPr>
                            <w:spacing w:val="-5"/>
                            <w:sz w:val="22"/>
                          </w:rPr>
                          <w:t>VP:</w:t>
                        </w:r>
                      </w:p>
                    </w:tc>
                    <w:tc>
                      <w:tcPr>
                        <w:tcW w:w="325" w:type="dxa"/>
                      </w:tcPr>
                      <w:p>
                        <w:pPr>
                          <w:pStyle w:val="TableParagraph"/>
                          <w:spacing w:line="202" w:lineRule="exact"/>
                          <w:ind w:left="108"/>
                          <w:rPr>
                            <w:sz w:val="22"/>
                          </w:rPr>
                        </w:pPr>
                        <w:r>
                          <w:rPr>
                            <w:spacing w:val="-5"/>
                            <w:sz w:val="22"/>
                          </w:rPr>
                          <w:t>1.</w:t>
                        </w:r>
                      </w:p>
                    </w:tc>
                  </w:tr>
                </w:tbl>
                <w:p>
                  <w:pPr>
                    <w:pStyle w:val="BodyText"/>
                    <w:spacing w:before="0"/>
                    <w:ind w:left="0" w:firstLine="0"/>
                    <w:jc w:val="left"/>
                  </w:pPr>
                </w:p>
              </w:txbxContent>
            </v:textbox>
            <w10:wrap type="none"/>
          </v:shape>
        </w:pict>
      </w:r>
      <w:r>
        <w:rPr>
          <w:sz w:val="22"/>
        </w:rPr>
        <w:t>NĐDHPCBH:</w:t>
      </w:r>
      <w:r>
        <w:rPr>
          <w:spacing w:val="-11"/>
          <w:sz w:val="22"/>
        </w:rPr>
        <w:t> </w:t>
      </w:r>
      <w:r>
        <w:rPr>
          <w:spacing w:val="-10"/>
          <w:sz w:val="22"/>
        </w:rPr>
        <w:t>1</w:t>
      </w:r>
    </w:p>
    <w:p>
      <w:pPr>
        <w:spacing w:before="891"/>
        <w:ind w:left="0" w:right="1202" w:firstLine="0"/>
        <w:jc w:val="right"/>
        <w:rPr>
          <w:b/>
          <w:sz w:val="28"/>
        </w:rPr>
      </w:pPr>
      <w:r>
        <w:rPr>
          <w:b/>
          <w:sz w:val="28"/>
        </w:rPr>
        <w:t>Triệu</w:t>
      </w:r>
      <w:r>
        <w:rPr>
          <w:b/>
          <w:spacing w:val="-2"/>
          <w:sz w:val="28"/>
        </w:rPr>
        <w:t> </w:t>
      </w:r>
      <w:r>
        <w:rPr>
          <w:b/>
          <w:sz w:val="28"/>
        </w:rPr>
        <w:t>Thị </w:t>
      </w:r>
      <w:r>
        <w:rPr>
          <w:b/>
          <w:spacing w:val="-4"/>
          <w:sz w:val="28"/>
        </w:rPr>
        <w:t>Vang</w:t>
      </w:r>
    </w:p>
    <w:p>
      <w:pPr>
        <w:spacing w:after="0"/>
        <w:jc w:val="right"/>
        <w:rPr>
          <w:sz w:val="28"/>
        </w:rPr>
        <w:sectPr>
          <w:pgSz w:w="11910" w:h="16850"/>
          <w:pgMar w:header="0" w:footer="830" w:top="1000" w:bottom="1020" w:left="1600" w:right="740"/>
        </w:sectPr>
      </w:pPr>
    </w:p>
    <w:p>
      <w:pPr>
        <w:pStyle w:val="BodyText"/>
        <w:spacing w:before="4"/>
        <w:ind w:left="0" w:firstLine="0"/>
        <w:jc w:val="left"/>
        <w:rPr>
          <w:b/>
          <w:sz w:val="17"/>
        </w:rPr>
      </w:pPr>
    </w:p>
    <w:sectPr>
      <w:pgSz w:w="11910" w:h="16850"/>
      <w:pgMar w:header="0" w:footer="830" w:top="1940" w:bottom="10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29993pt;margin-top:789.288757pt;width:21.2pt;height:17.55pt;mso-position-horizontal-relative:page;mso-position-vertical-relative:page;z-index:-1584588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14"/>
      </w:pPr>
      <w:rPr>
        <w:rFonts w:hint="default" w:ascii="Times New Roman" w:hAnsi="Times New Roman" w:eastAsia="Times New Roman" w:cs="Times New Roman"/>
        <w:w w:val="100"/>
        <w:lang w:val="vi" w:eastAsia="en-US" w:bidi="ar-SA"/>
      </w:rPr>
    </w:lvl>
    <w:lvl w:ilvl="2">
      <w:start w:val="0"/>
      <w:numFmt w:val="bullet"/>
      <w:lvlText w:val="•"/>
      <w:lvlJc w:val="left"/>
      <w:pPr>
        <w:ind w:left="1738" w:hanging="214"/>
      </w:pPr>
      <w:rPr>
        <w:rFonts w:hint="default"/>
        <w:lang w:val="vi" w:eastAsia="en-US" w:bidi="ar-SA"/>
      </w:rPr>
    </w:lvl>
    <w:lvl w:ilvl="3">
      <w:start w:val="0"/>
      <w:numFmt w:val="bullet"/>
      <w:lvlText w:val="•"/>
      <w:lvlJc w:val="left"/>
      <w:pPr>
        <w:ind w:left="2716" w:hanging="214"/>
      </w:pPr>
      <w:rPr>
        <w:rFonts w:hint="default"/>
        <w:lang w:val="vi" w:eastAsia="en-US" w:bidi="ar-SA"/>
      </w:rPr>
    </w:lvl>
    <w:lvl w:ilvl="4">
      <w:start w:val="0"/>
      <w:numFmt w:val="bullet"/>
      <w:lvlText w:val="•"/>
      <w:lvlJc w:val="left"/>
      <w:pPr>
        <w:ind w:left="3695" w:hanging="214"/>
      </w:pPr>
      <w:rPr>
        <w:rFonts w:hint="default"/>
        <w:lang w:val="vi" w:eastAsia="en-US" w:bidi="ar-SA"/>
      </w:rPr>
    </w:lvl>
    <w:lvl w:ilvl="5">
      <w:start w:val="0"/>
      <w:numFmt w:val="bullet"/>
      <w:lvlText w:val="•"/>
      <w:lvlJc w:val="left"/>
      <w:pPr>
        <w:ind w:left="4673" w:hanging="214"/>
      </w:pPr>
      <w:rPr>
        <w:rFonts w:hint="default"/>
        <w:lang w:val="vi" w:eastAsia="en-US" w:bidi="ar-SA"/>
      </w:rPr>
    </w:lvl>
    <w:lvl w:ilvl="6">
      <w:start w:val="0"/>
      <w:numFmt w:val="bullet"/>
      <w:lvlText w:val="•"/>
      <w:lvlJc w:val="left"/>
      <w:pPr>
        <w:ind w:left="5652" w:hanging="214"/>
      </w:pPr>
      <w:rPr>
        <w:rFonts w:hint="default"/>
        <w:lang w:val="vi" w:eastAsia="en-US" w:bidi="ar-SA"/>
      </w:rPr>
    </w:lvl>
    <w:lvl w:ilvl="7">
      <w:start w:val="0"/>
      <w:numFmt w:val="bullet"/>
      <w:lvlText w:val="•"/>
      <w:lvlJc w:val="left"/>
      <w:pPr>
        <w:ind w:left="6630" w:hanging="214"/>
      </w:pPr>
      <w:rPr>
        <w:rFonts w:hint="default"/>
        <w:lang w:val="vi" w:eastAsia="en-US" w:bidi="ar-SA"/>
      </w:rPr>
    </w:lvl>
    <w:lvl w:ilvl="8">
      <w:start w:val="0"/>
      <w:numFmt w:val="bullet"/>
      <w:lvlText w:val="•"/>
      <w:lvlJc w:val="left"/>
      <w:pPr>
        <w:ind w:left="7609" w:hanging="214"/>
      </w:pPr>
      <w:rPr>
        <w:rFonts w:hint="default"/>
        <w:lang w:val="vi" w:eastAsia="en-US" w:bidi="ar-SA"/>
      </w:rPr>
    </w:lvl>
  </w:abstractNum>
  <w:abstractNum w:abstractNumId="3">
    <w:multiLevelType w:val="hybridMultilevel"/>
    <w:lvl w:ilvl="0">
      <w:start w:val="1"/>
      <w:numFmt w:val="decimal"/>
      <w:lvlText w:val="[%1]"/>
      <w:lvlJc w:val="left"/>
      <w:pPr>
        <w:ind w:left="1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lowerLetter"/>
      <w:lvlText w:val="%2)"/>
      <w:lvlJc w:val="left"/>
      <w:pPr>
        <w:ind w:left="954" w:hanging="286"/>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1"/>
      <w:numFmt w:val="decimal"/>
      <w:lvlText w:val="%3."/>
      <w:lvlJc w:val="left"/>
      <w:pPr>
        <w:ind w:left="102" w:hanging="283"/>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02" w:hanging="214"/>
      </w:pPr>
      <w:rPr>
        <w:rFonts w:hint="default" w:ascii="Times New Roman" w:hAnsi="Times New Roman" w:eastAsia="Times New Roman" w:cs="Times New Roman"/>
        <w:b w:val="0"/>
        <w:bCs w:val="0"/>
        <w:i w:val="0"/>
        <w:iCs w:val="0"/>
        <w:w w:val="100"/>
        <w:sz w:val="28"/>
        <w:szCs w:val="28"/>
        <w:lang w:val="vi" w:eastAsia="en-US" w:bidi="ar-SA"/>
      </w:rPr>
    </w:lvl>
    <w:lvl w:ilvl="4">
      <w:start w:val="0"/>
      <w:numFmt w:val="bullet"/>
      <w:lvlText w:val="•"/>
      <w:lvlJc w:val="left"/>
      <w:pPr>
        <w:ind w:left="3828" w:hanging="214"/>
      </w:pPr>
      <w:rPr>
        <w:rFonts w:hint="default"/>
        <w:lang w:val="vi" w:eastAsia="en-US" w:bidi="ar-SA"/>
      </w:rPr>
    </w:lvl>
    <w:lvl w:ilvl="5">
      <w:start w:val="0"/>
      <w:numFmt w:val="bullet"/>
      <w:lvlText w:val="•"/>
      <w:lvlJc w:val="left"/>
      <w:pPr>
        <w:ind w:left="4785" w:hanging="214"/>
      </w:pPr>
      <w:rPr>
        <w:rFonts w:hint="default"/>
        <w:lang w:val="vi" w:eastAsia="en-US" w:bidi="ar-SA"/>
      </w:rPr>
    </w:lvl>
    <w:lvl w:ilvl="6">
      <w:start w:val="0"/>
      <w:numFmt w:val="bullet"/>
      <w:lvlText w:val="•"/>
      <w:lvlJc w:val="left"/>
      <w:pPr>
        <w:ind w:left="5741" w:hanging="214"/>
      </w:pPr>
      <w:rPr>
        <w:rFonts w:hint="default"/>
        <w:lang w:val="vi" w:eastAsia="en-US" w:bidi="ar-SA"/>
      </w:rPr>
    </w:lvl>
    <w:lvl w:ilvl="7">
      <w:start w:val="0"/>
      <w:numFmt w:val="bullet"/>
      <w:lvlText w:val="•"/>
      <w:lvlJc w:val="left"/>
      <w:pPr>
        <w:ind w:left="6697" w:hanging="214"/>
      </w:pPr>
      <w:rPr>
        <w:rFonts w:hint="default"/>
        <w:lang w:val="vi" w:eastAsia="en-US" w:bidi="ar-SA"/>
      </w:rPr>
    </w:lvl>
    <w:lvl w:ilvl="8">
      <w:start w:val="0"/>
      <w:numFmt w:val="bullet"/>
      <w:lvlText w:val="•"/>
      <w:lvlJc w:val="left"/>
      <w:pPr>
        <w:ind w:left="7653" w:hanging="214"/>
      </w:pPr>
      <w:rPr>
        <w:rFonts w:hint="default"/>
        <w:lang w:val="vi" w:eastAsia="en-US" w:bidi="ar-SA"/>
      </w:rPr>
    </w:lvl>
  </w:abstractNum>
  <w:abstractNum w:abstractNumId="1">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02"/>
      </w:pPr>
      <w:rPr>
        <w:rFonts w:hint="default"/>
        <w:lang w:val="vi" w:eastAsia="en-US" w:bidi="ar-SA"/>
      </w:rPr>
    </w:lvl>
    <w:lvl w:ilvl="2">
      <w:start w:val="0"/>
      <w:numFmt w:val="bullet"/>
      <w:lvlText w:val="•"/>
      <w:lvlJc w:val="left"/>
      <w:pPr>
        <w:ind w:left="1993" w:hanging="202"/>
      </w:pPr>
      <w:rPr>
        <w:rFonts w:hint="default"/>
        <w:lang w:val="vi" w:eastAsia="en-US" w:bidi="ar-SA"/>
      </w:rPr>
    </w:lvl>
    <w:lvl w:ilvl="3">
      <w:start w:val="0"/>
      <w:numFmt w:val="bullet"/>
      <w:lvlText w:val="•"/>
      <w:lvlJc w:val="left"/>
      <w:pPr>
        <w:ind w:left="2939" w:hanging="202"/>
      </w:pPr>
      <w:rPr>
        <w:rFonts w:hint="default"/>
        <w:lang w:val="vi" w:eastAsia="en-US" w:bidi="ar-SA"/>
      </w:rPr>
    </w:lvl>
    <w:lvl w:ilvl="4">
      <w:start w:val="0"/>
      <w:numFmt w:val="bullet"/>
      <w:lvlText w:val="•"/>
      <w:lvlJc w:val="left"/>
      <w:pPr>
        <w:ind w:left="3886" w:hanging="202"/>
      </w:pPr>
      <w:rPr>
        <w:rFonts w:hint="default"/>
        <w:lang w:val="vi" w:eastAsia="en-US" w:bidi="ar-SA"/>
      </w:rPr>
    </w:lvl>
    <w:lvl w:ilvl="5">
      <w:start w:val="0"/>
      <w:numFmt w:val="bullet"/>
      <w:lvlText w:val="•"/>
      <w:lvlJc w:val="left"/>
      <w:pPr>
        <w:ind w:left="4833" w:hanging="202"/>
      </w:pPr>
      <w:rPr>
        <w:rFonts w:hint="default"/>
        <w:lang w:val="vi" w:eastAsia="en-US" w:bidi="ar-SA"/>
      </w:rPr>
    </w:lvl>
    <w:lvl w:ilvl="6">
      <w:start w:val="0"/>
      <w:numFmt w:val="bullet"/>
      <w:lvlText w:val="•"/>
      <w:lvlJc w:val="left"/>
      <w:pPr>
        <w:ind w:left="5779" w:hanging="202"/>
      </w:pPr>
      <w:rPr>
        <w:rFonts w:hint="default"/>
        <w:lang w:val="vi" w:eastAsia="en-US" w:bidi="ar-SA"/>
      </w:rPr>
    </w:lvl>
    <w:lvl w:ilvl="7">
      <w:start w:val="0"/>
      <w:numFmt w:val="bullet"/>
      <w:lvlText w:val="•"/>
      <w:lvlJc w:val="left"/>
      <w:pPr>
        <w:ind w:left="6726" w:hanging="202"/>
      </w:pPr>
      <w:rPr>
        <w:rFonts w:hint="default"/>
        <w:lang w:val="vi" w:eastAsia="en-US" w:bidi="ar-SA"/>
      </w:rPr>
    </w:lvl>
    <w:lvl w:ilvl="8">
      <w:start w:val="0"/>
      <w:numFmt w:val="bullet"/>
      <w:lvlText w:val="•"/>
      <w:lvlJc w:val="left"/>
      <w:pPr>
        <w:ind w:left="7673" w:hanging="202"/>
      </w:pPr>
      <w:rPr>
        <w:rFonts w:hint="default"/>
        <w:lang w:val="vi" w:eastAsia="en-US" w:bidi="ar-SA"/>
      </w:rPr>
    </w:lvl>
  </w:abstractNum>
  <w:abstractNum w:abstractNumId="0">
    <w:multiLevelType w:val="hybridMultilevel"/>
    <w:lvl w:ilvl="0">
      <w:start w:val="0"/>
      <w:numFmt w:val="bullet"/>
      <w:lvlText w:val="-"/>
      <w:lvlJc w:val="left"/>
      <w:pPr>
        <w:ind w:left="102"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12"/>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93" w:hanging="212"/>
      </w:pPr>
      <w:rPr>
        <w:rFonts w:hint="default"/>
        <w:lang w:val="vi" w:eastAsia="en-US" w:bidi="ar-SA"/>
      </w:rPr>
    </w:lvl>
    <w:lvl w:ilvl="3">
      <w:start w:val="0"/>
      <w:numFmt w:val="bullet"/>
      <w:lvlText w:val="•"/>
      <w:lvlJc w:val="left"/>
      <w:pPr>
        <w:ind w:left="2939" w:hanging="212"/>
      </w:pPr>
      <w:rPr>
        <w:rFonts w:hint="default"/>
        <w:lang w:val="vi" w:eastAsia="en-US" w:bidi="ar-SA"/>
      </w:rPr>
    </w:lvl>
    <w:lvl w:ilvl="4">
      <w:start w:val="0"/>
      <w:numFmt w:val="bullet"/>
      <w:lvlText w:val="•"/>
      <w:lvlJc w:val="left"/>
      <w:pPr>
        <w:ind w:left="3886" w:hanging="212"/>
      </w:pPr>
      <w:rPr>
        <w:rFonts w:hint="default"/>
        <w:lang w:val="vi" w:eastAsia="en-US" w:bidi="ar-SA"/>
      </w:rPr>
    </w:lvl>
    <w:lvl w:ilvl="5">
      <w:start w:val="0"/>
      <w:numFmt w:val="bullet"/>
      <w:lvlText w:val="•"/>
      <w:lvlJc w:val="left"/>
      <w:pPr>
        <w:ind w:left="4833" w:hanging="212"/>
      </w:pPr>
      <w:rPr>
        <w:rFonts w:hint="default"/>
        <w:lang w:val="vi" w:eastAsia="en-US" w:bidi="ar-SA"/>
      </w:rPr>
    </w:lvl>
    <w:lvl w:ilvl="6">
      <w:start w:val="0"/>
      <w:numFmt w:val="bullet"/>
      <w:lvlText w:val="•"/>
      <w:lvlJc w:val="left"/>
      <w:pPr>
        <w:ind w:left="5779" w:hanging="212"/>
      </w:pPr>
      <w:rPr>
        <w:rFonts w:hint="default"/>
        <w:lang w:val="vi" w:eastAsia="en-US" w:bidi="ar-SA"/>
      </w:rPr>
    </w:lvl>
    <w:lvl w:ilvl="7">
      <w:start w:val="0"/>
      <w:numFmt w:val="bullet"/>
      <w:lvlText w:val="•"/>
      <w:lvlJc w:val="left"/>
      <w:pPr>
        <w:ind w:left="6726" w:hanging="212"/>
      </w:pPr>
      <w:rPr>
        <w:rFonts w:hint="default"/>
        <w:lang w:val="vi" w:eastAsia="en-US" w:bidi="ar-SA"/>
      </w:rPr>
    </w:lvl>
    <w:lvl w:ilvl="8">
      <w:start w:val="0"/>
      <w:numFmt w:val="bullet"/>
      <w:lvlText w:val="•"/>
      <w:lvlJc w:val="left"/>
      <w:pPr>
        <w:ind w:left="7673" w:hanging="21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2"/>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4"/>
      <w:ind w:left="668"/>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180"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Vinhhanh</dc:creator>
  <dc:title>Toµ ¸n nh©n d©n</dc:title>
  <dcterms:created xsi:type="dcterms:W3CDTF">2023-04-24T16:54:15Z</dcterms:created>
  <dcterms:modified xsi:type="dcterms:W3CDTF">2023-04-24T16:54:15Z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