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6219"/>
      </w:tblGrid>
      <w:tr>
        <w:trPr>
          <w:trHeight w:val="956" w:hRule="atLeast"/>
        </w:trPr>
        <w:tc>
          <w:tcPr>
            <w:tcW w:w="3581" w:type="dxa"/>
          </w:tcPr>
          <w:p>
            <w:pPr>
              <w:pStyle w:val="TableParagraph"/>
              <w:spacing w:line="242" w:lineRule="auto"/>
              <w:ind w:left="50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THẠCH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</w:p>
          <w:p>
            <w:pPr>
              <w:pStyle w:val="TableParagraph"/>
              <w:spacing w:line="298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HOÁ</w:t>
            </w:r>
          </w:p>
        </w:tc>
        <w:tc>
          <w:tcPr>
            <w:tcW w:w="6219" w:type="dxa"/>
          </w:tcPr>
          <w:p>
            <w:pPr>
              <w:pStyle w:val="TableParagraph"/>
              <w:spacing w:line="311" w:lineRule="exact"/>
              <w:ind w:left="32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322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94" w:hRule="atLeast"/>
        </w:trPr>
        <w:tc>
          <w:tcPr>
            <w:tcW w:w="3581" w:type="dxa"/>
          </w:tcPr>
          <w:p>
            <w:pPr>
              <w:pStyle w:val="TableParagraph"/>
              <w:spacing w:line="302" w:lineRule="exact"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16/2022/QĐST-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219" w:type="dxa"/>
          </w:tcPr>
          <w:p>
            <w:pPr>
              <w:pStyle w:val="TableParagraph"/>
              <w:spacing w:line="302" w:lineRule="exact" w:before="172"/>
              <w:ind w:left="322" w:right="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Thạch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Thành,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Title"/>
      </w:pPr>
      <w:r>
        <w:rPr/>
        <w:pict>
          <v:shape style="position:absolute;margin-left:115.900002pt;margin-top:-59.432529pt;width:82.6pt;height:.1pt;mso-position-horizontal-relative:page;mso-position-vertical-relative:paragraph;z-index:-15771648" id="docshape1" coordorigin="2318,-1189" coordsize="1652,0" path="m2362,-1189l3970,-1189m2318,-1189l3926,-118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771136" from="334.600006pt,-74.182526pt" to="492.050006pt,-74.182526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before="37"/>
        <w:ind w:right="2398"/>
      </w:pP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90" w:lineRule="auto" w:before="1"/>
        <w:ind w:left="944" w:right="293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48,</w:t>
      </w:r>
      <w:r>
        <w:rPr>
          <w:spacing w:val="-6"/>
        </w:rPr>
        <w:t> </w:t>
      </w:r>
      <w:r>
        <w:rPr/>
        <w:t>217,</w:t>
      </w:r>
      <w:r>
        <w:rPr>
          <w:spacing w:val="-3"/>
        </w:rPr>
        <w:t> </w:t>
      </w:r>
      <w:r>
        <w:rPr/>
        <w:t>218,</w:t>
      </w:r>
      <w:r>
        <w:rPr>
          <w:spacing w:val="-3"/>
        </w:rPr>
        <w:t> </w:t>
      </w:r>
      <w:r>
        <w:rPr/>
        <w:t>219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273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BLTTDS. Sau khi nghiên cứu hồ sơ vụ án Dân sự sơ thẩm;</w:t>
      </w:r>
    </w:p>
    <w:p>
      <w:pPr>
        <w:pStyle w:val="BodyText"/>
        <w:spacing w:line="287" w:lineRule="exact"/>
        <w:ind w:left="944"/>
      </w:pPr>
      <w:r>
        <w:rPr/>
        <w:t>Xét</w:t>
      </w:r>
      <w:r>
        <w:rPr>
          <w:spacing w:val="6"/>
        </w:rPr>
        <w:t> </w:t>
      </w:r>
      <w:r>
        <w:rPr/>
        <w:t>thấy:</w:t>
      </w:r>
      <w:r>
        <w:rPr>
          <w:spacing w:val="6"/>
        </w:rPr>
        <w:t> </w:t>
      </w:r>
      <w:r>
        <w:rPr/>
        <w:t>Ngày</w:t>
      </w:r>
      <w:r>
        <w:rPr>
          <w:spacing w:val="7"/>
        </w:rPr>
        <w:t> </w:t>
      </w:r>
      <w:r>
        <w:rPr/>
        <w:t>29/11/2022,</w:t>
      </w:r>
      <w:r>
        <w:rPr>
          <w:spacing w:val="6"/>
        </w:rPr>
        <w:t> </w:t>
      </w:r>
      <w:r>
        <w:rPr/>
        <w:t>nguyên</w:t>
      </w:r>
      <w:r>
        <w:rPr>
          <w:spacing w:val="7"/>
        </w:rPr>
        <w:t> </w:t>
      </w:r>
      <w:r>
        <w:rPr/>
        <w:t>đơn</w:t>
      </w:r>
      <w:r>
        <w:rPr>
          <w:spacing w:val="6"/>
        </w:rPr>
        <w:t> </w:t>
      </w:r>
      <w:r>
        <w:rPr/>
        <w:t>là</w:t>
      </w:r>
      <w:r>
        <w:rPr>
          <w:spacing w:val="6"/>
        </w:rPr>
        <w:t> </w:t>
      </w:r>
      <w:r>
        <w:rPr/>
        <w:t>chị</w:t>
      </w:r>
      <w:r>
        <w:rPr>
          <w:spacing w:val="7"/>
        </w:rPr>
        <w:t> </w:t>
      </w:r>
      <w:r>
        <w:rPr/>
        <w:t>Bùi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/>
        <w:t>H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đơn</w:t>
      </w:r>
      <w:r>
        <w:rPr>
          <w:spacing w:val="6"/>
        </w:rPr>
        <w:t> </w:t>
      </w:r>
      <w:r>
        <w:rPr/>
        <w:t>xin</w:t>
      </w:r>
      <w:r>
        <w:rPr>
          <w:spacing w:val="6"/>
        </w:rPr>
        <w:t> </w:t>
      </w:r>
      <w:r>
        <w:rPr/>
        <w:t>rút</w:t>
      </w:r>
      <w:r>
        <w:rPr>
          <w:spacing w:val="8"/>
        </w:rPr>
        <w:t> </w:t>
      </w:r>
      <w:r>
        <w:rPr>
          <w:spacing w:val="-4"/>
        </w:rPr>
        <w:t>toàn</w:t>
      </w:r>
    </w:p>
    <w:p>
      <w:pPr>
        <w:pStyle w:val="BodyText"/>
        <w:spacing w:before="31"/>
        <w:ind w:left="342"/>
      </w:pPr>
      <w:r>
        <w:rPr/>
        <w:t>bộ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khởi</w:t>
      </w:r>
      <w:r>
        <w:rPr>
          <w:spacing w:val="-2"/>
        </w:rPr>
        <w:t> </w:t>
      </w:r>
      <w:r>
        <w:rPr/>
        <w:t>kiện</w:t>
      </w:r>
      <w:r>
        <w:rPr>
          <w:spacing w:val="1"/>
        </w:rPr>
        <w:t> </w:t>
      </w: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5"/>
        </w:rPr>
        <w:t> </w:t>
      </w:r>
      <w:r>
        <w:rPr/>
        <w:t>tại</w:t>
      </w:r>
      <w:r>
        <w:rPr>
          <w:spacing w:val="-1"/>
        </w:rPr>
        <w:t> </w:t>
      </w:r>
      <w:r>
        <w:rPr/>
        <w:t>điểm</w:t>
      </w:r>
      <w:r>
        <w:rPr>
          <w:spacing w:val="-5"/>
        </w:rPr>
        <w:t> </w:t>
      </w:r>
      <w:r>
        <w:rPr/>
        <w:t>c,</w:t>
      </w:r>
      <w:r>
        <w:rPr>
          <w:spacing w:val="-3"/>
        </w:rPr>
        <w:t> </w:t>
      </w:r>
      <w:r>
        <w:rPr/>
        <w:t>khoản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217</w:t>
      </w:r>
      <w:r>
        <w:rPr>
          <w:spacing w:val="-1"/>
        </w:rPr>
        <w:t> </w:t>
      </w:r>
      <w:r>
        <w:rPr>
          <w:spacing w:val="-2"/>
        </w:rPr>
        <w:t>BLTTDS.</w:t>
      </w:r>
    </w:p>
    <w:p>
      <w:pPr>
        <w:pStyle w:val="BodyText"/>
        <w:spacing w:before="2"/>
        <w:rPr>
          <w:sz w:val="34"/>
        </w:rPr>
      </w:pP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64" w:lineRule="auto" w:before="26" w:after="0"/>
        <w:ind w:left="342" w:right="305" w:firstLine="602"/>
        <w:jc w:val="left"/>
        <w:rPr>
          <w:sz w:val="28"/>
        </w:rPr>
      </w:pPr>
      <w:r>
        <w:rPr>
          <w:sz w:val="28"/>
        </w:rPr>
        <w:t>Đình chỉ giải quyết vụ án dân sự thụ lý số: 276/2022/TLST- HNGĐ, ngày 23/11/2022 về việc “Ly hôn, tranh chấp về nuôi con” giữa:</w:t>
      </w:r>
    </w:p>
    <w:p>
      <w:pPr>
        <w:pStyle w:val="BodyText"/>
        <w:spacing w:line="288" w:lineRule="auto"/>
        <w:ind w:left="944" w:right="3591"/>
      </w:pPr>
      <w:r>
        <w:rPr>
          <w:b/>
        </w:rPr>
        <w:t>Nguyên đơn: </w:t>
      </w:r>
      <w:r>
        <w:rPr/>
        <w:t>Chị Bùi Thị H; Sinh năm: 1985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Thôn</w:t>
      </w:r>
      <w:r>
        <w:rPr>
          <w:spacing w:val="-3"/>
        </w:rPr>
        <w:t> </w:t>
      </w:r>
      <w:r>
        <w:rPr/>
        <w:t>L,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T,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T,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Thanh</w:t>
      </w:r>
      <w:r>
        <w:rPr>
          <w:spacing w:val="-5"/>
        </w:rPr>
        <w:t> </w:t>
      </w:r>
      <w:r>
        <w:rPr/>
        <w:t>Hóa. </w:t>
      </w:r>
      <w:r>
        <w:rPr>
          <w:b/>
        </w:rPr>
        <w:t>Bị đơn: </w:t>
      </w:r>
      <w:r>
        <w:rPr/>
        <w:t>Anh Đinh Thanh V; Sinh năm: 1981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Thôn</w:t>
      </w:r>
      <w:r>
        <w:rPr>
          <w:spacing w:val="-3"/>
        </w:rPr>
        <w:t> </w:t>
      </w:r>
      <w:r>
        <w:rPr/>
        <w:t>L,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T,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T,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Thanh</w:t>
      </w:r>
      <w:r>
        <w:rPr>
          <w:spacing w:val="-5"/>
        </w:rPr>
        <w:t> </w:t>
      </w:r>
      <w:r>
        <w:rPr/>
        <w:t>Hóa.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88" w:lineRule="auto" w:before="62" w:after="0"/>
        <w:ind w:left="342" w:right="309" w:firstLine="539"/>
        <w:jc w:val="both"/>
        <w:rPr>
          <w:sz w:val="28"/>
        </w:rPr>
      </w:pPr>
      <w:r>
        <w:rPr>
          <w:sz w:val="28"/>
        </w:rPr>
        <w:t>Về án phí: Trả lại cho chị Bùi Thị H số tiền 300.000đ (Ba trăm nghìn đồng) tạm ứng án phí DSST mà chị H đã nộp tại Chi cục Thi hành án dân sự Thạch Thành theo biên lai số: AA/2021/0007883 ngày 23/11/2022.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3" w:after="0"/>
        <w:ind w:left="1045" w:right="0" w:hanging="165"/>
        <w:jc w:val="both"/>
        <w:rPr>
          <w:b/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Bùi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khởi</w:t>
      </w:r>
      <w:r>
        <w:rPr>
          <w:spacing w:val="-6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pháp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luật.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64" w:lineRule="auto" w:before="33" w:after="0"/>
        <w:ind w:left="342" w:right="312" w:firstLine="602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hạn 07 ngày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nhận được</w:t>
      </w:r>
      <w:r>
        <w:rPr>
          <w:spacing w:val="-1"/>
          <w:sz w:val="28"/>
        </w:rPr>
        <w:t> </w:t>
      </w:r>
      <w:r>
        <w:rPr>
          <w:sz w:val="28"/>
        </w:rPr>
        <w:t>quyết định hoặc kể từ ngày quyết định được niêm yết theo quy định của Bộ luật tố tụng dân sự.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6"/>
        <w:gridCol w:w="3995"/>
      </w:tblGrid>
      <w:tr>
        <w:trPr>
          <w:trHeight w:val="2238" w:hRule="atLeast"/>
        </w:trPr>
        <w:tc>
          <w:tcPr>
            <w:tcW w:w="479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Thạch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995" w:type="dxa"/>
          </w:tcPr>
          <w:p>
            <w:pPr>
              <w:pStyle w:val="TableParagraph"/>
              <w:spacing w:line="311" w:lineRule="exact"/>
              <w:ind w:left="2095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6"/>
              <w:ind w:left="1982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Cúc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120" w:bottom="280" w:left="1360" w:right="5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3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4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2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8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4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1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72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9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42" w:hanging="173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273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9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6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6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3" w:hanging="17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30" w:right="23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429" w:right="239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42" w:firstLine="60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                       Céng hoµ x• héi chñ nghÜa ViÖt Nam</dc:title>
  <dcterms:created xsi:type="dcterms:W3CDTF">2023-04-24T16:47:59Z</dcterms:created>
  <dcterms:modified xsi:type="dcterms:W3CDTF">2023-04-24T16:47:59Z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