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01" w:val="left" w:leader="none"/>
        </w:tabs>
        <w:spacing w:before="68"/>
        <w:ind w:left="192" w:right="0" w:firstLine="0"/>
        <w:jc w:val="left"/>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2"/>
          <w:sz w:val="26"/>
        </w:rPr>
        <w:t> </w:t>
      </w:r>
      <w:r>
        <w:rPr>
          <w:b/>
          <w:sz w:val="26"/>
        </w:rPr>
        <w:t>HOÀ</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379" w:val="left" w:leader="none"/>
        </w:tabs>
        <w:spacing w:line="322" w:lineRule="exact" w:before="4"/>
        <w:ind w:left="327" w:right="0" w:firstLine="0"/>
        <w:jc w:val="left"/>
        <w:rPr>
          <w:b/>
          <w:sz w:val="28"/>
        </w:rPr>
      </w:pPr>
      <w:r>
        <w:rPr>
          <w:b/>
          <w:sz w:val="26"/>
        </w:rPr>
        <w:t>HUYỆN</w:t>
      </w:r>
      <w:r>
        <w:rPr>
          <w:b/>
          <w:spacing w:val="-7"/>
          <w:sz w:val="26"/>
        </w:rPr>
        <w:t> </w:t>
      </w:r>
      <w:r>
        <w:rPr>
          <w:b/>
          <w:sz w:val="26"/>
        </w:rPr>
        <w:t>QUỲ</w:t>
      </w:r>
      <w:r>
        <w:rPr>
          <w:b/>
          <w:spacing w:val="-7"/>
          <w:sz w:val="26"/>
        </w:rPr>
        <w:t> </w:t>
      </w:r>
      <w:r>
        <w:rPr>
          <w:b/>
          <w:spacing w:val="-5"/>
          <w:sz w:val="26"/>
        </w:rPr>
        <w:t>HỢP</w:t>
      </w:r>
      <w:r>
        <w:rPr>
          <w:b/>
          <w:sz w:val="26"/>
        </w:rPr>
        <w:tab/>
      </w:r>
      <w:r>
        <w:rPr>
          <w:b/>
          <w:sz w:val="28"/>
        </w:rPr>
        <w:t>Độc</w:t>
      </w:r>
      <w:r>
        <w:rPr>
          <w:b/>
          <w:spacing w:val="-3"/>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6"/>
          <w:sz w:val="28"/>
        </w:rPr>
        <w:t> </w:t>
      </w:r>
      <w:r>
        <w:rPr>
          <w:b/>
          <w:sz w:val="28"/>
        </w:rPr>
        <w:t>–</w:t>
      </w:r>
      <w:r>
        <w:rPr>
          <w:b/>
          <w:spacing w:val="-3"/>
          <w:sz w:val="28"/>
        </w:rPr>
        <w:t> </w:t>
      </w:r>
      <w:r>
        <w:rPr>
          <w:b/>
          <w:sz w:val="28"/>
        </w:rPr>
        <w:t>Hạnh</w:t>
      </w:r>
      <w:r>
        <w:rPr>
          <w:b/>
          <w:spacing w:val="-9"/>
          <w:sz w:val="28"/>
        </w:rPr>
        <w:t> </w:t>
      </w:r>
      <w:r>
        <w:rPr>
          <w:b/>
          <w:spacing w:val="-4"/>
          <w:sz w:val="28"/>
        </w:rPr>
        <w:t>phúc</w:t>
      </w:r>
    </w:p>
    <w:p>
      <w:pPr>
        <w:spacing w:line="299" w:lineRule="exact" w:before="0"/>
        <w:ind w:left="394" w:right="0" w:firstLine="0"/>
        <w:jc w:val="left"/>
        <w:rPr>
          <w:b/>
          <w:sz w:val="26"/>
        </w:rPr>
      </w:pPr>
      <w:r>
        <w:rPr/>
        <w:pict>
          <v:line style="position:absolute;mso-position-horizontal-relative:page;mso-position-vertical-relative:paragraph;z-index:15729152" from="311.850006pt,5.004207pt" to="486.250006pt,5.004207pt" stroked="true" strokeweight=".75pt" strokecolor="#000000">
            <v:stroke dashstyle="solid"/>
            <w10:wrap type="none"/>
          </v:line>
        </w:pict>
      </w:r>
      <w:r>
        <w:rPr>
          <w:b/>
          <w:sz w:val="26"/>
        </w:rPr>
        <w:t>TỈNH</w:t>
      </w:r>
      <w:r>
        <w:rPr>
          <w:b/>
          <w:spacing w:val="-10"/>
          <w:sz w:val="26"/>
        </w:rPr>
        <w:t> </w:t>
      </w:r>
      <w:r>
        <w:rPr>
          <w:b/>
          <w:sz w:val="26"/>
        </w:rPr>
        <w:t>NGHỆ</w:t>
      </w:r>
      <w:r>
        <w:rPr>
          <w:b/>
          <w:spacing w:val="-9"/>
          <w:sz w:val="26"/>
        </w:rPr>
        <w:t> </w:t>
      </w:r>
      <w:r>
        <w:rPr>
          <w:b/>
          <w:spacing w:val="-5"/>
          <w:sz w:val="26"/>
        </w:rPr>
        <w:t>AN</w:t>
      </w:r>
    </w:p>
    <w:p>
      <w:pPr>
        <w:pStyle w:val="BodyText"/>
        <w:spacing w:before="2"/>
        <w:ind w:left="0"/>
        <w:jc w:val="left"/>
        <w:rPr>
          <w:b/>
          <w:sz w:val="6"/>
        </w:rPr>
      </w:pPr>
      <w:r>
        <w:rPr/>
        <w:pict>
          <v:line style="position:absolute;mso-position-horizontal-relative:page;mso-position-vertical-relative:paragraph;z-index:-15728640;mso-wrap-distance-left:0;mso-wrap-distance-right:0" from="108pt,4.77895pt" to="198.75pt,4.82895pt" stroked="true" strokeweight=".75pt" strokecolor="#000000">
            <v:stroke dashstyle="solid"/>
            <w10:wrap type="topAndBottom"/>
          </v:line>
        </w:pict>
      </w:r>
    </w:p>
    <w:p>
      <w:pPr>
        <w:pStyle w:val="BodyText"/>
        <w:spacing w:before="10"/>
        <w:ind w:left="0"/>
        <w:jc w:val="left"/>
        <w:rPr>
          <w:b/>
          <w:sz w:val="10"/>
        </w:rPr>
      </w:pPr>
    </w:p>
    <w:p>
      <w:pPr>
        <w:pStyle w:val="BodyText"/>
        <w:spacing w:before="87"/>
        <w:ind w:right="5392"/>
        <w:jc w:val="left"/>
      </w:pPr>
      <w:r>
        <w:rPr/>
        <w:t>Bản</w:t>
      </w:r>
      <w:r>
        <w:rPr>
          <w:spacing w:val="-11"/>
        </w:rPr>
        <w:t> </w:t>
      </w:r>
      <w:r>
        <w:rPr/>
        <w:t>án</w:t>
      </w:r>
      <w:r>
        <w:rPr>
          <w:spacing w:val="-11"/>
        </w:rPr>
        <w:t> </w:t>
      </w:r>
      <w:r>
        <w:rPr/>
        <w:t>số:</w:t>
      </w:r>
      <w:r>
        <w:rPr>
          <w:spacing w:val="-11"/>
        </w:rPr>
        <w:t> </w:t>
      </w:r>
      <w:r>
        <w:rPr>
          <w:b/>
        </w:rPr>
        <w:t>87</w:t>
      </w:r>
      <w:r>
        <w:rPr/>
        <w:t>/2022/HSST Ngày 24/11/2022</w:t>
      </w:r>
    </w:p>
    <w:p>
      <w:pPr>
        <w:pStyle w:val="Title"/>
      </w:pPr>
      <w:r>
        <w:rPr/>
        <w:t>NHÂN</w:t>
      </w:r>
      <w:r>
        <w:rPr>
          <w:spacing w:val="-7"/>
        </w:rPr>
        <w:t> </w:t>
      </w:r>
      <w:r>
        <w:rPr>
          <w:spacing w:val="-4"/>
        </w:rPr>
        <w:t>DANH</w:t>
      </w:r>
    </w:p>
    <w:p>
      <w:pPr>
        <w:pStyle w:val="Title"/>
        <w:spacing w:before="121"/>
        <w:ind w:left="951"/>
        <w:jc w:val="both"/>
      </w:pPr>
      <w:r>
        <w:rPr/>
        <w:t>NƯỚC</w:t>
      </w:r>
      <w:r>
        <w:rPr>
          <w:spacing w:val="-9"/>
        </w:rPr>
        <w:t> </w:t>
      </w:r>
      <w:r>
        <w:rPr/>
        <w:t>CỘNG</w:t>
      </w:r>
      <w:r>
        <w:rPr>
          <w:spacing w:val="-7"/>
        </w:rPr>
        <w:t> </w:t>
      </w:r>
      <w:r>
        <w:rPr/>
        <w:t>HOÀ</w:t>
      </w:r>
      <w:r>
        <w:rPr>
          <w:spacing w:val="-10"/>
        </w:rPr>
        <w:t> </w:t>
      </w:r>
      <w:r>
        <w:rPr/>
        <w:t>XÃ</w:t>
      </w:r>
      <w:r>
        <w:rPr>
          <w:spacing w:val="-5"/>
        </w:rPr>
        <w:t> </w:t>
      </w:r>
      <w:r>
        <w:rPr/>
        <w:t>HỘI</w:t>
      </w:r>
      <w:r>
        <w:rPr>
          <w:spacing w:val="-5"/>
        </w:rPr>
        <w:t> </w:t>
      </w:r>
      <w:r>
        <w:rPr/>
        <w:t>CHỦ</w:t>
      </w:r>
      <w:r>
        <w:rPr>
          <w:spacing w:val="-5"/>
        </w:rPr>
        <w:t> </w:t>
      </w:r>
      <w:r>
        <w:rPr/>
        <w:t>NGHĨA</w:t>
      </w:r>
      <w:r>
        <w:rPr>
          <w:spacing w:val="-10"/>
        </w:rPr>
        <w:t> </w:t>
      </w:r>
      <w:r>
        <w:rPr/>
        <w:t>VIỆT</w:t>
      </w:r>
      <w:r>
        <w:rPr>
          <w:spacing w:val="-3"/>
        </w:rPr>
        <w:t> </w:t>
      </w:r>
      <w:r>
        <w:rPr>
          <w:spacing w:val="-5"/>
        </w:rPr>
        <w:t>NAM</w:t>
      </w:r>
    </w:p>
    <w:p>
      <w:pPr>
        <w:spacing w:before="278"/>
        <w:ind w:left="1633"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6"/>
          <w:sz w:val="26"/>
        </w:rPr>
        <w:t> </w:t>
      </w:r>
      <w:r>
        <w:rPr>
          <w:b/>
          <w:sz w:val="26"/>
        </w:rPr>
        <w:t>DÂN</w:t>
      </w:r>
      <w:r>
        <w:rPr>
          <w:b/>
          <w:spacing w:val="-6"/>
          <w:sz w:val="26"/>
        </w:rPr>
        <w:t> </w:t>
      </w:r>
      <w:r>
        <w:rPr>
          <w:b/>
          <w:sz w:val="26"/>
        </w:rPr>
        <w:t>HUYỆN</w:t>
      </w:r>
      <w:r>
        <w:rPr>
          <w:b/>
          <w:spacing w:val="-7"/>
          <w:sz w:val="26"/>
        </w:rPr>
        <w:t> </w:t>
      </w:r>
      <w:r>
        <w:rPr>
          <w:b/>
          <w:sz w:val="26"/>
        </w:rPr>
        <w:t>QUỲ</w:t>
      </w:r>
      <w:r>
        <w:rPr>
          <w:b/>
          <w:spacing w:val="-7"/>
          <w:sz w:val="26"/>
        </w:rPr>
        <w:t> </w:t>
      </w:r>
      <w:r>
        <w:rPr>
          <w:b/>
          <w:sz w:val="26"/>
        </w:rPr>
        <w:t>HỢP,</w:t>
      </w:r>
      <w:r>
        <w:rPr>
          <w:b/>
          <w:spacing w:val="-8"/>
          <w:sz w:val="26"/>
        </w:rPr>
        <w:t> </w:t>
      </w:r>
      <w:r>
        <w:rPr>
          <w:b/>
          <w:sz w:val="26"/>
        </w:rPr>
        <w:t>TỈNH</w:t>
      </w:r>
      <w:r>
        <w:rPr>
          <w:b/>
          <w:spacing w:val="-7"/>
          <w:sz w:val="26"/>
        </w:rPr>
        <w:t> </w:t>
      </w:r>
      <w:r>
        <w:rPr>
          <w:b/>
          <w:sz w:val="26"/>
        </w:rPr>
        <w:t>NGHỆ</w:t>
      </w:r>
      <w:r>
        <w:rPr>
          <w:b/>
          <w:spacing w:val="-7"/>
          <w:sz w:val="26"/>
        </w:rPr>
        <w:t> </w:t>
      </w:r>
      <w:r>
        <w:rPr>
          <w:b/>
          <w:spacing w:val="-5"/>
          <w:sz w:val="26"/>
        </w:rPr>
        <w:t>AN</w:t>
      </w:r>
    </w:p>
    <w:p>
      <w:pPr>
        <w:pStyle w:val="BodyText"/>
        <w:spacing w:before="8"/>
        <w:ind w:left="0"/>
        <w:jc w:val="left"/>
        <w:rPr>
          <w:b/>
          <w:sz w:val="23"/>
        </w:rPr>
      </w:pPr>
    </w:p>
    <w:p>
      <w:pPr>
        <w:spacing w:before="0"/>
        <w:ind w:left="975" w:right="0" w:firstLine="0"/>
        <w:jc w:val="both"/>
        <w:rPr>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5"/>
          <w:sz w:val="28"/>
        </w:rPr>
        <w:t> </w:t>
      </w:r>
      <w:r>
        <w:rPr>
          <w:b/>
          <w:i/>
          <w:sz w:val="28"/>
        </w:rPr>
        <w:t>thẩm gồm</w:t>
      </w:r>
      <w:r>
        <w:rPr>
          <w:b/>
          <w:i/>
          <w:spacing w:val="-4"/>
          <w:sz w:val="28"/>
        </w:rPr>
        <w:t> </w:t>
      </w:r>
      <w:r>
        <w:rPr>
          <w:b/>
          <w:i/>
          <w:spacing w:val="-5"/>
          <w:sz w:val="28"/>
        </w:rPr>
        <w:t>có</w:t>
      </w:r>
      <w:r>
        <w:rPr>
          <w:spacing w:val="-5"/>
          <w:sz w:val="28"/>
        </w:rPr>
        <w:t>:</w:t>
      </w:r>
    </w:p>
    <w:p>
      <w:pPr>
        <w:spacing w:before="67"/>
        <w:ind w:left="913" w:right="0" w:firstLine="0"/>
        <w:jc w:val="both"/>
        <w:rPr>
          <w:sz w:val="28"/>
        </w:rPr>
      </w:pPr>
      <w:r>
        <w:rPr>
          <w:i/>
          <w:sz w:val="28"/>
        </w:rPr>
        <w:t>Thẩm</w:t>
      </w:r>
      <w:r>
        <w:rPr>
          <w:i/>
          <w:spacing w:val="-3"/>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Bà</w:t>
      </w:r>
      <w:r>
        <w:rPr>
          <w:spacing w:val="-1"/>
          <w:sz w:val="28"/>
        </w:rPr>
        <w:t> </w:t>
      </w:r>
      <w:r>
        <w:rPr>
          <w:sz w:val="28"/>
        </w:rPr>
        <w:t>Trương</w:t>
      </w:r>
      <w:r>
        <w:rPr>
          <w:spacing w:val="-7"/>
          <w:sz w:val="28"/>
        </w:rPr>
        <w:t> </w:t>
      </w:r>
      <w:r>
        <w:rPr>
          <w:sz w:val="28"/>
        </w:rPr>
        <w:t>Thị</w:t>
      </w:r>
      <w:r>
        <w:rPr>
          <w:spacing w:val="-3"/>
          <w:sz w:val="28"/>
        </w:rPr>
        <w:t> </w:t>
      </w:r>
      <w:r>
        <w:rPr>
          <w:sz w:val="28"/>
        </w:rPr>
        <w:t>Thu</w:t>
      </w:r>
      <w:r>
        <w:rPr>
          <w:spacing w:val="-4"/>
          <w:sz w:val="28"/>
        </w:rPr>
        <w:t> </w:t>
      </w:r>
      <w:r>
        <w:rPr>
          <w:spacing w:val="-5"/>
          <w:sz w:val="28"/>
        </w:rPr>
        <w:t>Hà</w:t>
      </w:r>
    </w:p>
    <w:p>
      <w:pPr>
        <w:spacing w:line="290" w:lineRule="auto" w:before="63"/>
        <w:ind w:left="192" w:right="107" w:firstLine="720"/>
        <w:jc w:val="both"/>
        <w:rPr>
          <w:sz w:val="28"/>
        </w:rPr>
      </w:pPr>
      <w:r>
        <w:rPr>
          <w:i/>
          <w:sz w:val="28"/>
        </w:rPr>
        <w:t>Các Hội thẩm nhân dân</w:t>
      </w:r>
      <w:r>
        <w:rPr>
          <w:sz w:val="28"/>
        </w:rPr>
        <w:t>: Ông Nguyễn Đình Khởi – Ủy viên Ban thường vụ Huyện đoàn Quỳ Hợp, tỉnh Nghệ An.</w:t>
      </w:r>
    </w:p>
    <w:p>
      <w:pPr>
        <w:pStyle w:val="BodyText"/>
        <w:spacing w:line="290" w:lineRule="auto"/>
        <w:ind w:right="107" w:firstLine="3875"/>
      </w:pPr>
      <w:r>
        <w:rPr/>
        <w:t>Bà Nguyễn Lê Vinh Hương – Giáo viên trường THPT Quỳ Hợp, huyện Quỳ Hợp, tỉnh Nghệ An.</w:t>
      </w:r>
    </w:p>
    <w:p>
      <w:pPr>
        <w:spacing w:line="290" w:lineRule="auto" w:before="0"/>
        <w:ind w:left="192" w:right="106" w:firstLine="720"/>
        <w:jc w:val="both"/>
        <w:rPr>
          <w:sz w:val="28"/>
        </w:rPr>
      </w:pPr>
      <w:r>
        <w:rPr>
          <w:b/>
          <w:i/>
          <w:sz w:val="28"/>
        </w:rPr>
        <w:t>Thư ký Toà án ghi biên bản phiên toà</w:t>
      </w:r>
      <w:r>
        <w:rPr>
          <w:sz w:val="28"/>
        </w:rPr>
        <w:t>: Ông Phan Văn Vận – Thư ký Toà án nhân dân huyện Quỳ Hợp, tỉnh Nghệ An.</w:t>
      </w:r>
    </w:p>
    <w:p>
      <w:pPr>
        <w:spacing w:line="285" w:lineRule="auto" w:before="0"/>
        <w:ind w:left="192" w:right="119" w:firstLine="720"/>
        <w:jc w:val="both"/>
        <w:rPr>
          <w:sz w:val="28"/>
        </w:rPr>
      </w:pPr>
      <w:r>
        <w:rPr>
          <w:b/>
          <w:i/>
          <w:sz w:val="28"/>
        </w:rPr>
        <w:t>Đại diện Viện kiểm sát nhân dân huyện Quỳ Hợp, tỉnh Nghệ An</w:t>
      </w:r>
      <w:r>
        <w:rPr>
          <w:b/>
          <w:i/>
          <w:sz w:val="28"/>
        </w:rPr>
        <w:t> tham gia phiên tòa</w:t>
      </w:r>
      <w:r>
        <w:rPr>
          <w:sz w:val="28"/>
        </w:rPr>
        <w:t>: Bà Dương Thị Hồng Lĩnh – Kiểm sát viên.</w:t>
      </w:r>
    </w:p>
    <w:p>
      <w:pPr>
        <w:pStyle w:val="BodyText"/>
        <w:spacing w:line="288" w:lineRule="auto"/>
        <w:ind w:right="105" w:firstLine="720"/>
      </w:pPr>
      <w:r>
        <w:rPr/>
        <w:t>Ngày 24 tháng 11 năm 2022 tại trụ sở Tòa án nhân dân huyện Quỳ Hợp, tỉnh Nghệ An xét xử sơ thẩm công khai vụ án hình sự thụ lý số 85/2022/TLST-HS ngày 09 tháng 11 năm 2022 theo Quyết định đưa vụ án ra xét xử số 121/2022/QĐXXST–HS ngày</w:t>
      </w:r>
      <w:r>
        <w:rPr>
          <w:spacing w:val="-1"/>
        </w:rPr>
        <w:t> </w:t>
      </w:r>
      <w:r>
        <w:rPr/>
        <w:t>11 tháng 11 năm</w:t>
      </w:r>
      <w:r>
        <w:rPr>
          <w:spacing w:val="-1"/>
        </w:rPr>
        <w:t> </w:t>
      </w:r>
      <w:r>
        <w:rPr/>
        <w:t>2022 đối với các bị </w:t>
      </w:r>
      <w:r>
        <w:rPr>
          <w:spacing w:val="-4"/>
        </w:rPr>
        <w:t>cáo:</w:t>
      </w:r>
    </w:p>
    <w:p>
      <w:pPr>
        <w:pStyle w:val="ListParagraph"/>
        <w:numPr>
          <w:ilvl w:val="0"/>
          <w:numId w:val="1"/>
        </w:numPr>
        <w:tabs>
          <w:tab w:pos="1197" w:val="left" w:leader="none"/>
        </w:tabs>
        <w:spacing w:line="288" w:lineRule="auto" w:before="0" w:after="0"/>
        <w:ind w:left="192" w:right="107" w:firstLine="720"/>
        <w:jc w:val="both"/>
        <w:rPr>
          <w:sz w:val="28"/>
        </w:rPr>
      </w:pPr>
      <w:r>
        <w:rPr>
          <w:b/>
          <w:sz w:val="28"/>
        </w:rPr>
        <w:t>Vi</w:t>
      </w:r>
      <w:r>
        <w:rPr>
          <w:b/>
          <w:spacing w:val="-2"/>
          <w:sz w:val="28"/>
        </w:rPr>
        <w:t> </w:t>
      </w:r>
      <w:r>
        <w:rPr>
          <w:b/>
          <w:sz w:val="28"/>
        </w:rPr>
        <w:t>Mạnh</w:t>
      </w:r>
      <w:r>
        <w:rPr>
          <w:b/>
          <w:spacing w:val="-1"/>
          <w:sz w:val="28"/>
        </w:rPr>
        <w:t> </w:t>
      </w:r>
      <w:r>
        <w:rPr>
          <w:b/>
          <w:sz w:val="28"/>
        </w:rPr>
        <w:t>Q</w:t>
      </w:r>
      <w:r>
        <w:rPr>
          <w:sz w:val="28"/>
        </w:rPr>
        <w:t>; tên</w:t>
      </w:r>
      <w:r>
        <w:rPr>
          <w:spacing w:val="-2"/>
          <w:sz w:val="28"/>
        </w:rPr>
        <w:t> </w:t>
      </w:r>
      <w:r>
        <w:rPr>
          <w:sz w:val="28"/>
        </w:rPr>
        <w:t>gọi</w:t>
      </w:r>
      <w:r>
        <w:rPr>
          <w:spacing w:val="-2"/>
          <w:sz w:val="28"/>
        </w:rPr>
        <w:t> </w:t>
      </w:r>
      <w:r>
        <w:rPr>
          <w:sz w:val="28"/>
        </w:rPr>
        <w:t>khác: Không; Sinh ngày</w:t>
      </w:r>
      <w:r>
        <w:rPr>
          <w:spacing w:val="-2"/>
          <w:sz w:val="28"/>
        </w:rPr>
        <w:t> </w:t>
      </w:r>
      <w:r>
        <w:rPr>
          <w:sz w:val="28"/>
        </w:rPr>
        <w:t>02/9/2001 tại</w:t>
      </w:r>
      <w:r>
        <w:rPr>
          <w:spacing w:val="-2"/>
          <w:sz w:val="28"/>
        </w:rPr>
        <w:t> </w:t>
      </w:r>
      <w:r>
        <w:rPr>
          <w:sz w:val="28"/>
        </w:rPr>
        <w:t>huyện Q, tỉnh Nghệ An; Nơi cư trú: Bản V, xã B, huyện Q, tỉnh Nghệ An; Nghề</w:t>
      </w:r>
      <w:r>
        <w:rPr>
          <w:spacing w:val="40"/>
          <w:sz w:val="28"/>
        </w:rPr>
        <w:t> </w:t>
      </w:r>
      <w:r>
        <w:rPr>
          <w:sz w:val="28"/>
        </w:rPr>
        <w:t>nghiệp: Lao động tự do; Trình độ học vấn: lớp 11/12; Dân tộc: Thái; Giới tính: Nam; Tôn</w:t>
      </w:r>
      <w:r>
        <w:rPr>
          <w:spacing w:val="-1"/>
          <w:sz w:val="28"/>
        </w:rPr>
        <w:t> </w:t>
      </w:r>
      <w:r>
        <w:rPr>
          <w:sz w:val="28"/>
        </w:rPr>
        <w:t>giáo: Không; Quốc tịch:</w:t>
      </w:r>
      <w:r>
        <w:rPr>
          <w:spacing w:val="-1"/>
          <w:sz w:val="28"/>
        </w:rPr>
        <w:t> </w:t>
      </w:r>
      <w:r>
        <w:rPr>
          <w:sz w:val="28"/>
        </w:rPr>
        <w:t>Việt Nam; Con</w:t>
      </w:r>
      <w:r>
        <w:rPr>
          <w:spacing w:val="-1"/>
          <w:sz w:val="28"/>
        </w:rPr>
        <w:t> </w:t>
      </w:r>
      <w:r>
        <w:rPr>
          <w:sz w:val="28"/>
        </w:rPr>
        <w:t>ông:</w:t>
      </w:r>
      <w:r>
        <w:rPr>
          <w:spacing w:val="-1"/>
          <w:sz w:val="28"/>
        </w:rPr>
        <w:t> </w:t>
      </w:r>
      <w:r>
        <w:rPr>
          <w:sz w:val="28"/>
        </w:rPr>
        <w:t>Vi</w:t>
      </w:r>
      <w:r>
        <w:rPr>
          <w:spacing w:val="-1"/>
          <w:sz w:val="28"/>
        </w:rPr>
        <w:t> </w:t>
      </w:r>
      <w:r>
        <w:rPr>
          <w:sz w:val="28"/>
        </w:rPr>
        <w:t>Văn H và bà Lo Thị L; Vợ, con: Chưa; Tiền sự: Không; Tiền án: Ngày 24/6/2020 bị Tòa</w:t>
      </w:r>
      <w:r>
        <w:rPr>
          <w:spacing w:val="40"/>
          <w:sz w:val="28"/>
        </w:rPr>
        <w:t> </w:t>
      </w:r>
      <w:r>
        <w:rPr>
          <w:sz w:val="28"/>
        </w:rPr>
        <w:t>án nhân dân huyện Quỳ Hợp xử phạt 03 năm tù về tội “Cướp giật tài sản”; Tạm giữ, tạm giam từ ngày 12/9/2022 đến nay (Có mặt).</w:t>
      </w:r>
    </w:p>
    <w:p>
      <w:pPr>
        <w:pStyle w:val="ListParagraph"/>
        <w:numPr>
          <w:ilvl w:val="0"/>
          <w:numId w:val="1"/>
        </w:numPr>
        <w:tabs>
          <w:tab w:pos="1211" w:val="left" w:leader="none"/>
        </w:tabs>
        <w:spacing w:line="288" w:lineRule="auto" w:before="0" w:after="0"/>
        <w:ind w:left="192" w:right="105" w:firstLine="720"/>
        <w:jc w:val="both"/>
        <w:rPr>
          <w:sz w:val="28"/>
        </w:rPr>
      </w:pPr>
      <w:r>
        <w:rPr>
          <w:b/>
          <w:sz w:val="28"/>
        </w:rPr>
        <w:t>Lò Văn C</w:t>
      </w:r>
      <w:r>
        <w:rPr>
          <w:sz w:val="28"/>
        </w:rPr>
        <w:t>; tên gọi khác: Không; Sinh ngày 19/7/2000 tại huyện Q, tỉnh Nghệ An; Nơi cư trú: Bản X, xã Ch, huyện Q, tỉnh Nghệ An; Nghề nghiệp: Lao động tự do; Trình độ học vấn: 12/12; Dân tộc: Thái; Giới tính: Nam;</w:t>
      </w:r>
      <w:r>
        <w:rPr>
          <w:spacing w:val="17"/>
          <w:sz w:val="28"/>
        </w:rPr>
        <w:t> </w:t>
      </w:r>
      <w:r>
        <w:rPr>
          <w:sz w:val="28"/>
        </w:rPr>
        <w:t>Tôn</w:t>
      </w:r>
      <w:r>
        <w:rPr>
          <w:spacing w:val="13"/>
          <w:sz w:val="28"/>
        </w:rPr>
        <w:t> </w:t>
      </w:r>
      <w:r>
        <w:rPr>
          <w:sz w:val="28"/>
        </w:rPr>
        <w:t>giáo:</w:t>
      </w:r>
      <w:r>
        <w:rPr>
          <w:spacing w:val="12"/>
          <w:sz w:val="28"/>
        </w:rPr>
        <w:t> </w:t>
      </w:r>
      <w:r>
        <w:rPr>
          <w:sz w:val="28"/>
        </w:rPr>
        <w:t>Không;</w:t>
      </w:r>
      <w:r>
        <w:rPr>
          <w:spacing w:val="17"/>
          <w:sz w:val="28"/>
        </w:rPr>
        <w:t> </w:t>
      </w:r>
      <w:r>
        <w:rPr>
          <w:sz w:val="28"/>
        </w:rPr>
        <w:t>Quốc</w:t>
      </w:r>
      <w:r>
        <w:rPr>
          <w:spacing w:val="18"/>
          <w:sz w:val="28"/>
        </w:rPr>
        <w:t> </w:t>
      </w:r>
      <w:r>
        <w:rPr>
          <w:sz w:val="28"/>
        </w:rPr>
        <w:t>tịch:</w:t>
      </w:r>
      <w:r>
        <w:rPr>
          <w:spacing w:val="12"/>
          <w:sz w:val="28"/>
        </w:rPr>
        <w:t> </w:t>
      </w:r>
      <w:r>
        <w:rPr>
          <w:sz w:val="28"/>
        </w:rPr>
        <w:t>Việt</w:t>
      </w:r>
      <w:r>
        <w:rPr>
          <w:spacing w:val="17"/>
          <w:sz w:val="28"/>
        </w:rPr>
        <w:t> </w:t>
      </w:r>
      <w:r>
        <w:rPr>
          <w:sz w:val="28"/>
        </w:rPr>
        <w:t>Nam;</w:t>
      </w:r>
      <w:r>
        <w:rPr>
          <w:spacing w:val="21"/>
          <w:sz w:val="28"/>
        </w:rPr>
        <w:t> </w:t>
      </w:r>
      <w:r>
        <w:rPr>
          <w:sz w:val="28"/>
        </w:rPr>
        <w:t>Con</w:t>
      </w:r>
      <w:r>
        <w:rPr>
          <w:spacing w:val="13"/>
          <w:sz w:val="28"/>
        </w:rPr>
        <w:t> </w:t>
      </w:r>
      <w:r>
        <w:rPr>
          <w:sz w:val="28"/>
        </w:rPr>
        <w:t>ông:</w:t>
      </w:r>
      <w:r>
        <w:rPr>
          <w:spacing w:val="19"/>
          <w:sz w:val="28"/>
        </w:rPr>
        <w:t> </w:t>
      </w:r>
      <w:r>
        <w:rPr>
          <w:sz w:val="28"/>
        </w:rPr>
        <w:t>Lò</w:t>
      </w:r>
      <w:r>
        <w:rPr>
          <w:spacing w:val="17"/>
          <w:sz w:val="28"/>
        </w:rPr>
        <w:t> </w:t>
      </w:r>
      <w:r>
        <w:rPr>
          <w:sz w:val="28"/>
        </w:rPr>
        <w:t>Văn</w:t>
      </w:r>
      <w:r>
        <w:rPr>
          <w:spacing w:val="13"/>
          <w:sz w:val="28"/>
        </w:rPr>
        <w:t> </w:t>
      </w:r>
      <w:r>
        <w:rPr>
          <w:sz w:val="28"/>
        </w:rPr>
        <w:t>H</w:t>
      </w:r>
      <w:r>
        <w:rPr>
          <w:spacing w:val="20"/>
          <w:sz w:val="28"/>
        </w:rPr>
        <w:t> </w:t>
      </w:r>
      <w:r>
        <w:rPr>
          <w:sz w:val="28"/>
        </w:rPr>
        <w:t>và</w:t>
      </w:r>
      <w:r>
        <w:rPr>
          <w:spacing w:val="18"/>
          <w:sz w:val="28"/>
        </w:rPr>
        <w:t> </w:t>
      </w:r>
      <w:r>
        <w:rPr>
          <w:sz w:val="28"/>
        </w:rPr>
        <w:t>bà</w:t>
      </w:r>
      <w:r>
        <w:rPr>
          <w:spacing w:val="13"/>
          <w:sz w:val="28"/>
        </w:rPr>
        <w:t> </w:t>
      </w:r>
      <w:r>
        <w:rPr>
          <w:sz w:val="28"/>
        </w:rPr>
        <w:t>Vi</w:t>
      </w:r>
    </w:p>
    <w:p>
      <w:pPr>
        <w:spacing w:after="0" w:line="288" w:lineRule="auto"/>
        <w:jc w:val="both"/>
        <w:rPr>
          <w:sz w:val="28"/>
        </w:rPr>
        <w:sectPr>
          <w:footerReference w:type="default" r:id="rId5"/>
          <w:type w:val="continuous"/>
          <w:pgSz w:w="11910" w:h="16840"/>
          <w:pgMar w:footer="787" w:header="0" w:top="1260" w:bottom="980" w:left="1680" w:right="1160"/>
          <w:pgNumType w:start="1"/>
        </w:sectPr>
      </w:pPr>
    </w:p>
    <w:p>
      <w:pPr>
        <w:pStyle w:val="BodyText"/>
        <w:spacing w:line="290" w:lineRule="auto" w:before="63"/>
        <w:jc w:val="left"/>
      </w:pPr>
      <w:r>
        <w:rPr/>
        <w:t>Thị H; Vợ, con: Chưa;</w:t>
      </w:r>
      <w:r>
        <w:rPr>
          <w:spacing w:val="24"/>
        </w:rPr>
        <w:t> </w:t>
      </w:r>
      <w:r>
        <w:rPr/>
        <w:t>Tiền án, tiền sự: Không; Tạm giữ, tạm giam từ ngày</w:t>
      </w:r>
      <w:r>
        <w:rPr>
          <w:spacing w:val="40"/>
        </w:rPr>
        <w:t> </w:t>
      </w:r>
      <w:r>
        <w:rPr/>
        <w:t>14/9/2022 đến ngày 20/9/2022 (Có mặt).</w:t>
      </w:r>
    </w:p>
    <w:p>
      <w:pPr>
        <w:pStyle w:val="BodyText"/>
        <w:spacing w:line="290" w:lineRule="auto"/>
        <w:ind w:right="1598" w:firstLine="720"/>
        <w:jc w:val="left"/>
      </w:pPr>
      <w:r>
        <w:rPr/>
        <w:t>+ Bị hại: Cháu </w:t>
      </w:r>
      <w:r>
        <w:rPr>
          <w:b/>
        </w:rPr>
        <w:t>Lữ Thị Yến Nh</w:t>
      </w:r>
      <w:r>
        <w:rPr/>
        <w:t>. Sinh ngày 10/11/2007 Nơi</w:t>
      </w:r>
      <w:r>
        <w:rPr>
          <w:spacing w:val="-8"/>
        </w:rPr>
        <w:t> </w:t>
      </w:r>
      <w:r>
        <w:rPr/>
        <w:t>cư</w:t>
      </w:r>
      <w:r>
        <w:rPr>
          <w:spacing w:val="-5"/>
        </w:rPr>
        <w:t> </w:t>
      </w:r>
      <w:r>
        <w:rPr/>
        <w:t>trú:</w:t>
      </w:r>
      <w:r>
        <w:rPr>
          <w:spacing w:val="-1"/>
        </w:rPr>
        <w:t> </w:t>
      </w:r>
      <w:r>
        <w:rPr/>
        <w:t>Xóm</w:t>
      </w:r>
      <w:r>
        <w:rPr>
          <w:spacing w:val="-8"/>
        </w:rPr>
        <w:t> </w:t>
      </w:r>
      <w:r>
        <w:rPr/>
        <w:t>Í, xã</w:t>
      </w:r>
      <w:r>
        <w:rPr>
          <w:spacing w:val="-2"/>
        </w:rPr>
        <w:t> </w:t>
      </w:r>
      <w:r>
        <w:rPr/>
        <w:t>Ch, huyện</w:t>
      </w:r>
      <w:r>
        <w:rPr>
          <w:spacing w:val="-7"/>
        </w:rPr>
        <w:t> </w:t>
      </w:r>
      <w:r>
        <w:rPr/>
        <w:t>Q, tỉnh</w:t>
      </w:r>
      <w:r>
        <w:rPr>
          <w:spacing w:val="-8"/>
        </w:rPr>
        <w:t> </w:t>
      </w:r>
      <w:r>
        <w:rPr/>
        <w:t>Nghệ An</w:t>
      </w:r>
      <w:r>
        <w:rPr>
          <w:spacing w:val="-4"/>
        </w:rPr>
        <w:t> </w:t>
      </w:r>
      <w:r>
        <w:rPr/>
        <w:t>(Vắng</w:t>
      </w:r>
      <w:r>
        <w:rPr>
          <w:spacing w:val="-2"/>
        </w:rPr>
        <w:t> </w:t>
      </w:r>
      <w:r>
        <w:rPr/>
        <w:t>mặt).</w:t>
      </w:r>
    </w:p>
    <w:p>
      <w:pPr>
        <w:pStyle w:val="BodyText"/>
        <w:spacing w:line="290" w:lineRule="auto"/>
        <w:ind w:firstLine="720"/>
        <w:jc w:val="left"/>
      </w:pPr>
      <w:r>
        <w:rPr/>
        <w:t>+</w:t>
      </w:r>
      <w:r>
        <w:rPr>
          <w:spacing w:val="26"/>
        </w:rPr>
        <w:t> </w:t>
      </w:r>
      <w:r>
        <w:rPr/>
        <w:t>Đại</w:t>
      </w:r>
      <w:r>
        <w:rPr>
          <w:spacing w:val="24"/>
        </w:rPr>
        <w:t> </w:t>
      </w:r>
      <w:r>
        <w:rPr/>
        <w:t>diện</w:t>
      </w:r>
      <w:r>
        <w:rPr>
          <w:spacing w:val="24"/>
        </w:rPr>
        <w:t> </w:t>
      </w:r>
      <w:r>
        <w:rPr/>
        <w:t>hợp</w:t>
      </w:r>
      <w:r>
        <w:rPr>
          <w:spacing w:val="24"/>
        </w:rPr>
        <w:t> </w:t>
      </w:r>
      <w:r>
        <w:rPr/>
        <w:t>pháp</w:t>
      </w:r>
      <w:r>
        <w:rPr>
          <w:spacing w:val="24"/>
        </w:rPr>
        <w:t> </w:t>
      </w:r>
      <w:r>
        <w:rPr/>
        <w:t>của</w:t>
      </w:r>
      <w:r>
        <w:rPr>
          <w:spacing w:val="25"/>
        </w:rPr>
        <w:t> </w:t>
      </w:r>
      <w:r>
        <w:rPr/>
        <w:t>cháu Yến Nh:</w:t>
      </w:r>
      <w:r>
        <w:rPr>
          <w:spacing w:val="24"/>
        </w:rPr>
        <w:t> </w:t>
      </w:r>
      <w:r>
        <w:rPr/>
        <w:t>Chị </w:t>
      </w:r>
      <w:r>
        <w:rPr>
          <w:b/>
        </w:rPr>
        <w:t>Lương</w:t>
      </w:r>
      <w:r>
        <w:rPr>
          <w:b/>
          <w:spacing w:val="24"/>
        </w:rPr>
        <w:t> </w:t>
      </w:r>
      <w:r>
        <w:rPr>
          <w:b/>
        </w:rPr>
        <w:t>Thị</w:t>
      </w:r>
      <w:r>
        <w:rPr>
          <w:b/>
          <w:spacing w:val="24"/>
        </w:rPr>
        <w:t> </w:t>
      </w:r>
      <w:r>
        <w:rPr>
          <w:b/>
        </w:rPr>
        <w:t>H</w:t>
      </w:r>
      <w:r>
        <w:rPr/>
        <w:t>,</w:t>
      </w:r>
      <w:r>
        <w:rPr>
          <w:spacing w:val="27"/>
        </w:rPr>
        <w:t> </w:t>
      </w:r>
      <w:r>
        <w:rPr/>
        <w:t>sinh</w:t>
      </w:r>
      <w:r>
        <w:rPr>
          <w:spacing w:val="29"/>
        </w:rPr>
        <w:t> </w:t>
      </w:r>
      <w:r>
        <w:rPr/>
        <w:t>năm 1997 – là chị dâu cháu Yến Nh</w:t>
      </w:r>
    </w:p>
    <w:p>
      <w:pPr>
        <w:pStyle w:val="BodyText"/>
        <w:spacing w:line="316" w:lineRule="exact"/>
        <w:jc w:val="left"/>
      </w:pPr>
      <w:r>
        <w:rPr/>
        <w:t>Nơi</w:t>
      </w:r>
      <w:r>
        <w:rPr>
          <w:spacing w:val="-8"/>
        </w:rPr>
        <w:t> </w:t>
      </w:r>
      <w:r>
        <w:rPr/>
        <w:t>cư</w:t>
      </w:r>
      <w:r>
        <w:rPr>
          <w:spacing w:val="-5"/>
        </w:rPr>
        <w:t> </w:t>
      </w:r>
      <w:r>
        <w:rPr/>
        <w:t>trú: Xóm</w:t>
      </w:r>
      <w:r>
        <w:rPr>
          <w:spacing w:val="-8"/>
        </w:rPr>
        <w:t> </w:t>
      </w:r>
      <w:r>
        <w:rPr/>
        <w:t>Í, xã</w:t>
      </w:r>
      <w:r>
        <w:rPr>
          <w:spacing w:val="-2"/>
        </w:rPr>
        <w:t> </w:t>
      </w:r>
      <w:r>
        <w:rPr/>
        <w:t>Ch,</w:t>
      </w:r>
      <w:r>
        <w:rPr>
          <w:spacing w:val="1"/>
        </w:rPr>
        <w:t> </w:t>
      </w:r>
      <w:r>
        <w:rPr/>
        <w:t>huyện</w:t>
      </w:r>
      <w:r>
        <w:rPr>
          <w:spacing w:val="-7"/>
        </w:rPr>
        <w:t> </w:t>
      </w:r>
      <w:r>
        <w:rPr/>
        <w:t>Q, tỉnh</w:t>
      </w:r>
      <w:r>
        <w:rPr>
          <w:spacing w:val="-7"/>
        </w:rPr>
        <w:t> </w:t>
      </w:r>
      <w:r>
        <w:rPr/>
        <w:t>Nghệ</w:t>
      </w:r>
      <w:r>
        <w:rPr>
          <w:spacing w:val="3"/>
        </w:rPr>
        <w:t> </w:t>
      </w:r>
      <w:r>
        <w:rPr/>
        <w:t>An</w:t>
      </w:r>
      <w:r>
        <w:rPr>
          <w:spacing w:val="-4"/>
        </w:rPr>
        <w:t> </w:t>
      </w:r>
      <w:r>
        <w:rPr/>
        <w:t>(Vắng</w:t>
      </w:r>
      <w:r>
        <w:rPr>
          <w:spacing w:val="-3"/>
        </w:rPr>
        <w:t> </w:t>
      </w:r>
      <w:r>
        <w:rPr>
          <w:spacing w:val="-2"/>
        </w:rPr>
        <w:t>mặt).</w:t>
      </w:r>
    </w:p>
    <w:p>
      <w:pPr>
        <w:pStyle w:val="BodyText"/>
        <w:spacing w:line="285" w:lineRule="auto" w:before="56"/>
        <w:ind w:firstLine="566"/>
        <w:jc w:val="left"/>
      </w:pPr>
      <w:r>
        <w:rPr>
          <w:i/>
        </w:rPr>
        <w:t>+ </w:t>
      </w:r>
      <w:r>
        <w:rPr/>
        <w:t>Đại</w:t>
      </w:r>
      <w:r>
        <w:rPr>
          <w:spacing w:val="-1"/>
        </w:rPr>
        <w:t> </w:t>
      </w:r>
      <w:r>
        <w:rPr/>
        <w:t>diện Trường</w:t>
      </w:r>
      <w:r>
        <w:rPr>
          <w:spacing w:val="-1"/>
        </w:rPr>
        <w:t> </w:t>
      </w:r>
      <w:r>
        <w:rPr/>
        <w:t>THPT Quỳ Hợp 3: Ông Hoàng</w:t>
      </w:r>
      <w:r>
        <w:rPr>
          <w:spacing w:val="-1"/>
        </w:rPr>
        <w:t> </w:t>
      </w:r>
      <w:r>
        <w:rPr/>
        <w:t>Trung</w:t>
      </w:r>
      <w:r>
        <w:rPr>
          <w:spacing w:val="-1"/>
        </w:rPr>
        <w:t> </w:t>
      </w:r>
      <w:r>
        <w:rPr/>
        <w:t>Th – Phó Hiệu trưởng (Có đơn xin vắng mặt).</w:t>
      </w:r>
    </w:p>
    <w:p>
      <w:pPr>
        <w:pStyle w:val="BodyText"/>
        <w:spacing w:before="4"/>
        <w:ind w:left="0"/>
        <w:jc w:val="left"/>
        <w:rPr>
          <w:sz w:val="34"/>
        </w:rPr>
      </w:pPr>
    </w:p>
    <w:p>
      <w:pPr>
        <w:pStyle w:val="Heading1"/>
      </w:pPr>
      <w:r>
        <w:rPr/>
        <w:t>NỘI</w:t>
      </w:r>
      <w:r>
        <w:rPr>
          <w:spacing w:val="-4"/>
        </w:rPr>
        <w:t> </w:t>
      </w:r>
      <w:r>
        <w:rPr/>
        <w:t>DUNG</w:t>
      </w:r>
      <w:r>
        <w:rPr>
          <w:spacing w:val="-7"/>
        </w:rPr>
        <w:t> </w:t>
      </w:r>
      <w:r>
        <w:rPr/>
        <w:t>VỤ</w:t>
      </w:r>
      <w:r>
        <w:rPr>
          <w:spacing w:val="-5"/>
        </w:rPr>
        <w:t> ÁN:</w:t>
      </w:r>
    </w:p>
    <w:p>
      <w:pPr>
        <w:pStyle w:val="BodyText"/>
        <w:spacing w:before="9"/>
        <w:ind w:left="0"/>
        <w:jc w:val="left"/>
        <w:rPr>
          <w:b/>
          <w:sz w:val="38"/>
        </w:rPr>
      </w:pPr>
    </w:p>
    <w:p>
      <w:pPr>
        <w:pStyle w:val="BodyText"/>
        <w:spacing w:line="290" w:lineRule="auto" w:before="1"/>
        <w:ind w:right="112" w:firstLine="720"/>
      </w:pPr>
      <w:r>
        <w:rPr/>
        <w:t>Theo các tài liệu có trong hồ sơ vụ án và diễn biến tại phiên tòa, nội dung vụ án được tóm tắt như sau:</w:t>
      </w:r>
    </w:p>
    <w:p>
      <w:pPr>
        <w:pStyle w:val="BodyText"/>
        <w:spacing w:line="288" w:lineRule="auto"/>
        <w:ind w:right="105" w:firstLine="720"/>
      </w:pPr>
      <w:r>
        <w:rPr/>
        <w:t>Vào</w:t>
      </w:r>
      <w:r>
        <w:rPr>
          <w:spacing w:val="-1"/>
        </w:rPr>
        <w:t> </w:t>
      </w:r>
      <w:r>
        <w:rPr/>
        <w:t>khoảng</w:t>
      </w:r>
      <w:r>
        <w:rPr>
          <w:spacing w:val="-1"/>
        </w:rPr>
        <w:t> </w:t>
      </w:r>
      <w:r>
        <w:rPr/>
        <w:t>9 giờ ngày</w:t>
      </w:r>
      <w:r>
        <w:rPr>
          <w:spacing w:val="-5"/>
        </w:rPr>
        <w:t> </w:t>
      </w:r>
      <w:r>
        <w:rPr/>
        <w:t>10/9/2022</w:t>
      </w:r>
      <w:r>
        <w:rPr>
          <w:spacing w:val="-1"/>
        </w:rPr>
        <w:t> </w:t>
      </w:r>
      <w:r>
        <w:rPr/>
        <w:t>bị</w:t>
      </w:r>
      <w:r>
        <w:rPr>
          <w:spacing w:val="-1"/>
        </w:rPr>
        <w:t> </w:t>
      </w:r>
      <w:r>
        <w:rPr/>
        <w:t>cáo</w:t>
      </w:r>
      <w:r>
        <w:rPr>
          <w:spacing w:val="-1"/>
        </w:rPr>
        <w:t> </w:t>
      </w:r>
      <w:r>
        <w:rPr/>
        <w:t>Vi</w:t>
      </w:r>
      <w:r>
        <w:rPr>
          <w:spacing w:val="-1"/>
        </w:rPr>
        <w:t> </w:t>
      </w:r>
      <w:r>
        <w:rPr/>
        <w:t>Mạnh</w:t>
      </w:r>
      <w:r>
        <w:rPr>
          <w:spacing w:val="-1"/>
        </w:rPr>
        <w:t> </w:t>
      </w:r>
      <w:r>
        <w:rPr/>
        <w:t>Q mượn xe máy</w:t>
      </w:r>
      <w:r>
        <w:rPr>
          <w:spacing w:val="-1"/>
        </w:rPr>
        <w:t> </w:t>
      </w:r>
      <w:r>
        <w:rPr/>
        <w:t>của Lò</w:t>
      </w:r>
      <w:r>
        <w:rPr>
          <w:spacing w:val="-1"/>
        </w:rPr>
        <w:t> </w:t>
      </w:r>
      <w:r>
        <w:rPr/>
        <w:t>Văn</w:t>
      </w:r>
      <w:r>
        <w:rPr>
          <w:spacing w:val="40"/>
        </w:rPr>
        <w:t> </w:t>
      </w:r>
      <w:r>
        <w:rPr/>
        <w:t>đến</w:t>
      </w:r>
      <w:r>
        <w:rPr>
          <w:spacing w:val="-5"/>
        </w:rPr>
        <w:t> </w:t>
      </w:r>
      <w:r>
        <w:rPr/>
        <w:t>khu nhà trọ của bà Thái</w:t>
      </w:r>
      <w:r>
        <w:rPr>
          <w:spacing w:val="-1"/>
        </w:rPr>
        <w:t> </w:t>
      </w:r>
      <w:r>
        <w:rPr/>
        <w:t>Thị</w:t>
      </w:r>
      <w:r>
        <w:rPr>
          <w:spacing w:val="-1"/>
        </w:rPr>
        <w:t> </w:t>
      </w:r>
      <w:r>
        <w:rPr/>
        <w:t>C tại</w:t>
      </w:r>
      <w:r>
        <w:rPr>
          <w:spacing w:val="-1"/>
        </w:rPr>
        <w:t> </w:t>
      </w:r>
      <w:r>
        <w:rPr/>
        <w:t>xóm</w:t>
      </w:r>
      <w:r>
        <w:rPr>
          <w:spacing w:val="-6"/>
        </w:rPr>
        <w:t> </w:t>
      </w:r>
      <w:r>
        <w:rPr/>
        <w:t>Q, xã Ch, huyện</w:t>
      </w:r>
      <w:r>
        <w:rPr>
          <w:spacing w:val="-1"/>
        </w:rPr>
        <w:t> </w:t>
      </w:r>
      <w:r>
        <w:rPr/>
        <w:t>Q để tìm em</w:t>
      </w:r>
      <w:r>
        <w:rPr>
          <w:spacing w:val="-1"/>
        </w:rPr>
        <w:t> </w:t>
      </w:r>
      <w:r>
        <w:rPr/>
        <w:t>gái</w:t>
      </w:r>
      <w:r>
        <w:rPr>
          <w:spacing w:val="-1"/>
        </w:rPr>
        <w:t> </w:t>
      </w:r>
      <w:r>
        <w:rPr/>
        <w:t>lấy</w:t>
      </w:r>
      <w:r>
        <w:rPr>
          <w:spacing w:val="-5"/>
        </w:rPr>
        <w:t> </w:t>
      </w:r>
      <w:r>
        <w:rPr/>
        <w:t>đồ nhưng</w:t>
      </w:r>
      <w:r>
        <w:rPr>
          <w:spacing w:val="-1"/>
        </w:rPr>
        <w:t> </w:t>
      </w:r>
      <w:r>
        <w:rPr/>
        <w:t>không gặp, tại</w:t>
      </w:r>
      <w:r>
        <w:rPr>
          <w:spacing w:val="-6"/>
        </w:rPr>
        <w:t> </w:t>
      </w:r>
      <w:r>
        <w:rPr/>
        <w:t>đây</w:t>
      </w:r>
      <w:r>
        <w:rPr>
          <w:spacing w:val="-1"/>
        </w:rPr>
        <w:t> </w:t>
      </w:r>
      <w:r>
        <w:rPr/>
        <w:t>Q phát hiện có 01</w:t>
      </w:r>
      <w:r>
        <w:rPr>
          <w:spacing w:val="-1"/>
        </w:rPr>
        <w:t> </w:t>
      </w:r>
      <w:r>
        <w:rPr/>
        <w:t>chiếc xe máy</w:t>
      </w:r>
      <w:r>
        <w:rPr>
          <w:spacing w:val="-1"/>
        </w:rPr>
        <w:t> </w:t>
      </w:r>
      <w:r>
        <w:rPr/>
        <w:t>dựng trước cửa phòng cháu Yến Nh không có người trông coi nên nảy sinh ý định trộm cắp. Q đẩy cửa phòng trọ (cửa phòng không khóa) đi vào lục tìm được chiếc chìa khóa xe máy trong túi sách treo trên tường lấy trộm được số tiền 10.000,đ. Q dùng chìa khóa mở được ổ khóa xe máy, rồi điều khiển xe máy của C đến</w:t>
      </w:r>
      <w:r>
        <w:rPr>
          <w:spacing w:val="-4"/>
        </w:rPr>
        <w:t> </w:t>
      </w:r>
      <w:r>
        <w:rPr/>
        <w:t>quán Net92 rủ</w:t>
      </w:r>
      <w:r>
        <w:rPr>
          <w:spacing w:val="-4"/>
        </w:rPr>
        <w:t> </w:t>
      </w:r>
      <w:r>
        <w:rPr/>
        <w:t>C đi</w:t>
      </w:r>
      <w:r>
        <w:rPr>
          <w:spacing w:val="-5"/>
        </w:rPr>
        <w:t> </w:t>
      </w:r>
      <w:r>
        <w:rPr/>
        <w:t>trộm xe máy thì</w:t>
      </w:r>
      <w:r>
        <w:rPr>
          <w:spacing w:val="-5"/>
        </w:rPr>
        <w:t> </w:t>
      </w:r>
      <w:r>
        <w:rPr/>
        <w:t>C đồng ý. Sau</w:t>
      </w:r>
      <w:r>
        <w:rPr>
          <w:spacing w:val="-4"/>
        </w:rPr>
        <w:t> </w:t>
      </w:r>
      <w:r>
        <w:rPr/>
        <w:t>đó C điều khiển xe máy chở Q đến khu nhà trọ. Đến nơi C đứng ngoài cổng xóm trọ chờ, còn Q đi vào lấy trộm chiếc xe máy đưa ra ngoài, C nổ máy xe nhưng không nổ máy được nên cả Q và C cùng đẩy chiếc xe máy đến quán sửa xe máy. Sửa xong xe máy Q đưa xe máy đi bán nhưng không bán được, sau đó Q đưa</w:t>
      </w:r>
      <w:r>
        <w:rPr>
          <w:spacing w:val="40"/>
        </w:rPr>
        <w:t> </w:t>
      </w:r>
      <w:r>
        <w:rPr/>
        <w:t>chiếc xe máy về nhà ở mình cất giấu. Đến ngày 12/9/2022 nhận thấy hành vi của mình là vi</w:t>
      </w:r>
      <w:r>
        <w:rPr>
          <w:spacing w:val="-1"/>
        </w:rPr>
        <w:t> </w:t>
      </w:r>
      <w:r>
        <w:rPr/>
        <w:t>phạm</w:t>
      </w:r>
      <w:r>
        <w:rPr>
          <w:spacing w:val="-6"/>
        </w:rPr>
        <w:t> </w:t>
      </w:r>
      <w:r>
        <w:rPr/>
        <w:t>pháp luật nên</w:t>
      </w:r>
      <w:r>
        <w:rPr>
          <w:spacing w:val="-1"/>
        </w:rPr>
        <w:t> </w:t>
      </w:r>
      <w:r>
        <w:rPr/>
        <w:t>Q đến Công</w:t>
      </w:r>
      <w:r>
        <w:rPr>
          <w:spacing w:val="-1"/>
        </w:rPr>
        <w:t> </w:t>
      </w:r>
      <w:r>
        <w:rPr/>
        <w:t>an xã Châu</w:t>
      </w:r>
      <w:r>
        <w:rPr>
          <w:spacing w:val="-1"/>
        </w:rPr>
        <w:t> </w:t>
      </w:r>
      <w:r>
        <w:rPr/>
        <w:t>Quang đầu</w:t>
      </w:r>
      <w:r>
        <w:rPr>
          <w:spacing w:val="-1"/>
        </w:rPr>
        <w:t> </w:t>
      </w:r>
      <w:r>
        <w:rPr/>
        <w:t>thú về hành vi phạm tội, khai báo sự việc và giao trả lại tài sản trộm cắp cho bị hại. Ngày 14/9/2022 C lên Công an huyện Quỳ Hợp đầu thú.</w:t>
      </w:r>
    </w:p>
    <w:p>
      <w:pPr>
        <w:pStyle w:val="BodyText"/>
        <w:spacing w:line="288" w:lineRule="auto"/>
        <w:ind w:right="105" w:firstLine="844"/>
      </w:pPr>
      <w:r>
        <w:rPr/>
        <w:t>Bản</w:t>
      </w:r>
      <w:r>
        <w:rPr>
          <w:spacing w:val="-1"/>
        </w:rPr>
        <w:t> </w:t>
      </w:r>
      <w:r>
        <w:rPr/>
        <w:t>kết luận</w:t>
      </w:r>
      <w:r>
        <w:rPr>
          <w:spacing w:val="-1"/>
        </w:rPr>
        <w:t> </w:t>
      </w:r>
      <w:r>
        <w:rPr/>
        <w:t>định giá tài</w:t>
      </w:r>
      <w:r>
        <w:rPr>
          <w:spacing w:val="-1"/>
        </w:rPr>
        <w:t> </w:t>
      </w:r>
      <w:r>
        <w:rPr/>
        <w:t>sản</w:t>
      </w:r>
      <w:r>
        <w:rPr>
          <w:spacing w:val="-1"/>
        </w:rPr>
        <w:t> </w:t>
      </w:r>
      <w:r>
        <w:rPr/>
        <w:t>số:</w:t>
      </w:r>
      <w:r>
        <w:rPr>
          <w:spacing w:val="-1"/>
        </w:rPr>
        <w:t> </w:t>
      </w:r>
      <w:r>
        <w:rPr/>
        <w:t>101/KL-HĐĐG ngày</w:t>
      </w:r>
      <w:r>
        <w:rPr>
          <w:spacing w:val="-1"/>
        </w:rPr>
        <w:t> </w:t>
      </w:r>
      <w:r>
        <w:rPr/>
        <w:t>19 tháng</w:t>
      </w:r>
      <w:r>
        <w:rPr>
          <w:spacing w:val="-1"/>
        </w:rPr>
        <w:t> </w:t>
      </w:r>
      <w:r>
        <w:rPr/>
        <w:t>9 năm 2022 của Hội đồng định giá tài sản trong tố tụng hình sự huyện Quỳ Hợp kết luận:</w:t>
      </w:r>
      <w:r>
        <w:rPr>
          <w:spacing w:val="-2"/>
        </w:rPr>
        <w:t> </w:t>
      </w:r>
      <w:r>
        <w:rPr/>
        <w:t>01 chiếc xe mô tô nhãn</w:t>
      </w:r>
      <w:r>
        <w:rPr>
          <w:spacing w:val="-2"/>
        </w:rPr>
        <w:t> </w:t>
      </w:r>
      <w:r>
        <w:rPr/>
        <w:t>hiệu</w:t>
      </w:r>
      <w:r>
        <w:rPr>
          <w:spacing w:val="-2"/>
        </w:rPr>
        <w:t> </w:t>
      </w:r>
      <w:r>
        <w:rPr/>
        <w:t>Victoria, loại</w:t>
      </w:r>
      <w:r>
        <w:rPr>
          <w:spacing w:val="-2"/>
        </w:rPr>
        <w:t> </w:t>
      </w:r>
      <w:r>
        <w:rPr/>
        <w:t>xe 2 bánh</w:t>
      </w:r>
      <w:r>
        <w:rPr>
          <w:spacing w:val="-2"/>
        </w:rPr>
        <w:t> </w:t>
      </w:r>
      <w:r>
        <w:rPr/>
        <w:t>từ 50</w:t>
      </w:r>
      <w:r>
        <w:rPr>
          <w:vertAlign w:val="superscript"/>
        </w:rPr>
        <w:t>cc</w:t>
      </w:r>
      <w:r>
        <w:rPr>
          <w:vertAlign w:val="baseline"/>
        </w:rPr>
        <w:t>, số loại</w:t>
      </w:r>
      <w:r>
        <w:rPr>
          <w:spacing w:val="-2"/>
          <w:vertAlign w:val="baseline"/>
        </w:rPr>
        <w:t> </w:t>
      </w:r>
      <w:r>
        <w:rPr>
          <w:vertAlign w:val="baseline"/>
        </w:rPr>
        <w:t>50</w:t>
      </w:r>
      <w:r>
        <w:rPr>
          <w:vertAlign w:val="superscript"/>
        </w:rPr>
        <w:t>cc</w:t>
      </w:r>
      <w:r>
        <w:rPr>
          <w:vertAlign w:val="baseline"/>
        </w:rPr>
        <w:t> màu đen, số khung RL9RCB5LSNBL 01842, số máy VBL 139FMBT3 001842, xe chưa đăng ký, đã qua sử dụng, trị giá là 14.000.000,đ (mười bốn triệu đồng).</w:t>
      </w:r>
    </w:p>
    <w:p>
      <w:pPr>
        <w:spacing w:after="0" w:line="288" w:lineRule="auto"/>
        <w:sectPr>
          <w:pgSz w:w="11910" w:h="16840"/>
          <w:pgMar w:header="0" w:footer="787" w:top="1260" w:bottom="980" w:left="1680" w:right="1160"/>
        </w:sectPr>
      </w:pPr>
    </w:p>
    <w:p>
      <w:pPr>
        <w:spacing w:before="63"/>
        <w:ind w:left="865" w:right="0" w:firstLine="0"/>
        <w:jc w:val="both"/>
        <w:rPr>
          <w:i/>
          <w:sz w:val="28"/>
        </w:rPr>
      </w:pPr>
      <w:r>
        <w:rPr>
          <w:i/>
          <w:sz w:val="28"/>
        </w:rPr>
        <w:t>Việc</w:t>
      </w:r>
      <w:r>
        <w:rPr>
          <w:i/>
          <w:spacing w:val="-2"/>
          <w:sz w:val="28"/>
        </w:rPr>
        <w:t> </w:t>
      </w:r>
      <w:r>
        <w:rPr>
          <w:i/>
          <w:sz w:val="28"/>
        </w:rPr>
        <w:t>thu</w:t>
      </w:r>
      <w:r>
        <w:rPr>
          <w:i/>
          <w:spacing w:val="-3"/>
          <w:sz w:val="28"/>
        </w:rPr>
        <w:t> </w:t>
      </w:r>
      <w:r>
        <w:rPr>
          <w:i/>
          <w:sz w:val="28"/>
        </w:rPr>
        <w:t>giữ,</w:t>
      </w:r>
      <w:r>
        <w:rPr>
          <w:i/>
          <w:spacing w:val="-1"/>
          <w:sz w:val="28"/>
        </w:rPr>
        <w:t> </w:t>
      </w:r>
      <w:r>
        <w:rPr>
          <w:i/>
          <w:sz w:val="28"/>
        </w:rPr>
        <w:t>tạm</w:t>
      </w:r>
      <w:r>
        <w:rPr>
          <w:i/>
          <w:spacing w:val="-3"/>
          <w:sz w:val="28"/>
        </w:rPr>
        <w:t> </w:t>
      </w:r>
      <w:r>
        <w:rPr>
          <w:i/>
          <w:sz w:val="28"/>
        </w:rPr>
        <w:t>giữ</w:t>
      </w:r>
      <w:r>
        <w:rPr>
          <w:i/>
          <w:spacing w:val="-2"/>
          <w:sz w:val="28"/>
        </w:rPr>
        <w:t> </w:t>
      </w:r>
      <w:r>
        <w:rPr>
          <w:i/>
          <w:sz w:val="28"/>
        </w:rPr>
        <w:t>tài</w:t>
      </w:r>
      <w:r>
        <w:rPr>
          <w:i/>
          <w:spacing w:val="-4"/>
          <w:sz w:val="28"/>
        </w:rPr>
        <w:t> </w:t>
      </w:r>
      <w:r>
        <w:rPr>
          <w:i/>
          <w:sz w:val="28"/>
        </w:rPr>
        <w:t>liệu</w:t>
      </w:r>
      <w:r>
        <w:rPr>
          <w:i/>
          <w:spacing w:val="-4"/>
          <w:sz w:val="28"/>
        </w:rPr>
        <w:t> </w:t>
      </w:r>
      <w:r>
        <w:rPr>
          <w:i/>
          <w:sz w:val="28"/>
        </w:rPr>
        <w:t>đồ</w:t>
      </w:r>
      <w:r>
        <w:rPr>
          <w:i/>
          <w:spacing w:val="-3"/>
          <w:sz w:val="28"/>
        </w:rPr>
        <w:t> </w:t>
      </w:r>
      <w:r>
        <w:rPr>
          <w:i/>
          <w:sz w:val="28"/>
        </w:rPr>
        <w:t>vật;</w:t>
      </w:r>
      <w:r>
        <w:rPr>
          <w:i/>
          <w:spacing w:val="-5"/>
          <w:sz w:val="28"/>
        </w:rPr>
        <w:t> </w:t>
      </w:r>
      <w:r>
        <w:rPr>
          <w:i/>
          <w:sz w:val="28"/>
        </w:rPr>
        <w:t>xử</w:t>
      </w:r>
      <w:r>
        <w:rPr>
          <w:i/>
          <w:spacing w:val="-1"/>
          <w:sz w:val="28"/>
        </w:rPr>
        <w:t> </w:t>
      </w:r>
      <w:r>
        <w:rPr>
          <w:i/>
          <w:sz w:val="28"/>
        </w:rPr>
        <w:t>lý</w:t>
      </w:r>
      <w:r>
        <w:rPr>
          <w:i/>
          <w:spacing w:val="-3"/>
          <w:sz w:val="28"/>
        </w:rPr>
        <w:t> </w:t>
      </w:r>
      <w:r>
        <w:rPr>
          <w:i/>
          <w:sz w:val="28"/>
        </w:rPr>
        <w:t>vật</w:t>
      </w:r>
      <w:r>
        <w:rPr>
          <w:i/>
          <w:spacing w:val="-3"/>
          <w:sz w:val="28"/>
        </w:rPr>
        <w:t> </w:t>
      </w:r>
      <w:r>
        <w:rPr>
          <w:i/>
          <w:spacing w:val="-2"/>
          <w:sz w:val="28"/>
        </w:rPr>
        <w:t>chứng:</w:t>
      </w:r>
    </w:p>
    <w:p>
      <w:pPr>
        <w:pStyle w:val="BodyText"/>
        <w:spacing w:line="285" w:lineRule="auto" w:before="67"/>
        <w:ind w:right="113" w:firstLine="566"/>
      </w:pPr>
      <w:r>
        <w:rPr/>
        <w:t>Quá trình điều tra, Cơ quan điều tra Công</w:t>
      </w:r>
      <w:r>
        <w:rPr>
          <w:spacing w:val="-4"/>
        </w:rPr>
        <w:t> </w:t>
      </w:r>
      <w:r>
        <w:rPr/>
        <w:t>an huyện Quỳ Hợp đã tạm giữ tài sản gồm:</w:t>
      </w:r>
    </w:p>
    <w:p>
      <w:pPr>
        <w:pStyle w:val="BodyText"/>
        <w:spacing w:line="288" w:lineRule="auto" w:before="7"/>
        <w:ind w:right="105" w:firstLine="566"/>
      </w:pPr>
      <w:r>
        <w:rPr/>
        <w:t>- 01 chiếc xe mô tô (Có đặc điểm như mô tả tại</w:t>
      </w:r>
      <w:r>
        <w:rPr>
          <w:spacing w:val="-1"/>
        </w:rPr>
        <w:t> </w:t>
      </w:r>
      <w:r>
        <w:rPr/>
        <w:t>biên bản</w:t>
      </w:r>
      <w:r>
        <w:rPr>
          <w:spacing w:val="-1"/>
        </w:rPr>
        <w:t> </w:t>
      </w:r>
      <w:r>
        <w:rPr/>
        <w:t>tạm giữ đồ vật, tài liệu). Xe</w:t>
      </w:r>
      <w:r>
        <w:rPr>
          <w:spacing w:val="25"/>
        </w:rPr>
        <w:t> </w:t>
      </w:r>
      <w:r>
        <w:rPr/>
        <w:t>mô tô thuộc sở hữu của cháu Lữ Thị Yến Nh nên cơ quan điều</w:t>
      </w:r>
      <w:r>
        <w:rPr>
          <w:spacing w:val="40"/>
        </w:rPr>
        <w:t> </w:t>
      </w:r>
      <w:r>
        <w:rPr/>
        <w:t>tra Công an huyện Quỳ Hợp đã trả lại cho cháu Yến Nh.</w:t>
      </w:r>
    </w:p>
    <w:p>
      <w:pPr>
        <w:spacing w:line="320" w:lineRule="exact" w:before="0"/>
        <w:ind w:left="903" w:right="0" w:firstLine="0"/>
        <w:jc w:val="both"/>
        <w:rPr>
          <w:sz w:val="28"/>
        </w:rPr>
      </w:pPr>
      <w:r>
        <w:rPr>
          <w:i/>
          <w:sz w:val="28"/>
        </w:rPr>
        <w:t>Về</w:t>
      </w:r>
      <w:r>
        <w:rPr>
          <w:i/>
          <w:spacing w:val="-5"/>
          <w:sz w:val="28"/>
        </w:rPr>
        <w:t> </w:t>
      </w:r>
      <w:r>
        <w:rPr>
          <w:i/>
          <w:sz w:val="28"/>
        </w:rPr>
        <w:t>trách</w:t>
      </w:r>
      <w:r>
        <w:rPr>
          <w:i/>
          <w:spacing w:val="-5"/>
          <w:sz w:val="28"/>
        </w:rPr>
        <w:t> </w:t>
      </w:r>
      <w:r>
        <w:rPr>
          <w:i/>
          <w:sz w:val="28"/>
        </w:rPr>
        <w:t>nhiệm</w:t>
      </w:r>
      <w:r>
        <w:rPr>
          <w:i/>
          <w:spacing w:val="-5"/>
          <w:sz w:val="28"/>
        </w:rPr>
        <w:t> </w:t>
      </w:r>
      <w:r>
        <w:rPr>
          <w:i/>
          <w:sz w:val="28"/>
        </w:rPr>
        <w:t>dân</w:t>
      </w:r>
      <w:r>
        <w:rPr>
          <w:i/>
          <w:spacing w:val="-5"/>
          <w:sz w:val="28"/>
        </w:rPr>
        <w:t> sự</w:t>
      </w:r>
      <w:r>
        <w:rPr>
          <w:spacing w:val="-5"/>
          <w:sz w:val="28"/>
        </w:rPr>
        <w:t>:</w:t>
      </w:r>
    </w:p>
    <w:p>
      <w:pPr>
        <w:pStyle w:val="BodyText"/>
        <w:spacing w:line="288" w:lineRule="auto" w:before="68"/>
        <w:ind w:right="102" w:firstLine="710"/>
      </w:pPr>
      <w:r>
        <w:rPr/>
        <w:t>Cháu Lữ Thị Yến Nh đã nhận lại tài sản bị trộm cắp, nay cháu Lữ Thị Yến</w:t>
      </w:r>
      <w:r>
        <w:rPr>
          <w:spacing w:val="-3"/>
        </w:rPr>
        <w:t> </w:t>
      </w:r>
      <w:r>
        <w:rPr/>
        <w:t>Nh và đại</w:t>
      </w:r>
      <w:r>
        <w:rPr>
          <w:spacing w:val="-4"/>
        </w:rPr>
        <w:t> </w:t>
      </w:r>
      <w:r>
        <w:rPr/>
        <w:t>diện hợp pháp của cháu</w:t>
      </w:r>
      <w:r>
        <w:rPr>
          <w:spacing w:val="-4"/>
        </w:rPr>
        <w:t> </w:t>
      </w:r>
      <w:r>
        <w:rPr/>
        <w:t>Yến Nh</w:t>
      </w:r>
      <w:r>
        <w:rPr>
          <w:spacing w:val="-3"/>
        </w:rPr>
        <w:t> </w:t>
      </w:r>
      <w:r>
        <w:rPr/>
        <w:t>không yêu</w:t>
      </w:r>
      <w:r>
        <w:rPr>
          <w:spacing w:val="-4"/>
        </w:rPr>
        <w:t> </w:t>
      </w:r>
      <w:r>
        <w:rPr/>
        <w:t>cầu</w:t>
      </w:r>
      <w:r>
        <w:rPr>
          <w:spacing w:val="-4"/>
        </w:rPr>
        <w:t> </w:t>
      </w:r>
      <w:r>
        <w:rPr/>
        <w:t>các bị</w:t>
      </w:r>
      <w:r>
        <w:rPr>
          <w:spacing w:val="-4"/>
        </w:rPr>
        <w:t> </w:t>
      </w:r>
      <w:r>
        <w:rPr/>
        <w:t>cáo phải bồi thường thêm. Các bên cam</w:t>
      </w:r>
      <w:r>
        <w:rPr>
          <w:spacing w:val="-4"/>
        </w:rPr>
        <w:t> </w:t>
      </w:r>
      <w:r>
        <w:rPr/>
        <w:t>đoan chấm</w:t>
      </w:r>
      <w:r>
        <w:rPr>
          <w:spacing w:val="-4"/>
        </w:rPr>
        <w:t> </w:t>
      </w:r>
      <w:r>
        <w:rPr/>
        <w:t>dứt phần dân</w:t>
      </w:r>
      <w:r>
        <w:rPr>
          <w:spacing w:val="-3"/>
        </w:rPr>
        <w:t> </w:t>
      </w:r>
      <w:r>
        <w:rPr/>
        <w:t>sự.</w:t>
      </w:r>
    </w:p>
    <w:p>
      <w:pPr>
        <w:pStyle w:val="BodyText"/>
        <w:spacing w:line="288" w:lineRule="auto"/>
        <w:ind w:right="105" w:firstLine="720"/>
      </w:pPr>
      <w:r>
        <w:rPr/>
        <w:t>Bản cáo trạng số 85/CT-VKS-QH ngày 08/11/2022 của Viện kiểm sát nhân dân huyện Quỳ Hợp truy tố bị cáo Vi Mạnh Q và Lò Văn C về tội</w:t>
      </w:r>
      <w:r>
        <w:rPr>
          <w:spacing w:val="40"/>
        </w:rPr>
        <w:t> </w:t>
      </w:r>
      <w:r>
        <w:rPr/>
        <w:t>“Trộm cắp tài sản” theo khoản 1 Điều 173 Bộ luật hình sự.</w:t>
      </w:r>
    </w:p>
    <w:p>
      <w:pPr>
        <w:pStyle w:val="BodyText"/>
        <w:spacing w:line="288" w:lineRule="auto"/>
        <w:ind w:right="106" w:firstLine="720"/>
      </w:pPr>
      <w:r>
        <w:rPr/>
        <w:t>Tại phiên toà, đại diện Viện kiểm sát nhân dân huyện Quỳ Hợp giữ quyền công tố luận tội và tranh luận, đề nghị Hội đồng xét xử: Căn cứ khoản</w:t>
      </w:r>
      <w:r>
        <w:rPr>
          <w:spacing w:val="40"/>
        </w:rPr>
        <w:t> </w:t>
      </w:r>
      <w:r>
        <w:rPr/>
        <w:t>1 Điều 173, điểm s khoản 1 Điều 51, khoản 2 Điều 51, điểm h khoản 1 Điều 52 Bộ luật hình sự đối với Vi Mạnh Q. Căn cứ khoản 1 Điều 173, điểm i, s khoản</w:t>
      </w:r>
      <w:r>
        <w:rPr>
          <w:spacing w:val="13"/>
        </w:rPr>
        <w:t> </w:t>
      </w:r>
      <w:r>
        <w:rPr/>
        <w:t>1</w:t>
      </w:r>
      <w:r>
        <w:rPr>
          <w:spacing w:val="15"/>
        </w:rPr>
        <w:t> </w:t>
      </w:r>
      <w:r>
        <w:rPr/>
        <w:t>Điều</w:t>
      </w:r>
      <w:r>
        <w:rPr>
          <w:spacing w:val="13"/>
        </w:rPr>
        <w:t> </w:t>
      </w:r>
      <w:r>
        <w:rPr/>
        <w:t>51,</w:t>
      </w:r>
      <w:r>
        <w:rPr>
          <w:spacing w:val="16"/>
        </w:rPr>
        <w:t> </w:t>
      </w:r>
      <w:r>
        <w:rPr/>
        <w:t>khoản</w:t>
      </w:r>
      <w:r>
        <w:rPr>
          <w:spacing w:val="9"/>
        </w:rPr>
        <w:t> </w:t>
      </w:r>
      <w:r>
        <w:rPr/>
        <w:t>2</w:t>
      </w:r>
      <w:r>
        <w:rPr>
          <w:spacing w:val="18"/>
        </w:rPr>
        <w:t> </w:t>
      </w:r>
      <w:r>
        <w:rPr/>
        <w:t>Điều</w:t>
      </w:r>
      <w:r>
        <w:rPr>
          <w:spacing w:val="9"/>
        </w:rPr>
        <w:t> </w:t>
      </w:r>
      <w:r>
        <w:rPr/>
        <w:t>51,</w:t>
      </w:r>
      <w:r>
        <w:rPr>
          <w:spacing w:val="15"/>
        </w:rPr>
        <w:t> </w:t>
      </w:r>
      <w:r>
        <w:rPr/>
        <w:t>Điều</w:t>
      </w:r>
      <w:r>
        <w:rPr>
          <w:spacing w:val="14"/>
        </w:rPr>
        <w:t> </w:t>
      </w:r>
      <w:r>
        <w:rPr/>
        <w:t>65</w:t>
      </w:r>
      <w:r>
        <w:rPr>
          <w:spacing w:val="14"/>
        </w:rPr>
        <w:t> </w:t>
      </w:r>
      <w:r>
        <w:rPr/>
        <w:t>Bộ</w:t>
      </w:r>
      <w:r>
        <w:rPr>
          <w:spacing w:val="18"/>
        </w:rPr>
        <w:t> </w:t>
      </w:r>
      <w:r>
        <w:rPr/>
        <w:t>luật</w:t>
      </w:r>
      <w:r>
        <w:rPr>
          <w:spacing w:val="22"/>
        </w:rPr>
        <w:t> </w:t>
      </w:r>
      <w:r>
        <w:rPr/>
        <w:t>hình</w:t>
      </w:r>
      <w:r>
        <w:rPr>
          <w:spacing w:val="12"/>
        </w:rPr>
        <w:t> </w:t>
      </w:r>
      <w:r>
        <w:rPr/>
        <w:t>sự</w:t>
      </w:r>
      <w:r>
        <w:rPr>
          <w:spacing w:val="14"/>
        </w:rPr>
        <w:t> </w:t>
      </w:r>
      <w:r>
        <w:rPr/>
        <w:t>đối</w:t>
      </w:r>
      <w:r>
        <w:rPr>
          <w:spacing w:val="17"/>
        </w:rPr>
        <w:t> </w:t>
      </w:r>
      <w:r>
        <w:rPr/>
        <w:t>với</w:t>
      </w:r>
      <w:r>
        <w:rPr>
          <w:spacing w:val="13"/>
        </w:rPr>
        <w:t> </w:t>
      </w:r>
      <w:r>
        <w:rPr/>
        <w:t>Lò</w:t>
      </w:r>
      <w:r>
        <w:rPr>
          <w:spacing w:val="18"/>
        </w:rPr>
        <w:t> </w:t>
      </w:r>
      <w:r>
        <w:rPr>
          <w:spacing w:val="-5"/>
        </w:rPr>
        <w:t>Văn</w:t>
      </w:r>
    </w:p>
    <w:p>
      <w:pPr>
        <w:pStyle w:val="BodyText"/>
        <w:spacing w:line="288" w:lineRule="auto"/>
        <w:ind w:right="107"/>
      </w:pPr>
      <w:r>
        <w:rPr/>
        <w:t>C. Đề nghị xử phạt Vi Mạnh Q từ 15 tháng tù đến 18 tháng tù; Lò Văn C từ 09 đến 12 tháng tù cho hưởng án treo, thời gian thử thách từ 18 tháng đến 24 </w:t>
      </w:r>
      <w:r>
        <w:rPr>
          <w:spacing w:val="-2"/>
        </w:rPr>
        <w:t>tháng.</w:t>
      </w:r>
    </w:p>
    <w:p>
      <w:pPr>
        <w:pStyle w:val="BodyText"/>
        <w:spacing w:line="288" w:lineRule="auto" w:before="2"/>
        <w:ind w:right="106" w:firstLine="792"/>
      </w:pPr>
      <w:r>
        <w:rPr/>
        <w:t>Về trách nhiệm dân sự: Cháu Yến Nh đã nhận lại tài sản bị trộm cắp nay không yêu cầu các bị cáo phải bồi thường thêm nên đề nghị Hội đồng xét xử không xem xét; Về án phí: Các bị cáo phải chịu án phí hình sự sơ thẩm theo quy định.</w:t>
      </w:r>
    </w:p>
    <w:p>
      <w:pPr>
        <w:pStyle w:val="BodyText"/>
        <w:spacing w:line="288" w:lineRule="auto"/>
        <w:ind w:right="107" w:firstLine="705"/>
      </w:pPr>
      <w:r>
        <w:rPr/>
        <w:t>Bị cáo Vi Mạnh Q, Lò Văn C nhất trí với quyết định truy tố của Viện kiểm sát và lời luận tội của Kiểm sát viên. Các bị cáo hối hận về hành vi</w:t>
      </w:r>
      <w:r>
        <w:rPr>
          <w:spacing w:val="40"/>
        </w:rPr>
        <w:t> </w:t>
      </w:r>
      <w:r>
        <w:rPr/>
        <w:t>phạm</w:t>
      </w:r>
      <w:r>
        <w:rPr>
          <w:spacing w:val="-1"/>
        </w:rPr>
        <w:t> </w:t>
      </w:r>
      <w:r>
        <w:rPr/>
        <w:t>tội và xin Hội đồng xét xử xem xét giảm nhẹ hình phạt.</w:t>
      </w:r>
    </w:p>
    <w:p>
      <w:pPr>
        <w:pStyle w:val="BodyText"/>
        <w:ind w:left="0"/>
        <w:jc w:val="left"/>
        <w:rPr>
          <w:sz w:val="34"/>
        </w:rPr>
      </w:pPr>
    </w:p>
    <w:p>
      <w:pPr>
        <w:pStyle w:val="Heading1"/>
        <w:spacing w:before="1"/>
        <w:ind w:left="3160"/>
        <w:jc w:val="left"/>
      </w:pPr>
      <w:r>
        <w:rPr/>
        <w:t>NHẬN</w:t>
      </w:r>
      <w:r>
        <w:rPr>
          <w:spacing w:val="-6"/>
        </w:rPr>
        <w:t> </w:t>
      </w:r>
      <w:r>
        <w:rPr/>
        <w:t>ĐỊNH</w:t>
      </w:r>
      <w:r>
        <w:rPr>
          <w:spacing w:val="-7"/>
        </w:rPr>
        <w:t> </w:t>
      </w:r>
      <w:r>
        <w:rPr/>
        <w:t>CỦA</w:t>
      </w:r>
      <w:r>
        <w:rPr>
          <w:spacing w:val="-4"/>
        </w:rPr>
        <w:t> </w:t>
      </w:r>
      <w:r>
        <w:rPr/>
        <w:t>TÒA</w:t>
      </w:r>
      <w:r>
        <w:rPr>
          <w:spacing w:val="-6"/>
        </w:rPr>
        <w:t> </w:t>
      </w:r>
      <w:r>
        <w:rPr>
          <w:spacing w:val="-5"/>
        </w:rPr>
        <w:t>ÁN:</w:t>
      </w:r>
    </w:p>
    <w:p>
      <w:pPr>
        <w:pStyle w:val="BodyText"/>
        <w:spacing w:line="288" w:lineRule="auto" w:before="57"/>
        <w:ind w:right="112" w:firstLine="720"/>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2"/>
        </w:numPr>
        <w:tabs>
          <w:tab w:pos="1398" w:val="left" w:leader="none"/>
        </w:tabs>
        <w:spacing w:line="288" w:lineRule="auto" w:before="3" w:after="0"/>
        <w:ind w:left="192" w:right="111" w:firstLine="792"/>
        <w:jc w:val="both"/>
        <w:rPr>
          <w:sz w:val="28"/>
        </w:rPr>
      </w:pPr>
      <w:r>
        <w:rPr>
          <w:sz w:val="28"/>
        </w:rPr>
        <w:t>Về Tố tụng: Về hành vi, quyết định tố tụng của Cơ quan điều tra Công an huyện Quỳ Hợp, Điều tra viên, Viện kiểm sát nhân dân huyện Quỳ Hợp,</w:t>
      </w:r>
      <w:r>
        <w:rPr>
          <w:spacing w:val="40"/>
          <w:sz w:val="28"/>
        </w:rPr>
        <w:t> </w:t>
      </w:r>
      <w:r>
        <w:rPr>
          <w:sz w:val="28"/>
        </w:rPr>
        <w:t>Kiểm</w:t>
      </w:r>
      <w:r>
        <w:rPr>
          <w:spacing w:val="33"/>
          <w:sz w:val="28"/>
        </w:rPr>
        <w:t> </w:t>
      </w:r>
      <w:r>
        <w:rPr>
          <w:sz w:val="28"/>
        </w:rPr>
        <w:t>sát</w:t>
      </w:r>
      <w:r>
        <w:rPr>
          <w:spacing w:val="40"/>
          <w:sz w:val="28"/>
        </w:rPr>
        <w:t> </w:t>
      </w:r>
      <w:r>
        <w:rPr>
          <w:sz w:val="28"/>
        </w:rPr>
        <w:t>viên</w:t>
      </w:r>
      <w:r>
        <w:rPr>
          <w:spacing w:val="38"/>
          <w:sz w:val="28"/>
        </w:rPr>
        <w:t> </w:t>
      </w:r>
      <w:r>
        <w:rPr>
          <w:sz w:val="28"/>
        </w:rPr>
        <w:t>trong</w:t>
      </w:r>
      <w:r>
        <w:rPr>
          <w:spacing w:val="33"/>
          <w:sz w:val="28"/>
        </w:rPr>
        <w:t> </w:t>
      </w:r>
      <w:r>
        <w:rPr>
          <w:sz w:val="28"/>
        </w:rPr>
        <w:t>quá</w:t>
      </w:r>
      <w:r>
        <w:rPr>
          <w:spacing w:val="40"/>
          <w:sz w:val="28"/>
        </w:rPr>
        <w:t> </w:t>
      </w:r>
      <w:r>
        <w:rPr>
          <w:sz w:val="28"/>
        </w:rPr>
        <w:t>trình</w:t>
      </w:r>
      <w:r>
        <w:rPr>
          <w:spacing w:val="37"/>
          <w:sz w:val="28"/>
        </w:rPr>
        <w:t> </w:t>
      </w:r>
      <w:r>
        <w:rPr>
          <w:sz w:val="28"/>
        </w:rPr>
        <w:t>điều</w:t>
      </w:r>
      <w:r>
        <w:rPr>
          <w:spacing w:val="38"/>
          <w:sz w:val="28"/>
        </w:rPr>
        <w:t> </w:t>
      </w:r>
      <w:r>
        <w:rPr>
          <w:sz w:val="28"/>
        </w:rPr>
        <w:t>tra,</w:t>
      </w:r>
      <w:r>
        <w:rPr>
          <w:spacing w:val="40"/>
          <w:sz w:val="28"/>
        </w:rPr>
        <w:t> </w:t>
      </w:r>
      <w:r>
        <w:rPr>
          <w:sz w:val="28"/>
        </w:rPr>
        <w:t>truy</w:t>
      </w:r>
      <w:r>
        <w:rPr>
          <w:spacing w:val="38"/>
          <w:sz w:val="28"/>
        </w:rPr>
        <w:t> </w:t>
      </w:r>
      <w:r>
        <w:rPr>
          <w:sz w:val="28"/>
        </w:rPr>
        <w:t>tố</w:t>
      </w:r>
      <w:r>
        <w:rPr>
          <w:spacing w:val="40"/>
          <w:sz w:val="28"/>
        </w:rPr>
        <w:t> </w:t>
      </w:r>
      <w:r>
        <w:rPr>
          <w:sz w:val="28"/>
        </w:rPr>
        <w:t>đã</w:t>
      </w:r>
      <w:r>
        <w:rPr>
          <w:spacing w:val="39"/>
          <w:sz w:val="28"/>
        </w:rPr>
        <w:t> </w:t>
      </w:r>
      <w:r>
        <w:rPr>
          <w:sz w:val="28"/>
        </w:rPr>
        <w:t>thực</w:t>
      </w:r>
      <w:r>
        <w:rPr>
          <w:spacing w:val="40"/>
          <w:sz w:val="28"/>
        </w:rPr>
        <w:t> </w:t>
      </w:r>
      <w:r>
        <w:rPr>
          <w:sz w:val="28"/>
        </w:rPr>
        <w:t>hiện</w:t>
      </w:r>
      <w:r>
        <w:rPr>
          <w:spacing w:val="38"/>
          <w:sz w:val="28"/>
        </w:rPr>
        <w:t> </w:t>
      </w:r>
      <w:r>
        <w:rPr>
          <w:sz w:val="28"/>
        </w:rPr>
        <w:t>đúng</w:t>
      </w:r>
      <w:r>
        <w:rPr>
          <w:spacing w:val="40"/>
          <w:sz w:val="28"/>
        </w:rPr>
        <w:t> </w:t>
      </w:r>
      <w:r>
        <w:rPr>
          <w:sz w:val="28"/>
        </w:rPr>
        <w:t>về</w:t>
      </w:r>
    </w:p>
    <w:p>
      <w:pPr>
        <w:spacing w:after="0" w:line="288" w:lineRule="auto"/>
        <w:jc w:val="both"/>
        <w:rPr>
          <w:sz w:val="28"/>
        </w:rPr>
        <w:sectPr>
          <w:pgSz w:w="11910" w:h="16840"/>
          <w:pgMar w:header="0" w:footer="787" w:top="1260" w:bottom="980" w:left="1680" w:right="1160"/>
        </w:sectPr>
      </w:pPr>
    </w:p>
    <w:p>
      <w:pPr>
        <w:pStyle w:val="BodyText"/>
        <w:spacing w:line="288" w:lineRule="auto" w:before="63"/>
        <w:ind w:right="107"/>
      </w:pPr>
      <w:r>
        <w:rPr/>
        <w:t>thẩm quyền, trình tự, thủ tục quy định của Bộ luật tố tụng hình sự. Quá trình điều tra và tại phiên tòa,</w:t>
      </w:r>
      <w:r>
        <w:rPr>
          <w:spacing w:val="24"/>
        </w:rPr>
        <w:t> </w:t>
      </w:r>
      <w:r>
        <w:rPr/>
        <w:t>các bị cáo không có ý kiến hoặc khiếu</w:t>
      </w:r>
      <w:r>
        <w:rPr>
          <w:spacing w:val="24"/>
        </w:rPr>
        <w:t> </w:t>
      </w:r>
      <w:r>
        <w:rPr/>
        <w:t>nại về hành vi, quyết định của cơ quan tiến hành tố tụng, người tiến hành tố tụng. Do đó, các hành vi, quyết định tố tụng của Cơ quan tiến hành tố tụng, người tiến</w:t>
      </w:r>
      <w:r>
        <w:rPr>
          <w:spacing w:val="40"/>
        </w:rPr>
        <w:t> </w:t>
      </w:r>
      <w:r>
        <w:rPr/>
        <w:t>hành tố tụng đã thực hiện đều hợp pháp.</w:t>
      </w:r>
    </w:p>
    <w:p>
      <w:pPr>
        <w:pStyle w:val="ListParagraph"/>
        <w:numPr>
          <w:ilvl w:val="0"/>
          <w:numId w:val="2"/>
        </w:numPr>
        <w:tabs>
          <w:tab w:pos="1307" w:val="left" w:leader="none"/>
        </w:tabs>
        <w:spacing w:line="240" w:lineRule="auto" w:before="4" w:after="0"/>
        <w:ind w:left="1307" w:right="0" w:hanging="394"/>
        <w:jc w:val="both"/>
        <w:rPr>
          <w:sz w:val="28"/>
        </w:rPr>
      </w:pPr>
      <w:r>
        <w:rPr>
          <w:sz w:val="28"/>
        </w:rPr>
        <w:t>Những</w:t>
      </w:r>
      <w:r>
        <w:rPr>
          <w:spacing w:val="-7"/>
          <w:sz w:val="28"/>
        </w:rPr>
        <w:t> </w:t>
      </w:r>
      <w:r>
        <w:rPr>
          <w:sz w:val="28"/>
        </w:rPr>
        <w:t>chứng</w:t>
      </w:r>
      <w:r>
        <w:rPr>
          <w:spacing w:val="-7"/>
          <w:sz w:val="28"/>
        </w:rPr>
        <w:t> </w:t>
      </w:r>
      <w:r>
        <w:rPr>
          <w:sz w:val="28"/>
        </w:rPr>
        <w:t>cứ</w:t>
      </w:r>
      <w:r>
        <w:rPr>
          <w:spacing w:val="1"/>
          <w:sz w:val="28"/>
        </w:rPr>
        <w:t> </w:t>
      </w:r>
      <w:r>
        <w:rPr>
          <w:sz w:val="28"/>
        </w:rPr>
        <w:t>xác</w:t>
      </w:r>
      <w:r>
        <w:rPr>
          <w:spacing w:val="-2"/>
          <w:sz w:val="28"/>
        </w:rPr>
        <w:t> </w:t>
      </w:r>
      <w:r>
        <w:rPr>
          <w:sz w:val="28"/>
        </w:rPr>
        <w:t>định</w:t>
      </w:r>
      <w:r>
        <w:rPr>
          <w:spacing w:val="-8"/>
          <w:sz w:val="28"/>
        </w:rPr>
        <w:t> </w:t>
      </w:r>
      <w:r>
        <w:rPr>
          <w:sz w:val="28"/>
        </w:rPr>
        <w:t>có</w:t>
      </w:r>
      <w:r>
        <w:rPr>
          <w:spacing w:val="-2"/>
          <w:sz w:val="28"/>
        </w:rPr>
        <w:t> </w:t>
      </w:r>
      <w:r>
        <w:rPr>
          <w:spacing w:val="-4"/>
          <w:sz w:val="28"/>
        </w:rPr>
        <w:t>tội:</w:t>
      </w:r>
    </w:p>
    <w:p>
      <w:pPr>
        <w:pStyle w:val="BodyText"/>
        <w:spacing w:line="288" w:lineRule="auto" w:before="62"/>
        <w:ind w:right="109" w:firstLine="720"/>
      </w:pPr>
      <w:r>
        <w:rPr/>
        <w:t>Căn cứ các tài liệu chứng cứ Cơ quan điều tra thu thập được tại hồ sơ vụ án; Căn cứ lời khai nhận của các bị cáo tại phiên tòa phù hợp với lời khai bị hại và các tài liệu chứng cứ có tại hồ sơ vụ án, đã có đủ cơ sở kết luận:</w:t>
      </w:r>
    </w:p>
    <w:p>
      <w:pPr>
        <w:pStyle w:val="BodyText"/>
        <w:spacing w:line="288" w:lineRule="auto" w:before="3"/>
        <w:ind w:right="110" w:firstLine="720"/>
      </w:pPr>
      <w:r>
        <w:rPr/>
        <w:t>Vào</w:t>
      </w:r>
      <w:r>
        <w:rPr>
          <w:spacing w:val="-1"/>
        </w:rPr>
        <w:t> </w:t>
      </w:r>
      <w:r>
        <w:rPr/>
        <w:t>khoảng 9 giờ ngày</w:t>
      </w:r>
      <w:r>
        <w:rPr>
          <w:spacing w:val="-1"/>
        </w:rPr>
        <w:t> </w:t>
      </w:r>
      <w:r>
        <w:rPr/>
        <w:t>10/9/2022, tại khu</w:t>
      </w:r>
      <w:r>
        <w:rPr>
          <w:spacing w:val="-1"/>
        </w:rPr>
        <w:t> </w:t>
      </w:r>
      <w:r>
        <w:rPr/>
        <w:t>nhà trọ của bà Thái</w:t>
      </w:r>
      <w:r>
        <w:rPr>
          <w:spacing w:val="-1"/>
        </w:rPr>
        <w:t> </w:t>
      </w:r>
      <w:r>
        <w:rPr/>
        <w:t>Thị</w:t>
      </w:r>
      <w:r>
        <w:rPr>
          <w:spacing w:val="-1"/>
        </w:rPr>
        <w:t> </w:t>
      </w:r>
      <w:r>
        <w:rPr/>
        <w:t>C</w:t>
      </w:r>
      <w:r>
        <w:rPr>
          <w:spacing w:val="40"/>
        </w:rPr>
        <w:t> </w:t>
      </w:r>
      <w:r>
        <w:rPr/>
        <w:t>ở xóm Q, xã Ch, huyện Q, tỉnh Nghệ An, bị cáo Vi Mạnh Q và Lò Văn C có hành vi trộm cắp tài sản là chiếc xe máy của cháu Lữ Thị Yến Nh, trị giá 14.000.000,đ, riêng Vi Mạnh Q còn một mình thực hiện hành vi trộm cắp số tiền 10.000,đ của cháu Lữ Thị Yến Nh. Như vậy tổng trị giá tài sản Vi Mạnh Q trộm cắp là 14.010.000,đ, tổng trị giá tài sản Lò Văn C trộm cắp là </w:t>
      </w:r>
      <w:r>
        <w:rPr>
          <w:spacing w:val="-2"/>
        </w:rPr>
        <w:t>14.000.000,đ.</w:t>
      </w:r>
    </w:p>
    <w:p>
      <w:pPr>
        <w:pStyle w:val="BodyText"/>
        <w:spacing w:line="288" w:lineRule="auto"/>
        <w:ind w:right="105" w:firstLine="720"/>
      </w:pPr>
      <w:r>
        <w:rPr/>
        <w:t>Hành vi trên của Vi Mạnh Q và Lò Văn C đã phạm tội “Trộm cắp tài sản”. Tội phạm và hình phạt được quy định tại khoản 1 Điều 173 Bộ luật</w:t>
      </w:r>
      <w:r>
        <w:rPr>
          <w:spacing w:val="40"/>
        </w:rPr>
        <w:t> </w:t>
      </w:r>
      <w:r>
        <w:rPr/>
        <w:t>Hình sự.</w:t>
      </w:r>
    </w:p>
    <w:p>
      <w:pPr>
        <w:pStyle w:val="ListParagraph"/>
        <w:numPr>
          <w:ilvl w:val="0"/>
          <w:numId w:val="2"/>
        </w:numPr>
        <w:tabs>
          <w:tab w:pos="1470" w:val="left" w:leader="none"/>
        </w:tabs>
        <w:spacing w:line="288" w:lineRule="auto" w:before="1" w:after="0"/>
        <w:ind w:left="192" w:right="105" w:firstLine="806"/>
        <w:jc w:val="both"/>
        <w:rPr>
          <w:sz w:val="28"/>
        </w:rPr>
      </w:pPr>
      <w:r>
        <w:rPr>
          <w:sz w:val="28"/>
        </w:rPr>
        <w:t>Xét</w:t>
      </w:r>
      <w:r>
        <w:rPr>
          <w:spacing w:val="-1"/>
          <w:sz w:val="28"/>
        </w:rPr>
        <w:t> </w:t>
      </w:r>
      <w:r>
        <w:rPr>
          <w:sz w:val="28"/>
        </w:rPr>
        <w:t>tính</w:t>
      </w:r>
      <w:r>
        <w:rPr>
          <w:spacing w:val="-1"/>
          <w:sz w:val="28"/>
        </w:rPr>
        <w:t> </w:t>
      </w:r>
      <w:r>
        <w:rPr>
          <w:sz w:val="28"/>
        </w:rPr>
        <w:t>chất vụ</w:t>
      </w:r>
      <w:r>
        <w:rPr>
          <w:spacing w:val="-5"/>
          <w:sz w:val="28"/>
        </w:rPr>
        <w:t> </w:t>
      </w:r>
      <w:r>
        <w:rPr>
          <w:sz w:val="28"/>
        </w:rPr>
        <w:t>án;</w:t>
      </w:r>
      <w:r>
        <w:rPr>
          <w:spacing w:val="-1"/>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 giảm</w:t>
      </w:r>
      <w:r>
        <w:rPr>
          <w:spacing w:val="-1"/>
          <w:sz w:val="28"/>
        </w:rPr>
        <w:t> </w:t>
      </w:r>
      <w:r>
        <w:rPr>
          <w:sz w:val="28"/>
        </w:rPr>
        <w:t>nhẹ trách</w:t>
      </w:r>
      <w:r>
        <w:rPr>
          <w:spacing w:val="-1"/>
          <w:sz w:val="28"/>
        </w:rPr>
        <w:t> </w:t>
      </w:r>
      <w:r>
        <w:rPr>
          <w:sz w:val="28"/>
        </w:rPr>
        <w:t>nhiệm</w:t>
      </w:r>
      <w:r>
        <w:rPr>
          <w:spacing w:val="-1"/>
          <w:sz w:val="28"/>
        </w:rPr>
        <w:t> </w:t>
      </w:r>
      <w:r>
        <w:rPr>
          <w:sz w:val="28"/>
        </w:rPr>
        <w:t>hình sự:</w:t>
      </w:r>
      <w:r>
        <w:rPr>
          <w:spacing w:val="-7"/>
          <w:sz w:val="28"/>
        </w:rPr>
        <w:t> </w:t>
      </w:r>
      <w:r>
        <w:rPr>
          <w:sz w:val="28"/>
        </w:rPr>
        <w:t>Hành</w:t>
      </w:r>
      <w:r>
        <w:rPr>
          <w:spacing w:val="-2"/>
          <w:sz w:val="28"/>
        </w:rPr>
        <w:t> </w:t>
      </w:r>
      <w:r>
        <w:rPr>
          <w:sz w:val="28"/>
        </w:rPr>
        <w:t>vi</w:t>
      </w:r>
      <w:r>
        <w:rPr>
          <w:spacing w:val="-7"/>
          <w:sz w:val="28"/>
        </w:rPr>
        <w:t> </w:t>
      </w:r>
      <w:r>
        <w:rPr>
          <w:sz w:val="28"/>
        </w:rPr>
        <w:t>của</w:t>
      </w:r>
      <w:r>
        <w:rPr>
          <w:spacing w:val="-1"/>
          <w:sz w:val="28"/>
        </w:rPr>
        <w:t> </w:t>
      </w:r>
      <w:r>
        <w:rPr>
          <w:sz w:val="28"/>
        </w:rPr>
        <w:t>bị</w:t>
      </w:r>
      <w:r>
        <w:rPr>
          <w:spacing w:val="-7"/>
          <w:sz w:val="28"/>
        </w:rPr>
        <w:t> </w:t>
      </w:r>
      <w:r>
        <w:rPr>
          <w:sz w:val="28"/>
        </w:rPr>
        <w:t>cáo Vi</w:t>
      </w:r>
      <w:r>
        <w:rPr>
          <w:spacing w:val="-6"/>
          <w:sz w:val="28"/>
        </w:rPr>
        <w:t> </w:t>
      </w:r>
      <w:r>
        <w:rPr>
          <w:sz w:val="28"/>
        </w:rPr>
        <w:t>Mạnh</w:t>
      </w:r>
      <w:r>
        <w:rPr>
          <w:spacing w:val="-6"/>
          <w:sz w:val="28"/>
        </w:rPr>
        <w:t> </w:t>
      </w:r>
      <w:r>
        <w:rPr>
          <w:sz w:val="28"/>
        </w:rPr>
        <w:t>Q và Lò</w:t>
      </w:r>
      <w:r>
        <w:rPr>
          <w:spacing w:val="-2"/>
          <w:sz w:val="28"/>
        </w:rPr>
        <w:t> </w:t>
      </w:r>
      <w:r>
        <w:rPr>
          <w:sz w:val="28"/>
        </w:rPr>
        <w:t>Văn</w:t>
      </w:r>
      <w:r>
        <w:rPr>
          <w:spacing w:val="-6"/>
          <w:sz w:val="28"/>
        </w:rPr>
        <w:t> </w:t>
      </w:r>
      <w:r>
        <w:rPr>
          <w:sz w:val="28"/>
        </w:rPr>
        <w:t>C là nguy</w:t>
      </w:r>
      <w:r>
        <w:rPr>
          <w:spacing w:val="-2"/>
          <w:sz w:val="28"/>
        </w:rPr>
        <w:t> </w:t>
      </w:r>
      <w:r>
        <w:rPr>
          <w:sz w:val="28"/>
        </w:rPr>
        <w:t>hiểm</w:t>
      </w:r>
      <w:r>
        <w:rPr>
          <w:spacing w:val="-7"/>
          <w:sz w:val="28"/>
        </w:rPr>
        <w:t> </w:t>
      </w:r>
      <w:r>
        <w:rPr>
          <w:sz w:val="28"/>
        </w:rPr>
        <w:t>cho xã</w:t>
      </w:r>
      <w:r>
        <w:rPr>
          <w:spacing w:val="-1"/>
          <w:sz w:val="28"/>
        </w:rPr>
        <w:t> </w:t>
      </w:r>
      <w:r>
        <w:rPr>
          <w:sz w:val="28"/>
        </w:rPr>
        <w:t>hội, xâm phạm đến quyền sở hữu tài sản của cá nhân, gây ảnh hưởng xấu đến an ninh, trật tự, an toàn xã hội. Trong vụ án, Vi Mạnh Q là người khởi xướng, chủ động rủ rê Lò Văn C trộm</w:t>
      </w:r>
      <w:r>
        <w:rPr>
          <w:spacing w:val="-1"/>
          <w:sz w:val="28"/>
        </w:rPr>
        <w:t> </w:t>
      </w:r>
      <w:r>
        <w:rPr>
          <w:sz w:val="28"/>
        </w:rPr>
        <w:t>cắp tài sản và trực tiếp thực hiện hành vi trộm cắp nên giữ vai trò chính trong vụ án; Bị cáo Lò Văn C tuy bị rủ rê nhưng phạm tội tích cực nên giữ vai trò thứ hai trong vụ án.</w:t>
      </w:r>
    </w:p>
    <w:p>
      <w:pPr>
        <w:pStyle w:val="BodyText"/>
        <w:spacing w:line="288" w:lineRule="auto"/>
        <w:ind w:right="105" w:firstLine="844"/>
      </w:pPr>
      <w:r>
        <w:rPr/>
        <w:t>Các tình tiết tăng nặng trách nhiệm hình sự: Bị cáo Vi Mạnh Q tái phạm theo quy định tại điểm h khoản 1 Điều 52 Bộ luật Hình sự; Bị cáo Lò Văn C không có tình tiết tăng nặng trách nhiệm hình sự.</w:t>
      </w:r>
    </w:p>
    <w:p>
      <w:pPr>
        <w:pStyle w:val="BodyText"/>
        <w:spacing w:line="288" w:lineRule="auto" w:before="1"/>
        <w:ind w:right="106" w:firstLine="922"/>
      </w:pPr>
      <w:r>
        <w:rPr/>
        <w:t>Các tình tiết giảm nhẹ trách nhiệm hình sự: Quá trình điều tra và tại phiên tòa các bị cáo thành khẩn khai báo,</w:t>
      </w:r>
      <w:r>
        <w:rPr>
          <w:spacing w:val="26"/>
        </w:rPr>
        <w:t> </w:t>
      </w:r>
      <w:r>
        <w:rPr/>
        <w:t>ăn năn hối cải, tự nguyện giao trả tài sản cho người bị hại, sau khi phạm tội các bị cáo ra đầu thú; riêng bị cáo Lò</w:t>
      </w:r>
      <w:r>
        <w:rPr>
          <w:spacing w:val="-2"/>
        </w:rPr>
        <w:t> </w:t>
      </w:r>
      <w:r>
        <w:rPr/>
        <w:t>Văn</w:t>
      </w:r>
      <w:r>
        <w:rPr>
          <w:spacing w:val="-5"/>
        </w:rPr>
        <w:t> </w:t>
      </w:r>
      <w:r>
        <w:rPr/>
        <w:t>C có nhân</w:t>
      </w:r>
      <w:r>
        <w:rPr>
          <w:spacing w:val="-5"/>
        </w:rPr>
        <w:t> </w:t>
      </w:r>
      <w:r>
        <w:rPr/>
        <w:t>thân</w:t>
      </w:r>
      <w:r>
        <w:rPr>
          <w:spacing w:val="-2"/>
        </w:rPr>
        <w:t> </w:t>
      </w:r>
      <w:r>
        <w:rPr/>
        <w:t>tốt, mới</w:t>
      </w:r>
      <w:r>
        <w:rPr>
          <w:spacing w:val="-2"/>
        </w:rPr>
        <w:t> </w:t>
      </w:r>
      <w:r>
        <w:rPr/>
        <w:t>phạm</w:t>
      </w:r>
      <w:r>
        <w:rPr>
          <w:spacing w:val="-2"/>
        </w:rPr>
        <w:t> </w:t>
      </w:r>
      <w:r>
        <w:rPr/>
        <w:t>tội</w:t>
      </w:r>
      <w:r>
        <w:rPr>
          <w:spacing w:val="-2"/>
        </w:rPr>
        <w:t> </w:t>
      </w:r>
      <w:r>
        <w:rPr/>
        <w:t>lần</w:t>
      </w:r>
      <w:r>
        <w:rPr>
          <w:spacing w:val="-5"/>
        </w:rPr>
        <w:t> </w:t>
      </w:r>
      <w:r>
        <w:rPr/>
        <w:t>đầu, thuộc</w:t>
      </w:r>
      <w:r>
        <w:rPr>
          <w:spacing w:val="-1"/>
        </w:rPr>
        <w:t> </w:t>
      </w:r>
      <w:r>
        <w:rPr/>
        <w:t>trường hợp ít nghiêm trọng. Do đó bị cáo Vi Mạnh Q được hưởng tình tiết giảm nhẹ quy định tại điểm</w:t>
      </w:r>
      <w:r>
        <w:rPr>
          <w:spacing w:val="-3"/>
        </w:rPr>
        <w:t> </w:t>
      </w:r>
      <w:r>
        <w:rPr/>
        <w:t>b,</w:t>
      </w:r>
      <w:r>
        <w:rPr>
          <w:spacing w:val="9"/>
        </w:rPr>
        <w:t> </w:t>
      </w:r>
      <w:r>
        <w:rPr/>
        <w:t>s</w:t>
      </w:r>
      <w:r>
        <w:rPr>
          <w:spacing w:val="9"/>
        </w:rPr>
        <w:t> </w:t>
      </w:r>
      <w:r>
        <w:rPr/>
        <w:t>khoản</w:t>
      </w:r>
      <w:r>
        <w:rPr>
          <w:spacing w:val="2"/>
        </w:rPr>
        <w:t> </w:t>
      </w:r>
      <w:r>
        <w:rPr/>
        <w:t>1</w:t>
      </w:r>
      <w:r>
        <w:rPr>
          <w:spacing w:val="7"/>
        </w:rPr>
        <w:t> </w:t>
      </w:r>
      <w:r>
        <w:rPr/>
        <w:t>Điều</w:t>
      </w:r>
      <w:r>
        <w:rPr>
          <w:spacing w:val="2"/>
        </w:rPr>
        <w:t> </w:t>
      </w:r>
      <w:r>
        <w:rPr/>
        <w:t>51,</w:t>
      </w:r>
      <w:r>
        <w:rPr>
          <w:spacing w:val="9"/>
        </w:rPr>
        <w:t> </w:t>
      </w:r>
      <w:r>
        <w:rPr/>
        <w:t>khoản</w:t>
      </w:r>
      <w:r>
        <w:rPr>
          <w:spacing w:val="3"/>
        </w:rPr>
        <w:t> </w:t>
      </w:r>
      <w:r>
        <w:rPr/>
        <w:t>2</w:t>
      </w:r>
      <w:r>
        <w:rPr>
          <w:spacing w:val="7"/>
        </w:rPr>
        <w:t> </w:t>
      </w:r>
      <w:r>
        <w:rPr/>
        <w:t>Điều</w:t>
      </w:r>
      <w:r>
        <w:rPr>
          <w:spacing w:val="2"/>
        </w:rPr>
        <w:t> </w:t>
      </w:r>
      <w:r>
        <w:rPr/>
        <w:t>51</w:t>
      </w:r>
      <w:r>
        <w:rPr>
          <w:spacing w:val="7"/>
        </w:rPr>
        <w:t> </w:t>
      </w:r>
      <w:r>
        <w:rPr/>
        <w:t>Bộ</w:t>
      </w:r>
      <w:r>
        <w:rPr>
          <w:spacing w:val="12"/>
        </w:rPr>
        <w:t> </w:t>
      </w:r>
      <w:r>
        <w:rPr/>
        <w:t>luật</w:t>
      </w:r>
      <w:r>
        <w:rPr>
          <w:spacing w:val="10"/>
        </w:rPr>
        <w:t> </w:t>
      </w:r>
      <w:r>
        <w:rPr/>
        <w:t>Hình</w:t>
      </w:r>
      <w:r>
        <w:rPr>
          <w:spacing w:val="3"/>
        </w:rPr>
        <w:t> </w:t>
      </w:r>
      <w:r>
        <w:rPr/>
        <w:t>sự;</w:t>
      </w:r>
      <w:r>
        <w:rPr>
          <w:spacing w:val="11"/>
        </w:rPr>
        <w:t> </w:t>
      </w:r>
      <w:r>
        <w:rPr/>
        <w:t>Bị</w:t>
      </w:r>
      <w:r>
        <w:rPr>
          <w:spacing w:val="2"/>
        </w:rPr>
        <w:t> </w:t>
      </w:r>
      <w:r>
        <w:rPr/>
        <w:t>cáo</w:t>
      </w:r>
      <w:r>
        <w:rPr>
          <w:spacing w:val="23"/>
        </w:rPr>
        <w:t> </w:t>
      </w:r>
      <w:r>
        <w:rPr/>
        <w:t>Lò</w:t>
      </w:r>
      <w:r>
        <w:rPr>
          <w:spacing w:val="7"/>
        </w:rPr>
        <w:t> </w:t>
      </w:r>
      <w:r>
        <w:rPr>
          <w:spacing w:val="-5"/>
        </w:rPr>
        <w:t>Văn</w:t>
      </w:r>
    </w:p>
    <w:p>
      <w:pPr>
        <w:spacing w:after="0" w:line="288" w:lineRule="auto"/>
        <w:sectPr>
          <w:pgSz w:w="11910" w:h="16840"/>
          <w:pgMar w:header="0" w:footer="787" w:top="1260" w:bottom="980" w:left="1680" w:right="1160"/>
        </w:sectPr>
      </w:pPr>
    </w:p>
    <w:p>
      <w:pPr>
        <w:pStyle w:val="BodyText"/>
        <w:spacing w:line="290" w:lineRule="auto" w:before="63"/>
        <w:ind w:right="124"/>
      </w:pPr>
      <w:r>
        <w:rPr/>
        <w:t>C được hưởng tình tiết giảm nhẹ quy định tại điểm b, i, s khoản 1 Điều 51, khoản 2 Điều 51 Bộ luật Hình sự.</w:t>
      </w:r>
    </w:p>
    <w:p>
      <w:pPr>
        <w:pStyle w:val="ListParagraph"/>
        <w:numPr>
          <w:ilvl w:val="0"/>
          <w:numId w:val="2"/>
        </w:numPr>
        <w:tabs>
          <w:tab w:pos="1523" w:val="left" w:leader="none"/>
        </w:tabs>
        <w:spacing w:line="288" w:lineRule="auto" w:before="0" w:after="0"/>
        <w:ind w:left="192" w:right="105" w:firstLine="936"/>
        <w:jc w:val="both"/>
        <w:rPr>
          <w:sz w:val="28"/>
        </w:rPr>
      </w:pPr>
      <w:r>
        <w:rPr>
          <w:sz w:val="28"/>
        </w:rPr>
        <w:t>Về</w:t>
      </w:r>
      <w:r>
        <w:rPr>
          <w:spacing w:val="-1"/>
          <w:sz w:val="28"/>
        </w:rPr>
        <w:t> </w:t>
      </w:r>
      <w:r>
        <w:rPr>
          <w:sz w:val="28"/>
        </w:rPr>
        <w:t>trách nhiệm</w:t>
      </w:r>
      <w:r>
        <w:rPr>
          <w:spacing w:val="-3"/>
          <w:sz w:val="28"/>
        </w:rPr>
        <w:t> </w:t>
      </w:r>
      <w:r>
        <w:rPr>
          <w:sz w:val="28"/>
        </w:rPr>
        <w:t>dân</w:t>
      </w:r>
      <w:r>
        <w:rPr>
          <w:spacing w:val="-3"/>
          <w:sz w:val="28"/>
        </w:rPr>
        <w:t> </w:t>
      </w:r>
      <w:r>
        <w:rPr>
          <w:sz w:val="28"/>
        </w:rPr>
        <w:t>sự:</w:t>
      </w:r>
      <w:r>
        <w:rPr>
          <w:spacing w:val="-4"/>
          <w:sz w:val="28"/>
        </w:rPr>
        <w:t> </w:t>
      </w:r>
      <w:r>
        <w:rPr>
          <w:sz w:val="28"/>
        </w:rPr>
        <w:t>Cháu</w:t>
      </w:r>
      <w:r>
        <w:rPr>
          <w:spacing w:val="-3"/>
          <w:sz w:val="28"/>
        </w:rPr>
        <w:t> </w:t>
      </w:r>
      <w:r>
        <w:rPr>
          <w:sz w:val="28"/>
        </w:rPr>
        <w:t>Lữ Thị</w:t>
      </w:r>
      <w:r>
        <w:rPr>
          <w:spacing w:val="-3"/>
          <w:sz w:val="28"/>
        </w:rPr>
        <w:t> </w:t>
      </w:r>
      <w:r>
        <w:rPr>
          <w:sz w:val="28"/>
        </w:rPr>
        <w:t>Yến</w:t>
      </w:r>
      <w:r>
        <w:rPr>
          <w:spacing w:val="-7"/>
          <w:sz w:val="28"/>
        </w:rPr>
        <w:t> </w:t>
      </w:r>
      <w:r>
        <w:rPr>
          <w:sz w:val="28"/>
        </w:rPr>
        <w:t>Nh</w:t>
      </w:r>
      <w:r>
        <w:rPr>
          <w:spacing w:val="-4"/>
          <w:sz w:val="28"/>
        </w:rPr>
        <w:t> </w:t>
      </w:r>
      <w:r>
        <w:rPr>
          <w:sz w:val="28"/>
        </w:rPr>
        <w:t>đã</w:t>
      </w:r>
      <w:r>
        <w:rPr>
          <w:spacing w:val="-2"/>
          <w:sz w:val="28"/>
        </w:rPr>
        <w:t> </w:t>
      </w:r>
      <w:r>
        <w:rPr>
          <w:sz w:val="28"/>
        </w:rPr>
        <w:t>nhận</w:t>
      </w:r>
      <w:r>
        <w:rPr>
          <w:spacing w:val="-3"/>
          <w:sz w:val="28"/>
        </w:rPr>
        <w:t> </w:t>
      </w:r>
      <w:r>
        <w:rPr>
          <w:sz w:val="28"/>
        </w:rPr>
        <w:t>lại</w:t>
      </w:r>
      <w:r>
        <w:rPr>
          <w:spacing w:val="-6"/>
          <w:sz w:val="28"/>
        </w:rPr>
        <w:t> </w:t>
      </w:r>
      <w:r>
        <w:rPr>
          <w:sz w:val="28"/>
        </w:rPr>
        <w:t>tài</w:t>
      </w:r>
      <w:r>
        <w:rPr>
          <w:spacing w:val="-8"/>
          <w:sz w:val="28"/>
        </w:rPr>
        <w:t> </w:t>
      </w:r>
      <w:r>
        <w:rPr>
          <w:sz w:val="28"/>
        </w:rPr>
        <w:t>sản</w:t>
      </w:r>
      <w:r>
        <w:rPr>
          <w:spacing w:val="-7"/>
          <w:sz w:val="28"/>
        </w:rPr>
        <w:t> </w:t>
      </w:r>
      <w:r>
        <w:rPr>
          <w:sz w:val="28"/>
        </w:rPr>
        <w:t>bị trộm</w:t>
      </w:r>
      <w:r>
        <w:rPr>
          <w:spacing w:val="-5"/>
          <w:sz w:val="28"/>
        </w:rPr>
        <w:t> </w:t>
      </w:r>
      <w:r>
        <w:rPr>
          <w:sz w:val="28"/>
        </w:rPr>
        <w:t>cắp. Nay cháu</w:t>
      </w:r>
      <w:r>
        <w:rPr>
          <w:spacing w:val="-1"/>
          <w:sz w:val="28"/>
        </w:rPr>
        <w:t> </w:t>
      </w:r>
      <w:r>
        <w:rPr>
          <w:sz w:val="28"/>
        </w:rPr>
        <w:t>Yến</w:t>
      </w:r>
      <w:r>
        <w:rPr>
          <w:spacing w:val="-1"/>
          <w:sz w:val="28"/>
        </w:rPr>
        <w:t> </w:t>
      </w:r>
      <w:r>
        <w:rPr>
          <w:sz w:val="28"/>
        </w:rPr>
        <w:t>Nh, có</w:t>
      </w:r>
      <w:r>
        <w:rPr>
          <w:spacing w:val="-1"/>
          <w:sz w:val="28"/>
        </w:rPr>
        <w:t> </w:t>
      </w:r>
      <w:r>
        <w:rPr>
          <w:sz w:val="28"/>
        </w:rPr>
        <w:t>chị Lương</w:t>
      </w:r>
      <w:r>
        <w:rPr>
          <w:spacing w:val="-1"/>
          <w:sz w:val="28"/>
        </w:rPr>
        <w:t> </w:t>
      </w:r>
      <w:r>
        <w:rPr>
          <w:sz w:val="28"/>
        </w:rPr>
        <w:t>Thị</w:t>
      </w:r>
      <w:r>
        <w:rPr>
          <w:spacing w:val="-1"/>
          <w:sz w:val="28"/>
        </w:rPr>
        <w:t> </w:t>
      </w:r>
      <w:r>
        <w:rPr>
          <w:sz w:val="28"/>
        </w:rPr>
        <w:t>H là người</w:t>
      </w:r>
      <w:r>
        <w:rPr>
          <w:spacing w:val="-1"/>
          <w:sz w:val="28"/>
        </w:rPr>
        <w:t> </w:t>
      </w:r>
      <w:r>
        <w:rPr>
          <w:sz w:val="28"/>
        </w:rPr>
        <w:t>đại diện không yêu cầu</w:t>
      </w:r>
      <w:r>
        <w:rPr>
          <w:spacing w:val="-5"/>
          <w:sz w:val="28"/>
        </w:rPr>
        <w:t> </w:t>
      </w:r>
      <w:r>
        <w:rPr>
          <w:sz w:val="28"/>
        </w:rPr>
        <w:t>các bị</w:t>
      </w:r>
      <w:r>
        <w:rPr>
          <w:spacing w:val="-2"/>
          <w:sz w:val="28"/>
        </w:rPr>
        <w:t> </w:t>
      </w:r>
      <w:r>
        <w:rPr>
          <w:sz w:val="28"/>
        </w:rPr>
        <w:t>cáo</w:t>
      </w:r>
      <w:r>
        <w:rPr>
          <w:spacing w:val="-1"/>
          <w:sz w:val="28"/>
        </w:rPr>
        <w:t> </w:t>
      </w:r>
      <w:r>
        <w:rPr>
          <w:sz w:val="28"/>
        </w:rPr>
        <w:t>phải</w:t>
      </w:r>
      <w:r>
        <w:rPr>
          <w:spacing w:val="-2"/>
          <w:sz w:val="28"/>
        </w:rPr>
        <w:t> </w:t>
      </w:r>
      <w:r>
        <w:rPr>
          <w:sz w:val="28"/>
        </w:rPr>
        <w:t>bồi</w:t>
      </w:r>
      <w:r>
        <w:rPr>
          <w:spacing w:val="-2"/>
          <w:sz w:val="28"/>
        </w:rPr>
        <w:t> </w:t>
      </w:r>
      <w:r>
        <w:rPr>
          <w:sz w:val="28"/>
        </w:rPr>
        <w:t>thường, do</w:t>
      </w:r>
      <w:r>
        <w:rPr>
          <w:spacing w:val="-1"/>
          <w:sz w:val="28"/>
        </w:rPr>
        <w:t> </w:t>
      </w:r>
      <w:r>
        <w:rPr>
          <w:sz w:val="28"/>
        </w:rPr>
        <w:t>đó Hội</w:t>
      </w:r>
      <w:r>
        <w:rPr>
          <w:spacing w:val="-2"/>
          <w:sz w:val="28"/>
        </w:rPr>
        <w:t> </w:t>
      </w:r>
      <w:r>
        <w:rPr>
          <w:sz w:val="28"/>
        </w:rPr>
        <w:t>đồng</w:t>
      </w:r>
      <w:r>
        <w:rPr>
          <w:spacing w:val="-1"/>
          <w:sz w:val="28"/>
        </w:rPr>
        <w:t> </w:t>
      </w:r>
      <w:r>
        <w:rPr>
          <w:sz w:val="28"/>
        </w:rPr>
        <w:t>xét xử không</w:t>
      </w:r>
      <w:r>
        <w:rPr>
          <w:spacing w:val="-1"/>
          <w:sz w:val="28"/>
        </w:rPr>
        <w:t> </w:t>
      </w:r>
      <w:r>
        <w:rPr>
          <w:sz w:val="28"/>
        </w:rPr>
        <w:t>xem</w:t>
      </w:r>
      <w:r>
        <w:rPr>
          <w:spacing w:val="-2"/>
          <w:sz w:val="28"/>
        </w:rPr>
        <w:t> </w:t>
      </w:r>
      <w:r>
        <w:rPr>
          <w:sz w:val="28"/>
        </w:rPr>
        <w:t>xét.</w:t>
      </w:r>
    </w:p>
    <w:p>
      <w:pPr>
        <w:pStyle w:val="ListParagraph"/>
        <w:numPr>
          <w:ilvl w:val="0"/>
          <w:numId w:val="2"/>
        </w:numPr>
        <w:tabs>
          <w:tab w:pos="1591" w:val="left" w:leader="none"/>
        </w:tabs>
        <w:spacing w:line="288" w:lineRule="auto" w:before="0" w:after="0"/>
        <w:ind w:left="192" w:right="111" w:firstLine="984"/>
        <w:jc w:val="both"/>
        <w:rPr>
          <w:sz w:val="28"/>
        </w:rPr>
      </w:pPr>
      <w:r>
        <w:rPr>
          <w:sz w:val="28"/>
        </w:rPr>
        <w:t>Vật chứng vụ án: Tài sản các bị cáo trộm cắp thuộc sở hữu của cháu Lữ Thị Yến Nh nên Cơ quan Cảnh sát điều tra công an huyện Quỳ Hợp đã trả lại cho cháu Lữ Thị Yến Nh.</w:t>
      </w:r>
    </w:p>
    <w:p>
      <w:pPr>
        <w:pStyle w:val="ListParagraph"/>
        <w:numPr>
          <w:ilvl w:val="0"/>
          <w:numId w:val="2"/>
        </w:numPr>
        <w:tabs>
          <w:tab w:pos="1586" w:val="left" w:leader="none"/>
        </w:tabs>
        <w:spacing w:line="290" w:lineRule="auto" w:before="115" w:after="0"/>
        <w:ind w:left="192" w:right="111" w:firstLine="998"/>
        <w:jc w:val="both"/>
        <w:rPr>
          <w:sz w:val="28"/>
        </w:rPr>
      </w:pPr>
      <w:r>
        <w:rPr>
          <w:sz w:val="28"/>
        </w:rPr>
        <w:t>Về án phí: Bị</w:t>
      </w:r>
      <w:r>
        <w:rPr>
          <w:spacing w:val="-5"/>
          <w:sz w:val="28"/>
        </w:rPr>
        <w:t> </w:t>
      </w:r>
      <w:r>
        <w:rPr>
          <w:sz w:val="28"/>
        </w:rPr>
        <w:t>cáo Vi Mạnh</w:t>
      </w:r>
      <w:r>
        <w:rPr>
          <w:spacing w:val="-4"/>
          <w:sz w:val="28"/>
        </w:rPr>
        <w:t> </w:t>
      </w:r>
      <w:r>
        <w:rPr>
          <w:sz w:val="28"/>
        </w:rPr>
        <w:t>Q, Lò Văn C phải chịu</w:t>
      </w:r>
      <w:r>
        <w:rPr>
          <w:spacing w:val="-5"/>
          <w:sz w:val="28"/>
        </w:rPr>
        <w:t> </w:t>
      </w:r>
      <w:r>
        <w:rPr>
          <w:sz w:val="28"/>
        </w:rPr>
        <w:t>án phí hình sự sơ thẩm theo quy định.</w:t>
      </w:r>
    </w:p>
    <w:p>
      <w:pPr>
        <w:spacing w:before="114"/>
        <w:ind w:left="913"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BodyText"/>
        <w:spacing w:before="1"/>
        <w:ind w:left="0"/>
        <w:jc w:val="left"/>
        <w:rPr>
          <w:i/>
          <w:sz w:val="30"/>
        </w:rPr>
      </w:pPr>
    </w:p>
    <w:p>
      <w:pPr>
        <w:pStyle w:val="Heading1"/>
        <w:ind w:left="75"/>
      </w:pPr>
      <w:r>
        <w:rPr/>
        <w:t>QUYẾT</w:t>
      </w:r>
      <w:r>
        <w:rPr>
          <w:spacing w:val="-6"/>
        </w:rPr>
        <w:t> </w:t>
      </w:r>
      <w:r>
        <w:rPr>
          <w:spacing w:val="-2"/>
        </w:rPr>
        <w:t>ĐỊNH:</w:t>
      </w:r>
    </w:p>
    <w:p>
      <w:pPr>
        <w:pStyle w:val="BodyText"/>
        <w:spacing w:before="2"/>
        <w:ind w:left="0"/>
        <w:jc w:val="left"/>
        <w:rPr>
          <w:b/>
          <w:sz w:val="29"/>
        </w:rPr>
      </w:pPr>
    </w:p>
    <w:p>
      <w:pPr>
        <w:pStyle w:val="ListParagraph"/>
        <w:numPr>
          <w:ilvl w:val="0"/>
          <w:numId w:val="3"/>
        </w:numPr>
        <w:tabs>
          <w:tab w:pos="1178" w:val="left" w:leader="none"/>
        </w:tabs>
        <w:spacing w:line="290" w:lineRule="auto" w:before="0" w:after="0"/>
        <w:ind w:left="913" w:right="114" w:hanging="15"/>
        <w:jc w:val="both"/>
        <w:rPr>
          <w:sz w:val="28"/>
        </w:rPr>
      </w:pPr>
      <w:r>
        <w:rPr>
          <w:sz w:val="28"/>
        </w:rPr>
        <w:t>Tuyên</w:t>
      </w:r>
      <w:r>
        <w:rPr>
          <w:spacing w:val="-1"/>
          <w:sz w:val="28"/>
        </w:rPr>
        <w:t> </w:t>
      </w:r>
      <w:r>
        <w:rPr>
          <w:sz w:val="28"/>
        </w:rPr>
        <w:t>bố bị</w:t>
      </w:r>
      <w:r>
        <w:rPr>
          <w:spacing w:val="-2"/>
          <w:sz w:val="28"/>
        </w:rPr>
        <w:t> </w:t>
      </w:r>
      <w:r>
        <w:rPr>
          <w:sz w:val="28"/>
        </w:rPr>
        <w:t>cáo Vi</w:t>
      </w:r>
      <w:r>
        <w:rPr>
          <w:spacing w:val="-1"/>
          <w:sz w:val="28"/>
        </w:rPr>
        <w:t> </w:t>
      </w:r>
      <w:r>
        <w:rPr>
          <w:sz w:val="28"/>
        </w:rPr>
        <w:t>Mạnh</w:t>
      </w:r>
      <w:r>
        <w:rPr>
          <w:spacing w:val="-1"/>
          <w:sz w:val="28"/>
        </w:rPr>
        <w:t> </w:t>
      </w:r>
      <w:r>
        <w:rPr>
          <w:sz w:val="28"/>
        </w:rPr>
        <w:t>Q, Lò Văn</w:t>
      </w:r>
      <w:r>
        <w:rPr>
          <w:spacing w:val="-1"/>
          <w:sz w:val="28"/>
        </w:rPr>
        <w:t> </w:t>
      </w:r>
      <w:r>
        <w:rPr>
          <w:sz w:val="28"/>
        </w:rPr>
        <w:t>C phạm</w:t>
      </w:r>
      <w:r>
        <w:rPr>
          <w:spacing w:val="-7"/>
          <w:sz w:val="28"/>
        </w:rPr>
        <w:t> </w:t>
      </w:r>
      <w:r>
        <w:rPr>
          <w:sz w:val="28"/>
        </w:rPr>
        <w:t>tội</w:t>
      </w:r>
      <w:r>
        <w:rPr>
          <w:spacing w:val="-2"/>
          <w:sz w:val="28"/>
        </w:rPr>
        <w:t> </w:t>
      </w:r>
      <w:r>
        <w:rPr>
          <w:sz w:val="28"/>
        </w:rPr>
        <w:t>“Trộm</w:t>
      </w:r>
      <w:r>
        <w:rPr>
          <w:spacing w:val="-7"/>
          <w:sz w:val="28"/>
        </w:rPr>
        <w:t> </w:t>
      </w:r>
      <w:r>
        <w:rPr>
          <w:sz w:val="28"/>
        </w:rPr>
        <w:t>cắp tài</w:t>
      </w:r>
      <w:r>
        <w:rPr>
          <w:spacing w:val="-2"/>
          <w:sz w:val="28"/>
        </w:rPr>
        <w:t> </w:t>
      </w:r>
      <w:r>
        <w:rPr>
          <w:sz w:val="28"/>
        </w:rPr>
        <w:t>sản”. Căn</w:t>
      </w:r>
      <w:r>
        <w:rPr>
          <w:spacing w:val="-5"/>
          <w:sz w:val="28"/>
        </w:rPr>
        <w:t> </w:t>
      </w:r>
      <w:r>
        <w:rPr>
          <w:sz w:val="28"/>
        </w:rPr>
        <w:t>cứ</w:t>
      </w:r>
      <w:r>
        <w:rPr>
          <w:spacing w:val="-3"/>
          <w:sz w:val="28"/>
        </w:rPr>
        <w:t> </w:t>
      </w:r>
      <w:r>
        <w:rPr>
          <w:sz w:val="28"/>
        </w:rPr>
        <w:t>khoản</w:t>
      </w:r>
      <w:r>
        <w:rPr>
          <w:spacing w:val="-2"/>
          <w:sz w:val="28"/>
        </w:rPr>
        <w:t> </w:t>
      </w:r>
      <w:r>
        <w:rPr>
          <w:sz w:val="28"/>
        </w:rPr>
        <w:t>1</w:t>
      </w:r>
      <w:r>
        <w:rPr>
          <w:spacing w:val="-1"/>
          <w:sz w:val="28"/>
        </w:rPr>
        <w:t> </w:t>
      </w:r>
      <w:r>
        <w:rPr>
          <w:sz w:val="28"/>
        </w:rPr>
        <w:t>Điều</w:t>
      </w:r>
      <w:r>
        <w:rPr>
          <w:spacing w:val="-5"/>
          <w:sz w:val="28"/>
        </w:rPr>
        <w:t> </w:t>
      </w:r>
      <w:r>
        <w:rPr>
          <w:sz w:val="28"/>
        </w:rPr>
        <w:t>173;</w:t>
      </w:r>
      <w:r>
        <w:rPr>
          <w:spacing w:val="-1"/>
          <w:sz w:val="28"/>
        </w:rPr>
        <w:t> </w:t>
      </w:r>
      <w:r>
        <w:rPr>
          <w:sz w:val="28"/>
        </w:rPr>
        <w:t>điểm</w:t>
      </w:r>
      <w:r>
        <w:rPr>
          <w:spacing w:val="-5"/>
          <w:sz w:val="28"/>
        </w:rPr>
        <w:t> </w:t>
      </w:r>
      <w:r>
        <w:rPr>
          <w:sz w:val="28"/>
        </w:rPr>
        <w:t>b, s khoản 1</w:t>
      </w:r>
      <w:r>
        <w:rPr>
          <w:spacing w:val="-1"/>
          <w:sz w:val="28"/>
        </w:rPr>
        <w:t> </w:t>
      </w:r>
      <w:r>
        <w:rPr>
          <w:sz w:val="28"/>
        </w:rPr>
        <w:t>Điều</w:t>
      </w:r>
      <w:r>
        <w:rPr>
          <w:spacing w:val="-5"/>
          <w:sz w:val="28"/>
        </w:rPr>
        <w:t> </w:t>
      </w:r>
      <w:r>
        <w:rPr>
          <w:sz w:val="28"/>
        </w:rPr>
        <w:t>51, khoản</w:t>
      </w:r>
      <w:r>
        <w:rPr>
          <w:spacing w:val="-5"/>
          <w:sz w:val="28"/>
        </w:rPr>
        <w:t> </w:t>
      </w:r>
      <w:r>
        <w:rPr>
          <w:sz w:val="28"/>
        </w:rPr>
        <w:t>2</w:t>
      </w:r>
      <w:r>
        <w:rPr>
          <w:spacing w:val="-1"/>
          <w:sz w:val="28"/>
        </w:rPr>
        <w:t> </w:t>
      </w:r>
      <w:r>
        <w:rPr>
          <w:sz w:val="28"/>
        </w:rPr>
        <w:t>Điều</w:t>
      </w:r>
      <w:r>
        <w:rPr>
          <w:spacing w:val="-5"/>
          <w:sz w:val="28"/>
        </w:rPr>
        <w:t> </w:t>
      </w:r>
      <w:r>
        <w:rPr>
          <w:sz w:val="28"/>
        </w:rPr>
        <w:t>51,</w:t>
      </w:r>
    </w:p>
    <w:p>
      <w:pPr>
        <w:pStyle w:val="BodyText"/>
        <w:spacing w:line="316" w:lineRule="exact"/>
      </w:pPr>
      <w:r>
        <w:rPr/>
        <w:t>điểm</w:t>
      </w:r>
      <w:r>
        <w:rPr>
          <w:spacing w:val="-8"/>
        </w:rPr>
        <w:t> </w:t>
      </w:r>
      <w:r>
        <w:rPr/>
        <w:t>h</w:t>
      </w:r>
      <w:r>
        <w:rPr>
          <w:spacing w:val="-7"/>
        </w:rPr>
        <w:t> </w:t>
      </w:r>
      <w:r>
        <w:rPr/>
        <w:t>khoản</w:t>
      </w:r>
      <w:r>
        <w:rPr>
          <w:spacing w:val="-7"/>
        </w:rPr>
        <w:t> </w:t>
      </w:r>
      <w:r>
        <w:rPr/>
        <w:t>1</w:t>
      </w:r>
      <w:r>
        <w:rPr>
          <w:spacing w:val="-3"/>
        </w:rPr>
        <w:t> </w:t>
      </w:r>
      <w:r>
        <w:rPr/>
        <w:t>Điều</w:t>
      </w:r>
      <w:r>
        <w:rPr>
          <w:spacing w:val="-7"/>
        </w:rPr>
        <w:t> </w:t>
      </w:r>
      <w:r>
        <w:rPr/>
        <w:t>52</w:t>
      </w:r>
      <w:r>
        <w:rPr>
          <w:spacing w:val="5"/>
        </w:rPr>
        <w:t> </w:t>
      </w:r>
      <w:r>
        <w:rPr/>
        <w:t>Bộ</w:t>
      </w:r>
      <w:r>
        <w:rPr>
          <w:spacing w:val="1"/>
        </w:rPr>
        <w:t> </w:t>
      </w:r>
      <w:r>
        <w:rPr/>
        <w:t>luật</w:t>
      </w:r>
      <w:r>
        <w:rPr>
          <w:spacing w:val="-3"/>
        </w:rPr>
        <w:t> </w:t>
      </w:r>
      <w:r>
        <w:rPr/>
        <w:t>Hình</w:t>
      </w:r>
      <w:r>
        <w:rPr>
          <w:spacing w:val="-3"/>
        </w:rPr>
        <w:t> </w:t>
      </w:r>
      <w:r>
        <w:rPr/>
        <w:t>sự</w:t>
      </w:r>
      <w:r>
        <w:rPr>
          <w:spacing w:val="-5"/>
        </w:rPr>
        <w:t> </w:t>
      </w:r>
      <w:r>
        <w:rPr>
          <w:spacing w:val="-2"/>
        </w:rPr>
        <w:t>2015.</w:t>
      </w:r>
    </w:p>
    <w:p>
      <w:pPr>
        <w:pStyle w:val="BodyText"/>
        <w:spacing w:line="285" w:lineRule="auto" w:before="67"/>
        <w:ind w:right="110" w:firstLine="720"/>
      </w:pPr>
      <w:r>
        <w:rPr/>
        <w:t>Xử phạt Vi Mạnh Q </w:t>
      </w:r>
      <w:r>
        <w:rPr>
          <w:b/>
        </w:rPr>
        <w:t>12 </w:t>
      </w:r>
      <w:r>
        <w:rPr/>
        <w:t>(mười hai) tháng tù. Thời hạn tù tính từ ngày tạm giữ, tạm giam 12/9/2022.</w:t>
      </w:r>
    </w:p>
    <w:p>
      <w:pPr>
        <w:pStyle w:val="BodyText"/>
        <w:spacing w:line="285" w:lineRule="auto" w:before="6"/>
        <w:ind w:right="105" w:firstLine="720"/>
      </w:pPr>
      <w:r>
        <w:rPr/>
        <w:t>Căn cứ khoản 1 Điều 173; điểm b, i, s khoản 1 Điều 51, khoản 2 Điều 51; Điều 65 Bộ luật Hình sự 2015.</w:t>
      </w:r>
    </w:p>
    <w:p>
      <w:pPr>
        <w:pStyle w:val="BodyText"/>
        <w:spacing w:line="285" w:lineRule="auto" w:before="7"/>
        <w:ind w:right="110" w:firstLine="720"/>
      </w:pPr>
      <w:r>
        <w:rPr/>
        <w:t>Xử phạt Lò Văn C (</w:t>
      </w:r>
      <w:r>
        <w:rPr>
          <w:b/>
        </w:rPr>
        <w:t>07</w:t>
      </w:r>
      <w:r>
        <w:rPr/>
        <w:t>) bảy tháng tù cho hưởng án treo, thời gian thử thách là 14 tháng tính từ ngày tuyên án sơ thẩm.</w:t>
      </w:r>
    </w:p>
    <w:p>
      <w:pPr>
        <w:pStyle w:val="BodyText"/>
        <w:spacing w:line="288" w:lineRule="auto" w:before="7"/>
        <w:ind w:right="109" w:firstLine="720"/>
      </w:pPr>
      <w:r>
        <w:rPr/>
        <w:t>Giao bị cáo Lò Văn C cho UBND xã Châu Thái, huyện Quỳ Hợp, tỉnh Nghệ An, quản lý giáo dục trong thời gian thử thách. Gia đình các bị cáo có trách nhiệm phối hợp với UBND xã trong việc giám sát, giáo dục các bị cáo. Trong trường hợp người được hưởng án treo thay đổi nơi cư trú thì thực hiện theo quy định tại khoản 3 điều 92 của Luật Thi hành án hình sự.</w:t>
      </w:r>
    </w:p>
    <w:p>
      <w:pPr>
        <w:pStyle w:val="BodyText"/>
        <w:spacing w:line="288" w:lineRule="auto"/>
        <w:ind w:right="112" w:firstLine="720"/>
      </w:pPr>
      <w:r>
        <w:rPr/>
        <w:t>Trong thời gian</w:t>
      </w:r>
      <w:r>
        <w:rPr>
          <w:spacing w:val="-1"/>
        </w:rPr>
        <w:t> </w:t>
      </w:r>
      <w:r>
        <w:rPr/>
        <w:t>thử thách, nếu người được hưởng</w:t>
      </w:r>
      <w:r>
        <w:rPr>
          <w:spacing w:val="-1"/>
        </w:rPr>
        <w:t> </w:t>
      </w:r>
      <w:r>
        <w:rPr/>
        <w:t>án treo cố ý vi phạm nghĩa vụ</w:t>
      </w:r>
      <w:r>
        <w:rPr>
          <w:spacing w:val="-1"/>
        </w:rPr>
        <w:t> </w:t>
      </w:r>
      <w:r>
        <w:rPr/>
        <w:t>theo</w:t>
      </w:r>
      <w:r>
        <w:rPr>
          <w:spacing w:val="-1"/>
        </w:rPr>
        <w:t> </w:t>
      </w:r>
      <w:r>
        <w:rPr/>
        <w:t>quy</w:t>
      </w:r>
      <w:r>
        <w:rPr>
          <w:spacing w:val="-1"/>
        </w:rPr>
        <w:t> </w:t>
      </w:r>
      <w:r>
        <w:rPr/>
        <w:t>định</w:t>
      </w:r>
      <w:r>
        <w:rPr>
          <w:spacing w:val="-1"/>
        </w:rPr>
        <w:t> </w:t>
      </w:r>
      <w:r>
        <w:rPr/>
        <w:t>của Luật Thi hành</w:t>
      </w:r>
      <w:r>
        <w:rPr>
          <w:spacing w:val="-1"/>
        </w:rPr>
        <w:t> </w:t>
      </w:r>
      <w:r>
        <w:rPr/>
        <w:t>án</w:t>
      </w:r>
      <w:r>
        <w:rPr>
          <w:spacing w:val="-1"/>
        </w:rPr>
        <w:t> </w:t>
      </w:r>
      <w:r>
        <w:rPr/>
        <w:t>hình</w:t>
      </w:r>
      <w:r>
        <w:rPr>
          <w:spacing w:val="-1"/>
        </w:rPr>
        <w:t> </w:t>
      </w:r>
      <w:r>
        <w:rPr/>
        <w:t>sự</w:t>
      </w:r>
      <w:r>
        <w:rPr>
          <w:spacing w:val="-3"/>
        </w:rPr>
        <w:t> </w:t>
      </w:r>
      <w:r>
        <w:rPr/>
        <w:t>02 lần</w:t>
      </w:r>
      <w:r>
        <w:rPr>
          <w:spacing w:val="-5"/>
        </w:rPr>
        <w:t> </w:t>
      </w:r>
      <w:r>
        <w:rPr/>
        <w:t>trở lên</w:t>
      </w:r>
      <w:r>
        <w:rPr>
          <w:spacing w:val="-1"/>
        </w:rPr>
        <w:t> </w:t>
      </w:r>
      <w:r>
        <w:rPr/>
        <w:t>thì</w:t>
      </w:r>
      <w:r>
        <w:rPr>
          <w:spacing w:val="-1"/>
        </w:rPr>
        <w:t> </w:t>
      </w:r>
      <w:r>
        <w:rPr/>
        <w:t>Toà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ListParagraph"/>
        <w:numPr>
          <w:ilvl w:val="0"/>
          <w:numId w:val="3"/>
        </w:numPr>
        <w:tabs>
          <w:tab w:pos="1317" w:val="left" w:leader="none"/>
        </w:tabs>
        <w:spacing w:line="240" w:lineRule="auto" w:before="0" w:after="0"/>
        <w:ind w:left="1316" w:right="0" w:hanging="280"/>
        <w:jc w:val="both"/>
        <w:rPr>
          <w:sz w:val="28"/>
        </w:rPr>
      </w:pPr>
      <w:r>
        <w:rPr>
          <w:sz w:val="28"/>
        </w:rPr>
        <w:t>Án</w:t>
      </w:r>
      <w:r>
        <w:rPr>
          <w:spacing w:val="-5"/>
          <w:sz w:val="28"/>
        </w:rPr>
        <w:t> </w:t>
      </w:r>
      <w:r>
        <w:rPr>
          <w:sz w:val="28"/>
        </w:rPr>
        <w:t>phí</w:t>
      </w:r>
      <w:r>
        <w:rPr>
          <w:spacing w:val="-2"/>
          <w:sz w:val="28"/>
        </w:rPr>
        <w:t> </w:t>
      </w:r>
      <w:r>
        <w:rPr>
          <w:sz w:val="28"/>
        </w:rPr>
        <w:t>hình</w:t>
      </w:r>
      <w:r>
        <w:rPr>
          <w:spacing w:val="-3"/>
          <w:sz w:val="28"/>
        </w:rPr>
        <w:t> </w:t>
      </w:r>
      <w:r>
        <w:rPr>
          <w:sz w:val="28"/>
        </w:rPr>
        <w:t>sự</w:t>
      </w:r>
      <w:r>
        <w:rPr>
          <w:spacing w:val="-4"/>
          <w:sz w:val="28"/>
        </w:rPr>
        <w:t> </w:t>
      </w:r>
      <w:r>
        <w:rPr>
          <w:sz w:val="28"/>
        </w:rPr>
        <w:t>sơ </w:t>
      </w:r>
      <w:r>
        <w:rPr>
          <w:spacing w:val="-4"/>
          <w:sz w:val="28"/>
        </w:rPr>
        <w:t>thẩm:</w:t>
      </w:r>
    </w:p>
    <w:p>
      <w:pPr>
        <w:spacing w:after="0" w:line="240" w:lineRule="auto"/>
        <w:jc w:val="both"/>
        <w:rPr>
          <w:sz w:val="28"/>
        </w:rPr>
        <w:sectPr>
          <w:pgSz w:w="11910" w:h="16840"/>
          <w:pgMar w:header="0" w:footer="787" w:top="1260" w:bottom="980" w:left="1680" w:right="1160"/>
        </w:sectPr>
      </w:pPr>
    </w:p>
    <w:p>
      <w:pPr>
        <w:pStyle w:val="BodyText"/>
        <w:spacing w:line="288" w:lineRule="auto" w:before="63"/>
        <w:ind w:right="112" w:firstLine="844"/>
      </w:pPr>
      <w:r>
        <w:rPr/>
        <w:t>Căn cứ</w:t>
      </w:r>
      <w:r>
        <w:rPr>
          <w:spacing w:val="40"/>
        </w:rPr>
        <w:t> </w:t>
      </w:r>
      <w:r>
        <w:rPr/>
        <w:t>Điều 135, 136 Bộ luật Tố tụng Hình sự năm 2015; Điểm a khoản 1 Điều 23 Nghị quyết số 326/2016/UBTVQH14 ngày 30/12/2016 của Uỷ ban Thường vụ Quốc Hội:</w:t>
      </w:r>
    </w:p>
    <w:p>
      <w:pPr>
        <w:pStyle w:val="BodyText"/>
        <w:spacing w:line="285" w:lineRule="auto" w:before="4"/>
        <w:ind w:right="105" w:firstLine="844"/>
      </w:pPr>
      <w:r>
        <w:rPr/>
        <w:t>Bị</w:t>
      </w:r>
      <w:r>
        <w:rPr>
          <w:spacing w:val="-1"/>
        </w:rPr>
        <w:t> </w:t>
      </w:r>
      <w:r>
        <w:rPr/>
        <w:t>cáo Vi</w:t>
      </w:r>
      <w:r>
        <w:rPr>
          <w:spacing w:val="-1"/>
        </w:rPr>
        <w:t> </w:t>
      </w:r>
      <w:r>
        <w:rPr/>
        <w:t>Mạnh</w:t>
      </w:r>
      <w:r>
        <w:rPr>
          <w:spacing w:val="-1"/>
        </w:rPr>
        <w:t> </w:t>
      </w:r>
      <w:r>
        <w:rPr/>
        <w:t>Q, Lò Văn</w:t>
      </w:r>
      <w:r>
        <w:rPr>
          <w:spacing w:val="-1"/>
        </w:rPr>
        <w:t> </w:t>
      </w:r>
      <w:r>
        <w:rPr/>
        <w:t>C phải chịu</w:t>
      </w:r>
      <w:r>
        <w:rPr>
          <w:spacing w:val="-1"/>
        </w:rPr>
        <w:t> </w:t>
      </w:r>
      <w:r>
        <w:rPr/>
        <w:t>án</w:t>
      </w:r>
      <w:r>
        <w:rPr>
          <w:spacing w:val="-1"/>
        </w:rPr>
        <w:t> </w:t>
      </w:r>
      <w:r>
        <w:rPr/>
        <w:t>phí hình sự sơ thẩm mỗi bị cáo 200.000đ (hai trăm nghìn đồng).</w:t>
      </w:r>
    </w:p>
    <w:p>
      <w:pPr>
        <w:pStyle w:val="BodyText"/>
        <w:spacing w:line="285" w:lineRule="auto" w:before="126"/>
        <w:ind w:right="105" w:firstLine="888"/>
      </w:pPr>
      <w:r>
        <w:rPr/>
        <w:t>Án xử công</w:t>
      </w:r>
      <w:r>
        <w:rPr>
          <w:spacing w:val="-2"/>
        </w:rPr>
        <w:t> </w:t>
      </w:r>
      <w:r>
        <w:rPr/>
        <w:t>khai</w:t>
      </w:r>
      <w:r>
        <w:rPr>
          <w:spacing w:val="-2"/>
        </w:rPr>
        <w:t> </w:t>
      </w:r>
      <w:r>
        <w:rPr/>
        <w:t>sơ thẩm</w:t>
      </w:r>
      <w:r>
        <w:rPr>
          <w:spacing w:val="-2"/>
        </w:rPr>
        <w:t> </w:t>
      </w:r>
      <w:r>
        <w:rPr/>
        <w:t>có mặt các bị</w:t>
      </w:r>
      <w:r>
        <w:rPr>
          <w:spacing w:val="-2"/>
        </w:rPr>
        <w:t> </w:t>
      </w:r>
      <w:r>
        <w:rPr/>
        <w:t>cáo. Vắng mặt bị</w:t>
      </w:r>
      <w:r>
        <w:rPr>
          <w:spacing w:val="-2"/>
        </w:rPr>
        <w:t> </w:t>
      </w:r>
      <w:r>
        <w:rPr/>
        <w:t>hại, đại</w:t>
      </w:r>
      <w:r>
        <w:rPr>
          <w:spacing w:val="-2"/>
        </w:rPr>
        <w:t> </w:t>
      </w:r>
      <w:r>
        <w:rPr/>
        <w:t>diện hợp pháp của bị hại và đại diện Nhà trường.</w:t>
      </w:r>
    </w:p>
    <w:p>
      <w:pPr>
        <w:pStyle w:val="BodyText"/>
        <w:spacing w:line="288" w:lineRule="auto" w:before="127"/>
        <w:ind w:right="105" w:firstLine="720"/>
      </w:pPr>
      <w:r>
        <w:rPr/>
        <w:t>Các bị cáo có quyền kháng cáo Bản án trong thời hạn 15 ngày kể từ ngày tuyên án. Bị hại, đại diện hợp pháp của bị hại có quyền kháng cáo Bản án trong thời hạn 15 ngày kể từ ngày nhận được Bản án.</w:t>
      </w:r>
    </w:p>
    <w:p>
      <w:pPr>
        <w:pStyle w:val="BodyText"/>
        <w:spacing w:before="5"/>
        <w:ind w:left="0"/>
        <w:jc w:val="left"/>
        <w:rPr>
          <w:sz w:val="24"/>
        </w:rPr>
      </w:pPr>
    </w:p>
    <w:p>
      <w:pPr>
        <w:spacing w:line="299" w:lineRule="exact" w:before="0"/>
        <w:ind w:left="4644" w:right="0" w:firstLine="0"/>
        <w:jc w:val="left"/>
        <w:rPr>
          <w:b/>
          <w:sz w:val="26"/>
        </w:rPr>
      </w:pPr>
      <w:r>
        <w:rPr>
          <w:b/>
          <w:sz w:val="26"/>
        </w:rPr>
        <w:t>TM/</w:t>
      </w:r>
      <w:r>
        <w:rPr>
          <w:b/>
          <w:spacing w:val="-6"/>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tabs>
          <w:tab w:pos="5047" w:val="left" w:leader="none"/>
        </w:tabs>
        <w:spacing w:line="318" w:lineRule="exact" w:before="0"/>
        <w:ind w:left="346" w:right="0" w:firstLine="0"/>
        <w:jc w:val="left"/>
        <w:rPr>
          <w:b/>
          <w:sz w:val="28"/>
        </w:rPr>
      </w:pPr>
      <w:r>
        <w:rPr>
          <w:b/>
          <w:i/>
          <w:sz w:val="20"/>
        </w:rPr>
        <w:t>Nơi</w:t>
      </w:r>
      <w:r>
        <w:rPr>
          <w:b/>
          <w:i/>
          <w:spacing w:val="-1"/>
          <w:sz w:val="20"/>
        </w:rPr>
        <w:t> </w:t>
      </w:r>
      <w:r>
        <w:rPr>
          <w:b/>
          <w:i/>
          <w:spacing w:val="-2"/>
          <w:sz w:val="20"/>
        </w:rPr>
        <w:t>nhận</w:t>
      </w:r>
      <w:r>
        <w:rPr>
          <w:spacing w:val="-2"/>
          <w:sz w:val="20"/>
        </w:rPr>
        <w:t>:</w:t>
      </w:r>
      <w:r>
        <w:rPr>
          <w:sz w:val="20"/>
        </w:rPr>
        <w:tab/>
      </w:r>
      <w:r>
        <w:rPr>
          <w:b/>
          <w:sz w:val="28"/>
        </w:rPr>
        <w:t>Thẩm</w:t>
      </w:r>
      <w:r>
        <w:rPr>
          <w:b/>
          <w:spacing w:val="-4"/>
          <w:sz w:val="28"/>
        </w:rPr>
        <w:t> </w:t>
      </w:r>
      <w:r>
        <w:rPr>
          <w:b/>
          <w:sz w:val="28"/>
        </w:rPr>
        <w:t>phán</w:t>
      </w:r>
      <w:r>
        <w:rPr>
          <w:b/>
          <w:spacing w:val="62"/>
          <w:sz w:val="28"/>
        </w:rPr>
        <w:t> </w:t>
      </w:r>
      <w:r>
        <w:rPr>
          <w:b/>
          <w:sz w:val="28"/>
        </w:rPr>
        <w:t>–</w:t>
      </w:r>
      <w:r>
        <w:rPr>
          <w:b/>
          <w:spacing w:val="-2"/>
          <w:sz w:val="28"/>
        </w:rPr>
        <w:t> </w:t>
      </w:r>
      <w:r>
        <w:rPr>
          <w:b/>
          <w:sz w:val="28"/>
        </w:rPr>
        <w:t>Chủ</w:t>
      </w:r>
      <w:r>
        <w:rPr>
          <w:b/>
          <w:spacing w:val="-8"/>
          <w:sz w:val="28"/>
        </w:rPr>
        <w:t> </w:t>
      </w:r>
      <w:r>
        <w:rPr>
          <w:b/>
          <w:sz w:val="28"/>
        </w:rPr>
        <w:t>tọa</w:t>
      </w:r>
      <w:r>
        <w:rPr>
          <w:b/>
          <w:spacing w:val="-3"/>
          <w:sz w:val="28"/>
        </w:rPr>
        <w:t> </w:t>
      </w:r>
      <w:r>
        <w:rPr>
          <w:b/>
          <w:sz w:val="28"/>
        </w:rPr>
        <w:t>phiên</w:t>
      </w:r>
      <w:r>
        <w:rPr>
          <w:b/>
          <w:spacing w:val="-4"/>
          <w:sz w:val="28"/>
        </w:rPr>
        <w:t> </w:t>
      </w:r>
      <w:r>
        <w:rPr>
          <w:b/>
          <w:spacing w:val="-5"/>
          <w:sz w:val="28"/>
        </w:rPr>
        <w:t>tòa</w:t>
      </w:r>
    </w:p>
    <w:p>
      <w:pPr>
        <w:pStyle w:val="ListParagraph"/>
        <w:numPr>
          <w:ilvl w:val="0"/>
          <w:numId w:val="4"/>
        </w:numPr>
        <w:tabs>
          <w:tab w:pos="313" w:val="left" w:leader="none"/>
        </w:tabs>
        <w:spacing w:line="226" w:lineRule="exact" w:before="0" w:after="0"/>
        <w:ind w:left="312" w:right="0" w:hanging="121"/>
        <w:jc w:val="left"/>
        <w:rPr>
          <w:sz w:val="20"/>
        </w:rPr>
      </w:pPr>
      <w:r>
        <w:rPr>
          <w:sz w:val="20"/>
        </w:rPr>
        <w:t>TAND</w:t>
      </w:r>
      <w:r>
        <w:rPr>
          <w:spacing w:val="-7"/>
          <w:sz w:val="20"/>
        </w:rPr>
        <w:t> </w:t>
      </w:r>
      <w:r>
        <w:rPr>
          <w:sz w:val="20"/>
        </w:rPr>
        <w:t>tỉnh</w:t>
      </w:r>
      <w:r>
        <w:rPr>
          <w:spacing w:val="-2"/>
          <w:sz w:val="20"/>
        </w:rPr>
        <w:t> </w:t>
      </w:r>
      <w:r>
        <w:rPr>
          <w:sz w:val="20"/>
        </w:rPr>
        <w:t>Nghệ</w:t>
      </w:r>
      <w:r>
        <w:rPr>
          <w:spacing w:val="-8"/>
          <w:sz w:val="20"/>
        </w:rPr>
        <w:t> </w:t>
      </w:r>
      <w:r>
        <w:rPr>
          <w:spacing w:val="-5"/>
          <w:sz w:val="20"/>
        </w:rPr>
        <w:t>An</w:t>
      </w:r>
    </w:p>
    <w:p>
      <w:pPr>
        <w:pStyle w:val="ListParagraph"/>
        <w:numPr>
          <w:ilvl w:val="0"/>
          <w:numId w:val="4"/>
        </w:numPr>
        <w:tabs>
          <w:tab w:pos="313" w:val="left" w:leader="none"/>
        </w:tabs>
        <w:spacing w:line="240" w:lineRule="auto" w:before="0" w:after="0"/>
        <w:ind w:left="312" w:right="0" w:hanging="121"/>
        <w:jc w:val="left"/>
        <w:rPr>
          <w:sz w:val="20"/>
        </w:rPr>
      </w:pPr>
      <w:r>
        <w:rPr>
          <w:sz w:val="20"/>
        </w:rPr>
        <w:t>VKSND</w:t>
      </w:r>
      <w:r>
        <w:rPr>
          <w:spacing w:val="-7"/>
          <w:sz w:val="20"/>
        </w:rPr>
        <w:t> </w:t>
      </w:r>
      <w:r>
        <w:rPr>
          <w:sz w:val="20"/>
        </w:rPr>
        <w:t>tỉnh</w:t>
      </w:r>
      <w:r>
        <w:rPr>
          <w:spacing w:val="-4"/>
          <w:sz w:val="20"/>
        </w:rPr>
        <w:t> </w:t>
      </w:r>
      <w:r>
        <w:rPr>
          <w:sz w:val="20"/>
        </w:rPr>
        <w:t>Nghệ</w:t>
      </w:r>
      <w:r>
        <w:rPr>
          <w:spacing w:val="-7"/>
          <w:sz w:val="20"/>
        </w:rPr>
        <w:t> </w:t>
      </w:r>
      <w:r>
        <w:rPr>
          <w:spacing w:val="-5"/>
          <w:sz w:val="20"/>
        </w:rPr>
        <w:t>An</w:t>
      </w:r>
    </w:p>
    <w:p>
      <w:pPr>
        <w:pStyle w:val="ListParagraph"/>
        <w:numPr>
          <w:ilvl w:val="0"/>
          <w:numId w:val="4"/>
        </w:numPr>
        <w:tabs>
          <w:tab w:pos="313" w:val="left" w:leader="none"/>
        </w:tabs>
        <w:spacing w:line="240" w:lineRule="auto" w:before="1" w:after="0"/>
        <w:ind w:left="312" w:right="0" w:hanging="121"/>
        <w:jc w:val="left"/>
        <w:rPr>
          <w:sz w:val="20"/>
        </w:rPr>
      </w:pPr>
      <w:r>
        <w:rPr>
          <w:sz w:val="20"/>
        </w:rPr>
        <w:t>Sở</w:t>
      </w:r>
      <w:r>
        <w:rPr>
          <w:spacing w:val="-6"/>
          <w:sz w:val="20"/>
        </w:rPr>
        <w:t> </w:t>
      </w:r>
      <w:r>
        <w:rPr>
          <w:sz w:val="20"/>
        </w:rPr>
        <w:t>Tư</w:t>
      </w:r>
      <w:r>
        <w:rPr>
          <w:spacing w:val="-3"/>
          <w:sz w:val="20"/>
        </w:rPr>
        <w:t> </w:t>
      </w:r>
      <w:r>
        <w:rPr>
          <w:sz w:val="20"/>
        </w:rPr>
        <w:t>pháp</w:t>
      </w:r>
      <w:r>
        <w:rPr>
          <w:spacing w:val="-5"/>
          <w:sz w:val="20"/>
        </w:rPr>
        <w:t> </w:t>
      </w:r>
      <w:r>
        <w:rPr>
          <w:sz w:val="20"/>
        </w:rPr>
        <w:t>tỉnh Nghệ</w:t>
      </w:r>
      <w:r>
        <w:rPr>
          <w:spacing w:val="-3"/>
          <w:sz w:val="20"/>
        </w:rPr>
        <w:t> </w:t>
      </w:r>
      <w:r>
        <w:rPr>
          <w:spacing w:val="-5"/>
          <w:sz w:val="20"/>
        </w:rPr>
        <w:t>An</w:t>
      </w:r>
    </w:p>
    <w:p>
      <w:pPr>
        <w:spacing w:before="0"/>
        <w:ind w:left="192" w:right="0" w:firstLine="0"/>
        <w:jc w:val="left"/>
        <w:rPr>
          <w:sz w:val="20"/>
        </w:rPr>
      </w:pPr>
      <w:r>
        <w:rPr>
          <w:sz w:val="20"/>
        </w:rPr>
        <w:t>-VKSND</w:t>
      </w:r>
      <w:r>
        <w:rPr>
          <w:spacing w:val="-9"/>
          <w:sz w:val="20"/>
        </w:rPr>
        <w:t> </w:t>
      </w:r>
      <w:r>
        <w:rPr>
          <w:sz w:val="20"/>
        </w:rPr>
        <w:t>huyện Quỳ</w:t>
      </w:r>
      <w:r>
        <w:rPr>
          <w:spacing w:val="-12"/>
          <w:sz w:val="20"/>
        </w:rPr>
        <w:t> </w:t>
      </w:r>
      <w:r>
        <w:rPr>
          <w:spacing w:val="-5"/>
          <w:sz w:val="20"/>
        </w:rPr>
        <w:t>Hợp</w:t>
      </w:r>
    </w:p>
    <w:p>
      <w:pPr>
        <w:pStyle w:val="ListParagraph"/>
        <w:numPr>
          <w:ilvl w:val="0"/>
          <w:numId w:val="4"/>
        </w:numPr>
        <w:tabs>
          <w:tab w:pos="313" w:val="left" w:leader="none"/>
        </w:tabs>
        <w:spacing w:line="240" w:lineRule="auto" w:before="1" w:after="0"/>
        <w:ind w:left="312" w:right="0" w:hanging="121"/>
        <w:jc w:val="left"/>
        <w:rPr>
          <w:sz w:val="20"/>
        </w:rPr>
      </w:pPr>
      <w:r>
        <w:rPr>
          <w:sz w:val="20"/>
        </w:rPr>
        <w:t>Công</w:t>
      </w:r>
      <w:r>
        <w:rPr>
          <w:spacing w:val="-13"/>
          <w:sz w:val="20"/>
        </w:rPr>
        <w:t> </w:t>
      </w:r>
      <w:r>
        <w:rPr>
          <w:sz w:val="20"/>
        </w:rPr>
        <w:t>an</w:t>
      </w:r>
      <w:r>
        <w:rPr>
          <w:spacing w:val="-1"/>
          <w:sz w:val="20"/>
        </w:rPr>
        <w:t> </w:t>
      </w:r>
      <w:r>
        <w:rPr>
          <w:sz w:val="20"/>
        </w:rPr>
        <w:t>huyện</w:t>
      </w:r>
      <w:r>
        <w:rPr>
          <w:spacing w:val="3"/>
          <w:sz w:val="20"/>
        </w:rPr>
        <w:t> </w:t>
      </w:r>
      <w:r>
        <w:rPr>
          <w:sz w:val="20"/>
        </w:rPr>
        <w:t>Quỳ</w:t>
      </w:r>
      <w:r>
        <w:rPr>
          <w:spacing w:val="-11"/>
          <w:sz w:val="20"/>
        </w:rPr>
        <w:t> </w:t>
      </w:r>
      <w:r>
        <w:rPr>
          <w:spacing w:val="-5"/>
          <w:sz w:val="20"/>
        </w:rPr>
        <w:t>Hợp</w:t>
      </w:r>
    </w:p>
    <w:p>
      <w:pPr>
        <w:pStyle w:val="ListParagraph"/>
        <w:numPr>
          <w:ilvl w:val="0"/>
          <w:numId w:val="4"/>
        </w:numPr>
        <w:tabs>
          <w:tab w:pos="313" w:val="left" w:leader="none"/>
        </w:tabs>
        <w:spacing w:line="240" w:lineRule="auto" w:before="0" w:after="0"/>
        <w:ind w:left="312" w:right="0" w:hanging="121"/>
        <w:jc w:val="left"/>
        <w:rPr>
          <w:sz w:val="20"/>
        </w:rPr>
      </w:pPr>
      <w:r>
        <w:rPr>
          <w:sz w:val="20"/>
        </w:rPr>
        <w:t>Thi</w:t>
      </w:r>
      <w:r>
        <w:rPr>
          <w:spacing w:val="-8"/>
          <w:sz w:val="20"/>
        </w:rPr>
        <w:t> </w:t>
      </w:r>
      <w:r>
        <w:rPr>
          <w:sz w:val="20"/>
        </w:rPr>
        <w:t>hành</w:t>
      </w:r>
      <w:r>
        <w:rPr>
          <w:spacing w:val="-7"/>
          <w:sz w:val="20"/>
        </w:rPr>
        <w:t> </w:t>
      </w:r>
      <w:r>
        <w:rPr>
          <w:sz w:val="20"/>
        </w:rPr>
        <w:t>án</w:t>
      </w:r>
      <w:r>
        <w:rPr>
          <w:spacing w:val="1"/>
          <w:sz w:val="20"/>
        </w:rPr>
        <w:t> </w:t>
      </w:r>
      <w:r>
        <w:rPr>
          <w:sz w:val="20"/>
        </w:rPr>
        <w:t>dân</w:t>
      </w:r>
      <w:r>
        <w:rPr>
          <w:spacing w:val="-2"/>
          <w:sz w:val="20"/>
        </w:rPr>
        <w:t> </w:t>
      </w:r>
      <w:r>
        <w:rPr>
          <w:spacing w:val="-5"/>
          <w:sz w:val="20"/>
        </w:rPr>
        <w:t>sự</w:t>
      </w:r>
    </w:p>
    <w:p>
      <w:pPr>
        <w:pStyle w:val="ListParagraph"/>
        <w:numPr>
          <w:ilvl w:val="0"/>
          <w:numId w:val="4"/>
        </w:numPr>
        <w:tabs>
          <w:tab w:pos="313" w:val="left" w:leader="none"/>
        </w:tabs>
        <w:spacing w:line="228" w:lineRule="exact" w:before="1" w:after="0"/>
        <w:ind w:left="312" w:right="0" w:hanging="121"/>
        <w:jc w:val="left"/>
        <w:rPr>
          <w:sz w:val="20"/>
        </w:rPr>
      </w:pPr>
      <w:r>
        <w:rPr>
          <w:sz w:val="20"/>
        </w:rPr>
        <w:t>Thi</w:t>
      </w:r>
      <w:r>
        <w:rPr>
          <w:spacing w:val="-5"/>
          <w:sz w:val="20"/>
        </w:rPr>
        <w:t> </w:t>
      </w:r>
      <w:r>
        <w:rPr>
          <w:sz w:val="20"/>
        </w:rPr>
        <w:t>hành</w:t>
      </w:r>
      <w:r>
        <w:rPr>
          <w:spacing w:val="-7"/>
          <w:sz w:val="20"/>
        </w:rPr>
        <w:t> </w:t>
      </w:r>
      <w:r>
        <w:rPr>
          <w:sz w:val="20"/>
        </w:rPr>
        <w:t>án</w:t>
      </w:r>
      <w:r>
        <w:rPr>
          <w:spacing w:val="-2"/>
          <w:sz w:val="20"/>
        </w:rPr>
        <w:t> </w:t>
      </w:r>
      <w:r>
        <w:rPr>
          <w:sz w:val="20"/>
        </w:rPr>
        <w:t>hình</w:t>
      </w:r>
      <w:r>
        <w:rPr>
          <w:spacing w:val="-1"/>
          <w:sz w:val="20"/>
        </w:rPr>
        <w:t> </w:t>
      </w:r>
      <w:r>
        <w:rPr>
          <w:spacing w:val="-5"/>
          <w:sz w:val="20"/>
        </w:rPr>
        <w:t>sự</w:t>
      </w:r>
    </w:p>
    <w:p>
      <w:pPr>
        <w:pStyle w:val="ListParagraph"/>
        <w:numPr>
          <w:ilvl w:val="0"/>
          <w:numId w:val="4"/>
        </w:numPr>
        <w:tabs>
          <w:tab w:pos="313" w:val="left" w:leader="none"/>
        </w:tabs>
        <w:spacing w:line="228" w:lineRule="exact" w:before="0" w:after="0"/>
        <w:ind w:left="312" w:right="0" w:hanging="121"/>
        <w:jc w:val="left"/>
        <w:rPr>
          <w:sz w:val="20"/>
        </w:rPr>
      </w:pPr>
      <w:r>
        <w:rPr>
          <w:sz w:val="20"/>
        </w:rPr>
        <w:t>Bị</w:t>
      </w:r>
      <w:r>
        <w:rPr>
          <w:spacing w:val="-1"/>
          <w:sz w:val="20"/>
        </w:rPr>
        <w:t> </w:t>
      </w:r>
      <w:r>
        <w:rPr>
          <w:spacing w:val="-5"/>
          <w:sz w:val="20"/>
        </w:rPr>
        <w:t>cáo</w:t>
      </w:r>
    </w:p>
    <w:p>
      <w:pPr>
        <w:pStyle w:val="ListParagraph"/>
        <w:numPr>
          <w:ilvl w:val="0"/>
          <w:numId w:val="4"/>
        </w:numPr>
        <w:tabs>
          <w:tab w:pos="313" w:val="left" w:leader="none"/>
        </w:tabs>
        <w:spacing w:line="240" w:lineRule="auto" w:before="0" w:after="0"/>
        <w:ind w:left="312" w:right="0" w:hanging="121"/>
        <w:jc w:val="left"/>
        <w:rPr>
          <w:sz w:val="20"/>
        </w:rPr>
      </w:pPr>
      <w:r>
        <w:rPr>
          <w:sz w:val="20"/>
        </w:rPr>
        <w:t>Bị</w:t>
      </w:r>
      <w:r>
        <w:rPr>
          <w:spacing w:val="-7"/>
          <w:sz w:val="20"/>
        </w:rPr>
        <w:t> </w:t>
      </w:r>
      <w:r>
        <w:rPr>
          <w:sz w:val="20"/>
        </w:rPr>
        <w:t>hại;</w:t>
      </w:r>
      <w:r>
        <w:rPr>
          <w:spacing w:val="-4"/>
          <w:sz w:val="20"/>
        </w:rPr>
        <w:t> </w:t>
      </w:r>
      <w:r>
        <w:rPr>
          <w:sz w:val="20"/>
        </w:rPr>
        <w:t>Đại</w:t>
      </w:r>
      <w:r>
        <w:rPr>
          <w:spacing w:val="-4"/>
          <w:sz w:val="20"/>
        </w:rPr>
        <w:t> </w:t>
      </w:r>
      <w:r>
        <w:rPr>
          <w:sz w:val="20"/>
        </w:rPr>
        <w:t>diên</w:t>
      </w:r>
      <w:r>
        <w:rPr>
          <w:spacing w:val="-1"/>
          <w:sz w:val="20"/>
        </w:rPr>
        <w:t> </w:t>
      </w:r>
      <w:r>
        <w:rPr>
          <w:sz w:val="20"/>
        </w:rPr>
        <w:t>hợp</w:t>
      </w:r>
      <w:r>
        <w:rPr>
          <w:spacing w:val="-1"/>
          <w:sz w:val="20"/>
        </w:rPr>
        <w:t> </w:t>
      </w:r>
      <w:r>
        <w:rPr>
          <w:spacing w:val="-4"/>
          <w:sz w:val="20"/>
        </w:rPr>
        <w:t>pháp</w:t>
      </w:r>
    </w:p>
    <w:p>
      <w:pPr>
        <w:pStyle w:val="ListParagraph"/>
        <w:numPr>
          <w:ilvl w:val="0"/>
          <w:numId w:val="4"/>
        </w:numPr>
        <w:tabs>
          <w:tab w:pos="313" w:val="left" w:leader="none"/>
          <w:tab w:pos="5532" w:val="left" w:leader="none"/>
        </w:tabs>
        <w:spacing w:line="240" w:lineRule="auto" w:before="8" w:after="0"/>
        <w:ind w:left="312" w:right="0" w:hanging="121"/>
        <w:jc w:val="left"/>
        <w:rPr>
          <w:b/>
          <w:sz w:val="28"/>
        </w:rPr>
      </w:pPr>
      <w:r>
        <w:rPr>
          <w:sz w:val="20"/>
        </w:rPr>
        <w:t>Lưu</w:t>
      </w:r>
      <w:r>
        <w:rPr>
          <w:spacing w:val="-3"/>
          <w:sz w:val="20"/>
        </w:rPr>
        <w:t> </w:t>
      </w:r>
      <w:r>
        <w:rPr>
          <w:sz w:val="20"/>
        </w:rPr>
        <w:t>hồ</w:t>
      </w:r>
      <w:r>
        <w:rPr>
          <w:spacing w:val="-2"/>
          <w:sz w:val="20"/>
        </w:rPr>
        <w:t> </w:t>
      </w:r>
      <w:r>
        <w:rPr>
          <w:spacing w:val="-5"/>
          <w:sz w:val="20"/>
        </w:rPr>
        <w:t>sơ.</w:t>
      </w:r>
      <w:r>
        <w:rPr>
          <w:sz w:val="20"/>
        </w:rPr>
        <w:tab/>
      </w:r>
      <w:r>
        <w:rPr>
          <w:b/>
          <w:sz w:val="28"/>
        </w:rPr>
        <w:t>Trương</w:t>
      </w:r>
      <w:r>
        <w:rPr>
          <w:b/>
          <w:spacing w:val="-8"/>
          <w:sz w:val="28"/>
        </w:rPr>
        <w:t> </w:t>
      </w:r>
      <w:r>
        <w:rPr>
          <w:b/>
          <w:sz w:val="28"/>
        </w:rPr>
        <w:t>Thị</w:t>
      </w:r>
      <w:r>
        <w:rPr>
          <w:b/>
          <w:spacing w:val="-8"/>
          <w:sz w:val="28"/>
        </w:rPr>
        <w:t> </w:t>
      </w:r>
      <w:r>
        <w:rPr>
          <w:b/>
          <w:sz w:val="28"/>
        </w:rPr>
        <w:t>Thu</w:t>
      </w:r>
      <w:r>
        <w:rPr>
          <w:b/>
          <w:spacing w:val="-9"/>
          <w:sz w:val="28"/>
        </w:rPr>
        <w:t> </w:t>
      </w:r>
      <w:r>
        <w:rPr>
          <w:b/>
          <w:spacing w:val="-5"/>
          <w:sz w:val="28"/>
        </w:rPr>
        <w:t>Hà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3"/>
        <w:ind w:left="0"/>
        <w:jc w:val="left"/>
        <w:rPr>
          <w:b/>
          <w:sz w:val="25"/>
        </w:rPr>
      </w:pPr>
    </w:p>
    <w:p>
      <w:pPr>
        <w:pStyle w:val="Heading1"/>
        <w:ind w:left="77"/>
      </w:pPr>
      <w:r>
        <w:rPr/>
        <w:t>HỘI</w:t>
      </w:r>
      <w:r>
        <w:rPr>
          <w:spacing w:val="-6"/>
        </w:rPr>
        <w:t> </w:t>
      </w:r>
      <w:r>
        <w:rPr/>
        <w:t>ĐỒNG</w:t>
      </w:r>
      <w:r>
        <w:rPr>
          <w:spacing w:val="-7"/>
        </w:rPr>
        <w:t> </w:t>
      </w:r>
      <w:r>
        <w:rPr/>
        <w:t>XÉT</w:t>
      </w:r>
      <w:r>
        <w:rPr>
          <w:spacing w:val="-6"/>
        </w:rPr>
        <w:t> </w:t>
      </w:r>
      <w:r>
        <w:rPr>
          <w:spacing w:val="-5"/>
        </w:rPr>
        <w:t>XỬ</w:t>
      </w:r>
    </w:p>
    <w:p>
      <w:pPr>
        <w:pStyle w:val="BodyText"/>
        <w:spacing w:before="3"/>
        <w:ind w:left="0"/>
        <w:jc w:val="left"/>
        <w:rPr>
          <w:b/>
          <w:sz w:val="36"/>
        </w:rPr>
      </w:pPr>
    </w:p>
    <w:p>
      <w:pPr>
        <w:pStyle w:val="BodyText"/>
        <w:tabs>
          <w:tab w:pos="5672" w:val="left" w:leader="none"/>
        </w:tabs>
        <w:spacing w:before="1"/>
        <w:ind w:left="87"/>
        <w:jc w:val="center"/>
      </w:pPr>
      <w:r>
        <w:rPr/>
        <w:t>Các</w:t>
      </w:r>
      <w:r>
        <w:rPr>
          <w:spacing w:val="-7"/>
        </w:rPr>
        <w:t> </w:t>
      </w:r>
      <w:r>
        <w:rPr/>
        <w:t>Hội</w:t>
      </w:r>
      <w:r>
        <w:rPr>
          <w:spacing w:val="-8"/>
        </w:rPr>
        <w:t> </w:t>
      </w:r>
      <w:r>
        <w:rPr/>
        <w:t>thẩm</w:t>
      </w:r>
      <w:r>
        <w:rPr>
          <w:spacing w:val="-3"/>
        </w:rPr>
        <w:t> </w:t>
      </w:r>
      <w:r>
        <w:rPr/>
        <w:t>nhân</w:t>
      </w:r>
      <w:r>
        <w:rPr>
          <w:spacing w:val="-7"/>
        </w:rPr>
        <w:t> </w:t>
      </w:r>
      <w:r>
        <w:rPr>
          <w:spacing w:val="-5"/>
        </w:rPr>
        <w:t>dân</w:t>
      </w:r>
      <w:r>
        <w:rPr/>
        <w:tab/>
        <w:t>Chủ</w:t>
      </w:r>
      <w:r>
        <w:rPr>
          <w:spacing w:val="-8"/>
        </w:rPr>
        <w:t> </w:t>
      </w:r>
      <w:r>
        <w:rPr/>
        <w:t>tọa</w:t>
      </w:r>
      <w:r>
        <w:rPr>
          <w:spacing w:val="-4"/>
        </w:rPr>
        <w:t> </w:t>
      </w:r>
      <w:r>
        <w:rPr/>
        <w:t>phiên</w:t>
      </w:r>
      <w:r>
        <w:rPr>
          <w:spacing w:val="-8"/>
        </w:rPr>
        <w:t> </w:t>
      </w:r>
      <w:r>
        <w:rPr>
          <w:spacing w:val="-5"/>
        </w:rPr>
        <w:t>toà</w:t>
      </w:r>
    </w:p>
    <w:p>
      <w:pPr>
        <w:spacing w:after="0"/>
        <w:jc w:val="center"/>
        <w:sectPr>
          <w:pgSz w:w="11910" w:h="16840"/>
          <w:pgMar w:header="0" w:footer="787" w:top="1260" w:bottom="980" w:left="1680" w:right="1160"/>
        </w:sectPr>
      </w:pPr>
    </w:p>
    <w:p>
      <w:pPr>
        <w:pStyle w:val="BodyText"/>
        <w:spacing w:before="72"/>
        <w:ind w:left="0" w:right="494"/>
        <w:jc w:val="right"/>
      </w:pPr>
      <w:r>
        <w:rPr/>
        <w:t>Trương</w:t>
      </w:r>
      <w:r>
        <w:rPr>
          <w:spacing w:val="-8"/>
        </w:rPr>
        <w:t> </w:t>
      </w:r>
      <w:r>
        <w:rPr/>
        <w:t>Thị</w:t>
      </w:r>
      <w:r>
        <w:rPr>
          <w:spacing w:val="-4"/>
        </w:rPr>
        <w:t> </w:t>
      </w:r>
      <w:r>
        <w:rPr/>
        <w:t>Thu</w:t>
      </w:r>
      <w:r>
        <w:rPr>
          <w:spacing w:val="-4"/>
        </w:rPr>
        <w:t> </w:t>
      </w:r>
      <w:r>
        <w:rPr>
          <w:spacing w:val="-5"/>
        </w:rPr>
        <w:t>Hà</w:t>
      </w:r>
    </w:p>
    <w:p>
      <w:pPr>
        <w:spacing w:after="0"/>
        <w:jc w:val="right"/>
        <w:sectPr>
          <w:pgSz w:w="11910" w:h="16840"/>
          <w:pgMar w:header="0" w:footer="787" w:top="1640" w:bottom="980" w:left="1680" w:right="1160"/>
        </w:sectPr>
      </w:pPr>
    </w:p>
    <w:p>
      <w:pPr>
        <w:pStyle w:val="BodyText"/>
        <w:spacing w:before="4"/>
        <w:ind w:left="0"/>
        <w:jc w:val="left"/>
        <w:rPr>
          <w:sz w:val="17"/>
        </w:rPr>
      </w:pPr>
    </w:p>
    <w:sectPr>
      <w:pgSz w:w="11910" w:h="16840"/>
      <w:pgMar w:header="0" w:footer="787" w:top="1920" w:bottom="980" w:left="16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739990pt;margin-top:791.562622pt;width:13pt;height:15.3pt;mso-position-horizontal-relative:page;mso-position-vertical-relative:page;z-index:-158105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12" w:hanging="120"/>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1194" w:hanging="120"/>
      </w:pPr>
      <w:rPr>
        <w:rFonts w:hint="default"/>
        <w:lang w:val="vi" w:eastAsia="en-US" w:bidi="ar-SA"/>
      </w:rPr>
    </w:lvl>
    <w:lvl w:ilvl="2">
      <w:start w:val="0"/>
      <w:numFmt w:val="bullet"/>
      <w:lvlText w:val="•"/>
      <w:lvlJc w:val="left"/>
      <w:pPr>
        <w:ind w:left="2068" w:hanging="120"/>
      </w:pPr>
      <w:rPr>
        <w:rFonts w:hint="default"/>
        <w:lang w:val="vi" w:eastAsia="en-US" w:bidi="ar-SA"/>
      </w:rPr>
    </w:lvl>
    <w:lvl w:ilvl="3">
      <w:start w:val="0"/>
      <w:numFmt w:val="bullet"/>
      <w:lvlText w:val="•"/>
      <w:lvlJc w:val="left"/>
      <w:pPr>
        <w:ind w:left="2943" w:hanging="120"/>
      </w:pPr>
      <w:rPr>
        <w:rFonts w:hint="default"/>
        <w:lang w:val="vi" w:eastAsia="en-US" w:bidi="ar-SA"/>
      </w:rPr>
    </w:lvl>
    <w:lvl w:ilvl="4">
      <w:start w:val="0"/>
      <w:numFmt w:val="bullet"/>
      <w:lvlText w:val="•"/>
      <w:lvlJc w:val="left"/>
      <w:pPr>
        <w:ind w:left="3817" w:hanging="120"/>
      </w:pPr>
      <w:rPr>
        <w:rFonts w:hint="default"/>
        <w:lang w:val="vi" w:eastAsia="en-US" w:bidi="ar-SA"/>
      </w:rPr>
    </w:lvl>
    <w:lvl w:ilvl="5">
      <w:start w:val="0"/>
      <w:numFmt w:val="bullet"/>
      <w:lvlText w:val="•"/>
      <w:lvlJc w:val="left"/>
      <w:pPr>
        <w:ind w:left="4692" w:hanging="120"/>
      </w:pPr>
      <w:rPr>
        <w:rFonts w:hint="default"/>
        <w:lang w:val="vi" w:eastAsia="en-US" w:bidi="ar-SA"/>
      </w:rPr>
    </w:lvl>
    <w:lvl w:ilvl="6">
      <w:start w:val="0"/>
      <w:numFmt w:val="bullet"/>
      <w:lvlText w:val="•"/>
      <w:lvlJc w:val="left"/>
      <w:pPr>
        <w:ind w:left="5566" w:hanging="120"/>
      </w:pPr>
      <w:rPr>
        <w:rFonts w:hint="default"/>
        <w:lang w:val="vi" w:eastAsia="en-US" w:bidi="ar-SA"/>
      </w:rPr>
    </w:lvl>
    <w:lvl w:ilvl="7">
      <w:start w:val="0"/>
      <w:numFmt w:val="bullet"/>
      <w:lvlText w:val="•"/>
      <w:lvlJc w:val="left"/>
      <w:pPr>
        <w:ind w:left="6440" w:hanging="120"/>
      </w:pPr>
      <w:rPr>
        <w:rFonts w:hint="default"/>
        <w:lang w:val="vi" w:eastAsia="en-US" w:bidi="ar-SA"/>
      </w:rPr>
    </w:lvl>
    <w:lvl w:ilvl="8">
      <w:start w:val="0"/>
      <w:numFmt w:val="bullet"/>
      <w:lvlText w:val="•"/>
      <w:lvlJc w:val="left"/>
      <w:pPr>
        <w:ind w:left="7315" w:hanging="120"/>
      </w:pPr>
      <w:rPr>
        <w:rFonts w:hint="default"/>
        <w:lang w:val="vi" w:eastAsia="en-US" w:bidi="ar-SA"/>
      </w:rPr>
    </w:lvl>
  </w:abstractNum>
  <w:abstractNum w:abstractNumId="2">
    <w:multiLevelType w:val="hybridMultilevel"/>
    <w:lvl w:ilvl="0">
      <w:start w:val="1"/>
      <w:numFmt w:val="decimal"/>
      <w:lvlText w:val="%1."/>
      <w:lvlJc w:val="left"/>
      <w:pPr>
        <w:ind w:left="913" w:hanging="279"/>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734" w:hanging="279"/>
      </w:pPr>
      <w:rPr>
        <w:rFonts w:hint="default"/>
        <w:lang w:val="vi" w:eastAsia="en-US" w:bidi="ar-SA"/>
      </w:rPr>
    </w:lvl>
    <w:lvl w:ilvl="2">
      <w:start w:val="0"/>
      <w:numFmt w:val="bullet"/>
      <w:lvlText w:val="•"/>
      <w:lvlJc w:val="left"/>
      <w:pPr>
        <w:ind w:left="2548" w:hanging="279"/>
      </w:pPr>
      <w:rPr>
        <w:rFonts w:hint="default"/>
        <w:lang w:val="vi" w:eastAsia="en-US" w:bidi="ar-SA"/>
      </w:rPr>
    </w:lvl>
    <w:lvl w:ilvl="3">
      <w:start w:val="0"/>
      <w:numFmt w:val="bullet"/>
      <w:lvlText w:val="•"/>
      <w:lvlJc w:val="left"/>
      <w:pPr>
        <w:ind w:left="3363" w:hanging="279"/>
      </w:pPr>
      <w:rPr>
        <w:rFonts w:hint="default"/>
        <w:lang w:val="vi" w:eastAsia="en-US" w:bidi="ar-SA"/>
      </w:rPr>
    </w:lvl>
    <w:lvl w:ilvl="4">
      <w:start w:val="0"/>
      <w:numFmt w:val="bullet"/>
      <w:lvlText w:val="•"/>
      <w:lvlJc w:val="left"/>
      <w:pPr>
        <w:ind w:left="4177" w:hanging="279"/>
      </w:pPr>
      <w:rPr>
        <w:rFonts w:hint="default"/>
        <w:lang w:val="vi" w:eastAsia="en-US" w:bidi="ar-SA"/>
      </w:rPr>
    </w:lvl>
    <w:lvl w:ilvl="5">
      <w:start w:val="0"/>
      <w:numFmt w:val="bullet"/>
      <w:lvlText w:val="•"/>
      <w:lvlJc w:val="left"/>
      <w:pPr>
        <w:ind w:left="4992" w:hanging="279"/>
      </w:pPr>
      <w:rPr>
        <w:rFonts w:hint="default"/>
        <w:lang w:val="vi" w:eastAsia="en-US" w:bidi="ar-SA"/>
      </w:rPr>
    </w:lvl>
    <w:lvl w:ilvl="6">
      <w:start w:val="0"/>
      <w:numFmt w:val="bullet"/>
      <w:lvlText w:val="•"/>
      <w:lvlJc w:val="left"/>
      <w:pPr>
        <w:ind w:left="5806" w:hanging="279"/>
      </w:pPr>
      <w:rPr>
        <w:rFonts w:hint="default"/>
        <w:lang w:val="vi" w:eastAsia="en-US" w:bidi="ar-SA"/>
      </w:rPr>
    </w:lvl>
    <w:lvl w:ilvl="7">
      <w:start w:val="0"/>
      <w:numFmt w:val="bullet"/>
      <w:lvlText w:val="•"/>
      <w:lvlJc w:val="left"/>
      <w:pPr>
        <w:ind w:left="6620" w:hanging="279"/>
      </w:pPr>
      <w:rPr>
        <w:rFonts w:hint="default"/>
        <w:lang w:val="vi" w:eastAsia="en-US" w:bidi="ar-SA"/>
      </w:rPr>
    </w:lvl>
    <w:lvl w:ilvl="8">
      <w:start w:val="0"/>
      <w:numFmt w:val="bullet"/>
      <w:lvlText w:val="•"/>
      <w:lvlJc w:val="left"/>
      <w:pPr>
        <w:ind w:left="7435" w:hanging="279"/>
      </w:pPr>
      <w:rPr>
        <w:rFonts w:hint="default"/>
        <w:lang w:val="vi" w:eastAsia="en-US" w:bidi="ar-SA"/>
      </w:rPr>
    </w:lvl>
  </w:abstractNum>
  <w:abstractNum w:abstractNumId="1">
    <w:multiLevelType w:val="hybridMultilevel"/>
    <w:lvl w:ilvl="0">
      <w:start w:val="1"/>
      <w:numFmt w:val="decimal"/>
      <w:lvlText w:val="[%1]"/>
      <w:lvlJc w:val="left"/>
      <w:pPr>
        <w:ind w:left="192" w:hanging="413"/>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86" w:hanging="413"/>
      </w:pPr>
      <w:rPr>
        <w:rFonts w:hint="default"/>
        <w:lang w:val="vi" w:eastAsia="en-US" w:bidi="ar-SA"/>
      </w:rPr>
    </w:lvl>
    <w:lvl w:ilvl="2">
      <w:start w:val="0"/>
      <w:numFmt w:val="bullet"/>
      <w:lvlText w:val="•"/>
      <w:lvlJc w:val="left"/>
      <w:pPr>
        <w:ind w:left="1972" w:hanging="413"/>
      </w:pPr>
      <w:rPr>
        <w:rFonts w:hint="default"/>
        <w:lang w:val="vi" w:eastAsia="en-US" w:bidi="ar-SA"/>
      </w:rPr>
    </w:lvl>
    <w:lvl w:ilvl="3">
      <w:start w:val="0"/>
      <w:numFmt w:val="bullet"/>
      <w:lvlText w:val="•"/>
      <w:lvlJc w:val="left"/>
      <w:pPr>
        <w:ind w:left="2859" w:hanging="413"/>
      </w:pPr>
      <w:rPr>
        <w:rFonts w:hint="default"/>
        <w:lang w:val="vi" w:eastAsia="en-US" w:bidi="ar-SA"/>
      </w:rPr>
    </w:lvl>
    <w:lvl w:ilvl="4">
      <w:start w:val="0"/>
      <w:numFmt w:val="bullet"/>
      <w:lvlText w:val="•"/>
      <w:lvlJc w:val="left"/>
      <w:pPr>
        <w:ind w:left="3745" w:hanging="413"/>
      </w:pPr>
      <w:rPr>
        <w:rFonts w:hint="default"/>
        <w:lang w:val="vi" w:eastAsia="en-US" w:bidi="ar-SA"/>
      </w:rPr>
    </w:lvl>
    <w:lvl w:ilvl="5">
      <w:start w:val="0"/>
      <w:numFmt w:val="bullet"/>
      <w:lvlText w:val="•"/>
      <w:lvlJc w:val="left"/>
      <w:pPr>
        <w:ind w:left="4632" w:hanging="413"/>
      </w:pPr>
      <w:rPr>
        <w:rFonts w:hint="default"/>
        <w:lang w:val="vi" w:eastAsia="en-US" w:bidi="ar-SA"/>
      </w:rPr>
    </w:lvl>
    <w:lvl w:ilvl="6">
      <w:start w:val="0"/>
      <w:numFmt w:val="bullet"/>
      <w:lvlText w:val="•"/>
      <w:lvlJc w:val="left"/>
      <w:pPr>
        <w:ind w:left="5518" w:hanging="413"/>
      </w:pPr>
      <w:rPr>
        <w:rFonts w:hint="default"/>
        <w:lang w:val="vi" w:eastAsia="en-US" w:bidi="ar-SA"/>
      </w:rPr>
    </w:lvl>
    <w:lvl w:ilvl="7">
      <w:start w:val="0"/>
      <w:numFmt w:val="bullet"/>
      <w:lvlText w:val="•"/>
      <w:lvlJc w:val="left"/>
      <w:pPr>
        <w:ind w:left="6404" w:hanging="413"/>
      </w:pPr>
      <w:rPr>
        <w:rFonts w:hint="default"/>
        <w:lang w:val="vi" w:eastAsia="en-US" w:bidi="ar-SA"/>
      </w:rPr>
    </w:lvl>
    <w:lvl w:ilvl="8">
      <w:start w:val="0"/>
      <w:numFmt w:val="bullet"/>
      <w:lvlText w:val="•"/>
      <w:lvlJc w:val="left"/>
      <w:pPr>
        <w:ind w:left="7291" w:hanging="413"/>
      </w:pPr>
      <w:rPr>
        <w:rFonts w:hint="default"/>
        <w:lang w:val="vi" w:eastAsia="en-US" w:bidi="ar-SA"/>
      </w:rPr>
    </w:lvl>
  </w:abstractNum>
  <w:abstractNum w:abstractNumId="0">
    <w:multiLevelType w:val="hybridMultilevel"/>
    <w:lvl w:ilvl="0">
      <w:start w:val="1"/>
      <w:numFmt w:val="decimal"/>
      <w:lvlText w:val="%1."/>
      <w:lvlJc w:val="left"/>
      <w:pPr>
        <w:ind w:left="192"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86" w:hanging="284"/>
      </w:pPr>
      <w:rPr>
        <w:rFonts w:hint="default"/>
        <w:lang w:val="vi" w:eastAsia="en-US" w:bidi="ar-SA"/>
      </w:rPr>
    </w:lvl>
    <w:lvl w:ilvl="2">
      <w:start w:val="0"/>
      <w:numFmt w:val="bullet"/>
      <w:lvlText w:val="•"/>
      <w:lvlJc w:val="left"/>
      <w:pPr>
        <w:ind w:left="1972" w:hanging="284"/>
      </w:pPr>
      <w:rPr>
        <w:rFonts w:hint="default"/>
        <w:lang w:val="vi" w:eastAsia="en-US" w:bidi="ar-SA"/>
      </w:rPr>
    </w:lvl>
    <w:lvl w:ilvl="3">
      <w:start w:val="0"/>
      <w:numFmt w:val="bullet"/>
      <w:lvlText w:val="•"/>
      <w:lvlJc w:val="left"/>
      <w:pPr>
        <w:ind w:left="2859" w:hanging="284"/>
      </w:pPr>
      <w:rPr>
        <w:rFonts w:hint="default"/>
        <w:lang w:val="vi" w:eastAsia="en-US" w:bidi="ar-SA"/>
      </w:rPr>
    </w:lvl>
    <w:lvl w:ilvl="4">
      <w:start w:val="0"/>
      <w:numFmt w:val="bullet"/>
      <w:lvlText w:val="•"/>
      <w:lvlJc w:val="left"/>
      <w:pPr>
        <w:ind w:left="3745" w:hanging="284"/>
      </w:pPr>
      <w:rPr>
        <w:rFonts w:hint="default"/>
        <w:lang w:val="vi" w:eastAsia="en-US" w:bidi="ar-SA"/>
      </w:rPr>
    </w:lvl>
    <w:lvl w:ilvl="5">
      <w:start w:val="0"/>
      <w:numFmt w:val="bullet"/>
      <w:lvlText w:val="•"/>
      <w:lvlJc w:val="left"/>
      <w:pPr>
        <w:ind w:left="4632" w:hanging="284"/>
      </w:pPr>
      <w:rPr>
        <w:rFonts w:hint="default"/>
        <w:lang w:val="vi" w:eastAsia="en-US" w:bidi="ar-SA"/>
      </w:rPr>
    </w:lvl>
    <w:lvl w:ilvl="6">
      <w:start w:val="0"/>
      <w:numFmt w:val="bullet"/>
      <w:lvlText w:val="•"/>
      <w:lvlJc w:val="left"/>
      <w:pPr>
        <w:ind w:left="5518" w:hanging="284"/>
      </w:pPr>
      <w:rPr>
        <w:rFonts w:hint="default"/>
        <w:lang w:val="vi" w:eastAsia="en-US" w:bidi="ar-SA"/>
      </w:rPr>
    </w:lvl>
    <w:lvl w:ilvl="7">
      <w:start w:val="0"/>
      <w:numFmt w:val="bullet"/>
      <w:lvlText w:val="•"/>
      <w:lvlJc w:val="left"/>
      <w:pPr>
        <w:ind w:left="6404" w:hanging="284"/>
      </w:pPr>
      <w:rPr>
        <w:rFonts w:hint="default"/>
        <w:lang w:val="vi" w:eastAsia="en-US" w:bidi="ar-SA"/>
      </w:rPr>
    </w:lvl>
    <w:lvl w:ilvl="8">
      <w:start w:val="0"/>
      <w:numFmt w:val="bullet"/>
      <w:lvlText w:val="•"/>
      <w:lvlJc w:val="left"/>
      <w:pPr>
        <w:ind w:left="7291"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20"/>
      <w:ind w:left="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12"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dc:title>
  <dcterms:created xsi:type="dcterms:W3CDTF">2023-04-24T16:45:35Z</dcterms:created>
  <dcterms:modified xsi:type="dcterms:W3CDTF">2023-04-24T16:45:35Z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