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9"/>
        <w:gridCol w:w="5930"/>
      </w:tblGrid>
      <w:tr>
        <w:trPr>
          <w:trHeight w:val="1357" w:hRule="atLeast"/>
        </w:trPr>
        <w:tc>
          <w:tcPr>
            <w:tcW w:w="2969" w:type="dxa"/>
          </w:tcPr>
          <w:p>
            <w:pPr>
              <w:pStyle w:val="TableParagraph"/>
              <w:ind w:left="49" w:right="45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TÒA</w:t>
            </w:r>
            <w:r>
              <w:rPr>
                <w:b/>
                <w:spacing w:val="-14"/>
                <w:sz w:val="26"/>
              </w:rPr>
              <w:t> </w:t>
            </w:r>
            <w:r>
              <w:rPr>
                <w:b/>
                <w:sz w:val="26"/>
              </w:rPr>
              <w:t>ÁN</w:t>
            </w:r>
            <w:r>
              <w:rPr>
                <w:b/>
                <w:spacing w:val="-13"/>
                <w:sz w:val="26"/>
              </w:rPr>
              <w:t> </w:t>
            </w:r>
            <w:r>
              <w:rPr>
                <w:b/>
                <w:sz w:val="26"/>
              </w:rPr>
              <w:t>NHÂN</w:t>
            </w:r>
            <w:r>
              <w:rPr>
                <w:b/>
                <w:spacing w:val="-12"/>
                <w:sz w:val="26"/>
              </w:rPr>
              <w:t> </w:t>
            </w:r>
            <w:r>
              <w:rPr>
                <w:b/>
                <w:sz w:val="26"/>
              </w:rPr>
              <w:t>DÂN TỈ</w:t>
            </w:r>
            <w:r>
              <w:rPr>
                <w:b/>
                <w:sz w:val="26"/>
                <w:u w:val="single"/>
              </w:rPr>
              <w:t>NH NAM Đ</w:t>
            </w:r>
            <w:r>
              <w:rPr>
                <w:b/>
                <w:sz w:val="26"/>
              </w:rPr>
              <w:t>ỊNH</w:t>
            </w:r>
          </w:p>
          <w:p>
            <w:pPr>
              <w:pStyle w:val="TableParagraph"/>
              <w:spacing w:before="1"/>
              <w:rPr>
                <w:sz w:val="40"/>
              </w:rPr>
            </w:pPr>
          </w:p>
          <w:p>
            <w:pPr>
              <w:pStyle w:val="TableParagraph"/>
              <w:spacing w:line="279" w:lineRule="exact"/>
              <w:ind w:left="49" w:right="455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Số:</w:t>
            </w:r>
            <w:r>
              <w:rPr>
                <w:spacing w:val="15"/>
                <w:sz w:val="26"/>
              </w:rPr>
              <w:t> </w:t>
            </w:r>
            <w:r>
              <w:rPr>
                <w:spacing w:val="-2"/>
                <w:sz w:val="26"/>
              </w:rPr>
              <w:t>01/2023/HSPT-</w:t>
            </w:r>
            <w:r>
              <w:rPr>
                <w:spacing w:val="-5"/>
                <w:sz w:val="26"/>
              </w:rPr>
              <w:t>QĐ</w:t>
            </w:r>
          </w:p>
        </w:tc>
        <w:tc>
          <w:tcPr>
            <w:tcW w:w="5930" w:type="dxa"/>
          </w:tcPr>
          <w:p>
            <w:pPr>
              <w:pStyle w:val="TableParagraph"/>
              <w:spacing w:line="290" w:lineRule="exact"/>
              <w:ind w:left="458"/>
              <w:rPr>
                <w:b/>
                <w:sz w:val="26"/>
              </w:rPr>
            </w:pPr>
            <w:r>
              <w:rPr>
                <w:b/>
                <w:sz w:val="26"/>
              </w:rPr>
              <w:t>CỘNG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HÒA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XÃ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HỘI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CHỦ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NGHĨA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VIỆT</w:t>
            </w:r>
            <w:r>
              <w:rPr>
                <w:b/>
                <w:spacing w:val="-5"/>
                <w:sz w:val="26"/>
              </w:rPr>
              <w:t> NAM</w:t>
            </w:r>
          </w:p>
          <w:p>
            <w:pPr>
              <w:pStyle w:val="TableParagraph"/>
              <w:spacing w:before="28" w:after="65"/>
              <w:ind w:left="1011" w:right="4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Độc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lập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Tự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do -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Hạnh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phúc</w:t>
            </w:r>
          </w:p>
          <w:p>
            <w:pPr>
              <w:pStyle w:val="TableParagraph"/>
              <w:spacing w:line="20" w:lineRule="exact"/>
              <w:ind w:left="1737"/>
              <w:rPr>
                <w:sz w:val="2"/>
              </w:rPr>
            </w:pPr>
            <w:r>
              <w:rPr>
                <w:sz w:val="2"/>
              </w:rPr>
              <w:pict>
                <v:group style="width:158.550pt;height:.75pt;mso-position-horizontal-relative:char;mso-position-vertical-relative:line" id="docshapegroup1" coordorigin="0,0" coordsize="3171,15">
                  <v:line style="position:absolute" from="0,8" to="3171,8" stroked="true" strokeweight=".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011" w:right="48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Nam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Định,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ngày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04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tháng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01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năm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pacing w:val="-4"/>
                <w:sz w:val="28"/>
              </w:rPr>
              <w:t>2023</w:t>
            </w:r>
          </w:p>
        </w:tc>
      </w:tr>
    </w:tbl>
    <w:p>
      <w:pPr>
        <w:pStyle w:val="BodyText"/>
        <w:spacing w:before="9"/>
        <w:rPr>
          <w:sz w:val="10"/>
        </w:rPr>
      </w:pPr>
    </w:p>
    <w:p>
      <w:pPr>
        <w:pStyle w:val="Title"/>
      </w:pPr>
      <w:r>
        <w:rPr/>
        <w:t>QUYẾT</w:t>
      </w:r>
      <w:r>
        <w:rPr>
          <w:spacing w:val="-10"/>
        </w:rPr>
        <w:t> </w:t>
      </w:r>
      <w:r>
        <w:rPr>
          <w:spacing w:val="-4"/>
        </w:rPr>
        <w:t>ĐỊNH</w:t>
      </w:r>
    </w:p>
    <w:p>
      <w:pPr>
        <w:pStyle w:val="Heading1"/>
        <w:spacing w:before="65"/>
        <w:ind w:right="1940"/>
      </w:pPr>
      <w:r>
        <w:rPr/>
        <w:t>Đình</w:t>
      </w:r>
      <w:r>
        <w:rPr>
          <w:spacing w:val="-3"/>
        </w:rPr>
        <w:t> </w:t>
      </w:r>
      <w:r>
        <w:rPr/>
        <w:t>chỉ</w:t>
      </w:r>
      <w:r>
        <w:rPr>
          <w:spacing w:val="-3"/>
        </w:rPr>
        <w:t> </w:t>
      </w:r>
      <w:r>
        <w:rPr/>
        <w:t>viêc</w:t>
      </w:r>
      <w:r>
        <w:rPr>
          <w:spacing w:val="-2"/>
        </w:rPr>
        <w:t> </w:t>
      </w:r>
      <w:r>
        <w:rPr/>
        <w:t>xét</w:t>
      </w:r>
      <w:r>
        <w:rPr>
          <w:spacing w:val="-2"/>
        </w:rPr>
        <w:t> </w:t>
      </w:r>
      <w:r>
        <w:rPr/>
        <w:t>xử</w:t>
      </w:r>
      <w:r>
        <w:rPr>
          <w:spacing w:val="-2"/>
        </w:rPr>
        <w:t> </w:t>
      </w:r>
      <w:r>
        <w:rPr/>
        <w:t>phúc</w:t>
      </w:r>
      <w:r>
        <w:rPr>
          <w:spacing w:val="-2"/>
        </w:rPr>
        <w:t> </w:t>
      </w:r>
      <w:r>
        <w:rPr>
          <w:spacing w:val="-4"/>
        </w:rPr>
        <w:t>thẩm</w:t>
      </w:r>
    </w:p>
    <w:p>
      <w:pPr>
        <w:pStyle w:val="BodyText"/>
        <w:spacing w:before="8"/>
        <w:rPr>
          <w:b/>
          <w:sz w:val="18"/>
        </w:rPr>
      </w:pPr>
    </w:p>
    <w:p>
      <w:pPr>
        <w:spacing w:before="89"/>
        <w:ind w:left="2209" w:right="2296" w:firstLine="0"/>
        <w:jc w:val="center"/>
        <w:rPr>
          <w:b/>
          <w:sz w:val="28"/>
        </w:rPr>
      </w:pPr>
      <w:r>
        <w:rPr>
          <w:b/>
          <w:sz w:val="28"/>
        </w:rPr>
        <w:t>TÒA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ÁN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NHÂN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DÂN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TỈNH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NAM</w:t>
      </w:r>
      <w:r>
        <w:rPr>
          <w:b/>
          <w:spacing w:val="-3"/>
          <w:sz w:val="28"/>
        </w:rPr>
        <w:t> </w:t>
      </w:r>
      <w:r>
        <w:rPr>
          <w:b/>
          <w:spacing w:val="-4"/>
          <w:sz w:val="28"/>
        </w:rPr>
        <w:t>ĐỊNH</w:t>
      </w:r>
    </w:p>
    <w:p>
      <w:pPr>
        <w:pStyle w:val="BodyText"/>
        <w:spacing w:before="6"/>
        <w:rPr>
          <w:b/>
          <w:sz w:val="26"/>
        </w:rPr>
      </w:pPr>
    </w:p>
    <w:p>
      <w:pPr>
        <w:spacing w:line="331" w:lineRule="auto" w:before="0"/>
        <w:ind w:left="881" w:right="2349" w:hanging="8"/>
        <w:jc w:val="left"/>
        <w:rPr>
          <w:sz w:val="28"/>
        </w:rPr>
      </w:pPr>
      <w:r>
        <w:rPr>
          <w:b/>
          <w:sz w:val="28"/>
        </w:rPr>
        <w:t>Thành phần hội đồng xét xử phúc thẩm gồm có: </w:t>
      </w:r>
      <w:r>
        <w:rPr>
          <w:i/>
          <w:sz w:val="28"/>
        </w:rPr>
        <w:t>Thẩm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phán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Chủ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tọa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phiên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tòa</w:t>
      </w:r>
      <w:r>
        <w:rPr>
          <w:sz w:val="28"/>
        </w:rPr>
        <w:t>:</w:t>
      </w:r>
      <w:r>
        <w:rPr>
          <w:spacing w:val="-2"/>
          <w:sz w:val="28"/>
        </w:rPr>
        <w:t> </w:t>
      </w:r>
      <w:r>
        <w:rPr>
          <w:sz w:val="28"/>
        </w:rPr>
        <w:t>Ông</w:t>
      </w:r>
      <w:r>
        <w:rPr>
          <w:spacing w:val="-3"/>
          <w:sz w:val="28"/>
        </w:rPr>
        <w:t> </w:t>
      </w:r>
      <w:r>
        <w:rPr>
          <w:sz w:val="28"/>
        </w:rPr>
        <w:t>Mai</w:t>
      </w:r>
      <w:r>
        <w:rPr>
          <w:spacing w:val="-6"/>
          <w:sz w:val="28"/>
        </w:rPr>
        <w:t> </w:t>
      </w:r>
      <w:r>
        <w:rPr>
          <w:sz w:val="28"/>
        </w:rPr>
        <w:t>Anh</w:t>
      </w:r>
      <w:r>
        <w:rPr>
          <w:spacing w:val="-2"/>
          <w:sz w:val="28"/>
        </w:rPr>
        <w:t> </w:t>
      </w:r>
      <w:r>
        <w:rPr>
          <w:sz w:val="28"/>
        </w:rPr>
        <w:t>Tuấn </w:t>
      </w:r>
      <w:r>
        <w:rPr>
          <w:i/>
          <w:sz w:val="28"/>
        </w:rPr>
        <w:t>Các Thẩm phán: </w:t>
      </w:r>
      <w:r>
        <w:rPr>
          <w:sz w:val="28"/>
        </w:rPr>
        <w:t>Ông Vũ Hà Nam</w:t>
      </w:r>
    </w:p>
    <w:p>
      <w:pPr>
        <w:pStyle w:val="BodyText"/>
        <w:spacing w:before="2"/>
        <w:ind w:left="2841"/>
      </w:pPr>
      <w:r>
        <w:rPr/>
        <w:t>Ông</w:t>
      </w:r>
      <w:r>
        <w:rPr>
          <w:spacing w:val="-3"/>
        </w:rPr>
        <w:t> </w:t>
      </w:r>
      <w:r>
        <w:rPr/>
        <w:t>Nguyễn</w:t>
      </w:r>
      <w:r>
        <w:rPr>
          <w:spacing w:val="-2"/>
        </w:rPr>
        <w:t> </w:t>
      </w:r>
      <w:r>
        <w:rPr/>
        <w:t>Đức</w:t>
      </w:r>
      <w:r>
        <w:rPr>
          <w:spacing w:val="-3"/>
        </w:rPr>
        <w:t> </w:t>
      </w:r>
      <w:r>
        <w:rPr>
          <w:spacing w:val="-4"/>
        </w:rPr>
        <w:t>Cảnh</w:t>
      </w:r>
    </w:p>
    <w:p>
      <w:pPr>
        <w:pStyle w:val="Heading1"/>
        <w:spacing w:before="129"/>
        <w:ind w:left="2204"/>
      </w:pPr>
      <w:r>
        <w:rPr/>
        <w:t>NHẬN</w:t>
      </w:r>
      <w:r>
        <w:rPr>
          <w:spacing w:val="-6"/>
        </w:rPr>
        <w:t> </w:t>
      </w:r>
      <w:r>
        <w:rPr>
          <w:spacing w:val="-2"/>
        </w:rPr>
        <w:t>THẤY:</w:t>
      </w:r>
    </w:p>
    <w:p>
      <w:pPr>
        <w:pStyle w:val="BodyText"/>
        <w:spacing w:line="264" w:lineRule="auto" w:before="122"/>
        <w:ind w:left="162" w:right="123" w:firstLine="719"/>
      </w:pPr>
      <w:r>
        <w:rPr/>
        <w:t>Ngày 22 tháng 9 năm 2022, bị cáo Lê</w:t>
      </w:r>
      <w:r>
        <w:rPr>
          <w:spacing w:val="-4"/>
        </w:rPr>
        <w:t> </w:t>
      </w:r>
      <w:r>
        <w:rPr/>
        <w:t>Tu</w:t>
      </w:r>
      <w:r>
        <w:rPr>
          <w:spacing w:val="-13"/>
        </w:rPr>
        <w:t> </w:t>
      </w:r>
      <w:r>
        <w:rPr/>
        <w:t>ấn A có đơn kháng cáo đối với bản án hình sự sơ thẩm số 68/2021/HS-ST ngày 16-9-2022 của Tòa án nhân dân</w:t>
      </w:r>
    </w:p>
    <w:p>
      <w:pPr>
        <w:spacing w:after="0" w:line="264" w:lineRule="auto"/>
        <w:sectPr>
          <w:type w:val="continuous"/>
          <w:pgSz w:w="11910" w:h="16850"/>
          <w:pgMar w:top="1120" w:bottom="280" w:left="1540" w:right="880"/>
        </w:sectPr>
      </w:pPr>
    </w:p>
    <w:p>
      <w:pPr>
        <w:pStyle w:val="BodyText"/>
        <w:spacing w:line="235" w:lineRule="auto"/>
        <w:ind w:left="162"/>
      </w:pPr>
      <w:r>
        <w:rPr/>
        <w:t>huyện Trực Ninh, tỉnh Nam Định</w:t>
      </w:r>
      <w:r>
        <w:rPr>
          <w:spacing w:val="-9"/>
        </w:rPr>
        <w:t> </w:t>
      </w:r>
      <w:r>
        <w:rPr/>
        <w:t>vơ</w:t>
      </w:r>
      <w:r>
        <w:rPr>
          <w:position w:val="-3"/>
        </w:rPr>
        <w:t>́</w:t>
      </w:r>
      <w:r>
        <w:rPr/>
        <w:t>i</w:t>
      </w:r>
      <w:r>
        <w:rPr>
          <w:spacing w:val="-9"/>
        </w:rPr>
        <w:t> </w:t>
      </w:r>
      <w:r>
        <w:rPr/>
        <w:t>nôi xin được hưởng án treo.</w:t>
      </w:r>
    </w:p>
    <w:p>
      <w:pPr>
        <w:pStyle w:val="BodyText"/>
        <w:spacing w:before="0"/>
        <w:ind w:left="69"/>
      </w:pPr>
      <w:r>
        <w:rPr/>
        <w:br w:type="column"/>
      </w:r>
      <w:r>
        <w:rPr/>
        <w:t>dung</w:t>
      </w:r>
      <w:r>
        <w:rPr>
          <w:spacing w:val="-3"/>
        </w:rPr>
        <w:t> </w:t>
      </w:r>
      <w:r>
        <w:rPr/>
        <w:t>xin</w:t>
      </w:r>
      <w:r>
        <w:rPr>
          <w:spacing w:val="-1"/>
        </w:rPr>
        <w:t> </w:t>
      </w:r>
      <w:r>
        <w:rPr/>
        <w:t>đư</w:t>
      </w:r>
      <w:r>
        <w:rPr>
          <w:spacing w:val="-9"/>
        </w:rPr>
        <w:t> </w:t>
      </w:r>
      <w:r>
        <w:rPr/>
        <w:t>ợc</w:t>
      </w:r>
      <w:r>
        <w:rPr>
          <w:spacing w:val="13"/>
        </w:rPr>
        <w:t> </w:t>
      </w:r>
      <w:r>
        <w:rPr/>
        <w:t>giảm</w:t>
      </w:r>
      <w:r>
        <w:rPr>
          <w:spacing w:val="10"/>
        </w:rPr>
        <w:t> </w:t>
      </w:r>
      <w:r>
        <w:rPr/>
        <w:t>nhẹ</w:t>
      </w:r>
      <w:r>
        <w:rPr>
          <w:spacing w:val="13"/>
        </w:rPr>
        <w:t> </w:t>
      </w:r>
      <w:r>
        <w:rPr/>
        <w:t>hình</w:t>
      </w:r>
      <w:r>
        <w:rPr>
          <w:spacing w:val="11"/>
        </w:rPr>
        <w:t> </w:t>
      </w:r>
      <w:r>
        <w:rPr/>
        <w:t>phạt</w:t>
      </w:r>
      <w:r>
        <w:rPr>
          <w:spacing w:val="12"/>
        </w:rPr>
        <w:t> </w:t>
      </w:r>
      <w:r>
        <w:rPr>
          <w:spacing w:val="-5"/>
        </w:rPr>
        <w:t>và</w:t>
      </w:r>
    </w:p>
    <w:p>
      <w:pPr>
        <w:spacing w:after="0"/>
        <w:sectPr>
          <w:type w:val="continuous"/>
          <w:pgSz w:w="11910" w:h="16850"/>
          <w:pgMar w:top="1120" w:bottom="280" w:left="1540" w:right="880"/>
          <w:cols w:num="2" w:equalWidth="0">
            <w:col w:w="4807" w:space="40"/>
            <w:col w:w="4643"/>
          </w:cols>
        </w:sectPr>
      </w:pPr>
    </w:p>
    <w:p>
      <w:pPr>
        <w:pStyle w:val="Heading1"/>
        <w:ind w:left="2206"/>
      </w:pPr>
      <w:r>
        <w:rPr/>
        <w:t>XÉT</w:t>
      </w:r>
      <w:r>
        <w:rPr>
          <w:spacing w:val="-2"/>
        </w:rPr>
        <w:t> THẤY:</w:t>
      </w:r>
    </w:p>
    <w:p>
      <w:pPr>
        <w:pStyle w:val="BodyText"/>
        <w:spacing w:line="235" w:lineRule="auto" w:before="126"/>
        <w:ind w:left="162" w:right="145" w:firstLine="719"/>
      </w:pPr>
      <w:r>
        <w:rPr/>
        <w:t>Tại phiên tòa phúc thẩm, người kháng cáo (bị cáo Lê Tuấn A) đa</w:t>
      </w:r>
      <w:r>
        <w:rPr>
          <w:position w:val="-3"/>
        </w:rPr>
        <w:t>̃</w:t>
      </w:r>
      <w:r>
        <w:rPr>
          <w:spacing w:val="-7"/>
          <w:position w:val="-3"/>
        </w:rPr>
        <w:t> </w:t>
      </w:r>
      <w:r>
        <w:rPr/>
        <w:t>rút</w:t>
      </w:r>
      <w:r>
        <w:rPr>
          <w:spacing w:val="-4"/>
        </w:rPr>
        <w:t> </w:t>
      </w:r>
      <w:r>
        <w:rPr/>
        <w:t>toàn bộ kháng cáo.</w:t>
      </w:r>
    </w:p>
    <w:p>
      <w:pPr>
        <w:pStyle w:val="BodyText"/>
        <w:spacing w:before="92"/>
        <w:ind w:left="881"/>
      </w:pPr>
      <w:r>
        <w:rPr/>
        <w:t>Căn</w:t>
      </w:r>
      <w:r>
        <w:rPr>
          <w:spacing w:val="-1"/>
        </w:rPr>
        <w:t> </w:t>
      </w:r>
      <w:r>
        <w:rPr/>
        <w:t>cứ</w:t>
      </w:r>
      <w:r>
        <w:rPr>
          <w:spacing w:val="-4"/>
        </w:rPr>
        <w:t> </w:t>
      </w:r>
      <w:r>
        <w:rPr/>
        <w:t>khoản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Điều</w:t>
      </w:r>
      <w:r>
        <w:rPr>
          <w:spacing w:val="-4"/>
        </w:rPr>
        <w:t> </w:t>
      </w:r>
      <w:r>
        <w:rPr/>
        <w:t>342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/>
        <w:t>Điều</w:t>
      </w:r>
      <w:r>
        <w:rPr>
          <w:spacing w:val="-5"/>
        </w:rPr>
        <w:t> </w:t>
      </w:r>
      <w:r>
        <w:rPr/>
        <w:t>348</w:t>
      </w:r>
      <w:r>
        <w:rPr>
          <w:spacing w:val="-1"/>
        </w:rPr>
        <w:t> </w:t>
      </w:r>
      <w:r>
        <w:rPr/>
        <w:t>của</w:t>
      </w:r>
      <w:r>
        <w:rPr>
          <w:spacing w:val="-4"/>
        </w:rPr>
        <w:t> </w:t>
      </w:r>
      <w:r>
        <w:rPr/>
        <w:t>Bộ</w:t>
      </w:r>
      <w:r>
        <w:rPr>
          <w:spacing w:val="-2"/>
        </w:rPr>
        <w:t> </w:t>
      </w:r>
      <w:r>
        <w:rPr/>
        <w:t>luật</w:t>
      </w:r>
      <w:r>
        <w:rPr>
          <w:spacing w:val="-1"/>
        </w:rPr>
        <w:t> </w:t>
      </w:r>
      <w:r>
        <w:rPr/>
        <w:t>tố</w:t>
      </w:r>
      <w:r>
        <w:rPr>
          <w:spacing w:val="-1"/>
        </w:rPr>
        <w:t> </w:t>
      </w:r>
      <w:r>
        <w:rPr/>
        <w:t>tụng</w:t>
      </w:r>
      <w:r>
        <w:rPr>
          <w:spacing w:val="-5"/>
        </w:rPr>
        <w:t> </w:t>
      </w:r>
      <w:r>
        <w:rPr/>
        <w:t>hình </w:t>
      </w:r>
      <w:r>
        <w:rPr>
          <w:spacing w:val="-5"/>
        </w:rPr>
        <w:t>sự,</w:t>
      </w:r>
    </w:p>
    <w:p>
      <w:pPr>
        <w:pStyle w:val="Heading1"/>
        <w:ind w:right="2295"/>
      </w:pPr>
      <w:r>
        <w:rPr/>
        <w:t>QUYẾT</w:t>
      </w:r>
      <w:r>
        <w:rPr>
          <w:spacing w:val="-4"/>
        </w:rPr>
        <w:t> </w:t>
      </w:r>
      <w:r>
        <w:rPr>
          <w:spacing w:val="-2"/>
        </w:rPr>
        <w:t>ĐỊNH:</w:t>
      </w:r>
    </w:p>
    <w:p>
      <w:pPr>
        <w:pStyle w:val="ListParagraph"/>
        <w:numPr>
          <w:ilvl w:val="0"/>
          <w:numId w:val="1"/>
        </w:numPr>
        <w:tabs>
          <w:tab w:pos="1244" w:val="left" w:leader="none"/>
        </w:tabs>
        <w:spacing w:line="249" w:lineRule="auto" w:before="122" w:after="0"/>
        <w:ind w:left="162" w:right="246" w:firstLine="719"/>
        <w:jc w:val="left"/>
        <w:rPr>
          <w:sz w:val="28"/>
        </w:rPr>
      </w:pPr>
      <w:r>
        <w:rPr>
          <w:sz w:val="28"/>
        </w:rPr>
        <w:t>Đình</w:t>
      </w:r>
      <w:r>
        <w:rPr>
          <w:spacing w:val="80"/>
          <w:sz w:val="28"/>
        </w:rPr>
        <w:t> </w:t>
      </w:r>
      <w:r>
        <w:rPr>
          <w:sz w:val="28"/>
        </w:rPr>
        <w:t>chỉ</w:t>
      </w:r>
      <w:r>
        <w:rPr>
          <w:spacing w:val="80"/>
          <w:sz w:val="28"/>
        </w:rPr>
        <w:t> </w:t>
      </w:r>
      <w:r>
        <w:rPr>
          <w:sz w:val="28"/>
        </w:rPr>
        <w:t>xét</w:t>
      </w:r>
      <w:r>
        <w:rPr>
          <w:spacing w:val="80"/>
          <w:sz w:val="28"/>
        </w:rPr>
        <w:t> </w:t>
      </w:r>
      <w:r>
        <w:rPr>
          <w:sz w:val="28"/>
        </w:rPr>
        <w:t>xử</w:t>
      </w:r>
      <w:r>
        <w:rPr>
          <w:spacing w:val="80"/>
          <w:sz w:val="28"/>
        </w:rPr>
        <w:t> </w:t>
      </w:r>
      <w:r>
        <w:rPr>
          <w:sz w:val="28"/>
        </w:rPr>
        <w:t>phúc</w:t>
      </w:r>
      <w:r>
        <w:rPr>
          <w:spacing w:val="80"/>
          <w:sz w:val="28"/>
        </w:rPr>
        <w:t> </w:t>
      </w:r>
      <w:r>
        <w:rPr>
          <w:sz w:val="28"/>
        </w:rPr>
        <w:t>thẩm</w:t>
      </w:r>
      <w:r>
        <w:rPr>
          <w:spacing w:val="80"/>
          <w:sz w:val="28"/>
        </w:rPr>
        <w:t> </w:t>
      </w:r>
      <w:r>
        <w:rPr>
          <w:sz w:val="28"/>
        </w:rPr>
        <w:t>vụ</w:t>
      </w:r>
      <w:r>
        <w:rPr>
          <w:spacing w:val="80"/>
          <w:sz w:val="28"/>
        </w:rPr>
        <w:t> </w:t>
      </w:r>
      <w:r>
        <w:rPr>
          <w:sz w:val="28"/>
        </w:rPr>
        <w:t>án</w:t>
      </w:r>
      <w:r>
        <w:rPr>
          <w:spacing w:val="80"/>
          <w:sz w:val="28"/>
        </w:rPr>
        <w:t> </w:t>
      </w:r>
      <w:r>
        <w:rPr>
          <w:sz w:val="28"/>
        </w:rPr>
        <w:t>hình</w:t>
      </w:r>
      <w:r>
        <w:rPr>
          <w:spacing w:val="80"/>
          <w:sz w:val="28"/>
        </w:rPr>
        <w:t> </w:t>
      </w:r>
      <w:r>
        <w:rPr>
          <w:sz w:val="28"/>
        </w:rPr>
        <w:t>sự</w:t>
      </w:r>
      <w:r>
        <w:rPr>
          <w:spacing w:val="80"/>
          <w:sz w:val="28"/>
        </w:rPr>
        <w:t> </w:t>
      </w:r>
      <w:r>
        <w:rPr>
          <w:sz w:val="28"/>
        </w:rPr>
        <w:t>phúc thẩm thụ lý số 81/2022/TLPT-HS</w:t>
      </w:r>
      <w:r>
        <w:rPr>
          <w:spacing w:val="-1"/>
          <w:sz w:val="28"/>
        </w:rPr>
        <w:t> </w:t>
      </w:r>
      <w:r>
        <w:rPr>
          <w:sz w:val="28"/>
        </w:rPr>
        <w:t>nga</w:t>
      </w:r>
      <w:r>
        <w:rPr>
          <w:position w:val="-3"/>
          <w:sz w:val="28"/>
        </w:rPr>
        <w:t>̀</w:t>
      </w:r>
      <w:r>
        <w:rPr>
          <w:sz w:val="28"/>
        </w:rPr>
        <w:t>y 14 tháng 11 năm 2022 đối</w:t>
      </w:r>
      <w:r>
        <w:rPr>
          <w:spacing w:val="-2"/>
          <w:sz w:val="28"/>
        </w:rPr>
        <w:t> </w:t>
      </w:r>
      <w:r>
        <w:rPr>
          <w:sz w:val="28"/>
        </w:rPr>
        <w:t>vơ</w:t>
      </w:r>
      <w:r>
        <w:rPr>
          <w:position w:val="-3"/>
          <w:sz w:val="28"/>
        </w:rPr>
        <w:t>́</w:t>
      </w: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bi ̣ca</w:t>
      </w:r>
      <w:r>
        <w:rPr>
          <w:position w:val="-3"/>
          <w:sz w:val="28"/>
        </w:rPr>
        <w:t>́</w:t>
      </w:r>
      <w:r>
        <w:rPr>
          <w:sz w:val="28"/>
        </w:rPr>
        <w:t>o</w:t>
      </w:r>
      <w:r>
        <w:rPr>
          <w:spacing w:val="-2"/>
          <w:sz w:val="28"/>
        </w:rPr>
        <w:t> </w:t>
      </w:r>
      <w:r>
        <w:rPr>
          <w:sz w:val="28"/>
        </w:rPr>
        <w:t>Lê</w:t>
      </w:r>
      <w:r>
        <w:rPr>
          <w:spacing w:val="-9"/>
          <w:sz w:val="28"/>
        </w:rPr>
        <w:t> </w:t>
      </w:r>
      <w:r>
        <w:rPr>
          <w:sz w:val="28"/>
        </w:rPr>
        <w:t>Tu</w:t>
      </w:r>
      <w:r>
        <w:rPr>
          <w:spacing w:val="-7"/>
          <w:sz w:val="28"/>
        </w:rPr>
        <w:t> </w:t>
      </w:r>
      <w:r>
        <w:rPr>
          <w:sz w:val="28"/>
        </w:rPr>
        <w:t>ấn A phạm tội “Vi phạm quy định về tham gia giao thông đường bộ”.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64" w:lineRule="auto" w:before="79" w:after="0"/>
        <w:ind w:left="162" w:right="246" w:firstLine="719"/>
        <w:jc w:val="both"/>
        <w:rPr>
          <w:sz w:val="28"/>
        </w:rPr>
      </w:pPr>
      <w:r>
        <w:rPr>
          <w:sz w:val="28"/>
        </w:rPr>
        <w:t>Bản án hình sự sơ thẩm số 68/2022/HS-ST ngày 16 tháng 9 năm 2022 của Tòa án nhân dân huyện Trực Ninh, tỉnh Nam Định có hiệu lực pháp luật kể từ ngày ra Quyết định đình chỉ xét xử phúc thẩm.</w:t>
      </w:r>
    </w:p>
    <w:p>
      <w:pPr>
        <w:pStyle w:val="BodyText"/>
        <w:spacing w:before="10" w:after="1"/>
        <w:rPr>
          <w:sz w:val="11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8"/>
        <w:gridCol w:w="5271"/>
      </w:tblGrid>
      <w:tr>
        <w:trPr>
          <w:trHeight w:val="2884" w:hRule="atLeast"/>
        </w:trPr>
        <w:tc>
          <w:tcPr>
            <w:tcW w:w="3948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line="275" w:lineRule="exact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Nơi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pacing w:val="-2"/>
                <w:sz w:val="24"/>
              </w:rPr>
              <w:t>nhận: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75" w:val="left" w:leader="none"/>
              </w:tabs>
              <w:spacing w:line="252" w:lineRule="exact" w:before="0" w:after="0"/>
              <w:ind w:left="174" w:right="0" w:hanging="125"/>
              <w:jc w:val="left"/>
              <w:rPr>
                <w:sz w:val="22"/>
              </w:rPr>
            </w:pPr>
            <w:r>
              <w:rPr>
                <w:sz w:val="22"/>
              </w:rPr>
              <w:t>TA,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VKS,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tỉnh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Nam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Định;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75" w:val="left" w:leader="none"/>
              </w:tabs>
              <w:spacing w:line="252" w:lineRule="exact" w:before="1" w:after="0"/>
              <w:ind w:left="174" w:right="0" w:hanging="125"/>
              <w:jc w:val="left"/>
              <w:rPr>
                <w:sz w:val="22"/>
              </w:rPr>
            </w:pPr>
            <w:r>
              <w:rPr>
                <w:sz w:val="22"/>
              </w:rPr>
              <w:t>TA,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VKS,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huyện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Trực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Ninh;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78" w:val="left" w:leader="none"/>
              </w:tabs>
              <w:spacing w:line="252" w:lineRule="exact" w:before="0" w:after="0"/>
              <w:ind w:left="177" w:right="0" w:hanging="128"/>
              <w:jc w:val="left"/>
              <w:rPr>
                <w:sz w:val="22"/>
              </w:rPr>
            </w:pPr>
            <w:r>
              <w:rPr>
                <w:sz w:val="22"/>
              </w:rPr>
              <w:t>Chi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cục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huyện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Trực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Ninh;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80" w:val="left" w:leader="none"/>
              </w:tabs>
              <w:spacing w:line="240" w:lineRule="auto" w:before="2" w:after="0"/>
              <w:ind w:left="179" w:right="0" w:hanging="130"/>
              <w:jc w:val="left"/>
              <w:rPr>
                <w:sz w:val="22"/>
              </w:rPr>
            </w:pPr>
            <w:r>
              <w:rPr>
                <w:sz w:val="22"/>
              </w:rPr>
              <w:t>Bị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cáo;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75" w:val="left" w:leader="none"/>
              </w:tabs>
              <w:spacing w:line="240" w:lineRule="auto" w:before="59" w:after="0"/>
              <w:ind w:left="174" w:right="0" w:hanging="125"/>
              <w:jc w:val="left"/>
              <w:rPr>
                <w:sz w:val="22"/>
              </w:rPr>
            </w:pPr>
            <w:r>
              <w:rPr>
                <w:sz w:val="22"/>
              </w:rPr>
              <w:t>Lưu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hồ </w:t>
            </w:r>
            <w:r>
              <w:rPr>
                <w:spacing w:val="-5"/>
                <w:sz w:val="22"/>
              </w:rPr>
              <w:t>sơ</w:t>
            </w:r>
          </w:p>
        </w:tc>
        <w:tc>
          <w:tcPr>
            <w:tcW w:w="5271" w:type="dxa"/>
          </w:tcPr>
          <w:p>
            <w:pPr>
              <w:pStyle w:val="TableParagraph"/>
              <w:ind w:left="672" w:right="48" w:firstLine="794"/>
              <w:rPr>
                <w:b/>
                <w:sz w:val="26"/>
              </w:rPr>
            </w:pPr>
            <w:r>
              <w:rPr>
                <w:b/>
                <w:sz w:val="26"/>
              </w:rPr>
              <w:t>TM. HỘI ĐỒNG XÉT XỬ THẨM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PHÁN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CHỦ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TỌA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PHIÊN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TÒA</w:t>
            </w:r>
          </w:p>
          <w:p>
            <w:pPr>
              <w:pStyle w:val="TableParagraph"/>
              <w:spacing w:before="42"/>
              <w:ind w:left="2046" w:right="14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(Đã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pacing w:val="-5"/>
                <w:sz w:val="24"/>
              </w:rPr>
              <w:t>ký)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302" w:lineRule="exact" w:before="151"/>
              <w:ind w:left="2051" w:right="14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Anh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Tuấn</w:t>
            </w:r>
          </w:p>
        </w:tc>
      </w:tr>
    </w:tbl>
    <w:p>
      <w:pPr>
        <w:spacing w:after="0" w:line="302" w:lineRule="exact"/>
        <w:jc w:val="center"/>
        <w:rPr>
          <w:sz w:val="28"/>
        </w:rPr>
        <w:sectPr>
          <w:type w:val="continuous"/>
          <w:pgSz w:w="11910" w:h="16850"/>
          <w:pgMar w:top="1120" w:bottom="280" w:left="1540" w:right="880"/>
        </w:sectPr>
      </w:pPr>
    </w:p>
    <w:p>
      <w:pPr>
        <w:pStyle w:val="BodyText"/>
        <w:rPr>
          <w:sz w:val="17"/>
        </w:rPr>
      </w:pPr>
    </w:p>
    <w:sectPr>
      <w:pgSz w:w="11910" w:h="16850"/>
      <w:pgMar w:top="1940" w:bottom="280" w:left="154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74" w:hanging="12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556" w:hanging="12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933" w:hanging="12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310" w:hanging="12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687" w:hanging="12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064" w:hanging="12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440" w:hanging="12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2817" w:hanging="12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194" w:hanging="125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62" w:hanging="36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92" w:hanging="36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25" w:hanging="36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57" w:hanging="36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90" w:hanging="36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823" w:hanging="36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55" w:hanging="36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688" w:hanging="36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21" w:hanging="362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96"/>
      <w:ind w:left="2209" w:right="2296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87"/>
      <w:ind w:left="3730" w:right="3819"/>
      <w:jc w:val="center"/>
    </w:pPr>
    <w:rPr>
      <w:rFonts w:ascii="Times New Roman" w:hAnsi="Times New Roman" w:eastAsia="Times New Roman" w:cs="Times New Roman"/>
      <w:b/>
      <w:bCs/>
      <w:sz w:val="30"/>
      <w:szCs w:val="30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79"/>
      <w:ind w:left="162" w:right="246" w:firstLine="719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2023-04-24T16:33:33Z</dcterms:created>
  <dcterms:modified xsi:type="dcterms:W3CDTF">2023-04-24T16:33:33Z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2023-04-24T00:00:00Z</vt:filetime>
  </property>
  <property fmtid="{D5CDD505-2E9C-101B-9397-08002B2CF9AE}" pid="5" name="Producer">
    <vt:lpwstr>Microsoft® Office Word 2007</vt:lpwstr>
  </property>
</Properties>
</file>