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4"/>
        <w:gridCol w:w="5798"/>
      </w:tblGrid>
      <w:tr>
        <w:trPr>
          <w:trHeight w:val="1777" w:hRule="atLeast"/>
        </w:trPr>
        <w:tc>
          <w:tcPr>
            <w:tcW w:w="3404" w:type="dxa"/>
          </w:tcPr>
          <w:p>
            <w:pPr>
              <w:pStyle w:val="TableParagraph"/>
              <w:ind w:left="246" w:right="523" w:firstLine="2"/>
              <w:jc w:val="center"/>
              <w:rPr>
                <w:b/>
                <w:sz w:val="26"/>
              </w:rPr>
            </w:pPr>
            <w:r>
              <w:rPr>
                <w:b/>
                <w:sz w:val="26"/>
              </w:rPr>
              <w:t>TÒA ÁN NHÂN DÂN </w:t>
            </w:r>
            <w:r>
              <w:rPr>
                <w:b/>
                <w:spacing w:val="-4"/>
                <w:sz w:val="26"/>
              </w:rPr>
              <w:t>HUYỆN</w:t>
            </w:r>
            <w:r>
              <w:rPr>
                <w:b/>
                <w:spacing w:val="-13"/>
                <w:sz w:val="26"/>
              </w:rPr>
              <w:t> </w:t>
            </w:r>
            <w:r>
              <w:rPr>
                <w:b/>
                <w:spacing w:val="-4"/>
                <w:sz w:val="26"/>
              </w:rPr>
              <w:t>ĐƠN</w:t>
            </w:r>
            <w:r>
              <w:rPr>
                <w:b/>
                <w:spacing w:val="-12"/>
                <w:sz w:val="26"/>
              </w:rPr>
              <w:t> </w:t>
            </w:r>
            <w:r>
              <w:rPr>
                <w:b/>
                <w:spacing w:val="-4"/>
                <w:sz w:val="26"/>
              </w:rPr>
              <w:t>DƢƠNG </w:t>
            </w:r>
            <w:r>
              <w:rPr>
                <w:b/>
                <w:sz w:val="26"/>
              </w:rPr>
              <w:t>TỈ</w:t>
            </w:r>
            <w:r>
              <w:rPr>
                <w:b/>
                <w:sz w:val="26"/>
                <w:u w:val="single"/>
              </w:rPr>
              <w:t>NH LÂM Đ</w:t>
            </w:r>
            <w:r>
              <w:rPr>
                <w:b/>
                <w:sz w:val="26"/>
              </w:rPr>
              <w:t>ỒNG</w:t>
            </w:r>
          </w:p>
          <w:p>
            <w:pPr>
              <w:pStyle w:val="TableParagraph"/>
              <w:spacing w:line="322" w:lineRule="exact" w:before="216"/>
              <w:ind w:left="275" w:hanging="226"/>
              <w:rPr>
                <w:sz w:val="28"/>
              </w:rPr>
            </w:pPr>
            <w:r>
              <w:rPr>
                <w:sz w:val="28"/>
              </w:rPr>
              <w:t>Bản</w:t>
            </w:r>
            <w:r>
              <w:rPr>
                <w:spacing w:val="-11"/>
                <w:sz w:val="28"/>
              </w:rPr>
              <w:t> </w:t>
            </w:r>
            <w:r>
              <w:rPr>
                <w:sz w:val="28"/>
              </w:rPr>
              <w:t>án</w:t>
            </w:r>
            <w:r>
              <w:rPr>
                <w:spacing w:val="-11"/>
                <w:sz w:val="28"/>
              </w:rPr>
              <w:t> </w:t>
            </w:r>
            <w:r>
              <w:rPr>
                <w:sz w:val="28"/>
              </w:rPr>
              <w:t>số:</w:t>
            </w:r>
            <w:r>
              <w:rPr>
                <w:spacing w:val="-14"/>
                <w:sz w:val="28"/>
              </w:rPr>
              <w:t> </w:t>
            </w:r>
            <w:r>
              <w:rPr>
                <w:sz w:val="28"/>
              </w:rPr>
              <w:t>67/2022/HS-ST Ngày: 28-11-2022</w:t>
            </w:r>
          </w:p>
        </w:tc>
        <w:tc>
          <w:tcPr>
            <w:tcW w:w="5798" w:type="dxa"/>
          </w:tcPr>
          <w:p>
            <w:pPr>
              <w:pStyle w:val="TableParagraph"/>
              <w:spacing w:line="287" w:lineRule="exact"/>
              <w:ind w:left="333" w:right="58"/>
              <w:jc w:val="center"/>
              <w:rPr>
                <w:b/>
                <w:sz w:val="26"/>
              </w:rPr>
            </w:pPr>
            <w:r>
              <w:rPr>
                <w:b/>
                <w:sz w:val="26"/>
              </w:rPr>
              <w:t>CỘNG</w:t>
            </w:r>
            <w:r>
              <w:rPr>
                <w:b/>
                <w:spacing w:val="-8"/>
                <w:sz w:val="26"/>
              </w:rPr>
              <w:t> </w:t>
            </w:r>
            <w:r>
              <w:rPr>
                <w:b/>
                <w:sz w:val="26"/>
              </w:rPr>
              <w:t>HOÀ</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333" w:right="52"/>
              <w:jc w:val="center"/>
              <w:rPr>
                <w:b/>
                <w:sz w:val="28"/>
              </w:rPr>
            </w:pPr>
            <w:r>
              <w:rPr>
                <w:b/>
                <w:sz w:val="28"/>
              </w:rPr>
              <w:t>Độc</w:t>
            </w:r>
            <w:r>
              <w:rPr>
                <w:b/>
                <w:spacing w:val="2"/>
                <w:sz w:val="28"/>
                <w:u w:val="single"/>
              </w:rPr>
              <w:t> </w:t>
            </w:r>
            <w:r>
              <w:rPr>
                <w:b/>
                <w:sz w:val="28"/>
                <w:u w:val="single"/>
              </w:rPr>
              <w:t>lập</w:t>
            </w:r>
            <w:r>
              <w:rPr>
                <w:b/>
                <w:spacing w:val="-3"/>
                <w:sz w:val="28"/>
                <w:u w:val="single"/>
              </w:rPr>
              <w:t> </w:t>
            </w:r>
            <w:r>
              <w:rPr>
                <w:b/>
                <w:sz w:val="28"/>
                <w:u w:val="single"/>
              </w:rPr>
              <w:t>-</w:t>
            </w:r>
            <w:r>
              <w:rPr>
                <w:b/>
                <w:spacing w:val="-3"/>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3"/>
                <w:sz w:val="28"/>
                <w:u w:val="single"/>
              </w:rPr>
              <w:t> </w:t>
            </w:r>
            <w:r>
              <w:rPr>
                <w:b/>
                <w:sz w:val="28"/>
                <w:u w:val="single"/>
              </w:rPr>
              <w:t>Hạnh</w:t>
            </w:r>
            <w:r>
              <w:rPr>
                <w:b/>
                <w:spacing w:val="-2"/>
                <w:sz w:val="28"/>
                <w:u w:val="single"/>
              </w:rPr>
              <w:t> </w:t>
            </w:r>
            <w:r>
              <w:rPr>
                <w:b/>
                <w:spacing w:val="-4"/>
                <w:sz w:val="28"/>
                <w:u w:val="single"/>
              </w:rPr>
              <w:t>p</w:t>
            </w:r>
            <w:r>
              <w:rPr>
                <w:b/>
                <w:spacing w:val="-4"/>
                <w:sz w:val="28"/>
              </w:rPr>
              <w:t>húc</w:t>
            </w:r>
          </w:p>
        </w:tc>
      </w:tr>
    </w:tbl>
    <w:p>
      <w:pPr>
        <w:pStyle w:val="BodyText"/>
        <w:ind w:left="0" w:firstLine="0"/>
        <w:jc w:val="left"/>
        <w:rPr>
          <w:sz w:val="20"/>
        </w:rPr>
      </w:pPr>
    </w:p>
    <w:p>
      <w:pPr>
        <w:pStyle w:val="Heading1"/>
        <w:spacing w:before="265"/>
        <w:ind w:left="1533"/>
      </w:pPr>
      <w:r>
        <w:rPr/>
        <w:t>NHÂN</w:t>
      </w:r>
      <w:r>
        <w:rPr>
          <w:spacing w:val="-5"/>
        </w:rPr>
        <w:t> </w:t>
      </w:r>
      <w:r>
        <w:rPr>
          <w:spacing w:val="-4"/>
        </w:rPr>
        <w:t>DANH</w:t>
      </w:r>
    </w:p>
    <w:p>
      <w:pPr>
        <w:spacing w:line="568" w:lineRule="auto" w:before="120"/>
        <w:ind w:left="1540" w:right="1929" w:firstLine="0"/>
        <w:jc w:val="center"/>
        <w:rPr>
          <w:b/>
          <w:sz w:val="28"/>
        </w:rPr>
      </w:pPr>
      <w:r>
        <w:rPr>
          <w:b/>
          <w:sz w:val="28"/>
        </w:rPr>
        <w:t>NƢỚC</w:t>
      </w:r>
      <w:r>
        <w:rPr>
          <w:b/>
          <w:spacing w:val="-14"/>
          <w:sz w:val="28"/>
        </w:rPr>
        <w:t> </w:t>
      </w:r>
      <w:r>
        <w:rPr>
          <w:b/>
          <w:sz w:val="28"/>
        </w:rPr>
        <w:t>CỘNG</w:t>
      </w:r>
      <w:r>
        <w:rPr>
          <w:b/>
          <w:spacing w:val="-13"/>
          <w:sz w:val="28"/>
        </w:rPr>
        <w:t> </w:t>
      </w:r>
      <w:r>
        <w:rPr>
          <w:b/>
          <w:sz w:val="28"/>
        </w:rPr>
        <w:t>HÒA</w:t>
      </w:r>
      <w:r>
        <w:rPr>
          <w:b/>
          <w:spacing w:val="-15"/>
          <w:sz w:val="28"/>
        </w:rPr>
        <w:t> </w:t>
      </w:r>
      <w:r>
        <w:rPr>
          <w:b/>
          <w:sz w:val="28"/>
        </w:rPr>
        <w:t>XÃ</w:t>
      </w:r>
      <w:r>
        <w:rPr>
          <w:b/>
          <w:spacing w:val="-14"/>
          <w:sz w:val="28"/>
        </w:rPr>
        <w:t> </w:t>
      </w:r>
      <w:r>
        <w:rPr>
          <w:b/>
          <w:sz w:val="28"/>
        </w:rPr>
        <w:t>HỘI</w:t>
      </w:r>
      <w:r>
        <w:rPr>
          <w:b/>
          <w:spacing w:val="-12"/>
          <w:sz w:val="28"/>
        </w:rPr>
        <w:t> </w:t>
      </w:r>
      <w:r>
        <w:rPr>
          <w:b/>
          <w:sz w:val="28"/>
        </w:rPr>
        <w:t>CHỦ</w:t>
      </w:r>
      <w:r>
        <w:rPr>
          <w:b/>
          <w:spacing w:val="-15"/>
          <w:sz w:val="28"/>
        </w:rPr>
        <w:t> </w:t>
      </w:r>
      <w:r>
        <w:rPr>
          <w:b/>
          <w:sz w:val="28"/>
        </w:rPr>
        <w:t>NGHĨA</w:t>
      </w:r>
      <w:r>
        <w:rPr>
          <w:b/>
          <w:spacing w:val="-14"/>
          <w:sz w:val="28"/>
        </w:rPr>
        <w:t> </w:t>
      </w:r>
      <w:r>
        <w:rPr>
          <w:b/>
          <w:sz w:val="28"/>
        </w:rPr>
        <w:t>VIỆT</w:t>
      </w:r>
      <w:r>
        <w:rPr>
          <w:b/>
          <w:spacing w:val="-13"/>
          <w:sz w:val="28"/>
        </w:rPr>
        <w:t> </w:t>
      </w:r>
      <w:r>
        <w:rPr>
          <w:b/>
          <w:sz w:val="28"/>
        </w:rPr>
        <w:t>NAM TÒA ÁN NHÂN DÂN HUYỆN ĐƠN DƢƠNG</w:t>
      </w:r>
    </w:p>
    <w:p>
      <w:pPr>
        <w:spacing w:before="63"/>
        <w:ind w:left="1101"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1"/>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29"/>
        <w:ind w:left="110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1"/>
          <w:sz w:val="28"/>
        </w:rPr>
        <w:t> </w:t>
      </w:r>
      <w:r>
        <w:rPr>
          <w:sz w:val="28"/>
        </w:rPr>
        <w:t>ông</w:t>
      </w:r>
      <w:r>
        <w:rPr>
          <w:spacing w:val="-2"/>
          <w:sz w:val="28"/>
        </w:rPr>
        <w:t> </w:t>
      </w:r>
      <w:r>
        <w:rPr>
          <w:sz w:val="28"/>
        </w:rPr>
        <w:t>Phan</w:t>
      </w:r>
      <w:r>
        <w:rPr>
          <w:spacing w:val="-4"/>
          <w:sz w:val="28"/>
        </w:rPr>
        <w:t> </w:t>
      </w:r>
      <w:r>
        <w:rPr>
          <w:sz w:val="28"/>
        </w:rPr>
        <w:t>Minh</w:t>
      </w:r>
      <w:r>
        <w:rPr>
          <w:spacing w:val="-1"/>
          <w:sz w:val="28"/>
        </w:rPr>
        <w:t> </w:t>
      </w:r>
      <w:r>
        <w:rPr>
          <w:spacing w:val="-2"/>
          <w:sz w:val="28"/>
        </w:rPr>
        <w:t>Dũng.</w:t>
      </w:r>
    </w:p>
    <w:p>
      <w:pPr>
        <w:spacing w:before="134"/>
        <w:ind w:left="1101" w:right="0" w:firstLine="0"/>
        <w:jc w:val="left"/>
        <w:rPr>
          <w:i/>
          <w:sz w:val="28"/>
        </w:rPr>
      </w:pPr>
      <w:r>
        <w:rPr>
          <w:i/>
          <w:sz w:val="28"/>
        </w:rPr>
        <w:t>Các</w:t>
      </w:r>
      <w:r>
        <w:rPr>
          <w:i/>
          <w:spacing w:val="-3"/>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ListParagraph"/>
        <w:numPr>
          <w:ilvl w:val="0"/>
          <w:numId w:val="1"/>
        </w:numPr>
        <w:tabs>
          <w:tab w:pos="1383" w:val="left" w:leader="none"/>
        </w:tabs>
        <w:spacing w:line="240" w:lineRule="auto" w:before="139" w:after="0"/>
        <w:ind w:left="1382" w:right="0" w:hanging="282"/>
        <w:jc w:val="left"/>
        <w:rPr>
          <w:sz w:val="28"/>
        </w:rPr>
      </w:pPr>
      <w:r>
        <w:rPr>
          <w:sz w:val="28"/>
        </w:rPr>
        <w:t>Bà</w:t>
      </w:r>
      <w:r>
        <w:rPr>
          <w:spacing w:val="-6"/>
          <w:sz w:val="28"/>
        </w:rPr>
        <w:t> </w:t>
      </w:r>
      <w:r>
        <w:rPr>
          <w:sz w:val="28"/>
        </w:rPr>
        <w:t>Nguyễn</w:t>
      </w:r>
      <w:r>
        <w:rPr>
          <w:spacing w:val="-2"/>
          <w:sz w:val="28"/>
        </w:rPr>
        <w:t> </w:t>
      </w:r>
      <w:r>
        <w:rPr>
          <w:sz w:val="28"/>
        </w:rPr>
        <w:t>Thị</w:t>
      </w:r>
      <w:r>
        <w:rPr>
          <w:spacing w:val="-2"/>
          <w:sz w:val="28"/>
        </w:rPr>
        <w:t> </w:t>
      </w:r>
      <w:r>
        <w:rPr>
          <w:spacing w:val="-4"/>
          <w:sz w:val="28"/>
        </w:rPr>
        <w:t>Sinh;</w:t>
      </w:r>
    </w:p>
    <w:p>
      <w:pPr>
        <w:pStyle w:val="ListParagraph"/>
        <w:numPr>
          <w:ilvl w:val="0"/>
          <w:numId w:val="1"/>
        </w:numPr>
        <w:tabs>
          <w:tab w:pos="1383" w:val="left" w:leader="none"/>
        </w:tabs>
        <w:spacing w:line="240" w:lineRule="auto" w:before="120" w:after="0"/>
        <w:ind w:left="1382" w:right="0" w:hanging="282"/>
        <w:jc w:val="left"/>
        <w:rPr>
          <w:sz w:val="28"/>
        </w:rPr>
      </w:pPr>
      <w:r>
        <w:rPr>
          <w:sz w:val="28"/>
        </w:rPr>
        <w:t>Ông</w:t>
      </w:r>
      <w:r>
        <w:rPr>
          <w:spacing w:val="-5"/>
          <w:sz w:val="28"/>
        </w:rPr>
        <w:t> </w:t>
      </w:r>
      <w:r>
        <w:rPr>
          <w:sz w:val="28"/>
        </w:rPr>
        <w:t>Mai</w:t>
      </w:r>
      <w:r>
        <w:rPr>
          <w:spacing w:val="-3"/>
          <w:sz w:val="28"/>
        </w:rPr>
        <w:t> </w:t>
      </w:r>
      <w:r>
        <w:rPr>
          <w:sz w:val="28"/>
        </w:rPr>
        <w:t>Linh</w:t>
      </w:r>
      <w:r>
        <w:rPr>
          <w:spacing w:val="-3"/>
          <w:sz w:val="28"/>
        </w:rPr>
        <w:t> </w:t>
      </w:r>
      <w:r>
        <w:rPr>
          <w:spacing w:val="-4"/>
          <w:sz w:val="28"/>
        </w:rPr>
        <w:t>Sơn.</w:t>
      </w:r>
    </w:p>
    <w:p>
      <w:pPr>
        <w:pStyle w:val="ListParagraph"/>
        <w:numPr>
          <w:ilvl w:val="1"/>
          <w:numId w:val="1"/>
        </w:numPr>
        <w:tabs>
          <w:tab w:pos="1275" w:val="left" w:leader="none"/>
        </w:tabs>
        <w:spacing w:line="249" w:lineRule="auto" w:before="120" w:after="0"/>
        <w:ind w:left="382" w:right="772" w:firstLine="719"/>
        <w:jc w:val="both"/>
        <w:rPr>
          <w:b/>
          <w:i/>
          <w:sz w:val="28"/>
        </w:rPr>
      </w:pPr>
      <w:r>
        <w:rPr>
          <w:b/>
          <w:i/>
          <w:sz w:val="28"/>
        </w:rPr>
        <w:t>Thư ký phiên toà: </w:t>
      </w:r>
      <w:r>
        <w:rPr>
          <w:sz w:val="28"/>
        </w:rPr>
        <w:t>Bà Hoàng Mỹ Dung; Cán bộ Toà án nhân dân huyện Đơn Dương, tỉnh Lâm Đồng.</w:t>
      </w:r>
    </w:p>
    <w:p>
      <w:pPr>
        <w:pStyle w:val="ListParagraph"/>
        <w:numPr>
          <w:ilvl w:val="1"/>
          <w:numId w:val="1"/>
        </w:numPr>
        <w:tabs>
          <w:tab w:pos="1290" w:val="left" w:leader="none"/>
        </w:tabs>
        <w:spacing w:line="247" w:lineRule="auto" w:before="131" w:after="0"/>
        <w:ind w:left="382" w:right="774" w:firstLine="719"/>
        <w:jc w:val="both"/>
        <w:rPr>
          <w:b/>
          <w:i/>
          <w:sz w:val="28"/>
        </w:rPr>
      </w:pPr>
      <w:r>
        <w:rPr>
          <w:b/>
          <w:i/>
          <w:sz w:val="28"/>
        </w:rPr>
        <w:t>Đại diện Viện kiểm sát nhân dân huyện Đơn Dương tham gia phiên</w:t>
      </w:r>
      <w:r>
        <w:rPr>
          <w:b/>
          <w:i/>
          <w:sz w:val="28"/>
        </w:rPr>
        <w:t> tòa: </w:t>
      </w:r>
      <w:r>
        <w:rPr>
          <w:sz w:val="28"/>
        </w:rPr>
        <w:t>Bà Phan Thị Lành, Kiểm sát viên.</w:t>
      </w:r>
    </w:p>
    <w:p>
      <w:pPr>
        <w:pStyle w:val="BodyText"/>
        <w:spacing w:line="252" w:lineRule="auto" w:before="127"/>
        <w:ind w:right="769"/>
      </w:pPr>
      <w:r>
        <w:rPr/>
        <w:t>Ngày</w:t>
      </w:r>
      <w:r>
        <w:rPr>
          <w:spacing w:val="-4"/>
        </w:rPr>
        <w:t> </w:t>
      </w:r>
      <w:r>
        <w:rPr/>
        <w:t>28/11/2022,</w:t>
      </w:r>
      <w:r>
        <w:rPr>
          <w:spacing w:val="-3"/>
        </w:rPr>
        <w:t> </w:t>
      </w:r>
      <w:r>
        <w:rPr/>
        <w:t>tại</w:t>
      </w:r>
      <w:r>
        <w:rPr>
          <w:spacing w:val="-2"/>
        </w:rPr>
        <w:t> </w:t>
      </w:r>
      <w:r>
        <w:rPr/>
        <w:t>trụ</w:t>
      </w:r>
      <w:r>
        <w:rPr>
          <w:spacing w:val="-2"/>
        </w:rPr>
        <w:t> </w:t>
      </w:r>
      <w:r>
        <w:rPr/>
        <w:t>sở Tòa</w:t>
      </w:r>
      <w:r>
        <w:rPr>
          <w:spacing w:val="-3"/>
        </w:rPr>
        <w:t> </w:t>
      </w:r>
      <w:r>
        <w:rPr/>
        <w:t>án</w:t>
      </w:r>
      <w:r>
        <w:rPr>
          <w:spacing w:val="-1"/>
        </w:rPr>
        <w:t> </w:t>
      </w:r>
      <w:r>
        <w:rPr/>
        <w:t>nhân</w:t>
      </w:r>
      <w:r>
        <w:rPr>
          <w:spacing w:val="-2"/>
        </w:rPr>
        <w:t> </w:t>
      </w:r>
      <w:r>
        <w:rPr/>
        <w:t>dân</w:t>
      </w:r>
      <w:r>
        <w:rPr>
          <w:spacing w:val="-1"/>
        </w:rPr>
        <w:t> </w:t>
      </w:r>
      <w:r>
        <w:rPr/>
        <w:t>huyện Đơn Dương,</w:t>
      </w:r>
      <w:r>
        <w:rPr>
          <w:spacing w:val="-3"/>
        </w:rPr>
        <w:t> </w:t>
      </w:r>
      <w:r>
        <w:rPr/>
        <w:t>tỉnh</w:t>
      </w:r>
      <w:r>
        <w:rPr>
          <w:spacing w:val="-2"/>
        </w:rPr>
        <w:t> </w:t>
      </w:r>
      <w:r>
        <w:rPr/>
        <w:t>Lâm Đồng, xét xử sơ thẩm vụ án hình sự thụ lý số 67/2022/HSST ngày 18/11/2022 theo Quyết định đưa</w:t>
      </w:r>
      <w:r>
        <w:rPr>
          <w:spacing w:val="-2"/>
        </w:rPr>
        <w:t> </w:t>
      </w:r>
      <w:r>
        <w:rPr/>
        <w:t>vụ án ra</w:t>
      </w:r>
      <w:r>
        <w:rPr>
          <w:spacing w:val="-1"/>
        </w:rPr>
        <w:t> </w:t>
      </w:r>
      <w:r>
        <w:rPr/>
        <w:t>xét xử</w:t>
      </w:r>
      <w:r>
        <w:rPr>
          <w:spacing w:val="-1"/>
        </w:rPr>
        <w:t> </w:t>
      </w:r>
      <w:r>
        <w:rPr/>
        <w:t>số 68/2022/QĐXXST-HS</w:t>
      </w:r>
      <w:r>
        <w:rPr>
          <w:spacing w:val="-1"/>
        </w:rPr>
        <w:t> </w:t>
      </w:r>
      <w:r>
        <w:rPr/>
        <w:t>ngày</w:t>
      </w:r>
      <w:r>
        <w:rPr>
          <w:spacing w:val="-3"/>
        </w:rPr>
        <w:t> </w:t>
      </w:r>
      <w:r>
        <w:rPr/>
        <w:t>21/11/2022, đối với bị cáo:</w:t>
      </w:r>
    </w:p>
    <w:p>
      <w:pPr>
        <w:pStyle w:val="BodyText"/>
        <w:spacing w:line="276" w:lineRule="auto" w:before="4"/>
        <w:ind w:right="762"/>
      </w:pPr>
      <w:r>
        <w:rPr/>
        <w:t>Họ và tên: </w:t>
      </w:r>
      <w:r>
        <w:rPr>
          <w:b/>
        </w:rPr>
        <w:t>Hồ Chí Th</w:t>
      </w:r>
      <w:r>
        <w:rPr/>
        <w:t>; Tên gọi khác: Bi; Giới tính: Nam; Sinh ngày: 20/11/1992 tại Lâm Đồng; Hộ khẩu thường trú: Tổ dân phố LT 1, thị trấn Dran, huyện Đơn Dương, tỉnh Lâm Đồng; Quốc tịch: Việt Nam; Dân tộc: Kinh; Tôn giáo:</w:t>
      </w:r>
      <w:r>
        <w:rPr>
          <w:spacing w:val="-2"/>
        </w:rPr>
        <w:t> </w:t>
      </w:r>
      <w:r>
        <w:rPr/>
        <w:t>Phật</w:t>
      </w:r>
      <w:r>
        <w:rPr>
          <w:spacing w:val="-4"/>
        </w:rPr>
        <w:t> </w:t>
      </w:r>
      <w:r>
        <w:rPr/>
        <w:t>giáo;</w:t>
      </w:r>
      <w:r>
        <w:rPr>
          <w:spacing w:val="-2"/>
        </w:rPr>
        <w:t> </w:t>
      </w:r>
      <w:r>
        <w:rPr/>
        <w:t>Nghề</w:t>
      </w:r>
      <w:r>
        <w:rPr>
          <w:spacing w:val="-5"/>
        </w:rPr>
        <w:t> </w:t>
      </w:r>
      <w:r>
        <w:rPr/>
        <w:t>nghiệp:</w:t>
      </w:r>
      <w:r>
        <w:rPr>
          <w:spacing w:val="-4"/>
        </w:rPr>
        <w:t> </w:t>
      </w:r>
      <w:r>
        <w:rPr/>
        <w:t>Nông;</w:t>
      </w:r>
      <w:r>
        <w:rPr>
          <w:spacing w:val="-4"/>
        </w:rPr>
        <w:t> </w:t>
      </w:r>
      <w:r>
        <w:rPr/>
        <w:t>Trình</w:t>
      </w:r>
      <w:r>
        <w:rPr>
          <w:spacing w:val="-4"/>
        </w:rPr>
        <w:t> </w:t>
      </w:r>
      <w:r>
        <w:rPr/>
        <w:t>độ</w:t>
      </w:r>
      <w:r>
        <w:rPr>
          <w:spacing w:val="-4"/>
        </w:rPr>
        <w:t> </w:t>
      </w:r>
      <w:r>
        <w:rPr/>
        <w:t>học</w:t>
      </w:r>
      <w:r>
        <w:rPr>
          <w:spacing w:val="-5"/>
        </w:rPr>
        <w:t> </w:t>
      </w:r>
      <w:r>
        <w:rPr/>
        <w:t>vấn:</w:t>
      </w:r>
      <w:r>
        <w:rPr>
          <w:spacing w:val="-4"/>
        </w:rPr>
        <w:t> </w:t>
      </w:r>
      <w:r>
        <w:rPr/>
        <w:t>01/12; Con</w:t>
      </w:r>
      <w:r>
        <w:rPr>
          <w:spacing w:val="-3"/>
        </w:rPr>
        <w:t> </w:t>
      </w:r>
      <w:r>
        <w:rPr/>
        <w:t>ông Hồ T (đã mất) và</w:t>
      </w:r>
      <w:r>
        <w:rPr>
          <w:spacing w:val="-1"/>
        </w:rPr>
        <w:t> </w:t>
      </w:r>
      <w:r>
        <w:rPr/>
        <w:t>con bà Phạm</w:t>
      </w:r>
      <w:r>
        <w:rPr>
          <w:spacing w:val="-1"/>
        </w:rPr>
        <w:t> </w:t>
      </w:r>
      <w:r>
        <w:rPr/>
        <w:t>Thị Ngọc</w:t>
      </w:r>
      <w:r>
        <w:rPr>
          <w:spacing w:val="-1"/>
        </w:rPr>
        <w:t> </w:t>
      </w:r>
      <w:r>
        <w:rPr/>
        <w:t>H, sinh năm 1967. Hiện nay</w:t>
      </w:r>
      <w:r>
        <w:rPr>
          <w:spacing w:val="-2"/>
        </w:rPr>
        <w:t> </w:t>
      </w:r>
      <w:r>
        <w:rPr/>
        <w:t>ở tổ</w:t>
      </w:r>
      <w:r>
        <w:rPr>
          <w:spacing w:val="-2"/>
        </w:rPr>
        <w:t> </w:t>
      </w:r>
      <w:r>
        <w:rPr/>
        <w:t>dân</w:t>
      </w:r>
      <w:r>
        <w:rPr>
          <w:spacing w:val="-3"/>
        </w:rPr>
        <w:t> </w:t>
      </w:r>
      <w:r>
        <w:rPr/>
        <w:t>phố</w:t>
      </w:r>
      <w:r>
        <w:rPr>
          <w:spacing w:val="-1"/>
        </w:rPr>
        <w:t> </w:t>
      </w:r>
      <w:r>
        <w:rPr/>
        <w:t>LT,</w:t>
      </w:r>
      <w:r>
        <w:rPr>
          <w:spacing w:val="-3"/>
        </w:rPr>
        <w:t> </w:t>
      </w:r>
      <w:r>
        <w:rPr/>
        <w:t>thị trấn Dran, huyện Đơn Dương,</w:t>
      </w:r>
      <w:r>
        <w:rPr>
          <w:spacing w:val="-1"/>
        </w:rPr>
        <w:t> </w:t>
      </w:r>
      <w:r>
        <w:rPr/>
        <w:t>tỉnh Lâm</w:t>
      </w:r>
      <w:r>
        <w:rPr>
          <w:spacing w:val="-5"/>
        </w:rPr>
        <w:t> </w:t>
      </w:r>
      <w:r>
        <w:rPr/>
        <w:t>Đồng; Gia đình bị cáo có 03 chị em,</w:t>
      </w:r>
      <w:r>
        <w:rPr>
          <w:spacing w:val="-1"/>
        </w:rPr>
        <w:t> </w:t>
      </w:r>
      <w:r>
        <w:rPr/>
        <w:t>lớn nhất</w:t>
      </w:r>
      <w:r>
        <w:rPr>
          <w:spacing w:val="-3"/>
        </w:rPr>
        <w:t> </w:t>
      </w:r>
      <w:r>
        <w:rPr/>
        <w:t>sinh</w:t>
      </w:r>
      <w:r>
        <w:rPr>
          <w:spacing w:val="-3"/>
        </w:rPr>
        <w:t> </w:t>
      </w:r>
      <w:r>
        <w:rPr/>
        <w:t>năm</w:t>
      </w:r>
      <w:r>
        <w:rPr>
          <w:spacing w:val="-7"/>
        </w:rPr>
        <w:t> </w:t>
      </w:r>
      <w:r>
        <w:rPr/>
        <w:t>1990,</w:t>
      </w:r>
      <w:r>
        <w:rPr>
          <w:spacing w:val="-5"/>
        </w:rPr>
        <w:t> </w:t>
      </w:r>
      <w:r>
        <w:rPr/>
        <w:t>nhỏ</w:t>
      </w:r>
      <w:r>
        <w:rPr>
          <w:spacing w:val="-3"/>
        </w:rPr>
        <w:t> </w:t>
      </w:r>
      <w:r>
        <w:rPr/>
        <w:t>nhất</w:t>
      </w:r>
      <w:r>
        <w:rPr>
          <w:spacing w:val="-3"/>
        </w:rPr>
        <w:t> </w:t>
      </w:r>
      <w:r>
        <w:rPr/>
        <w:t>sinh</w:t>
      </w:r>
      <w:r>
        <w:rPr>
          <w:spacing w:val="-3"/>
        </w:rPr>
        <w:t> </w:t>
      </w:r>
      <w:r>
        <w:rPr/>
        <w:t>năm</w:t>
      </w:r>
      <w:r>
        <w:rPr>
          <w:spacing w:val="-7"/>
        </w:rPr>
        <w:t> </w:t>
      </w:r>
      <w:r>
        <w:rPr/>
        <w:t>1994,</w:t>
      </w:r>
      <w:r>
        <w:rPr>
          <w:spacing w:val="-5"/>
        </w:rPr>
        <w:t> </w:t>
      </w:r>
      <w:r>
        <w:rPr/>
        <w:t>bị</w:t>
      </w:r>
      <w:r>
        <w:rPr>
          <w:spacing w:val="-3"/>
        </w:rPr>
        <w:t> </w:t>
      </w:r>
      <w:r>
        <w:rPr/>
        <w:t>cáo</w:t>
      </w:r>
      <w:r>
        <w:rPr>
          <w:spacing w:val="-3"/>
        </w:rPr>
        <w:t> </w:t>
      </w:r>
      <w:r>
        <w:rPr/>
        <w:t>là</w:t>
      </w:r>
      <w:r>
        <w:rPr>
          <w:spacing w:val="-2"/>
        </w:rPr>
        <w:t> </w:t>
      </w:r>
      <w:r>
        <w:rPr/>
        <w:t>con</w:t>
      </w:r>
      <w:r>
        <w:rPr>
          <w:spacing w:val="-3"/>
        </w:rPr>
        <w:t> </w:t>
      </w:r>
      <w:r>
        <w:rPr/>
        <w:t>thứ</w:t>
      </w:r>
      <w:r>
        <w:rPr>
          <w:spacing w:val="-6"/>
        </w:rPr>
        <w:t> </w:t>
      </w:r>
      <w:r>
        <w:rPr/>
        <w:t>02</w:t>
      </w:r>
      <w:r>
        <w:rPr>
          <w:spacing w:val="-2"/>
        </w:rPr>
        <w:t> </w:t>
      </w:r>
      <w:r>
        <w:rPr/>
        <w:t>trong</w:t>
      </w:r>
      <w:r>
        <w:rPr>
          <w:spacing w:val="-3"/>
        </w:rPr>
        <w:t> </w:t>
      </w:r>
      <w:r>
        <w:rPr/>
        <w:t>gia</w:t>
      </w:r>
      <w:r>
        <w:rPr>
          <w:spacing w:val="-5"/>
        </w:rPr>
        <w:t> </w:t>
      </w:r>
      <w:r>
        <w:rPr/>
        <w:t>đình; Vợ, con: chưa có; Tiền sự, Tiền án: Không.</w:t>
      </w:r>
    </w:p>
    <w:p>
      <w:pPr>
        <w:pStyle w:val="BodyText"/>
        <w:spacing w:line="276" w:lineRule="auto"/>
        <w:ind w:right="778"/>
      </w:pPr>
      <w:r>
        <w:rPr/>
        <w:t>Bị cáo hiện đang bị áp dụng biện pháp ngăn chặn cấm đi khỏi nơi cư trú tại</w:t>
      </w:r>
      <w:r>
        <w:rPr>
          <w:spacing w:val="-1"/>
        </w:rPr>
        <w:t> </w:t>
      </w:r>
      <w:r>
        <w:rPr/>
        <w:t>tổ</w:t>
      </w:r>
      <w:r>
        <w:rPr>
          <w:spacing w:val="-3"/>
        </w:rPr>
        <w:t> </w:t>
      </w:r>
      <w:r>
        <w:rPr/>
        <w:t>dân</w:t>
      </w:r>
      <w:r>
        <w:rPr>
          <w:spacing w:val="-1"/>
        </w:rPr>
        <w:t> </w:t>
      </w:r>
      <w:r>
        <w:rPr/>
        <w:t>phố LT,</w:t>
      </w:r>
      <w:r>
        <w:rPr>
          <w:spacing w:val="-2"/>
        </w:rPr>
        <w:t> </w:t>
      </w:r>
      <w:r>
        <w:rPr/>
        <w:t>thị trấn</w:t>
      </w:r>
      <w:r>
        <w:rPr>
          <w:spacing w:val="-1"/>
        </w:rPr>
        <w:t> </w:t>
      </w:r>
      <w:r>
        <w:rPr/>
        <w:t>Dran,</w:t>
      </w:r>
      <w:r>
        <w:rPr>
          <w:spacing w:val="-2"/>
        </w:rPr>
        <w:t> </w:t>
      </w:r>
      <w:r>
        <w:rPr/>
        <w:t>huyện</w:t>
      </w:r>
      <w:r>
        <w:rPr>
          <w:spacing w:val="-1"/>
        </w:rPr>
        <w:t> </w:t>
      </w:r>
      <w:r>
        <w:rPr/>
        <w:t>Đơn</w:t>
      </w:r>
      <w:r>
        <w:rPr>
          <w:spacing w:val="-1"/>
        </w:rPr>
        <w:t> </w:t>
      </w:r>
      <w:r>
        <w:rPr/>
        <w:t>Dương,</w:t>
      </w:r>
      <w:r>
        <w:rPr>
          <w:spacing w:val="-2"/>
        </w:rPr>
        <w:t> </w:t>
      </w:r>
      <w:r>
        <w:rPr/>
        <w:t>tỉnh</w:t>
      </w:r>
      <w:r>
        <w:rPr>
          <w:spacing w:val="-1"/>
        </w:rPr>
        <w:t> </w:t>
      </w:r>
      <w:r>
        <w:rPr/>
        <w:t>Lâm</w:t>
      </w:r>
      <w:r>
        <w:rPr>
          <w:spacing w:val="-6"/>
        </w:rPr>
        <w:t> </w:t>
      </w:r>
      <w:r>
        <w:rPr/>
        <w:t>Đồng.</w:t>
      </w:r>
      <w:r>
        <w:rPr>
          <w:spacing w:val="-2"/>
        </w:rPr>
        <w:t> </w:t>
      </w:r>
      <w:r>
        <w:rPr/>
        <w:t>Có</w:t>
      </w:r>
      <w:r>
        <w:rPr>
          <w:spacing w:val="-1"/>
        </w:rPr>
        <w:t> </w:t>
      </w:r>
      <w:r>
        <w:rPr/>
        <w:t>mặt.</w:t>
      </w:r>
    </w:p>
    <w:p>
      <w:pPr>
        <w:pStyle w:val="ListParagraph"/>
        <w:numPr>
          <w:ilvl w:val="1"/>
          <w:numId w:val="1"/>
        </w:numPr>
        <w:tabs>
          <w:tab w:pos="1266" w:val="left" w:leader="none"/>
        </w:tabs>
        <w:spacing w:line="240" w:lineRule="auto" w:before="119" w:after="0"/>
        <w:ind w:left="1265" w:right="0" w:hanging="165"/>
        <w:jc w:val="both"/>
        <w:rPr>
          <w:b/>
          <w:sz w:val="28"/>
        </w:rPr>
      </w:pPr>
      <w:r>
        <w:rPr>
          <w:i/>
          <w:sz w:val="28"/>
        </w:rPr>
        <w:t>Bị</w:t>
      </w:r>
      <w:r>
        <w:rPr>
          <w:i/>
          <w:spacing w:val="-1"/>
          <w:sz w:val="28"/>
        </w:rPr>
        <w:t> </w:t>
      </w:r>
      <w:r>
        <w:rPr>
          <w:i/>
          <w:spacing w:val="-4"/>
          <w:sz w:val="28"/>
        </w:rPr>
        <w:t>hại:</w:t>
      </w:r>
    </w:p>
    <w:p>
      <w:pPr>
        <w:pStyle w:val="ListParagraph"/>
        <w:numPr>
          <w:ilvl w:val="0"/>
          <w:numId w:val="2"/>
        </w:numPr>
        <w:tabs>
          <w:tab w:pos="1388" w:val="left" w:leader="none"/>
        </w:tabs>
        <w:spacing w:line="242" w:lineRule="auto" w:before="119" w:after="0"/>
        <w:ind w:left="382" w:right="773" w:firstLine="719"/>
        <w:jc w:val="both"/>
        <w:rPr>
          <w:sz w:val="28"/>
        </w:rPr>
      </w:pPr>
      <w:r>
        <w:rPr>
          <w:sz w:val="28"/>
        </w:rPr>
        <w:t>Bà </w:t>
      </w:r>
      <w:r>
        <w:rPr>
          <w:b/>
          <w:sz w:val="28"/>
        </w:rPr>
        <w:t>Hà Anh Th1</w:t>
      </w:r>
      <w:r>
        <w:rPr>
          <w:sz w:val="28"/>
        </w:rPr>
        <w:t>, sinh năm</w:t>
      </w:r>
      <w:r>
        <w:rPr>
          <w:spacing w:val="-3"/>
          <w:sz w:val="28"/>
        </w:rPr>
        <w:t> </w:t>
      </w:r>
      <w:r>
        <w:rPr>
          <w:sz w:val="28"/>
        </w:rPr>
        <w:t>1993; Hộ khẩu thường trú: Số 57 Mạc Đỉnh Chi, Phường 4, thành phố Vũng Tàu, tỉnh Bà Rịa - Vũng Tàu. Vắng mặt.</w:t>
      </w:r>
    </w:p>
    <w:p>
      <w:pPr>
        <w:spacing w:after="0" w:line="242" w:lineRule="auto"/>
        <w:jc w:val="both"/>
        <w:rPr>
          <w:sz w:val="28"/>
        </w:rPr>
        <w:sectPr>
          <w:type w:val="continuous"/>
          <w:pgSz w:w="11910" w:h="16840"/>
          <w:pgMar w:top="1120" w:bottom="280" w:left="1320" w:right="360"/>
        </w:sectPr>
      </w:pPr>
    </w:p>
    <w:p>
      <w:pPr>
        <w:pStyle w:val="ListParagraph"/>
        <w:numPr>
          <w:ilvl w:val="0"/>
          <w:numId w:val="2"/>
        </w:numPr>
        <w:tabs>
          <w:tab w:pos="1424" w:val="left" w:leader="none"/>
        </w:tabs>
        <w:spacing w:line="240" w:lineRule="auto" w:before="72" w:after="0"/>
        <w:ind w:left="382" w:right="770" w:firstLine="719"/>
        <w:jc w:val="both"/>
        <w:rPr>
          <w:sz w:val="28"/>
        </w:rPr>
      </w:pPr>
      <w:r>
        <w:rPr>
          <w:sz w:val="28"/>
        </w:rPr>
        <w:t>Bà </w:t>
      </w:r>
      <w:r>
        <w:rPr>
          <w:b/>
          <w:sz w:val="28"/>
        </w:rPr>
        <w:t>Trần Thị Th2</w:t>
      </w:r>
      <w:r>
        <w:rPr>
          <w:sz w:val="28"/>
        </w:rPr>
        <w:t>, sinh năm 1960; Hộ khẩu thường trú: Số nhà 08, đường</w:t>
      </w:r>
      <w:r>
        <w:rPr>
          <w:spacing w:val="-2"/>
          <w:sz w:val="28"/>
        </w:rPr>
        <w:t> </w:t>
      </w:r>
      <w:r>
        <w:rPr>
          <w:sz w:val="28"/>
        </w:rPr>
        <w:t>Nguyễn</w:t>
      </w:r>
      <w:r>
        <w:rPr>
          <w:spacing w:val="-1"/>
          <w:sz w:val="28"/>
        </w:rPr>
        <w:t> </w:t>
      </w:r>
      <w:r>
        <w:rPr>
          <w:sz w:val="28"/>
        </w:rPr>
        <w:t>Thái</w:t>
      </w:r>
      <w:r>
        <w:rPr>
          <w:spacing w:val="-4"/>
          <w:sz w:val="28"/>
        </w:rPr>
        <w:t> </w:t>
      </w:r>
      <w:r>
        <w:rPr>
          <w:sz w:val="28"/>
        </w:rPr>
        <w:t>Bình, Tổ</w:t>
      </w:r>
      <w:r>
        <w:rPr>
          <w:spacing w:val="-8"/>
          <w:sz w:val="28"/>
        </w:rPr>
        <w:t> </w:t>
      </w:r>
      <w:r>
        <w:rPr>
          <w:sz w:val="28"/>
        </w:rPr>
        <w:t>dân</w:t>
      </w:r>
      <w:r>
        <w:rPr>
          <w:spacing w:val="-5"/>
          <w:sz w:val="28"/>
        </w:rPr>
        <w:t> </w:t>
      </w:r>
      <w:r>
        <w:rPr>
          <w:sz w:val="28"/>
        </w:rPr>
        <w:t>phố</w:t>
      </w:r>
      <w:r>
        <w:rPr>
          <w:spacing w:val="-4"/>
          <w:sz w:val="28"/>
        </w:rPr>
        <w:t> </w:t>
      </w:r>
      <w:r>
        <w:rPr>
          <w:sz w:val="28"/>
        </w:rPr>
        <w:t>LT,</w:t>
      </w:r>
      <w:r>
        <w:rPr>
          <w:spacing w:val="-6"/>
          <w:sz w:val="28"/>
        </w:rPr>
        <w:t> </w:t>
      </w:r>
      <w:r>
        <w:rPr>
          <w:sz w:val="28"/>
        </w:rPr>
        <w:t>thị</w:t>
      </w:r>
      <w:r>
        <w:rPr>
          <w:spacing w:val="-5"/>
          <w:sz w:val="28"/>
        </w:rPr>
        <w:t> </w:t>
      </w:r>
      <w:r>
        <w:rPr>
          <w:sz w:val="28"/>
        </w:rPr>
        <w:t>trấn</w:t>
      </w:r>
      <w:r>
        <w:rPr>
          <w:spacing w:val="-5"/>
          <w:sz w:val="28"/>
        </w:rPr>
        <w:t> </w:t>
      </w:r>
      <w:r>
        <w:rPr>
          <w:sz w:val="28"/>
        </w:rPr>
        <w:t>Dran,</w:t>
      </w:r>
      <w:r>
        <w:rPr>
          <w:spacing w:val="-6"/>
          <w:sz w:val="28"/>
        </w:rPr>
        <w:t> </w:t>
      </w:r>
      <w:r>
        <w:rPr>
          <w:sz w:val="28"/>
        </w:rPr>
        <w:t>huyện</w:t>
      </w:r>
      <w:r>
        <w:rPr>
          <w:spacing w:val="-4"/>
          <w:sz w:val="28"/>
        </w:rPr>
        <w:t> </w:t>
      </w:r>
      <w:r>
        <w:rPr>
          <w:sz w:val="28"/>
        </w:rPr>
        <w:t>Đơn</w:t>
      </w:r>
      <w:r>
        <w:rPr>
          <w:spacing w:val="-1"/>
          <w:sz w:val="28"/>
        </w:rPr>
        <w:t> </w:t>
      </w:r>
      <w:r>
        <w:rPr>
          <w:sz w:val="28"/>
        </w:rPr>
        <w:t>Dương,</w:t>
      </w:r>
      <w:r>
        <w:rPr>
          <w:spacing w:val="-4"/>
          <w:sz w:val="28"/>
        </w:rPr>
        <w:t> </w:t>
      </w:r>
      <w:r>
        <w:rPr>
          <w:sz w:val="28"/>
        </w:rPr>
        <w:t>tỉnh Lâm Đồng. Vắng mặt.</w:t>
      </w:r>
    </w:p>
    <w:p>
      <w:pPr>
        <w:pStyle w:val="Heading1"/>
        <w:spacing w:before="126"/>
        <w:ind w:right="1210"/>
      </w:pPr>
      <w:r>
        <w:rPr/>
        <w:t>NỘI</w:t>
      </w:r>
      <w:r>
        <w:rPr>
          <w:spacing w:val="-3"/>
        </w:rPr>
        <w:t> </w:t>
      </w:r>
      <w:r>
        <w:rPr/>
        <w:t>DUNG</w:t>
      </w:r>
      <w:r>
        <w:rPr>
          <w:spacing w:val="-3"/>
        </w:rPr>
        <w:t> </w:t>
      </w:r>
      <w:r>
        <w:rPr/>
        <w:t>VỤ</w:t>
      </w:r>
      <w:r>
        <w:rPr>
          <w:spacing w:val="-5"/>
        </w:rPr>
        <w:t> ÁN:</w:t>
      </w:r>
    </w:p>
    <w:p>
      <w:pPr>
        <w:pStyle w:val="BodyText"/>
        <w:spacing w:line="252" w:lineRule="auto" w:before="113"/>
        <w:ind w:right="772"/>
      </w:pPr>
      <w:r>
        <w:rPr/>
        <w:t>Theo các tài liệu có trong hồ sơ vụ án và diễn biến tại phiên tòa, nội dung vụ án được tóm tắt như sau:</w:t>
      </w:r>
    </w:p>
    <w:p>
      <w:pPr>
        <w:pStyle w:val="BodyText"/>
        <w:spacing w:line="276" w:lineRule="auto" w:before="3"/>
        <w:ind w:right="762" w:firstLine="707"/>
      </w:pPr>
      <w:r>
        <w:rPr/>
        <w:t>Do không có tiền tiêu xài cá nhân nên vào khoảng 01 giờ sáng ngày 29/7/2022, Hồ Chí Th đi bộ ngoài đường xem nhà ai có tài sản sơ hở sẽ lấy</w:t>
      </w:r>
      <w:r>
        <w:rPr>
          <w:spacing w:val="40"/>
        </w:rPr>
        <w:t> </w:t>
      </w:r>
      <w:r>
        <w:rPr/>
        <w:t>trộm. Khi đi đến nhà của bà Trần Thị Th2 trú tại tổ dân phố LT, thị trấn Dran, huyện Đơn Dương,</w:t>
      </w:r>
      <w:r>
        <w:rPr>
          <w:spacing w:val="-1"/>
        </w:rPr>
        <w:t> </w:t>
      </w:r>
      <w:r>
        <w:rPr/>
        <w:t>tỉnh Lâm</w:t>
      </w:r>
      <w:r>
        <w:rPr>
          <w:spacing w:val="-3"/>
        </w:rPr>
        <w:t> </w:t>
      </w:r>
      <w:r>
        <w:rPr/>
        <w:t>Đồng đang tổ chức</w:t>
      </w:r>
      <w:r>
        <w:rPr>
          <w:spacing w:val="-1"/>
        </w:rPr>
        <w:t> </w:t>
      </w:r>
      <w:r>
        <w:rPr/>
        <w:t>đám</w:t>
      </w:r>
      <w:r>
        <w:rPr>
          <w:spacing w:val="-1"/>
        </w:rPr>
        <w:t> </w:t>
      </w:r>
      <w:r>
        <w:rPr/>
        <w:t>ma, Th phát hiện có thùng phúng điếu, thấy không có ai, Th đã đi vào lấy trộm và đem đến vườn của nhà dân gần đó mở thùng phúng điếu ra thấy bên trong có 01 bao thư đựng</w:t>
      </w:r>
      <w:r>
        <w:rPr>
          <w:spacing w:val="40"/>
        </w:rPr>
        <w:t> </w:t>
      </w:r>
      <w:r>
        <w:rPr/>
        <w:t>200.000đ,</w:t>
      </w:r>
      <w:r>
        <w:rPr>
          <w:spacing w:val="-1"/>
        </w:rPr>
        <w:t> </w:t>
      </w:r>
      <w:r>
        <w:rPr/>
        <w:t>Th</w:t>
      </w:r>
      <w:r>
        <w:rPr>
          <w:spacing w:val="-3"/>
        </w:rPr>
        <w:t> </w:t>
      </w:r>
      <w:r>
        <w:rPr/>
        <w:t>đã</w:t>
      </w:r>
      <w:r>
        <w:rPr>
          <w:spacing w:val="-1"/>
        </w:rPr>
        <w:t> </w:t>
      </w:r>
      <w:r>
        <w:rPr/>
        <w:t>lấy</w:t>
      </w:r>
      <w:r>
        <w:rPr>
          <w:spacing w:val="-4"/>
        </w:rPr>
        <w:t> </w:t>
      </w:r>
      <w:r>
        <w:rPr/>
        <w:t>tiền</w:t>
      </w:r>
      <w:r>
        <w:rPr>
          <w:spacing w:val="-3"/>
        </w:rPr>
        <w:t> </w:t>
      </w:r>
      <w:r>
        <w:rPr/>
        <w:t>bỏ</w:t>
      </w:r>
      <w:r>
        <w:rPr>
          <w:spacing w:val="-4"/>
        </w:rPr>
        <w:t> </w:t>
      </w:r>
      <w:r>
        <w:rPr/>
        <w:t>vào túi rồi</w:t>
      </w:r>
      <w:r>
        <w:rPr>
          <w:spacing w:val="-3"/>
        </w:rPr>
        <w:t> </w:t>
      </w:r>
      <w:r>
        <w:rPr/>
        <w:t>bỏ thùng phúng điếu</w:t>
      </w:r>
      <w:r>
        <w:rPr>
          <w:spacing w:val="-3"/>
        </w:rPr>
        <w:t> </w:t>
      </w:r>
      <w:r>
        <w:rPr/>
        <w:t>trên</w:t>
      </w:r>
      <w:r>
        <w:rPr>
          <w:spacing w:val="-2"/>
        </w:rPr>
        <w:t> </w:t>
      </w:r>
      <w:r>
        <w:rPr/>
        <w:t>lại và</w:t>
      </w:r>
      <w:r>
        <w:rPr>
          <w:spacing w:val="-1"/>
        </w:rPr>
        <w:t> </w:t>
      </w:r>
      <w:r>
        <w:rPr/>
        <w:t>tiếp</w:t>
      </w:r>
      <w:r>
        <w:rPr>
          <w:spacing w:val="-3"/>
        </w:rPr>
        <w:t> </w:t>
      </w:r>
      <w:r>
        <w:rPr/>
        <w:t>tục</w:t>
      </w:r>
      <w:r>
        <w:rPr>
          <w:spacing w:val="-4"/>
        </w:rPr>
        <w:t> </w:t>
      </w:r>
      <w:r>
        <w:rPr/>
        <w:t>đi lang thang để tìm nơi trộm cắp tài sản. Đến khoảng 02 giờ sáng Th đi đến quán cà phê Hội Ngộ thuộc Tổ dân phố 2, thị trấn Dran, huyện Đơn Dương phát hiện quán đóng cửa, tắt điện, không có ai nên Th đã chui qua hàng rào trúc rồi đi đến quầy</w:t>
      </w:r>
      <w:r>
        <w:rPr>
          <w:spacing w:val="-3"/>
        </w:rPr>
        <w:t> </w:t>
      </w:r>
      <w:r>
        <w:rPr/>
        <w:t>pha chế của quán lấy</w:t>
      </w:r>
      <w:r>
        <w:rPr>
          <w:spacing w:val="-3"/>
        </w:rPr>
        <w:t> </w:t>
      </w:r>
      <w:r>
        <w:rPr/>
        <w:t>trộm</w:t>
      </w:r>
      <w:r>
        <w:rPr>
          <w:spacing w:val="-2"/>
        </w:rPr>
        <w:t> </w:t>
      </w:r>
      <w:r>
        <w:rPr/>
        <w:t>01 máy</w:t>
      </w:r>
      <w:r>
        <w:rPr>
          <w:spacing w:val="-1"/>
        </w:rPr>
        <w:t> </w:t>
      </w:r>
      <w:r>
        <w:rPr/>
        <w:t>laptop và đi ra khỏi quán. Sau đó, Th đã mang máy laptop cất dấu dưới gốc cây trên đường Trần Quốc Toản, thị trấn</w:t>
      </w:r>
      <w:r>
        <w:rPr>
          <w:spacing w:val="40"/>
        </w:rPr>
        <w:t> </w:t>
      </w:r>
      <w:r>
        <w:rPr/>
        <w:t>Dran và đi bộ về nhà</w:t>
      </w:r>
      <w:r>
        <w:rPr>
          <w:spacing w:val="-1"/>
        </w:rPr>
        <w:t> </w:t>
      </w:r>
      <w:r>
        <w:rPr/>
        <w:t>ngủ, đến khoảng 07 giờ cùng ngày</w:t>
      </w:r>
      <w:r>
        <w:rPr>
          <w:spacing w:val="-1"/>
        </w:rPr>
        <w:t> </w:t>
      </w:r>
      <w:r>
        <w:rPr/>
        <w:t>Th lấy</w:t>
      </w:r>
      <w:r>
        <w:rPr>
          <w:spacing w:val="-3"/>
        </w:rPr>
        <w:t> </w:t>
      </w:r>
      <w:r>
        <w:rPr/>
        <w:t>50.000đ trong số tiền 200.000đ mà Th trộm cắp trước đó để mua nước, thuốc lá. Đến khoảng 9</w:t>
      </w:r>
      <w:r>
        <w:rPr>
          <w:spacing w:val="40"/>
        </w:rPr>
        <w:t> </w:t>
      </w:r>
      <w:r>
        <w:rPr/>
        <w:t>giờ bị công an thị trấn triệu tập lên làm việc, tại đây Th đã khai nhận hành vi phạm tội của mình.</w:t>
      </w:r>
    </w:p>
    <w:p>
      <w:pPr>
        <w:pStyle w:val="BodyText"/>
        <w:spacing w:line="276" w:lineRule="auto"/>
        <w:ind w:right="770" w:firstLine="707"/>
      </w:pPr>
      <w:r>
        <w:rPr/>
        <w:t>Tại bản kết luận định giá tài sản số 36/KL-HĐĐGTS ngày 15/8/2022 của Hội đồng định giá tài sản trong tố tụng hình sự huyện Đơn Dương kết luận: Giá trị của 01 máy laptop nhãn hiệu LENOVO, màu đen, ID TP00018BTYPE2325 VEN giá trị 4.790.000đ.</w:t>
      </w:r>
    </w:p>
    <w:p>
      <w:pPr>
        <w:pStyle w:val="BodyText"/>
        <w:spacing w:line="276" w:lineRule="auto" w:before="59"/>
        <w:ind w:right="770"/>
      </w:pPr>
      <w:r>
        <w:rPr/>
        <w:t>Cáo trạng số 63/CT-VKS-ĐD ngày 18/11/2022,Viện kiểm sát nhân dân huyện Đơn Dương truy tố bị cáo Hồ Chí Th về tội “Trộm cắp tài sản” theo quy định tại khoản 1 điều 173 Bộ luật Hình sự.</w:t>
      </w:r>
    </w:p>
    <w:p>
      <w:pPr>
        <w:pStyle w:val="BodyText"/>
        <w:spacing w:line="252" w:lineRule="auto" w:before="118"/>
        <w:ind w:right="771"/>
      </w:pPr>
      <w:r>
        <w:rPr/>
        <w:t>Tại phiên tòa Đại diện Viện kiểm sát giữ nguyên bản cáo trạng. Đề nghị Hội đồng xét xử tuyên bố bị cáo Hồ Chí Th phạm tội “Trộm cắp tài sản”. Áp dụng</w:t>
      </w:r>
      <w:r>
        <w:rPr>
          <w:spacing w:val="-1"/>
        </w:rPr>
        <w:t> </w:t>
      </w:r>
      <w:r>
        <w:rPr/>
        <w:t>khoản</w:t>
      </w:r>
      <w:r>
        <w:rPr>
          <w:spacing w:val="-1"/>
        </w:rPr>
        <w:t> </w:t>
      </w:r>
      <w:r>
        <w:rPr/>
        <w:t>1 Điều</w:t>
      </w:r>
      <w:r>
        <w:rPr>
          <w:spacing w:val="-1"/>
        </w:rPr>
        <w:t> </w:t>
      </w:r>
      <w:r>
        <w:rPr/>
        <w:t>173;</w:t>
      </w:r>
      <w:r>
        <w:rPr>
          <w:spacing w:val="-1"/>
        </w:rPr>
        <w:t> </w:t>
      </w:r>
      <w:r>
        <w:rPr/>
        <w:t>điểm</w:t>
      </w:r>
      <w:r>
        <w:rPr>
          <w:spacing w:val="-6"/>
        </w:rPr>
        <w:t> </w:t>
      </w:r>
      <w:r>
        <w:rPr/>
        <w:t>i,</w:t>
      </w:r>
      <w:r>
        <w:rPr>
          <w:spacing w:val="-1"/>
        </w:rPr>
        <w:t> </w:t>
      </w:r>
      <w:r>
        <w:rPr/>
        <w:t>s</w:t>
      </w:r>
      <w:r>
        <w:rPr>
          <w:spacing w:val="-1"/>
        </w:rPr>
        <w:t> </w:t>
      </w:r>
      <w:r>
        <w:rPr/>
        <w:t>khoản</w:t>
      </w:r>
      <w:r>
        <w:rPr>
          <w:spacing w:val="-2"/>
        </w:rPr>
        <w:t> </w:t>
      </w:r>
      <w:r>
        <w:rPr/>
        <w:t>1</w:t>
      </w:r>
      <w:r>
        <w:rPr>
          <w:spacing w:val="-3"/>
        </w:rPr>
        <w:t> </w:t>
      </w:r>
      <w:r>
        <w:rPr/>
        <w:t>Điều</w:t>
      </w:r>
      <w:r>
        <w:rPr>
          <w:spacing w:val="-2"/>
        </w:rPr>
        <w:t> </w:t>
      </w:r>
      <w:r>
        <w:rPr/>
        <w:t>51; Điều</w:t>
      </w:r>
      <w:r>
        <w:rPr>
          <w:spacing w:val="-2"/>
        </w:rPr>
        <w:t> </w:t>
      </w:r>
      <w:r>
        <w:rPr/>
        <w:t>65</w:t>
      </w:r>
      <w:r>
        <w:rPr>
          <w:spacing w:val="-2"/>
        </w:rPr>
        <w:t> </w:t>
      </w:r>
      <w:r>
        <w:rPr/>
        <w:t>Bộ</w:t>
      </w:r>
      <w:r>
        <w:rPr>
          <w:spacing w:val="-4"/>
        </w:rPr>
        <w:t> </w:t>
      </w:r>
      <w:r>
        <w:rPr/>
        <w:t>luật Hình</w:t>
      </w:r>
      <w:r>
        <w:rPr>
          <w:spacing w:val="-2"/>
        </w:rPr>
        <w:t> </w:t>
      </w:r>
      <w:r>
        <w:rPr/>
        <w:t>sự;</w:t>
      </w:r>
      <w:r>
        <w:rPr>
          <w:spacing w:val="-2"/>
        </w:rPr>
        <w:t> </w:t>
      </w:r>
      <w:r>
        <w:rPr/>
        <w:t>Xử phạt bị cáo Hồ Chí Th mức án từ 06 đến 09 tháng tù cho hưởng án treo, thời</w:t>
      </w:r>
      <w:r>
        <w:rPr>
          <w:spacing w:val="40"/>
        </w:rPr>
        <w:t> </w:t>
      </w:r>
      <w:r>
        <w:rPr/>
        <w:t>gian thử thách từ 12 đến 18 tháng.</w:t>
      </w:r>
    </w:p>
    <w:p>
      <w:pPr>
        <w:pStyle w:val="BodyText"/>
        <w:spacing w:line="252" w:lineRule="auto" w:before="123"/>
        <w:ind w:right="767"/>
      </w:pPr>
      <w:r>
        <w:rPr/>
        <w:t>Bị cáo không</w:t>
      </w:r>
      <w:r>
        <w:rPr>
          <w:spacing w:val="-1"/>
        </w:rPr>
        <w:t> </w:t>
      </w:r>
      <w:r>
        <w:rPr/>
        <w:t>khiếu nại bản cáo</w:t>
      </w:r>
      <w:r>
        <w:rPr>
          <w:spacing w:val="-1"/>
        </w:rPr>
        <w:t> </w:t>
      </w:r>
      <w:r>
        <w:rPr/>
        <w:t>trạng,</w:t>
      </w:r>
      <w:r>
        <w:rPr>
          <w:spacing w:val="-1"/>
        </w:rPr>
        <w:t> </w:t>
      </w:r>
      <w:r>
        <w:rPr/>
        <w:t>khai</w:t>
      </w:r>
      <w:r>
        <w:rPr>
          <w:spacing w:val="-2"/>
        </w:rPr>
        <w:t> </w:t>
      </w:r>
      <w:r>
        <w:rPr/>
        <w:t>nhận:</w:t>
      </w:r>
      <w:r>
        <w:rPr>
          <w:spacing w:val="-1"/>
        </w:rPr>
        <w:t> </w:t>
      </w:r>
      <w:r>
        <w:rPr/>
        <w:t>Vào khoảng 01 giờ</w:t>
      </w:r>
      <w:r>
        <w:rPr>
          <w:spacing w:val="-2"/>
        </w:rPr>
        <w:t> </w:t>
      </w:r>
      <w:r>
        <w:rPr/>
        <w:t>ngày 29/7/2022, sau khi uống rượu, bị cáo Hồ Chí Th đi bộ ngoài đường thì thấy nhà bà Th2 có đám ma, bị cáo thấy thùng tiền phúng điếu thì nảy sinh ý định trộm cắp. Bị cáo đã lấy trộm thùng tiền trong đó có 200.000đ và sau đó lấy trộm tại quán</w:t>
      </w:r>
      <w:r>
        <w:rPr>
          <w:spacing w:val="5"/>
        </w:rPr>
        <w:t> </w:t>
      </w:r>
      <w:r>
        <w:rPr/>
        <w:t>cà</w:t>
      </w:r>
      <w:r>
        <w:rPr>
          <w:spacing w:val="4"/>
        </w:rPr>
        <w:t> </w:t>
      </w:r>
      <w:r>
        <w:rPr/>
        <w:t>phê</w:t>
      </w:r>
      <w:r>
        <w:rPr>
          <w:spacing w:val="6"/>
        </w:rPr>
        <w:t> </w:t>
      </w:r>
      <w:r>
        <w:rPr/>
        <w:t>Hội</w:t>
      </w:r>
      <w:r>
        <w:rPr>
          <w:spacing w:val="5"/>
        </w:rPr>
        <w:t> </w:t>
      </w:r>
      <w:r>
        <w:rPr/>
        <w:t>Ngộ</w:t>
      </w:r>
      <w:r>
        <w:rPr>
          <w:spacing w:val="5"/>
        </w:rPr>
        <w:t> </w:t>
      </w:r>
      <w:r>
        <w:rPr/>
        <w:t>của</w:t>
      </w:r>
      <w:r>
        <w:rPr>
          <w:spacing w:val="2"/>
        </w:rPr>
        <w:t> </w:t>
      </w:r>
      <w:r>
        <w:rPr/>
        <w:t>bà</w:t>
      </w:r>
      <w:r>
        <w:rPr>
          <w:spacing w:val="5"/>
        </w:rPr>
        <w:t> </w:t>
      </w:r>
      <w:r>
        <w:rPr/>
        <w:t>Hà</w:t>
      </w:r>
      <w:r>
        <w:rPr>
          <w:spacing w:val="4"/>
        </w:rPr>
        <w:t> </w:t>
      </w:r>
      <w:r>
        <w:rPr/>
        <w:t>Anh</w:t>
      </w:r>
      <w:r>
        <w:rPr>
          <w:spacing w:val="7"/>
        </w:rPr>
        <w:t> </w:t>
      </w:r>
      <w:r>
        <w:rPr/>
        <w:t>Th1</w:t>
      </w:r>
      <w:r>
        <w:rPr>
          <w:spacing w:val="3"/>
        </w:rPr>
        <w:t> </w:t>
      </w:r>
      <w:r>
        <w:rPr/>
        <w:t>một</w:t>
      </w:r>
      <w:r>
        <w:rPr>
          <w:spacing w:val="7"/>
        </w:rPr>
        <w:t> </w:t>
      </w:r>
      <w:r>
        <w:rPr/>
        <w:t>máy</w:t>
      </w:r>
      <w:r>
        <w:rPr>
          <w:spacing w:val="1"/>
        </w:rPr>
        <w:t> </w:t>
      </w:r>
      <w:r>
        <w:rPr/>
        <w:t>laptop</w:t>
      </w:r>
      <w:r>
        <w:rPr>
          <w:spacing w:val="3"/>
        </w:rPr>
        <w:t> </w:t>
      </w:r>
      <w:r>
        <w:rPr/>
        <w:t>như</w:t>
      </w:r>
      <w:r>
        <w:rPr>
          <w:spacing w:val="1"/>
        </w:rPr>
        <w:t> </w:t>
      </w:r>
      <w:r>
        <w:rPr/>
        <w:t>cáo</w:t>
      </w:r>
      <w:r>
        <w:rPr>
          <w:spacing w:val="3"/>
        </w:rPr>
        <w:t> </w:t>
      </w:r>
      <w:r>
        <w:rPr/>
        <w:t>trạng</w:t>
      </w:r>
      <w:r>
        <w:rPr>
          <w:spacing w:val="2"/>
        </w:rPr>
        <w:t> </w:t>
      </w:r>
      <w:r>
        <w:rPr/>
        <w:t>nêu.</w:t>
      </w:r>
      <w:r>
        <w:rPr>
          <w:spacing w:val="5"/>
        </w:rPr>
        <w:t> </w:t>
      </w:r>
      <w:r>
        <w:rPr>
          <w:spacing w:val="-5"/>
        </w:rPr>
        <w:t>Bị</w:t>
      </w:r>
    </w:p>
    <w:p>
      <w:pPr>
        <w:spacing w:after="0" w:line="252" w:lineRule="auto"/>
        <w:sectPr>
          <w:footerReference w:type="default" r:id="rId5"/>
          <w:pgSz w:w="11910" w:h="16840"/>
          <w:pgMar w:footer="295" w:header="0" w:top="1040" w:bottom="480" w:left="1320" w:right="360"/>
          <w:pgNumType w:start="2"/>
        </w:sectPr>
      </w:pPr>
    </w:p>
    <w:p>
      <w:pPr>
        <w:pStyle w:val="BodyText"/>
        <w:spacing w:line="252" w:lineRule="auto" w:before="69"/>
        <w:ind w:right="726" w:firstLine="0"/>
        <w:jc w:val="left"/>
      </w:pPr>
      <w:r>
        <w:rPr/>
        <w:t>cáo không tranh luận với đại diện Viện kiểm sát, đề nghị Hội đồng xét xử xem</w:t>
      </w:r>
      <w:r>
        <w:rPr>
          <w:spacing w:val="40"/>
        </w:rPr>
        <w:t> </w:t>
      </w:r>
      <w:r>
        <w:rPr/>
        <w:t>xét giảm nhẹ cho bị cáo.</w:t>
      </w:r>
    </w:p>
    <w:p>
      <w:pPr>
        <w:pStyle w:val="BodyText"/>
        <w:spacing w:before="64"/>
        <w:ind w:left="1101" w:firstLine="0"/>
      </w:pPr>
      <w:r>
        <w:rPr/>
        <w:t>Bị</w:t>
      </w:r>
      <w:r>
        <w:rPr>
          <w:spacing w:val="-2"/>
        </w:rPr>
        <w:t> </w:t>
      </w:r>
      <w:r>
        <w:rPr/>
        <w:t>hại</w:t>
      </w:r>
      <w:r>
        <w:rPr>
          <w:spacing w:val="-1"/>
        </w:rPr>
        <w:t> </w:t>
      </w:r>
      <w:r>
        <w:rPr/>
        <w:t>có</w:t>
      </w:r>
      <w:r>
        <w:rPr>
          <w:spacing w:val="-1"/>
        </w:rPr>
        <w:t> </w:t>
      </w:r>
      <w:r>
        <w:rPr/>
        <w:t>đơn</w:t>
      </w:r>
      <w:r>
        <w:rPr>
          <w:spacing w:val="-4"/>
        </w:rPr>
        <w:t> </w:t>
      </w:r>
      <w:r>
        <w:rPr/>
        <w:t>xin</w:t>
      </w:r>
      <w:r>
        <w:rPr>
          <w:spacing w:val="-1"/>
        </w:rPr>
        <w:t> </w:t>
      </w:r>
      <w:r>
        <w:rPr/>
        <w:t>giảm</w:t>
      </w:r>
      <w:r>
        <w:rPr>
          <w:spacing w:val="-5"/>
        </w:rPr>
        <w:t> </w:t>
      </w:r>
      <w:r>
        <w:rPr/>
        <w:t>nhẹ</w:t>
      </w:r>
      <w:r>
        <w:rPr>
          <w:spacing w:val="-2"/>
        </w:rPr>
        <w:t> </w:t>
      </w:r>
      <w:r>
        <w:rPr/>
        <w:t>hình</w:t>
      </w:r>
      <w:r>
        <w:rPr>
          <w:spacing w:val="-5"/>
        </w:rPr>
        <w:t> </w:t>
      </w:r>
      <w:r>
        <w:rPr/>
        <w:t>phạt</w:t>
      </w:r>
      <w:r>
        <w:rPr>
          <w:spacing w:val="-1"/>
        </w:rPr>
        <w:t> </w:t>
      </w:r>
      <w:r>
        <w:rPr/>
        <w:t>cho</w:t>
      </w:r>
      <w:r>
        <w:rPr>
          <w:spacing w:val="-5"/>
        </w:rPr>
        <w:t> </w:t>
      </w:r>
      <w:r>
        <w:rPr/>
        <w:t>bị</w:t>
      </w:r>
      <w:r>
        <w:rPr>
          <w:spacing w:val="-1"/>
        </w:rPr>
        <w:t> </w:t>
      </w:r>
      <w:r>
        <w:rPr>
          <w:spacing w:val="-4"/>
        </w:rPr>
        <w:t>cáo.</w:t>
      </w:r>
    </w:p>
    <w:p>
      <w:pPr>
        <w:pStyle w:val="Heading1"/>
        <w:spacing w:before="115"/>
        <w:ind w:right="1200"/>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6" w:lineRule="auto" w:before="103"/>
        <w:ind w:right="770"/>
      </w:pPr>
      <w:r>
        <w:rPr/>
        <w:t>Trên cơ sở nội dung vụ án, căn cứ vào các tài liệu trong hồ sơ vụ án đã được tranh tụng tại phiên tòa, Hội đồng xét xử nhận định như sau:</w:t>
      </w:r>
    </w:p>
    <w:p>
      <w:pPr>
        <w:pStyle w:val="ListParagraph"/>
        <w:numPr>
          <w:ilvl w:val="0"/>
          <w:numId w:val="3"/>
        </w:numPr>
        <w:tabs>
          <w:tab w:pos="1525" w:val="left" w:leader="none"/>
        </w:tabs>
        <w:spacing w:line="276" w:lineRule="auto" w:before="58" w:after="0"/>
        <w:ind w:left="382" w:right="760" w:firstLine="719"/>
        <w:jc w:val="both"/>
        <w:rPr>
          <w:sz w:val="28"/>
        </w:rPr>
      </w:pPr>
      <w:r>
        <w:rPr>
          <w:sz w:val="28"/>
        </w:rPr>
        <w:t>Về hành vi, quyết định tố tụng của Cơ quan điều tra Công an huyện Đơn Dương, Điều tra</w:t>
      </w:r>
      <w:r>
        <w:rPr>
          <w:spacing w:val="-1"/>
          <w:sz w:val="28"/>
        </w:rPr>
        <w:t> </w:t>
      </w:r>
      <w:r>
        <w:rPr>
          <w:sz w:val="28"/>
        </w:rPr>
        <w:t>viên, Viện kiểm sát nhân dân huyện Đơn</w:t>
      </w:r>
      <w:r>
        <w:rPr>
          <w:spacing w:val="-2"/>
          <w:sz w:val="28"/>
        </w:rPr>
        <w:t> </w:t>
      </w:r>
      <w:r>
        <w:rPr>
          <w:sz w:val="28"/>
        </w:rPr>
        <w:t>Dương, Kiểm</w:t>
      </w:r>
      <w:r>
        <w:rPr>
          <w:spacing w:val="-3"/>
          <w:sz w:val="28"/>
        </w:rPr>
        <w:t> </w:t>
      </w:r>
      <w:r>
        <w:rPr>
          <w:sz w:val="28"/>
        </w:rPr>
        <w:t>sát viên trong quá trình điều tra, truy tố đã thực hiện đúng về thẩm quyền, trình tự, thủ tục quy</w:t>
      </w:r>
      <w:r>
        <w:rPr>
          <w:spacing w:val="-1"/>
          <w:sz w:val="28"/>
        </w:rPr>
        <w:t> </w:t>
      </w:r>
      <w:r>
        <w:rPr>
          <w:sz w:val="28"/>
        </w:rPr>
        <w:t>định của Bộ luật Tố tụng hình sự. Quá trình điều tra và tại phiên tòa, bị cáo và những người tham gia tố tụng khác không có ý kiến khiếu nại về hành vi, quyết định của Cơ quan tiến hành tố tụng, người tiến hành tố tụng. Do đó,</w:t>
      </w:r>
      <w:r>
        <w:rPr>
          <w:spacing w:val="80"/>
          <w:sz w:val="28"/>
        </w:rPr>
        <w:t> </w:t>
      </w:r>
      <w:r>
        <w:rPr>
          <w:sz w:val="28"/>
        </w:rPr>
        <w:t>các hành vi, quyết định tố tụng của Cơ quan tiến hành tố tụng, người tiến hành</w:t>
      </w:r>
      <w:r>
        <w:rPr>
          <w:spacing w:val="80"/>
          <w:sz w:val="28"/>
        </w:rPr>
        <w:t> </w:t>
      </w:r>
      <w:r>
        <w:rPr>
          <w:sz w:val="28"/>
        </w:rPr>
        <w:t>tố tụng đã thực hiện đều hợp pháp.</w:t>
      </w:r>
    </w:p>
    <w:p>
      <w:pPr>
        <w:pStyle w:val="ListParagraph"/>
        <w:numPr>
          <w:ilvl w:val="0"/>
          <w:numId w:val="3"/>
        </w:numPr>
        <w:tabs>
          <w:tab w:pos="1503" w:val="left" w:leader="none"/>
        </w:tabs>
        <w:spacing w:line="276" w:lineRule="auto" w:before="63" w:after="0"/>
        <w:ind w:left="382" w:right="755" w:firstLine="719"/>
        <w:jc w:val="both"/>
        <w:rPr>
          <w:sz w:val="28"/>
        </w:rPr>
      </w:pPr>
      <w:r>
        <w:rPr>
          <w:sz w:val="28"/>
        </w:rPr>
        <w:t>Về hành vi phạm</w:t>
      </w:r>
      <w:r>
        <w:rPr>
          <w:spacing w:val="-2"/>
          <w:sz w:val="28"/>
        </w:rPr>
        <w:t> </w:t>
      </w:r>
      <w:r>
        <w:rPr>
          <w:sz w:val="28"/>
        </w:rPr>
        <w:t>tội: Vào ngày</w:t>
      </w:r>
      <w:r>
        <w:rPr>
          <w:spacing w:val="-1"/>
          <w:sz w:val="28"/>
        </w:rPr>
        <w:t> </w:t>
      </w:r>
      <w:r>
        <w:rPr>
          <w:sz w:val="28"/>
        </w:rPr>
        <w:t>29/7/2022,</w:t>
      </w:r>
      <w:r>
        <w:rPr>
          <w:spacing w:val="-2"/>
          <w:sz w:val="28"/>
        </w:rPr>
        <w:t> </w:t>
      </w:r>
      <w:r>
        <w:rPr>
          <w:sz w:val="28"/>
        </w:rPr>
        <w:t>tại nhà bà Trần Thị Th2 trú tại tổ dân phố LT 2, thị trấn Dran, huyện Đơn Dương bị cáo Hồ Chí Th đã lén</w:t>
      </w:r>
      <w:r>
        <w:rPr>
          <w:spacing w:val="80"/>
          <w:sz w:val="28"/>
        </w:rPr>
        <w:t> </w:t>
      </w:r>
      <w:r>
        <w:rPr>
          <w:sz w:val="28"/>
        </w:rPr>
        <w:t>lút vào nhà lấy trộm 200.000đ trong thùng phúng điếu; tiếp đến bị cáo đã lén lút đột nhập vào quán cà phê của bà Trần Anh Th1 cùng tổ dân phố lấy trộm 01 (một) Laptop có giá trị 4.790.000đ. Tổng giá trị tài sản mà Hồ Chí Th trộm cắp </w:t>
      </w:r>
      <w:r>
        <w:rPr>
          <w:spacing w:val="-2"/>
          <w:sz w:val="28"/>
        </w:rPr>
        <w:t>4.990.000đ.</w:t>
      </w:r>
    </w:p>
    <w:p>
      <w:pPr>
        <w:pStyle w:val="BodyText"/>
        <w:spacing w:line="276" w:lineRule="auto"/>
        <w:ind w:right="752" w:firstLine="777"/>
      </w:pPr>
      <w:r>
        <w:rPr/>
        <w:t>Xét lời khai nhận của bị cáo tại phiên tòa phù hợp lời khai của bị cáo trong giai đoạn điều tra, lời khai bị hại, phù hợp với các chứng cứ, tài liệu khác có trong hồ sơ vụ án, đã có đủ cơ sở kết luận: Hành vi lén lút chiếm đoạt tài sản của người khác có giá trị 4.990.000đ của Hồ Chí Th nêu trên đã phạm vào tội “Trộm cắp tài sản” theo quy định tại khoản 1 Điều 173 Bộ luật Hình sự. Cáo trạng Viện kiểm sát nhân dân huyện Đơn Dương đã truy tố đối với bị cáo là có căn cứ, đúng người, đúng tội.</w:t>
      </w:r>
    </w:p>
    <w:p>
      <w:pPr>
        <w:pStyle w:val="ListParagraph"/>
        <w:numPr>
          <w:ilvl w:val="0"/>
          <w:numId w:val="3"/>
        </w:numPr>
        <w:tabs>
          <w:tab w:pos="1510" w:val="left" w:leader="none"/>
        </w:tabs>
        <w:spacing w:line="276" w:lineRule="auto" w:before="59" w:after="0"/>
        <w:ind w:left="382" w:right="764" w:firstLine="719"/>
        <w:jc w:val="both"/>
        <w:rPr>
          <w:sz w:val="28"/>
        </w:rPr>
      </w:pPr>
      <w:r>
        <w:rPr>
          <w:sz w:val="28"/>
        </w:rPr>
        <w:t>Đánh giá tính chất vụ án: Xét tính chất, mức độ do hành vi của bị cáo là nguy hiểm cho xã hội, trực tiếp xâm phạm đến quyền sở hữu về tài sản của công dân được pháp luật bảo vệ, thể hiện tính liều lĩnh, coi thường pháp luật. Bị cáo thực hiện hành vi phạm tội với lỗi cố ý, bị cáo biết việc lén lút chiếm đoạt</w:t>
      </w:r>
      <w:r>
        <w:rPr>
          <w:spacing w:val="40"/>
          <w:sz w:val="28"/>
        </w:rPr>
        <w:t> </w:t>
      </w:r>
      <w:r>
        <w:rPr>
          <w:sz w:val="28"/>
        </w:rPr>
        <w:t>tài sản của người khác là vi phạm pháp luật nhưng vì muốn có tiền tiêu xài nên vẫn thực hiện.</w:t>
      </w:r>
    </w:p>
    <w:p>
      <w:pPr>
        <w:pStyle w:val="BodyText"/>
        <w:spacing w:before="61"/>
        <w:ind w:left="1101" w:firstLine="0"/>
      </w:pPr>
      <w:r>
        <w:rPr/>
        <w:t>Vì</w:t>
      </w:r>
      <w:r>
        <w:rPr>
          <w:spacing w:val="-2"/>
        </w:rPr>
        <w:t> </w:t>
      </w:r>
      <w:r>
        <w:rPr/>
        <w:t>vậy,</w:t>
      </w:r>
      <w:r>
        <w:rPr>
          <w:spacing w:val="-3"/>
        </w:rPr>
        <w:t> </w:t>
      </w:r>
      <w:r>
        <w:rPr/>
        <w:t>cần</w:t>
      </w:r>
      <w:r>
        <w:rPr>
          <w:spacing w:val="-1"/>
        </w:rPr>
        <w:t> </w:t>
      </w:r>
      <w:r>
        <w:rPr/>
        <w:t>phải</w:t>
      </w:r>
      <w:r>
        <w:rPr>
          <w:spacing w:val="-4"/>
        </w:rPr>
        <w:t> </w:t>
      </w:r>
      <w:r>
        <w:rPr/>
        <w:t>xử</w:t>
      </w:r>
      <w:r>
        <w:rPr>
          <w:spacing w:val="-3"/>
        </w:rPr>
        <w:t> </w:t>
      </w:r>
      <w:r>
        <w:rPr/>
        <w:t>phạt</w:t>
      </w:r>
      <w:r>
        <w:rPr>
          <w:spacing w:val="-4"/>
        </w:rPr>
        <w:t> </w:t>
      </w:r>
      <w:r>
        <w:rPr/>
        <w:t>bị</w:t>
      </w:r>
      <w:r>
        <w:rPr>
          <w:spacing w:val="-1"/>
        </w:rPr>
        <w:t> </w:t>
      </w:r>
      <w:r>
        <w:rPr/>
        <w:t>cáo</w:t>
      </w:r>
      <w:r>
        <w:rPr>
          <w:spacing w:val="-2"/>
        </w:rPr>
        <w:t> </w:t>
      </w:r>
      <w:r>
        <w:rPr/>
        <w:t>mức</w:t>
      </w:r>
      <w:r>
        <w:rPr>
          <w:spacing w:val="-2"/>
        </w:rPr>
        <w:t> </w:t>
      </w:r>
      <w:r>
        <w:rPr/>
        <w:t>án</w:t>
      </w:r>
      <w:r>
        <w:rPr>
          <w:spacing w:val="-2"/>
        </w:rPr>
        <w:t> </w:t>
      </w:r>
      <w:r>
        <w:rPr/>
        <w:t>tương</w:t>
      </w:r>
      <w:r>
        <w:rPr>
          <w:spacing w:val="-5"/>
        </w:rPr>
        <w:t> </w:t>
      </w:r>
      <w:r>
        <w:rPr/>
        <w:t>xứng</w:t>
      </w:r>
      <w:r>
        <w:rPr>
          <w:spacing w:val="-1"/>
        </w:rPr>
        <w:t> </w:t>
      </w:r>
      <w:r>
        <w:rPr/>
        <w:t>với</w:t>
      </w:r>
      <w:r>
        <w:rPr>
          <w:spacing w:val="-5"/>
        </w:rPr>
        <w:t> </w:t>
      </w:r>
      <w:r>
        <w:rPr/>
        <w:t>hành</w:t>
      </w:r>
      <w:r>
        <w:rPr>
          <w:spacing w:val="-5"/>
        </w:rPr>
        <w:t> </w:t>
      </w:r>
      <w:r>
        <w:rPr/>
        <w:t>vi</w:t>
      </w:r>
      <w:r>
        <w:rPr>
          <w:spacing w:val="-4"/>
        </w:rPr>
        <w:t> </w:t>
      </w:r>
      <w:r>
        <w:rPr/>
        <w:t>phạm</w:t>
      </w:r>
      <w:r>
        <w:rPr>
          <w:spacing w:val="-6"/>
        </w:rPr>
        <w:t> </w:t>
      </w:r>
      <w:r>
        <w:rPr>
          <w:spacing w:val="-4"/>
        </w:rPr>
        <w:t>tội.</w:t>
      </w:r>
    </w:p>
    <w:p>
      <w:pPr>
        <w:pStyle w:val="ListParagraph"/>
        <w:numPr>
          <w:ilvl w:val="0"/>
          <w:numId w:val="3"/>
        </w:numPr>
        <w:tabs>
          <w:tab w:pos="1499" w:val="left" w:leader="none"/>
        </w:tabs>
        <w:spacing w:line="240" w:lineRule="auto" w:before="108" w:after="0"/>
        <w:ind w:left="1498" w:right="0" w:hanging="398"/>
        <w:jc w:val="both"/>
        <w:rPr>
          <w:sz w:val="28"/>
        </w:rPr>
      </w:pPr>
      <w:r>
        <w:rPr>
          <w:sz w:val="28"/>
        </w:rPr>
        <w:t>Tình</w:t>
      </w:r>
      <w:r>
        <w:rPr>
          <w:spacing w:val="-6"/>
          <w:sz w:val="28"/>
        </w:rPr>
        <w:t> </w:t>
      </w:r>
      <w:r>
        <w:rPr>
          <w:sz w:val="28"/>
        </w:rPr>
        <w:t>tiết</w:t>
      </w:r>
      <w:r>
        <w:rPr>
          <w:spacing w:val="-5"/>
          <w:sz w:val="28"/>
        </w:rPr>
        <w:t> </w:t>
      </w:r>
      <w:r>
        <w:rPr>
          <w:sz w:val="28"/>
        </w:rPr>
        <w:t>tăng</w:t>
      </w:r>
      <w:r>
        <w:rPr>
          <w:spacing w:val="-6"/>
          <w:sz w:val="28"/>
        </w:rPr>
        <w:t> </w:t>
      </w:r>
      <w:r>
        <w:rPr>
          <w:sz w:val="28"/>
        </w:rPr>
        <w:t>nặng,</w:t>
      </w:r>
      <w:r>
        <w:rPr>
          <w:spacing w:val="-4"/>
          <w:sz w:val="28"/>
        </w:rPr>
        <w:t> </w:t>
      </w:r>
      <w:r>
        <w:rPr>
          <w:sz w:val="28"/>
        </w:rPr>
        <w:t>giảm</w:t>
      </w:r>
      <w:r>
        <w:rPr>
          <w:spacing w:val="-7"/>
          <w:sz w:val="28"/>
        </w:rPr>
        <w:t> </w:t>
      </w:r>
      <w:r>
        <w:rPr>
          <w:spacing w:val="-4"/>
          <w:sz w:val="28"/>
        </w:rPr>
        <w:t>nhẹ:</w:t>
      </w:r>
    </w:p>
    <w:p>
      <w:pPr>
        <w:pStyle w:val="BodyText"/>
        <w:spacing w:before="107"/>
        <w:ind w:left="1101" w:firstLine="0"/>
      </w:pPr>
      <w:r>
        <w:rPr/>
        <w:t>Tình</w:t>
      </w:r>
      <w:r>
        <w:rPr>
          <w:spacing w:val="-3"/>
        </w:rPr>
        <w:t> </w:t>
      </w:r>
      <w:r>
        <w:rPr/>
        <w:t>tiết</w:t>
      </w:r>
      <w:r>
        <w:rPr>
          <w:spacing w:val="-5"/>
        </w:rPr>
        <w:t> </w:t>
      </w:r>
      <w:r>
        <w:rPr/>
        <w:t>tăng</w:t>
      </w:r>
      <w:r>
        <w:rPr>
          <w:spacing w:val="-6"/>
        </w:rPr>
        <w:t> </w:t>
      </w:r>
      <w:r>
        <w:rPr/>
        <w:t>nặng:</w:t>
      </w:r>
      <w:r>
        <w:rPr>
          <w:spacing w:val="-5"/>
        </w:rPr>
        <w:t> </w:t>
      </w:r>
      <w:r>
        <w:rPr/>
        <w:t>Bị</w:t>
      </w:r>
      <w:r>
        <w:rPr>
          <w:spacing w:val="-2"/>
        </w:rPr>
        <w:t> </w:t>
      </w:r>
      <w:r>
        <w:rPr/>
        <w:t>cáo</w:t>
      </w:r>
      <w:r>
        <w:rPr>
          <w:spacing w:val="-2"/>
        </w:rPr>
        <w:t> </w:t>
      </w:r>
      <w:r>
        <w:rPr/>
        <w:t>không</w:t>
      </w:r>
      <w:r>
        <w:rPr>
          <w:spacing w:val="-2"/>
        </w:rPr>
        <w:t> </w:t>
      </w:r>
      <w:r>
        <w:rPr/>
        <w:t>bị</w:t>
      </w:r>
      <w:r>
        <w:rPr>
          <w:spacing w:val="-2"/>
        </w:rPr>
        <w:t> </w:t>
      </w:r>
      <w:r>
        <w:rPr/>
        <w:t>áp</w:t>
      </w:r>
      <w:r>
        <w:rPr>
          <w:spacing w:val="-2"/>
        </w:rPr>
        <w:t> </w:t>
      </w:r>
      <w:r>
        <w:rPr/>
        <w:t>dụng</w:t>
      </w:r>
      <w:r>
        <w:rPr>
          <w:spacing w:val="-3"/>
        </w:rPr>
        <w:t> </w:t>
      </w:r>
      <w:r>
        <w:rPr/>
        <w:t>tình</w:t>
      </w:r>
      <w:r>
        <w:rPr>
          <w:spacing w:val="-6"/>
        </w:rPr>
        <w:t> </w:t>
      </w:r>
      <w:r>
        <w:rPr/>
        <w:t>tiết</w:t>
      </w:r>
      <w:r>
        <w:rPr>
          <w:spacing w:val="-5"/>
        </w:rPr>
        <w:t> </w:t>
      </w:r>
      <w:r>
        <w:rPr/>
        <w:t>tăng</w:t>
      </w:r>
      <w:r>
        <w:rPr>
          <w:spacing w:val="-5"/>
        </w:rPr>
        <w:t> </w:t>
      </w:r>
      <w:r>
        <w:rPr>
          <w:spacing w:val="-2"/>
        </w:rPr>
        <w:t>nặng.</w:t>
      </w:r>
    </w:p>
    <w:p>
      <w:pPr>
        <w:pStyle w:val="BodyText"/>
        <w:spacing w:line="276" w:lineRule="auto" w:before="110"/>
        <w:ind w:right="756"/>
      </w:pPr>
      <w:r>
        <w:rPr/>
        <w:t>Tình tiết giảm nhẹ: Quá trình điều tra và tại phiên tòa bị cáo</w:t>
      </w:r>
      <w:r>
        <w:rPr>
          <w:spacing w:val="40"/>
        </w:rPr>
        <w:t> </w:t>
      </w:r>
      <w:r>
        <w:rPr/>
        <w:t>đã thành</w:t>
      </w:r>
      <w:r>
        <w:rPr>
          <w:spacing w:val="40"/>
        </w:rPr>
        <w:t> </w:t>
      </w:r>
      <w:r>
        <w:rPr/>
        <w:t>khẩn khai báo, phạm tội lần đầu và</w:t>
      </w:r>
      <w:r>
        <w:rPr>
          <w:spacing w:val="14"/>
        </w:rPr>
        <w:t> </w:t>
      </w:r>
      <w:r>
        <w:rPr/>
        <w:t>thuộc trường hợp ít nghiêm trọng, bị hại xin</w:t>
      </w:r>
    </w:p>
    <w:p>
      <w:pPr>
        <w:spacing w:after="0" w:line="276" w:lineRule="auto"/>
        <w:sectPr>
          <w:pgSz w:w="11910" w:h="16840"/>
          <w:pgMar w:header="0" w:footer="295" w:top="1040" w:bottom="480" w:left="1320" w:right="360"/>
        </w:sectPr>
      </w:pPr>
    </w:p>
    <w:p>
      <w:pPr>
        <w:pStyle w:val="BodyText"/>
        <w:spacing w:line="278" w:lineRule="auto" w:before="72"/>
        <w:ind w:right="772" w:firstLine="0"/>
      </w:pPr>
      <w:r>
        <w:rPr/>
        <w:t>giảm</w:t>
      </w:r>
      <w:r>
        <w:rPr>
          <w:spacing w:val="-2"/>
        </w:rPr>
        <w:t> </w:t>
      </w:r>
      <w:r>
        <w:rPr/>
        <w:t>nhẹ hình phạt nên được áp dụng các tình tiết giảm</w:t>
      </w:r>
      <w:r>
        <w:rPr>
          <w:spacing w:val="-2"/>
        </w:rPr>
        <w:t> </w:t>
      </w:r>
      <w:r>
        <w:rPr/>
        <w:t>nhẹ trách nhiệm</w:t>
      </w:r>
      <w:r>
        <w:rPr>
          <w:spacing w:val="-2"/>
        </w:rPr>
        <w:t> </w:t>
      </w:r>
      <w:r>
        <w:rPr/>
        <w:t>hình sự quy định tại các điểm s, i khoản 1, khoản 2 Điều 51 Bộ luật Hình sự.</w:t>
      </w:r>
    </w:p>
    <w:p>
      <w:pPr>
        <w:pStyle w:val="ListParagraph"/>
        <w:numPr>
          <w:ilvl w:val="0"/>
          <w:numId w:val="3"/>
        </w:numPr>
        <w:tabs>
          <w:tab w:pos="1503" w:val="left" w:leader="none"/>
        </w:tabs>
        <w:spacing w:line="276" w:lineRule="auto" w:before="0" w:after="0"/>
        <w:ind w:left="382" w:right="766" w:firstLine="719"/>
        <w:jc w:val="both"/>
        <w:rPr>
          <w:sz w:val="28"/>
        </w:rPr>
      </w:pPr>
      <w:r>
        <w:rPr>
          <w:sz w:val="28"/>
        </w:rPr>
        <w:t>Về quyết định hình phạt: Xét bị cáo có nhiều tình tiết giảm</w:t>
      </w:r>
      <w:r>
        <w:rPr>
          <w:spacing w:val="-2"/>
          <w:sz w:val="28"/>
        </w:rPr>
        <w:t> </w:t>
      </w:r>
      <w:r>
        <w:rPr>
          <w:sz w:val="28"/>
        </w:rPr>
        <w:t>nhẹ, bị cáo có nơi cư trú rõ ràng, có khả năng tự cải tạo nên không cần thiết phải cách ly khỏi xã hội, giao bị cáo về cho chính quyền địa phương giám sát, giáo dục cũng đảm bảo tính răn đe và phòng ngừa chung. Ý kiến đề nghị của Viện kiểm sát là có căn cứ.</w:t>
      </w:r>
    </w:p>
    <w:p>
      <w:pPr>
        <w:pStyle w:val="ListParagraph"/>
        <w:numPr>
          <w:ilvl w:val="0"/>
          <w:numId w:val="3"/>
        </w:numPr>
        <w:tabs>
          <w:tab w:pos="1499" w:val="left" w:leader="none"/>
        </w:tabs>
        <w:spacing w:line="240" w:lineRule="auto" w:before="114" w:after="0"/>
        <w:ind w:left="1498" w:right="0" w:hanging="398"/>
        <w:jc w:val="both"/>
        <w:rPr>
          <w:sz w:val="28"/>
        </w:rPr>
      </w:pPr>
      <w:r>
        <w:rPr>
          <w:sz w:val="28"/>
        </w:rPr>
        <w:t>Về</w:t>
      </w:r>
      <w:r>
        <w:rPr>
          <w:spacing w:val="-3"/>
          <w:sz w:val="28"/>
        </w:rPr>
        <w:t> </w:t>
      </w:r>
      <w:r>
        <w:rPr>
          <w:sz w:val="28"/>
        </w:rPr>
        <w:t>vật </w:t>
      </w:r>
      <w:r>
        <w:rPr>
          <w:spacing w:val="-2"/>
          <w:sz w:val="28"/>
        </w:rPr>
        <w:t>chứng:</w:t>
      </w:r>
    </w:p>
    <w:p>
      <w:pPr>
        <w:pStyle w:val="ListParagraph"/>
        <w:numPr>
          <w:ilvl w:val="1"/>
          <w:numId w:val="3"/>
        </w:numPr>
        <w:tabs>
          <w:tab w:pos="1537" w:val="left" w:leader="none"/>
        </w:tabs>
        <w:spacing w:line="276" w:lineRule="auto" w:before="110" w:after="0"/>
        <w:ind w:left="382" w:right="766" w:firstLine="719"/>
        <w:jc w:val="both"/>
        <w:rPr>
          <w:sz w:val="28"/>
        </w:rPr>
      </w:pPr>
      <w:r>
        <w:rPr>
          <w:sz w:val="28"/>
        </w:rPr>
        <w:t>01 (một) Laptop nhãn hiệu LENOVO, màu đen, ID TP00018BTYPE2325VEN,</w:t>
      </w:r>
      <w:r>
        <w:rPr>
          <w:spacing w:val="40"/>
          <w:sz w:val="28"/>
        </w:rPr>
        <w:t> </w:t>
      </w:r>
      <w:r>
        <w:rPr>
          <w:sz w:val="28"/>
        </w:rPr>
        <w:t>Cơ quan điều tra đã trả lại cho chủ sở hữu là bà Hà Anh Th1.</w:t>
      </w:r>
    </w:p>
    <w:p>
      <w:pPr>
        <w:pStyle w:val="ListParagraph"/>
        <w:numPr>
          <w:ilvl w:val="1"/>
          <w:numId w:val="3"/>
        </w:numPr>
        <w:tabs>
          <w:tab w:pos="1275" w:val="left" w:leader="none"/>
        </w:tabs>
        <w:spacing w:line="276" w:lineRule="auto" w:before="61" w:after="0"/>
        <w:ind w:left="382" w:right="771" w:firstLine="719"/>
        <w:jc w:val="both"/>
        <w:rPr>
          <w:sz w:val="28"/>
        </w:rPr>
      </w:pPr>
      <w:r>
        <w:rPr>
          <w:sz w:val="28"/>
        </w:rPr>
        <w:t>Số tiền 150.000đ (một trăm năm mươi ngàn), Cơ quan điều tra đã trả lại cho bà Trần Thị Th2.</w:t>
      </w:r>
    </w:p>
    <w:p>
      <w:pPr>
        <w:pStyle w:val="ListParagraph"/>
        <w:numPr>
          <w:ilvl w:val="0"/>
          <w:numId w:val="3"/>
        </w:numPr>
        <w:tabs>
          <w:tab w:pos="1376" w:val="left" w:leader="none"/>
        </w:tabs>
        <w:spacing w:line="276" w:lineRule="auto" w:before="119" w:after="0"/>
        <w:ind w:left="382" w:right="768" w:firstLine="566"/>
        <w:jc w:val="both"/>
        <w:rPr>
          <w:sz w:val="28"/>
        </w:rPr>
      </w:pPr>
      <w:r>
        <w:rPr>
          <w:sz w:val="28"/>
        </w:rPr>
        <w:t>Về trách nhiệm dân sự: Bà Hà Anh Th1 đã nhận lại máy Laptop. Hồ Chí Th đã trả lại cho bà Trần Thị Th2 số tiền 50.000đ. Các bị hại không có yêu cầu gì nên không xem xét.</w:t>
      </w:r>
    </w:p>
    <w:p>
      <w:pPr>
        <w:pStyle w:val="ListParagraph"/>
        <w:numPr>
          <w:ilvl w:val="0"/>
          <w:numId w:val="3"/>
        </w:numPr>
        <w:tabs>
          <w:tab w:pos="1346" w:val="left" w:leader="none"/>
        </w:tabs>
        <w:spacing w:line="364" w:lineRule="auto" w:before="114" w:after="0"/>
        <w:ind w:left="1101" w:right="1524" w:hanging="154"/>
        <w:jc w:val="both"/>
        <w:rPr>
          <w:sz w:val="28"/>
        </w:rPr>
      </w:pPr>
      <w:r>
        <w:rPr>
          <w:sz w:val="28"/>
        </w:rPr>
        <w:t>Về</w:t>
      </w:r>
      <w:r>
        <w:rPr>
          <w:spacing w:val="-3"/>
          <w:sz w:val="28"/>
        </w:rPr>
        <w:t> </w:t>
      </w:r>
      <w:r>
        <w:rPr>
          <w:sz w:val="28"/>
        </w:rPr>
        <w:t>án</w:t>
      </w:r>
      <w:r>
        <w:rPr>
          <w:spacing w:val="-3"/>
          <w:sz w:val="28"/>
        </w:rPr>
        <w:t> </w:t>
      </w:r>
      <w:r>
        <w:rPr>
          <w:sz w:val="28"/>
        </w:rPr>
        <w:t>phí:</w:t>
      </w:r>
      <w:r>
        <w:rPr>
          <w:spacing w:val="-2"/>
          <w:sz w:val="28"/>
        </w:rPr>
        <w:t> </w:t>
      </w:r>
      <w:r>
        <w:rPr>
          <w:sz w:val="28"/>
        </w:rPr>
        <w:t>Bị</w:t>
      </w:r>
      <w:r>
        <w:rPr>
          <w:spacing w:val="-3"/>
          <w:sz w:val="28"/>
        </w:rPr>
        <w:t> </w:t>
      </w:r>
      <w:r>
        <w:rPr>
          <w:sz w:val="28"/>
        </w:rPr>
        <w:t>cáo</w:t>
      </w:r>
      <w:r>
        <w:rPr>
          <w:spacing w:val="-5"/>
          <w:sz w:val="28"/>
        </w:rPr>
        <w:t> </w:t>
      </w:r>
      <w:r>
        <w:rPr>
          <w:sz w:val="28"/>
        </w:rPr>
        <w:t>phải</w:t>
      </w:r>
      <w:r>
        <w:rPr>
          <w:spacing w:val="-2"/>
          <w:sz w:val="28"/>
        </w:rPr>
        <w:t> </w:t>
      </w:r>
      <w:r>
        <w:rPr>
          <w:sz w:val="28"/>
        </w:rPr>
        <w:t>chịu</w:t>
      </w:r>
      <w:r>
        <w:rPr>
          <w:spacing w:val="-2"/>
          <w:sz w:val="28"/>
        </w:rPr>
        <w:t> </w:t>
      </w:r>
      <w:r>
        <w:rPr>
          <w:sz w:val="28"/>
        </w:rPr>
        <w:t>án</w:t>
      </w:r>
      <w:r>
        <w:rPr>
          <w:spacing w:val="-2"/>
          <w:sz w:val="28"/>
        </w:rPr>
        <w:t> </w:t>
      </w:r>
      <w:r>
        <w:rPr>
          <w:sz w:val="28"/>
        </w:rPr>
        <w:t>phí</w:t>
      </w:r>
      <w:r>
        <w:rPr>
          <w:spacing w:val="-2"/>
          <w:sz w:val="28"/>
        </w:rPr>
        <w:t> </w:t>
      </w:r>
      <w:r>
        <w:rPr>
          <w:sz w:val="28"/>
        </w:rPr>
        <w:t>hình</w:t>
      </w:r>
      <w:r>
        <w:rPr>
          <w:spacing w:val="-6"/>
          <w:sz w:val="28"/>
        </w:rPr>
        <w:t> </w:t>
      </w:r>
      <w:r>
        <w:rPr>
          <w:sz w:val="28"/>
        </w:rPr>
        <w:t>sự</w:t>
      </w:r>
      <w:r>
        <w:rPr>
          <w:spacing w:val="-4"/>
          <w:sz w:val="28"/>
        </w:rPr>
        <w:t> </w:t>
      </w:r>
      <w:r>
        <w:rPr>
          <w:sz w:val="28"/>
        </w:rPr>
        <w:t>sơ</w:t>
      </w:r>
      <w:r>
        <w:rPr>
          <w:spacing w:val="-3"/>
          <w:sz w:val="28"/>
        </w:rPr>
        <w:t> </w:t>
      </w:r>
      <w:r>
        <w:rPr>
          <w:sz w:val="28"/>
        </w:rPr>
        <w:t>thẩm</w:t>
      </w:r>
      <w:r>
        <w:rPr>
          <w:spacing w:val="-8"/>
          <w:sz w:val="28"/>
        </w:rPr>
        <w:t> </w:t>
      </w:r>
      <w:r>
        <w:rPr>
          <w:sz w:val="28"/>
        </w:rPr>
        <w:t>theo</w:t>
      </w:r>
      <w:r>
        <w:rPr>
          <w:spacing w:val="-2"/>
          <w:sz w:val="28"/>
        </w:rPr>
        <w:t> </w:t>
      </w:r>
      <w:r>
        <w:rPr>
          <w:sz w:val="28"/>
        </w:rPr>
        <w:t>quy</w:t>
      </w:r>
      <w:r>
        <w:rPr>
          <w:spacing w:val="-6"/>
          <w:sz w:val="28"/>
        </w:rPr>
        <w:t> </w:t>
      </w:r>
      <w:r>
        <w:rPr>
          <w:sz w:val="28"/>
        </w:rPr>
        <w:t>định. Vì các lẽ trên,</w:t>
      </w:r>
    </w:p>
    <w:p>
      <w:pPr>
        <w:pStyle w:val="Heading1"/>
        <w:spacing w:line="276" w:lineRule="exact"/>
        <w:ind w:right="1197"/>
      </w:pPr>
      <w:r>
        <w:rPr/>
        <w:t>QUYẾT</w:t>
      </w:r>
      <w:r>
        <w:rPr>
          <w:spacing w:val="-4"/>
        </w:rPr>
        <w:t> </w:t>
      </w:r>
      <w:r>
        <w:rPr>
          <w:spacing w:val="-2"/>
        </w:rPr>
        <w:t>ĐỊNH:</w:t>
      </w:r>
    </w:p>
    <w:p>
      <w:pPr>
        <w:pStyle w:val="ListParagraph"/>
        <w:numPr>
          <w:ilvl w:val="0"/>
          <w:numId w:val="4"/>
        </w:numPr>
        <w:tabs>
          <w:tab w:pos="1383" w:val="left" w:leader="none"/>
        </w:tabs>
        <w:spacing w:line="240" w:lineRule="auto" w:before="103" w:after="0"/>
        <w:ind w:left="1382" w:right="0" w:hanging="282"/>
        <w:jc w:val="both"/>
        <w:rPr>
          <w:sz w:val="28"/>
        </w:rPr>
      </w:pPr>
      <w:r>
        <w:rPr>
          <w:sz w:val="28"/>
        </w:rPr>
        <w:t>Tuyên</w:t>
      </w:r>
      <w:r>
        <w:rPr>
          <w:spacing w:val="-1"/>
          <w:sz w:val="28"/>
        </w:rPr>
        <w:t> </w:t>
      </w:r>
      <w:r>
        <w:rPr>
          <w:sz w:val="28"/>
        </w:rPr>
        <w:t>bố</w:t>
      </w:r>
      <w:r>
        <w:rPr>
          <w:spacing w:val="-4"/>
          <w:sz w:val="28"/>
        </w:rPr>
        <w:t> </w:t>
      </w:r>
      <w:r>
        <w:rPr>
          <w:sz w:val="28"/>
        </w:rPr>
        <w:t>bị</w:t>
      </w:r>
      <w:r>
        <w:rPr>
          <w:spacing w:val="-3"/>
          <w:sz w:val="28"/>
        </w:rPr>
        <w:t> </w:t>
      </w:r>
      <w:r>
        <w:rPr>
          <w:sz w:val="28"/>
        </w:rPr>
        <w:t>cáo</w:t>
      </w:r>
      <w:r>
        <w:rPr>
          <w:spacing w:val="1"/>
          <w:sz w:val="28"/>
        </w:rPr>
        <w:t> </w:t>
      </w:r>
      <w:r>
        <w:rPr>
          <w:sz w:val="28"/>
        </w:rPr>
        <w:t>Hồ</w:t>
      </w:r>
      <w:r>
        <w:rPr>
          <w:spacing w:val="-1"/>
          <w:sz w:val="28"/>
        </w:rPr>
        <w:t> </w:t>
      </w:r>
      <w:r>
        <w:rPr>
          <w:sz w:val="28"/>
        </w:rPr>
        <w:t>Chí Th</w:t>
      </w:r>
      <w:r>
        <w:rPr>
          <w:spacing w:val="-4"/>
          <w:sz w:val="28"/>
        </w:rPr>
        <w:t> </w:t>
      </w:r>
      <w:r>
        <w:rPr>
          <w:sz w:val="28"/>
        </w:rPr>
        <w:t>phạm</w:t>
      </w:r>
      <w:r>
        <w:rPr>
          <w:spacing w:val="-6"/>
          <w:sz w:val="28"/>
        </w:rPr>
        <w:t> </w:t>
      </w:r>
      <w:r>
        <w:rPr>
          <w:sz w:val="28"/>
        </w:rPr>
        <w:t>tội “Trộm</w:t>
      </w:r>
      <w:r>
        <w:rPr>
          <w:spacing w:val="-6"/>
          <w:sz w:val="28"/>
        </w:rPr>
        <w:t> </w:t>
      </w:r>
      <w:r>
        <w:rPr>
          <w:sz w:val="28"/>
        </w:rPr>
        <w:t>cắp</w:t>
      </w:r>
      <w:r>
        <w:rPr>
          <w:spacing w:val="-2"/>
          <w:sz w:val="28"/>
        </w:rPr>
        <w:t> </w:t>
      </w:r>
      <w:r>
        <w:rPr>
          <w:sz w:val="28"/>
        </w:rPr>
        <w:t>tài</w:t>
      </w:r>
      <w:r>
        <w:rPr>
          <w:spacing w:val="-3"/>
          <w:sz w:val="28"/>
        </w:rPr>
        <w:t> </w:t>
      </w:r>
      <w:r>
        <w:rPr>
          <w:spacing w:val="-2"/>
          <w:sz w:val="28"/>
        </w:rPr>
        <w:t>sản”.</w:t>
      </w:r>
    </w:p>
    <w:p>
      <w:pPr>
        <w:pStyle w:val="BodyText"/>
        <w:spacing w:line="276" w:lineRule="auto" w:before="48"/>
        <w:ind w:right="768"/>
      </w:pPr>
      <w:r>
        <w:rPr/>
        <w:t>Áp dụng khoản 1 Điều 173; điểm i, s khoản 1, khoản 2 Điều 51; Điều 65 Bộ luật Hình sự. Xử phạt bị cáo Hồ Chí Th 09 (Chín) tháng tù cho hưởng án treo, thời gian thử thách 18 (Mười tám) tháng tính từ ngày tuyên án.</w:t>
      </w:r>
    </w:p>
    <w:p>
      <w:pPr>
        <w:pStyle w:val="BodyText"/>
        <w:spacing w:line="276" w:lineRule="auto" w:before="120"/>
        <w:ind w:right="770" w:firstLine="566"/>
      </w:pPr>
      <w:r>
        <w:rPr/>
        <w:t>Giao bị cáo Hồ Chí Th cho Uỷ ban nhân dân thị trấn Dran, huyện Đơn Dương, tỉnh Lâm Đồng giám sát, giáo dục trong thời gian thử thách. Gia đình bị cáo có trách nhiệm phối hợp với chính quyền địa phương trong việc giám sát, giáo dục bị cáo. Trường hợp người được hưởng án treo thay đổi nơi cư trú thì thực hiện theo quy định của pháp luật về Th1 hành án hình sự.</w:t>
      </w:r>
    </w:p>
    <w:p>
      <w:pPr>
        <w:pStyle w:val="BodyText"/>
        <w:spacing w:line="276" w:lineRule="auto" w:before="119"/>
        <w:ind w:right="777" w:firstLine="566"/>
      </w:pPr>
      <w:r>
        <w:rPr/>
        <w:t>Trong</w:t>
      </w:r>
      <w:r>
        <w:rPr>
          <w:spacing w:val="-1"/>
        </w:rPr>
        <w:t> </w:t>
      </w:r>
      <w:r>
        <w:rPr/>
        <w:t>thời</w:t>
      </w:r>
      <w:r>
        <w:rPr>
          <w:spacing w:val="-3"/>
        </w:rPr>
        <w:t> </w:t>
      </w:r>
      <w:r>
        <w:rPr/>
        <w:t>gian</w:t>
      </w:r>
      <w:r>
        <w:rPr>
          <w:spacing w:val="-1"/>
        </w:rPr>
        <w:t> </w:t>
      </w:r>
      <w:r>
        <w:rPr/>
        <w:t>thử</w:t>
      </w:r>
      <w:r>
        <w:rPr>
          <w:spacing w:val="-3"/>
        </w:rPr>
        <w:t> </w:t>
      </w:r>
      <w:r>
        <w:rPr/>
        <w:t>thách,</w:t>
      </w:r>
      <w:r>
        <w:rPr>
          <w:spacing w:val="-3"/>
        </w:rPr>
        <w:t> </w:t>
      </w:r>
      <w:r>
        <w:rPr/>
        <w:t>người</w:t>
      </w:r>
      <w:r>
        <w:rPr>
          <w:spacing w:val="-1"/>
        </w:rPr>
        <w:t> </w:t>
      </w:r>
      <w:r>
        <w:rPr/>
        <w:t>được</w:t>
      </w:r>
      <w:r>
        <w:rPr>
          <w:spacing w:val="-5"/>
        </w:rPr>
        <w:t> </w:t>
      </w:r>
      <w:r>
        <w:rPr/>
        <w:t>hưởng án</w:t>
      </w:r>
      <w:r>
        <w:rPr>
          <w:spacing w:val="-1"/>
        </w:rPr>
        <w:t> </w:t>
      </w:r>
      <w:r>
        <w:rPr/>
        <w:t>treo</w:t>
      </w:r>
      <w:r>
        <w:rPr>
          <w:spacing w:val="-1"/>
        </w:rPr>
        <w:t> </w:t>
      </w:r>
      <w:r>
        <w:rPr/>
        <w:t>cố</w:t>
      </w:r>
      <w:r>
        <w:rPr>
          <w:spacing w:val="-3"/>
        </w:rPr>
        <w:t> </w:t>
      </w:r>
      <w:r>
        <w:rPr/>
        <w:t>ý</w:t>
      </w:r>
      <w:r>
        <w:rPr>
          <w:spacing w:val="-3"/>
        </w:rPr>
        <w:t> </w:t>
      </w:r>
      <w:r>
        <w:rPr/>
        <w:t>vi</w:t>
      </w:r>
      <w:r>
        <w:rPr>
          <w:spacing w:val="-1"/>
        </w:rPr>
        <w:t> </w:t>
      </w:r>
      <w:r>
        <w:rPr/>
        <w:t>phạm</w:t>
      </w:r>
      <w:r>
        <w:rPr>
          <w:spacing w:val="-6"/>
        </w:rPr>
        <w:t> </w:t>
      </w:r>
      <w:r>
        <w:rPr/>
        <w:t>nghĩa</w:t>
      </w:r>
      <w:r>
        <w:rPr>
          <w:spacing w:val="-2"/>
        </w:rPr>
        <w:t> </w:t>
      </w:r>
      <w:r>
        <w:rPr/>
        <w:t>vụ 02 lần trở lên thì Tòa án có thể quyết định buộc người được hưởng án treo phải chấp hành hình phạt tù của bản án đã cho hưởng án treo theo quy định tại khoản 5 Điều 65 Bộ luật hình sự năm 2015.</w:t>
      </w:r>
    </w:p>
    <w:p>
      <w:pPr>
        <w:pStyle w:val="ListParagraph"/>
        <w:numPr>
          <w:ilvl w:val="0"/>
          <w:numId w:val="4"/>
        </w:numPr>
        <w:tabs>
          <w:tab w:pos="1266" w:val="left" w:leader="none"/>
        </w:tabs>
        <w:spacing w:line="276" w:lineRule="auto" w:before="120" w:after="0"/>
        <w:ind w:left="382" w:right="771" w:firstLine="566"/>
        <w:jc w:val="both"/>
        <w:rPr>
          <w:sz w:val="28"/>
        </w:rPr>
      </w:pPr>
      <w:r>
        <w:rPr>
          <w:sz w:val="28"/>
        </w:rPr>
        <w:t>Về án phí: Áp dụng Điều 135, 136 Bộ luật Tố tụng hình sự; Điều 23 Nghị quyết số 326/2016/UBTVQH14 ngày 30 tháng 12 năm 2016 của Uỷ ban thường vụ Quốc hội. Buộc bị cáo Hồ Chí Th phải nộp 200.000đ án phí hình sự sơ thẩm.</w:t>
      </w:r>
    </w:p>
    <w:p>
      <w:pPr>
        <w:spacing w:after="0" w:line="276" w:lineRule="auto"/>
        <w:jc w:val="both"/>
        <w:rPr>
          <w:sz w:val="28"/>
        </w:rPr>
        <w:sectPr>
          <w:pgSz w:w="11910" w:h="16840"/>
          <w:pgMar w:header="0" w:footer="295" w:top="1040" w:bottom="480" w:left="1320" w:right="360"/>
        </w:sectPr>
      </w:pPr>
    </w:p>
    <w:p>
      <w:pPr>
        <w:pStyle w:val="BodyText"/>
        <w:spacing w:line="276" w:lineRule="auto" w:before="72"/>
        <w:ind w:right="771" w:firstLine="566"/>
      </w:pPr>
      <w:r>
        <w:rPr/>
        <w:t>Trong hạn 15 ngày kể từ ngày tuyên án, bị cáo có quyền kháng cáo để yêu cầu Tòa án nhân dân tỉnh Lâm Đồng xét xử phúc thẩm. Bị hại vắng mặt có quyền kháng cáo trong hạn 15 ngày kể từ ngày nhận được bản án hoặc bản án được niêm yết theo quy định của pháp luật.</w:t>
      </w:r>
    </w:p>
    <w:p>
      <w:pPr>
        <w:pStyle w:val="BodyText"/>
        <w:ind w:left="0" w:firstLine="0"/>
        <w:jc w:val="left"/>
        <w:rPr>
          <w:sz w:val="20"/>
        </w:rPr>
      </w:pPr>
    </w:p>
    <w:p>
      <w:pPr>
        <w:pStyle w:val="BodyText"/>
        <w:spacing w:before="2" w:after="1"/>
        <w:ind w:left="0" w:firstLine="0"/>
        <w:jc w:val="left"/>
        <w:rPr>
          <w:sz w:val="29"/>
        </w:rPr>
      </w:pPr>
    </w:p>
    <w:tbl>
      <w:tblPr>
        <w:tblW w:w="0" w:type="auto"/>
        <w:jc w:val="left"/>
        <w:tblInd w:w="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9"/>
        <w:gridCol w:w="5554"/>
      </w:tblGrid>
      <w:tr>
        <w:trPr>
          <w:trHeight w:val="2605" w:hRule="atLeast"/>
        </w:trPr>
        <w:tc>
          <w:tcPr>
            <w:tcW w:w="4229" w:type="dxa"/>
          </w:tcPr>
          <w:p>
            <w:pPr>
              <w:pStyle w:val="TableParagraph"/>
              <w:spacing w:line="264" w:lineRule="exact"/>
              <w:ind w:left="50"/>
              <w:rPr>
                <w:b/>
                <w:sz w:val="24"/>
              </w:rPr>
            </w:pPr>
            <w:r>
              <w:rPr>
                <w:b/>
                <w:sz w:val="24"/>
              </w:rPr>
              <w:t>Nơi</w:t>
            </w:r>
            <w:r>
              <w:rPr>
                <w:b/>
                <w:spacing w:val="-3"/>
                <w:sz w:val="24"/>
              </w:rPr>
              <w:t> </w:t>
            </w:r>
            <w:r>
              <w:rPr>
                <w:b/>
                <w:spacing w:val="-2"/>
                <w:sz w:val="24"/>
              </w:rPr>
              <w:t>nhận:</w:t>
            </w:r>
          </w:p>
          <w:p>
            <w:pPr>
              <w:pStyle w:val="TableParagraph"/>
              <w:numPr>
                <w:ilvl w:val="0"/>
                <w:numId w:val="5"/>
              </w:numPr>
              <w:tabs>
                <w:tab w:pos="175" w:val="left" w:leader="none"/>
              </w:tabs>
              <w:spacing w:line="251" w:lineRule="exact" w:before="0" w:after="0"/>
              <w:ind w:left="174" w:right="0" w:hanging="125"/>
              <w:jc w:val="left"/>
              <w:rPr>
                <w:sz w:val="22"/>
              </w:rPr>
            </w:pPr>
            <w:r>
              <w:rPr>
                <w:sz w:val="22"/>
              </w:rPr>
              <w:t>TAND</w:t>
            </w:r>
            <w:r>
              <w:rPr>
                <w:spacing w:val="-5"/>
                <w:sz w:val="22"/>
              </w:rPr>
              <w:t> </w:t>
            </w:r>
            <w:r>
              <w:rPr>
                <w:sz w:val="22"/>
              </w:rPr>
              <w:t>tỉnh</w:t>
            </w:r>
            <w:r>
              <w:rPr>
                <w:spacing w:val="-1"/>
                <w:sz w:val="22"/>
              </w:rPr>
              <w:t> </w:t>
            </w:r>
            <w:r>
              <w:rPr>
                <w:sz w:val="22"/>
              </w:rPr>
              <w:t>Lâm</w:t>
            </w:r>
            <w:r>
              <w:rPr>
                <w:spacing w:val="-4"/>
                <w:sz w:val="22"/>
              </w:rPr>
              <w:t> Đồng;</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tỉnh</w:t>
            </w:r>
            <w:r>
              <w:rPr>
                <w:spacing w:val="-1"/>
                <w:sz w:val="22"/>
              </w:rPr>
              <w:t> </w:t>
            </w:r>
            <w:r>
              <w:rPr>
                <w:sz w:val="22"/>
              </w:rPr>
              <w:t>Lâm</w:t>
            </w:r>
            <w:r>
              <w:rPr>
                <w:spacing w:val="-5"/>
                <w:sz w:val="22"/>
              </w:rPr>
              <w:t> </w:t>
            </w:r>
            <w:r>
              <w:rPr>
                <w:spacing w:val="-4"/>
                <w:sz w:val="22"/>
              </w:rPr>
              <w:t>Đồng;</w:t>
            </w:r>
          </w:p>
          <w:p>
            <w:pPr>
              <w:pStyle w:val="TableParagraph"/>
              <w:numPr>
                <w:ilvl w:val="0"/>
                <w:numId w:val="5"/>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2"/>
                <w:sz w:val="22"/>
              </w:rPr>
              <w:t> </w:t>
            </w:r>
            <w:r>
              <w:rPr>
                <w:sz w:val="22"/>
              </w:rPr>
              <w:t>Đơn</w:t>
            </w:r>
            <w:r>
              <w:rPr>
                <w:spacing w:val="-2"/>
                <w:sz w:val="22"/>
              </w:rPr>
              <w:t> Dương;</w:t>
            </w:r>
          </w:p>
          <w:p>
            <w:pPr>
              <w:pStyle w:val="TableParagraph"/>
              <w:numPr>
                <w:ilvl w:val="0"/>
                <w:numId w:val="5"/>
              </w:numPr>
              <w:tabs>
                <w:tab w:pos="175" w:val="left" w:leader="none"/>
              </w:tabs>
              <w:spacing w:line="252" w:lineRule="exact" w:before="0" w:after="0"/>
              <w:ind w:left="174" w:right="0" w:hanging="125"/>
              <w:jc w:val="left"/>
              <w:rPr>
                <w:sz w:val="22"/>
              </w:rPr>
            </w:pPr>
            <w:r>
              <w:rPr>
                <w:sz w:val="22"/>
              </w:rPr>
              <w:t>Sở</w:t>
            </w:r>
            <w:r>
              <w:rPr>
                <w:spacing w:val="-1"/>
                <w:sz w:val="22"/>
              </w:rPr>
              <w:t> </w:t>
            </w:r>
            <w:r>
              <w:rPr>
                <w:sz w:val="22"/>
              </w:rPr>
              <w:t>Tư pháp</w:t>
            </w:r>
            <w:r>
              <w:rPr>
                <w:spacing w:val="-3"/>
                <w:sz w:val="22"/>
              </w:rPr>
              <w:t> </w:t>
            </w:r>
            <w:r>
              <w:rPr>
                <w:sz w:val="22"/>
              </w:rPr>
              <w:t>tỉnh Lâm</w:t>
            </w:r>
            <w:r>
              <w:rPr>
                <w:spacing w:val="-4"/>
                <w:sz w:val="22"/>
              </w:rPr>
              <w:t> </w:t>
            </w:r>
            <w:r>
              <w:rPr>
                <w:spacing w:val="-2"/>
                <w:sz w:val="22"/>
              </w:rPr>
              <w:t>Đồng;</w:t>
            </w:r>
          </w:p>
          <w:p>
            <w:pPr>
              <w:pStyle w:val="TableParagraph"/>
              <w:numPr>
                <w:ilvl w:val="0"/>
                <w:numId w:val="5"/>
              </w:numPr>
              <w:tabs>
                <w:tab w:pos="178" w:val="left" w:leader="none"/>
              </w:tabs>
              <w:spacing w:line="252" w:lineRule="exact" w:before="2" w:after="0"/>
              <w:ind w:left="177" w:right="0" w:hanging="128"/>
              <w:jc w:val="left"/>
              <w:rPr>
                <w:sz w:val="22"/>
              </w:rPr>
            </w:pPr>
            <w:r>
              <w:rPr>
                <w:sz w:val="22"/>
              </w:rPr>
              <w:t>Công</w:t>
            </w:r>
            <w:r>
              <w:rPr>
                <w:spacing w:val="-5"/>
                <w:sz w:val="22"/>
              </w:rPr>
              <w:t> </w:t>
            </w:r>
            <w:r>
              <w:rPr>
                <w:sz w:val="22"/>
              </w:rPr>
              <w:t>an</w:t>
            </w:r>
            <w:r>
              <w:rPr>
                <w:spacing w:val="-1"/>
                <w:sz w:val="22"/>
              </w:rPr>
              <w:t> </w:t>
            </w:r>
            <w:r>
              <w:rPr>
                <w:sz w:val="22"/>
              </w:rPr>
              <w:t>huyện</w:t>
            </w:r>
            <w:r>
              <w:rPr>
                <w:spacing w:val="-1"/>
                <w:sz w:val="22"/>
              </w:rPr>
              <w:t> </w:t>
            </w:r>
            <w:r>
              <w:rPr>
                <w:sz w:val="22"/>
              </w:rPr>
              <w:t>Đơn</w:t>
            </w:r>
            <w:r>
              <w:rPr>
                <w:spacing w:val="-1"/>
                <w:sz w:val="22"/>
              </w:rPr>
              <w:t> </w:t>
            </w:r>
            <w:r>
              <w:rPr>
                <w:spacing w:val="-2"/>
                <w:sz w:val="22"/>
              </w:rPr>
              <w:t>Dương;</w:t>
            </w:r>
          </w:p>
          <w:p>
            <w:pPr>
              <w:pStyle w:val="TableParagraph"/>
              <w:numPr>
                <w:ilvl w:val="0"/>
                <w:numId w:val="5"/>
              </w:numPr>
              <w:tabs>
                <w:tab w:pos="175" w:val="left" w:leader="none"/>
              </w:tabs>
              <w:spacing w:line="252" w:lineRule="exact" w:before="0" w:after="0"/>
              <w:ind w:left="174" w:right="0" w:hanging="125"/>
              <w:jc w:val="left"/>
              <w:rPr>
                <w:sz w:val="22"/>
              </w:rPr>
            </w:pPr>
            <w:r>
              <w:rPr>
                <w:sz w:val="22"/>
              </w:rPr>
              <w:t>Th1</w:t>
            </w:r>
            <w:r>
              <w:rPr>
                <w:spacing w:val="-1"/>
                <w:sz w:val="22"/>
              </w:rPr>
              <w:t> </w:t>
            </w:r>
            <w:r>
              <w:rPr>
                <w:sz w:val="22"/>
              </w:rPr>
              <w:t>hành</w:t>
            </w:r>
            <w:r>
              <w:rPr>
                <w:spacing w:val="-1"/>
                <w:sz w:val="22"/>
              </w:rPr>
              <w:t> </w:t>
            </w:r>
            <w:r>
              <w:rPr>
                <w:sz w:val="22"/>
              </w:rPr>
              <w:t>án</w:t>
            </w:r>
            <w:r>
              <w:rPr>
                <w:spacing w:val="-4"/>
                <w:sz w:val="22"/>
              </w:rPr>
              <w:t> </w:t>
            </w:r>
            <w:r>
              <w:rPr>
                <w:sz w:val="22"/>
              </w:rPr>
              <w:t>dân sự</w:t>
            </w:r>
            <w:r>
              <w:rPr>
                <w:spacing w:val="-1"/>
                <w:sz w:val="22"/>
              </w:rPr>
              <w:t> </w:t>
            </w:r>
            <w:r>
              <w:rPr>
                <w:sz w:val="22"/>
              </w:rPr>
              <w:t>huyện</w:t>
            </w:r>
            <w:r>
              <w:rPr>
                <w:spacing w:val="-3"/>
                <w:sz w:val="22"/>
              </w:rPr>
              <w:t> </w:t>
            </w:r>
            <w:r>
              <w:rPr>
                <w:sz w:val="22"/>
              </w:rPr>
              <w:t>Đơn </w:t>
            </w:r>
            <w:r>
              <w:rPr>
                <w:spacing w:val="-2"/>
                <w:sz w:val="22"/>
              </w:rPr>
              <w:t>Dương;</w:t>
            </w:r>
          </w:p>
          <w:p>
            <w:pPr>
              <w:pStyle w:val="TableParagraph"/>
              <w:numPr>
                <w:ilvl w:val="0"/>
                <w:numId w:val="5"/>
              </w:numPr>
              <w:tabs>
                <w:tab w:pos="178" w:val="left" w:leader="none"/>
              </w:tabs>
              <w:spacing w:line="252" w:lineRule="exact" w:before="0" w:after="0"/>
              <w:ind w:left="177" w:right="0" w:hanging="128"/>
              <w:jc w:val="left"/>
              <w:rPr>
                <w:sz w:val="22"/>
              </w:rPr>
            </w:pPr>
            <w:r>
              <w:rPr>
                <w:sz w:val="22"/>
              </w:rPr>
              <w:t>Bị</w:t>
            </w:r>
            <w:r>
              <w:rPr>
                <w:spacing w:val="-3"/>
                <w:sz w:val="22"/>
              </w:rPr>
              <w:t> </w:t>
            </w:r>
            <w:r>
              <w:rPr>
                <w:sz w:val="22"/>
              </w:rPr>
              <w:t>cáo;</w:t>
            </w:r>
            <w:r>
              <w:rPr>
                <w:spacing w:val="-1"/>
                <w:sz w:val="22"/>
              </w:rPr>
              <w:t> </w:t>
            </w:r>
            <w:r>
              <w:rPr>
                <w:sz w:val="22"/>
              </w:rPr>
              <w:t>Bị </w:t>
            </w:r>
            <w:r>
              <w:rPr>
                <w:spacing w:val="-4"/>
                <w:sz w:val="22"/>
              </w:rPr>
              <w:t>hại;</w:t>
            </w:r>
          </w:p>
          <w:p>
            <w:pPr>
              <w:pStyle w:val="TableParagraph"/>
              <w:numPr>
                <w:ilvl w:val="0"/>
                <w:numId w:val="5"/>
              </w:numPr>
              <w:tabs>
                <w:tab w:pos="175" w:val="left" w:leader="none"/>
              </w:tabs>
              <w:spacing w:line="276" w:lineRule="exact" w:before="0" w:after="0"/>
              <w:ind w:left="174" w:right="0" w:hanging="125"/>
              <w:jc w:val="left"/>
              <w:rPr>
                <w:sz w:val="24"/>
              </w:rPr>
            </w:pPr>
            <w:r>
              <w:rPr>
                <w:sz w:val="22"/>
              </w:rPr>
              <w:t>Lưu</w:t>
            </w:r>
            <w:r>
              <w:rPr>
                <w:spacing w:val="-4"/>
                <w:sz w:val="22"/>
              </w:rPr>
              <w:t> </w:t>
            </w:r>
            <w:r>
              <w:rPr>
                <w:sz w:val="22"/>
              </w:rPr>
              <w:t>HS;</w:t>
            </w:r>
            <w:r>
              <w:rPr>
                <w:spacing w:val="-1"/>
                <w:sz w:val="22"/>
              </w:rPr>
              <w:t> </w:t>
            </w:r>
            <w:r>
              <w:rPr>
                <w:spacing w:val="-4"/>
                <w:sz w:val="22"/>
              </w:rPr>
              <w:t>THA</w:t>
            </w:r>
            <w:r>
              <w:rPr>
                <w:spacing w:val="-4"/>
                <w:sz w:val="24"/>
              </w:rPr>
              <w:t>.</w:t>
            </w:r>
          </w:p>
        </w:tc>
        <w:tc>
          <w:tcPr>
            <w:tcW w:w="5554" w:type="dxa"/>
          </w:tcPr>
          <w:p>
            <w:pPr>
              <w:pStyle w:val="TableParagraph"/>
              <w:spacing w:line="285" w:lineRule="auto"/>
              <w:ind w:left="554" w:firstLine="187"/>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5"/>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rPr>
                <w:sz w:val="30"/>
              </w:rPr>
            </w:pPr>
          </w:p>
          <w:p>
            <w:pPr>
              <w:pStyle w:val="TableParagraph"/>
              <w:rPr>
                <w:sz w:val="30"/>
              </w:rPr>
            </w:pPr>
          </w:p>
          <w:p>
            <w:pPr>
              <w:pStyle w:val="TableParagraph"/>
              <w:rPr>
                <w:sz w:val="30"/>
              </w:rPr>
            </w:pPr>
          </w:p>
          <w:p>
            <w:pPr>
              <w:pStyle w:val="TableParagraph"/>
              <w:spacing w:before="10"/>
              <w:rPr>
                <w:sz w:val="41"/>
              </w:rPr>
            </w:pPr>
          </w:p>
          <w:p>
            <w:pPr>
              <w:pStyle w:val="TableParagraph"/>
              <w:spacing w:line="302" w:lineRule="exact"/>
              <w:ind w:left="1632"/>
              <w:rPr>
                <w:b/>
                <w:sz w:val="28"/>
              </w:rPr>
            </w:pPr>
            <w:r>
              <w:rPr>
                <w:b/>
                <w:sz w:val="28"/>
              </w:rPr>
              <w:t>Phan</w:t>
            </w:r>
            <w:r>
              <w:rPr>
                <w:b/>
                <w:spacing w:val="-4"/>
                <w:sz w:val="28"/>
              </w:rPr>
              <w:t> </w:t>
            </w:r>
            <w:r>
              <w:rPr>
                <w:b/>
                <w:sz w:val="28"/>
              </w:rPr>
              <w:t>Minh</w:t>
            </w:r>
            <w:r>
              <w:rPr>
                <w:b/>
                <w:spacing w:val="-3"/>
                <w:sz w:val="28"/>
              </w:rPr>
              <w:t> </w:t>
            </w:r>
            <w:r>
              <w:rPr>
                <w:b/>
                <w:spacing w:val="-4"/>
                <w:sz w:val="28"/>
              </w:rPr>
              <w:t>Dũng</w:t>
            </w:r>
          </w:p>
        </w:tc>
      </w:tr>
    </w:tbl>
    <w:p>
      <w:pPr>
        <w:spacing w:after="0" w:line="302" w:lineRule="exact"/>
        <w:rPr>
          <w:sz w:val="28"/>
        </w:rPr>
        <w:sectPr>
          <w:pgSz w:w="11910" w:h="16840"/>
          <w:pgMar w:header="0" w:footer="295" w:top="1040" w:bottom="480" w:left="1320" w:right="360"/>
        </w:sectPr>
      </w:pPr>
    </w:p>
    <w:p>
      <w:pPr>
        <w:pStyle w:val="BodyText"/>
        <w:spacing w:before="5"/>
        <w:ind w:left="0" w:firstLine="0"/>
        <w:jc w:val="left"/>
        <w:rPr>
          <w:sz w:val="2"/>
        </w:rPr>
      </w:pPr>
    </w:p>
    <w:tbl>
      <w:tblPr>
        <w:tblW w:w="0" w:type="auto"/>
        <w:jc w:val="left"/>
        <w:tblInd w:w="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63"/>
        <w:gridCol w:w="5134"/>
      </w:tblGrid>
      <w:tr>
        <w:trPr>
          <w:trHeight w:val="2015" w:hRule="atLeast"/>
        </w:trPr>
        <w:tc>
          <w:tcPr>
            <w:tcW w:w="4763" w:type="dxa"/>
          </w:tcPr>
          <w:p>
            <w:pPr>
              <w:pStyle w:val="TableParagraph"/>
              <w:spacing w:line="311" w:lineRule="exact"/>
              <w:ind w:left="50"/>
              <w:rPr>
                <w:b/>
                <w:sz w:val="28"/>
              </w:rPr>
            </w:pPr>
            <w:r>
              <w:rPr>
                <w:b/>
                <w:sz w:val="28"/>
              </w:rPr>
              <w:t>THÀNH</w:t>
            </w:r>
            <w:r>
              <w:rPr>
                <w:b/>
                <w:spacing w:val="-3"/>
                <w:sz w:val="28"/>
              </w:rPr>
              <w:t> </w:t>
            </w:r>
            <w:r>
              <w:rPr>
                <w:b/>
                <w:sz w:val="28"/>
              </w:rPr>
              <w:t>VIÊN</w:t>
            </w:r>
            <w:r>
              <w:rPr>
                <w:b/>
                <w:spacing w:val="-3"/>
                <w:sz w:val="28"/>
              </w:rPr>
              <w:t> </w:t>
            </w:r>
            <w:r>
              <w:rPr>
                <w:b/>
                <w:sz w:val="28"/>
              </w:rPr>
              <w:t>HỘI</w:t>
            </w:r>
            <w:r>
              <w:rPr>
                <w:b/>
                <w:spacing w:val="-5"/>
                <w:sz w:val="28"/>
              </w:rPr>
              <w:t> </w:t>
            </w:r>
            <w:r>
              <w:rPr>
                <w:b/>
                <w:sz w:val="28"/>
              </w:rPr>
              <w:t>ĐỒNG</w:t>
            </w:r>
            <w:r>
              <w:rPr>
                <w:b/>
                <w:spacing w:val="-2"/>
                <w:sz w:val="28"/>
              </w:rPr>
              <w:t> </w:t>
            </w:r>
            <w:r>
              <w:rPr>
                <w:b/>
                <w:sz w:val="28"/>
              </w:rPr>
              <w:t>XÉT</w:t>
            </w:r>
            <w:r>
              <w:rPr>
                <w:b/>
                <w:spacing w:val="-2"/>
                <w:sz w:val="28"/>
              </w:rPr>
              <w:t> </w:t>
            </w:r>
            <w:r>
              <w:rPr>
                <w:b/>
                <w:spacing w:val="-5"/>
                <w:sz w:val="28"/>
              </w:rPr>
              <w:t>XỬ</w:t>
            </w:r>
          </w:p>
          <w:p>
            <w:pPr>
              <w:pStyle w:val="TableParagraph"/>
              <w:rPr>
                <w:sz w:val="30"/>
              </w:rPr>
            </w:pPr>
          </w:p>
          <w:p>
            <w:pPr>
              <w:pStyle w:val="TableParagraph"/>
              <w:rPr>
                <w:sz w:val="30"/>
              </w:rPr>
            </w:pPr>
          </w:p>
          <w:p>
            <w:pPr>
              <w:pStyle w:val="TableParagraph"/>
              <w:rPr>
                <w:sz w:val="30"/>
              </w:rPr>
            </w:pPr>
          </w:p>
          <w:p>
            <w:pPr>
              <w:pStyle w:val="TableParagraph"/>
              <w:spacing w:before="2"/>
              <w:rPr>
                <w:sz w:val="30"/>
              </w:rPr>
            </w:pPr>
          </w:p>
          <w:p>
            <w:pPr>
              <w:pStyle w:val="TableParagraph"/>
              <w:tabs>
                <w:tab w:pos="2259" w:val="left" w:leader="none"/>
              </w:tabs>
              <w:spacing w:line="302" w:lineRule="exact"/>
              <w:ind w:left="50"/>
              <w:rPr>
                <w:b/>
                <w:sz w:val="28"/>
              </w:rPr>
            </w:pPr>
            <w:r>
              <w:rPr>
                <w:b/>
                <w:spacing w:val="-2"/>
                <w:sz w:val="28"/>
              </w:rPr>
              <w:t>Mai</w:t>
            </w:r>
            <w:r>
              <w:rPr>
                <w:b/>
                <w:spacing w:val="-16"/>
                <w:sz w:val="28"/>
              </w:rPr>
              <w:t> </w:t>
            </w:r>
            <w:r>
              <w:rPr>
                <w:b/>
                <w:spacing w:val="-2"/>
                <w:sz w:val="28"/>
              </w:rPr>
              <w:t>Linh</w:t>
            </w:r>
            <w:r>
              <w:rPr>
                <w:b/>
                <w:spacing w:val="-15"/>
                <w:sz w:val="28"/>
              </w:rPr>
              <w:t> </w:t>
            </w:r>
            <w:r>
              <w:rPr>
                <w:b/>
                <w:spacing w:val="-5"/>
                <w:sz w:val="28"/>
              </w:rPr>
              <w:t>Sơn</w:t>
            </w:r>
            <w:r>
              <w:rPr>
                <w:b/>
                <w:sz w:val="28"/>
              </w:rPr>
              <w:tab/>
            </w:r>
            <w:r>
              <w:rPr>
                <w:b/>
                <w:spacing w:val="-4"/>
                <w:sz w:val="28"/>
              </w:rPr>
              <w:t>Nguyễn</w:t>
            </w:r>
            <w:r>
              <w:rPr>
                <w:b/>
                <w:spacing w:val="-10"/>
                <w:sz w:val="28"/>
              </w:rPr>
              <w:t> </w:t>
            </w:r>
            <w:r>
              <w:rPr>
                <w:b/>
                <w:spacing w:val="-4"/>
                <w:sz w:val="28"/>
              </w:rPr>
              <w:t>Thị</w:t>
            </w:r>
            <w:r>
              <w:rPr>
                <w:b/>
                <w:spacing w:val="-6"/>
                <w:sz w:val="28"/>
              </w:rPr>
              <w:t> </w:t>
            </w:r>
            <w:r>
              <w:rPr>
                <w:b/>
                <w:spacing w:val="-4"/>
                <w:sz w:val="28"/>
              </w:rPr>
              <w:t>Sinh</w:t>
            </w:r>
          </w:p>
        </w:tc>
        <w:tc>
          <w:tcPr>
            <w:tcW w:w="5134" w:type="dxa"/>
          </w:tcPr>
          <w:p>
            <w:pPr>
              <w:pStyle w:val="TableParagraph"/>
              <w:spacing w:line="311" w:lineRule="exact"/>
              <w:ind w:left="247" w:right="46"/>
              <w:jc w:val="center"/>
              <w:rPr>
                <w:b/>
                <w:sz w:val="28"/>
              </w:rPr>
            </w:pPr>
            <w:r>
              <w:rPr>
                <w:b/>
                <w:sz w:val="28"/>
              </w:rPr>
              <w:t>THẨM</w:t>
            </w:r>
            <w:r>
              <w:rPr>
                <w:b/>
                <w:spacing w:val="-3"/>
                <w:sz w:val="28"/>
              </w:rPr>
              <w:t> </w:t>
            </w:r>
            <w:r>
              <w:rPr>
                <w:b/>
                <w:sz w:val="28"/>
              </w:rPr>
              <w:t>PHÁN-</w:t>
            </w:r>
            <w:r>
              <w:rPr>
                <w:b/>
                <w:spacing w:val="-3"/>
                <w:sz w:val="28"/>
              </w:rPr>
              <w:t> </w:t>
            </w:r>
            <w:r>
              <w:rPr>
                <w:b/>
                <w:sz w:val="28"/>
              </w:rPr>
              <w:t>CHỦ</w:t>
            </w:r>
            <w:r>
              <w:rPr>
                <w:b/>
                <w:spacing w:val="-3"/>
                <w:sz w:val="28"/>
              </w:rPr>
              <w:t> </w:t>
            </w:r>
            <w:r>
              <w:rPr>
                <w:b/>
                <w:sz w:val="28"/>
              </w:rPr>
              <w:t>TỌA</w:t>
            </w:r>
            <w:r>
              <w:rPr>
                <w:b/>
                <w:spacing w:val="-4"/>
                <w:sz w:val="28"/>
              </w:rPr>
              <w:t> </w:t>
            </w:r>
            <w:r>
              <w:rPr>
                <w:b/>
                <w:sz w:val="28"/>
              </w:rPr>
              <w:t>PHIÊN</w:t>
            </w:r>
            <w:r>
              <w:rPr>
                <w:b/>
                <w:spacing w:val="-2"/>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spacing w:before="2"/>
              <w:rPr>
                <w:sz w:val="30"/>
              </w:rPr>
            </w:pPr>
          </w:p>
          <w:p>
            <w:pPr>
              <w:pStyle w:val="TableParagraph"/>
              <w:spacing w:line="302" w:lineRule="exact"/>
              <w:ind w:left="302" w:right="46"/>
              <w:jc w:val="center"/>
              <w:rPr>
                <w:b/>
                <w:sz w:val="28"/>
              </w:rPr>
            </w:pPr>
            <w:r>
              <w:rPr>
                <w:b/>
                <w:sz w:val="28"/>
              </w:rPr>
              <w:t>Phan</w:t>
            </w:r>
            <w:r>
              <w:rPr>
                <w:b/>
                <w:spacing w:val="-4"/>
                <w:sz w:val="28"/>
              </w:rPr>
              <w:t> </w:t>
            </w:r>
            <w:r>
              <w:rPr>
                <w:b/>
                <w:sz w:val="28"/>
              </w:rPr>
              <w:t>Minh</w:t>
            </w:r>
            <w:r>
              <w:rPr>
                <w:b/>
                <w:spacing w:val="-3"/>
                <w:sz w:val="28"/>
              </w:rPr>
              <w:t> </w:t>
            </w:r>
            <w:r>
              <w:rPr>
                <w:b/>
                <w:spacing w:val="-4"/>
                <w:sz w:val="28"/>
              </w:rPr>
              <w:t>Dũng</w:t>
            </w:r>
          </w:p>
        </w:tc>
      </w:tr>
    </w:tbl>
    <w:sectPr>
      <w:pgSz w:w="11910" w:h="16840"/>
      <w:pgMar w:header="0" w:footer="295" w:top="1100" w:bottom="480" w:left="13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6.190002pt;margin-top:815.935974pt;width:12.6pt;height:13.05pt;mso-position-horizontal-relative:page;mso-position-vertical-relative:page;z-index:-15805952"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2</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4" w:hanging="125"/>
      </w:pPr>
      <w:rPr>
        <w:rFonts w:hint="default"/>
        <w:lang w:val="vi" w:eastAsia="en-US" w:bidi="ar-SA"/>
      </w:rPr>
    </w:lvl>
    <w:lvl w:ilvl="2">
      <w:start w:val="0"/>
      <w:numFmt w:val="bullet"/>
      <w:lvlText w:val="•"/>
      <w:lvlJc w:val="left"/>
      <w:pPr>
        <w:ind w:left="989" w:hanging="125"/>
      </w:pPr>
      <w:rPr>
        <w:rFonts w:hint="default"/>
        <w:lang w:val="vi" w:eastAsia="en-US" w:bidi="ar-SA"/>
      </w:rPr>
    </w:lvl>
    <w:lvl w:ilvl="3">
      <w:start w:val="0"/>
      <w:numFmt w:val="bullet"/>
      <w:lvlText w:val="•"/>
      <w:lvlJc w:val="left"/>
      <w:pPr>
        <w:ind w:left="1394" w:hanging="125"/>
      </w:pPr>
      <w:rPr>
        <w:rFonts w:hint="default"/>
        <w:lang w:val="vi" w:eastAsia="en-US" w:bidi="ar-SA"/>
      </w:rPr>
    </w:lvl>
    <w:lvl w:ilvl="4">
      <w:start w:val="0"/>
      <w:numFmt w:val="bullet"/>
      <w:lvlText w:val="•"/>
      <w:lvlJc w:val="left"/>
      <w:pPr>
        <w:ind w:left="1799" w:hanging="125"/>
      </w:pPr>
      <w:rPr>
        <w:rFonts w:hint="default"/>
        <w:lang w:val="vi" w:eastAsia="en-US" w:bidi="ar-SA"/>
      </w:rPr>
    </w:lvl>
    <w:lvl w:ilvl="5">
      <w:start w:val="0"/>
      <w:numFmt w:val="bullet"/>
      <w:lvlText w:val="•"/>
      <w:lvlJc w:val="left"/>
      <w:pPr>
        <w:ind w:left="2204" w:hanging="125"/>
      </w:pPr>
      <w:rPr>
        <w:rFonts w:hint="default"/>
        <w:lang w:val="vi" w:eastAsia="en-US" w:bidi="ar-SA"/>
      </w:rPr>
    </w:lvl>
    <w:lvl w:ilvl="6">
      <w:start w:val="0"/>
      <w:numFmt w:val="bullet"/>
      <w:lvlText w:val="•"/>
      <w:lvlJc w:val="left"/>
      <w:pPr>
        <w:ind w:left="2609" w:hanging="125"/>
      </w:pPr>
      <w:rPr>
        <w:rFonts w:hint="default"/>
        <w:lang w:val="vi" w:eastAsia="en-US" w:bidi="ar-SA"/>
      </w:rPr>
    </w:lvl>
    <w:lvl w:ilvl="7">
      <w:start w:val="0"/>
      <w:numFmt w:val="bullet"/>
      <w:lvlText w:val="•"/>
      <w:lvlJc w:val="left"/>
      <w:pPr>
        <w:ind w:left="3014" w:hanging="125"/>
      </w:pPr>
      <w:rPr>
        <w:rFonts w:hint="default"/>
        <w:lang w:val="vi" w:eastAsia="en-US" w:bidi="ar-SA"/>
      </w:rPr>
    </w:lvl>
    <w:lvl w:ilvl="8">
      <w:start w:val="0"/>
      <w:numFmt w:val="bullet"/>
      <w:lvlText w:val="•"/>
      <w:lvlJc w:val="left"/>
      <w:pPr>
        <w:ind w:left="3419" w:hanging="125"/>
      </w:pPr>
      <w:rPr>
        <w:rFonts w:hint="default"/>
        <w:lang w:val="vi" w:eastAsia="en-US" w:bidi="ar-SA"/>
      </w:rPr>
    </w:lvl>
  </w:abstractNum>
  <w:abstractNum w:abstractNumId="3">
    <w:multiLevelType w:val="hybridMultilevel"/>
    <w:lvl w:ilvl="0">
      <w:start w:val="1"/>
      <w:numFmt w:val="decimal"/>
      <w:lvlText w:val="%1."/>
      <w:lvlJc w:val="left"/>
      <w:pPr>
        <w:ind w:left="1382" w:hanging="28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64" w:hanging="281"/>
      </w:pPr>
      <w:rPr>
        <w:rFonts w:hint="default"/>
        <w:lang w:val="vi" w:eastAsia="en-US" w:bidi="ar-SA"/>
      </w:rPr>
    </w:lvl>
    <w:lvl w:ilvl="2">
      <w:start w:val="0"/>
      <w:numFmt w:val="bullet"/>
      <w:lvlText w:val="•"/>
      <w:lvlJc w:val="left"/>
      <w:pPr>
        <w:ind w:left="3149" w:hanging="281"/>
      </w:pPr>
      <w:rPr>
        <w:rFonts w:hint="default"/>
        <w:lang w:val="vi" w:eastAsia="en-US" w:bidi="ar-SA"/>
      </w:rPr>
    </w:lvl>
    <w:lvl w:ilvl="3">
      <w:start w:val="0"/>
      <w:numFmt w:val="bullet"/>
      <w:lvlText w:val="•"/>
      <w:lvlJc w:val="left"/>
      <w:pPr>
        <w:ind w:left="4034" w:hanging="281"/>
      </w:pPr>
      <w:rPr>
        <w:rFonts w:hint="default"/>
        <w:lang w:val="vi" w:eastAsia="en-US" w:bidi="ar-SA"/>
      </w:rPr>
    </w:lvl>
    <w:lvl w:ilvl="4">
      <w:start w:val="0"/>
      <w:numFmt w:val="bullet"/>
      <w:lvlText w:val="•"/>
      <w:lvlJc w:val="left"/>
      <w:pPr>
        <w:ind w:left="4919" w:hanging="281"/>
      </w:pPr>
      <w:rPr>
        <w:rFonts w:hint="default"/>
        <w:lang w:val="vi" w:eastAsia="en-US" w:bidi="ar-SA"/>
      </w:rPr>
    </w:lvl>
    <w:lvl w:ilvl="5">
      <w:start w:val="0"/>
      <w:numFmt w:val="bullet"/>
      <w:lvlText w:val="•"/>
      <w:lvlJc w:val="left"/>
      <w:pPr>
        <w:ind w:left="5804" w:hanging="281"/>
      </w:pPr>
      <w:rPr>
        <w:rFonts w:hint="default"/>
        <w:lang w:val="vi" w:eastAsia="en-US" w:bidi="ar-SA"/>
      </w:rPr>
    </w:lvl>
    <w:lvl w:ilvl="6">
      <w:start w:val="0"/>
      <w:numFmt w:val="bullet"/>
      <w:lvlText w:val="•"/>
      <w:lvlJc w:val="left"/>
      <w:pPr>
        <w:ind w:left="6689" w:hanging="281"/>
      </w:pPr>
      <w:rPr>
        <w:rFonts w:hint="default"/>
        <w:lang w:val="vi" w:eastAsia="en-US" w:bidi="ar-SA"/>
      </w:rPr>
    </w:lvl>
    <w:lvl w:ilvl="7">
      <w:start w:val="0"/>
      <w:numFmt w:val="bullet"/>
      <w:lvlText w:val="•"/>
      <w:lvlJc w:val="left"/>
      <w:pPr>
        <w:ind w:left="7574" w:hanging="281"/>
      </w:pPr>
      <w:rPr>
        <w:rFonts w:hint="default"/>
        <w:lang w:val="vi" w:eastAsia="en-US" w:bidi="ar-SA"/>
      </w:rPr>
    </w:lvl>
    <w:lvl w:ilvl="8">
      <w:start w:val="0"/>
      <w:numFmt w:val="bullet"/>
      <w:lvlText w:val="•"/>
      <w:lvlJc w:val="left"/>
      <w:pPr>
        <w:ind w:left="8459" w:hanging="281"/>
      </w:pPr>
      <w:rPr>
        <w:rFonts w:hint="default"/>
        <w:lang w:val="vi" w:eastAsia="en-US" w:bidi="ar-SA"/>
      </w:rPr>
    </w:lvl>
  </w:abstractNum>
  <w:abstractNum w:abstractNumId="2">
    <w:multiLevelType w:val="hybridMultilevel"/>
    <w:lvl w:ilvl="0">
      <w:start w:val="1"/>
      <w:numFmt w:val="decimal"/>
      <w:lvlText w:val="[%1]"/>
      <w:lvlJc w:val="left"/>
      <w:pPr>
        <w:ind w:left="382" w:hanging="42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82" w:hanging="43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349" w:hanging="435"/>
      </w:pPr>
      <w:rPr>
        <w:rFonts w:hint="default"/>
        <w:lang w:val="vi" w:eastAsia="en-US" w:bidi="ar-SA"/>
      </w:rPr>
    </w:lvl>
    <w:lvl w:ilvl="3">
      <w:start w:val="0"/>
      <w:numFmt w:val="bullet"/>
      <w:lvlText w:val="•"/>
      <w:lvlJc w:val="left"/>
      <w:pPr>
        <w:ind w:left="3334" w:hanging="435"/>
      </w:pPr>
      <w:rPr>
        <w:rFonts w:hint="default"/>
        <w:lang w:val="vi" w:eastAsia="en-US" w:bidi="ar-SA"/>
      </w:rPr>
    </w:lvl>
    <w:lvl w:ilvl="4">
      <w:start w:val="0"/>
      <w:numFmt w:val="bullet"/>
      <w:lvlText w:val="•"/>
      <w:lvlJc w:val="left"/>
      <w:pPr>
        <w:ind w:left="4319" w:hanging="435"/>
      </w:pPr>
      <w:rPr>
        <w:rFonts w:hint="default"/>
        <w:lang w:val="vi" w:eastAsia="en-US" w:bidi="ar-SA"/>
      </w:rPr>
    </w:lvl>
    <w:lvl w:ilvl="5">
      <w:start w:val="0"/>
      <w:numFmt w:val="bullet"/>
      <w:lvlText w:val="•"/>
      <w:lvlJc w:val="left"/>
      <w:pPr>
        <w:ind w:left="5304" w:hanging="435"/>
      </w:pPr>
      <w:rPr>
        <w:rFonts w:hint="default"/>
        <w:lang w:val="vi" w:eastAsia="en-US" w:bidi="ar-SA"/>
      </w:rPr>
    </w:lvl>
    <w:lvl w:ilvl="6">
      <w:start w:val="0"/>
      <w:numFmt w:val="bullet"/>
      <w:lvlText w:val="•"/>
      <w:lvlJc w:val="left"/>
      <w:pPr>
        <w:ind w:left="6289" w:hanging="435"/>
      </w:pPr>
      <w:rPr>
        <w:rFonts w:hint="default"/>
        <w:lang w:val="vi" w:eastAsia="en-US" w:bidi="ar-SA"/>
      </w:rPr>
    </w:lvl>
    <w:lvl w:ilvl="7">
      <w:start w:val="0"/>
      <w:numFmt w:val="bullet"/>
      <w:lvlText w:val="•"/>
      <w:lvlJc w:val="left"/>
      <w:pPr>
        <w:ind w:left="7274" w:hanging="435"/>
      </w:pPr>
      <w:rPr>
        <w:rFonts w:hint="default"/>
        <w:lang w:val="vi" w:eastAsia="en-US" w:bidi="ar-SA"/>
      </w:rPr>
    </w:lvl>
    <w:lvl w:ilvl="8">
      <w:start w:val="0"/>
      <w:numFmt w:val="bullet"/>
      <w:lvlText w:val="•"/>
      <w:lvlJc w:val="left"/>
      <w:pPr>
        <w:ind w:left="8259" w:hanging="435"/>
      </w:pPr>
      <w:rPr>
        <w:rFonts w:hint="default"/>
        <w:lang w:val="vi" w:eastAsia="en-US" w:bidi="ar-SA"/>
      </w:rPr>
    </w:lvl>
  </w:abstractNum>
  <w:abstractNum w:abstractNumId="1">
    <w:multiLevelType w:val="hybridMultilevel"/>
    <w:lvl w:ilvl="0">
      <w:start w:val="1"/>
      <w:numFmt w:val="decimal"/>
      <w:lvlText w:val="%1."/>
      <w:lvlJc w:val="left"/>
      <w:pPr>
        <w:ind w:left="382" w:hanging="28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364" w:hanging="286"/>
      </w:pPr>
      <w:rPr>
        <w:rFonts w:hint="default"/>
        <w:lang w:val="vi" w:eastAsia="en-US" w:bidi="ar-SA"/>
      </w:rPr>
    </w:lvl>
    <w:lvl w:ilvl="2">
      <w:start w:val="0"/>
      <w:numFmt w:val="bullet"/>
      <w:lvlText w:val="•"/>
      <w:lvlJc w:val="left"/>
      <w:pPr>
        <w:ind w:left="2349" w:hanging="286"/>
      </w:pPr>
      <w:rPr>
        <w:rFonts w:hint="default"/>
        <w:lang w:val="vi" w:eastAsia="en-US" w:bidi="ar-SA"/>
      </w:rPr>
    </w:lvl>
    <w:lvl w:ilvl="3">
      <w:start w:val="0"/>
      <w:numFmt w:val="bullet"/>
      <w:lvlText w:val="•"/>
      <w:lvlJc w:val="left"/>
      <w:pPr>
        <w:ind w:left="3334" w:hanging="286"/>
      </w:pPr>
      <w:rPr>
        <w:rFonts w:hint="default"/>
        <w:lang w:val="vi" w:eastAsia="en-US" w:bidi="ar-SA"/>
      </w:rPr>
    </w:lvl>
    <w:lvl w:ilvl="4">
      <w:start w:val="0"/>
      <w:numFmt w:val="bullet"/>
      <w:lvlText w:val="•"/>
      <w:lvlJc w:val="left"/>
      <w:pPr>
        <w:ind w:left="4319" w:hanging="286"/>
      </w:pPr>
      <w:rPr>
        <w:rFonts w:hint="default"/>
        <w:lang w:val="vi" w:eastAsia="en-US" w:bidi="ar-SA"/>
      </w:rPr>
    </w:lvl>
    <w:lvl w:ilvl="5">
      <w:start w:val="0"/>
      <w:numFmt w:val="bullet"/>
      <w:lvlText w:val="•"/>
      <w:lvlJc w:val="left"/>
      <w:pPr>
        <w:ind w:left="5304" w:hanging="286"/>
      </w:pPr>
      <w:rPr>
        <w:rFonts w:hint="default"/>
        <w:lang w:val="vi" w:eastAsia="en-US" w:bidi="ar-SA"/>
      </w:rPr>
    </w:lvl>
    <w:lvl w:ilvl="6">
      <w:start w:val="0"/>
      <w:numFmt w:val="bullet"/>
      <w:lvlText w:val="•"/>
      <w:lvlJc w:val="left"/>
      <w:pPr>
        <w:ind w:left="6289" w:hanging="286"/>
      </w:pPr>
      <w:rPr>
        <w:rFonts w:hint="default"/>
        <w:lang w:val="vi" w:eastAsia="en-US" w:bidi="ar-SA"/>
      </w:rPr>
    </w:lvl>
    <w:lvl w:ilvl="7">
      <w:start w:val="0"/>
      <w:numFmt w:val="bullet"/>
      <w:lvlText w:val="•"/>
      <w:lvlJc w:val="left"/>
      <w:pPr>
        <w:ind w:left="7274" w:hanging="286"/>
      </w:pPr>
      <w:rPr>
        <w:rFonts w:hint="default"/>
        <w:lang w:val="vi" w:eastAsia="en-US" w:bidi="ar-SA"/>
      </w:rPr>
    </w:lvl>
    <w:lvl w:ilvl="8">
      <w:start w:val="0"/>
      <w:numFmt w:val="bullet"/>
      <w:lvlText w:val="•"/>
      <w:lvlJc w:val="left"/>
      <w:pPr>
        <w:ind w:left="8259" w:hanging="286"/>
      </w:pPr>
      <w:rPr>
        <w:rFonts w:hint="default"/>
        <w:lang w:val="vi" w:eastAsia="en-US" w:bidi="ar-SA"/>
      </w:rPr>
    </w:lvl>
  </w:abstractNum>
  <w:abstractNum w:abstractNumId="0">
    <w:multiLevelType w:val="hybridMultilevel"/>
    <w:lvl w:ilvl="0">
      <w:start w:val="1"/>
      <w:numFmt w:val="decimal"/>
      <w:lvlText w:val="%1."/>
      <w:lvlJc w:val="left"/>
      <w:pPr>
        <w:ind w:left="138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82" w:hanging="173"/>
      </w:pPr>
      <w:rPr>
        <w:rFonts w:hint="default" w:ascii="Times New Roman" w:hAnsi="Times New Roman" w:eastAsia="Times New Roman" w:cs="Times New Roman"/>
        <w:w w:val="100"/>
        <w:lang w:val="vi" w:eastAsia="en-US" w:bidi="ar-SA"/>
      </w:rPr>
    </w:lvl>
    <w:lvl w:ilvl="2">
      <w:start w:val="0"/>
      <w:numFmt w:val="bullet"/>
      <w:lvlText w:val="•"/>
      <w:lvlJc w:val="left"/>
      <w:pPr>
        <w:ind w:left="2363" w:hanging="173"/>
      </w:pPr>
      <w:rPr>
        <w:rFonts w:hint="default"/>
        <w:lang w:val="vi" w:eastAsia="en-US" w:bidi="ar-SA"/>
      </w:rPr>
    </w:lvl>
    <w:lvl w:ilvl="3">
      <w:start w:val="0"/>
      <w:numFmt w:val="bullet"/>
      <w:lvlText w:val="•"/>
      <w:lvlJc w:val="left"/>
      <w:pPr>
        <w:ind w:left="3346" w:hanging="173"/>
      </w:pPr>
      <w:rPr>
        <w:rFonts w:hint="default"/>
        <w:lang w:val="vi" w:eastAsia="en-US" w:bidi="ar-SA"/>
      </w:rPr>
    </w:lvl>
    <w:lvl w:ilvl="4">
      <w:start w:val="0"/>
      <w:numFmt w:val="bullet"/>
      <w:lvlText w:val="•"/>
      <w:lvlJc w:val="left"/>
      <w:pPr>
        <w:ind w:left="4329" w:hanging="173"/>
      </w:pPr>
      <w:rPr>
        <w:rFonts w:hint="default"/>
        <w:lang w:val="vi" w:eastAsia="en-US" w:bidi="ar-SA"/>
      </w:rPr>
    </w:lvl>
    <w:lvl w:ilvl="5">
      <w:start w:val="0"/>
      <w:numFmt w:val="bullet"/>
      <w:lvlText w:val="•"/>
      <w:lvlJc w:val="left"/>
      <w:pPr>
        <w:ind w:left="5312" w:hanging="173"/>
      </w:pPr>
      <w:rPr>
        <w:rFonts w:hint="default"/>
        <w:lang w:val="vi" w:eastAsia="en-US" w:bidi="ar-SA"/>
      </w:rPr>
    </w:lvl>
    <w:lvl w:ilvl="6">
      <w:start w:val="0"/>
      <w:numFmt w:val="bullet"/>
      <w:lvlText w:val="•"/>
      <w:lvlJc w:val="left"/>
      <w:pPr>
        <w:ind w:left="6296" w:hanging="173"/>
      </w:pPr>
      <w:rPr>
        <w:rFonts w:hint="default"/>
        <w:lang w:val="vi" w:eastAsia="en-US" w:bidi="ar-SA"/>
      </w:rPr>
    </w:lvl>
    <w:lvl w:ilvl="7">
      <w:start w:val="0"/>
      <w:numFmt w:val="bullet"/>
      <w:lvlText w:val="•"/>
      <w:lvlJc w:val="left"/>
      <w:pPr>
        <w:ind w:left="7279" w:hanging="173"/>
      </w:pPr>
      <w:rPr>
        <w:rFonts w:hint="default"/>
        <w:lang w:val="vi" w:eastAsia="en-US" w:bidi="ar-SA"/>
      </w:rPr>
    </w:lvl>
    <w:lvl w:ilvl="8">
      <w:start w:val="0"/>
      <w:numFmt w:val="bullet"/>
      <w:lvlText w:val="•"/>
      <w:lvlJc w:val="left"/>
      <w:pPr>
        <w:ind w:left="8262" w:hanging="173"/>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8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540" w:right="192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38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2023-04-24T16:22:52Z</dcterms:created>
  <dcterms:modified xsi:type="dcterms:W3CDTF">2023-04-24T16:22:52Z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