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jc w:val="left"/>
        <w:rPr>
          <w:sz w:val="2"/>
        </w:rPr>
      </w:pPr>
    </w:p>
    <w:tbl>
      <w:tblPr>
        <w:tblW w:w="0" w:type="auto"/>
        <w:jc w:val="left"/>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15"/>
        <w:gridCol w:w="5709"/>
      </w:tblGrid>
      <w:tr>
        <w:trPr>
          <w:trHeight w:val="1708" w:hRule="atLeast"/>
        </w:trPr>
        <w:tc>
          <w:tcPr>
            <w:tcW w:w="3315" w:type="dxa"/>
          </w:tcPr>
          <w:p>
            <w:pPr>
              <w:pStyle w:val="TableParagraph"/>
              <w:spacing w:line="278" w:lineRule="auto" w:after="42"/>
              <w:ind w:left="46" w:right="236"/>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TỈNH NINH BÌNH</w:t>
            </w:r>
          </w:p>
          <w:p>
            <w:pPr>
              <w:pStyle w:val="TableParagraph"/>
              <w:spacing w:line="20" w:lineRule="exact"/>
              <w:ind w:left="595"/>
              <w:rPr>
                <w:sz w:val="2"/>
              </w:rPr>
            </w:pPr>
            <w:r>
              <w:rPr>
                <w:sz w:val="2"/>
              </w:rPr>
              <w:pict>
                <v:group style="width:90.45pt;height:.75pt;mso-position-horizontal-relative:char;mso-position-vertical-relative:line" id="docshapegroup2" coordorigin="0,0" coordsize="1809,15">
                  <v:line style="position:absolute" from="0,8" to="1809,8" stroked="true" strokeweight=".75pt" strokecolor="#000000">
                    <v:stroke dashstyle="solid"/>
                  </v:line>
                </v:group>
              </w:pict>
            </w:r>
            <w:r>
              <w:rPr>
                <w:sz w:val="2"/>
              </w:rPr>
            </w:r>
          </w:p>
          <w:p>
            <w:pPr>
              <w:pStyle w:val="TableParagraph"/>
              <w:spacing w:line="370" w:lineRule="atLeast" w:before="192"/>
              <w:ind w:left="51" w:right="236"/>
              <w:jc w:val="center"/>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35/2022/HS-ST Ngày 30-11-2022</w:t>
            </w:r>
          </w:p>
        </w:tc>
        <w:tc>
          <w:tcPr>
            <w:tcW w:w="5709" w:type="dxa"/>
          </w:tcPr>
          <w:p>
            <w:pPr>
              <w:pStyle w:val="TableParagraph"/>
              <w:spacing w:line="287" w:lineRule="exact"/>
              <w:ind w:left="244" w:right="57"/>
              <w:jc w:val="center"/>
              <w:rPr>
                <w:b/>
                <w:sz w:val="26"/>
              </w:rPr>
            </w:pPr>
            <w:r>
              <w:rPr>
                <w:b/>
                <w:sz w:val="26"/>
              </w:rPr>
              <w:t>CỘNG</w:t>
            </w:r>
            <w:r>
              <w:rPr>
                <w:b/>
                <w:spacing w:val="-7"/>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before="45"/>
              <w:ind w:left="244" w:right="52"/>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8"/>
        <w:ind w:left="0" w:firstLine="0"/>
        <w:jc w:val="left"/>
        <w:rPr>
          <w:sz w:val="26"/>
        </w:rPr>
      </w:pPr>
    </w:p>
    <w:p>
      <w:pPr>
        <w:pStyle w:val="Heading1"/>
        <w:spacing w:line="240" w:lineRule="auto" w:before="89"/>
        <w:ind w:left="3839"/>
        <w:jc w:val="left"/>
      </w:pPr>
      <w:r>
        <w:rPr/>
        <w:pict>
          <v:line style="position:absolute;mso-position-horizontal-relative:page;mso-position-vertical-relative:paragraph;z-index:-15836160" from="324.950012pt,-63.939667pt" to="489.100012pt,-63.939667pt" stroked="true" strokeweight=".75pt" strokecolor="#000000">
            <v:stroke dashstyle="solid"/>
            <w10:wrap type="none"/>
          </v:line>
        </w:pict>
      </w:r>
      <w:r>
        <w:rPr/>
        <w:t>NHÂN</w:t>
      </w:r>
      <w:r>
        <w:rPr>
          <w:spacing w:val="-5"/>
        </w:rPr>
        <w:t> </w:t>
      </w:r>
      <w:r>
        <w:rPr>
          <w:spacing w:val="-4"/>
        </w:rPr>
        <w:t>DANH</w:t>
      </w:r>
    </w:p>
    <w:p>
      <w:pPr>
        <w:spacing w:line="396" w:lineRule="auto" w:before="48"/>
        <w:ind w:left="2538" w:right="769" w:hanging="1014"/>
        <w:jc w:val="left"/>
        <w:rPr>
          <w:b/>
          <w:sz w:val="28"/>
        </w:rPr>
      </w:pPr>
      <w:r>
        <w:rPr>
          <w:b/>
          <w:sz w:val="28"/>
        </w:rPr>
        <w:t>NƯỚC</w:t>
      </w:r>
      <w:r>
        <w:rPr>
          <w:b/>
          <w:spacing w:val="-3"/>
          <w:sz w:val="28"/>
        </w:rPr>
        <w:t> </w:t>
      </w:r>
      <w:r>
        <w:rPr>
          <w:b/>
          <w:sz w:val="28"/>
        </w:rPr>
        <w:t>CỘNG</w:t>
      </w:r>
      <w:r>
        <w:rPr>
          <w:b/>
          <w:spacing w:val="-2"/>
          <w:sz w:val="28"/>
        </w:rPr>
        <w:t> </w:t>
      </w:r>
      <w:r>
        <w:rPr>
          <w:b/>
          <w:sz w:val="28"/>
        </w:rPr>
        <w:t>HÒA</w:t>
      </w:r>
      <w:r>
        <w:rPr>
          <w:b/>
          <w:spacing w:val="-4"/>
          <w:sz w:val="28"/>
        </w:rPr>
        <w:t> </w:t>
      </w:r>
      <w:r>
        <w:rPr>
          <w:b/>
          <w:sz w:val="28"/>
        </w:rPr>
        <w:t>XÃ</w:t>
      </w:r>
      <w:r>
        <w:rPr>
          <w:b/>
          <w:spacing w:val="-4"/>
          <w:sz w:val="28"/>
        </w:rPr>
        <w:t> </w:t>
      </w:r>
      <w:r>
        <w:rPr>
          <w:b/>
          <w:sz w:val="28"/>
        </w:rPr>
        <w:t>HỘI</w:t>
      </w:r>
      <w:r>
        <w:rPr>
          <w:b/>
          <w:spacing w:val="-2"/>
          <w:sz w:val="28"/>
        </w:rPr>
        <w:t> </w:t>
      </w:r>
      <w:r>
        <w:rPr>
          <w:b/>
          <w:sz w:val="28"/>
        </w:rPr>
        <w:t>CHỦ</w:t>
      </w:r>
      <w:r>
        <w:rPr>
          <w:b/>
          <w:spacing w:val="-5"/>
          <w:sz w:val="28"/>
        </w:rPr>
        <w:t> </w:t>
      </w:r>
      <w:r>
        <w:rPr>
          <w:b/>
          <w:sz w:val="28"/>
        </w:rPr>
        <w:t>NGHĨA</w:t>
      </w:r>
      <w:r>
        <w:rPr>
          <w:b/>
          <w:spacing w:val="-4"/>
          <w:sz w:val="28"/>
        </w:rPr>
        <w:t> </w:t>
      </w:r>
      <w:r>
        <w:rPr>
          <w:b/>
          <w:sz w:val="28"/>
        </w:rPr>
        <w:t>VIỆT</w:t>
      </w:r>
      <w:r>
        <w:rPr>
          <w:b/>
          <w:spacing w:val="-3"/>
          <w:sz w:val="28"/>
        </w:rPr>
        <w:t> </w:t>
      </w:r>
      <w:r>
        <w:rPr>
          <w:b/>
          <w:sz w:val="28"/>
        </w:rPr>
        <w:t>NAM TÒA ÁN NHÂN DÂN TỈNH NINH BÌNH</w:t>
      </w:r>
    </w:p>
    <w:p>
      <w:pPr>
        <w:pStyle w:val="Heading3"/>
        <w:ind w:left="881"/>
        <w:jc w:val="left"/>
        <w:rPr>
          <w:i w:val="0"/>
        </w:rPr>
      </w:pPr>
      <w:r>
        <w:rPr>
          <w:i/>
        </w:rPr>
        <w:t>-</w:t>
      </w:r>
      <w:r>
        <w:rPr>
          <w:i/>
          <w:spacing w:val="-3"/>
        </w:rPr>
        <w:t> </w:t>
      </w:r>
      <w:r>
        <w:rPr>
          <w:i/>
        </w:rPr>
        <w:t>Thành</w:t>
      </w:r>
      <w:r>
        <w:rPr>
          <w:i/>
          <w:spacing w:val="-2"/>
        </w:rPr>
        <w:t> </w:t>
      </w:r>
      <w:r>
        <w:rPr>
          <w:i/>
        </w:rPr>
        <w:t>phần</w:t>
      </w:r>
      <w:r>
        <w:rPr>
          <w:i/>
          <w:spacing w:val="-2"/>
        </w:rPr>
        <w:t> </w:t>
      </w:r>
      <w:r>
        <w:rPr>
          <w:i/>
        </w:rPr>
        <w:t>Hội</w:t>
      </w:r>
      <w:r>
        <w:rPr>
          <w:i/>
          <w:spacing w:val="-3"/>
        </w:rPr>
        <w:t> </w:t>
      </w:r>
      <w:r>
        <w:rPr>
          <w:i/>
        </w:rPr>
        <w:t>đồng</w:t>
      </w:r>
      <w:r>
        <w:rPr>
          <w:i/>
          <w:spacing w:val="-5"/>
        </w:rPr>
        <w:t> </w:t>
      </w:r>
      <w:r>
        <w:rPr>
          <w:i/>
        </w:rPr>
        <w:t>xét</w:t>
      </w:r>
      <w:r>
        <w:rPr>
          <w:i/>
          <w:spacing w:val="67"/>
        </w:rPr>
        <w:t> </w:t>
      </w:r>
      <w:r>
        <w:rPr>
          <w:i/>
        </w:rPr>
        <w:t>xử</w:t>
      </w:r>
      <w:r>
        <w:rPr>
          <w:i/>
          <w:spacing w:val="-5"/>
        </w:rPr>
        <w:t> </w:t>
      </w:r>
      <w:r>
        <w:rPr>
          <w:i/>
        </w:rPr>
        <w:t>sơ</w:t>
      </w:r>
      <w:r>
        <w:rPr>
          <w:i/>
          <w:spacing w:val="-2"/>
        </w:rPr>
        <w:t> </w:t>
      </w:r>
      <w:r>
        <w:rPr>
          <w:i/>
        </w:rPr>
        <w:t>thẩm gồm </w:t>
      </w:r>
      <w:r>
        <w:rPr>
          <w:i/>
          <w:spacing w:val="-5"/>
        </w:rPr>
        <w:t>có</w:t>
      </w:r>
      <w:r>
        <w:rPr>
          <w:i w:val="0"/>
          <w:spacing w:val="-5"/>
        </w:rPr>
        <w:t>:</w:t>
      </w:r>
    </w:p>
    <w:p>
      <w:pPr>
        <w:spacing w:before="43"/>
        <w:ind w:left="951" w:right="0" w:firstLine="0"/>
        <w:jc w:val="left"/>
        <w:rPr>
          <w:sz w:val="28"/>
        </w:rPr>
      </w:pPr>
      <w:r>
        <w:rPr>
          <w:i/>
          <w:sz w:val="28"/>
        </w:rPr>
        <w:t>Thẩm</w:t>
      </w:r>
      <w:r>
        <w:rPr>
          <w:i/>
          <w:spacing w:val="-5"/>
          <w:sz w:val="28"/>
        </w:rPr>
        <w:t> </w:t>
      </w:r>
      <w:r>
        <w:rPr>
          <w:i/>
          <w:sz w:val="28"/>
        </w:rPr>
        <w:t>phán-</w:t>
      </w:r>
      <w:r>
        <w:rPr>
          <w:i/>
          <w:spacing w:val="-3"/>
          <w:sz w:val="28"/>
        </w:rPr>
        <w:t> </w:t>
      </w:r>
      <w:r>
        <w:rPr>
          <w:i/>
          <w:sz w:val="28"/>
        </w:rPr>
        <w:t>Chủ</w:t>
      </w:r>
      <w:r>
        <w:rPr>
          <w:i/>
          <w:spacing w:val="-3"/>
          <w:sz w:val="28"/>
        </w:rPr>
        <w:t> </w:t>
      </w:r>
      <w:r>
        <w:rPr>
          <w:i/>
          <w:sz w:val="28"/>
        </w:rPr>
        <w:t>tọa</w:t>
      </w:r>
      <w:r>
        <w:rPr>
          <w:i/>
          <w:spacing w:val="-4"/>
          <w:sz w:val="28"/>
        </w:rPr>
        <w:t> </w:t>
      </w:r>
      <w:r>
        <w:rPr>
          <w:i/>
          <w:sz w:val="28"/>
        </w:rPr>
        <w:t>phiên</w:t>
      </w:r>
      <w:r>
        <w:rPr>
          <w:i/>
          <w:spacing w:val="-3"/>
          <w:sz w:val="28"/>
        </w:rPr>
        <w:t> </w:t>
      </w:r>
      <w:r>
        <w:rPr>
          <w:i/>
          <w:sz w:val="28"/>
        </w:rPr>
        <w:t>tòa</w:t>
      </w:r>
      <w:r>
        <w:rPr>
          <w:sz w:val="28"/>
        </w:rPr>
        <w:t>:</w:t>
      </w:r>
      <w:r>
        <w:rPr>
          <w:spacing w:val="-3"/>
          <w:sz w:val="28"/>
        </w:rPr>
        <w:t> </w:t>
      </w:r>
      <w:r>
        <w:rPr>
          <w:sz w:val="28"/>
        </w:rPr>
        <w:t>Ông</w:t>
      </w:r>
      <w:r>
        <w:rPr>
          <w:spacing w:val="-2"/>
          <w:sz w:val="28"/>
        </w:rPr>
        <w:t> </w:t>
      </w:r>
      <w:r>
        <w:rPr>
          <w:sz w:val="28"/>
        </w:rPr>
        <w:t>Nguyễn</w:t>
      </w:r>
      <w:r>
        <w:rPr>
          <w:spacing w:val="-2"/>
          <w:sz w:val="28"/>
        </w:rPr>
        <w:t> </w:t>
      </w:r>
      <w:r>
        <w:rPr>
          <w:sz w:val="28"/>
        </w:rPr>
        <w:t>Đức</w:t>
      </w:r>
      <w:r>
        <w:rPr>
          <w:spacing w:val="-3"/>
          <w:sz w:val="28"/>
        </w:rPr>
        <w:t> </w:t>
      </w:r>
      <w:r>
        <w:rPr>
          <w:spacing w:val="-4"/>
          <w:sz w:val="28"/>
        </w:rPr>
        <w:t>Hiệp</w:t>
      </w:r>
    </w:p>
    <w:p>
      <w:pPr>
        <w:tabs>
          <w:tab w:pos="4583" w:val="left" w:leader="none"/>
        </w:tabs>
        <w:spacing w:before="50"/>
        <w:ind w:left="961" w:right="0" w:firstLine="0"/>
        <w:jc w:val="left"/>
        <w:rPr>
          <w:sz w:val="28"/>
        </w:rPr>
      </w:pPr>
      <w:r>
        <w:rPr>
          <w:i/>
          <w:sz w:val="28"/>
        </w:rPr>
        <w:t>Các</w:t>
      </w:r>
      <w:r>
        <w:rPr>
          <w:i/>
          <w:spacing w:val="-4"/>
          <w:sz w:val="28"/>
        </w:rPr>
        <w:t> </w:t>
      </w:r>
      <w:r>
        <w:rPr>
          <w:i/>
          <w:sz w:val="28"/>
        </w:rPr>
        <w:t>Hội</w:t>
      </w:r>
      <w:r>
        <w:rPr>
          <w:i/>
          <w:spacing w:val="-5"/>
          <w:sz w:val="28"/>
        </w:rPr>
        <w:t> </w:t>
      </w:r>
      <w:r>
        <w:rPr>
          <w:i/>
          <w:sz w:val="28"/>
        </w:rPr>
        <w:t>thẩm</w:t>
      </w:r>
      <w:r>
        <w:rPr>
          <w:i/>
          <w:spacing w:val="-3"/>
          <w:sz w:val="28"/>
        </w:rPr>
        <w:t> </w:t>
      </w:r>
      <w:r>
        <w:rPr>
          <w:i/>
          <w:sz w:val="28"/>
        </w:rPr>
        <w:t>nhân</w:t>
      </w:r>
      <w:r>
        <w:rPr>
          <w:i/>
          <w:spacing w:val="-4"/>
          <w:sz w:val="28"/>
        </w:rPr>
        <w:t> dân:</w:t>
      </w:r>
      <w:r>
        <w:rPr>
          <w:i/>
          <w:sz w:val="28"/>
        </w:rPr>
        <w:tab/>
      </w:r>
      <w:r>
        <w:rPr>
          <w:sz w:val="28"/>
        </w:rPr>
        <w:t>Ông</w:t>
      </w:r>
      <w:r>
        <w:rPr>
          <w:spacing w:val="-1"/>
          <w:sz w:val="28"/>
        </w:rPr>
        <w:t> </w:t>
      </w:r>
      <w:r>
        <w:rPr>
          <w:sz w:val="28"/>
        </w:rPr>
        <w:t>Vũ</w:t>
      </w:r>
      <w:r>
        <w:rPr>
          <w:spacing w:val="-1"/>
          <w:sz w:val="28"/>
        </w:rPr>
        <w:t> </w:t>
      </w:r>
      <w:r>
        <w:rPr>
          <w:sz w:val="28"/>
        </w:rPr>
        <w:t>Văn</w:t>
      </w:r>
      <w:r>
        <w:rPr>
          <w:spacing w:val="-1"/>
          <w:sz w:val="28"/>
        </w:rPr>
        <w:t> </w:t>
      </w:r>
      <w:r>
        <w:rPr>
          <w:spacing w:val="-5"/>
          <w:sz w:val="28"/>
        </w:rPr>
        <w:t>Tu</w:t>
      </w:r>
    </w:p>
    <w:p>
      <w:pPr>
        <w:pStyle w:val="BodyText"/>
        <w:spacing w:before="47"/>
        <w:ind w:left="4691" w:firstLine="0"/>
        <w:jc w:val="left"/>
      </w:pPr>
      <w:r>
        <w:rPr/>
        <w:t>Ông</w:t>
      </w:r>
      <w:r>
        <w:rPr>
          <w:spacing w:val="-3"/>
        </w:rPr>
        <w:t> </w:t>
      </w:r>
      <w:r>
        <w:rPr/>
        <w:t>Đinh</w:t>
      </w:r>
      <w:r>
        <w:rPr>
          <w:spacing w:val="-3"/>
        </w:rPr>
        <w:t> </w:t>
      </w:r>
      <w:r>
        <w:rPr/>
        <w:t>Trường</w:t>
      </w:r>
      <w:r>
        <w:rPr>
          <w:spacing w:val="-6"/>
        </w:rPr>
        <w:t> </w:t>
      </w:r>
      <w:r>
        <w:rPr>
          <w:spacing w:val="-5"/>
        </w:rPr>
        <w:t>Sơn</w:t>
      </w:r>
    </w:p>
    <w:p>
      <w:pPr>
        <w:pStyle w:val="ListParagraph"/>
        <w:numPr>
          <w:ilvl w:val="0"/>
          <w:numId w:val="1"/>
        </w:numPr>
        <w:tabs>
          <w:tab w:pos="1048" w:val="left" w:leader="none"/>
        </w:tabs>
        <w:spacing w:line="278" w:lineRule="auto" w:before="48" w:after="0"/>
        <w:ind w:left="162" w:right="374" w:firstLine="719"/>
        <w:jc w:val="both"/>
        <w:rPr>
          <w:sz w:val="28"/>
        </w:rPr>
      </w:pPr>
      <w:r>
        <w:rPr>
          <w:b/>
          <w:i/>
          <w:sz w:val="28"/>
        </w:rPr>
        <w:t>Thư</w:t>
      </w:r>
      <w:r>
        <w:rPr>
          <w:b/>
          <w:i/>
          <w:spacing w:val="-1"/>
          <w:sz w:val="28"/>
        </w:rPr>
        <w:t> </w:t>
      </w:r>
      <w:r>
        <w:rPr>
          <w:b/>
          <w:i/>
          <w:sz w:val="28"/>
        </w:rPr>
        <w:t>ký</w:t>
      </w:r>
      <w:r>
        <w:rPr>
          <w:b/>
          <w:i/>
          <w:spacing w:val="-1"/>
          <w:sz w:val="28"/>
        </w:rPr>
        <w:t> </w:t>
      </w:r>
      <w:r>
        <w:rPr>
          <w:b/>
          <w:i/>
          <w:sz w:val="28"/>
        </w:rPr>
        <w:t>phiên</w:t>
      </w:r>
      <w:r>
        <w:rPr>
          <w:b/>
          <w:i/>
          <w:spacing w:val="-2"/>
          <w:sz w:val="28"/>
        </w:rPr>
        <w:t> </w:t>
      </w:r>
      <w:r>
        <w:rPr>
          <w:b/>
          <w:i/>
          <w:sz w:val="28"/>
        </w:rPr>
        <w:t>tòa: </w:t>
      </w:r>
      <w:r>
        <w:rPr>
          <w:sz w:val="28"/>
        </w:rPr>
        <w:t>Bà</w:t>
      </w:r>
      <w:r>
        <w:rPr>
          <w:spacing w:val="-1"/>
          <w:sz w:val="28"/>
        </w:rPr>
        <w:t> </w:t>
      </w:r>
      <w:r>
        <w:rPr>
          <w:sz w:val="28"/>
        </w:rPr>
        <w:t>Nguyễn Thị Kiều</w:t>
      </w:r>
      <w:r>
        <w:rPr>
          <w:spacing w:val="-1"/>
          <w:sz w:val="28"/>
        </w:rPr>
        <w:t> </w:t>
      </w:r>
      <w:r>
        <w:rPr>
          <w:sz w:val="28"/>
        </w:rPr>
        <w:t>Diễm</w:t>
      </w:r>
      <w:r>
        <w:rPr>
          <w:spacing w:val="-5"/>
          <w:sz w:val="28"/>
        </w:rPr>
        <w:t> </w:t>
      </w:r>
      <w:r>
        <w:rPr>
          <w:b/>
          <w:sz w:val="28"/>
        </w:rPr>
        <w:t>- </w:t>
      </w:r>
      <w:r>
        <w:rPr>
          <w:sz w:val="28"/>
        </w:rPr>
        <w:t>Thư</w:t>
      </w:r>
      <w:r>
        <w:rPr>
          <w:spacing w:val="-2"/>
          <w:sz w:val="28"/>
        </w:rPr>
        <w:t> </w:t>
      </w:r>
      <w:r>
        <w:rPr>
          <w:sz w:val="28"/>
        </w:rPr>
        <w:t>ký Tòa</w:t>
      </w:r>
      <w:r>
        <w:rPr>
          <w:spacing w:val="-2"/>
          <w:sz w:val="28"/>
        </w:rPr>
        <w:t> </w:t>
      </w:r>
      <w:r>
        <w:rPr>
          <w:sz w:val="28"/>
        </w:rPr>
        <w:t>án nhân dân tỉnh Ninh Bình.</w:t>
      </w:r>
    </w:p>
    <w:p>
      <w:pPr>
        <w:pStyle w:val="Heading3"/>
        <w:numPr>
          <w:ilvl w:val="0"/>
          <w:numId w:val="1"/>
        </w:numPr>
        <w:tabs>
          <w:tab w:pos="1060" w:val="left" w:leader="none"/>
        </w:tabs>
        <w:spacing w:line="321" w:lineRule="exact" w:before="0" w:after="0"/>
        <w:ind w:left="1059" w:right="0" w:hanging="179"/>
        <w:jc w:val="both"/>
        <w:rPr>
          <w:i/>
        </w:rPr>
      </w:pPr>
      <w:r>
        <w:rPr>
          <w:i/>
        </w:rPr>
        <w:t>Đại</w:t>
      </w:r>
      <w:r>
        <w:rPr>
          <w:i/>
          <w:spacing w:val="10"/>
        </w:rPr>
        <w:t> </w:t>
      </w:r>
      <w:r>
        <w:rPr>
          <w:i/>
        </w:rPr>
        <w:t>diện</w:t>
      </w:r>
      <w:r>
        <w:rPr>
          <w:i/>
          <w:spacing w:val="11"/>
        </w:rPr>
        <w:t> </w:t>
      </w:r>
      <w:r>
        <w:rPr>
          <w:i/>
        </w:rPr>
        <w:t>Viện</w:t>
      </w:r>
      <w:r>
        <w:rPr>
          <w:i/>
          <w:spacing w:val="11"/>
        </w:rPr>
        <w:t> </w:t>
      </w:r>
      <w:r>
        <w:rPr>
          <w:i/>
        </w:rPr>
        <w:t>kiểm</w:t>
      </w:r>
      <w:r>
        <w:rPr>
          <w:i/>
          <w:spacing w:val="13"/>
        </w:rPr>
        <w:t> </w:t>
      </w:r>
      <w:r>
        <w:rPr>
          <w:i/>
        </w:rPr>
        <w:t>sát</w:t>
      </w:r>
      <w:r>
        <w:rPr>
          <w:i/>
          <w:spacing w:val="12"/>
        </w:rPr>
        <w:t> </w:t>
      </w:r>
      <w:r>
        <w:rPr>
          <w:i/>
        </w:rPr>
        <w:t>nhân</w:t>
      </w:r>
      <w:r>
        <w:rPr>
          <w:i/>
          <w:spacing w:val="11"/>
        </w:rPr>
        <w:t> </w:t>
      </w:r>
      <w:r>
        <w:rPr>
          <w:i/>
        </w:rPr>
        <w:t>dân</w:t>
      </w:r>
      <w:r>
        <w:rPr>
          <w:i/>
          <w:spacing w:val="9"/>
        </w:rPr>
        <w:t> </w:t>
      </w:r>
      <w:r>
        <w:rPr>
          <w:i/>
        </w:rPr>
        <w:t>tỉnh</w:t>
      </w:r>
      <w:r>
        <w:rPr>
          <w:i/>
          <w:spacing w:val="10"/>
        </w:rPr>
        <w:t> </w:t>
      </w:r>
      <w:r>
        <w:rPr>
          <w:i/>
        </w:rPr>
        <w:t>Ninh</w:t>
      </w:r>
      <w:r>
        <w:rPr>
          <w:i/>
          <w:spacing w:val="11"/>
        </w:rPr>
        <w:t> </w:t>
      </w:r>
      <w:r>
        <w:rPr>
          <w:i/>
        </w:rPr>
        <w:t>Bình</w:t>
      </w:r>
      <w:r>
        <w:rPr>
          <w:i/>
          <w:spacing w:val="9"/>
        </w:rPr>
        <w:t> </w:t>
      </w:r>
      <w:r>
        <w:rPr>
          <w:i/>
        </w:rPr>
        <w:t>tham</w:t>
      </w:r>
      <w:r>
        <w:rPr>
          <w:i/>
          <w:spacing w:val="12"/>
        </w:rPr>
        <w:t> </w:t>
      </w:r>
      <w:r>
        <w:rPr>
          <w:i/>
        </w:rPr>
        <w:t>gia</w:t>
      </w:r>
      <w:r>
        <w:rPr>
          <w:i/>
          <w:spacing w:val="11"/>
        </w:rPr>
        <w:t> </w:t>
      </w:r>
      <w:r>
        <w:rPr>
          <w:i/>
        </w:rPr>
        <w:t>phiên</w:t>
      </w:r>
      <w:r>
        <w:rPr>
          <w:i/>
          <w:spacing w:val="11"/>
        </w:rPr>
        <w:t> </w:t>
      </w:r>
      <w:r>
        <w:rPr>
          <w:i/>
          <w:spacing w:val="-4"/>
        </w:rPr>
        <w:t>tòa:</w:t>
      </w:r>
    </w:p>
    <w:p>
      <w:pPr>
        <w:pStyle w:val="BodyText"/>
        <w:spacing w:before="43"/>
        <w:ind w:firstLine="0"/>
      </w:pPr>
      <w:r>
        <w:rPr/>
        <w:t>Ông</w:t>
      </w:r>
      <w:r>
        <w:rPr>
          <w:spacing w:val="-3"/>
        </w:rPr>
        <w:t> </w:t>
      </w:r>
      <w:r>
        <w:rPr/>
        <w:t>Nguyễn</w:t>
      </w:r>
      <w:r>
        <w:rPr>
          <w:spacing w:val="-2"/>
        </w:rPr>
        <w:t> </w:t>
      </w:r>
      <w:r>
        <w:rPr/>
        <w:t>Trọng</w:t>
      </w:r>
      <w:r>
        <w:rPr>
          <w:spacing w:val="-3"/>
        </w:rPr>
        <w:t> </w:t>
      </w:r>
      <w:r>
        <w:rPr/>
        <w:t>Thủy</w:t>
      </w:r>
      <w:r>
        <w:rPr>
          <w:b/>
        </w:rPr>
        <w:t>-</w:t>
      </w:r>
      <w:r>
        <w:rPr>
          <w:b/>
          <w:spacing w:val="-4"/>
        </w:rPr>
        <w:t> </w:t>
      </w:r>
      <w:r>
        <w:rPr/>
        <w:t>Kiểm</w:t>
      </w:r>
      <w:r>
        <w:rPr>
          <w:spacing w:val="-8"/>
        </w:rPr>
        <w:t> </w:t>
      </w:r>
      <w:r>
        <w:rPr/>
        <w:t>sát</w:t>
      </w:r>
      <w:r>
        <w:rPr>
          <w:spacing w:val="-2"/>
        </w:rPr>
        <w:t> </w:t>
      </w:r>
      <w:r>
        <w:rPr>
          <w:spacing w:val="-4"/>
        </w:rPr>
        <w:t>viên.</w:t>
      </w:r>
    </w:p>
    <w:p>
      <w:pPr>
        <w:pStyle w:val="BodyText"/>
        <w:spacing w:before="47"/>
        <w:ind w:right="365"/>
      </w:pPr>
      <w:r>
        <w:rPr/>
        <w:t>Ngày 30 tháng 11 năm 2022 tại trụ sở Toà án nhân dân tỉnh Ninh Bình xét xử sơ thẩm công khai vụ án hình sự sơ thẩm thụ lý số: 36/2022/TLST</w:t>
      </w:r>
      <w:r>
        <w:rPr>
          <w:b/>
        </w:rPr>
        <w:t>-</w:t>
      </w:r>
      <w:r>
        <w:rPr/>
        <w:t>HS ngày 15</w:t>
      </w:r>
      <w:r>
        <w:rPr>
          <w:spacing w:val="-18"/>
        </w:rPr>
        <w:t> </w:t>
      </w:r>
      <w:r>
        <w:rPr/>
        <w:t>tháng</w:t>
      </w:r>
      <w:r>
        <w:rPr>
          <w:spacing w:val="-17"/>
        </w:rPr>
        <w:t> </w:t>
      </w:r>
      <w:r>
        <w:rPr/>
        <w:t>11</w:t>
      </w:r>
      <w:r>
        <w:rPr>
          <w:spacing w:val="-18"/>
        </w:rPr>
        <w:t> </w:t>
      </w:r>
      <w:r>
        <w:rPr/>
        <w:t>năm</w:t>
      </w:r>
      <w:r>
        <w:rPr>
          <w:spacing w:val="-17"/>
        </w:rPr>
        <w:t> </w:t>
      </w:r>
      <w:r>
        <w:rPr/>
        <w:t>2022</w:t>
      </w:r>
      <w:r>
        <w:rPr>
          <w:spacing w:val="-18"/>
        </w:rPr>
        <w:t> </w:t>
      </w:r>
      <w:r>
        <w:rPr/>
        <w:t>theo</w:t>
      </w:r>
      <w:r>
        <w:rPr>
          <w:spacing w:val="-17"/>
        </w:rPr>
        <w:t> </w:t>
      </w:r>
      <w:r>
        <w:rPr/>
        <w:t>Quyết</w:t>
      </w:r>
      <w:r>
        <w:rPr>
          <w:spacing w:val="-17"/>
        </w:rPr>
        <w:t> </w:t>
      </w:r>
      <w:r>
        <w:rPr/>
        <w:t>định</w:t>
      </w:r>
      <w:r>
        <w:rPr>
          <w:spacing w:val="-17"/>
        </w:rPr>
        <w:t> </w:t>
      </w:r>
      <w:r>
        <w:rPr/>
        <w:t>đưa</w:t>
      </w:r>
      <w:r>
        <w:rPr>
          <w:spacing w:val="-17"/>
        </w:rPr>
        <w:t> </w:t>
      </w:r>
      <w:r>
        <w:rPr/>
        <w:t>vụ</w:t>
      </w:r>
      <w:r>
        <w:rPr>
          <w:spacing w:val="-17"/>
        </w:rPr>
        <w:t> </w:t>
      </w:r>
      <w:r>
        <w:rPr/>
        <w:t>án</w:t>
      </w:r>
      <w:r>
        <w:rPr>
          <w:spacing w:val="-17"/>
        </w:rPr>
        <w:t> </w:t>
      </w:r>
      <w:r>
        <w:rPr/>
        <w:t>ra</w:t>
      </w:r>
      <w:r>
        <w:rPr>
          <w:spacing w:val="-18"/>
        </w:rPr>
        <w:t> </w:t>
      </w:r>
      <w:r>
        <w:rPr/>
        <w:t>xét</w:t>
      </w:r>
      <w:r>
        <w:rPr>
          <w:spacing w:val="-17"/>
        </w:rPr>
        <w:t> </w:t>
      </w:r>
      <w:r>
        <w:rPr/>
        <w:t>xử</w:t>
      </w:r>
      <w:r>
        <w:rPr>
          <w:spacing w:val="-18"/>
        </w:rPr>
        <w:t> </w:t>
      </w:r>
      <w:r>
        <w:rPr/>
        <w:t>số:</w:t>
      </w:r>
      <w:r>
        <w:rPr>
          <w:spacing w:val="-17"/>
        </w:rPr>
        <w:t> </w:t>
      </w:r>
      <w:r>
        <w:rPr/>
        <w:t>32/2022/QĐXXST- HS</w:t>
      </w:r>
      <w:r>
        <w:rPr>
          <w:spacing w:val="-4"/>
        </w:rPr>
        <w:t> </w:t>
      </w:r>
      <w:r>
        <w:rPr/>
        <w:t>ngày</w:t>
      </w:r>
      <w:r>
        <w:rPr>
          <w:spacing w:val="-5"/>
        </w:rPr>
        <w:t> </w:t>
      </w:r>
      <w:r>
        <w:rPr/>
        <w:t>17</w:t>
      </w:r>
      <w:r>
        <w:rPr>
          <w:spacing w:val="-2"/>
        </w:rPr>
        <w:t> </w:t>
      </w:r>
      <w:r>
        <w:rPr/>
        <w:t>tháng</w:t>
      </w:r>
      <w:r>
        <w:rPr>
          <w:spacing w:val="-2"/>
        </w:rPr>
        <w:t> </w:t>
      </w:r>
      <w:r>
        <w:rPr/>
        <w:t>11</w:t>
      </w:r>
      <w:r>
        <w:rPr>
          <w:spacing w:val="-2"/>
        </w:rPr>
        <w:t> </w:t>
      </w:r>
      <w:r>
        <w:rPr/>
        <w:t>năm</w:t>
      </w:r>
      <w:r>
        <w:rPr>
          <w:spacing w:val="-8"/>
        </w:rPr>
        <w:t> </w:t>
      </w:r>
      <w:r>
        <w:rPr/>
        <w:t>2022</w:t>
      </w:r>
      <w:r>
        <w:rPr>
          <w:spacing w:val="-2"/>
        </w:rPr>
        <w:t> </w:t>
      </w:r>
      <w:r>
        <w:rPr/>
        <w:t>đối</w:t>
      </w:r>
      <w:r>
        <w:rPr>
          <w:spacing w:val="-2"/>
        </w:rPr>
        <w:t> </w:t>
      </w:r>
      <w:r>
        <w:rPr/>
        <w:t>với</w:t>
      </w:r>
      <w:r>
        <w:rPr>
          <w:spacing w:val="-2"/>
        </w:rPr>
        <w:t> </w:t>
      </w:r>
      <w:r>
        <w:rPr/>
        <w:t>bị</w:t>
      </w:r>
      <w:r>
        <w:rPr>
          <w:spacing w:val="-2"/>
        </w:rPr>
        <w:t> </w:t>
      </w:r>
      <w:r>
        <w:rPr/>
        <w:t>cáo:</w:t>
      </w:r>
    </w:p>
    <w:p>
      <w:pPr>
        <w:pStyle w:val="BodyText"/>
        <w:spacing w:before="2"/>
        <w:ind w:right="365"/>
      </w:pPr>
      <w:r>
        <w:rPr>
          <w:b/>
        </w:rPr>
        <w:t>Vũ Thị T</w:t>
      </w:r>
      <w:r>
        <w:rPr/>
        <w:t>, sinh năm 1975 tại tỉnh Ninh Bình. Nơi ĐKHKTT: phố …, phường</w:t>
      </w:r>
      <w:r>
        <w:rPr>
          <w:spacing w:val="21"/>
        </w:rPr>
        <w:t> </w:t>
      </w:r>
      <w:r>
        <w:rPr/>
        <w:t>Đ,</w:t>
      </w:r>
      <w:r>
        <w:rPr>
          <w:spacing w:val="18"/>
        </w:rPr>
        <w:t> </w:t>
      </w:r>
      <w:r>
        <w:rPr/>
        <w:t>thành</w:t>
      </w:r>
      <w:r>
        <w:rPr>
          <w:spacing w:val="19"/>
        </w:rPr>
        <w:t> </w:t>
      </w:r>
      <w:r>
        <w:rPr/>
        <w:t>phố</w:t>
      </w:r>
      <w:r>
        <w:rPr>
          <w:spacing w:val="19"/>
        </w:rPr>
        <w:t> </w:t>
      </w:r>
      <w:r>
        <w:rPr/>
        <w:t>N,</w:t>
      </w:r>
      <w:r>
        <w:rPr>
          <w:spacing w:val="18"/>
        </w:rPr>
        <w:t> </w:t>
      </w:r>
      <w:r>
        <w:rPr/>
        <w:t>tỉnh</w:t>
      </w:r>
      <w:r>
        <w:rPr>
          <w:spacing w:val="19"/>
        </w:rPr>
        <w:t> </w:t>
      </w:r>
      <w:r>
        <w:rPr/>
        <w:t>Ninh</w:t>
      </w:r>
      <w:r>
        <w:rPr>
          <w:spacing w:val="19"/>
        </w:rPr>
        <w:t> </w:t>
      </w:r>
      <w:r>
        <w:rPr/>
        <w:t>Bình;</w:t>
      </w:r>
      <w:r>
        <w:rPr>
          <w:spacing w:val="20"/>
        </w:rPr>
        <w:t> </w:t>
      </w:r>
      <w:r>
        <w:rPr/>
        <w:t>nơi</w:t>
      </w:r>
      <w:r>
        <w:rPr>
          <w:spacing w:val="20"/>
        </w:rPr>
        <w:t> </w:t>
      </w:r>
      <w:r>
        <w:rPr/>
        <w:t>cư</w:t>
      </w:r>
      <w:r>
        <w:rPr>
          <w:spacing w:val="18"/>
        </w:rPr>
        <w:t> </w:t>
      </w:r>
      <w:r>
        <w:rPr/>
        <w:t>trú:</w:t>
      </w:r>
      <w:r>
        <w:rPr>
          <w:spacing w:val="18"/>
        </w:rPr>
        <w:t> </w:t>
      </w:r>
      <w:r>
        <w:rPr/>
        <w:t>số</w:t>
      </w:r>
      <w:r>
        <w:rPr>
          <w:spacing w:val="17"/>
        </w:rPr>
        <w:t> </w:t>
      </w:r>
      <w:r>
        <w:rPr/>
        <w:t>nhà</w:t>
      </w:r>
      <w:r>
        <w:rPr>
          <w:spacing w:val="20"/>
        </w:rPr>
        <w:t> </w:t>
      </w:r>
      <w:r>
        <w:rPr/>
        <w:t>…,</w:t>
      </w:r>
      <w:r>
        <w:rPr>
          <w:spacing w:val="18"/>
        </w:rPr>
        <w:t> </w:t>
      </w:r>
      <w:r>
        <w:rPr/>
        <w:t>ngõ</w:t>
      </w:r>
      <w:r>
        <w:rPr>
          <w:spacing w:val="20"/>
        </w:rPr>
        <w:t> </w:t>
      </w:r>
      <w:r>
        <w:rPr/>
        <w:t>….,</w:t>
      </w:r>
      <w:r>
        <w:rPr>
          <w:spacing w:val="18"/>
        </w:rPr>
        <w:t> </w:t>
      </w:r>
      <w:r>
        <w:rPr/>
        <w:t>ngách</w:t>
      </w:r>
    </w:p>
    <w:p>
      <w:pPr>
        <w:pStyle w:val="BodyText"/>
        <w:ind w:right="368" w:firstLine="0"/>
      </w:pPr>
      <w:r>
        <w:rPr/>
        <w:t>…, đường Tr, phố M, phường K, thành phố N, tỉnh Ninh Bình; nghề nghiệp: buôn bán tự do; trình độ văn hóa: 07/12; dân tộc: Kinh; giới tính: Nữ; tôn giáo: Không; quốc tịch: Việt Nam; con ông Vũ Đình Y và bà Đinh Thị S; có chồng là Đào Văn Q và 02 con; tiền án, tiền sự: Không.</w:t>
      </w:r>
    </w:p>
    <w:p>
      <w:pPr>
        <w:pStyle w:val="BodyText"/>
        <w:ind w:right="370"/>
      </w:pPr>
      <w:r>
        <w:rPr/>
        <w:t>Bị cáo hiện đang bị áp dụng biện pháp ngăn chặn cấm đi khỏi nơi cư trú đến nay (có mặt).</w:t>
      </w:r>
    </w:p>
    <w:p>
      <w:pPr>
        <w:pStyle w:val="Heading3"/>
        <w:spacing w:before="7"/>
        <w:rPr>
          <w:i/>
        </w:rPr>
      </w:pPr>
      <w:r>
        <w:rPr>
          <w:i/>
        </w:rPr>
        <w:t>Người</w:t>
      </w:r>
      <w:r>
        <w:rPr>
          <w:i/>
          <w:spacing w:val="-4"/>
        </w:rPr>
        <w:t> </w:t>
      </w:r>
      <w:r>
        <w:rPr>
          <w:i/>
        </w:rPr>
        <w:t>có</w:t>
      </w:r>
      <w:r>
        <w:rPr>
          <w:i/>
          <w:spacing w:val="-4"/>
        </w:rPr>
        <w:t> </w:t>
      </w:r>
      <w:r>
        <w:rPr>
          <w:i/>
        </w:rPr>
        <w:t>quyền</w:t>
      </w:r>
      <w:r>
        <w:rPr>
          <w:i/>
          <w:spacing w:val="-5"/>
        </w:rPr>
        <w:t> </w:t>
      </w:r>
      <w:r>
        <w:rPr>
          <w:i/>
        </w:rPr>
        <w:t>lợi nghĩa</w:t>
      </w:r>
      <w:r>
        <w:rPr>
          <w:i/>
          <w:spacing w:val="-1"/>
        </w:rPr>
        <w:t> </w:t>
      </w:r>
      <w:r>
        <w:rPr>
          <w:i/>
        </w:rPr>
        <w:t>vụ</w:t>
      </w:r>
      <w:r>
        <w:rPr>
          <w:i/>
          <w:spacing w:val="-5"/>
        </w:rPr>
        <w:t> </w:t>
      </w:r>
      <w:r>
        <w:rPr>
          <w:i/>
        </w:rPr>
        <w:t>liên</w:t>
      </w:r>
      <w:r>
        <w:rPr>
          <w:i/>
          <w:spacing w:val="-4"/>
        </w:rPr>
        <w:t> </w:t>
      </w:r>
      <w:r>
        <w:rPr>
          <w:i/>
        </w:rPr>
        <w:t>quan</w:t>
      </w:r>
      <w:r>
        <w:rPr>
          <w:i/>
          <w:spacing w:val="-2"/>
        </w:rPr>
        <w:t> </w:t>
      </w:r>
      <w:r>
        <w:rPr>
          <w:i/>
        </w:rPr>
        <w:t>đến</w:t>
      </w:r>
      <w:r>
        <w:rPr>
          <w:i/>
          <w:spacing w:val="-2"/>
        </w:rPr>
        <w:t> </w:t>
      </w:r>
      <w:r>
        <w:rPr>
          <w:i/>
        </w:rPr>
        <w:t>vụ</w:t>
      </w:r>
      <w:r>
        <w:rPr>
          <w:i/>
          <w:spacing w:val="-2"/>
        </w:rPr>
        <w:t> </w:t>
      </w:r>
      <w:r>
        <w:rPr>
          <w:i/>
          <w:spacing w:val="-5"/>
        </w:rPr>
        <w:t>án:</w:t>
      </w:r>
    </w:p>
    <w:p>
      <w:pPr>
        <w:pStyle w:val="ListParagraph"/>
        <w:numPr>
          <w:ilvl w:val="0"/>
          <w:numId w:val="2"/>
        </w:numPr>
        <w:tabs>
          <w:tab w:pos="945" w:val="left" w:leader="none"/>
        </w:tabs>
        <w:spacing w:line="242" w:lineRule="auto" w:before="0" w:after="0"/>
        <w:ind w:left="162" w:right="369" w:firstLine="599"/>
        <w:jc w:val="left"/>
        <w:rPr>
          <w:sz w:val="28"/>
        </w:rPr>
      </w:pPr>
      <w:r>
        <w:rPr>
          <w:sz w:val="28"/>
        </w:rPr>
        <w:t>Ông Đào Văn Q, sinh năm 1973. Địa chỉ: số nhà …, ngõ …., ngách …,</w:t>
      </w:r>
      <w:r>
        <w:rPr>
          <w:spacing w:val="40"/>
          <w:sz w:val="28"/>
        </w:rPr>
        <w:t> </w:t>
      </w:r>
      <w:r>
        <w:rPr>
          <w:sz w:val="28"/>
        </w:rPr>
        <w:t>đường Tr, phố M, phường K, thành phố N, tỉnh Ninh Bình (vắng mặt).</w:t>
      </w:r>
    </w:p>
    <w:p>
      <w:pPr>
        <w:pStyle w:val="ListParagraph"/>
        <w:numPr>
          <w:ilvl w:val="0"/>
          <w:numId w:val="2"/>
        </w:numPr>
        <w:tabs>
          <w:tab w:pos="952" w:val="left" w:leader="none"/>
        </w:tabs>
        <w:spacing w:line="240" w:lineRule="auto" w:before="0" w:after="0"/>
        <w:ind w:left="162" w:right="365" w:firstLine="599"/>
        <w:jc w:val="left"/>
        <w:rPr>
          <w:sz w:val="28"/>
        </w:rPr>
      </w:pPr>
      <w:r>
        <w:rPr>
          <w:sz w:val="28"/>
        </w:rPr>
        <w:t>Bà</w:t>
      </w:r>
      <w:r>
        <w:rPr>
          <w:spacing w:val="24"/>
          <w:sz w:val="28"/>
        </w:rPr>
        <w:t> </w:t>
      </w:r>
      <w:r>
        <w:rPr>
          <w:sz w:val="28"/>
        </w:rPr>
        <w:t>Lê</w:t>
      </w:r>
      <w:r>
        <w:rPr>
          <w:spacing w:val="24"/>
          <w:sz w:val="28"/>
        </w:rPr>
        <w:t> </w:t>
      </w:r>
      <w:r>
        <w:rPr>
          <w:sz w:val="28"/>
        </w:rPr>
        <w:t>Thị</w:t>
      </w:r>
      <w:r>
        <w:rPr>
          <w:spacing w:val="26"/>
          <w:sz w:val="28"/>
        </w:rPr>
        <w:t> </w:t>
      </w:r>
      <w:r>
        <w:rPr>
          <w:sz w:val="28"/>
        </w:rPr>
        <w:t>L,</w:t>
      </w:r>
      <w:r>
        <w:rPr>
          <w:spacing w:val="24"/>
          <w:sz w:val="28"/>
        </w:rPr>
        <w:t> </w:t>
      </w:r>
      <w:r>
        <w:rPr>
          <w:sz w:val="28"/>
        </w:rPr>
        <w:t>sinh</w:t>
      </w:r>
      <w:r>
        <w:rPr>
          <w:spacing w:val="25"/>
          <w:sz w:val="28"/>
        </w:rPr>
        <w:t> </w:t>
      </w:r>
      <w:r>
        <w:rPr>
          <w:sz w:val="28"/>
        </w:rPr>
        <w:t>năm 1975.</w:t>
      </w:r>
      <w:r>
        <w:rPr>
          <w:spacing w:val="24"/>
          <w:sz w:val="28"/>
        </w:rPr>
        <w:t> </w:t>
      </w:r>
      <w:r>
        <w:rPr>
          <w:sz w:val="28"/>
        </w:rPr>
        <w:t>Địa</w:t>
      </w:r>
      <w:r>
        <w:rPr>
          <w:spacing w:val="24"/>
          <w:sz w:val="28"/>
        </w:rPr>
        <w:t> </w:t>
      </w:r>
      <w:r>
        <w:rPr>
          <w:sz w:val="28"/>
        </w:rPr>
        <w:t>chỉ:</w:t>
      </w:r>
      <w:r>
        <w:rPr>
          <w:spacing w:val="25"/>
          <w:sz w:val="28"/>
        </w:rPr>
        <w:t> </w:t>
      </w:r>
      <w:r>
        <w:rPr>
          <w:sz w:val="28"/>
        </w:rPr>
        <w:t>số</w:t>
      </w:r>
      <w:r>
        <w:rPr>
          <w:spacing w:val="26"/>
          <w:sz w:val="28"/>
        </w:rPr>
        <w:t> </w:t>
      </w:r>
      <w:r>
        <w:rPr>
          <w:sz w:val="28"/>
        </w:rPr>
        <w:t>nhà</w:t>
      </w:r>
      <w:r>
        <w:rPr>
          <w:spacing w:val="25"/>
          <w:sz w:val="28"/>
        </w:rPr>
        <w:t> </w:t>
      </w:r>
      <w:r>
        <w:rPr>
          <w:sz w:val="28"/>
        </w:rPr>
        <w:t>…,</w:t>
      </w:r>
      <w:r>
        <w:rPr>
          <w:spacing w:val="24"/>
          <w:sz w:val="28"/>
        </w:rPr>
        <w:t> </w:t>
      </w:r>
      <w:r>
        <w:rPr>
          <w:sz w:val="28"/>
        </w:rPr>
        <w:t>đường</w:t>
      </w:r>
      <w:r>
        <w:rPr>
          <w:spacing w:val="26"/>
          <w:sz w:val="28"/>
        </w:rPr>
        <w:t> </w:t>
      </w:r>
      <w:r>
        <w:rPr>
          <w:sz w:val="28"/>
        </w:rPr>
        <w:t>L1,</w:t>
      </w:r>
      <w:r>
        <w:rPr>
          <w:spacing w:val="21"/>
          <w:sz w:val="28"/>
        </w:rPr>
        <w:t> </w:t>
      </w:r>
      <w:r>
        <w:rPr>
          <w:sz w:val="28"/>
        </w:rPr>
        <w:t>phường</w:t>
      </w:r>
      <w:r>
        <w:rPr>
          <w:spacing w:val="26"/>
          <w:sz w:val="28"/>
        </w:rPr>
        <w:t> </w:t>
      </w:r>
      <w:r>
        <w:rPr>
          <w:sz w:val="28"/>
        </w:rPr>
        <w:t>P, thành phố N, tỉnh Ninh Bình (vắng mặt).</w:t>
      </w:r>
    </w:p>
    <w:p>
      <w:pPr>
        <w:spacing w:line="321" w:lineRule="exact" w:before="0"/>
        <w:ind w:left="761" w:right="0" w:firstLine="0"/>
        <w:jc w:val="left"/>
        <w:rPr>
          <w:sz w:val="28"/>
        </w:rPr>
      </w:pPr>
      <w:r>
        <w:rPr>
          <w:b/>
          <w:i/>
          <w:sz w:val="28"/>
        </w:rPr>
        <w:t>Người</w:t>
      </w:r>
      <w:r>
        <w:rPr>
          <w:b/>
          <w:i/>
          <w:spacing w:val="25"/>
          <w:sz w:val="28"/>
        </w:rPr>
        <w:t> </w:t>
      </w:r>
      <w:r>
        <w:rPr>
          <w:b/>
          <w:i/>
          <w:sz w:val="28"/>
        </w:rPr>
        <w:t>chứng</w:t>
      </w:r>
      <w:r>
        <w:rPr>
          <w:b/>
          <w:i/>
          <w:spacing w:val="23"/>
          <w:sz w:val="28"/>
        </w:rPr>
        <w:t> </w:t>
      </w:r>
      <w:r>
        <w:rPr>
          <w:b/>
          <w:i/>
          <w:sz w:val="28"/>
        </w:rPr>
        <w:t>kiến:</w:t>
      </w:r>
      <w:r>
        <w:rPr>
          <w:b/>
          <w:i/>
          <w:spacing w:val="24"/>
          <w:sz w:val="28"/>
        </w:rPr>
        <w:t>  </w:t>
      </w:r>
      <w:r>
        <w:rPr>
          <w:sz w:val="28"/>
        </w:rPr>
        <w:t>Anh</w:t>
      </w:r>
      <w:r>
        <w:rPr>
          <w:spacing w:val="25"/>
          <w:sz w:val="28"/>
        </w:rPr>
        <w:t> </w:t>
      </w:r>
      <w:r>
        <w:rPr>
          <w:sz w:val="28"/>
        </w:rPr>
        <w:t>Đàm</w:t>
      </w:r>
      <w:r>
        <w:rPr>
          <w:spacing w:val="21"/>
          <w:sz w:val="28"/>
        </w:rPr>
        <w:t> </w:t>
      </w:r>
      <w:r>
        <w:rPr>
          <w:sz w:val="28"/>
        </w:rPr>
        <w:t>Viết</w:t>
      </w:r>
      <w:r>
        <w:rPr>
          <w:spacing w:val="24"/>
          <w:sz w:val="28"/>
        </w:rPr>
        <w:t> </w:t>
      </w:r>
      <w:r>
        <w:rPr>
          <w:sz w:val="28"/>
        </w:rPr>
        <w:t>Đ1,</w:t>
      </w:r>
      <w:r>
        <w:rPr>
          <w:spacing w:val="23"/>
          <w:sz w:val="28"/>
        </w:rPr>
        <w:t> </w:t>
      </w:r>
      <w:r>
        <w:rPr>
          <w:sz w:val="28"/>
        </w:rPr>
        <w:t>anh</w:t>
      </w:r>
      <w:r>
        <w:rPr>
          <w:spacing w:val="25"/>
          <w:sz w:val="28"/>
        </w:rPr>
        <w:t> </w:t>
      </w:r>
      <w:r>
        <w:rPr>
          <w:sz w:val="28"/>
        </w:rPr>
        <w:t>Nguyễn</w:t>
      </w:r>
      <w:r>
        <w:rPr>
          <w:spacing w:val="24"/>
          <w:sz w:val="28"/>
        </w:rPr>
        <w:t> </w:t>
      </w:r>
      <w:r>
        <w:rPr>
          <w:sz w:val="28"/>
        </w:rPr>
        <w:t>Trọng</w:t>
      </w:r>
      <w:r>
        <w:rPr>
          <w:spacing w:val="22"/>
          <w:sz w:val="28"/>
        </w:rPr>
        <w:t> </w:t>
      </w:r>
      <w:r>
        <w:rPr>
          <w:sz w:val="28"/>
        </w:rPr>
        <w:t>H</w:t>
      </w:r>
      <w:r>
        <w:rPr>
          <w:spacing w:val="23"/>
          <w:sz w:val="28"/>
        </w:rPr>
        <w:t> </w:t>
      </w:r>
      <w:r>
        <w:rPr>
          <w:sz w:val="28"/>
        </w:rPr>
        <w:t>(đều</w:t>
      </w:r>
      <w:r>
        <w:rPr>
          <w:spacing w:val="25"/>
          <w:sz w:val="28"/>
        </w:rPr>
        <w:t> </w:t>
      </w:r>
      <w:r>
        <w:rPr>
          <w:spacing w:val="-4"/>
          <w:sz w:val="28"/>
        </w:rPr>
        <w:t>vắng</w:t>
      </w:r>
    </w:p>
    <w:p>
      <w:pPr>
        <w:spacing w:after="0" w:line="321" w:lineRule="exact"/>
        <w:jc w:val="left"/>
        <w:rPr>
          <w:sz w:val="28"/>
        </w:rPr>
        <w:sectPr>
          <w:footerReference w:type="default" r:id="rId5"/>
          <w:type w:val="continuous"/>
          <w:pgSz w:w="11910" w:h="16840"/>
          <w:pgMar w:footer="753" w:header="0" w:top="1100" w:bottom="940" w:left="1540" w:right="760"/>
          <w:pgNumType w:start="1"/>
        </w:sectPr>
      </w:pPr>
    </w:p>
    <w:p>
      <w:pPr>
        <w:pStyle w:val="BodyText"/>
        <w:spacing w:line="313" w:lineRule="exact"/>
        <w:ind w:firstLine="0"/>
        <w:jc w:val="left"/>
      </w:pPr>
      <w:r>
        <w:rPr>
          <w:spacing w:val="-2"/>
        </w:rPr>
        <w:t>mặt).</w:t>
      </w:r>
    </w:p>
    <w:p>
      <w:pPr>
        <w:spacing w:line="240" w:lineRule="auto" w:before="7"/>
        <w:rPr>
          <w:sz w:val="27"/>
        </w:rPr>
      </w:pPr>
      <w:r>
        <w:rPr/>
        <w:br w:type="column"/>
      </w:r>
      <w:r>
        <w:rPr>
          <w:sz w:val="27"/>
        </w:rPr>
      </w:r>
    </w:p>
    <w:p>
      <w:pPr>
        <w:pStyle w:val="Heading1"/>
        <w:spacing w:line="321" w:lineRule="exact"/>
        <w:ind w:left="2974" w:right="3369"/>
      </w:pPr>
      <w:r>
        <w:rPr/>
        <w:t>NỘI</w:t>
      </w:r>
      <w:r>
        <w:rPr>
          <w:spacing w:val="-3"/>
        </w:rPr>
        <w:t> </w:t>
      </w:r>
      <w:r>
        <w:rPr/>
        <w:t>DUNG</w:t>
      </w:r>
      <w:r>
        <w:rPr>
          <w:spacing w:val="-3"/>
        </w:rPr>
        <w:t> </w:t>
      </w:r>
      <w:r>
        <w:rPr/>
        <w:t>VỤ</w:t>
      </w:r>
      <w:r>
        <w:rPr>
          <w:spacing w:val="-4"/>
        </w:rPr>
        <w:t> </w:t>
      </w:r>
      <w:r>
        <w:rPr>
          <w:spacing w:val="-5"/>
        </w:rPr>
        <w:t>ÁN:</w:t>
      </w:r>
    </w:p>
    <w:p>
      <w:pPr>
        <w:pStyle w:val="BodyText"/>
        <w:spacing w:line="321" w:lineRule="exact"/>
        <w:ind w:left="-24" w:right="370" w:firstLine="0"/>
        <w:jc w:val="center"/>
      </w:pPr>
      <w:r>
        <w:rPr/>
        <w:t>Theo</w:t>
      </w:r>
      <w:r>
        <w:rPr>
          <w:spacing w:val="10"/>
        </w:rPr>
        <w:t> </w:t>
      </w:r>
      <w:r>
        <w:rPr/>
        <w:t>các</w:t>
      </w:r>
      <w:r>
        <w:rPr>
          <w:spacing w:val="10"/>
        </w:rPr>
        <w:t> </w:t>
      </w:r>
      <w:r>
        <w:rPr/>
        <w:t>tài</w:t>
      </w:r>
      <w:r>
        <w:rPr>
          <w:spacing w:val="11"/>
        </w:rPr>
        <w:t> </w:t>
      </w:r>
      <w:r>
        <w:rPr/>
        <w:t>liệu</w:t>
      </w:r>
      <w:r>
        <w:rPr>
          <w:spacing w:val="11"/>
        </w:rPr>
        <w:t> </w:t>
      </w:r>
      <w:r>
        <w:rPr/>
        <w:t>có</w:t>
      </w:r>
      <w:r>
        <w:rPr>
          <w:spacing w:val="10"/>
        </w:rPr>
        <w:t> </w:t>
      </w:r>
      <w:r>
        <w:rPr/>
        <w:t>trong</w:t>
      </w:r>
      <w:r>
        <w:rPr>
          <w:spacing w:val="11"/>
        </w:rPr>
        <w:t> </w:t>
      </w:r>
      <w:r>
        <w:rPr/>
        <w:t>hồ</w:t>
      </w:r>
      <w:r>
        <w:rPr>
          <w:spacing w:val="11"/>
        </w:rPr>
        <w:t> </w:t>
      </w:r>
      <w:r>
        <w:rPr/>
        <w:t>sơ</w:t>
      </w:r>
      <w:r>
        <w:rPr>
          <w:spacing w:val="10"/>
        </w:rPr>
        <w:t> </w:t>
      </w:r>
      <w:r>
        <w:rPr/>
        <w:t>vụ</w:t>
      </w:r>
      <w:r>
        <w:rPr>
          <w:spacing w:val="13"/>
        </w:rPr>
        <w:t> </w:t>
      </w:r>
      <w:r>
        <w:rPr/>
        <w:t>án</w:t>
      </w:r>
      <w:r>
        <w:rPr>
          <w:spacing w:val="13"/>
        </w:rPr>
        <w:t> </w:t>
      </w:r>
      <w:r>
        <w:rPr/>
        <w:t>và</w:t>
      </w:r>
      <w:r>
        <w:rPr>
          <w:spacing w:val="10"/>
        </w:rPr>
        <w:t> </w:t>
      </w:r>
      <w:r>
        <w:rPr/>
        <w:t>diễn</w:t>
      </w:r>
      <w:r>
        <w:rPr>
          <w:spacing w:val="11"/>
        </w:rPr>
        <w:t> </w:t>
      </w:r>
      <w:r>
        <w:rPr/>
        <w:t>biến</w:t>
      </w:r>
      <w:r>
        <w:rPr>
          <w:spacing w:val="11"/>
        </w:rPr>
        <w:t> </w:t>
      </w:r>
      <w:r>
        <w:rPr/>
        <w:t>tại</w:t>
      </w:r>
      <w:r>
        <w:rPr>
          <w:spacing w:val="12"/>
        </w:rPr>
        <w:t> </w:t>
      </w:r>
      <w:r>
        <w:rPr/>
        <w:t>phiên</w:t>
      </w:r>
      <w:r>
        <w:rPr>
          <w:spacing w:val="13"/>
        </w:rPr>
        <w:t> </w:t>
      </w:r>
      <w:r>
        <w:rPr/>
        <w:t>tòa,</w:t>
      </w:r>
      <w:r>
        <w:rPr>
          <w:spacing w:val="12"/>
        </w:rPr>
        <w:t> </w:t>
      </w:r>
      <w:r>
        <w:rPr/>
        <w:t>nội</w:t>
      </w:r>
      <w:r>
        <w:rPr>
          <w:spacing w:val="11"/>
        </w:rPr>
        <w:t> </w:t>
      </w:r>
      <w:r>
        <w:rPr>
          <w:spacing w:val="-4"/>
        </w:rPr>
        <w:t>dung</w:t>
      </w:r>
    </w:p>
    <w:p>
      <w:pPr>
        <w:spacing w:after="0" w:line="321" w:lineRule="exact"/>
        <w:jc w:val="center"/>
        <w:sectPr>
          <w:type w:val="continuous"/>
          <w:pgSz w:w="11910" w:h="16840"/>
          <w:pgMar w:header="0" w:footer="753" w:top="1100" w:bottom="940" w:left="1540" w:right="760"/>
          <w:cols w:num="2" w:equalWidth="0">
            <w:col w:w="746" w:space="40"/>
            <w:col w:w="8824"/>
          </w:cols>
        </w:sectPr>
      </w:pPr>
    </w:p>
    <w:p>
      <w:pPr>
        <w:pStyle w:val="BodyText"/>
        <w:spacing w:line="322" w:lineRule="exact"/>
        <w:ind w:firstLine="0"/>
      </w:pPr>
      <w:r>
        <w:rPr/>
        <w:t>vụ</w:t>
      </w:r>
      <w:r>
        <w:rPr>
          <w:spacing w:val="-1"/>
        </w:rPr>
        <w:t> </w:t>
      </w:r>
      <w:r>
        <w:rPr/>
        <w:t>án</w:t>
      </w:r>
      <w:r>
        <w:rPr>
          <w:spacing w:val="-4"/>
        </w:rPr>
        <w:t> </w:t>
      </w:r>
      <w:r>
        <w:rPr/>
        <w:t>được</w:t>
      </w:r>
      <w:r>
        <w:rPr>
          <w:spacing w:val="-1"/>
        </w:rPr>
        <w:t> </w:t>
      </w:r>
      <w:r>
        <w:rPr/>
        <w:t>tóm</w:t>
      </w:r>
      <w:r>
        <w:rPr>
          <w:spacing w:val="-6"/>
        </w:rPr>
        <w:t> </w:t>
      </w:r>
      <w:r>
        <w:rPr/>
        <w:t>tắt như</w:t>
      </w:r>
      <w:r>
        <w:rPr>
          <w:spacing w:val="-2"/>
        </w:rPr>
        <w:t> </w:t>
      </w:r>
      <w:r>
        <w:rPr>
          <w:spacing w:val="-4"/>
        </w:rPr>
        <w:t>sau:</w:t>
      </w:r>
    </w:p>
    <w:p>
      <w:pPr>
        <w:pStyle w:val="BodyText"/>
        <w:ind w:right="367"/>
      </w:pPr>
      <w:r>
        <w:rPr/>
        <w:t>Vũ Thị T làm nghề buôn bán vàng mã tại chợ M, phường K, thành phố N, tỉnh Ninh Bình; quá trình buôn bán vàng mã T có bán thêm thuốc lá điếu nhãn hiệu</w:t>
      </w:r>
      <w:r>
        <w:rPr>
          <w:spacing w:val="14"/>
        </w:rPr>
        <w:t> </w:t>
      </w:r>
      <w:r>
        <w:rPr/>
        <w:t>Thăng</w:t>
      </w:r>
      <w:r>
        <w:rPr>
          <w:spacing w:val="13"/>
        </w:rPr>
        <w:t> </w:t>
      </w:r>
      <w:r>
        <w:rPr/>
        <w:t>Long</w:t>
      </w:r>
      <w:r>
        <w:rPr>
          <w:spacing w:val="11"/>
        </w:rPr>
        <w:t> </w:t>
      </w:r>
      <w:r>
        <w:rPr/>
        <w:t>do</w:t>
      </w:r>
      <w:r>
        <w:rPr>
          <w:spacing w:val="12"/>
        </w:rPr>
        <w:t> </w:t>
      </w:r>
      <w:r>
        <w:rPr/>
        <w:t>Việt</w:t>
      </w:r>
      <w:r>
        <w:rPr>
          <w:spacing w:val="14"/>
        </w:rPr>
        <w:t> </w:t>
      </w:r>
      <w:r>
        <w:rPr/>
        <w:t>Nam</w:t>
      </w:r>
      <w:r>
        <w:rPr>
          <w:spacing w:val="9"/>
        </w:rPr>
        <w:t> </w:t>
      </w:r>
      <w:r>
        <w:rPr/>
        <w:t>sản</w:t>
      </w:r>
      <w:r>
        <w:rPr>
          <w:spacing w:val="13"/>
        </w:rPr>
        <w:t> </w:t>
      </w:r>
      <w:r>
        <w:rPr/>
        <w:t>xuất.</w:t>
      </w:r>
      <w:r>
        <w:rPr>
          <w:spacing w:val="10"/>
        </w:rPr>
        <w:t> </w:t>
      </w:r>
      <w:r>
        <w:rPr/>
        <w:t>Đầu</w:t>
      </w:r>
      <w:r>
        <w:rPr>
          <w:spacing w:val="15"/>
        </w:rPr>
        <w:t> </w:t>
      </w:r>
      <w:r>
        <w:rPr/>
        <w:t>tháng</w:t>
      </w:r>
      <w:r>
        <w:rPr>
          <w:spacing w:val="12"/>
        </w:rPr>
        <w:t> </w:t>
      </w:r>
      <w:r>
        <w:rPr/>
        <w:t>10/2022</w:t>
      </w:r>
      <w:r>
        <w:rPr>
          <w:spacing w:val="12"/>
        </w:rPr>
        <w:t> </w:t>
      </w:r>
      <w:r>
        <w:rPr/>
        <w:t>T</w:t>
      </w:r>
      <w:r>
        <w:rPr>
          <w:spacing w:val="13"/>
        </w:rPr>
        <w:t> </w:t>
      </w:r>
      <w:r>
        <w:rPr/>
        <w:t>lên</w:t>
      </w:r>
      <w:r>
        <w:rPr>
          <w:spacing w:val="14"/>
        </w:rPr>
        <w:t> </w:t>
      </w:r>
      <w:r>
        <w:rPr/>
        <w:t>mạng</w:t>
      </w:r>
      <w:r>
        <w:rPr>
          <w:spacing w:val="12"/>
        </w:rPr>
        <w:t> </w:t>
      </w:r>
      <w:r>
        <w:rPr/>
        <w:t>xã</w:t>
      </w:r>
      <w:r>
        <w:rPr>
          <w:spacing w:val="12"/>
        </w:rPr>
        <w:t> </w:t>
      </w:r>
      <w:r>
        <w:rPr>
          <w:spacing w:val="-5"/>
        </w:rPr>
        <w:t>hội</w:t>
      </w:r>
    </w:p>
    <w:p>
      <w:pPr>
        <w:spacing w:after="0"/>
        <w:sectPr>
          <w:type w:val="continuous"/>
          <w:pgSz w:w="11910" w:h="16840"/>
          <w:pgMar w:header="0" w:footer="753" w:top="1100" w:bottom="940" w:left="1540" w:right="760"/>
        </w:sectPr>
      </w:pPr>
    </w:p>
    <w:p>
      <w:pPr>
        <w:pStyle w:val="BodyText"/>
        <w:spacing w:before="67"/>
        <w:ind w:right="366" w:firstLine="0"/>
      </w:pPr>
      <w:r>
        <w:rPr/>
        <w:t>facebook tìm</w:t>
      </w:r>
      <w:r>
        <w:rPr>
          <w:spacing w:val="-2"/>
        </w:rPr>
        <w:t> </w:t>
      </w:r>
      <w:r>
        <w:rPr/>
        <w:t>hiểu thì biết một người phụ nữ giới thiệu tên T1 (không có địa chỉ, số điện thoại cụ thể) chào bán các loại thuốc lá điếc do nước ngoài sản xuất như 555, Hero, Chapman, Raison, Esse, Cayon… giá rẻ nên đặt mua về để bán kiếm lời. Sau khi thỏa thuận với người phụ nữ tên T1 về giá, T đã đặt 2250 bao thuốc lá điếu với giá 52.000.000 đồng và thống nhất sẽ nhận hàng và thanh toán tiền</w:t>
      </w:r>
      <w:r>
        <w:rPr>
          <w:spacing w:val="40"/>
        </w:rPr>
        <w:t> </w:t>
      </w:r>
      <w:r>
        <w:rPr/>
        <w:t>tại ngã ba G, huyện V, tỉnh Ninh Bình. Sáng ngày 06/10/2022 như đã hẹn, T đi taxi (không nhớ hãng, biển xe, tên tuổi người điều khiển) đến nhận số thuốc lá được để trong 07 thùng bìa cát tông màu nâu tại ngã ba G, huyện V, tỉnh Ninh Bình từ một người đàn ông không quen biết rồi thanh toán số tiền 52.000.000 đồng cho người này. Toàn bộ quá trình mua bán, giao nhận hàng và tiền hai bên chỉ thỏa thuận bằng miệng mà không có hợp đồng hay giấy tờ sổ sách gì. Sau</w:t>
      </w:r>
      <w:r>
        <w:rPr>
          <w:spacing w:val="40"/>
        </w:rPr>
        <w:t> </w:t>
      </w:r>
      <w:r>
        <w:rPr/>
        <w:t>khi nhận hàng, T tiếp tục thuê xe taxi vận chuyển số thuốc lá trên về cất giấu tại phòng ngủ trên tầng 2 và tại vị trí bếp ăn tầng 1 nhà ở của mình tại số số nhà …, ngõ …., ngách …, đường Tr, phố M, phường K, thành phố N, tỉnh Ninh Bình, tỉnh Ninh Bình. Để tránh sự phát hiện của mọi người T đã cất giấu số thuốc lá trên lẫn trong các thùng vàng mã. Chiều ngày 07/10/2022, T đến cửa hàng NC tại phố P1, phường P, thành phố N, tỉnh Ninh Bình gặp chị Lê Thị L, sinh năm 1975 chủ cửa hàng để chào bán thuốc lá điếu do nước ngoài sản xuất được chị L đồng ý. T hẹn chiều ngày 08/10/2022 sẽ giao cho chị L 10 cây thuốc lá nhãn</w:t>
      </w:r>
      <w:r>
        <w:rPr>
          <w:spacing w:val="40"/>
        </w:rPr>
        <w:t> </w:t>
      </w:r>
      <w:r>
        <w:rPr/>
        <w:t>hiệu</w:t>
      </w:r>
      <w:r>
        <w:rPr>
          <w:spacing w:val="-1"/>
        </w:rPr>
        <w:t> </w:t>
      </w:r>
      <w:r>
        <w:rPr/>
        <w:t>Chapman</w:t>
      </w:r>
      <w:r>
        <w:rPr>
          <w:spacing w:val="-1"/>
        </w:rPr>
        <w:t> </w:t>
      </w:r>
      <w:r>
        <w:rPr/>
        <w:t>No.4</w:t>
      </w:r>
      <w:r>
        <w:rPr>
          <w:spacing w:val="-2"/>
        </w:rPr>
        <w:t> </w:t>
      </w:r>
      <w:r>
        <w:rPr/>
        <w:t>giá</w:t>
      </w:r>
      <w:r>
        <w:rPr>
          <w:spacing w:val="-5"/>
        </w:rPr>
        <w:t> </w:t>
      </w:r>
      <w:r>
        <w:rPr/>
        <w:t>35.000</w:t>
      </w:r>
      <w:r>
        <w:rPr>
          <w:spacing w:val="-1"/>
        </w:rPr>
        <w:t> </w:t>
      </w:r>
      <w:r>
        <w:rPr/>
        <w:t>đồng/</w:t>
      </w:r>
      <w:r>
        <w:rPr>
          <w:spacing w:val="-2"/>
        </w:rPr>
        <w:t> </w:t>
      </w:r>
      <w:r>
        <w:rPr/>
        <w:t>1</w:t>
      </w:r>
      <w:r>
        <w:rPr>
          <w:spacing w:val="-1"/>
        </w:rPr>
        <w:t> </w:t>
      </w:r>
      <w:r>
        <w:rPr/>
        <w:t>bao</w:t>
      </w:r>
      <w:r>
        <w:rPr>
          <w:spacing w:val="-1"/>
        </w:rPr>
        <w:t> </w:t>
      </w:r>
      <w:r>
        <w:rPr/>
        <w:t>tại</w:t>
      </w:r>
      <w:r>
        <w:rPr>
          <w:spacing w:val="-1"/>
        </w:rPr>
        <w:t> </w:t>
      </w:r>
      <w:r>
        <w:rPr/>
        <w:t>cửa</w:t>
      </w:r>
      <w:r>
        <w:rPr>
          <w:spacing w:val="-2"/>
        </w:rPr>
        <w:t> </w:t>
      </w:r>
      <w:r>
        <w:rPr/>
        <w:t>hàng.</w:t>
      </w:r>
      <w:r>
        <w:rPr>
          <w:spacing w:val="-3"/>
        </w:rPr>
        <w:t> </w:t>
      </w:r>
      <w:r>
        <w:rPr/>
        <w:t>Khoảng</w:t>
      </w:r>
      <w:r>
        <w:rPr>
          <w:spacing w:val="-1"/>
        </w:rPr>
        <w:t> </w:t>
      </w:r>
      <w:r>
        <w:rPr/>
        <w:t>14</w:t>
      </w:r>
      <w:r>
        <w:rPr>
          <w:spacing w:val="-1"/>
        </w:rPr>
        <w:t> </w:t>
      </w:r>
      <w:r>
        <w:rPr/>
        <w:t>giờ</w:t>
      </w:r>
      <w:r>
        <w:rPr>
          <w:spacing w:val="-3"/>
        </w:rPr>
        <w:t> </w:t>
      </w:r>
      <w:r>
        <w:rPr/>
        <w:t>00</w:t>
      </w:r>
      <w:r>
        <w:rPr>
          <w:spacing w:val="-1"/>
        </w:rPr>
        <w:t> </w:t>
      </w:r>
      <w:r>
        <w:rPr/>
        <w:t>phút ngày 08/10/2022, T đi vào bếp ăn lấy 10 cây thuốc lá điếu nhãn hiệu Chapman No.4 cất giấu vào núi ni lông màu đen để tại gác ba ga giữa mô tô nhãn hiệu Honda AirBlade vận chuyển đến bán cho Lê Thị L. Khi đi đến khu vực đường T2, phường Th, thành phố N thì bị tổ công tác Phòng cảnh sát điều tra về tham nhũng, kinh tế, buôn lậu Công an tỉnh Ninh Bình kiểm tra, phát hiện T vận chuyển 10 cây (mỗi cây có 10 bao) thuốc lá nhãn hiệu Chapman No.4 không có tem nhập khẩu. Ngay tại chỗ, T khai nhận số thuốc lá trên do nước ngoài sản xuất, không có hóa đơn chứng từ được mua từ một người không quen biết trên mạng xã hội facebook đem về nhà cất giấu, để bán kiếm lời. Tổ công tác đã lập biên bản kiểm tra, biên bản niêm phong 100 bao thuốc lá trên; biên bản vi phạm phương tiện vận tỉa là chiếc xe mô tô BKS 18B1-335.39; biên bản vi phạm</w:t>
      </w:r>
      <w:r>
        <w:rPr>
          <w:spacing w:val="-2"/>
        </w:rPr>
        <w:t> </w:t>
      </w:r>
      <w:r>
        <w:rPr/>
        <w:t>hành chính về lĩnh vực thương mại, tạm giữ tang vật và phương tiện vi phạm. Ngoài</w:t>
      </w:r>
      <w:r>
        <w:rPr>
          <w:spacing w:val="40"/>
        </w:rPr>
        <w:t> </w:t>
      </w:r>
      <w:r>
        <w:rPr/>
        <w:t>ra Vũ Thị T tự nguyện giao nộp chiếc điện thoại di động nhãn hiệu OPPO A73 màu xanh dương cho tổ công tác.</w:t>
      </w:r>
    </w:p>
    <w:p>
      <w:pPr>
        <w:pStyle w:val="BodyText"/>
        <w:spacing w:before="4"/>
        <w:ind w:right="366"/>
      </w:pPr>
      <w:r>
        <w:rPr/>
        <w:t>Khám xét khẩn cấp chỗ ở của Vũ Thị T tại số nhà …, ngõ …., ngách …, đường Tr, phố M, phường K, thành phố N, tỉnh Ninh Bình Cơ quan Cảnh sát điều tra thu giữ 2.150 bao thuốc lá điếu các loại, không có tem nhập khẩu gồm: 450 bao thuốc lá nhãn hiêu BLEND NO.555 GOLD; 280 bao thuốc lá điếu nhãn hiệu RAISON ICE CAFÉ; 50 bao thuốc lá điếu nhãn hiệu Canyon vanilla; 50 bao thuốc lá điếu nhãn hiệu Esse Golden leaf; 40 bao thuốc lá điếu nhãn hiệu Esse Classic; 150 bao thuốc lá điếu nhãn hiệu ZEST MARULA; 100 bao thuốc lá điếu nhãn hiệu Captain Black; 100 bao thuốc lá điếu nhãn hiệu RICHMOND; 150 bao thuốc lá điếu nhãn hiệu Esse lights; 100 bao thuốc lá điếu nhãn hiệu BLEND NO.555 ORIGINAL; 100 bao thuốc lá nhãn hiệu RAISON BLUE</w:t>
      </w:r>
      <w:r>
        <w:rPr>
          <w:spacing w:val="40"/>
        </w:rPr>
        <w:t> </w:t>
      </w:r>
      <w:r>
        <w:rPr/>
        <w:t>CAT;</w:t>
      </w:r>
      <w:r>
        <w:rPr>
          <w:spacing w:val="17"/>
        </w:rPr>
        <w:t> </w:t>
      </w:r>
      <w:r>
        <w:rPr/>
        <w:t>50</w:t>
      </w:r>
      <w:r>
        <w:rPr>
          <w:spacing w:val="17"/>
        </w:rPr>
        <w:t> </w:t>
      </w:r>
      <w:r>
        <w:rPr/>
        <w:t>bao thuốc lá điếu</w:t>
      </w:r>
      <w:r>
        <w:rPr>
          <w:spacing w:val="17"/>
        </w:rPr>
        <w:t> </w:t>
      </w:r>
      <w:r>
        <w:rPr/>
        <w:t>nhãn</w:t>
      </w:r>
      <w:r>
        <w:rPr>
          <w:spacing w:val="17"/>
        </w:rPr>
        <w:t> </w:t>
      </w:r>
      <w:r>
        <w:rPr/>
        <w:t>hiệu</w:t>
      </w:r>
      <w:r>
        <w:rPr>
          <w:spacing w:val="17"/>
        </w:rPr>
        <w:t> </w:t>
      </w:r>
      <w:r>
        <w:rPr/>
        <w:t>GEORGE KARELIAS</w:t>
      </w:r>
      <w:r>
        <w:rPr>
          <w:spacing w:val="18"/>
        </w:rPr>
        <w:t> </w:t>
      </w:r>
      <w:r>
        <w:rPr/>
        <w:t>ANH SONS;</w:t>
      </w:r>
      <w:r>
        <w:rPr>
          <w:spacing w:val="17"/>
        </w:rPr>
        <w:t> </w:t>
      </w:r>
      <w:r>
        <w:rPr/>
        <w:t>150</w:t>
      </w:r>
    </w:p>
    <w:p>
      <w:pPr>
        <w:spacing w:after="0"/>
        <w:sectPr>
          <w:pgSz w:w="11910" w:h="16840"/>
          <w:pgMar w:header="0" w:footer="753" w:top="1040" w:bottom="940" w:left="1540" w:right="760"/>
        </w:sectPr>
      </w:pPr>
    </w:p>
    <w:p>
      <w:pPr>
        <w:pStyle w:val="BodyText"/>
        <w:spacing w:before="67"/>
        <w:ind w:right="365" w:firstLine="0"/>
      </w:pPr>
      <w:r>
        <w:rPr/>
        <w:t>bao thuốc lá điếu nhãn hiệu ZOUK; 30 bao thuốc lá điếu nhãn hiệu BLEND NO.555 MANDARIN DELUXE; 50 bao thuốc lá điếu nhãn hiệu Blend No.555 MANDARIN; 100 bao thuốc lá điếu nhãn hiệu CHAPMAN NO.4; 100 bao thuốc lá điếu nhãn hiệu Captain Black; 100 bao thuốc lá điếu nhãn hiệu HERO và 50 bao thuốc lá điếu nhãn hiệu TOSCANELLO, toàn bộ số thuốc lá trên đều có chữ nước ngoài.</w:t>
      </w:r>
    </w:p>
    <w:p>
      <w:pPr>
        <w:pStyle w:val="BodyText"/>
        <w:spacing w:before="1"/>
        <w:ind w:right="367"/>
      </w:pPr>
      <w:r>
        <w:rPr/>
        <w:t>Ngày</w:t>
      </w:r>
      <w:r>
        <w:rPr>
          <w:spacing w:val="-6"/>
        </w:rPr>
        <w:t> </w:t>
      </w:r>
      <w:r>
        <w:rPr/>
        <w:t>10/10/2022</w:t>
      </w:r>
      <w:r>
        <w:rPr>
          <w:spacing w:val="-1"/>
        </w:rPr>
        <w:t> </w:t>
      </w:r>
      <w:r>
        <w:rPr/>
        <w:t>Cơ</w:t>
      </w:r>
      <w:r>
        <w:rPr>
          <w:spacing w:val="-2"/>
        </w:rPr>
        <w:t> </w:t>
      </w:r>
      <w:r>
        <w:rPr/>
        <w:t>quan</w:t>
      </w:r>
      <w:r>
        <w:rPr>
          <w:spacing w:val="-1"/>
        </w:rPr>
        <w:t> </w:t>
      </w:r>
      <w:r>
        <w:rPr/>
        <w:t>Cảnh</w:t>
      </w:r>
      <w:r>
        <w:rPr>
          <w:spacing w:val="-1"/>
        </w:rPr>
        <w:t> </w:t>
      </w:r>
      <w:r>
        <w:rPr/>
        <w:t>sát</w:t>
      </w:r>
      <w:r>
        <w:rPr>
          <w:spacing w:val="-1"/>
        </w:rPr>
        <w:t> </w:t>
      </w:r>
      <w:r>
        <w:rPr/>
        <w:t>điều</w:t>
      </w:r>
      <w:r>
        <w:rPr>
          <w:spacing w:val="-5"/>
        </w:rPr>
        <w:t> </w:t>
      </w:r>
      <w:r>
        <w:rPr/>
        <w:t>tra</w:t>
      </w:r>
      <w:r>
        <w:rPr>
          <w:spacing w:val="-2"/>
        </w:rPr>
        <w:t> </w:t>
      </w:r>
      <w:r>
        <w:rPr/>
        <w:t>Công</w:t>
      </w:r>
      <w:r>
        <w:rPr>
          <w:spacing w:val="-2"/>
        </w:rPr>
        <w:t> </w:t>
      </w:r>
      <w:r>
        <w:rPr/>
        <w:t>an</w:t>
      </w:r>
      <w:r>
        <w:rPr>
          <w:spacing w:val="-1"/>
        </w:rPr>
        <w:t> </w:t>
      </w:r>
      <w:r>
        <w:rPr/>
        <w:t>tỉnh</w:t>
      </w:r>
      <w:r>
        <w:rPr>
          <w:spacing w:val="-1"/>
        </w:rPr>
        <w:t> </w:t>
      </w:r>
      <w:r>
        <w:rPr/>
        <w:t>Ninh</w:t>
      </w:r>
      <w:r>
        <w:rPr>
          <w:spacing w:val="-5"/>
        </w:rPr>
        <w:t> </w:t>
      </w:r>
      <w:r>
        <w:rPr/>
        <w:t>Bình</w:t>
      </w:r>
      <w:r>
        <w:rPr>
          <w:spacing w:val="-1"/>
        </w:rPr>
        <w:t> </w:t>
      </w:r>
      <w:r>
        <w:rPr/>
        <w:t>đã</w:t>
      </w:r>
      <w:r>
        <w:rPr>
          <w:spacing w:val="-2"/>
        </w:rPr>
        <w:t> </w:t>
      </w:r>
      <w:r>
        <w:rPr/>
        <w:t>gửi toàn bộ số thuốc lá điếu thu giữ của Vũ Thị T đến Viện khoa học hình sự - Bộ công an để trưng cầu giám định, để xác định mẫu vật gửi giám định có phải thuốc lá điếu thành phẩm không? Sản xuất tại Việt Nam hay do nước ngoài sản </w:t>
      </w:r>
      <w:r>
        <w:rPr>
          <w:spacing w:val="-4"/>
        </w:rPr>
        <w:t>xuất?</w:t>
      </w:r>
    </w:p>
    <w:p>
      <w:pPr>
        <w:pStyle w:val="BodyText"/>
        <w:spacing w:before="1"/>
        <w:ind w:right="366"/>
      </w:pPr>
      <w:r>
        <w:rPr/>
        <w:t>Tại bản kết luật giám định số 6848/KL-KTHS ngày 14 tháng 10 năm 2022 của</w:t>
      </w:r>
      <w:r>
        <w:rPr>
          <w:spacing w:val="-1"/>
        </w:rPr>
        <w:t> </w:t>
      </w:r>
      <w:r>
        <w:rPr/>
        <w:t>Viện Khoa</w:t>
      </w:r>
      <w:r>
        <w:rPr>
          <w:spacing w:val="-4"/>
        </w:rPr>
        <w:t> </w:t>
      </w:r>
      <w:r>
        <w:rPr/>
        <w:t>học</w:t>
      </w:r>
      <w:r>
        <w:rPr>
          <w:spacing w:val="-1"/>
        </w:rPr>
        <w:t> </w:t>
      </w:r>
      <w:r>
        <w:rPr/>
        <w:t>hình</w:t>
      </w:r>
      <w:r>
        <w:rPr>
          <w:spacing w:val="-4"/>
        </w:rPr>
        <w:t> </w:t>
      </w:r>
      <w:r>
        <w:rPr/>
        <w:t>sự</w:t>
      </w:r>
      <w:r>
        <w:rPr>
          <w:spacing w:val="-3"/>
        </w:rPr>
        <w:t> </w:t>
      </w:r>
      <w:r>
        <w:rPr/>
        <w:t>-</w:t>
      </w:r>
      <w:r>
        <w:rPr>
          <w:spacing w:val="-2"/>
        </w:rPr>
        <w:t> </w:t>
      </w:r>
      <w:r>
        <w:rPr/>
        <w:t>Bộ</w:t>
      </w:r>
      <w:r>
        <w:rPr>
          <w:spacing w:val="-1"/>
        </w:rPr>
        <w:t> </w:t>
      </w:r>
      <w:r>
        <w:rPr/>
        <w:t>Công an xác</w:t>
      </w:r>
      <w:r>
        <w:rPr>
          <w:spacing w:val="-1"/>
        </w:rPr>
        <w:t> </w:t>
      </w:r>
      <w:r>
        <w:rPr/>
        <w:t>định,</w:t>
      </w:r>
      <w:r>
        <w:rPr>
          <w:spacing w:val="-2"/>
        </w:rPr>
        <w:t> </w:t>
      </w:r>
      <w:r>
        <w:rPr/>
        <w:t>kết luật:</w:t>
      </w:r>
      <w:r>
        <w:rPr>
          <w:spacing w:val="-4"/>
        </w:rPr>
        <w:t> </w:t>
      </w:r>
      <w:r>
        <w:rPr/>
        <w:t>20 cây</w:t>
      </w:r>
      <w:r>
        <w:rPr>
          <w:spacing w:val="-5"/>
        </w:rPr>
        <w:t> </w:t>
      </w:r>
      <w:r>
        <w:rPr/>
        <w:t>thuốc</w:t>
      </w:r>
      <w:r>
        <w:rPr>
          <w:spacing w:val="-4"/>
        </w:rPr>
        <w:t> </w:t>
      </w:r>
      <w:r>
        <w:rPr/>
        <w:t>lá</w:t>
      </w:r>
      <w:r>
        <w:rPr>
          <w:spacing w:val="-1"/>
        </w:rPr>
        <w:t> </w:t>
      </w:r>
      <w:r>
        <w:rPr/>
        <w:t>(mỗi cây chứa 10 bao, mỗi bao chứa 20 điếu thuốc lá) nhãn hiệu CHAPMAN NO.4; 45 cây thuốc lá (mỗi cây chứa 10 bao, mỗi bao chứa 20 điếu thuốc lá) nhãn hiệu BLEND NO.555 GOLD; 10 cây thuốc lá (mỗi cây chứa 10 bao, mỗi bao chứa</w:t>
      </w:r>
      <w:r>
        <w:rPr>
          <w:spacing w:val="40"/>
        </w:rPr>
        <w:t> </w:t>
      </w:r>
      <w:r>
        <w:rPr/>
        <w:t>20 điếu thuốc lá) nhãn hiệu Captain Black; 28 cây thuốc lá (mỗi cây chứa 10 bao, mỗi bao chứa 20 điếu thuốc lá) nhãn hiệu RAISON ICE CAFÉ; 15 cây thuốc lá (mỗi cây chứa 10 bao, mỗi bao chứa 20 điếu thuốc lá) nhãn hiệu ZEST MARULA; 05 cây thuốc lá (mỗi cây chứa 10 bao, mỗi bao chứa 20 điếu thuốc lá) nhãn hiệu Cayon Vanilla; 10 cây thuốc lá (mỗi cây chứa 10 bao, mỗi bao chứa 20 điếu thuốc lá) nhãn hiệu HERO; 03 cây thuốc lá (mỗi cây chứa 10 bao, mỗi bao chứa 20 điếu thuốc lá) nhãn hiệu BLEND NO.555 MANDARIN DELUXE; 10 cây thuốc lá (mỗi cây chứa 10 bao, mỗi bao chứa 20 điếu thuốc</w:t>
      </w:r>
      <w:r>
        <w:rPr>
          <w:spacing w:val="80"/>
        </w:rPr>
        <w:t> </w:t>
      </w:r>
      <w:r>
        <w:rPr/>
        <w:t>lá) nhãn hiệu BLEND NO.555 ORIGINAL; 05 cây thuốc lá (mỗi cây chứa 10 bao, mỗi bao chứa 20 điếu thuốc lá) nhãn hiệu Blend No.555 MANDARIN; 10 cây thuốc lá (mỗi cây chứa 10 bao, mỗi bao chứa 20 điếu thuốc lá) nhãn hiệu RAISON BLUE CAT; 05 cây thuốc lá (mỗi cây chứa 10 bao, mỗi bao chứa 20 điếu thuốc lá) nhãn hiệu GEORGE KARELIAS ANH SONS; 15 cây thuốc lá (mỗi cây chứa 10 bao, mỗi bao chứa 20 điếu thuốc lá) nhãn hiệu RICHMOND; 24 cây thuốc lá (mỗi cây chứa 10 bao, mỗi bao chứa 20 điếu thuốc lá) nhãn hiệu ESSE</w:t>
      </w:r>
      <w:r>
        <w:rPr>
          <w:spacing w:val="-2"/>
        </w:rPr>
        <w:t> </w:t>
      </w:r>
      <w:r>
        <w:rPr/>
        <w:t>lights,</w:t>
      </w:r>
      <w:r>
        <w:rPr>
          <w:spacing w:val="-1"/>
        </w:rPr>
        <w:t> </w:t>
      </w:r>
      <w:r>
        <w:rPr/>
        <w:t>ESSE</w:t>
      </w:r>
      <w:r>
        <w:rPr>
          <w:spacing w:val="-2"/>
        </w:rPr>
        <w:t> </w:t>
      </w:r>
      <w:r>
        <w:rPr/>
        <w:t>Classic,</w:t>
      </w:r>
      <w:r>
        <w:rPr>
          <w:spacing w:val="-1"/>
        </w:rPr>
        <w:t> </w:t>
      </w:r>
      <w:r>
        <w:rPr/>
        <w:t>ESSE</w:t>
      </w:r>
      <w:r>
        <w:rPr>
          <w:spacing w:val="-2"/>
        </w:rPr>
        <w:t> </w:t>
      </w:r>
      <w:r>
        <w:rPr/>
        <w:t>GOLDEN</w:t>
      </w:r>
      <w:r>
        <w:rPr>
          <w:spacing w:val="-2"/>
        </w:rPr>
        <w:t> </w:t>
      </w:r>
      <w:r>
        <w:rPr/>
        <w:t>LEAF; 50 hộp xì gà</w:t>
      </w:r>
      <w:r>
        <w:rPr>
          <w:spacing w:val="-1"/>
        </w:rPr>
        <w:t> </w:t>
      </w:r>
      <w:r>
        <w:rPr/>
        <w:t>(mỗi hộp chứa 05 sản phẩm, có khối lượng trung bình 3,6g/điếu) nhãn hiệu TOSCANELLO. Toàn bộ số thuốc lá và xì gà trên không dán tem nhập khẩu, không có chữ tiếng Việt, đều là thuốc lá và xì gà thành phẩm; được sản xuất tại nước ngoài, không được tiêu thụ tại Việt Nam. Theo thông tư 124/2007/TT-BTC ngày 26/10/2007 của Bộ Tài chính quy định thuốc lá điếu, xì gà nhập khẩu vào Việt Nam phải có tem thuốc lá nhập khẩu, tem xì gà nhập nhập do Bộ tài chính nước Cộng hòa xã hội chủ nghĩa Việt Nam phát hành và dán trên từng bao, gói hoặc hộp.</w:t>
      </w:r>
    </w:p>
    <w:p>
      <w:pPr>
        <w:pStyle w:val="BodyText"/>
        <w:spacing w:before="2"/>
        <w:ind w:right="365"/>
      </w:pPr>
      <w:r>
        <w:rPr/>
        <w:t>Căn cứ điểm b khoản 1 Điều 8 Nghị định số 98/NĐ-CP ngày 26/8/2020</w:t>
      </w:r>
      <w:r>
        <w:rPr>
          <w:spacing w:val="40"/>
        </w:rPr>
        <w:t> </w:t>
      </w:r>
      <w:r>
        <w:rPr/>
        <w:t>của Chính Phủ quy định xử phạt vi phạm hành chính trong hoạt động thương mại, sản xuất, buôn bán hàng giả, hàng cấm và bảo vệ quyền lợi người tiêu</w:t>
      </w:r>
      <w:r>
        <w:rPr>
          <w:spacing w:val="40"/>
        </w:rPr>
        <w:t> </w:t>
      </w:r>
      <w:r>
        <w:rPr/>
        <w:t>dùng, quy định cách quy đổi: cứ 20 gam xì gà bằng 01 bao thuốc lá điếu thành phẩm.</w:t>
      </w:r>
      <w:r>
        <w:rPr>
          <w:spacing w:val="8"/>
        </w:rPr>
        <w:t> </w:t>
      </w:r>
      <w:r>
        <w:rPr/>
        <w:t>Như</w:t>
      </w:r>
      <w:r>
        <w:rPr>
          <w:spacing w:val="5"/>
        </w:rPr>
        <w:t> </w:t>
      </w:r>
      <w:r>
        <w:rPr/>
        <w:t>vậy</w:t>
      </w:r>
      <w:r>
        <w:rPr>
          <w:spacing w:val="4"/>
        </w:rPr>
        <w:t> </w:t>
      </w:r>
      <w:r>
        <w:rPr/>
        <w:t>50</w:t>
      </w:r>
      <w:r>
        <w:rPr>
          <w:spacing w:val="7"/>
        </w:rPr>
        <w:t> </w:t>
      </w:r>
      <w:r>
        <w:rPr/>
        <w:t>hộp</w:t>
      </w:r>
      <w:r>
        <w:rPr>
          <w:spacing w:val="5"/>
        </w:rPr>
        <w:t> </w:t>
      </w:r>
      <w:r>
        <w:rPr/>
        <w:t>xì</w:t>
      </w:r>
      <w:r>
        <w:rPr>
          <w:spacing w:val="8"/>
        </w:rPr>
        <w:t> </w:t>
      </w:r>
      <w:r>
        <w:rPr/>
        <w:t>gà,</w:t>
      </w:r>
      <w:r>
        <w:rPr>
          <w:spacing w:val="6"/>
        </w:rPr>
        <w:t> </w:t>
      </w:r>
      <w:r>
        <w:rPr/>
        <w:t>mỗi</w:t>
      </w:r>
      <w:r>
        <w:rPr>
          <w:spacing w:val="7"/>
        </w:rPr>
        <w:t> </w:t>
      </w:r>
      <w:r>
        <w:rPr/>
        <w:t>hộp</w:t>
      </w:r>
      <w:r>
        <w:rPr>
          <w:spacing w:val="6"/>
        </w:rPr>
        <w:t> </w:t>
      </w:r>
      <w:r>
        <w:rPr/>
        <w:t>05</w:t>
      </w:r>
      <w:r>
        <w:rPr>
          <w:spacing w:val="5"/>
        </w:rPr>
        <w:t> </w:t>
      </w:r>
      <w:r>
        <w:rPr/>
        <w:t>điếu,</w:t>
      </w:r>
      <w:r>
        <w:rPr>
          <w:spacing w:val="6"/>
        </w:rPr>
        <w:t> </w:t>
      </w:r>
      <w:r>
        <w:rPr/>
        <w:t>mỗi</w:t>
      </w:r>
      <w:r>
        <w:rPr>
          <w:spacing w:val="8"/>
        </w:rPr>
        <w:t> </w:t>
      </w:r>
      <w:r>
        <w:rPr/>
        <w:t>điếu</w:t>
      </w:r>
      <w:r>
        <w:rPr>
          <w:spacing w:val="7"/>
        </w:rPr>
        <w:t> </w:t>
      </w:r>
      <w:r>
        <w:rPr/>
        <w:t>3,6</w:t>
      </w:r>
      <w:r>
        <w:rPr>
          <w:spacing w:val="5"/>
        </w:rPr>
        <w:t> </w:t>
      </w:r>
      <w:r>
        <w:rPr/>
        <w:t>gam</w:t>
      </w:r>
      <w:r>
        <w:rPr>
          <w:spacing w:val="5"/>
        </w:rPr>
        <w:t> </w:t>
      </w:r>
      <w:r>
        <w:rPr/>
        <w:t>bằng</w:t>
      </w:r>
      <w:r>
        <w:rPr>
          <w:spacing w:val="5"/>
        </w:rPr>
        <w:t> </w:t>
      </w:r>
      <w:r>
        <w:rPr/>
        <w:t>900</w:t>
      </w:r>
      <w:r>
        <w:rPr>
          <w:spacing w:val="8"/>
        </w:rPr>
        <w:t> </w:t>
      </w:r>
      <w:r>
        <w:rPr>
          <w:spacing w:val="-5"/>
        </w:rPr>
        <w:t>gam</w:t>
      </w:r>
    </w:p>
    <w:p>
      <w:pPr>
        <w:spacing w:after="0"/>
        <w:sectPr>
          <w:pgSz w:w="11910" w:h="16840"/>
          <w:pgMar w:header="0" w:footer="753" w:top="1040" w:bottom="940" w:left="1540" w:right="760"/>
        </w:sectPr>
      </w:pPr>
    </w:p>
    <w:p>
      <w:pPr>
        <w:pStyle w:val="BodyText"/>
        <w:spacing w:line="242" w:lineRule="auto" w:before="67"/>
        <w:ind w:right="366" w:firstLine="0"/>
      </w:pPr>
      <w:r>
        <w:rPr/>
        <w:t>bằng 45 bao thuốc lá điếu. Do đó tổng số thuốc lá điếu thành phẩm thu giữ của Vũ Thị T là 2.245 bao.</w:t>
      </w:r>
    </w:p>
    <w:p>
      <w:pPr>
        <w:pStyle w:val="Heading2"/>
      </w:pPr>
      <w:r>
        <w:rPr/>
        <w:t>* Việc</w:t>
      </w:r>
      <w:r>
        <w:rPr>
          <w:spacing w:val="-1"/>
        </w:rPr>
        <w:t> </w:t>
      </w:r>
      <w:r>
        <w:rPr/>
        <w:t>thu</w:t>
      </w:r>
      <w:r>
        <w:rPr>
          <w:spacing w:val="-5"/>
        </w:rPr>
        <w:t> </w:t>
      </w:r>
      <w:r>
        <w:rPr/>
        <w:t>giữ</w:t>
      </w:r>
      <w:r>
        <w:rPr>
          <w:spacing w:val="-2"/>
        </w:rPr>
        <w:t> </w:t>
      </w:r>
      <w:r>
        <w:rPr/>
        <w:t>và xử</w:t>
      </w:r>
      <w:r>
        <w:rPr>
          <w:spacing w:val="-5"/>
        </w:rPr>
        <w:t> </w:t>
      </w:r>
      <w:r>
        <w:rPr/>
        <w:t>lý đồ</w:t>
      </w:r>
      <w:r>
        <w:rPr>
          <w:spacing w:val="-1"/>
        </w:rPr>
        <w:t> </w:t>
      </w:r>
      <w:r>
        <w:rPr/>
        <w:t>vật,</w:t>
      </w:r>
      <w:r>
        <w:rPr>
          <w:spacing w:val="-2"/>
        </w:rPr>
        <w:t> </w:t>
      </w:r>
      <w:r>
        <w:rPr/>
        <w:t>vật </w:t>
      </w:r>
      <w:r>
        <w:rPr>
          <w:spacing w:val="-2"/>
        </w:rPr>
        <w:t>chứng:</w:t>
      </w:r>
    </w:p>
    <w:p>
      <w:pPr>
        <w:pStyle w:val="ListParagraph"/>
        <w:numPr>
          <w:ilvl w:val="0"/>
          <w:numId w:val="2"/>
        </w:numPr>
        <w:tabs>
          <w:tab w:pos="942" w:val="left" w:leader="none"/>
        </w:tabs>
        <w:spacing w:line="240" w:lineRule="auto" w:before="0" w:after="0"/>
        <w:ind w:left="162" w:right="366" w:firstLine="599"/>
        <w:jc w:val="both"/>
        <w:rPr>
          <w:sz w:val="28"/>
        </w:rPr>
      </w:pPr>
      <w:r>
        <w:rPr>
          <w:sz w:val="28"/>
        </w:rPr>
        <w:t>Đối với chiếc xe mô tô nhãn hiệu Honda AirBlade Vũ Thị T sử dụng để vận chuyển thuốc lá ngày 08/10/2022. Quá trình điều tra xác định xe mô tô trên thuộc quyền sở hữu của Đào Văn Q, sinh năm 1973 trú tại số nhà …, ngõ …., ngách …, đường Tr, phố M, phường K, thành phố N, tỉnh Ninh Bình – là chồng Vũ Thị T. Việc T sử dụng chiếc xe trên làm phương tiện đi bán thuốc lá điếu nhập lậu anh Q không biết. Vì vậy Cơ quan Cảnh sát điều tra đã ra Quyết định xử lý vật chứng trả lại chiếc xe cho anh Đào Văn Q.</w:t>
      </w:r>
    </w:p>
    <w:p>
      <w:pPr>
        <w:pStyle w:val="ListParagraph"/>
        <w:numPr>
          <w:ilvl w:val="0"/>
          <w:numId w:val="2"/>
        </w:numPr>
        <w:tabs>
          <w:tab w:pos="990" w:val="left" w:leader="none"/>
        </w:tabs>
        <w:spacing w:line="240" w:lineRule="auto" w:before="0" w:after="0"/>
        <w:ind w:left="162" w:right="365" w:firstLine="599"/>
        <w:jc w:val="both"/>
        <w:rPr>
          <w:sz w:val="28"/>
        </w:rPr>
      </w:pPr>
      <w:r>
        <w:rPr>
          <w:sz w:val="28"/>
        </w:rPr>
        <w:t>Đối với chiếc điện thoại nhãn hiệu OPPO A73 màu xanh dương số IMEI1: 866155055845734, số IMEI2: 866155055845726 là chiếc điện thoại của T khai nhận sử dụng vào mạng facebook để mua bán thuốc lá điếu. Chiếc điện thoại này</w:t>
      </w:r>
      <w:r>
        <w:rPr>
          <w:spacing w:val="-2"/>
          <w:sz w:val="28"/>
        </w:rPr>
        <w:t> </w:t>
      </w:r>
      <w:r>
        <w:rPr>
          <w:sz w:val="28"/>
        </w:rPr>
        <w:t>và 1.160 bao thuốc lá điếu, 30 hộp xì gà thành phẩm</w:t>
      </w:r>
      <w:r>
        <w:rPr>
          <w:spacing w:val="-1"/>
          <w:sz w:val="28"/>
        </w:rPr>
        <w:t> </w:t>
      </w:r>
      <w:r>
        <w:rPr>
          <w:sz w:val="28"/>
        </w:rPr>
        <w:t>hoàn lại sau giám định, 01 túi ni lông màu đen để trong 08 thùng bìa cát tông được niêm phong theo quy</w:t>
      </w:r>
      <w:r>
        <w:rPr>
          <w:spacing w:val="-5"/>
          <w:sz w:val="28"/>
        </w:rPr>
        <w:t> </w:t>
      </w:r>
      <w:r>
        <w:rPr>
          <w:sz w:val="28"/>
        </w:rPr>
        <w:t>định pháp</w:t>
      </w:r>
      <w:r>
        <w:rPr>
          <w:spacing w:val="-3"/>
          <w:sz w:val="28"/>
        </w:rPr>
        <w:t> </w:t>
      </w:r>
      <w:r>
        <w:rPr>
          <w:sz w:val="28"/>
        </w:rPr>
        <w:t>luật.</w:t>
      </w:r>
      <w:r>
        <w:rPr>
          <w:spacing w:val="-2"/>
          <w:sz w:val="28"/>
        </w:rPr>
        <w:t> </w:t>
      </w:r>
      <w:r>
        <w:rPr>
          <w:sz w:val="28"/>
        </w:rPr>
        <w:t>Viện</w:t>
      </w:r>
      <w:r>
        <w:rPr>
          <w:spacing w:val="-4"/>
          <w:sz w:val="28"/>
        </w:rPr>
        <w:t> </w:t>
      </w:r>
      <w:r>
        <w:rPr>
          <w:sz w:val="28"/>
        </w:rPr>
        <w:t>kiểm</w:t>
      </w:r>
      <w:r>
        <w:rPr>
          <w:spacing w:val="-6"/>
          <w:sz w:val="28"/>
        </w:rPr>
        <w:t> </w:t>
      </w:r>
      <w:r>
        <w:rPr>
          <w:sz w:val="28"/>
        </w:rPr>
        <w:t>sát nhân dân tỉnh Ninh Bình đã</w:t>
      </w:r>
      <w:r>
        <w:rPr>
          <w:spacing w:val="-1"/>
          <w:sz w:val="28"/>
        </w:rPr>
        <w:t> </w:t>
      </w:r>
      <w:r>
        <w:rPr>
          <w:sz w:val="28"/>
        </w:rPr>
        <w:t>ra</w:t>
      </w:r>
      <w:r>
        <w:rPr>
          <w:spacing w:val="-1"/>
          <w:sz w:val="28"/>
        </w:rPr>
        <w:t> </w:t>
      </w:r>
      <w:r>
        <w:rPr>
          <w:sz w:val="28"/>
        </w:rPr>
        <w:t>quyết định chuyển toàn bộ vật chứng trên đến Cục thi hành án dân sự tỉnh Ninh Bình để xử lý theo quy định của pháp luật.</w:t>
      </w:r>
    </w:p>
    <w:p>
      <w:pPr>
        <w:pStyle w:val="BodyText"/>
        <w:ind w:left="761" w:firstLine="0"/>
      </w:pPr>
      <w:r>
        <w:rPr/>
        <w:t>Tại</w:t>
      </w:r>
      <w:r>
        <w:rPr>
          <w:spacing w:val="4"/>
        </w:rPr>
        <w:t> </w:t>
      </w:r>
      <w:r>
        <w:rPr/>
        <w:t>Cơ</w:t>
      </w:r>
      <w:r>
        <w:rPr>
          <w:spacing w:val="5"/>
        </w:rPr>
        <w:t> </w:t>
      </w:r>
      <w:r>
        <w:rPr/>
        <w:t>quan</w:t>
      </w:r>
      <w:r>
        <w:rPr>
          <w:spacing w:val="6"/>
        </w:rPr>
        <w:t> </w:t>
      </w:r>
      <w:r>
        <w:rPr/>
        <w:t>điều</w:t>
      </w:r>
      <w:r>
        <w:rPr>
          <w:spacing w:val="6"/>
        </w:rPr>
        <w:t> </w:t>
      </w:r>
      <w:r>
        <w:rPr/>
        <w:t>tra,</w:t>
      </w:r>
      <w:r>
        <w:rPr>
          <w:spacing w:val="6"/>
        </w:rPr>
        <w:t> </w:t>
      </w:r>
      <w:r>
        <w:rPr/>
        <w:t>Vũ</w:t>
      </w:r>
      <w:r>
        <w:rPr>
          <w:spacing w:val="6"/>
        </w:rPr>
        <w:t> </w:t>
      </w:r>
      <w:r>
        <w:rPr/>
        <w:t>Thị</w:t>
      </w:r>
      <w:r>
        <w:rPr>
          <w:spacing w:val="6"/>
        </w:rPr>
        <w:t> </w:t>
      </w:r>
      <w:r>
        <w:rPr/>
        <w:t>T</w:t>
      </w:r>
      <w:r>
        <w:rPr>
          <w:spacing w:val="6"/>
        </w:rPr>
        <w:t> </w:t>
      </w:r>
      <w:r>
        <w:rPr/>
        <w:t>đã</w:t>
      </w:r>
      <w:r>
        <w:rPr>
          <w:spacing w:val="6"/>
        </w:rPr>
        <w:t> </w:t>
      </w:r>
      <w:r>
        <w:rPr/>
        <w:t>khai</w:t>
      </w:r>
      <w:r>
        <w:rPr>
          <w:spacing w:val="6"/>
        </w:rPr>
        <w:t> </w:t>
      </w:r>
      <w:r>
        <w:rPr/>
        <w:t>nhận</w:t>
      </w:r>
      <w:r>
        <w:rPr>
          <w:spacing w:val="6"/>
        </w:rPr>
        <w:t> </w:t>
      </w:r>
      <w:r>
        <w:rPr/>
        <w:t>toàn</w:t>
      </w:r>
      <w:r>
        <w:rPr>
          <w:spacing w:val="6"/>
        </w:rPr>
        <w:t> </w:t>
      </w:r>
      <w:r>
        <w:rPr/>
        <w:t>bộ</w:t>
      </w:r>
      <w:r>
        <w:rPr>
          <w:spacing w:val="7"/>
        </w:rPr>
        <w:t> </w:t>
      </w:r>
      <w:r>
        <w:rPr/>
        <w:t>hành</w:t>
      </w:r>
      <w:r>
        <w:rPr>
          <w:spacing w:val="6"/>
        </w:rPr>
        <w:t> </w:t>
      </w:r>
      <w:r>
        <w:rPr/>
        <w:t>vi</w:t>
      </w:r>
      <w:r>
        <w:rPr>
          <w:spacing w:val="6"/>
        </w:rPr>
        <w:t> </w:t>
      </w:r>
      <w:r>
        <w:rPr/>
        <w:t>phạm</w:t>
      </w:r>
      <w:r>
        <w:rPr>
          <w:spacing w:val="4"/>
        </w:rPr>
        <w:t> </w:t>
      </w:r>
      <w:r>
        <w:rPr/>
        <w:t>tội</w:t>
      </w:r>
      <w:r>
        <w:rPr>
          <w:spacing w:val="6"/>
        </w:rPr>
        <w:t> </w:t>
      </w:r>
      <w:r>
        <w:rPr>
          <w:spacing w:val="-5"/>
        </w:rPr>
        <w:t>nêu</w:t>
      </w:r>
    </w:p>
    <w:p>
      <w:pPr>
        <w:pStyle w:val="BodyText"/>
        <w:spacing w:line="319" w:lineRule="exact"/>
        <w:ind w:firstLine="0"/>
        <w:jc w:val="left"/>
      </w:pPr>
      <w:r>
        <w:rPr>
          <w:spacing w:val="-2"/>
        </w:rPr>
        <w:t>trên.</w:t>
      </w:r>
    </w:p>
    <w:p>
      <w:pPr>
        <w:pStyle w:val="BodyText"/>
        <w:spacing w:before="2"/>
        <w:ind w:left="761" w:firstLine="0"/>
        <w:jc w:val="left"/>
      </w:pPr>
      <w:r>
        <w:rPr/>
        <w:t>Tại</w:t>
      </w:r>
      <w:r>
        <w:rPr>
          <w:spacing w:val="4"/>
        </w:rPr>
        <w:t> </w:t>
      </w:r>
      <w:r>
        <w:rPr/>
        <w:t>bản</w:t>
      </w:r>
      <w:r>
        <w:rPr>
          <w:spacing w:val="5"/>
        </w:rPr>
        <w:t> </w:t>
      </w:r>
      <w:r>
        <w:rPr/>
        <w:t>cáo</w:t>
      </w:r>
      <w:r>
        <w:rPr>
          <w:spacing w:val="7"/>
        </w:rPr>
        <w:t> </w:t>
      </w:r>
      <w:r>
        <w:rPr/>
        <w:t>trạng</w:t>
      </w:r>
      <w:r>
        <w:rPr>
          <w:spacing w:val="4"/>
        </w:rPr>
        <w:t> </w:t>
      </w:r>
      <w:r>
        <w:rPr/>
        <w:t>số</w:t>
      </w:r>
      <w:r>
        <w:rPr>
          <w:spacing w:val="6"/>
        </w:rPr>
        <w:t> </w:t>
      </w:r>
      <w:r>
        <w:rPr/>
        <w:t>18/CT-VKS-P1</w:t>
      </w:r>
      <w:r>
        <w:rPr>
          <w:spacing w:val="5"/>
        </w:rPr>
        <w:t> </w:t>
      </w:r>
      <w:r>
        <w:rPr/>
        <w:t>ngày</w:t>
      </w:r>
      <w:r>
        <w:rPr>
          <w:spacing w:val="3"/>
        </w:rPr>
        <w:t> </w:t>
      </w:r>
      <w:r>
        <w:rPr/>
        <w:t>14</w:t>
      </w:r>
      <w:r>
        <w:rPr>
          <w:spacing w:val="8"/>
        </w:rPr>
        <w:t> </w:t>
      </w:r>
      <w:r>
        <w:rPr/>
        <w:t>tháng</w:t>
      </w:r>
      <w:r>
        <w:rPr>
          <w:spacing w:val="6"/>
        </w:rPr>
        <w:t> </w:t>
      </w:r>
      <w:r>
        <w:rPr/>
        <w:t>11</w:t>
      </w:r>
      <w:r>
        <w:rPr>
          <w:spacing w:val="5"/>
        </w:rPr>
        <w:t> </w:t>
      </w:r>
      <w:r>
        <w:rPr/>
        <w:t>năm</w:t>
      </w:r>
      <w:r>
        <w:rPr>
          <w:spacing w:val="2"/>
        </w:rPr>
        <w:t> </w:t>
      </w:r>
      <w:r>
        <w:rPr/>
        <w:t>2022</w:t>
      </w:r>
      <w:r>
        <w:rPr>
          <w:spacing w:val="6"/>
        </w:rPr>
        <w:t> </w:t>
      </w:r>
      <w:r>
        <w:rPr/>
        <w:t>của</w:t>
      </w:r>
      <w:r>
        <w:rPr>
          <w:spacing w:val="6"/>
        </w:rPr>
        <w:t> </w:t>
      </w:r>
      <w:r>
        <w:rPr>
          <w:spacing w:val="-4"/>
        </w:rPr>
        <w:t>Viện</w:t>
      </w:r>
    </w:p>
    <w:p>
      <w:pPr>
        <w:pStyle w:val="BodyText"/>
        <w:ind w:right="367" w:firstLine="0"/>
      </w:pPr>
      <w:r>
        <w:rPr/>
        <w:t>kiểm sát nhân dân tỉnh Ninh Bình đã truy tố bị cáo Vũ Thị T về tội </w:t>
      </w:r>
      <w:r>
        <w:rPr>
          <w:i/>
        </w:rPr>
        <w:t>“Buôn bán</w:t>
      </w:r>
      <w:r>
        <w:rPr>
          <w:i/>
        </w:rPr>
        <w:t> hàng cấm” </w:t>
      </w:r>
      <w:r>
        <w:rPr/>
        <w:t>theo quy định tại điểm b khoản 1, khoản 4 Điều 190 của Bộ luật Hình sự.</w:t>
      </w:r>
    </w:p>
    <w:p>
      <w:pPr>
        <w:pStyle w:val="BodyText"/>
        <w:ind w:right="366"/>
      </w:pPr>
      <w:r>
        <w:rPr/>
        <w:t>Tại phiên tòa bị cáo Vũ Thị T đã khai nhận toàn bộ hành vi phạm tội của mình như nội dung cáo trạng đã nêu.</w:t>
      </w:r>
    </w:p>
    <w:p>
      <w:pPr>
        <w:pStyle w:val="BodyText"/>
        <w:ind w:right="366"/>
      </w:pPr>
      <w:r>
        <w:rPr/>
        <w:t>Đại diện Viện kiểm sát nhân dân tỉnh Ninh Bình căn cứ vào tính chất của vụ án, nhân thân và các tình tiết tăng nặng, giảm nhẹ trách nhiệm hình sự của bị cáo đề nghị Hội đồng xét xử:</w:t>
      </w:r>
    </w:p>
    <w:p>
      <w:pPr>
        <w:pStyle w:val="BodyText"/>
        <w:ind w:right="366" w:firstLine="669"/>
      </w:pPr>
      <w:r>
        <w:rPr/>
        <w:t>Căn cứ điểm b khoản 1 Điều 190; điểm s khoản 1, khoản 2 Điều 51 của</w:t>
      </w:r>
      <w:r>
        <w:rPr>
          <w:spacing w:val="80"/>
        </w:rPr>
        <w:t> </w:t>
      </w:r>
      <w:r>
        <w:rPr/>
        <w:t>Bộ luật Hình sự.</w:t>
      </w:r>
    </w:p>
    <w:p>
      <w:pPr>
        <w:pStyle w:val="BodyText"/>
        <w:ind w:right="366"/>
        <w:jc w:val="right"/>
      </w:pPr>
      <w:r>
        <w:rPr/>
        <w:t>Tuyên bố:</w:t>
      </w:r>
      <w:r>
        <w:rPr>
          <w:spacing w:val="-1"/>
        </w:rPr>
        <w:t> </w:t>
      </w:r>
      <w:r>
        <w:rPr/>
        <w:t>Bị</w:t>
      </w:r>
      <w:r>
        <w:rPr>
          <w:spacing w:val="-1"/>
        </w:rPr>
        <w:t> </w:t>
      </w:r>
      <w:r>
        <w:rPr/>
        <w:t>cáo</w:t>
      </w:r>
      <w:r>
        <w:rPr>
          <w:spacing w:val="-1"/>
        </w:rPr>
        <w:t> </w:t>
      </w:r>
      <w:r>
        <w:rPr/>
        <w:t>Vũ</w:t>
      </w:r>
      <w:r>
        <w:rPr>
          <w:spacing w:val="-1"/>
        </w:rPr>
        <w:t> </w:t>
      </w:r>
      <w:r>
        <w:rPr/>
        <w:t>Thị T</w:t>
      </w:r>
      <w:r>
        <w:rPr>
          <w:spacing w:val="-4"/>
        </w:rPr>
        <w:t> </w:t>
      </w:r>
      <w:r>
        <w:rPr/>
        <w:t>phạm</w:t>
      </w:r>
      <w:r>
        <w:rPr>
          <w:spacing w:val="-6"/>
        </w:rPr>
        <w:t> </w:t>
      </w:r>
      <w:r>
        <w:rPr/>
        <w:t>tội “Buôn</w:t>
      </w:r>
      <w:r>
        <w:rPr>
          <w:spacing w:val="-1"/>
        </w:rPr>
        <w:t> </w:t>
      </w:r>
      <w:r>
        <w:rPr/>
        <w:t>bán</w:t>
      </w:r>
      <w:r>
        <w:rPr>
          <w:spacing w:val="-1"/>
        </w:rPr>
        <w:t> </w:t>
      </w:r>
      <w:r>
        <w:rPr/>
        <w:t>hàng cấm”. Xử phạt</w:t>
      </w:r>
      <w:r>
        <w:rPr>
          <w:spacing w:val="-2"/>
        </w:rPr>
        <w:t> </w:t>
      </w:r>
      <w:r>
        <w:rPr/>
        <w:t>bị cáo Vũ Thị T</w:t>
      </w:r>
      <w:r>
        <w:rPr>
          <w:spacing w:val="-1"/>
        </w:rPr>
        <w:t> </w:t>
      </w:r>
      <w:r>
        <w:rPr/>
        <w:t>từ</w:t>
      </w:r>
      <w:r>
        <w:rPr>
          <w:spacing w:val="-1"/>
        </w:rPr>
        <w:t> </w:t>
      </w:r>
      <w:r>
        <w:rPr/>
        <w:t>120.000.000 đồng</w:t>
      </w:r>
      <w:r>
        <w:rPr>
          <w:spacing w:val="-2"/>
        </w:rPr>
        <w:t> </w:t>
      </w:r>
      <w:r>
        <w:rPr/>
        <w:t>đến 150.000.000</w:t>
      </w:r>
      <w:r>
        <w:rPr>
          <w:spacing w:val="-2"/>
        </w:rPr>
        <w:t> </w:t>
      </w:r>
      <w:r>
        <w:rPr/>
        <w:t>đồng sung</w:t>
      </w:r>
      <w:r>
        <w:rPr>
          <w:spacing w:val="-2"/>
        </w:rPr>
        <w:t> </w:t>
      </w:r>
      <w:r>
        <w:rPr/>
        <w:t>ngân sách Nhà nước.</w:t>
      </w:r>
    </w:p>
    <w:p>
      <w:pPr>
        <w:pStyle w:val="BodyText"/>
        <w:spacing w:before="1"/>
        <w:ind w:right="366"/>
      </w:pPr>
      <w:r>
        <w:rPr/>
        <w:t>Biện pháp tư pháp và</w:t>
      </w:r>
      <w:r>
        <w:rPr>
          <w:spacing w:val="-2"/>
        </w:rPr>
        <w:t> </w:t>
      </w:r>
      <w:r>
        <w:rPr/>
        <w:t>xử lý vật chứng: Tịch thu tiêu hủy</w:t>
      </w:r>
      <w:r>
        <w:rPr>
          <w:spacing w:val="-4"/>
        </w:rPr>
        <w:t> </w:t>
      </w:r>
      <w:r>
        <w:rPr/>
        <w:t>1.160 bao thuốc lá điếu, 30 hộp xì gà thành phẩm; 08 thùng bìa cát tông; Tịch thu sung quỹ nhà nước 01 chiếc điện thoại nhãn hiệu OPPO</w:t>
      </w:r>
      <w:r>
        <w:rPr>
          <w:spacing w:val="-1"/>
        </w:rPr>
        <w:t> </w:t>
      </w:r>
      <w:r>
        <w:rPr/>
        <w:t>A73 màu xanh dương</w:t>
      </w:r>
      <w:r>
        <w:rPr>
          <w:spacing w:val="-1"/>
        </w:rPr>
        <w:t> </w:t>
      </w:r>
      <w:r>
        <w:rPr/>
        <w:t>có kèm</w:t>
      </w:r>
      <w:r>
        <w:rPr>
          <w:spacing w:val="-5"/>
        </w:rPr>
        <w:t> </w:t>
      </w:r>
      <w:r>
        <w:rPr/>
        <w:t>sim</w:t>
      </w:r>
      <w:r>
        <w:rPr>
          <w:spacing w:val="-5"/>
        </w:rPr>
        <w:t> </w:t>
      </w:r>
      <w:r>
        <w:rPr/>
        <w:t>của Vũ Thị T.</w:t>
      </w:r>
    </w:p>
    <w:p>
      <w:pPr>
        <w:pStyle w:val="BodyText"/>
        <w:spacing w:line="320" w:lineRule="exact"/>
        <w:ind w:left="761" w:firstLine="0"/>
        <w:jc w:val="left"/>
      </w:pPr>
      <w:r>
        <w:rPr/>
        <w:t>Bị</w:t>
      </w:r>
      <w:r>
        <w:rPr>
          <w:spacing w:val="14"/>
        </w:rPr>
        <w:t> </w:t>
      </w:r>
      <w:r>
        <w:rPr/>
        <w:t>cáo</w:t>
      </w:r>
      <w:r>
        <w:rPr>
          <w:spacing w:val="16"/>
        </w:rPr>
        <w:t> </w:t>
      </w:r>
      <w:r>
        <w:rPr/>
        <w:t>Vũ</w:t>
      </w:r>
      <w:r>
        <w:rPr>
          <w:spacing w:val="16"/>
        </w:rPr>
        <w:t> </w:t>
      </w:r>
      <w:r>
        <w:rPr/>
        <w:t>Thị</w:t>
      </w:r>
      <w:r>
        <w:rPr>
          <w:spacing w:val="17"/>
        </w:rPr>
        <w:t> </w:t>
      </w:r>
      <w:r>
        <w:rPr/>
        <w:t>T</w:t>
      </w:r>
      <w:r>
        <w:rPr>
          <w:spacing w:val="14"/>
        </w:rPr>
        <w:t> </w:t>
      </w:r>
      <w:r>
        <w:rPr/>
        <w:t>phải</w:t>
      </w:r>
      <w:r>
        <w:rPr>
          <w:spacing w:val="16"/>
        </w:rPr>
        <w:t> </w:t>
      </w:r>
      <w:r>
        <w:rPr/>
        <w:t>nộp</w:t>
      </w:r>
      <w:r>
        <w:rPr>
          <w:spacing w:val="17"/>
        </w:rPr>
        <w:t> </w:t>
      </w:r>
      <w:r>
        <w:rPr/>
        <w:t>án</w:t>
      </w:r>
      <w:r>
        <w:rPr>
          <w:spacing w:val="16"/>
        </w:rPr>
        <w:t> </w:t>
      </w:r>
      <w:r>
        <w:rPr/>
        <w:t>phí</w:t>
      </w:r>
      <w:r>
        <w:rPr>
          <w:spacing w:val="13"/>
        </w:rPr>
        <w:t> </w:t>
      </w:r>
      <w:r>
        <w:rPr/>
        <w:t>hình</w:t>
      </w:r>
      <w:r>
        <w:rPr>
          <w:spacing w:val="13"/>
        </w:rPr>
        <w:t> </w:t>
      </w:r>
      <w:r>
        <w:rPr/>
        <w:t>sự</w:t>
      </w:r>
      <w:r>
        <w:rPr>
          <w:spacing w:val="15"/>
        </w:rPr>
        <w:t> </w:t>
      </w:r>
      <w:r>
        <w:rPr/>
        <w:t>sơ</w:t>
      </w:r>
      <w:r>
        <w:rPr>
          <w:spacing w:val="15"/>
        </w:rPr>
        <w:t> </w:t>
      </w:r>
      <w:r>
        <w:rPr/>
        <w:t>thẩm</w:t>
      </w:r>
      <w:r>
        <w:rPr>
          <w:spacing w:val="10"/>
        </w:rPr>
        <w:t> </w:t>
      </w:r>
      <w:r>
        <w:rPr/>
        <w:t>theo</w:t>
      </w:r>
      <w:r>
        <w:rPr>
          <w:spacing w:val="17"/>
        </w:rPr>
        <w:t> </w:t>
      </w:r>
      <w:r>
        <w:rPr/>
        <w:t>quy</w:t>
      </w:r>
      <w:r>
        <w:rPr>
          <w:spacing w:val="11"/>
        </w:rPr>
        <w:t> </w:t>
      </w:r>
      <w:r>
        <w:rPr/>
        <w:t>định</w:t>
      </w:r>
      <w:r>
        <w:rPr>
          <w:spacing w:val="16"/>
        </w:rPr>
        <w:t> </w:t>
      </w:r>
      <w:r>
        <w:rPr/>
        <w:t>của</w:t>
      </w:r>
      <w:r>
        <w:rPr>
          <w:spacing w:val="14"/>
        </w:rPr>
        <w:t> </w:t>
      </w:r>
      <w:r>
        <w:rPr>
          <w:spacing w:val="-4"/>
        </w:rPr>
        <w:t>pháp</w:t>
      </w:r>
    </w:p>
    <w:p>
      <w:pPr>
        <w:pStyle w:val="BodyText"/>
        <w:spacing w:line="322" w:lineRule="exact"/>
        <w:ind w:firstLine="0"/>
        <w:jc w:val="left"/>
      </w:pPr>
      <w:r>
        <w:rPr>
          <w:spacing w:val="-2"/>
        </w:rPr>
        <w:t>luật.</w:t>
      </w:r>
    </w:p>
    <w:p>
      <w:pPr>
        <w:pStyle w:val="BodyText"/>
        <w:spacing w:before="2"/>
        <w:ind w:left="761" w:firstLine="0"/>
        <w:jc w:val="left"/>
      </w:pPr>
      <w:r>
        <w:rPr/>
        <w:t>Lời</w:t>
      </w:r>
      <w:r>
        <w:rPr>
          <w:spacing w:val="10"/>
        </w:rPr>
        <w:t> </w:t>
      </w:r>
      <w:r>
        <w:rPr/>
        <w:t>nói</w:t>
      </w:r>
      <w:r>
        <w:rPr>
          <w:spacing w:val="11"/>
        </w:rPr>
        <w:t> </w:t>
      </w:r>
      <w:r>
        <w:rPr/>
        <w:t>sau</w:t>
      </w:r>
      <w:r>
        <w:rPr>
          <w:spacing w:val="12"/>
        </w:rPr>
        <w:t> </w:t>
      </w:r>
      <w:r>
        <w:rPr/>
        <w:t>cùng:</w:t>
      </w:r>
      <w:r>
        <w:rPr>
          <w:spacing w:val="14"/>
        </w:rPr>
        <w:t> </w:t>
      </w:r>
      <w:r>
        <w:rPr/>
        <w:t>Bị</w:t>
      </w:r>
      <w:r>
        <w:rPr>
          <w:spacing w:val="11"/>
        </w:rPr>
        <w:t> </w:t>
      </w:r>
      <w:r>
        <w:rPr/>
        <w:t>cáo</w:t>
      </w:r>
      <w:r>
        <w:rPr>
          <w:spacing w:val="12"/>
        </w:rPr>
        <w:t> </w:t>
      </w:r>
      <w:r>
        <w:rPr/>
        <w:t>rất</w:t>
      </w:r>
      <w:r>
        <w:rPr>
          <w:spacing w:val="13"/>
        </w:rPr>
        <w:t> </w:t>
      </w:r>
      <w:r>
        <w:rPr/>
        <w:t>ân</w:t>
      </w:r>
      <w:r>
        <w:rPr>
          <w:spacing w:val="13"/>
        </w:rPr>
        <w:t> </w:t>
      </w:r>
      <w:r>
        <w:rPr/>
        <w:t>hận</w:t>
      </w:r>
      <w:r>
        <w:rPr>
          <w:spacing w:val="10"/>
        </w:rPr>
        <w:t> </w:t>
      </w:r>
      <w:r>
        <w:rPr/>
        <w:t>về</w:t>
      </w:r>
      <w:r>
        <w:rPr>
          <w:spacing w:val="13"/>
        </w:rPr>
        <w:t> </w:t>
      </w:r>
      <w:r>
        <w:rPr/>
        <w:t>hành</w:t>
      </w:r>
      <w:r>
        <w:rPr>
          <w:spacing w:val="13"/>
        </w:rPr>
        <w:t> </w:t>
      </w:r>
      <w:r>
        <w:rPr/>
        <w:t>vi</w:t>
      </w:r>
      <w:r>
        <w:rPr>
          <w:spacing w:val="12"/>
        </w:rPr>
        <w:t> </w:t>
      </w:r>
      <w:r>
        <w:rPr/>
        <w:t>phạm</w:t>
      </w:r>
      <w:r>
        <w:rPr>
          <w:spacing w:val="7"/>
        </w:rPr>
        <w:t> </w:t>
      </w:r>
      <w:r>
        <w:rPr/>
        <w:t>tội</w:t>
      </w:r>
      <w:r>
        <w:rPr>
          <w:spacing w:val="13"/>
        </w:rPr>
        <w:t> </w:t>
      </w:r>
      <w:r>
        <w:rPr/>
        <w:t>của</w:t>
      </w:r>
      <w:r>
        <w:rPr>
          <w:spacing w:val="12"/>
        </w:rPr>
        <w:t> </w:t>
      </w:r>
      <w:r>
        <w:rPr/>
        <w:t>mình</w:t>
      </w:r>
      <w:r>
        <w:rPr>
          <w:spacing w:val="11"/>
        </w:rPr>
        <w:t> </w:t>
      </w:r>
      <w:r>
        <w:rPr/>
        <w:t>đề</w:t>
      </w:r>
      <w:r>
        <w:rPr>
          <w:spacing w:val="10"/>
        </w:rPr>
        <w:t> </w:t>
      </w:r>
      <w:r>
        <w:rPr>
          <w:spacing w:val="-4"/>
        </w:rPr>
        <w:t>nghị</w:t>
      </w:r>
    </w:p>
    <w:p>
      <w:pPr>
        <w:pStyle w:val="BodyText"/>
        <w:ind w:right="326" w:firstLine="0"/>
        <w:jc w:val="left"/>
      </w:pPr>
      <w:r>
        <w:rPr/>
        <w:t>Hội đồng xét xử xem xét cho bị cáo được hưởng hình phạt nhẹ để bị cáo có cơ</w:t>
      </w:r>
      <w:r>
        <w:rPr>
          <w:spacing w:val="40"/>
        </w:rPr>
        <w:t> </w:t>
      </w:r>
      <w:r>
        <w:rPr/>
        <w:t>hội trở thành công dân có ích cho gia đình và xã hội.</w:t>
      </w:r>
    </w:p>
    <w:p>
      <w:pPr>
        <w:pStyle w:val="Heading1"/>
        <w:spacing w:before="4"/>
        <w:ind w:right="2832"/>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ind w:right="326"/>
        <w:jc w:val="left"/>
      </w:pPr>
      <w:r>
        <w:rPr/>
        <w:t>Trên cơ sở nội dung vụ</w:t>
      </w:r>
      <w:r>
        <w:rPr>
          <w:spacing w:val="19"/>
        </w:rPr>
        <w:t> </w:t>
      </w:r>
      <w:r>
        <w:rPr/>
        <w:t>án, căn cứ vào tài liệu trong hồ</w:t>
      </w:r>
      <w:r>
        <w:rPr>
          <w:spacing w:val="19"/>
        </w:rPr>
        <w:t> </w:t>
      </w:r>
      <w:r>
        <w:rPr/>
        <w:t>sơ vụ</w:t>
      </w:r>
      <w:r>
        <w:rPr>
          <w:spacing w:val="19"/>
        </w:rPr>
        <w:t> </w:t>
      </w:r>
      <w:r>
        <w:rPr/>
        <w:t>án đã được</w:t>
      </w:r>
      <w:r>
        <w:rPr>
          <w:spacing w:val="80"/>
        </w:rPr>
        <w:t> </w:t>
      </w:r>
      <w:r>
        <w:rPr/>
        <w:t>tranh tụng tại phiên tòa, Hội đồng xét xử nhận định như sau:</w:t>
      </w:r>
    </w:p>
    <w:p>
      <w:pPr>
        <w:spacing w:after="0"/>
        <w:jc w:val="left"/>
        <w:sectPr>
          <w:pgSz w:w="11910" w:h="16840"/>
          <w:pgMar w:header="0" w:footer="753" w:top="1040" w:bottom="940" w:left="1540" w:right="760"/>
        </w:sectPr>
      </w:pPr>
    </w:p>
    <w:p>
      <w:pPr>
        <w:pStyle w:val="ListParagraph"/>
        <w:numPr>
          <w:ilvl w:val="0"/>
          <w:numId w:val="3"/>
        </w:numPr>
        <w:tabs>
          <w:tab w:pos="1168" w:val="left" w:leader="none"/>
        </w:tabs>
        <w:spacing w:line="240" w:lineRule="auto" w:before="67" w:after="0"/>
        <w:ind w:left="162" w:right="366" w:firstLine="599"/>
        <w:jc w:val="both"/>
        <w:rPr>
          <w:sz w:val="28"/>
        </w:rPr>
      </w:pPr>
      <w:r>
        <w:rPr>
          <w:sz w:val="28"/>
        </w:rPr>
        <w:t>Tại phiên tòa bị cáo đã khai nhận toàn bộ hành vi phạm tội của mình phù hợp với nội dung cáo trạng của Viện kiểm sát nhân dân tỉnh Ninh Bình đã truy tố. Lời khai nhận tội của bị cáo tại phiên tòa phù hợp với lời khai tại cơ quan điều tra, phù hợp với Bản kết luật giám định số 6848/KL-KTHS ngày 14 tháng 10 năm 2022 của Viện Khoa học hình sự - Bộ Công an và các tài liệu chứng cứ khác có trong hồ sơ vụ án. Hội đồng xét xử đã có đủ cơ sở kết luận: Với mục đích thu lợi từ việc bán thuốc lá điếu nhập lậu, Vũ Thị T đã mua 2.245 bao thuốc lá điếu các loại thành phẩm, không dán tem nhập khẩu, không có chữ tiếng Việt, được sản xuất tại nước ngoài, không được tiêu thụ tại Việt Nam với giá 52.00.000 đồng cất giấu tại chỗ ở của mình để bán kiếm lời. Hồi 14 giờ 30 phút ngày 08/10/2022 T mang 100 bao thuốc lá điếu nhãn hiệu Chapman No.4</w:t>
      </w:r>
      <w:r>
        <w:rPr>
          <w:spacing w:val="40"/>
          <w:sz w:val="28"/>
        </w:rPr>
        <w:t> </w:t>
      </w:r>
      <w:r>
        <w:rPr>
          <w:sz w:val="28"/>
        </w:rPr>
        <w:t>đi bán cho Lê Thị L trú tại phường P, thành phố N, khi đi đến khu vực đường</w:t>
      </w:r>
      <w:r>
        <w:rPr>
          <w:spacing w:val="40"/>
          <w:sz w:val="28"/>
        </w:rPr>
        <w:t> </w:t>
      </w:r>
      <w:r>
        <w:rPr>
          <w:sz w:val="28"/>
        </w:rPr>
        <w:t>T1, phường Th, thành phố N thì bị tổ công tác Phòng cảnh sát điều tra tội phạm về</w:t>
      </w:r>
      <w:r>
        <w:rPr>
          <w:spacing w:val="-2"/>
          <w:sz w:val="28"/>
        </w:rPr>
        <w:t> </w:t>
      </w:r>
      <w:r>
        <w:rPr>
          <w:sz w:val="28"/>
        </w:rPr>
        <w:t>tham</w:t>
      </w:r>
      <w:r>
        <w:rPr>
          <w:spacing w:val="-5"/>
          <w:sz w:val="28"/>
        </w:rPr>
        <w:t> </w:t>
      </w:r>
      <w:r>
        <w:rPr>
          <w:sz w:val="28"/>
        </w:rPr>
        <w:t>nhũng,</w:t>
      </w:r>
      <w:r>
        <w:rPr>
          <w:spacing w:val="-2"/>
          <w:sz w:val="28"/>
        </w:rPr>
        <w:t> </w:t>
      </w:r>
      <w:r>
        <w:rPr>
          <w:sz w:val="28"/>
        </w:rPr>
        <w:t>kinh tế, buôn</w:t>
      </w:r>
      <w:r>
        <w:rPr>
          <w:spacing w:val="-1"/>
          <w:sz w:val="28"/>
        </w:rPr>
        <w:t> </w:t>
      </w:r>
      <w:r>
        <w:rPr>
          <w:sz w:val="28"/>
        </w:rPr>
        <w:t>lậu Công an</w:t>
      </w:r>
      <w:r>
        <w:rPr>
          <w:spacing w:val="-1"/>
          <w:sz w:val="28"/>
        </w:rPr>
        <w:t> </w:t>
      </w:r>
      <w:r>
        <w:rPr>
          <w:sz w:val="28"/>
        </w:rPr>
        <w:t>tỉnh</w:t>
      </w:r>
      <w:r>
        <w:rPr>
          <w:spacing w:val="-1"/>
          <w:sz w:val="28"/>
        </w:rPr>
        <w:t> </w:t>
      </w:r>
      <w:r>
        <w:rPr>
          <w:sz w:val="28"/>
        </w:rPr>
        <w:t>Ninh Bình kiểm</w:t>
      </w:r>
      <w:r>
        <w:rPr>
          <w:spacing w:val="-2"/>
          <w:sz w:val="28"/>
        </w:rPr>
        <w:t> </w:t>
      </w:r>
      <w:r>
        <w:rPr>
          <w:sz w:val="28"/>
        </w:rPr>
        <w:t>tra,</w:t>
      </w:r>
      <w:r>
        <w:rPr>
          <w:spacing w:val="-2"/>
          <w:sz w:val="28"/>
        </w:rPr>
        <w:t> </w:t>
      </w:r>
      <w:r>
        <w:rPr>
          <w:sz w:val="28"/>
        </w:rPr>
        <w:t>phát hiện thu giữ vật chứng nêu trên.</w:t>
      </w:r>
    </w:p>
    <w:p>
      <w:pPr>
        <w:pStyle w:val="BodyText"/>
        <w:spacing w:before="3"/>
        <w:ind w:right="368"/>
      </w:pPr>
      <w:r>
        <w:rPr/>
        <w:t>Hành vi của bị cáo Vũ Thị T đã phạm tội </w:t>
      </w:r>
      <w:r>
        <w:rPr>
          <w:i/>
        </w:rPr>
        <w:t>“Buôn bán hàng cấm” </w:t>
      </w:r>
      <w:r>
        <w:rPr/>
        <w:t>quy định tại b khoản 1, khoản 4 Điều 190 của Bộ luật Hình sự.</w:t>
      </w:r>
    </w:p>
    <w:p>
      <w:pPr>
        <w:pStyle w:val="Heading2"/>
        <w:spacing w:before="4"/>
      </w:pPr>
      <w:r>
        <w:rPr/>
        <w:t>Điều</w:t>
      </w:r>
      <w:r>
        <w:rPr>
          <w:spacing w:val="-3"/>
        </w:rPr>
        <w:t> </w:t>
      </w:r>
      <w:r>
        <w:rPr/>
        <w:t>190.</w:t>
      </w:r>
      <w:r>
        <w:rPr>
          <w:spacing w:val="-2"/>
        </w:rPr>
        <w:t> </w:t>
      </w:r>
      <w:r>
        <w:rPr/>
        <w:t>Tội</w:t>
      </w:r>
      <w:r>
        <w:rPr>
          <w:spacing w:val="-2"/>
        </w:rPr>
        <w:t> </w:t>
      </w:r>
      <w:r>
        <w:rPr/>
        <w:t>sảm</w:t>
      </w:r>
      <w:r>
        <w:rPr>
          <w:spacing w:val="-5"/>
        </w:rPr>
        <w:t> </w:t>
      </w:r>
      <w:r>
        <w:rPr/>
        <w:t>xuất,</w:t>
      </w:r>
      <w:r>
        <w:rPr>
          <w:spacing w:val="-3"/>
        </w:rPr>
        <w:t> </w:t>
      </w:r>
      <w:r>
        <w:rPr/>
        <w:t>buôn</w:t>
      </w:r>
      <w:r>
        <w:rPr>
          <w:spacing w:val="-2"/>
        </w:rPr>
        <w:t> </w:t>
      </w:r>
      <w:r>
        <w:rPr/>
        <w:t>bán</w:t>
      </w:r>
      <w:r>
        <w:rPr>
          <w:spacing w:val="-2"/>
        </w:rPr>
        <w:t> </w:t>
      </w:r>
      <w:r>
        <w:rPr/>
        <w:t>hàng</w:t>
      </w:r>
      <w:r>
        <w:rPr>
          <w:spacing w:val="-1"/>
        </w:rPr>
        <w:t> </w:t>
      </w:r>
      <w:r>
        <w:rPr>
          <w:spacing w:val="-5"/>
        </w:rPr>
        <w:t>cấm</w:t>
      </w:r>
    </w:p>
    <w:p>
      <w:pPr>
        <w:pStyle w:val="ListParagraph"/>
        <w:numPr>
          <w:ilvl w:val="0"/>
          <w:numId w:val="4"/>
        </w:numPr>
        <w:tabs>
          <w:tab w:pos="1074" w:val="left" w:leader="none"/>
        </w:tabs>
        <w:spacing w:line="240" w:lineRule="auto" w:before="0" w:after="0"/>
        <w:ind w:left="162" w:right="367" w:firstLine="599"/>
        <w:jc w:val="both"/>
        <w:rPr>
          <w:i/>
          <w:sz w:val="28"/>
        </w:rPr>
      </w:pPr>
      <w:r>
        <w:rPr>
          <w:i/>
          <w:sz w:val="28"/>
        </w:rPr>
        <w:t>Người nào thực hiện một trong các hành vi sau đây, nếu không thuộc</w:t>
      </w:r>
      <w:r>
        <w:rPr>
          <w:i/>
          <w:sz w:val="28"/>
        </w:rPr>
        <w:t> trường hợp quy định tại các điều 232, 234, 244, 246, 248, 251, 253, 254, 304, 305, 306, 309 và 311 của Bộ luật này, thì bị phạt tiền từ 100.000.000 đồng đến 1.000.000.000 đồng hoặc phạt tù từ 01 năm đến 05 năm:</w:t>
      </w:r>
    </w:p>
    <w:p>
      <w:pPr>
        <w:pStyle w:val="ListParagraph"/>
        <w:numPr>
          <w:ilvl w:val="1"/>
          <w:numId w:val="4"/>
        </w:numPr>
        <w:tabs>
          <w:tab w:pos="1067" w:val="left" w:leader="none"/>
        </w:tabs>
        <w:spacing w:line="322" w:lineRule="exact" w:before="0" w:after="0"/>
        <w:ind w:left="1066" w:right="0" w:hanging="306"/>
        <w:jc w:val="both"/>
        <w:rPr>
          <w:i/>
          <w:sz w:val="28"/>
        </w:rPr>
      </w:pPr>
      <w:r>
        <w:rPr>
          <w:i/>
          <w:spacing w:val="-2"/>
          <w:sz w:val="28"/>
        </w:rPr>
        <w:t>..................</w:t>
      </w:r>
    </w:p>
    <w:p>
      <w:pPr>
        <w:pStyle w:val="ListParagraph"/>
        <w:numPr>
          <w:ilvl w:val="1"/>
          <w:numId w:val="4"/>
        </w:numPr>
        <w:tabs>
          <w:tab w:pos="1067" w:val="left" w:leader="none"/>
        </w:tabs>
        <w:spacing w:line="322" w:lineRule="exact" w:before="0" w:after="0"/>
        <w:ind w:left="1066" w:right="0" w:hanging="306"/>
        <w:jc w:val="both"/>
        <w:rPr>
          <w:i/>
          <w:sz w:val="28"/>
        </w:rPr>
      </w:pPr>
      <w:r>
        <w:rPr>
          <w:i/>
          <w:sz w:val="28"/>
        </w:rPr>
        <w:t>Buôn</w:t>
      </w:r>
      <w:r>
        <w:rPr>
          <w:i/>
          <w:spacing w:val="-5"/>
          <w:sz w:val="28"/>
        </w:rPr>
        <w:t> </w:t>
      </w:r>
      <w:r>
        <w:rPr>
          <w:i/>
          <w:sz w:val="28"/>
        </w:rPr>
        <w:t>bán</w:t>
      </w:r>
      <w:r>
        <w:rPr>
          <w:i/>
          <w:spacing w:val="-5"/>
          <w:sz w:val="28"/>
        </w:rPr>
        <w:t> </w:t>
      </w:r>
      <w:r>
        <w:rPr>
          <w:i/>
          <w:sz w:val="28"/>
        </w:rPr>
        <w:t>thuốc</w:t>
      </w:r>
      <w:r>
        <w:rPr>
          <w:i/>
          <w:spacing w:val="-2"/>
          <w:sz w:val="28"/>
        </w:rPr>
        <w:t> </w:t>
      </w:r>
      <w:r>
        <w:rPr>
          <w:i/>
          <w:sz w:val="28"/>
        </w:rPr>
        <w:t>lá</w:t>
      </w:r>
      <w:r>
        <w:rPr>
          <w:i/>
          <w:spacing w:val="-5"/>
          <w:sz w:val="28"/>
        </w:rPr>
        <w:t> </w:t>
      </w:r>
      <w:r>
        <w:rPr>
          <w:i/>
          <w:sz w:val="28"/>
        </w:rPr>
        <w:t>điếu</w:t>
      </w:r>
      <w:r>
        <w:rPr>
          <w:i/>
          <w:spacing w:val="-5"/>
          <w:sz w:val="28"/>
        </w:rPr>
        <w:t> </w:t>
      </w:r>
      <w:r>
        <w:rPr>
          <w:i/>
          <w:sz w:val="28"/>
        </w:rPr>
        <w:t>nhập</w:t>
      </w:r>
      <w:r>
        <w:rPr>
          <w:i/>
          <w:spacing w:val="-1"/>
          <w:sz w:val="28"/>
        </w:rPr>
        <w:t> </w:t>
      </w:r>
      <w:r>
        <w:rPr>
          <w:i/>
          <w:sz w:val="28"/>
        </w:rPr>
        <w:t>lậu</w:t>
      </w:r>
      <w:r>
        <w:rPr>
          <w:i/>
          <w:spacing w:val="-5"/>
          <w:sz w:val="28"/>
        </w:rPr>
        <w:t> </w:t>
      </w:r>
      <w:r>
        <w:rPr>
          <w:i/>
          <w:sz w:val="28"/>
        </w:rPr>
        <w:t>từ</w:t>
      </w:r>
      <w:r>
        <w:rPr>
          <w:i/>
          <w:spacing w:val="-5"/>
          <w:sz w:val="28"/>
        </w:rPr>
        <w:t> </w:t>
      </w:r>
      <w:r>
        <w:rPr>
          <w:i/>
          <w:sz w:val="28"/>
        </w:rPr>
        <w:t>1.500</w:t>
      </w:r>
      <w:r>
        <w:rPr>
          <w:i/>
          <w:spacing w:val="-1"/>
          <w:sz w:val="28"/>
        </w:rPr>
        <w:t> </w:t>
      </w:r>
      <w:r>
        <w:rPr>
          <w:i/>
          <w:sz w:val="28"/>
        </w:rPr>
        <w:t>bao</w:t>
      </w:r>
      <w:r>
        <w:rPr>
          <w:i/>
          <w:spacing w:val="-5"/>
          <w:sz w:val="28"/>
        </w:rPr>
        <w:t> </w:t>
      </w:r>
      <w:r>
        <w:rPr>
          <w:i/>
          <w:sz w:val="28"/>
        </w:rPr>
        <w:t>đến</w:t>
      </w:r>
      <w:r>
        <w:rPr>
          <w:i/>
          <w:spacing w:val="-1"/>
          <w:sz w:val="28"/>
        </w:rPr>
        <w:t> </w:t>
      </w:r>
      <w:r>
        <w:rPr>
          <w:i/>
          <w:sz w:val="28"/>
        </w:rPr>
        <w:t>dưới</w:t>
      </w:r>
      <w:r>
        <w:rPr>
          <w:i/>
          <w:spacing w:val="-4"/>
          <w:sz w:val="28"/>
        </w:rPr>
        <w:t> </w:t>
      </w:r>
      <w:r>
        <w:rPr>
          <w:i/>
          <w:sz w:val="28"/>
        </w:rPr>
        <w:t>3.000</w:t>
      </w:r>
      <w:r>
        <w:rPr>
          <w:i/>
          <w:spacing w:val="-2"/>
          <w:sz w:val="28"/>
        </w:rPr>
        <w:t> </w:t>
      </w:r>
      <w:r>
        <w:rPr>
          <w:i/>
          <w:spacing w:val="-4"/>
          <w:sz w:val="28"/>
        </w:rPr>
        <w:t>bao’</w:t>
      </w:r>
    </w:p>
    <w:p>
      <w:pPr>
        <w:spacing w:line="322" w:lineRule="exact" w:before="0"/>
        <w:ind w:left="761" w:right="0" w:firstLine="0"/>
        <w:jc w:val="left"/>
        <w:rPr>
          <w:i/>
          <w:sz w:val="28"/>
        </w:rPr>
      </w:pPr>
      <w:r>
        <w:rPr>
          <w:i/>
          <w:spacing w:val="-4"/>
          <w:sz w:val="28"/>
        </w:rPr>
        <w:t>……..</w:t>
      </w:r>
    </w:p>
    <w:p>
      <w:pPr>
        <w:spacing w:line="240" w:lineRule="auto" w:before="0"/>
        <w:ind w:left="162" w:right="367" w:firstLine="599"/>
        <w:jc w:val="both"/>
        <w:rPr>
          <w:i/>
          <w:sz w:val="28"/>
        </w:rPr>
      </w:pPr>
      <w:r>
        <w:rPr>
          <w:i/>
          <w:sz w:val="28"/>
        </w:rPr>
        <w:t>4. Người phạm tội còn có thể bị phạt tiền từ 20.000.000 đồng đến</w:t>
      </w:r>
      <w:r>
        <w:rPr>
          <w:i/>
          <w:sz w:val="28"/>
        </w:rPr>
        <w:t> 100.000.000 đồng, cấm đảm nhiệm chức vụ, cấm hành nghề hoặc làm công việc nhất định từ 01 năm đến 05 năm.</w:t>
      </w:r>
    </w:p>
    <w:p>
      <w:pPr>
        <w:pStyle w:val="BodyText"/>
        <w:ind w:right="367"/>
      </w:pPr>
      <w:r>
        <w:rPr/>
        <w:t>Cáo</w:t>
      </w:r>
      <w:r>
        <w:rPr>
          <w:spacing w:val="-1"/>
        </w:rPr>
        <w:t> </w:t>
      </w:r>
      <w:r>
        <w:rPr/>
        <w:t>trạng</w:t>
      </w:r>
      <w:r>
        <w:rPr>
          <w:spacing w:val="-1"/>
        </w:rPr>
        <w:t> </w:t>
      </w:r>
      <w:r>
        <w:rPr/>
        <w:t>của</w:t>
      </w:r>
      <w:r>
        <w:rPr>
          <w:spacing w:val="-1"/>
        </w:rPr>
        <w:t> </w:t>
      </w:r>
      <w:r>
        <w:rPr/>
        <w:t>Viện</w:t>
      </w:r>
      <w:r>
        <w:rPr>
          <w:spacing w:val="-1"/>
        </w:rPr>
        <w:t> </w:t>
      </w:r>
      <w:r>
        <w:rPr/>
        <w:t>kiểm</w:t>
      </w:r>
      <w:r>
        <w:rPr>
          <w:spacing w:val="-5"/>
        </w:rPr>
        <w:t> </w:t>
      </w:r>
      <w:r>
        <w:rPr/>
        <w:t>sát nhân</w:t>
      </w:r>
      <w:r>
        <w:rPr>
          <w:spacing w:val="-1"/>
        </w:rPr>
        <w:t> </w:t>
      </w:r>
      <w:r>
        <w:rPr/>
        <w:t>dân tỉnh</w:t>
      </w:r>
      <w:r>
        <w:rPr>
          <w:spacing w:val="-1"/>
        </w:rPr>
        <w:t> </w:t>
      </w:r>
      <w:r>
        <w:rPr/>
        <w:t>Ninh Bình truy</w:t>
      </w:r>
      <w:r>
        <w:rPr>
          <w:spacing w:val="-4"/>
        </w:rPr>
        <w:t> </w:t>
      </w:r>
      <w:r>
        <w:rPr/>
        <w:t>tố bị</w:t>
      </w:r>
      <w:r>
        <w:rPr>
          <w:spacing w:val="-1"/>
        </w:rPr>
        <w:t> </w:t>
      </w:r>
      <w:r>
        <w:rPr/>
        <w:t>cáo Vũ Thị T với tội danh và điều luật đã viện dẫn như trên là có căn cứ, đúng người, đúng tội, đúng pháp luật cần chấp nhận.</w:t>
      </w:r>
    </w:p>
    <w:p>
      <w:pPr>
        <w:pStyle w:val="ListParagraph"/>
        <w:numPr>
          <w:ilvl w:val="0"/>
          <w:numId w:val="3"/>
        </w:numPr>
        <w:tabs>
          <w:tab w:pos="1170" w:val="left" w:leader="none"/>
        </w:tabs>
        <w:spacing w:line="240" w:lineRule="auto" w:before="0" w:after="0"/>
        <w:ind w:left="162" w:right="365" w:firstLine="599"/>
        <w:jc w:val="both"/>
        <w:rPr>
          <w:sz w:val="28"/>
        </w:rPr>
      </w:pPr>
      <w:r>
        <w:rPr>
          <w:sz w:val="28"/>
        </w:rPr>
        <w:t>Hành vi phạm tội của bị cáo Vũ Thị T là nguy hiểm cho xã hội, không những đã xâm hại trực tiếp đến trật tự quản lý kinh tế và quản lý thuế của nhà nước, gây rối loạn thị trường hàng hóa mà còn ảnh hưởng đến sự phát triển và</w:t>
      </w:r>
      <w:r>
        <w:rPr>
          <w:spacing w:val="40"/>
          <w:sz w:val="28"/>
        </w:rPr>
        <w:t> </w:t>
      </w:r>
      <w:r>
        <w:rPr>
          <w:sz w:val="28"/>
        </w:rPr>
        <w:t>ổn định của nền kinh tế của đất nước, cụ thể là buôn bán thuốc lá điếu có xuất</w:t>
      </w:r>
      <w:r>
        <w:rPr>
          <w:spacing w:val="80"/>
          <w:sz w:val="28"/>
        </w:rPr>
        <w:t> </w:t>
      </w:r>
      <w:r>
        <w:rPr>
          <w:sz w:val="28"/>
        </w:rPr>
        <w:t>xứ từ nước ngoài nhập lậu vào Việt Nam là mặt hàng bị nhà nước cấm kinh doanh.</w:t>
      </w:r>
      <w:r>
        <w:rPr>
          <w:spacing w:val="-2"/>
          <w:sz w:val="28"/>
        </w:rPr>
        <w:t> </w:t>
      </w:r>
      <w:r>
        <w:rPr>
          <w:sz w:val="28"/>
        </w:rPr>
        <w:t>Hành vi phạm</w:t>
      </w:r>
      <w:r>
        <w:rPr>
          <w:spacing w:val="-4"/>
          <w:sz w:val="28"/>
        </w:rPr>
        <w:t> </w:t>
      </w:r>
      <w:r>
        <w:rPr>
          <w:sz w:val="28"/>
        </w:rPr>
        <w:t>tội của</w:t>
      </w:r>
      <w:r>
        <w:rPr>
          <w:spacing w:val="-4"/>
          <w:sz w:val="28"/>
        </w:rPr>
        <w:t> </w:t>
      </w:r>
      <w:r>
        <w:rPr>
          <w:sz w:val="28"/>
        </w:rPr>
        <w:t>bị</w:t>
      </w:r>
      <w:r>
        <w:rPr>
          <w:spacing w:val="-1"/>
          <w:sz w:val="28"/>
        </w:rPr>
        <w:t> </w:t>
      </w:r>
      <w:r>
        <w:rPr>
          <w:sz w:val="28"/>
        </w:rPr>
        <w:t>cáo cần được</w:t>
      </w:r>
      <w:r>
        <w:rPr>
          <w:spacing w:val="-1"/>
          <w:sz w:val="28"/>
        </w:rPr>
        <w:t> </w:t>
      </w:r>
      <w:r>
        <w:rPr>
          <w:sz w:val="28"/>
        </w:rPr>
        <w:t>xử</w:t>
      </w:r>
      <w:r>
        <w:rPr>
          <w:spacing w:val="-3"/>
          <w:sz w:val="28"/>
        </w:rPr>
        <w:t> </w:t>
      </w:r>
      <w:r>
        <w:rPr>
          <w:sz w:val="28"/>
        </w:rPr>
        <w:t>lý nghiêm</w:t>
      </w:r>
      <w:r>
        <w:rPr>
          <w:spacing w:val="-5"/>
          <w:sz w:val="28"/>
        </w:rPr>
        <w:t> </w:t>
      </w:r>
      <w:r>
        <w:rPr>
          <w:sz w:val="28"/>
        </w:rPr>
        <w:t>minh nhằm</w:t>
      </w:r>
      <w:r>
        <w:rPr>
          <w:spacing w:val="-6"/>
          <w:sz w:val="28"/>
        </w:rPr>
        <w:t> </w:t>
      </w:r>
      <w:r>
        <w:rPr>
          <w:sz w:val="28"/>
        </w:rPr>
        <w:t>giáo dục, răn đe bản thân bị cáo và còn mang tính phòng ngừa cho xã hội.</w:t>
      </w:r>
    </w:p>
    <w:p>
      <w:pPr>
        <w:pStyle w:val="ListParagraph"/>
        <w:numPr>
          <w:ilvl w:val="0"/>
          <w:numId w:val="3"/>
        </w:numPr>
        <w:tabs>
          <w:tab w:pos="1159" w:val="left" w:leader="none"/>
        </w:tabs>
        <w:spacing w:line="242" w:lineRule="auto" w:before="0" w:after="0"/>
        <w:ind w:left="761" w:right="2023" w:firstLine="0"/>
        <w:jc w:val="both"/>
        <w:rPr>
          <w:sz w:val="28"/>
        </w:rPr>
      </w:pPr>
      <w:r>
        <w:rPr>
          <w:sz w:val="28"/>
        </w:rPr>
        <w:t>Về</w:t>
      </w:r>
      <w:r>
        <w:rPr>
          <w:spacing w:val="-2"/>
          <w:sz w:val="28"/>
        </w:rPr>
        <w:t> </w:t>
      </w:r>
      <w:r>
        <w:rPr>
          <w:sz w:val="28"/>
        </w:rPr>
        <w:t>các</w:t>
      </w:r>
      <w:r>
        <w:rPr>
          <w:spacing w:val="-1"/>
          <w:sz w:val="28"/>
        </w:rPr>
        <w:t> </w:t>
      </w:r>
      <w:r>
        <w:rPr>
          <w:sz w:val="28"/>
        </w:rPr>
        <w:t>tình tiết</w:t>
      </w:r>
      <w:r>
        <w:rPr>
          <w:spacing w:val="-3"/>
          <w:sz w:val="28"/>
        </w:rPr>
        <w:t> </w:t>
      </w:r>
      <w:r>
        <w:rPr>
          <w:sz w:val="28"/>
        </w:rPr>
        <w:t>tăng</w:t>
      </w:r>
      <w:r>
        <w:rPr>
          <w:spacing w:val="-4"/>
          <w:sz w:val="28"/>
        </w:rPr>
        <w:t> </w:t>
      </w:r>
      <w:r>
        <w:rPr>
          <w:sz w:val="28"/>
        </w:rPr>
        <w:t>nặng,</w:t>
      </w:r>
      <w:r>
        <w:rPr>
          <w:spacing w:val="-5"/>
          <w:sz w:val="28"/>
        </w:rPr>
        <w:t> </w:t>
      </w:r>
      <w:r>
        <w:rPr>
          <w:sz w:val="28"/>
        </w:rPr>
        <w:t>giảm</w:t>
      </w:r>
      <w:r>
        <w:rPr>
          <w:spacing w:val="-6"/>
          <w:sz w:val="28"/>
        </w:rPr>
        <w:t> </w:t>
      </w:r>
      <w:r>
        <w:rPr>
          <w:sz w:val="28"/>
        </w:rPr>
        <w:t>nhẹ</w:t>
      </w:r>
      <w:r>
        <w:rPr>
          <w:spacing w:val="-4"/>
          <w:sz w:val="28"/>
        </w:rPr>
        <w:t> </w:t>
      </w:r>
      <w:r>
        <w:rPr>
          <w:sz w:val="28"/>
        </w:rPr>
        <w:t>trách nhiệm</w:t>
      </w:r>
      <w:r>
        <w:rPr>
          <w:spacing w:val="-6"/>
          <w:sz w:val="28"/>
        </w:rPr>
        <w:t> </w:t>
      </w:r>
      <w:r>
        <w:rPr>
          <w:sz w:val="28"/>
        </w:rPr>
        <w:t>hình</w:t>
      </w:r>
      <w:r>
        <w:rPr>
          <w:spacing w:val="-4"/>
          <w:sz w:val="28"/>
        </w:rPr>
        <w:t> </w:t>
      </w:r>
      <w:r>
        <w:rPr>
          <w:sz w:val="28"/>
        </w:rPr>
        <w:t>sự: Bị cáo không có tình tiết tăng nặng trách nhiệm hình sự.</w:t>
      </w:r>
    </w:p>
    <w:p>
      <w:pPr>
        <w:pStyle w:val="BodyText"/>
        <w:ind w:right="367"/>
      </w:pPr>
      <w:r>
        <w:rPr/>
        <w:t>Tình tiết giảm nhẹ trách nhiệm hình sự: Trong quá tình điều tra cũng như tại phiên tòa các</w:t>
      </w:r>
      <w:r>
        <w:rPr>
          <w:spacing w:val="-1"/>
        </w:rPr>
        <w:t> </w:t>
      </w:r>
      <w:r>
        <w:rPr/>
        <w:t>bị cáo đều đã</w:t>
      </w:r>
      <w:r>
        <w:rPr>
          <w:spacing w:val="-1"/>
        </w:rPr>
        <w:t> </w:t>
      </w:r>
      <w:r>
        <w:rPr/>
        <w:t>thành khẩn khai</w:t>
      </w:r>
      <w:r>
        <w:rPr>
          <w:spacing w:val="-1"/>
        </w:rPr>
        <w:t> </w:t>
      </w:r>
      <w:r>
        <w:rPr/>
        <w:t>báo, ăn năn hối cải; bị cáo có xác nhận là lao động chính trong gia đình vì có chồng bị bệnh nặng, liệt tứ chi. Đây là những tình tiết giảm nhẹ trách nhiệm hình sự được quy định tại điểm s khoản</w:t>
      </w:r>
    </w:p>
    <w:p>
      <w:pPr>
        <w:spacing w:after="0"/>
        <w:sectPr>
          <w:pgSz w:w="11910" w:h="16840"/>
          <w:pgMar w:header="0" w:footer="753" w:top="1040" w:bottom="940" w:left="1540" w:right="760"/>
        </w:sectPr>
      </w:pPr>
    </w:p>
    <w:p>
      <w:pPr>
        <w:pStyle w:val="BodyText"/>
        <w:spacing w:line="242" w:lineRule="auto" w:before="67"/>
        <w:ind w:right="369" w:firstLine="0"/>
      </w:pPr>
      <w:r>
        <w:rPr/>
        <w:t>1, khoản 2 Điều 51 của Bộ luật Hình sự cần được áp dụng cho bị cáo khi quyết định hình phạt.</w:t>
      </w:r>
    </w:p>
    <w:p>
      <w:pPr>
        <w:pStyle w:val="BodyText"/>
        <w:ind w:right="367"/>
      </w:pPr>
      <w:r>
        <w:rPr/>
        <w:t>Hội đồng xét xử xét thấy bị cáo Vũ Thị T phạm tội vì động cơ vụ lợi; không có tình tiết tăng nặng trách nhiệm hình sự; có nhân thân tốt; nơi cư trú rõ ràng; có nhiều tình tiết giảm</w:t>
      </w:r>
      <w:r>
        <w:rPr>
          <w:spacing w:val="-2"/>
        </w:rPr>
        <w:t> </w:t>
      </w:r>
      <w:r>
        <w:rPr/>
        <w:t>nhẹ trách nhiệm</w:t>
      </w:r>
      <w:r>
        <w:rPr>
          <w:spacing w:val="-2"/>
        </w:rPr>
        <w:t> </w:t>
      </w:r>
      <w:r>
        <w:rPr/>
        <w:t>hình sự nên áp dụng hình phạt tiền với mức nghiêm khắc cũng đủ để cải tạo bị cáo và răn đe phòng ngừa chung</w:t>
      </w:r>
      <w:r>
        <w:rPr>
          <w:color w:val="FF0000"/>
        </w:rPr>
        <w:t>.</w:t>
      </w:r>
    </w:p>
    <w:p>
      <w:pPr>
        <w:pStyle w:val="BodyText"/>
        <w:spacing w:line="242" w:lineRule="auto"/>
        <w:ind w:right="367"/>
      </w:pPr>
      <w:r>
        <w:rPr/>
        <w:t>Về hình phạt bổ sung: Hội đồng xét xử không áp dụng hình phạt bổ sung đối với</w:t>
      </w:r>
      <w:r>
        <w:rPr>
          <w:spacing w:val="-4"/>
        </w:rPr>
        <w:t> </w:t>
      </w:r>
      <w:r>
        <w:rPr/>
        <w:t>bị</w:t>
      </w:r>
      <w:r>
        <w:rPr>
          <w:spacing w:val="-1"/>
        </w:rPr>
        <w:t> </w:t>
      </w:r>
      <w:r>
        <w:rPr/>
        <w:t>cáo</w:t>
      </w:r>
      <w:r>
        <w:rPr>
          <w:spacing w:val="-1"/>
        </w:rPr>
        <w:t> </w:t>
      </w:r>
      <w:r>
        <w:rPr/>
        <w:t>Vũ Thị</w:t>
      </w:r>
      <w:r>
        <w:rPr>
          <w:spacing w:val="-3"/>
        </w:rPr>
        <w:t> </w:t>
      </w:r>
      <w:r>
        <w:rPr/>
        <w:t>T</w:t>
      </w:r>
      <w:r>
        <w:rPr>
          <w:spacing w:val="-3"/>
        </w:rPr>
        <w:t> </w:t>
      </w:r>
      <w:r>
        <w:rPr/>
        <w:t>theo quy</w:t>
      </w:r>
      <w:r>
        <w:rPr>
          <w:spacing w:val="-5"/>
        </w:rPr>
        <w:t> </w:t>
      </w:r>
      <w:r>
        <w:rPr/>
        <w:t>định tại khoản</w:t>
      </w:r>
      <w:r>
        <w:rPr>
          <w:spacing w:val="-3"/>
        </w:rPr>
        <w:t> </w:t>
      </w:r>
      <w:r>
        <w:rPr/>
        <w:t>4</w:t>
      </w:r>
      <w:r>
        <w:rPr>
          <w:spacing w:val="-1"/>
        </w:rPr>
        <w:t> </w:t>
      </w:r>
      <w:r>
        <w:rPr/>
        <w:t>Điều</w:t>
      </w:r>
      <w:r>
        <w:rPr>
          <w:spacing w:val="-1"/>
        </w:rPr>
        <w:t> </w:t>
      </w:r>
      <w:r>
        <w:rPr/>
        <w:t>190 của</w:t>
      </w:r>
      <w:r>
        <w:rPr>
          <w:spacing w:val="-4"/>
        </w:rPr>
        <w:t> </w:t>
      </w:r>
      <w:r>
        <w:rPr/>
        <w:t>Bộ</w:t>
      </w:r>
      <w:r>
        <w:rPr>
          <w:spacing w:val="-1"/>
        </w:rPr>
        <w:t> </w:t>
      </w:r>
      <w:r>
        <w:rPr/>
        <w:t>luật Hình</w:t>
      </w:r>
      <w:r>
        <w:rPr>
          <w:spacing w:val="-4"/>
        </w:rPr>
        <w:t> </w:t>
      </w:r>
      <w:r>
        <w:rPr/>
        <w:t>sự.</w:t>
      </w:r>
    </w:p>
    <w:p>
      <w:pPr>
        <w:pStyle w:val="ListParagraph"/>
        <w:numPr>
          <w:ilvl w:val="0"/>
          <w:numId w:val="3"/>
        </w:numPr>
        <w:tabs>
          <w:tab w:pos="1262" w:val="left" w:leader="none"/>
        </w:tabs>
        <w:spacing w:line="240" w:lineRule="auto" w:before="0" w:after="0"/>
        <w:ind w:left="162" w:right="367" w:firstLine="669"/>
        <w:jc w:val="both"/>
        <w:rPr>
          <w:sz w:val="28"/>
        </w:rPr>
      </w:pPr>
      <w:r>
        <w:rPr>
          <w:sz w:val="28"/>
        </w:rPr>
        <w:t>Biện pháp tư pháp và xử lý vật chứng: Căn cứ Điều 47 của Bộ luật Hình sự; Điều 106 của Bộ luật Tố tụng hình sự, xử lý như sau:</w:t>
      </w:r>
    </w:p>
    <w:p>
      <w:pPr>
        <w:pStyle w:val="BodyText"/>
        <w:ind w:right="368"/>
      </w:pPr>
      <w:r>
        <w:rPr/>
        <w:t>-</w:t>
      </w:r>
      <w:r>
        <w:rPr>
          <w:spacing w:val="-18"/>
        </w:rPr>
        <w:t> </w:t>
      </w:r>
      <w:r>
        <w:rPr/>
        <w:t>Tịch</w:t>
      </w:r>
      <w:r>
        <w:rPr>
          <w:spacing w:val="-15"/>
        </w:rPr>
        <w:t> </w:t>
      </w:r>
      <w:r>
        <w:rPr/>
        <w:t>thu tiêu hủy 1.160 bao thuốc lá điếu, 30 hộp xì gà thành phẩm hoàn lại sau giám định, 08 thùng bìa cát tông.</w:t>
      </w:r>
    </w:p>
    <w:p>
      <w:pPr>
        <w:pStyle w:val="BodyText"/>
        <w:spacing w:line="242" w:lineRule="auto"/>
        <w:ind w:right="368"/>
      </w:pPr>
      <w:r>
        <w:rPr/>
        <w:t>-</w:t>
      </w:r>
      <w:r>
        <w:rPr>
          <w:spacing w:val="-18"/>
        </w:rPr>
        <w:t> </w:t>
      </w:r>
      <w:r>
        <w:rPr/>
        <w:t>Tịch thu sung quỹ nhà nước 01 chiếc điện thoại nhãn hiệu OPPO A73 màu xanh dương có kèm sim của Vũ Thị T.</w:t>
      </w:r>
    </w:p>
    <w:p>
      <w:pPr>
        <w:pStyle w:val="ListParagraph"/>
        <w:numPr>
          <w:ilvl w:val="0"/>
          <w:numId w:val="3"/>
        </w:numPr>
        <w:tabs>
          <w:tab w:pos="1281" w:val="left" w:leader="none"/>
        </w:tabs>
        <w:spacing w:line="240" w:lineRule="auto" w:before="0" w:after="0"/>
        <w:ind w:left="162" w:right="365" w:firstLine="669"/>
        <w:jc w:val="both"/>
        <w:rPr>
          <w:sz w:val="28"/>
        </w:rPr>
      </w:pPr>
      <w:r>
        <w:rPr>
          <w:sz w:val="28"/>
        </w:rPr>
        <w:t>Đối với Lê Thị L, có đặt mua 100 bao thuốc nhập lậu, nhãn hiệu Chapman No.4 với giá 35.000 đồng/1 bao của Vũ Thị T để bán kiếm lời. Quá trình xác minh xác định Lê Thị L chưa có tiền án, tiền sự vì vậy hành vi của L chưa đủ yếu tố cấu thành tội phạm để truy cứu trách nhiệm hình sự. Công an</w:t>
      </w:r>
      <w:r>
        <w:rPr>
          <w:spacing w:val="40"/>
          <w:sz w:val="28"/>
        </w:rPr>
        <w:t> </w:t>
      </w:r>
      <w:r>
        <w:rPr>
          <w:sz w:val="28"/>
        </w:rPr>
        <w:t>tỉnh Ninh Bình đã xử phạt vi phạm hành chính là đúng quy định của pháp luật.</w:t>
      </w:r>
    </w:p>
    <w:p>
      <w:pPr>
        <w:pStyle w:val="BodyText"/>
        <w:ind w:right="365"/>
      </w:pPr>
      <w:r>
        <w:rPr/>
        <w:t>-</w:t>
      </w:r>
      <w:r>
        <w:rPr>
          <w:spacing w:val="-2"/>
        </w:rPr>
        <w:t> </w:t>
      </w:r>
      <w:r>
        <w:rPr/>
        <w:t>Đối với người phụ</w:t>
      </w:r>
      <w:r>
        <w:rPr>
          <w:spacing w:val="-3"/>
        </w:rPr>
        <w:t> </w:t>
      </w:r>
      <w:r>
        <w:rPr/>
        <w:t>nữ</w:t>
      </w:r>
      <w:r>
        <w:rPr>
          <w:spacing w:val="-3"/>
        </w:rPr>
        <w:t> </w:t>
      </w:r>
      <w:r>
        <w:rPr/>
        <w:t>tên T1 theo như</w:t>
      </w:r>
      <w:r>
        <w:rPr>
          <w:spacing w:val="-2"/>
        </w:rPr>
        <w:t> </w:t>
      </w:r>
      <w:r>
        <w:rPr/>
        <w:t>T</w:t>
      </w:r>
      <w:r>
        <w:rPr>
          <w:spacing w:val="-3"/>
        </w:rPr>
        <w:t> </w:t>
      </w:r>
      <w:r>
        <w:rPr/>
        <w:t>khai</w:t>
      </w:r>
      <w:r>
        <w:rPr>
          <w:spacing w:val="-4"/>
        </w:rPr>
        <w:t> </w:t>
      </w:r>
      <w:r>
        <w:rPr/>
        <w:t>nhận</w:t>
      </w:r>
      <w:r>
        <w:rPr>
          <w:spacing w:val="-4"/>
        </w:rPr>
        <w:t> </w:t>
      </w:r>
      <w:r>
        <w:rPr/>
        <w:t>quen</w:t>
      </w:r>
      <w:r>
        <w:rPr>
          <w:spacing w:val="-3"/>
        </w:rPr>
        <w:t> </w:t>
      </w:r>
      <w:r>
        <w:rPr/>
        <w:t>qua</w:t>
      </w:r>
      <w:r>
        <w:rPr>
          <w:spacing w:val="-1"/>
        </w:rPr>
        <w:t> </w:t>
      </w:r>
      <w:r>
        <w:rPr/>
        <w:t>mạng xã</w:t>
      </w:r>
      <w:r>
        <w:rPr>
          <w:spacing w:val="-1"/>
        </w:rPr>
        <w:t> </w:t>
      </w:r>
      <w:r>
        <w:rPr/>
        <w:t>hội, là người đã bán thuốc lá điếu, xì gà nhập lậu cho T. Quá trình điều tra Cơ quan Cảnh sát điều tra đã xác minh, thu thập tài liệu dữ điện tử cuộc gọi, tin nhắn SMS, zalo, facebook trong điện thoại của T nhưng không xác định được. Vì vậy không có căn cứ để tiến hành xác minh xử lý đối với người tên là T1 nêu trên.</w:t>
      </w:r>
    </w:p>
    <w:p>
      <w:pPr>
        <w:pStyle w:val="ListParagraph"/>
        <w:numPr>
          <w:ilvl w:val="0"/>
          <w:numId w:val="3"/>
        </w:numPr>
        <w:tabs>
          <w:tab w:pos="1245" w:val="left" w:leader="none"/>
        </w:tabs>
        <w:spacing w:line="240" w:lineRule="auto" w:before="0" w:after="0"/>
        <w:ind w:left="162" w:right="365" w:firstLine="669"/>
        <w:jc w:val="both"/>
        <w:rPr>
          <w:sz w:val="28"/>
        </w:rPr>
      </w:pPr>
      <w:r>
        <w:rPr>
          <w:sz w:val="28"/>
        </w:rPr>
        <w:t>Về quyết định, hành vi tố tụng của Điều tra viên, Kiểm sát viên trong quá trình điều tra,</w:t>
      </w:r>
      <w:r>
        <w:rPr>
          <w:spacing w:val="-1"/>
          <w:sz w:val="28"/>
        </w:rPr>
        <w:t> </w:t>
      </w:r>
      <w:r>
        <w:rPr>
          <w:sz w:val="28"/>
        </w:rPr>
        <w:t>truy</w:t>
      </w:r>
      <w:r>
        <w:rPr>
          <w:spacing w:val="-4"/>
          <w:sz w:val="28"/>
        </w:rPr>
        <w:t> </w:t>
      </w:r>
      <w:r>
        <w:rPr>
          <w:sz w:val="28"/>
        </w:rPr>
        <w:t>tố đã thực</w:t>
      </w:r>
      <w:r>
        <w:rPr>
          <w:spacing w:val="-1"/>
          <w:sz w:val="28"/>
        </w:rPr>
        <w:t> </w:t>
      </w:r>
      <w:r>
        <w:rPr>
          <w:sz w:val="28"/>
        </w:rPr>
        <w:t>hiện đúng về thẩm</w:t>
      </w:r>
      <w:r>
        <w:rPr>
          <w:spacing w:val="-5"/>
          <w:sz w:val="28"/>
        </w:rPr>
        <w:t> </w:t>
      </w:r>
      <w:r>
        <w:rPr>
          <w:sz w:val="28"/>
        </w:rPr>
        <w:t>quyền, trình tự, thủ tục,</w:t>
      </w:r>
      <w:r>
        <w:rPr>
          <w:spacing w:val="-2"/>
          <w:sz w:val="28"/>
        </w:rPr>
        <w:t> </w:t>
      </w:r>
      <w:r>
        <w:rPr>
          <w:sz w:val="28"/>
        </w:rPr>
        <w:t>quy định tại Bộ luật Tố tụng hình sự. Quá trình điều tra và tại phiên tòa bị cáo và những người tham</w:t>
      </w:r>
      <w:r>
        <w:rPr>
          <w:spacing w:val="-1"/>
          <w:sz w:val="28"/>
        </w:rPr>
        <w:t> </w:t>
      </w:r>
      <w:r>
        <w:rPr>
          <w:sz w:val="28"/>
        </w:rPr>
        <w:t>gia tố tụng khác không ai có ý kiến hoặc khiếu nại về hành vi của người tiến hành tố tụng. Do đó hành vi, quyết định tố tụng của những người tiến hành tố tụng đã thực hiện là hợp pháp.</w:t>
      </w:r>
    </w:p>
    <w:p>
      <w:pPr>
        <w:pStyle w:val="ListParagraph"/>
        <w:numPr>
          <w:ilvl w:val="0"/>
          <w:numId w:val="3"/>
        </w:numPr>
        <w:tabs>
          <w:tab w:pos="1159" w:val="left" w:leader="none"/>
        </w:tabs>
        <w:spacing w:line="322" w:lineRule="exact" w:before="0" w:after="0"/>
        <w:ind w:left="1158" w:right="0" w:hanging="398"/>
        <w:jc w:val="both"/>
        <w:rPr>
          <w:sz w:val="28"/>
        </w:rPr>
      </w:pPr>
      <w:r>
        <w:rPr>
          <w:sz w:val="28"/>
        </w:rPr>
        <w:t>Về</w:t>
      </w:r>
      <w:r>
        <w:rPr>
          <w:spacing w:val="-5"/>
          <w:sz w:val="28"/>
        </w:rPr>
        <w:t> </w:t>
      </w:r>
      <w:r>
        <w:rPr>
          <w:sz w:val="28"/>
        </w:rPr>
        <w:t>án phí:</w:t>
      </w:r>
      <w:r>
        <w:rPr>
          <w:spacing w:val="-1"/>
          <w:sz w:val="28"/>
        </w:rPr>
        <w:t> </w:t>
      </w:r>
      <w:r>
        <w:rPr>
          <w:sz w:val="28"/>
        </w:rPr>
        <w:t>Bị</w:t>
      </w:r>
      <w:r>
        <w:rPr>
          <w:spacing w:val="-1"/>
          <w:sz w:val="28"/>
        </w:rPr>
        <w:t> </w:t>
      </w:r>
      <w:r>
        <w:rPr>
          <w:sz w:val="28"/>
        </w:rPr>
        <w:t>cáo</w:t>
      </w:r>
      <w:r>
        <w:rPr>
          <w:spacing w:val="-3"/>
          <w:sz w:val="28"/>
        </w:rPr>
        <w:t> </w:t>
      </w:r>
      <w:r>
        <w:rPr>
          <w:sz w:val="28"/>
        </w:rPr>
        <w:t>Vũ</w:t>
      </w:r>
      <w:r>
        <w:rPr>
          <w:spacing w:val="-1"/>
          <w:sz w:val="28"/>
        </w:rPr>
        <w:t> </w:t>
      </w:r>
      <w:r>
        <w:rPr>
          <w:sz w:val="28"/>
        </w:rPr>
        <w:t>Thị</w:t>
      </w:r>
      <w:r>
        <w:rPr>
          <w:spacing w:val="-1"/>
          <w:sz w:val="28"/>
        </w:rPr>
        <w:t> </w:t>
      </w:r>
      <w:r>
        <w:rPr>
          <w:sz w:val="28"/>
        </w:rPr>
        <w:t>T</w:t>
      </w:r>
      <w:r>
        <w:rPr>
          <w:spacing w:val="-3"/>
          <w:sz w:val="28"/>
        </w:rPr>
        <w:t> </w:t>
      </w:r>
      <w:r>
        <w:rPr>
          <w:sz w:val="28"/>
        </w:rPr>
        <w:t>có</w:t>
      </w:r>
      <w:r>
        <w:rPr>
          <w:spacing w:val="-4"/>
          <w:sz w:val="28"/>
        </w:rPr>
        <w:t> </w:t>
      </w:r>
      <w:r>
        <w:rPr>
          <w:sz w:val="28"/>
        </w:rPr>
        <w:t>tội</w:t>
      </w:r>
      <w:r>
        <w:rPr>
          <w:spacing w:val="-4"/>
          <w:sz w:val="28"/>
        </w:rPr>
        <w:t> </w:t>
      </w:r>
      <w:r>
        <w:rPr>
          <w:sz w:val="28"/>
        </w:rPr>
        <w:t>nên phải</w:t>
      </w:r>
      <w:r>
        <w:rPr>
          <w:spacing w:val="-5"/>
          <w:sz w:val="28"/>
        </w:rPr>
        <w:t> </w:t>
      </w:r>
      <w:r>
        <w:rPr>
          <w:sz w:val="28"/>
        </w:rPr>
        <w:t>chịu án</w:t>
      </w:r>
      <w:r>
        <w:rPr>
          <w:spacing w:val="-4"/>
          <w:sz w:val="28"/>
        </w:rPr>
        <w:t> </w:t>
      </w:r>
      <w:r>
        <w:rPr>
          <w:sz w:val="28"/>
        </w:rPr>
        <w:t>phí</w:t>
      </w:r>
      <w:r>
        <w:rPr>
          <w:spacing w:val="-1"/>
          <w:sz w:val="28"/>
        </w:rPr>
        <w:t> </w:t>
      </w:r>
      <w:r>
        <w:rPr>
          <w:sz w:val="28"/>
        </w:rPr>
        <w:t>hình</w:t>
      </w:r>
      <w:r>
        <w:rPr>
          <w:spacing w:val="-4"/>
          <w:sz w:val="28"/>
        </w:rPr>
        <w:t> </w:t>
      </w:r>
      <w:r>
        <w:rPr>
          <w:sz w:val="28"/>
        </w:rPr>
        <w:t>sự</w:t>
      </w:r>
      <w:r>
        <w:rPr>
          <w:spacing w:val="-3"/>
          <w:sz w:val="28"/>
        </w:rPr>
        <w:t> </w:t>
      </w:r>
      <w:r>
        <w:rPr>
          <w:sz w:val="28"/>
        </w:rPr>
        <w:t>sơ</w:t>
      </w:r>
      <w:r>
        <w:rPr>
          <w:spacing w:val="-1"/>
          <w:sz w:val="28"/>
        </w:rPr>
        <w:t> </w:t>
      </w:r>
      <w:r>
        <w:rPr>
          <w:spacing w:val="-2"/>
          <w:sz w:val="28"/>
        </w:rPr>
        <w:t>thẩm.</w:t>
      </w:r>
    </w:p>
    <w:p>
      <w:pPr>
        <w:spacing w:before="0"/>
        <w:ind w:left="761"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BodyText"/>
        <w:spacing w:before="1"/>
        <w:ind w:left="0" w:firstLine="0"/>
        <w:jc w:val="left"/>
        <w:rPr>
          <w:i/>
          <w:sz w:val="27"/>
        </w:rPr>
      </w:pPr>
    </w:p>
    <w:p>
      <w:pPr>
        <w:pStyle w:val="Heading1"/>
        <w:ind w:right="2830"/>
      </w:pPr>
      <w:r>
        <w:rPr/>
        <w:t>QUYẾT</w:t>
      </w:r>
      <w:r>
        <w:rPr>
          <w:spacing w:val="-4"/>
        </w:rPr>
        <w:t> </w:t>
      </w:r>
      <w:r>
        <w:rPr>
          <w:spacing w:val="-2"/>
        </w:rPr>
        <w:t>ĐỊNH:</w:t>
      </w:r>
    </w:p>
    <w:p>
      <w:pPr>
        <w:pStyle w:val="BodyText"/>
        <w:ind w:right="326"/>
        <w:jc w:val="left"/>
      </w:pPr>
      <w:r>
        <w:rPr/>
        <w:t>Căn cứ điểm</w:t>
      </w:r>
      <w:r>
        <w:rPr>
          <w:spacing w:val="-3"/>
        </w:rPr>
        <w:t> </w:t>
      </w:r>
      <w:r>
        <w:rPr/>
        <w:t>b khoản 1 Điều 190; điểm</w:t>
      </w:r>
      <w:r>
        <w:rPr>
          <w:spacing w:val="-3"/>
        </w:rPr>
        <w:t> </w:t>
      </w:r>
      <w:r>
        <w:rPr/>
        <w:t>s khoản 1, khoản 2 Điều 51 của Bộ luật Hình sự.</w:t>
      </w:r>
    </w:p>
    <w:p>
      <w:pPr>
        <w:pStyle w:val="BodyText"/>
        <w:ind w:right="326"/>
        <w:jc w:val="left"/>
      </w:pPr>
      <w:r>
        <w:rPr/>
        <w:t>Căn cứ Điều 47 của Bộ luật Hình sự; khoản 2 Điều 106; khoản 2 Điều 136 của Bộ luật Tố tụng hình sự;</w:t>
      </w:r>
    </w:p>
    <w:p>
      <w:pPr>
        <w:pStyle w:val="BodyText"/>
        <w:spacing w:line="242" w:lineRule="auto"/>
        <w:jc w:val="left"/>
      </w:pPr>
      <w:r>
        <w:rPr/>
        <w:t>Căn</w:t>
      </w:r>
      <w:r>
        <w:rPr>
          <w:spacing w:val="40"/>
        </w:rPr>
        <w:t> </w:t>
      </w:r>
      <w:r>
        <w:rPr/>
        <w:t>cứ</w:t>
      </w:r>
      <w:r>
        <w:rPr>
          <w:spacing w:val="38"/>
        </w:rPr>
        <w:t> </w:t>
      </w:r>
      <w:r>
        <w:rPr/>
        <w:t>Nghị</w:t>
      </w:r>
      <w:r>
        <w:rPr>
          <w:spacing w:val="40"/>
        </w:rPr>
        <w:t> </w:t>
      </w:r>
      <w:r>
        <w:rPr/>
        <w:t>quyết</w:t>
      </w:r>
      <w:r>
        <w:rPr>
          <w:spacing w:val="40"/>
        </w:rPr>
        <w:t> </w:t>
      </w:r>
      <w:r>
        <w:rPr/>
        <w:t>326/2016/UBTVQH14</w:t>
      </w:r>
      <w:r>
        <w:rPr>
          <w:spacing w:val="40"/>
        </w:rPr>
        <w:t> </w:t>
      </w:r>
      <w:r>
        <w:rPr/>
        <w:t>ngày</w:t>
      </w:r>
      <w:r>
        <w:rPr>
          <w:spacing w:val="36"/>
        </w:rPr>
        <w:t> </w:t>
      </w:r>
      <w:r>
        <w:rPr/>
        <w:t>30/12/2016</w:t>
      </w:r>
      <w:r>
        <w:rPr>
          <w:spacing w:val="40"/>
        </w:rPr>
        <w:t> </w:t>
      </w:r>
      <w:r>
        <w:rPr/>
        <w:t>của</w:t>
      </w:r>
      <w:r>
        <w:rPr>
          <w:spacing w:val="39"/>
        </w:rPr>
        <w:t> </w:t>
      </w:r>
      <w:r>
        <w:rPr/>
        <w:t>Ủy</w:t>
      </w:r>
      <w:r>
        <w:rPr>
          <w:spacing w:val="38"/>
        </w:rPr>
        <w:t> </w:t>
      </w:r>
      <w:r>
        <w:rPr/>
        <w:t>ban Thường vụ Quốc hội quy định về án phí và lệ phí Tòa án.</w:t>
      </w:r>
    </w:p>
    <w:p>
      <w:pPr>
        <w:pStyle w:val="ListParagraph"/>
        <w:numPr>
          <w:ilvl w:val="0"/>
          <w:numId w:val="5"/>
        </w:numPr>
        <w:tabs>
          <w:tab w:pos="1043" w:val="left" w:leader="none"/>
        </w:tabs>
        <w:spacing w:line="317" w:lineRule="exact" w:before="0" w:after="0"/>
        <w:ind w:left="1042" w:right="0" w:hanging="282"/>
        <w:jc w:val="left"/>
        <w:rPr>
          <w:i/>
          <w:sz w:val="28"/>
        </w:rPr>
      </w:pPr>
      <w:r>
        <w:rPr>
          <w:b/>
          <w:sz w:val="28"/>
        </w:rPr>
        <w:t>Tuyên</w:t>
      </w:r>
      <w:r>
        <w:rPr>
          <w:b/>
          <w:spacing w:val="-5"/>
          <w:sz w:val="28"/>
        </w:rPr>
        <w:t> </w:t>
      </w:r>
      <w:r>
        <w:rPr>
          <w:b/>
          <w:sz w:val="28"/>
        </w:rPr>
        <w:t>bố:</w:t>
      </w:r>
      <w:r>
        <w:rPr>
          <w:b/>
          <w:spacing w:val="-2"/>
          <w:sz w:val="28"/>
        </w:rPr>
        <w:t> </w:t>
      </w:r>
      <w:r>
        <w:rPr>
          <w:sz w:val="28"/>
        </w:rPr>
        <w:t>Bị</w:t>
      </w:r>
      <w:r>
        <w:rPr>
          <w:spacing w:val="-2"/>
          <w:sz w:val="28"/>
        </w:rPr>
        <w:t> </w:t>
      </w:r>
      <w:r>
        <w:rPr>
          <w:sz w:val="28"/>
        </w:rPr>
        <w:t>cáo</w:t>
      </w:r>
      <w:r>
        <w:rPr>
          <w:spacing w:val="-4"/>
          <w:sz w:val="28"/>
        </w:rPr>
        <w:t> </w:t>
      </w:r>
      <w:r>
        <w:rPr>
          <w:sz w:val="28"/>
        </w:rPr>
        <w:t>Vũ</w:t>
      </w:r>
      <w:r>
        <w:rPr>
          <w:spacing w:val="-2"/>
          <w:sz w:val="28"/>
        </w:rPr>
        <w:t> </w:t>
      </w:r>
      <w:r>
        <w:rPr>
          <w:sz w:val="28"/>
        </w:rPr>
        <w:t>Thị</w:t>
      </w:r>
      <w:r>
        <w:rPr>
          <w:spacing w:val="-2"/>
          <w:sz w:val="28"/>
        </w:rPr>
        <w:t> </w:t>
      </w:r>
      <w:r>
        <w:rPr>
          <w:sz w:val="28"/>
        </w:rPr>
        <w:t>T</w:t>
      </w:r>
      <w:r>
        <w:rPr>
          <w:spacing w:val="-4"/>
          <w:sz w:val="28"/>
        </w:rPr>
        <w:t> </w:t>
      </w:r>
      <w:r>
        <w:rPr>
          <w:sz w:val="28"/>
        </w:rPr>
        <w:t>phạm</w:t>
      </w:r>
      <w:r>
        <w:rPr>
          <w:spacing w:val="-7"/>
          <w:sz w:val="28"/>
        </w:rPr>
        <w:t> </w:t>
      </w:r>
      <w:r>
        <w:rPr>
          <w:sz w:val="28"/>
        </w:rPr>
        <w:t>tội</w:t>
      </w:r>
      <w:r>
        <w:rPr>
          <w:spacing w:val="-3"/>
          <w:sz w:val="28"/>
        </w:rPr>
        <w:t> </w:t>
      </w:r>
      <w:r>
        <w:rPr>
          <w:i/>
          <w:sz w:val="28"/>
        </w:rPr>
        <w:t>“Buôn</w:t>
      </w:r>
      <w:r>
        <w:rPr>
          <w:i/>
          <w:spacing w:val="-1"/>
          <w:sz w:val="28"/>
        </w:rPr>
        <w:t> </w:t>
      </w:r>
      <w:r>
        <w:rPr>
          <w:i/>
          <w:sz w:val="28"/>
        </w:rPr>
        <w:t>bán</w:t>
      </w:r>
      <w:r>
        <w:rPr>
          <w:i/>
          <w:spacing w:val="-1"/>
          <w:sz w:val="28"/>
        </w:rPr>
        <w:t> </w:t>
      </w:r>
      <w:r>
        <w:rPr>
          <w:i/>
          <w:sz w:val="28"/>
        </w:rPr>
        <w:t>hàng</w:t>
      </w:r>
      <w:r>
        <w:rPr>
          <w:i/>
          <w:spacing w:val="-1"/>
          <w:sz w:val="28"/>
        </w:rPr>
        <w:t> </w:t>
      </w:r>
      <w:r>
        <w:rPr>
          <w:i/>
          <w:spacing w:val="-2"/>
          <w:sz w:val="28"/>
        </w:rPr>
        <w:t>cấm”.</w:t>
      </w:r>
    </w:p>
    <w:p>
      <w:pPr>
        <w:pStyle w:val="ListParagraph"/>
        <w:numPr>
          <w:ilvl w:val="1"/>
          <w:numId w:val="5"/>
        </w:numPr>
        <w:tabs>
          <w:tab w:pos="1034" w:val="left" w:leader="none"/>
        </w:tabs>
        <w:spacing w:line="240" w:lineRule="auto" w:before="0" w:after="0"/>
        <w:ind w:left="162" w:right="367" w:firstLine="599"/>
        <w:jc w:val="left"/>
        <w:rPr>
          <w:sz w:val="28"/>
        </w:rPr>
      </w:pPr>
      <w:r>
        <w:rPr>
          <w:sz w:val="28"/>
        </w:rPr>
        <w:t>Xử phạt bị cáo </w:t>
      </w:r>
      <w:r>
        <w:rPr>
          <w:b/>
          <w:sz w:val="28"/>
        </w:rPr>
        <w:t>Vũ Thị T </w:t>
      </w:r>
      <w:r>
        <w:rPr>
          <w:sz w:val="28"/>
        </w:rPr>
        <w:t>150.000.000 đồng (Một trăm năm mươi triệu</w:t>
      </w:r>
      <w:r>
        <w:rPr>
          <w:spacing w:val="40"/>
          <w:sz w:val="28"/>
        </w:rPr>
        <w:t> </w:t>
      </w:r>
      <w:r>
        <w:rPr>
          <w:sz w:val="28"/>
        </w:rPr>
        <w:t>đồng) sung ngân sách Nhà nước.</w:t>
      </w:r>
    </w:p>
    <w:p>
      <w:pPr>
        <w:pStyle w:val="Heading2"/>
        <w:numPr>
          <w:ilvl w:val="0"/>
          <w:numId w:val="5"/>
        </w:numPr>
        <w:tabs>
          <w:tab w:pos="1043" w:val="left" w:leader="none"/>
        </w:tabs>
        <w:spacing w:line="240" w:lineRule="auto" w:before="1" w:after="0"/>
        <w:ind w:left="1042" w:right="0" w:hanging="282"/>
        <w:jc w:val="left"/>
      </w:pPr>
      <w:r>
        <w:rPr/>
        <w:t>Biện</w:t>
      </w:r>
      <w:r>
        <w:rPr>
          <w:spacing w:val="-2"/>
        </w:rPr>
        <w:t> </w:t>
      </w:r>
      <w:r>
        <w:rPr/>
        <w:t>pháp</w:t>
      </w:r>
      <w:r>
        <w:rPr>
          <w:spacing w:val="-2"/>
        </w:rPr>
        <w:t> </w:t>
      </w:r>
      <w:r>
        <w:rPr/>
        <w:t>tư</w:t>
      </w:r>
      <w:r>
        <w:rPr>
          <w:spacing w:val="-2"/>
        </w:rPr>
        <w:t> </w:t>
      </w:r>
      <w:r>
        <w:rPr/>
        <w:t>pháp</w:t>
      </w:r>
      <w:r>
        <w:rPr>
          <w:spacing w:val="-2"/>
        </w:rPr>
        <w:t> </w:t>
      </w:r>
      <w:r>
        <w:rPr/>
        <w:t>và</w:t>
      </w:r>
      <w:r>
        <w:rPr>
          <w:spacing w:val="-3"/>
        </w:rPr>
        <w:t> </w:t>
      </w:r>
      <w:r>
        <w:rPr/>
        <w:t>xử</w:t>
      </w:r>
      <w:r>
        <w:rPr>
          <w:spacing w:val="-2"/>
        </w:rPr>
        <w:t> </w:t>
      </w:r>
      <w:r>
        <w:rPr/>
        <w:t>lý</w:t>
      </w:r>
      <w:r>
        <w:rPr>
          <w:spacing w:val="-1"/>
        </w:rPr>
        <w:t> </w:t>
      </w:r>
      <w:r>
        <w:rPr/>
        <w:t>vật</w:t>
      </w:r>
      <w:r>
        <w:rPr>
          <w:spacing w:val="-1"/>
        </w:rPr>
        <w:t> </w:t>
      </w:r>
      <w:r>
        <w:rPr>
          <w:spacing w:val="-2"/>
        </w:rPr>
        <w:t>chứng:</w:t>
      </w:r>
    </w:p>
    <w:p>
      <w:pPr>
        <w:spacing w:after="0" w:line="240" w:lineRule="auto"/>
        <w:jc w:val="left"/>
        <w:sectPr>
          <w:pgSz w:w="11910" w:h="16840"/>
          <w:pgMar w:header="0" w:footer="753" w:top="1040" w:bottom="940" w:left="1540" w:right="760"/>
        </w:sectPr>
      </w:pPr>
    </w:p>
    <w:p>
      <w:pPr>
        <w:pStyle w:val="ListParagraph"/>
        <w:numPr>
          <w:ilvl w:val="1"/>
          <w:numId w:val="5"/>
        </w:numPr>
        <w:tabs>
          <w:tab w:pos="882" w:val="left" w:leader="none"/>
        </w:tabs>
        <w:spacing w:line="242" w:lineRule="auto" w:before="67" w:after="0"/>
        <w:ind w:left="162" w:right="368" w:firstLine="599"/>
        <w:jc w:val="both"/>
        <w:rPr>
          <w:color w:val="FF0000"/>
          <w:sz w:val="28"/>
        </w:rPr>
      </w:pPr>
      <w:r>
        <w:rPr>
          <w:sz w:val="28"/>
        </w:rPr>
        <w:t>Tịch thu tiêu hủy 1.160 bao thuốc lá điếu, 30 hộp xì gà thành phẩm; 08 thùng bìa cát tông.</w:t>
      </w:r>
    </w:p>
    <w:p>
      <w:pPr>
        <w:pStyle w:val="BodyText"/>
        <w:ind w:right="368"/>
      </w:pPr>
      <w:r>
        <w:rPr/>
        <w:t>-</w:t>
      </w:r>
      <w:r>
        <w:rPr>
          <w:spacing w:val="-18"/>
        </w:rPr>
        <w:t> </w:t>
      </w:r>
      <w:r>
        <w:rPr/>
        <w:t>Tịch thu sung quỹ nhà nước 01 chiếc điện thoại nhãn hiệu OPPO A73 màu xanh dương có kèm sim của Vũ Thị T.</w:t>
      </w:r>
    </w:p>
    <w:p>
      <w:pPr>
        <w:spacing w:before="0"/>
        <w:ind w:left="162" w:right="368" w:firstLine="599"/>
        <w:jc w:val="both"/>
        <w:rPr>
          <w:i/>
          <w:sz w:val="28"/>
        </w:rPr>
      </w:pPr>
      <w:r>
        <w:rPr>
          <w:i/>
          <w:sz w:val="28"/>
        </w:rPr>
        <w:t>(Chi tiết vật chứng như biên bản giao, nhận vật chứng ngày 16/11/2022</w:t>
      </w:r>
      <w:r>
        <w:rPr>
          <w:i/>
          <w:sz w:val="28"/>
        </w:rPr>
        <w:t> giữa Cơ</w:t>
      </w:r>
      <w:r>
        <w:rPr>
          <w:i/>
          <w:spacing w:val="-1"/>
          <w:sz w:val="28"/>
        </w:rPr>
        <w:t> </w:t>
      </w:r>
      <w:r>
        <w:rPr>
          <w:i/>
          <w:sz w:val="28"/>
        </w:rPr>
        <w:t>quan cảnh sát điều tra Công an tỉnh Ninh Bình và Cục</w:t>
      </w:r>
      <w:r>
        <w:rPr>
          <w:i/>
          <w:spacing w:val="-1"/>
          <w:sz w:val="28"/>
        </w:rPr>
        <w:t> </w:t>
      </w:r>
      <w:r>
        <w:rPr>
          <w:i/>
          <w:sz w:val="28"/>
        </w:rPr>
        <w:t>Thi hành án dân sự tỉnh Ninh Bình)</w:t>
      </w:r>
    </w:p>
    <w:p>
      <w:pPr>
        <w:pStyle w:val="ListParagraph"/>
        <w:numPr>
          <w:ilvl w:val="0"/>
          <w:numId w:val="5"/>
        </w:numPr>
        <w:tabs>
          <w:tab w:pos="1053" w:val="left" w:leader="none"/>
        </w:tabs>
        <w:spacing w:line="240" w:lineRule="auto" w:before="0" w:after="0"/>
        <w:ind w:left="162" w:right="366" w:firstLine="599"/>
        <w:jc w:val="both"/>
        <w:rPr>
          <w:sz w:val="28"/>
        </w:rPr>
      </w:pPr>
      <w:r>
        <w:rPr>
          <w:b/>
          <w:sz w:val="28"/>
        </w:rPr>
        <w:t>Án phí: </w:t>
      </w:r>
      <w:r>
        <w:rPr>
          <w:sz w:val="28"/>
        </w:rPr>
        <w:t>Bị cáo Vũ Thị T phải nộp 200.000 đồng (Hai trăm nghìn đồng) án phí hình sự sơ thẩm.</w:t>
      </w:r>
    </w:p>
    <w:p>
      <w:pPr>
        <w:pStyle w:val="BodyText"/>
        <w:ind w:right="366"/>
      </w:pPr>
      <w:r>
        <w:rPr/>
        <w:t>Án xử sơ thẩm công khai, bị cáo có mặt, có quyền kháng cáo trong thời</w:t>
      </w:r>
      <w:r>
        <w:rPr>
          <w:spacing w:val="40"/>
        </w:rPr>
        <w:t> </w:t>
      </w:r>
      <w:r>
        <w:rPr/>
        <w:t>hạn 15 ngày kể từ ngày tuyên án. Người có quyền lợi nghĩa vụ liên quan đến vụ án vắng mặt, có quyền kháng cáo trong thời hạn 15 ngày kể từ ngày nhận được Bản án hoặc ngày bản án được niêm yết theo quy định của pháp luật.</w:t>
      </w:r>
    </w:p>
    <w:p>
      <w:pPr>
        <w:spacing w:before="0"/>
        <w:ind w:left="162" w:right="367" w:firstLine="599"/>
        <w:jc w:val="both"/>
        <w:rPr>
          <w:i/>
          <w:sz w:val="28"/>
        </w:rPr>
      </w:pPr>
      <w:r>
        <w:rPr>
          <w:i/>
          <w:sz w:val="28"/>
        </w:rPr>
        <w:t>Trường hợp bản án được thi hành theo quy định tại Điều 2 Luật Thi hành</w:t>
      </w:r>
      <w:r>
        <w:rPr>
          <w:i/>
          <w:sz w:val="28"/>
        </w:rPr>
        <w:t>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7b và 9 Luật Thi hành án dân sự; thời hiệu thi hành án được thực hiện theo quy định tại Điều 30 Luật Thi hành án dân sự.</w:t>
      </w:r>
    </w:p>
    <w:p>
      <w:pPr>
        <w:pStyle w:val="BodyText"/>
        <w:spacing w:before="1"/>
        <w:ind w:left="0" w:firstLine="0"/>
        <w:jc w:val="left"/>
        <w:rPr>
          <w:i/>
          <w:sz w:val="29"/>
        </w:rPr>
      </w:pPr>
    </w:p>
    <w:tbl>
      <w:tblPr>
        <w:tblW w:w="0" w:type="auto"/>
        <w:jc w:val="left"/>
        <w:tblInd w:w="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43"/>
        <w:gridCol w:w="3816"/>
      </w:tblGrid>
      <w:tr>
        <w:trPr>
          <w:trHeight w:val="2488" w:hRule="atLeast"/>
        </w:trPr>
        <w:tc>
          <w:tcPr>
            <w:tcW w:w="5343" w:type="dxa"/>
          </w:tcPr>
          <w:p>
            <w:pPr>
              <w:pStyle w:val="TableParagraph"/>
              <w:spacing w:line="311" w:lineRule="exact"/>
              <w:ind w:right="778"/>
              <w:jc w:val="center"/>
              <w:rPr>
                <w:b/>
                <w:sz w:val="28"/>
              </w:rPr>
            </w:pPr>
            <w:r>
              <w:rPr>
                <w:b/>
                <w:sz w:val="28"/>
              </w:rPr>
              <w:t>THÀNH</w:t>
            </w:r>
            <w:r>
              <w:rPr>
                <w:b/>
                <w:spacing w:val="-3"/>
                <w:sz w:val="28"/>
              </w:rPr>
              <w:t> </w:t>
            </w:r>
            <w:r>
              <w:rPr>
                <w:b/>
                <w:sz w:val="28"/>
              </w:rPr>
              <w:t>VIÊN</w:t>
            </w:r>
            <w:r>
              <w:rPr>
                <w:b/>
                <w:spacing w:val="-3"/>
                <w:sz w:val="28"/>
              </w:rPr>
              <w:t> </w:t>
            </w:r>
            <w:r>
              <w:rPr>
                <w:b/>
                <w:sz w:val="28"/>
              </w:rPr>
              <w:t>HỘI</w:t>
            </w:r>
            <w:r>
              <w:rPr>
                <w:b/>
                <w:spacing w:val="-5"/>
                <w:sz w:val="28"/>
              </w:rPr>
              <w:t> </w:t>
            </w:r>
            <w:r>
              <w:rPr>
                <w:b/>
                <w:sz w:val="28"/>
              </w:rPr>
              <w:t>ĐỒNG</w:t>
            </w:r>
            <w:r>
              <w:rPr>
                <w:b/>
                <w:spacing w:val="-2"/>
                <w:sz w:val="28"/>
              </w:rPr>
              <w:t> </w:t>
            </w:r>
            <w:r>
              <w:rPr>
                <w:b/>
                <w:sz w:val="28"/>
              </w:rPr>
              <w:t>XÉT</w:t>
            </w:r>
            <w:r>
              <w:rPr>
                <w:b/>
                <w:spacing w:val="-2"/>
                <w:sz w:val="28"/>
              </w:rPr>
              <w:t> </w:t>
            </w:r>
            <w:r>
              <w:rPr>
                <w:b/>
                <w:spacing w:val="-5"/>
                <w:sz w:val="28"/>
              </w:rPr>
              <w:t>XỬ</w:t>
            </w:r>
          </w:p>
          <w:p>
            <w:pPr>
              <w:pStyle w:val="TableParagraph"/>
              <w:ind w:right="773"/>
              <w:jc w:val="center"/>
              <w:rPr>
                <w:b/>
                <w:sz w:val="28"/>
              </w:rPr>
            </w:pPr>
            <w:r>
              <w:rPr>
                <w:b/>
                <w:sz w:val="28"/>
              </w:rPr>
              <w:t>Các</w:t>
            </w:r>
            <w:r>
              <w:rPr>
                <w:b/>
                <w:spacing w:val="-5"/>
                <w:sz w:val="28"/>
              </w:rPr>
              <w:t> </w:t>
            </w:r>
            <w:r>
              <w:rPr>
                <w:b/>
                <w:sz w:val="28"/>
              </w:rPr>
              <w:t>Hội</w:t>
            </w:r>
            <w:r>
              <w:rPr>
                <w:b/>
                <w:spacing w:val="-2"/>
                <w:sz w:val="28"/>
              </w:rPr>
              <w:t> </w:t>
            </w:r>
            <w:r>
              <w:rPr>
                <w:b/>
                <w:sz w:val="28"/>
              </w:rPr>
              <w:t>thẩm</w:t>
            </w:r>
            <w:r>
              <w:rPr>
                <w:b/>
                <w:spacing w:val="-6"/>
                <w:sz w:val="28"/>
              </w:rPr>
              <w:t> </w:t>
            </w:r>
            <w:r>
              <w:rPr>
                <w:b/>
                <w:sz w:val="28"/>
              </w:rPr>
              <w:t>nhân</w:t>
            </w:r>
            <w:r>
              <w:rPr>
                <w:b/>
                <w:spacing w:val="-2"/>
                <w:sz w:val="28"/>
              </w:rPr>
              <w:t> </w:t>
            </w:r>
            <w:r>
              <w:rPr>
                <w:b/>
                <w:spacing w:val="-5"/>
                <w:sz w:val="28"/>
              </w:rPr>
              <w:t>dân</w:t>
            </w:r>
          </w:p>
          <w:p>
            <w:pPr>
              <w:pStyle w:val="TableParagraph"/>
              <w:rPr>
                <w:i/>
                <w:sz w:val="30"/>
              </w:rPr>
            </w:pPr>
          </w:p>
          <w:p>
            <w:pPr>
              <w:pStyle w:val="TableParagraph"/>
              <w:rPr>
                <w:i/>
                <w:sz w:val="30"/>
              </w:rPr>
            </w:pPr>
          </w:p>
          <w:p>
            <w:pPr>
              <w:pStyle w:val="TableParagraph"/>
              <w:rPr>
                <w:i/>
                <w:sz w:val="30"/>
              </w:rPr>
            </w:pPr>
          </w:p>
          <w:p>
            <w:pPr>
              <w:pStyle w:val="TableParagraph"/>
              <w:spacing w:before="4"/>
              <w:rPr>
                <w:i/>
                <w:sz w:val="43"/>
              </w:rPr>
            </w:pPr>
          </w:p>
          <w:p>
            <w:pPr>
              <w:pStyle w:val="TableParagraph"/>
              <w:tabs>
                <w:tab w:pos="2176" w:val="left" w:leader="none"/>
              </w:tabs>
              <w:spacing w:line="302" w:lineRule="exact"/>
              <w:ind w:right="776"/>
              <w:jc w:val="center"/>
              <w:rPr>
                <w:b/>
                <w:sz w:val="28"/>
              </w:rPr>
            </w:pPr>
            <w:r>
              <w:rPr>
                <w:b/>
                <w:sz w:val="28"/>
              </w:rPr>
              <w:t>Vũ</w:t>
            </w:r>
            <w:r>
              <w:rPr>
                <w:b/>
                <w:spacing w:val="-3"/>
                <w:sz w:val="28"/>
              </w:rPr>
              <w:t> </w:t>
            </w:r>
            <w:r>
              <w:rPr>
                <w:b/>
                <w:sz w:val="28"/>
              </w:rPr>
              <w:t>Văn</w:t>
            </w:r>
            <w:r>
              <w:rPr>
                <w:b/>
                <w:spacing w:val="-2"/>
                <w:sz w:val="28"/>
              </w:rPr>
              <w:t> </w:t>
            </w:r>
            <w:r>
              <w:rPr>
                <w:b/>
                <w:spacing w:val="-5"/>
                <w:sz w:val="28"/>
              </w:rPr>
              <w:t>Tu</w:t>
            </w:r>
            <w:r>
              <w:rPr>
                <w:b/>
                <w:sz w:val="28"/>
              </w:rPr>
              <w:tab/>
              <w:t>Đinh</w:t>
            </w:r>
            <w:r>
              <w:rPr>
                <w:b/>
                <w:spacing w:val="-6"/>
                <w:sz w:val="28"/>
              </w:rPr>
              <w:t> </w:t>
            </w:r>
            <w:r>
              <w:rPr>
                <w:b/>
                <w:sz w:val="28"/>
              </w:rPr>
              <w:t>Trường</w:t>
            </w:r>
            <w:r>
              <w:rPr>
                <w:b/>
                <w:spacing w:val="-1"/>
                <w:sz w:val="28"/>
              </w:rPr>
              <w:t> </w:t>
            </w:r>
            <w:r>
              <w:rPr>
                <w:b/>
                <w:spacing w:val="-5"/>
                <w:sz w:val="28"/>
              </w:rPr>
              <w:t>Sơn</w:t>
            </w:r>
          </w:p>
        </w:tc>
        <w:tc>
          <w:tcPr>
            <w:tcW w:w="3816" w:type="dxa"/>
          </w:tcPr>
          <w:p>
            <w:pPr>
              <w:pStyle w:val="TableParagraph"/>
              <w:spacing w:line="311" w:lineRule="exact"/>
              <w:ind w:left="816" w:right="43"/>
              <w:jc w:val="center"/>
              <w:rPr>
                <w:b/>
                <w:sz w:val="28"/>
              </w:rPr>
            </w:pPr>
            <w:r>
              <w:rPr>
                <w:b/>
                <w:sz w:val="28"/>
              </w:rPr>
              <w:t>THẨM</w:t>
            </w:r>
            <w:r>
              <w:rPr>
                <w:b/>
                <w:spacing w:val="-5"/>
                <w:sz w:val="28"/>
              </w:rPr>
              <w:t> </w:t>
            </w:r>
            <w:r>
              <w:rPr>
                <w:b/>
                <w:spacing w:val="-4"/>
                <w:sz w:val="28"/>
              </w:rPr>
              <w:t>PHÁN</w:t>
            </w:r>
          </w:p>
          <w:p>
            <w:pPr>
              <w:pStyle w:val="TableParagraph"/>
              <w:ind w:left="822" w:right="43"/>
              <w:jc w:val="center"/>
              <w:rPr>
                <w:b/>
                <w:sz w:val="28"/>
              </w:rPr>
            </w:pPr>
            <w:r>
              <w:rPr>
                <w:b/>
                <w:sz w:val="28"/>
              </w:rPr>
              <w:t>CHỦ</w:t>
            </w:r>
            <w:r>
              <w:rPr>
                <w:b/>
                <w:spacing w:val="-3"/>
                <w:sz w:val="28"/>
              </w:rPr>
              <w:t> </w:t>
            </w:r>
            <w:r>
              <w:rPr>
                <w:b/>
                <w:sz w:val="28"/>
              </w:rPr>
              <w:t>TỌA</w:t>
            </w:r>
            <w:r>
              <w:rPr>
                <w:b/>
                <w:spacing w:val="-3"/>
                <w:sz w:val="28"/>
              </w:rPr>
              <w:t> </w:t>
            </w:r>
            <w:r>
              <w:rPr>
                <w:b/>
                <w:sz w:val="28"/>
              </w:rPr>
              <w:t>PHIÊN</w:t>
            </w:r>
            <w:r>
              <w:rPr>
                <w:b/>
                <w:spacing w:val="-2"/>
                <w:sz w:val="28"/>
              </w:rPr>
              <w:t> </w:t>
            </w:r>
            <w:r>
              <w:rPr>
                <w:b/>
                <w:spacing w:val="-5"/>
                <w:sz w:val="28"/>
              </w:rPr>
              <w:t>TÒA</w:t>
            </w:r>
          </w:p>
          <w:p>
            <w:pPr>
              <w:pStyle w:val="TableParagraph"/>
              <w:rPr>
                <w:i/>
                <w:sz w:val="30"/>
              </w:rPr>
            </w:pPr>
          </w:p>
          <w:p>
            <w:pPr>
              <w:pStyle w:val="TableParagraph"/>
              <w:rPr>
                <w:i/>
                <w:sz w:val="30"/>
              </w:rPr>
            </w:pPr>
          </w:p>
          <w:p>
            <w:pPr>
              <w:pStyle w:val="TableParagraph"/>
              <w:rPr>
                <w:i/>
                <w:sz w:val="30"/>
              </w:rPr>
            </w:pPr>
          </w:p>
          <w:p>
            <w:pPr>
              <w:pStyle w:val="TableParagraph"/>
              <w:spacing w:before="4"/>
              <w:rPr>
                <w:i/>
                <w:sz w:val="43"/>
              </w:rPr>
            </w:pPr>
          </w:p>
          <w:p>
            <w:pPr>
              <w:pStyle w:val="TableParagraph"/>
              <w:spacing w:line="302" w:lineRule="exact"/>
              <w:ind w:left="819" w:right="43"/>
              <w:jc w:val="center"/>
              <w:rPr>
                <w:b/>
                <w:sz w:val="28"/>
              </w:rPr>
            </w:pPr>
            <w:r>
              <w:rPr>
                <w:b/>
                <w:sz w:val="28"/>
              </w:rPr>
              <w:t>Nguyễn</w:t>
            </w:r>
            <w:r>
              <w:rPr>
                <w:b/>
                <w:spacing w:val="-6"/>
                <w:sz w:val="28"/>
              </w:rPr>
              <w:t> </w:t>
            </w:r>
            <w:r>
              <w:rPr>
                <w:b/>
                <w:sz w:val="28"/>
              </w:rPr>
              <w:t>Đức</w:t>
            </w:r>
            <w:r>
              <w:rPr>
                <w:b/>
                <w:spacing w:val="-3"/>
                <w:sz w:val="28"/>
              </w:rPr>
              <w:t> </w:t>
            </w:r>
            <w:r>
              <w:rPr>
                <w:b/>
                <w:spacing w:val="-4"/>
                <w:sz w:val="28"/>
              </w:rPr>
              <w:t>Hiệp</w:t>
            </w:r>
          </w:p>
        </w:tc>
      </w:tr>
    </w:tbl>
    <w:p>
      <w:pPr>
        <w:pStyle w:val="BodyText"/>
        <w:ind w:left="0" w:firstLine="0"/>
        <w:jc w:val="left"/>
        <w:rPr>
          <w:i/>
          <w:sz w:val="20"/>
        </w:rPr>
      </w:pPr>
    </w:p>
    <w:p>
      <w:pPr>
        <w:pStyle w:val="BodyText"/>
        <w:ind w:left="0" w:firstLine="0"/>
        <w:jc w:val="left"/>
        <w:rPr>
          <w:i/>
          <w:sz w:val="20"/>
        </w:rPr>
      </w:pPr>
    </w:p>
    <w:p>
      <w:pPr>
        <w:pStyle w:val="BodyText"/>
        <w:ind w:left="0" w:firstLine="0"/>
        <w:jc w:val="left"/>
        <w:rPr>
          <w:i/>
          <w:sz w:val="20"/>
        </w:rPr>
      </w:pPr>
    </w:p>
    <w:p>
      <w:pPr>
        <w:pStyle w:val="BodyText"/>
        <w:spacing w:before="1" w:after="1"/>
        <w:ind w:left="0" w:firstLine="0"/>
        <w:jc w:val="left"/>
        <w:rPr>
          <w:i/>
          <w:sz w:val="27"/>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36"/>
        <w:gridCol w:w="4791"/>
      </w:tblGrid>
      <w:tr>
        <w:trPr>
          <w:trHeight w:val="3849" w:hRule="atLeast"/>
        </w:trPr>
        <w:tc>
          <w:tcPr>
            <w:tcW w:w="4336" w:type="dxa"/>
          </w:tcPr>
          <w:p>
            <w:pPr>
              <w:pStyle w:val="TableParagraph"/>
              <w:spacing w:line="264" w:lineRule="exact"/>
              <w:ind w:left="50"/>
              <w:rPr>
                <w:b/>
                <w:i/>
                <w:sz w:val="24"/>
              </w:rPr>
            </w:pPr>
            <w:r>
              <w:rPr>
                <w:b/>
                <w:i/>
                <w:sz w:val="24"/>
                <w:u w:val="single"/>
              </w:rPr>
              <w:t>Nơi</w:t>
            </w:r>
            <w:r>
              <w:rPr>
                <w:b/>
                <w:i/>
                <w:spacing w:val="-5"/>
                <w:sz w:val="24"/>
                <w:u w:val="single"/>
              </w:rPr>
              <w:t> </w:t>
            </w:r>
            <w:r>
              <w:rPr>
                <w:b/>
                <w:i/>
                <w:spacing w:val="-2"/>
                <w:sz w:val="24"/>
                <w:u w:val="single"/>
              </w:rPr>
              <w:t>nhận:</w:t>
            </w:r>
          </w:p>
          <w:p>
            <w:pPr>
              <w:pStyle w:val="TableParagraph"/>
              <w:numPr>
                <w:ilvl w:val="0"/>
                <w:numId w:val="6"/>
              </w:numPr>
              <w:tabs>
                <w:tab w:pos="190" w:val="left" w:leader="none"/>
              </w:tabs>
              <w:spacing w:line="274" w:lineRule="exact" w:before="0" w:after="0"/>
              <w:ind w:left="189" w:right="0" w:hanging="140"/>
              <w:jc w:val="left"/>
              <w:rPr>
                <w:i/>
                <w:sz w:val="24"/>
              </w:rPr>
            </w:pPr>
            <w:r>
              <w:rPr>
                <w:i/>
                <w:sz w:val="24"/>
              </w:rPr>
              <w:t>TAND</w:t>
            </w:r>
            <w:r>
              <w:rPr>
                <w:i/>
                <w:spacing w:val="-6"/>
                <w:sz w:val="24"/>
              </w:rPr>
              <w:t> </w:t>
            </w:r>
            <w:r>
              <w:rPr>
                <w:i/>
                <w:sz w:val="24"/>
              </w:rPr>
              <w:t>Cấp</w:t>
            </w:r>
            <w:r>
              <w:rPr>
                <w:i/>
                <w:spacing w:val="-5"/>
                <w:sz w:val="24"/>
              </w:rPr>
              <w:t> </w:t>
            </w:r>
            <w:r>
              <w:rPr>
                <w:i/>
                <w:sz w:val="24"/>
              </w:rPr>
              <w:t>Cao</w:t>
            </w:r>
            <w:r>
              <w:rPr>
                <w:i/>
                <w:spacing w:val="-6"/>
                <w:sz w:val="24"/>
              </w:rPr>
              <w:t> </w:t>
            </w:r>
            <w:r>
              <w:rPr>
                <w:i/>
                <w:sz w:val="24"/>
              </w:rPr>
              <w:t>(1</w:t>
            </w:r>
            <w:r>
              <w:rPr>
                <w:i/>
                <w:spacing w:val="-5"/>
                <w:sz w:val="24"/>
              </w:rPr>
              <w:t> </w:t>
            </w:r>
            <w:r>
              <w:rPr>
                <w:i/>
                <w:spacing w:val="-2"/>
                <w:sz w:val="24"/>
              </w:rPr>
              <w:t>bản);</w:t>
            </w:r>
          </w:p>
          <w:p>
            <w:pPr>
              <w:pStyle w:val="TableParagraph"/>
              <w:numPr>
                <w:ilvl w:val="0"/>
                <w:numId w:val="6"/>
              </w:numPr>
              <w:tabs>
                <w:tab w:pos="190" w:val="left" w:leader="none"/>
              </w:tabs>
              <w:spacing w:line="240" w:lineRule="auto" w:before="0" w:after="0"/>
              <w:ind w:left="189" w:right="0" w:hanging="140"/>
              <w:jc w:val="left"/>
              <w:rPr>
                <w:i/>
                <w:sz w:val="24"/>
              </w:rPr>
            </w:pPr>
            <w:r>
              <w:rPr>
                <w:i/>
                <w:sz w:val="24"/>
              </w:rPr>
              <w:t>VKSND</w:t>
            </w:r>
            <w:r>
              <w:rPr>
                <w:i/>
                <w:spacing w:val="-3"/>
                <w:sz w:val="24"/>
              </w:rPr>
              <w:t> </w:t>
            </w:r>
            <w:r>
              <w:rPr>
                <w:i/>
                <w:sz w:val="24"/>
              </w:rPr>
              <w:t>Cấp</w:t>
            </w:r>
            <w:r>
              <w:rPr>
                <w:i/>
                <w:spacing w:val="-3"/>
                <w:sz w:val="24"/>
              </w:rPr>
              <w:t> </w:t>
            </w:r>
            <w:r>
              <w:rPr>
                <w:i/>
                <w:sz w:val="24"/>
              </w:rPr>
              <w:t>Cao</w:t>
            </w:r>
            <w:r>
              <w:rPr>
                <w:i/>
                <w:spacing w:val="-3"/>
                <w:sz w:val="24"/>
              </w:rPr>
              <w:t> </w:t>
            </w:r>
            <w:r>
              <w:rPr>
                <w:i/>
                <w:sz w:val="24"/>
              </w:rPr>
              <w:t>(1</w:t>
            </w:r>
            <w:r>
              <w:rPr>
                <w:i/>
                <w:spacing w:val="-3"/>
                <w:sz w:val="24"/>
              </w:rPr>
              <w:t> </w:t>
            </w:r>
            <w:r>
              <w:rPr>
                <w:i/>
                <w:spacing w:val="-4"/>
                <w:sz w:val="24"/>
              </w:rPr>
              <w:t>bản);</w:t>
            </w:r>
          </w:p>
          <w:p>
            <w:pPr>
              <w:pStyle w:val="TableParagraph"/>
              <w:ind w:left="50"/>
              <w:rPr>
                <w:i/>
                <w:sz w:val="24"/>
              </w:rPr>
            </w:pPr>
            <w:r>
              <w:rPr>
                <w:i/>
                <w:sz w:val="24"/>
              </w:rPr>
              <w:t>-VKSND</w:t>
            </w:r>
            <w:r>
              <w:rPr>
                <w:i/>
                <w:spacing w:val="-3"/>
                <w:sz w:val="24"/>
              </w:rPr>
              <w:t> </w:t>
            </w:r>
            <w:r>
              <w:rPr>
                <w:i/>
                <w:sz w:val="24"/>
              </w:rPr>
              <w:t>tỉnh</w:t>
            </w:r>
            <w:r>
              <w:rPr>
                <w:i/>
                <w:spacing w:val="-3"/>
                <w:sz w:val="24"/>
              </w:rPr>
              <w:t> </w:t>
            </w:r>
            <w:r>
              <w:rPr>
                <w:i/>
                <w:sz w:val="24"/>
              </w:rPr>
              <w:t>Ninh</w:t>
            </w:r>
            <w:r>
              <w:rPr>
                <w:i/>
                <w:spacing w:val="-3"/>
                <w:sz w:val="24"/>
              </w:rPr>
              <w:t> </w:t>
            </w:r>
            <w:r>
              <w:rPr>
                <w:i/>
                <w:sz w:val="24"/>
              </w:rPr>
              <w:t>Bình</w:t>
            </w:r>
            <w:r>
              <w:rPr>
                <w:i/>
                <w:spacing w:val="-1"/>
                <w:sz w:val="24"/>
              </w:rPr>
              <w:t> </w:t>
            </w:r>
            <w:r>
              <w:rPr>
                <w:i/>
                <w:sz w:val="24"/>
              </w:rPr>
              <w:t>(3</w:t>
            </w:r>
            <w:r>
              <w:rPr>
                <w:i/>
                <w:spacing w:val="-3"/>
                <w:sz w:val="24"/>
              </w:rPr>
              <w:t> </w:t>
            </w:r>
            <w:r>
              <w:rPr>
                <w:i/>
                <w:spacing w:val="-2"/>
                <w:sz w:val="24"/>
              </w:rPr>
              <w:t>bản);</w:t>
            </w:r>
          </w:p>
          <w:p>
            <w:pPr>
              <w:pStyle w:val="TableParagraph"/>
              <w:numPr>
                <w:ilvl w:val="0"/>
                <w:numId w:val="6"/>
              </w:numPr>
              <w:tabs>
                <w:tab w:pos="190" w:val="left" w:leader="none"/>
              </w:tabs>
              <w:spacing w:line="240" w:lineRule="auto" w:before="0" w:after="0"/>
              <w:ind w:left="189" w:right="0" w:hanging="140"/>
              <w:jc w:val="left"/>
              <w:rPr>
                <w:i/>
                <w:sz w:val="24"/>
              </w:rPr>
            </w:pPr>
            <w:r>
              <w:rPr>
                <w:i/>
                <w:sz w:val="24"/>
              </w:rPr>
              <w:t>Phòng</w:t>
            </w:r>
            <w:r>
              <w:rPr>
                <w:i/>
                <w:spacing w:val="-4"/>
                <w:sz w:val="24"/>
              </w:rPr>
              <w:t> </w:t>
            </w:r>
            <w:r>
              <w:rPr>
                <w:i/>
                <w:sz w:val="24"/>
              </w:rPr>
              <w:t>Kiểm</w:t>
            </w:r>
            <w:r>
              <w:rPr>
                <w:i/>
                <w:spacing w:val="-3"/>
                <w:sz w:val="24"/>
              </w:rPr>
              <w:t> </w:t>
            </w:r>
            <w:r>
              <w:rPr>
                <w:i/>
                <w:sz w:val="24"/>
              </w:rPr>
              <w:t>tra</w:t>
            </w:r>
            <w:r>
              <w:rPr>
                <w:i/>
                <w:spacing w:val="-2"/>
                <w:sz w:val="24"/>
              </w:rPr>
              <w:t> </w:t>
            </w:r>
            <w:r>
              <w:rPr>
                <w:i/>
                <w:sz w:val="24"/>
              </w:rPr>
              <w:t>thi</w:t>
            </w:r>
            <w:r>
              <w:rPr>
                <w:i/>
                <w:spacing w:val="-3"/>
                <w:sz w:val="24"/>
              </w:rPr>
              <w:t> </w:t>
            </w:r>
            <w:r>
              <w:rPr>
                <w:i/>
                <w:sz w:val="24"/>
              </w:rPr>
              <w:t>hành</w:t>
            </w:r>
            <w:r>
              <w:rPr>
                <w:i/>
                <w:spacing w:val="-2"/>
                <w:sz w:val="24"/>
              </w:rPr>
              <w:t> </w:t>
            </w:r>
            <w:r>
              <w:rPr>
                <w:i/>
                <w:sz w:val="24"/>
              </w:rPr>
              <w:t>án</w:t>
            </w:r>
            <w:r>
              <w:rPr>
                <w:i/>
                <w:spacing w:val="-3"/>
                <w:sz w:val="24"/>
              </w:rPr>
              <w:t> </w:t>
            </w:r>
            <w:r>
              <w:rPr>
                <w:i/>
                <w:sz w:val="24"/>
              </w:rPr>
              <w:t>(4</w:t>
            </w:r>
            <w:r>
              <w:rPr>
                <w:i/>
                <w:spacing w:val="-2"/>
                <w:sz w:val="24"/>
              </w:rPr>
              <w:t> </w:t>
            </w:r>
            <w:r>
              <w:rPr>
                <w:i/>
                <w:spacing w:val="-4"/>
                <w:sz w:val="24"/>
              </w:rPr>
              <w:t>bản);</w:t>
            </w:r>
          </w:p>
          <w:p>
            <w:pPr>
              <w:pStyle w:val="TableParagraph"/>
              <w:numPr>
                <w:ilvl w:val="0"/>
                <w:numId w:val="6"/>
              </w:numPr>
              <w:tabs>
                <w:tab w:pos="166" w:val="left" w:leader="none"/>
              </w:tabs>
              <w:spacing w:line="240" w:lineRule="auto" w:before="0" w:after="0"/>
              <w:ind w:left="165" w:right="0" w:hanging="116"/>
              <w:jc w:val="left"/>
              <w:rPr>
                <w:i/>
                <w:sz w:val="24"/>
              </w:rPr>
            </w:pPr>
            <w:r>
              <w:rPr>
                <w:i/>
                <w:spacing w:val="-10"/>
                <w:sz w:val="24"/>
              </w:rPr>
              <w:t>Phòng</w:t>
            </w:r>
            <w:r>
              <w:rPr>
                <w:i/>
                <w:spacing w:val="-22"/>
                <w:sz w:val="24"/>
              </w:rPr>
              <w:t> </w:t>
            </w:r>
            <w:r>
              <w:rPr>
                <w:i/>
                <w:spacing w:val="-10"/>
                <w:sz w:val="24"/>
              </w:rPr>
              <w:t>HSNV</w:t>
            </w:r>
            <w:r>
              <w:rPr>
                <w:i/>
                <w:spacing w:val="-22"/>
                <w:sz w:val="24"/>
              </w:rPr>
              <w:t> </w:t>
            </w:r>
            <w:r>
              <w:rPr>
                <w:i/>
                <w:spacing w:val="-10"/>
                <w:sz w:val="24"/>
              </w:rPr>
              <w:t>Công</w:t>
            </w:r>
            <w:r>
              <w:rPr>
                <w:i/>
                <w:spacing w:val="-21"/>
                <w:sz w:val="24"/>
              </w:rPr>
              <w:t> </w:t>
            </w:r>
            <w:r>
              <w:rPr>
                <w:i/>
                <w:spacing w:val="-10"/>
                <w:sz w:val="24"/>
              </w:rPr>
              <w:t>an</w:t>
            </w:r>
            <w:r>
              <w:rPr>
                <w:i/>
                <w:spacing w:val="-21"/>
                <w:sz w:val="24"/>
              </w:rPr>
              <w:t> </w:t>
            </w:r>
            <w:r>
              <w:rPr>
                <w:i/>
                <w:spacing w:val="-10"/>
                <w:sz w:val="24"/>
              </w:rPr>
              <w:t>tỉnh</w:t>
            </w:r>
            <w:r>
              <w:rPr>
                <w:i/>
                <w:spacing w:val="-21"/>
                <w:sz w:val="24"/>
              </w:rPr>
              <w:t> </w:t>
            </w:r>
            <w:r>
              <w:rPr>
                <w:i/>
                <w:spacing w:val="-10"/>
                <w:sz w:val="24"/>
              </w:rPr>
              <w:t>Ninh</w:t>
            </w:r>
            <w:r>
              <w:rPr>
                <w:i/>
                <w:spacing w:val="-21"/>
                <w:sz w:val="24"/>
              </w:rPr>
              <w:t> </w:t>
            </w:r>
            <w:r>
              <w:rPr>
                <w:i/>
                <w:spacing w:val="-10"/>
                <w:sz w:val="24"/>
              </w:rPr>
              <w:t>Binh</w:t>
            </w:r>
            <w:r>
              <w:rPr>
                <w:i/>
                <w:spacing w:val="-21"/>
                <w:sz w:val="24"/>
              </w:rPr>
              <w:t> </w:t>
            </w:r>
            <w:r>
              <w:rPr>
                <w:i/>
                <w:spacing w:val="-10"/>
                <w:sz w:val="24"/>
              </w:rPr>
              <w:t>(1</w:t>
            </w:r>
            <w:r>
              <w:rPr>
                <w:i/>
                <w:spacing w:val="-21"/>
                <w:sz w:val="24"/>
              </w:rPr>
              <w:t> </w:t>
            </w:r>
            <w:r>
              <w:rPr>
                <w:i/>
                <w:spacing w:val="-10"/>
                <w:sz w:val="24"/>
              </w:rPr>
              <w:t>bản);</w:t>
            </w:r>
          </w:p>
          <w:p>
            <w:pPr>
              <w:pStyle w:val="TableParagraph"/>
              <w:numPr>
                <w:ilvl w:val="0"/>
                <w:numId w:val="6"/>
              </w:numPr>
              <w:tabs>
                <w:tab w:pos="170" w:val="left" w:leader="none"/>
              </w:tabs>
              <w:spacing w:line="240" w:lineRule="auto" w:before="0" w:after="0"/>
              <w:ind w:left="170" w:right="0" w:hanging="120"/>
              <w:jc w:val="left"/>
              <w:rPr>
                <w:i/>
                <w:sz w:val="24"/>
              </w:rPr>
            </w:pPr>
            <w:r>
              <w:rPr>
                <w:i/>
                <w:spacing w:val="-10"/>
                <w:sz w:val="24"/>
              </w:rPr>
              <w:t>Phòng</w:t>
            </w:r>
            <w:r>
              <w:rPr>
                <w:i/>
                <w:spacing w:val="-16"/>
                <w:sz w:val="24"/>
              </w:rPr>
              <w:t> </w:t>
            </w:r>
            <w:r>
              <w:rPr>
                <w:i/>
                <w:spacing w:val="-10"/>
                <w:sz w:val="24"/>
              </w:rPr>
              <w:t>PC10</w:t>
            </w:r>
            <w:r>
              <w:rPr>
                <w:i/>
                <w:spacing w:val="-16"/>
                <w:sz w:val="24"/>
              </w:rPr>
              <w:t> </w:t>
            </w:r>
            <w:r>
              <w:rPr>
                <w:i/>
                <w:spacing w:val="-10"/>
                <w:sz w:val="24"/>
              </w:rPr>
              <w:t>Công</w:t>
            </w:r>
            <w:r>
              <w:rPr>
                <w:i/>
                <w:spacing w:val="-15"/>
                <w:sz w:val="24"/>
              </w:rPr>
              <w:t> </w:t>
            </w:r>
            <w:r>
              <w:rPr>
                <w:i/>
                <w:spacing w:val="-10"/>
                <w:sz w:val="24"/>
              </w:rPr>
              <w:t>an</w:t>
            </w:r>
            <w:r>
              <w:rPr>
                <w:i/>
                <w:spacing w:val="-18"/>
                <w:sz w:val="24"/>
              </w:rPr>
              <w:t> </w:t>
            </w:r>
            <w:r>
              <w:rPr>
                <w:i/>
                <w:spacing w:val="-10"/>
                <w:sz w:val="24"/>
              </w:rPr>
              <w:t>tỉnh</w:t>
            </w:r>
            <w:r>
              <w:rPr>
                <w:i/>
                <w:spacing w:val="-18"/>
                <w:sz w:val="24"/>
              </w:rPr>
              <w:t> </w:t>
            </w:r>
            <w:r>
              <w:rPr>
                <w:i/>
                <w:spacing w:val="-10"/>
                <w:sz w:val="24"/>
              </w:rPr>
              <w:t>Ninh</w:t>
            </w:r>
            <w:r>
              <w:rPr>
                <w:i/>
                <w:spacing w:val="-18"/>
                <w:sz w:val="24"/>
              </w:rPr>
              <w:t> </w:t>
            </w:r>
            <w:r>
              <w:rPr>
                <w:i/>
                <w:spacing w:val="-10"/>
                <w:sz w:val="24"/>
              </w:rPr>
              <w:t>Bình</w:t>
            </w:r>
            <w:r>
              <w:rPr>
                <w:i/>
                <w:spacing w:val="-16"/>
                <w:sz w:val="24"/>
              </w:rPr>
              <w:t> </w:t>
            </w:r>
            <w:r>
              <w:rPr>
                <w:i/>
                <w:spacing w:val="-10"/>
                <w:sz w:val="24"/>
              </w:rPr>
              <w:t>(1</w:t>
            </w:r>
            <w:r>
              <w:rPr>
                <w:i/>
                <w:spacing w:val="-16"/>
                <w:sz w:val="24"/>
              </w:rPr>
              <w:t> </w:t>
            </w:r>
            <w:r>
              <w:rPr>
                <w:i/>
                <w:spacing w:val="-10"/>
                <w:sz w:val="24"/>
              </w:rPr>
              <w:t>bản);</w:t>
            </w:r>
          </w:p>
          <w:p>
            <w:pPr>
              <w:pStyle w:val="TableParagraph"/>
              <w:numPr>
                <w:ilvl w:val="0"/>
                <w:numId w:val="6"/>
              </w:numPr>
              <w:tabs>
                <w:tab w:pos="170" w:val="left" w:leader="none"/>
              </w:tabs>
              <w:spacing w:line="240" w:lineRule="auto" w:before="0" w:after="0"/>
              <w:ind w:left="170" w:right="0" w:hanging="120"/>
              <w:jc w:val="left"/>
              <w:rPr>
                <w:i/>
                <w:sz w:val="24"/>
              </w:rPr>
            </w:pPr>
            <w:r>
              <w:rPr>
                <w:i/>
                <w:spacing w:val="-10"/>
                <w:sz w:val="24"/>
              </w:rPr>
              <w:t>Phòng</w:t>
            </w:r>
            <w:r>
              <w:rPr>
                <w:i/>
                <w:spacing w:val="-16"/>
                <w:sz w:val="24"/>
              </w:rPr>
              <w:t> </w:t>
            </w:r>
            <w:r>
              <w:rPr>
                <w:i/>
                <w:spacing w:val="-10"/>
                <w:sz w:val="24"/>
              </w:rPr>
              <w:t>PC03</w:t>
            </w:r>
            <w:r>
              <w:rPr>
                <w:i/>
                <w:spacing w:val="-16"/>
                <w:sz w:val="24"/>
              </w:rPr>
              <w:t> </w:t>
            </w:r>
            <w:r>
              <w:rPr>
                <w:i/>
                <w:spacing w:val="-10"/>
                <w:sz w:val="24"/>
              </w:rPr>
              <w:t>Công</w:t>
            </w:r>
            <w:r>
              <w:rPr>
                <w:i/>
                <w:spacing w:val="-15"/>
                <w:sz w:val="24"/>
              </w:rPr>
              <w:t> </w:t>
            </w:r>
            <w:r>
              <w:rPr>
                <w:i/>
                <w:spacing w:val="-10"/>
                <w:sz w:val="24"/>
              </w:rPr>
              <w:t>an</w:t>
            </w:r>
            <w:r>
              <w:rPr>
                <w:i/>
                <w:spacing w:val="-18"/>
                <w:sz w:val="24"/>
              </w:rPr>
              <w:t> </w:t>
            </w:r>
            <w:r>
              <w:rPr>
                <w:i/>
                <w:spacing w:val="-10"/>
                <w:sz w:val="24"/>
              </w:rPr>
              <w:t>tỉnh</w:t>
            </w:r>
            <w:r>
              <w:rPr>
                <w:i/>
                <w:spacing w:val="-18"/>
                <w:sz w:val="24"/>
              </w:rPr>
              <w:t> </w:t>
            </w:r>
            <w:r>
              <w:rPr>
                <w:i/>
                <w:spacing w:val="-10"/>
                <w:sz w:val="24"/>
              </w:rPr>
              <w:t>Ninh</w:t>
            </w:r>
            <w:r>
              <w:rPr>
                <w:i/>
                <w:spacing w:val="-18"/>
                <w:sz w:val="24"/>
              </w:rPr>
              <w:t> </w:t>
            </w:r>
            <w:r>
              <w:rPr>
                <w:i/>
                <w:spacing w:val="-10"/>
                <w:sz w:val="24"/>
              </w:rPr>
              <w:t>Bình</w:t>
            </w:r>
            <w:r>
              <w:rPr>
                <w:i/>
                <w:spacing w:val="-16"/>
                <w:sz w:val="24"/>
              </w:rPr>
              <w:t> </w:t>
            </w:r>
            <w:r>
              <w:rPr>
                <w:i/>
                <w:spacing w:val="-10"/>
                <w:sz w:val="24"/>
              </w:rPr>
              <w:t>(1</w:t>
            </w:r>
            <w:r>
              <w:rPr>
                <w:i/>
                <w:spacing w:val="-16"/>
                <w:sz w:val="24"/>
              </w:rPr>
              <w:t> </w:t>
            </w:r>
            <w:r>
              <w:rPr>
                <w:i/>
                <w:spacing w:val="-10"/>
                <w:sz w:val="24"/>
              </w:rPr>
              <w:t>bản);</w:t>
            </w:r>
          </w:p>
          <w:p>
            <w:pPr>
              <w:pStyle w:val="TableParagraph"/>
              <w:numPr>
                <w:ilvl w:val="0"/>
                <w:numId w:val="6"/>
              </w:numPr>
              <w:tabs>
                <w:tab w:pos="190" w:val="left" w:leader="none"/>
              </w:tabs>
              <w:spacing w:line="240" w:lineRule="auto" w:before="0" w:after="0"/>
              <w:ind w:left="189" w:right="0" w:hanging="140"/>
              <w:jc w:val="left"/>
              <w:rPr>
                <w:i/>
                <w:sz w:val="24"/>
              </w:rPr>
            </w:pPr>
            <w:r>
              <w:rPr>
                <w:i/>
                <w:sz w:val="24"/>
              </w:rPr>
              <w:t>Sở</w:t>
            </w:r>
            <w:r>
              <w:rPr>
                <w:i/>
                <w:spacing w:val="-6"/>
                <w:sz w:val="24"/>
              </w:rPr>
              <w:t> </w:t>
            </w:r>
            <w:r>
              <w:rPr>
                <w:i/>
                <w:sz w:val="24"/>
              </w:rPr>
              <w:t>Tư</w:t>
            </w:r>
            <w:r>
              <w:rPr>
                <w:i/>
                <w:spacing w:val="-5"/>
                <w:sz w:val="24"/>
              </w:rPr>
              <w:t> </w:t>
            </w:r>
            <w:r>
              <w:rPr>
                <w:i/>
                <w:sz w:val="24"/>
              </w:rPr>
              <w:t>pháp</w:t>
            </w:r>
            <w:r>
              <w:rPr>
                <w:i/>
                <w:spacing w:val="-4"/>
                <w:sz w:val="24"/>
              </w:rPr>
              <w:t> </w:t>
            </w:r>
            <w:r>
              <w:rPr>
                <w:i/>
                <w:sz w:val="24"/>
              </w:rPr>
              <w:t>(1</w:t>
            </w:r>
            <w:r>
              <w:rPr>
                <w:i/>
                <w:spacing w:val="-5"/>
                <w:sz w:val="24"/>
              </w:rPr>
              <w:t> </w:t>
            </w:r>
            <w:r>
              <w:rPr>
                <w:i/>
                <w:spacing w:val="-2"/>
                <w:sz w:val="24"/>
              </w:rPr>
              <w:t>bản);</w:t>
            </w:r>
          </w:p>
          <w:p>
            <w:pPr>
              <w:pStyle w:val="TableParagraph"/>
              <w:numPr>
                <w:ilvl w:val="0"/>
                <w:numId w:val="6"/>
              </w:numPr>
              <w:tabs>
                <w:tab w:pos="190" w:val="left" w:leader="none"/>
              </w:tabs>
              <w:spacing w:line="240" w:lineRule="auto" w:before="0" w:after="0"/>
              <w:ind w:left="189" w:right="0" w:hanging="140"/>
              <w:jc w:val="left"/>
              <w:rPr>
                <w:i/>
                <w:sz w:val="24"/>
              </w:rPr>
            </w:pPr>
            <w:r>
              <w:rPr>
                <w:i/>
                <w:sz w:val="24"/>
              </w:rPr>
              <w:t>Bị</w:t>
            </w:r>
            <w:r>
              <w:rPr>
                <w:i/>
                <w:spacing w:val="-6"/>
                <w:sz w:val="24"/>
              </w:rPr>
              <w:t> </w:t>
            </w:r>
            <w:r>
              <w:rPr>
                <w:i/>
                <w:sz w:val="24"/>
              </w:rPr>
              <w:t>cáo</w:t>
            </w:r>
            <w:r>
              <w:rPr>
                <w:i/>
                <w:spacing w:val="-3"/>
                <w:sz w:val="24"/>
              </w:rPr>
              <w:t> </w:t>
            </w:r>
            <w:r>
              <w:rPr>
                <w:i/>
                <w:sz w:val="24"/>
              </w:rPr>
              <w:t>(1</w:t>
            </w:r>
            <w:r>
              <w:rPr>
                <w:i/>
                <w:spacing w:val="-5"/>
                <w:sz w:val="24"/>
              </w:rPr>
              <w:t> </w:t>
            </w:r>
            <w:r>
              <w:rPr>
                <w:i/>
                <w:spacing w:val="-2"/>
                <w:sz w:val="24"/>
              </w:rPr>
              <w:t>bản);</w:t>
            </w:r>
          </w:p>
          <w:p>
            <w:pPr>
              <w:pStyle w:val="TableParagraph"/>
              <w:numPr>
                <w:ilvl w:val="0"/>
                <w:numId w:val="6"/>
              </w:numPr>
              <w:tabs>
                <w:tab w:pos="190" w:val="left" w:leader="none"/>
              </w:tabs>
              <w:spacing w:line="240" w:lineRule="auto" w:before="0" w:after="0"/>
              <w:ind w:left="189" w:right="0" w:hanging="140"/>
              <w:jc w:val="left"/>
              <w:rPr>
                <w:i/>
                <w:sz w:val="24"/>
              </w:rPr>
            </w:pPr>
            <w:r>
              <w:rPr>
                <w:i/>
                <w:sz w:val="24"/>
              </w:rPr>
              <w:t>Người</w:t>
            </w:r>
            <w:r>
              <w:rPr>
                <w:i/>
                <w:spacing w:val="-6"/>
                <w:sz w:val="24"/>
              </w:rPr>
              <w:t> </w:t>
            </w:r>
            <w:r>
              <w:rPr>
                <w:i/>
                <w:sz w:val="24"/>
              </w:rPr>
              <w:t>có</w:t>
            </w:r>
            <w:r>
              <w:rPr>
                <w:i/>
                <w:spacing w:val="-6"/>
                <w:sz w:val="24"/>
              </w:rPr>
              <w:t> </w:t>
            </w:r>
            <w:r>
              <w:rPr>
                <w:i/>
                <w:sz w:val="24"/>
              </w:rPr>
              <w:t>QLNVLQ</w:t>
            </w:r>
            <w:r>
              <w:rPr>
                <w:i/>
                <w:spacing w:val="-5"/>
                <w:sz w:val="24"/>
              </w:rPr>
              <w:t> </w:t>
            </w:r>
            <w:r>
              <w:rPr>
                <w:i/>
                <w:sz w:val="24"/>
              </w:rPr>
              <w:t>(2</w:t>
            </w:r>
            <w:r>
              <w:rPr>
                <w:i/>
                <w:spacing w:val="-5"/>
                <w:sz w:val="24"/>
              </w:rPr>
              <w:t> </w:t>
            </w:r>
            <w:r>
              <w:rPr>
                <w:i/>
                <w:spacing w:val="-2"/>
                <w:sz w:val="24"/>
              </w:rPr>
              <w:t>bản);</w:t>
            </w:r>
          </w:p>
          <w:p>
            <w:pPr>
              <w:pStyle w:val="TableParagraph"/>
              <w:numPr>
                <w:ilvl w:val="0"/>
                <w:numId w:val="6"/>
              </w:numPr>
              <w:tabs>
                <w:tab w:pos="190" w:val="left" w:leader="none"/>
              </w:tabs>
              <w:spacing w:line="276" w:lineRule="exact" w:before="0" w:after="0"/>
              <w:ind w:left="50" w:right="371" w:firstLine="0"/>
              <w:jc w:val="left"/>
              <w:rPr>
                <w:i/>
                <w:sz w:val="24"/>
              </w:rPr>
            </w:pPr>
            <w:r>
              <w:rPr>
                <w:i/>
                <w:sz w:val="24"/>
              </w:rPr>
              <w:t>Lưu hồ sơ, lưu tòa, HCTP( 3 bản).</w:t>
            </w:r>
            <w:r>
              <w:rPr>
                <w:i/>
                <w:sz w:val="24"/>
              </w:rPr>
              <w:t> (Thông</w:t>
            </w:r>
            <w:r>
              <w:rPr>
                <w:i/>
                <w:spacing w:val="-7"/>
                <w:sz w:val="24"/>
              </w:rPr>
              <w:t> </w:t>
            </w:r>
            <w:r>
              <w:rPr>
                <w:i/>
                <w:sz w:val="24"/>
              </w:rPr>
              <w:t>báo</w:t>
            </w:r>
            <w:r>
              <w:rPr>
                <w:i/>
                <w:spacing w:val="-7"/>
                <w:sz w:val="24"/>
              </w:rPr>
              <w:t> </w:t>
            </w:r>
            <w:r>
              <w:rPr>
                <w:i/>
                <w:sz w:val="24"/>
              </w:rPr>
              <w:t>cho</w:t>
            </w:r>
            <w:r>
              <w:rPr>
                <w:i/>
                <w:spacing w:val="-5"/>
                <w:sz w:val="24"/>
              </w:rPr>
              <w:t> </w:t>
            </w:r>
            <w:r>
              <w:rPr>
                <w:i/>
                <w:sz w:val="24"/>
              </w:rPr>
              <w:t>chính</w:t>
            </w:r>
            <w:r>
              <w:rPr>
                <w:i/>
                <w:spacing w:val="-7"/>
                <w:sz w:val="24"/>
              </w:rPr>
              <w:t> </w:t>
            </w:r>
            <w:r>
              <w:rPr>
                <w:i/>
                <w:sz w:val="24"/>
              </w:rPr>
              <w:t>quyền</w:t>
            </w:r>
            <w:r>
              <w:rPr>
                <w:i/>
                <w:spacing w:val="-7"/>
                <w:sz w:val="24"/>
              </w:rPr>
              <w:t> </w:t>
            </w:r>
            <w:r>
              <w:rPr>
                <w:i/>
                <w:sz w:val="24"/>
              </w:rPr>
              <w:t>địa</w:t>
            </w:r>
            <w:r>
              <w:rPr>
                <w:i/>
                <w:spacing w:val="-7"/>
                <w:sz w:val="24"/>
              </w:rPr>
              <w:t> </w:t>
            </w:r>
            <w:r>
              <w:rPr>
                <w:i/>
                <w:sz w:val="24"/>
              </w:rPr>
              <w:t>phương nơi bị cáo cư trú).</w:t>
            </w:r>
          </w:p>
        </w:tc>
        <w:tc>
          <w:tcPr>
            <w:tcW w:w="4791" w:type="dxa"/>
          </w:tcPr>
          <w:p>
            <w:pPr>
              <w:pStyle w:val="TableParagraph"/>
              <w:spacing w:line="278" w:lineRule="auto"/>
              <w:ind w:left="149" w:right="47" w:firstLine="2"/>
              <w:jc w:val="center"/>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rPr>
                <w:i/>
                <w:sz w:val="25"/>
              </w:rPr>
            </w:pPr>
          </w:p>
          <w:p>
            <w:pPr>
              <w:pStyle w:val="TableParagraph"/>
              <w:ind w:left="1376" w:right="1268"/>
              <w:jc w:val="center"/>
              <w:rPr>
                <w:b/>
                <w:sz w:val="28"/>
              </w:rPr>
            </w:pPr>
            <w:r>
              <w:rPr>
                <w:b/>
                <w:sz w:val="28"/>
              </w:rPr>
              <w:t>Nguyễn</w:t>
            </w:r>
            <w:r>
              <w:rPr>
                <w:b/>
                <w:spacing w:val="-4"/>
                <w:sz w:val="28"/>
              </w:rPr>
              <w:t> </w:t>
            </w:r>
            <w:r>
              <w:rPr>
                <w:b/>
                <w:sz w:val="28"/>
              </w:rPr>
              <w:t>Đức</w:t>
            </w:r>
            <w:r>
              <w:rPr>
                <w:b/>
                <w:spacing w:val="-2"/>
                <w:sz w:val="28"/>
              </w:rPr>
              <w:t> </w:t>
            </w:r>
            <w:r>
              <w:rPr>
                <w:b/>
                <w:spacing w:val="-4"/>
                <w:sz w:val="28"/>
              </w:rPr>
              <w:t>Hiệp</w:t>
            </w:r>
          </w:p>
        </w:tc>
      </w:tr>
    </w:tbl>
    <w:sectPr>
      <w:pgSz w:w="11910" w:h="16840"/>
      <w:pgMar w:header="0" w:footer="753" w:top="1040" w:bottom="940" w:left="154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690002pt;margin-top:793.282104pt;width:12.55pt;height:14.25pt;mso-position-horizontal-relative:page;mso-position-vertical-relative:page;z-index:-15836672" type="#_x0000_t202" id="docshape1" filled="false" stroked="false">
          <v:textbox inset="0,0,0,0">
            <w:txbxContent>
              <w:p>
                <w:pPr>
                  <w:spacing w:before="11"/>
                  <w:ind w:left="60" w:right="0" w:firstLine="0"/>
                  <w:jc w:val="left"/>
                  <w:rPr>
                    <w:sz w:val="22"/>
                  </w:rPr>
                </w:pPr>
                <w:r>
                  <w:rPr>
                    <w:w w:val="100"/>
                    <w:sz w:val="22"/>
                  </w:rPr>
                  <w:fldChar w:fldCharType="begin"/>
                </w:r>
                <w:r>
                  <w:rPr>
                    <w:w w:val="100"/>
                    <w:sz w:val="22"/>
                  </w:rPr>
                  <w:instrText> PAGE </w:instrText>
                </w:r>
                <w:r>
                  <w:rPr>
                    <w:w w:val="100"/>
                    <w:sz w:val="22"/>
                  </w:rPr>
                  <w:fldChar w:fldCharType="separate"/>
                </w:r>
                <w:r>
                  <w:rPr>
                    <w:w w:val="100"/>
                    <w:sz w:val="22"/>
                  </w:rPr>
                  <w:t>1</w:t>
                </w:r>
                <w:r>
                  <w:rPr>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50" w:hanging="140"/>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487" w:hanging="140"/>
      </w:pPr>
      <w:rPr>
        <w:rFonts w:hint="default"/>
        <w:lang w:val="vi" w:eastAsia="en-US" w:bidi="ar-SA"/>
      </w:rPr>
    </w:lvl>
    <w:lvl w:ilvl="2">
      <w:start w:val="0"/>
      <w:numFmt w:val="bullet"/>
      <w:lvlText w:val="•"/>
      <w:lvlJc w:val="left"/>
      <w:pPr>
        <w:ind w:left="915" w:hanging="140"/>
      </w:pPr>
      <w:rPr>
        <w:rFonts w:hint="default"/>
        <w:lang w:val="vi" w:eastAsia="en-US" w:bidi="ar-SA"/>
      </w:rPr>
    </w:lvl>
    <w:lvl w:ilvl="3">
      <w:start w:val="0"/>
      <w:numFmt w:val="bullet"/>
      <w:lvlText w:val="•"/>
      <w:lvlJc w:val="left"/>
      <w:pPr>
        <w:ind w:left="1342" w:hanging="140"/>
      </w:pPr>
      <w:rPr>
        <w:rFonts w:hint="default"/>
        <w:lang w:val="vi" w:eastAsia="en-US" w:bidi="ar-SA"/>
      </w:rPr>
    </w:lvl>
    <w:lvl w:ilvl="4">
      <w:start w:val="0"/>
      <w:numFmt w:val="bullet"/>
      <w:lvlText w:val="•"/>
      <w:lvlJc w:val="left"/>
      <w:pPr>
        <w:ind w:left="1770" w:hanging="140"/>
      </w:pPr>
      <w:rPr>
        <w:rFonts w:hint="default"/>
        <w:lang w:val="vi" w:eastAsia="en-US" w:bidi="ar-SA"/>
      </w:rPr>
    </w:lvl>
    <w:lvl w:ilvl="5">
      <w:start w:val="0"/>
      <w:numFmt w:val="bullet"/>
      <w:lvlText w:val="•"/>
      <w:lvlJc w:val="left"/>
      <w:pPr>
        <w:ind w:left="2198" w:hanging="140"/>
      </w:pPr>
      <w:rPr>
        <w:rFonts w:hint="default"/>
        <w:lang w:val="vi" w:eastAsia="en-US" w:bidi="ar-SA"/>
      </w:rPr>
    </w:lvl>
    <w:lvl w:ilvl="6">
      <w:start w:val="0"/>
      <w:numFmt w:val="bullet"/>
      <w:lvlText w:val="•"/>
      <w:lvlJc w:val="left"/>
      <w:pPr>
        <w:ind w:left="2625" w:hanging="140"/>
      </w:pPr>
      <w:rPr>
        <w:rFonts w:hint="default"/>
        <w:lang w:val="vi" w:eastAsia="en-US" w:bidi="ar-SA"/>
      </w:rPr>
    </w:lvl>
    <w:lvl w:ilvl="7">
      <w:start w:val="0"/>
      <w:numFmt w:val="bullet"/>
      <w:lvlText w:val="•"/>
      <w:lvlJc w:val="left"/>
      <w:pPr>
        <w:ind w:left="3053" w:hanging="140"/>
      </w:pPr>
      <w:rPr>
        <w:rFonts w:hint="default"/>
        <w:lang w:val="vi" w:eastAsia="en-US" w:bidi="ar-SA"/>
      </w:rPr>
    </w:lvl>
    <w:lvl w:ilvl="8">
      <w:start w:val="0"/>
      <w:numFmt w:val="bullet"/>
      <w:lvlText w:val="•"/>
      <w:lvlJc w:val="left"/>
      <w:pPr>
        <w:ind w:left="3480" w:hanging="140"/>
      </w:pPr>
      <w:rPr>
        <w:rFonts w:hint="default"/>
        <w:lang w:val="vi" w:eastAsia="en-US" w:bidi="ar-SA"/>
      </w:rPr>
    </w:lvl>
  </w:abstractNum>
  <w:abstractNum w:abstractNumId="4">
    <w:multiLevelType w:val="hybridMultilevel"/>
    <w:lvl w:ilvl="0">
      <w:start w:val="1"/>
      <w:numFmt w:val="decimal"/>
      <w:lvlText w:val="%1."/>
      <w:lvlJc w:val="left"/>
      <w:pPr>
        <w:ind w:left="104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272"/>
      </w:pPr>
      <w:rPr>
        <w:rFonts w:hint="default" w:ascii="Times New Roman" w:hAnsi="Times New Roman" w:eastAsia="Times New Roman" w:cs="Times New Roman"/>
        <w:w w:val="100"/>
        <w:lang w:val="vi" w:eastAsia="en-US" w:bidi="ar-SA"/>
      </w:rPr>
    </w:lvl>
    <w:lvl w:ilvl="2">
      <w:start w:val="0"/>
      <w:numFmt w:val="bullet"/>
      <w:lvlText w:val="•"/>
      <w:lvlJc w:val="left"/>
      <w:pPr>
        <w:ind w:left="1991" w:hanging="272"/>
      </w:pPr>
      <w:rPr>
        <w:rFonts w:hint="default"/>
        <w:lang w:val="vi" w:eastAsia="en-US" w:bidi="ar-SA"/>
      </w:rPr>
    </w:lvl>
    <w:lvl w:ilvl="3">
      <w:start w:val="0"/>
      <w:numFmt w:val="bullet"/>
      <w:lvlText w:val="•"/>
      <w:lvlJc w:val="left"/>
      <w:pPr>
        <w:ind w:left="2943" w:hanging="272"/>
      </w:pPr>
      <w:rPr>
        <w:rFonts w:hint="default"/>
        <w:lang w:val="vi" w:eastAsia="en-US" w:bidi="ar-SA"/>
      </w:rPr>
    </w:lvl>
    <w:lvl w:ilvl="4">
      <w:start w:val="0"/>
      <w:numFmt w:val="bullet"/>
      <w:lvlText w:val="•"/>
      <w:lvlJc w:val="left"/>
      <w:pPr>
        <w:ind w:left="3895" w:hanging="272"/>
      </w:pPr>
      <w:rPr>
        <w:rFonts w:hint="default"/>
        <w:lang w:val="vi" w:eastAsia="en-US" w:bidi="ar-SA"/>
      </w:rPr>
    </w:lvl>
    <w:lvl w:ilvl="5">
      <w:start w:val="0"/>
      <w:numFmt w:val="bullet"/>
      <w:lvlText w:val="•"/>
      <w:lvlJc w:val="left"/>
      <w:pPr>
        <w:ind w:left="4847" w:hanging="272"/>
      </w:pPr>
      <w:rPr>
        <w:rFonts w:hint="default"/>
        <w:lang w:val="vi" w:eastAsia="en-US" w:bidi="ar-SA"/>
      </w:rPr>
    </w:lvl>
    <w:lvl w:ilvl="6">
      <w:start w:val="0"/>
      <w:numFmt w:val="bullet"/>
      <w:lvlText w:val="•"/>
      <w:lvlJc w:val="left"/>
      <w:pPr>
        <w:ind w:left="5799" w:hanging="272"/>
      </w:pPr>
      <w:rPr>
        <w:rFonts w:hint="default"/>
        <w:lang w:val="vi" w:eastAsia="en-US" w:bidi="ar-SA"/>
      </w:rPr>
    </w:lvl>
    <w:lvl w:ilvl="7">
      <w:start w:val="0"/>
      <w:numFmt w:val="bullet"/>
      <w:lvlText w:val="•"/>
      <w:lvlJc w:val="left"/>
      <w:pPr>
        <w:ind w:left="6750" w:hanging="272"/>
      </w:pPr>
      <w:rPr>
        <w:rFonts w:hint="default"/>
        <w:lang w:val="vi" w:eastAsia="en-US" w:bidi="ar-SA"/>
      </w:rPr>
    </w:lvl>
    <w:lvl w:ilvl="8">
      <w:start w:val="0"/>
      <w:numFmt w:val="bullet"/>
      <w:lvlText w:val="•"/>
      <w:lvlJc w:val="left"/>
      <w:pPr>
        <w:ind w:left="7702" w:hanging="272"/>
      </w:pPr>
      <w:rPr>
        <w:rFonts w:hint="default"/>
        <w:lang w:val="vi" w:eastAsia="en-US" w:bidi="ar-SA"/>
      </w:rPr>
    </w:lvl>
  </w:abstractNum>
  <w:abstractNum w:abstractNumId="3">
    <w:multiLevelType w:val="hybridMultilevel"/>
    <w:lvl w:ilvl="0">
      <w:start w:val="1"/>
      <w:numFmt w:val="decimal"/>
      <w:lvlText w:val="%1."/>
      <w:lvlJc w:val="left"/>
      <w:pPr>
        <w:ind w:left="162" w:hanging="312"/>
        <w:jc w:val="left"/>
      </w:pPr>
      <w:rPr>
        <w:rFonts w:hint="default" w:ascii="Times New Roman" w:hAnsi="Times New Roman" w:eastAsia="Times New Roman" w:cs="Times New Roman"/>
        <w:b w:val="0"/>
        <w:bCs w:val="0"/>
        <w:i/>
        <w:iCs/>
        <w:w w:val="100"/>
        <w:sz w:val="28"/>
        <w:szCs w:val="28"/>
        <w:lang w:val="vi" w:eastAsia="en-US" w:bidi="ar-SA"/>
      </w:rPr>
    </w:lvl>
    <w:lvl w:ilvl="1">
      <w:start w:val="1"/>
      <w:numFmt w:val="lowerLetter"/>
      <w:lvlText w:val="%2)"/>
      <w:lvlJc w:val="left"/>
      <w:pPr>
        <w:ind w:left="1066" w:hanging="305"/>
        <w:jc w:val="left"/>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009" w:hanging="305"/>
      </w:pPr>
      <w:rPr>
        <w:rFonts w:hint="default"/>
        <w:lang w:val="vi" w:eastAsia="en-US" w:bidi="ar-SA"/>
      </w:rPr>
    </w:lvl>
    <w:lvl w:ilvl="3">
      <w:start w:val="0"/>
      <w:numFmt w:val="bullet"/>
      <w:lvlText w:val="•"/>
      <w:lvlJc w:val="left"/>
      <w:pPr>
        <w:ind w:left="2959" w:hanging="305"/>
      </w:pPr>
      <w:rPr>
        <w:rFonts w:hint="default"/>
        <w:lang w:val="vi" w:eastAsia="en-US" w:bidi="ar-SA"/>
      </w:rPr>
    </w:lvl>
    <w:lvl w:ilvl="4">
      <w:start w:val="0"/>
      <w:numFmt w:val="bullet"/>
      <w:lvlText w:val="•"/>
      <w:lvlJc w:val="left"/>
      <w:pPr>
        <w:ind w:left="3908" w:hanging="305"/>
      </w:pPr>
      <w:rPr>
        <w:rFonts w:hint="default"/>
        <w:lang w:val="vi" w:eastAsia="en-US" w:bidi="ar-SA"/>
      </w:rPr>
    </w:lvl>
    <w:lvl w:ilvl="5">
      <w:start w:val="0"/>
      <w:numFmt w:val="bullet"/>
      <w:lvlText w:val="•"/>
      <w:lvlJc w:val="left"/>
      <w:pPr>
        <w:ind w:left="4858" w:hanging="305"/>
      </w:pPr>
      <w:rPr>
        <w:rFonts w:hint="default"/>
        <w:lang w:val="vi" w:eastAsia="en-US" w:bidi="ar-SA"/>
      </w:rPr>
    </w:lvl>
    <w:lvl w:ilvl="6">
      <w:start w:val="0"/>
      <w:numFmt w:val="bullet"/>
      <w:lvlText w:val="•"/>
      <w:lvlJc w:val="left"/>
      <w:pPr>
        <w:ind w:left="5808" w:hanging="305"/>
      </w:pPr>
      <w:rPr>
        <w:rFonts w:hint="default"/>
        <w:lang w:val="vi" w:eastAsia="en-US" w:bidi="ar-SA"/>
      </w:rPr>
    </w:lvl>
    <w:lvl w:ilvl="7">
      <w:start w:val="0"/>
      <w:numFmt w:val="bullet"/>
      <w:lvlText w:val="•"/>
      <w:lvlJc w:val="left"/>
      <w:pPr>
        <w:ind w:left="6757" w:hanging="305"/>
      </w:pPr>
      <w:rPr>
        <w:rFonts w:hint="default"/>
        <w:lang w:val="vi" w:eastAsia="en-US" w:bidi="ar-SA"/>
      </w:rPr>
    </w:lvl>
    <w:lvl w:ilvl="8">
      <w:start w:val="0"/>
      <w:numFmt w:val="bullet"/>
      <w:lvlText w:val="•"/>
      <w:lvlJc w:val="left"/>
      <w:pPr>
        <w:ind w:left="7707" w:hanging="305"/>
      </w:pPr>
      <w:rPr>
        <w:rFonts w:hint="default"/>
        <w:lang w:val="vi" w:eastAsia="en-US" w:bidi="ar-SA"/>
      </w:rPr>
    </w:lvl>
  </w:abstractNum>
  <w:abstractNum w:abstractNumId="2">
    <w:multiLevelType w:val="hybridMultilevel"/>
    <w:lvl w:ilvl="0">
      <w:start w:val="1"/>
      <w:numFmt w:val="decimal"/>
      <w:lvlText w:val="[%1]"/>
      <w:lvlJc w:val="left"/>
      <w:pPr>
        <w:ind w:left="162" w:hanging="40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4" w:hanging="406"/>
      </w:pPr>
      <w:rPr>
        <w:rFonts w:hint="default"/>
        <w:lang w:val="vi" w:eastAsia="en-US" w:bidi="ar-SA"/>
      </w:rPr>
    </w:lvl>
    <w:lvl w:ilvl="2">
      <w:start w:val="0"/>
      <w:numFmt w:val="bullet"/>
      <w:lvlText w:val="•"/>
      <w:lvlJc w:val="left"/>
      <w:pPr>
        <w:ind w:left="2049" w:hanging="406"/>
      </w:pPr>
      <w:rPr>
        <w:rFonts w:hint="default"/>
        <w:lang w:val="vi" w:eastAsia="en-US" w:bidi="ar-SA"/>
      </w:rPr>
    </w:lvl>
    <w:lvl w:ilvl="3">
      <w:start w:val="0"/>
      <w:numFmt w:val="bullet"/>
      <w:lvlText w:val="•"/>
      <w:lvlJc w:val="left"/>
      <w:pPr>
        <w:ind w:left="2993" w:hanging="406"/>
      </w:pPr>
      <w:rPr>
        <w:rFonts w:hint="default"/>
        <w:lang w:val="vi" w:eastAsia="en-US" w:bidi="ar-SA"/>
      </w:rPr>
    </w:lvl>
    <w:lvl w:ilvl="4">
      <w:start w:val="0"/>
      <w:numFmt w:val="bullet"/>
      <w:lvlText w:val="•"/>
      <w:lvlJc w:val="left"/>
      <w:pPr>
        <w:ind w:left="3938" w:hanging="406"/>
      </w:pPr>
      <w:rPr>
        <w:rFonts w:hint="default"/>
        <w:lang w:val="vi" w:eastAsia="en-US" w:bidi="ar-SA"/>
      </w:rPr>
    </w:lvl>
    <w:lvl w:ilvl="5">
      <w:start w:val="0"/>
      <w:numFmt w:val="bullet"/>
      <w:lvlText w:val="•"/>
      <w:lvlJc w:val="left"/>
      <w:pPr>
        <w:ind w:left="4883" w:hanging="406"/>
      </w:pPr>
      <w:rPr>
        <w:rFonts w:hint="default"/>
        <w:lang w:val="vi" w:eastAsia="en-US" w:bidi="ar-SA"/>
      </w:rPr>
    </w:lvl>
    <w:lvl w:ilvl="6">
      <w:start w:val="0"/>
      <w:numFmt w:val="bullet"/>
      <w:lvlText w:val="•"/>
      <w:lvlJc w:val="left"/>
      <w:pPr>
        <w:ind w:left="5827" w:hanging="406"/>
      </w:pPr>
      <w:rPr>
        <w:rFonts w:hint="default"/>
        <w:lang w:val="vi" w:eastAsia="en-US" w:bidi="ar-SA"/>
      </w:rPr>
    </w:lvl>
    <w:lvl w:ilvl="7">
      <w:start w:val="0"/>
      <w:numFmt w:val="bullet"/>
      <w:lvlText w:val="•"/>
      <w:lvlJc w:val="left"/>
      <w:pPr>
        <w:ind w:left="6772" w:hanging="406"/>
      </w:pPr>
      <w:rPr>
        <w:rFonts w:hint="default"/>
        <w:lang w:val="vi" w:eastAsia="en-US" w:bidi="ar-SA"/>
      </w:rPr>
    </w:lvl>
    <w:lvl w:ilvl="8">
      <w:start w:val="0"/>
      <w:numFmt w:val="bullet"/>
      <w:lvlText w:val="•"/>
      <w:lvlJc w:val="left"/>
      <w:pPr>
        <w:ind w:left="7717" w:hanging="406"/>
      </w:pPr>
      <w:rPr>
        <w:rFonts w:hint="default"/>
        <w:lang w:val="vi" w:eastAsia="en-US" w:bidi="ar-SA"/>
      </w:rPr>
    </w:lvl>
  </w:abstractNum>
  <w:abstractNum w:abstractNumId="1">
    <w:multiLevelType w:val="hybridMultilevel"/>
    <w:lvl w:ilvl="0">
      <w:start w:val="0"/>
      <w:numFmt w:val="bullet"/>
      <w:lvlText w:val="-"/>
      <w:lvlJc w:val="left"/>
      <w:pPr>
        <w:ind w:left="162" w:hanging="18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4" w:hanging="183"/>
      </w:pPr>
      <w:rPr>
        <w:rFonts w:hint="default"/>
        <w:lang w:val="vi" w:eastAsia="en-US" w:bidi="ar-SA"/>
      </w:rPr>
    </w:lvl>
    <w:lvl w:ilvl="2">
      <w:start w:val="0"/>
      <w:numFmt w:val="bullet"/>
      <w:lvlText w:val="•"/>
      <w:lvlJc w:val="left"/>
      <w:pPr>
        <w:ind w:left="2049" w:hanging="183"/>
      </w:pPr>
      <w:rPr>
        <w:rFonts w:hint="default"/>
        <w:lang w:val="vi" w:eastAsia="en-US" w:bidi="ar-SA"/>
      </w:rPr>
    </w:lvl>
    <w:lvl w:ilvl="3">
      <w:start w:val="0"/>
      <w:numFmt w:val="bullet"/>
      <w:lvlText w:val="•"/>
      <w:lvlJc w:val="left"/>
      <w:pPr>
        <w:ind w:left="2993" w:hanging="183"/>
      </w:pPr>
      <w:rPr>
        <w:rFonts w:hint="default"/>
        <w:lang w:val="vi" w:eastAsia="en-US" w:bidi="ar-SA"/>
      </w:rPr>
    </w:lvl>
    <w:lvl w:ilvl="4">
      <w:start w:val="0"/>
      <w:numFmt w:val="bullet"/>
      <w:lvlText w:val="•"/>
      <w:lvlJc w:val="left"/>
      <w:pPr>
        <w:ind w:left="3938" w:hanging="183"/>
      </w:pPr>
      <w:rPr>
        <w:rFonts w:hint="default"/>
        <w:lang w:val="vi" w:eastAsia="en-US" w:bidi="ar-SA"/>
      </w:rPr>
    </w:lvl>
    <w:lvl w:ilvl="5">
      <w:start w:val="0"/>
      <w:numFmt w:val="bullet"/>
      <w:lvlText w:val="•"/>
      <w:lvlJc w:val="left"/>
      <w:pPr>
        <w:ind w:left="4883" w:hanging="183"/>
      </w:pPr>
      <w:rPr>
        <w:rFonts w:hint="default"/>
        <w:lang w:val="vi" w:eastAsia="en-US" w:bidi="ar-SA"/>
      </w:rPr>
    </w:lvl>
    <w:lvl w:ilvl="6">
      <w:start w:val="0"/>
      <w:numFmt w:val="bullet"/>
      <w:lvlText w:val="•"/>
      <w:lvlJc w:val="left"/>
      <w:pPr>
        <w:ind w:left="5827" w:hanging="183"/>
      </w:pPr>
      <w:rPr>
        <w:rFonts w:hint="default"/>
        <w:lang w:val="vi" w:eastAsia="en-US" w:bidi="ar-SA"/>
      </w:rPr>
    </w:lvl>
    <w:lvl w:ilvl="7">
      <w:start w:val="0"/>
      <w:numFmt w:val="bullet"/>
      <w:lvlText w:val="•"/>
      <w:lvlJc w:val="left"/>
      <w:pPr>
        <w:ind w:left="6772" w:hanging="183"/>
      </w:pPr>
      <w:rPr>
        <w:rFonts w:hint="default"/>
        <w:lang w:val="vi" w:eastAsia="en-US" w:bidi="ar-SA"/>
      </w:rPr>
    </w:lvl>
    <w:lvl w:ilvl="8">
      <w:start w:val="0"/>
      <w:numFmt w:val="bullet"/>
      <w:lvlText w:val="•"/>
      <w:lvlJc w:val="left"/>
      <w:pPr>
        <w:ind w:left="7717" w:hanging="183"/>
      </w:pPr>
      <w:rPr>
        <w:rFonts w:hint="default"/>
        <w:lang w:val="vi" w:eastAsia="en-US" w:bidi="ar-SA"/>
      </w:rPr>
    </w:lvl>
  </w:abstractNum>
  <w:abstractNum w:abstractNumId="0">
    <w:multiLevelType w:val="hybridMultilevel"/>
    <w:lvl w:ilvl="0">
      <w:start w:val="0"/>
      <w:numFmt w:val="bullet"/>
      <w:lvlText w:val="-"/>
      <w:lvlJc w:val="left"/>
      <w:pPr>
        <w:ind w:left="162" w:hanging="166"/>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04" w:hanging="166"/>
      </w:pPr>
      <w:rPr>
        <w:rFonts w:hint="default"/>
        <w:lang w:val="vi" w:eastAsia="en-US" w:bidi="ar-SA"/>
      </w:rPr>
    </w:lvl>
    <w:lvl w:ilvl="2">
      <w:start w:val="0"/>
      <w:numFmt w:val="bullet"/>
      <w:lvlText w:val="•"/>
      <w:lvlJc w:val="left"/>
      <w:pPr>
        <w:ind w:left="2049" w:hanging="166"/>
      </w:pPr>
      <w:rPr>
        <w:rFonts w:hint="default"/>
        <w:lang w:val="vi" w:eastAsia="en-US" w:bidi="ar-SA"/>
      </w:rPr>
    </w:lvl>
    <w:lvl w:ilvl="3">
      <w:start w:val="0"/>
      <w:numFmt w:val="bullet"/>
      <w:lvlText w:val="•"/>
      <w:lvlJc w:val="left"/>
      <w:pPr>
        <w:ind w:left="2993" w:hanging="166"/>
      </w:pPr>
      <w:rPr>
        <w:rFonts w:hint="default"/>
        <w:lang w:val="vi" w:eastAsia="en-US" w:bidi="ar-SA"/>
      </w:rPr>
    </w:lvl>
    <w:lvl w:ilvl="4">
      <w:start w:val="0"/>
      <w:numFmt w:val="bullet"/>
      <w:lvlText w:val="•"/>
      <w:lvlJc w:val="left"/>
      <w:pPr>
        <w:ind w:left="3938" w:hanging="166"/>
      </w:pPr>
      <w:rPr>
        <w:rFonts w:hint="default"/>
        <w:lang w:val="vi" w:eastAsia="en-US" w:bidi="ar-SA"/>
      </w:rPr>
    </w:lvl>
    <w:lvl w:ilvl="5">
      <w:start w:val="0"/>
      <w:numFmt w:val="bullet"/>
      <w:lvlText w:val="•"/>
      <w:lvlJc w:val="left"/>
      <w:pPr>
        <w:ind w:left="4883" w:hanging="166"/>
      </w:pPr>
      <w:rPr>
        <w:rFonts w:hint="default"/>
        <w:lang w:val="vi" w:eastAsia="en-US" w:bidi="ar-SA"/>
      </w:rPr>
    </w:lvl>
    <w:lvl w:ilvl="6">
      <w:start w:val="0"/>
      <w:numFmt w:val="bullet"/>
      <w:lvlText w:val="•"/>
      <w:lvlJc w:val="left"/>
      <w:pPr>
        <w:ind w:left="5827" w:hanging="166"/>
      </w:pPr>
      <w:rPr>
        <w:rFonts w:hint="default"/>
        <w:lang w:val="vi" w:eastAsia="en-US" w:bidi="ar-SA"/>
      </w:rPr>
    </w:lvl>
    <w:lvl w:ilvl="7">
      <w:start w:val="0"/>
      <w:numFmt w:val="bullet"/>
      <w:lvlText w:val="•"/>
      <w:lvlJc w:val="left"/>
      <w:pPr>
        <w:ind w:left="6772" w:hanging="166"/>
      </w:pPr>
      <w:rPr>
        <w:rFonts w:hint="default"/>
        <w:lang w:val="vi" w:eastAsia="en-US" w:bidi="ar-SA"/>
      </w:rPr>
    </w:lvl>
    <w:lvl w:ilvl="8">
      <w:start w:val="0"/>
      <w:numFmt w:val="bullet"/>
      <w:lvlText w:val="•"/>
      <w:lvlJc w:val="left"/>
      <w:pPr>
        <w:ind w:left="7717" w:hanging="166"/>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59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line="319" w:lineRule="exact"/>
      <w:ind w:left="3220"/>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 w:line="319" w:lineRule="exact"/>
      <w:ind w:left="761"/>
      <w:jc w:val="both"/>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spacing w:line="318" w:lineRule="exact"/>
      <w:ind w:left="761"/>
      <w:jc w:val="both"/>
      <w:outlineLvl w:val="3"/>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62" w:firstLine="59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TÒA ÁN NHÂN DÂN</dc:title>
  <dcterms:created xsi:type="dcterms:W3CDTF">2023-04-24T16:20:07Z</dcterms:created>
  <dcterms:modified xsi:type="dcterms:W3CDTF">2023-04-24T16:20:07Z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