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0"/>
        <w:gridCol w:w="5801"/>
      </w:tblGrid>
      <w:tr>
        <w:trPr>
          <w:trHeight w:val="1859" w:hRule="atLeast"/>
        </w:trPr>
        <w:tc>
          <w:tcPr>
            <w:tcW w:w="3410" w:type="dxa"/>
          </w:tcPr>
          <w:p>
            <w:pPr>
              <w:pStyle w:val="TableParagraph"/>
              <w:ind w:left="481" w:right="464"/>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N</w:t>
            </w:r>
          </w:p>
          <w:p>
            <w:pPr>
              <w:pStyle w:val="TableParagraph"/>
              <w:spacing w:line="292" w:lineRule="exact"/>
              <w:ind w:left="477" w:right="464"/>
              <w:jc w:val="center"/>
              <w:rPr>
                <w:sz w:val="26"/>
              </w:rPr>
            </w:pPr>
            <w:r>
              <w:rPr>
                <w:sz w:val="26"/>
              </w:rPr>
              <w:t>TỈ</w:t>
            </w:r>
            <w:r>
              <w:rPr>
                <w:sz w:val="26"/>
                <w:u w:val="single"/>
              </w:rPr>
              <w:t>NH</w:t>
            </w:r>
            <w:r>
              <w:rPr>
                <w:spacing w:val="-8"/>
                <w:sz w:val="26"/>
                <w:u w:val="single"/>
              </w:rPr>
              <w:t> </w:t>
            </w:r>
            <w:r>
              <w:rPr>
                <w:sz w:val="26"/>
                <w:u w:val="single"/>
              </w:rPr>
              <w:t>ĐIỆN</w:t>
            </w:r>
            <w:r>
              <w:rPr>
                <w:spacing w:val="-7"/>
                <w:sz w:val="26"/>
              </w:rPr>
              <w:t> </w:t>
            </w:r>
            <w:r>
              <w:rPr>
                <w:spacing w:val="-4"/>
                <w:sz w:val="26"/>
              </w:rPr>
              <w:t>BIÊN</w:t>
            </w:r>
          </w:p>
          <w:p>
            <w:pPr>
              <w:pStyle w:val="TableParagraph"/>
              <w:spacing w:before="11"/>
              <w:ind w:left="0"/>
              <w:rPr>
                <w:sz w:val="24"/>
              </w:rPr>
            </w:pPr>
          </w:p>
          <w:p>
            <w:pPr>
              <w:pStyle w:val="TableParagraph"/>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19/2022/HS-ST Ngày 30-11-2022</w:t>
            </w:r>
          </w:p>
        </w:tc>
        <w:tc>
          <w:tcPr>
            <w:tcW w:w="5801" w:type="dxa"/>
          </w:tcPr>
          <w:p>
            <w:pPr>
              <w:pStyle w:val="TableParagraph"/>
              <w:spacing w:line="287" w:lineRule="exact"/>
              <w:ind w:left="340"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ind w:left="340" w:right="56"/>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tc>
      </w:tr>
      <w:tr>
        <w:trPr>
          <w:trHeight w:val="791" w:hRule="atLeast"/>
        </w:trPr>
        <w:tc>
          <w:tcPr>
            <w:tcW w:w="9211" w:type="dxa"/>
            <w:gridSpan w:val="2"/>
          </w:tcPr>
          <w:p>
            <w:pPr>
              <w:pStyle w:val="TableParagraph"/>
              <w:spacing w:line="322" w:lineRule="exact" w:before="27"/>
              <w:ind w:left="1296" w:right="1145"/>
              <w:jc w:val="center"/>
              <w:rPr>
                <w:b/>
                <w:sz w:val="28"/>
              </w:rPr>
            </w:pPr>
            <w:r>
              <w:rPr>
                <w:b/>
                <w:sz w:val="28"/>
              </w:rPr>
              <w:t>NHÂN</w:t>
            </w:r>
            <w:r>
              <w:rPr>
                <w:b/>
                <w:spacing w:val="-5"/>
                <w:sz w:val="28"/>
              </w:rPr>
              <w:t> </w:t>
            </w:r>
            <w:r>
              <w:rPr>
                <w:b/>
                <w:spacing w:val="-4"/>
                <w:sz w:val="28"/>
              </w:rPr>
              <w:t>DANH</w:t>
            </w:r>
          </w:p>
          <w:p>
            <w:pPr>
              <w:pStyle w:val="TableParagraph"/>
              <w:ind w:left="1303" w:right="1145"/>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tc>
      </w:tr>
      <w:tr>
        <w:trPr>
          <w:trHeight w:val="753" w:hRule="atLeast"/>
        </w:trPr>
        <w:tc>
          <w:tcPr>
            <w:tcW w:w="9211" w:type="dxa"/>
            <w:gridSpan w:val="2"/>
          </w:tcPr>
          <w:p>
            <w:pPr>
              <w:pStyle w:val="TableParagraph"/>
              <w:spacing w:line="322" w:lineRule="exact" w:before="89"/>
              <w:ind w:left="3597" w:right="1869" w:hanging="917"/>
              <w:rPr>
                <w:b/>
                <w:sz w:val="28"/>
              </w:rPr>
            </w:pPr>
            <w:r>
              <w:rPr>
                <w:b/>
                <w:sz w:val="28"/>
              </w:rPr>
              <w:t>TOÀ</w:t>
            </w:r>
            <w:r>
              <w:rPr>
                <w:b/>
                <w:spacing w:val="-9"/>
                <w:sz w:val="28"/>
              </w:rPr>
              <w:t> </w:t>
            </w:r>
            <w:r>
              <w:rPr>
                <w:b/>
                <w:sz w:val="28"/>
              </w:rPr>
              <w:t>ÁN</w:t>
            </w:r>
            <w:r>
              <w:rPr>
                <w:b/>
                <w:spacing w:val="-8"/>
                <w:sz w:val="28"/>
              </w:rPr>
              <w:t> </w:t>
            </w:r>
            <w:r>
              <w:rPr>
                <w:b/>
                <w:sz w:val="28"/>
              </w:rPr>
              <w:t>NHÂN</w:t>
            </w:r>
            <w:r>
              <w:rPr>
                <w:b/>
                <w:spacing w:val="-7"/>
                <w:sz w:val="28"/>
              </w:rPr>
              <w:t> </w:t>
            </w:r>
            <w:r>
              <w:rPr>
                <w:b/>
                <w:sz w:val="28"/>
              </w:rPr>
              <w:t>DÂN</w:t>
            </w:r>
            <w:r>
              <w:rPr>
                <w:b/>
                <w:spacing w:val="-8"/>
                <w:sz w:val="28"/>
              </w:rPr>
              <w:t> </w:t>
            </w:r>
            <w:r>
              <w:rPr>
                <w:b/>
                <w:sz w:val="28"/>
              </w:rPr>
              <w:t>HUYỆN</w:t>
            </w:r>
            <w:r>
              <w:rPr>
                <w:b/>
                <w:spacing w:val="-8"/>
                <w:sz w:val="28"/>
              </w:rPr>
              <w:t> </w:t>
            </w:r>
            <w:r>
              <w:rPr>
                <w:b/>
                <w:sz w:val="28"/>
              </w:rPr>
              <w:t>N TỈNH ĐIỆN BIÊN</w:t>
            </w:r>
          </w:p>
        </w:tc>
      </w:tr>
    </w:tbl>
    <w:p>
      <w:pPr>
        <w:pStyle w:val="BodyText"/>
        <w:spacing w:before="6"/>
        <w:ind w:left="0"/>
        <w:jc w:val="left"/>
        <w:rPr>
          <w:sz w:val="16"/>
        </w:rPr>
      </w:pPr>
    </w:p>
    <w:p>
      <w:pPr>
        <w:pStyle w:val="Heading3"/>
        <w:numPr>
          <w:ilvl w:val="0"/>
          <w:numId w:val="1"/>
        </w:numPr>
        <w:tabs>
          <w:tab w:pos="892" w:val="left" w:leader="none"/>
        </w:tabs>
        <w:spacing w:line="240" w:lineRule="auto" w:before="89" w:after="0"/>
        <w:ind w:left="891" w:right="0" w:hanging="164"/>
        <w:jc w:val="left"/>
        <w:rPr>
          <w:b w:val="0"/>
          <w:i w:val="0"/>
        </w:rPr>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spacing w:before="120"/>
        <w:ind w:left="721" w:right="0" w:firstLine="0"/>
        <w:jc w:val="left"/>
        <w:rPr>
          <w:b/>
          <w:sz w:val="28"/>
        </w:rPr>
      </w:pPr>
      <w:r>
        <w:rPr>
          <w:i/>
          <w:sz w:val="28"/>
        </w:rPr>
        <w:t>Thẩm</w:t>
      </w:r>
      <w:r>
        <w:rPr>
          <w:i/>
          <w:spacing w:val="-8"/>
          <w:sz w:val="28"/>
        </w:rPr>
        <w:t> </w:t>
      </w:r>
      <w:r>
        <w:rPr>
          <w:i/>
          <w:sz w:val="28"/>
        </w:rPr>
        <w:t>phán</w:t>
      </w:r>
      <w:r>
        <w:rPr>
          <w:i/>
          <w:spacing w:val="-2"/>
          <w:sz w:val="28"/>
        </w:rPr>
        <w:t> </w:t>
      </w:r>
      <w:r>
        <w:rPr>
          <w:i/>
          <w:sz w:val="28"/>
        </w:rPr>
        <w:t>-</w:t>
      </w:r>
      <w:r>
        <w:rPr>
          <w:i/>
          <w:spacing w:val="63"/>
          <w:sz w:val="28"/>
        </w:rPr>
        <w:t> </w:t>
      </w:r>
      <w:r>
        <w:rPr>
          <w:i/>
          <w:sz w:val="28"/>
        </w:rPr>
        <w:t>Chủ</w:t>
      </w:r>
      <w:r>
        <w:rPr>
          <w:i/>
          <w:spacing w:val="-1"/>
          <w:sz w:val="28"/>
        </w:rPr>
        <w:t> </w:t>
      </w:r>
      <w:r>
        <w:rPr>
          <w:i/>
          <w:sz w:val="28"/>
        </w:rPr>
        <w:t>toạ</w:t>
      </w:r>
      <w:r>
        <w:rPr>
          <w:i/>
          <w:spacing w:val="-2"/>
          <w:sz w:val="28"/>
        </w:rPr>
        <w:t> </w:t>
      </w:r>
      <w:r>
        <w:rPr>
          <w:i/>
          <w:sz w:val="28"/>
        </w:rPr>
        <w:t>phiên</w:t>
      </w:r>
      <w:r>
        <w:rPr>
          <w:i/>
          <w:spacing w:val="-5"/>
          <w:sz w:val="28"/>
        </w:rPr>
        <w:t> </w:t>
      </w:r>
      <w:r>
        <w:rPr>
          <w:i/>
          <w:sz w:val="28"/>
        </w:rPr>
        <w:t>toà:</w:t>
      </w:r>
      <w:r>
        <w:rPr>
          <w:i/>
          <w:spacing w:val="-1"/>
          <w:sz w:val="28"/>
        </w:rPr>
        <w:t> </w:t>
      </w:r>
      <w:r>
        <w:rPr>
          <w:sz w:val="28"/>
        </w:rPr>
        <w:t>Ông</w:t>
      </w:r>
      <w:r>
        <w:rPr>
          <w:spacing w:val="-3"/>
          <w:sz w:val="28"/>
        </w:rPr>
        <w:t> </w:t>
      </w:r>
      <w:r>
        <w:rPr>
          <w:b/>
          <w:sz w:val="28"/>
        </w:rPr>
        <w:t>Nguyễn</w:t>
      </w:r>
      <w:r>
        <w:rPr>
          <w:b/>
          <w:spacing w:val="-3"/>
          <w:sz w:val="28"/>
        </w:rPr>
        <w:t> </w:t>
      </w:r>
      <w:r>
        <w:rPr>
          <w:b/>
          <w:sz w:val="28"/>
        </w:rPr>
        <w:t>Mạnh</w:t>
      </w:r>
      <w:r>
        <w:rPr>
          <w:b/>
          <w:spacing w:val="-3"/>
          <w:sz w:val="28"/>
        </w:rPr>
        <w:t> </w:t>
      </w:r>
      <w:r>
        <w:rPr>
          <w:b/>
          <w:spacing w:val="-4"/>
          <w:sz w:val="28"/>
        </w:rPr>
        <w:t>Huấn</w:t>
      </w:r>
    </w:p>
    <w:p>
      <w:pPr>
        <w:spacing w:before="120"/>
        <w:ind w:left="721" w:right="0" w:firstLine="0"/>
        <w:jc w:val="left"/>
        <w:rPr>
          <w:b/>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1"/>
          <w:sz w:val="28"/>
        </w:rPr>
        <w:t> </w:t>
      </w:r>
      <w:r>
        <w:rPr>
          <w:sz w:val="28"/>
        </w:rPr>
        <w:t>Ông</w:t>
      </w:r>
      <w:r>
        <w:rPr>
          <w:spacing w:val="-3"/>
          <w:sz w:val="28"/>
        </w:rPr>
        <w:t> </w:t>
      </w:r>
      <w:r>
        <w:rPr>
          <w:b/>
          <w:sz w:val="28"/>
        </w:rPr>
        <w:t>Khoàng</w:t>
      </w:r>
      <w:r>
        <w:rPr>
          <w:b/>
          <w:spacing w:val="-2"/>
          <w:sz w:val="28"/>
        </w:rPr>
        <w:t> </w:t>
      </w:r>
      <w:r>
        <w:rPr>
          <w:b/>
          <w:sz w:val="28"/>
        </w:rPr>
        <w:t>Văn</w:t>
      </w:r>
      <w:r>
        <w:rPr>
          <w:b/>
          <w:spacing w:val="-3"/>
          <w:sz w:val="28"/>
        </w:rPr>
        <w:t> </w:t>
      </w:r>
      <w:r>
        <w:rPr>
          <w:b/>
          <w:sz w:val="28"/>
        </w:rPr>
        <w:t>Sơn</w:t>
      </w:r>
      <w:r>
        <w:rPr>
          <w:b/>
          <w:spacing w:val="-2"/>
          <w:sz w:val="28"/>
        </w:rPr>
        <w:t> </w:t>
      </w:r>
      <w:r>
        <w:rPr>
          <w:sz w:val="28"/>
        </w:rPr>
        <w:t>và</w:t>
      </w:r>
      <w:r>
        <w:rPr>
          <w:spacing w:val="-6"/>
          <w:sz w:val="28"/>
        </w:rPr>
        <w:t> </w:t>
      </w:r>
      <w:r>
        <w:rPr>
          <w:sz w:val="28"/>
        </w:rPr>
        <w:t>ông</w:t>
      </w:r>
      <w:r>
        <w:rPr>
          <w:spacing w:val="-3"/>
          <w:sz w:val="28"/>
        </w:rPr>
        <w:t> </w:t>
      </w:r>
      <w:r>
        <w:rPr>
          <w:b/>
          <w:sz w:val="28"/>
        </w:rPr>
        <w:t>Chảo</w:t>
      </w:r>
      <w:r>
        <w:rPr>
          <w:b/>
          <w:spacing w:val="-6"/>
          <w:sz w:val="28"/>
        </w:rPr>
        <w:t> </w:t>
      </w:r>
      <w:r>
        <w:rPr>
          <w:b/>
          <w:sz w:val="28"/>
        </w:rPr>
        <w:t>Phù</w:t>
      </w:r>
      <w:r>
        <w:rPr>
          <w:b/>
          <w:spacing w:val="-4"/>
          <w:sz w:val="28"/>
        </w:rPr>
        <w:t> Hiển</w:t>
      </w:r>
    </w:p>
    <w:p>
      <w:pPr>
        <w:pStyle w:val="ListParagraph"/>
        <w:numPr>
          <w:ilvl w:val="0"/>
          <w:numId w:val="1"/>
        </w:numPr>
        <w:tabs>
          <w:tab w:pos="902" w:val="left" w:leader="none"/>
        </w:tabs>
        <w:spacing w:line="242" w:lineRule="auto" w:before="119" w:after="0"/>
        <w:ind w:left="162" w:right="147" w:firstLine="559"/>
        <w:jc w:val="both"/>
        <w:rPr>
          <w:b/>
          <w:i/>
          <w:sz w:val="28"/>
        </w:rPr>
      </w:pPr>
      <w:r>
        <w:rPr>
          <w:b/>
          <w:i/>
          <w:sz w:val="28"/>
        </w:rPr>
        <w:t>Thư ký phiên toà: </w:t>
      </w:r>
      <w:r>
        <w:rPr>
          <w:sz w:val="28"/>
        </w:rPr>
        <w:t>Bà </w:t>
      </w:r>
      <w:r>
        <w:rPr>
          <w:b/>
          <w:sz w:val="28"/>
        </w:rPr>
        <w:t>Phan Thị Thuỳ Dung</w:t>
      </w:r>
      <w:r>
        <w:rPr>
          <w:sz w:val="28"/>
        </w:rPr>
        <w:t>, Thư ký Tòa án nhân dân huyện N, tỉnh Điện Biên.</w:t>
      </w:r>
    </w:p>
    <w:p>
      <w:pPr>
        <w:pStyle w:val="Heading3"/>
        <w:numPr>
          <w:ilvl w:val="0"/>
          <w:numId w:val="1"/>
        </w:numPr>
        <w:tabs>
          <w:tab w:pos="1029" w:val="left" w:leader="none"/>
        </w:tabs>
        <w:spacing w:line="319" w:lineRule="exact" w:before="122" w:after="0"/>
        <w:ind w:left="1028" w:right="0" w:hanging="308"/>
        <w:jc w:val="both"/>
        <w:rPr>
          <w:rFonts w:ascii="Arial" w:hAnsi="Arial"/>
        </w:rPr>
      </w:pPr>
      <w:r>
        <w:rPr>
          <w:i/>
        </w:rPr>
        <w:t>Đại</w:t>
      </w:r>
      <w:r>
        <w:rPr>
          <w:i/>
          <w:spacing w:val="33"/>
        </w:rPr>
        <w:t>  </w:t>
      </w:r>
      <w:r>
        <w:rPr>
          <w:i/>
        </w:rPr>
        <w:t>diện</w:t>
      </w:r>
      <w:r>
        <w:rPr>
          <w:i/>
          <w:spacing w:val="36"/>
        </w:rPr>
        <w:t>  </w:t>
      </w:r>
      <w:r>
        <w:rPr>
          <w:i/>
        </w:rPr>
        <w:t>VKSND</w:t>
      </w:r>
      <w:r>
        <w:rPr>
          <w:i/>
          <w:spacing w:val="35"/>
        </w:rPr>
        <w:t>  </w:t>
      </w:r>
      <w:r>
        <w:rPr>
          <w:i/>
        </w:rPr>
        <w:t>huyện</w:t>
      </w:r>
      <w:r>
        <w:rPr>
          <w:i/>
          <w:spacing w:val="36"/>
        </w:rPr>
        <w:t>  </w:t>
      </w:r>
      <w:r>
        <w:rPr>
          <w:i/>
        </w:rPr>
        <w:t>N,</w:t>
      </w:r>
      <w:r>
        <w:rPr>
          <w:i/>
          <w:spacing w:val="34"/>
        </w:rPr>
        <w:t>  </w:t>
      </w:r>
      <w:r>
        <w:rPr>
          <w:i/>
        </w:rPr>
        <w:t>tỉnh</w:t>
      </w:r>
      <w:r>
        <w:rPr>
          <w:i/>
          <w:spacing w:val="34"/>
        </w:rPr>
        <w:t>  </w:t>
      </w:r>
      <w:r>
        <w:rPr>
          <w:i/>
        </w:rPr>
        <w:t>Điện</w:t>
      </w:r>
      <w:r>
        <w:rPr>
          <w:i/>
          <w:spacing w:val="35"/>
        </w:rPr>
        <w:t>  </w:t>
      </w:r>
      <w:r>
        <w:rPr>
          <w:i/>
        </w:rPr>
        <w:t>Biên</w:t>
      </w:r>
      <w:r>
        <w:rPr>
          <w:i/>
          <w:spacing w:val="34"/>
        </w:rPr>
        <w:t>  </w:t>
      </w:r>
      <w:r>
        <w:rPr>
          <w:i/>
        </w:rPr>
        <w:t>tham</w:t>
      </w:r>
      <w:r>
        <w:rPr>
          <w:i/>
          <w:spacing w:val="35"/>
        </w:rPr>
        <w:t>  </w:t>
      </w:r>
      <w:r>
        <w:rPr>
          <w:i/>
        </w:rPr>
        <w:t>gia</w:t>
      </w:r>
      <w:r>
        <w:rPr>
          <w:i/>
          <w:spacing w:val="36"/>
        </w:rPr>
        <w:t>  </w:t>
      </w:r>
      <w:r>
        <w:rPr>
          <w:i/>
        </w:rPr>
        <w:t>phiên</w:t>
      </w:r>
      <w:r>
        <w:rPr>
          <w:i/>
          <w:spacing w:val="36"/>
        </w:rPr>
        <w:t>  </w:t>
      </w:r>
      <w:r>
        <w:rPr>
          <w:i/>
          <w:spacing w:val="-4"/>
        </w:rPr>
        <w:t>toà:</w:t>
      </w:r>
    </w:p>
    <w:p>
      <w:pPr>
        <w:pStyle w:val="BodyText"/>
        <w:spacing w:line="318" w:lineRule="exact" w:before="0"/>
      </w:pPr>
      <w:r>
        <w:rPr/>
        <w:t>Ông</w:t>
      </w:r>
      <w:r>
        <w:rPr>
          <w:spacing w:val="-2"/>
        </w:rPr>
        <w:t> </w:t>
      </w:r>
      <w:r>
        <w:rPr>
          <w:b/>
        </w:rPr>
        <w:t>Lê</w:t>
      </w:r>
      <w:r>
        <w:rPr>
          <w:b/>
          <w:spacing w:val="-3"/>
        </w:rPr>
        <w:t> </w:t>
      </w:r>
      <w:r>
        <w:rPr>
          <w:b/>
        </w:rPr>
        <w:t>Xuân</w:t>
      </w:r>
      <w:r>
        <w:rPr>
          <w:b/>
          <w:spacing w:val="-3"/>
        </w:rPr>
        <w:t> </w:t>
      </w:r>
      <w:r>
        <w:rPr>
          <w:b/>
        </w:rPr>
        <w:t>Chiến</w:t>
      </w:r>
      <w:r>
        <w:rPr/>
        <w:t>,</w:t>
      </w:r>
      <w:r>
        <w:rPr>
          <w:spacing w:val="-6"/>
        </w:rPr>
        <w:t> </w:t>
      </w:r>
      <w:r>
        <w:rPr/>
        <w:t>Kiểm</w:t>
      </w:r>
      <w:r>
        <w:rPr>
          <w:spacing w:val="-4"/>
        </w:rPr>
        <w:t> </w:t>
      </w:r>
      <w:r>
        <w:rPr/>
        <w:t>sát</w:t>
      </w:r>
      <w:r>
        <w:rPr>
          <w:spacing w:val="-2"/>
        </w:rPr>
        <w:t> </w:t>
      </w:r>
      <w:r>
        <w:rPr/>
        <w:t>viên</w:t>
      </w:r>
      <w:r>
        <w:rPr>
          <w:spacing w:val="-2"/>
        </w:rPr>
        <w:t> </w:t>
      </w:r>
      <w:r>
        <w:rPr/>
        <w:t>Viện</w:t>
      </w:r>
      <w:r>
        <w:rPr>
          <w:spacing w:val="-2"/>
        </w:rPr>
        <w:t> </w:t>
      </w:r>
      <w:r>
        <w:rPr/>
        <w:t>kiểm</w:t>
      </w:r>
      <w:r>
        <w:rPr>
          <w:spacing w:val="-8"/>
        </w:rPr>
        <w:t> </w:t>
      </w:r>
      <w:r>
        <w:rPr/>
        <w:t>sát</w:t>
      </w:r>
      <w:r>
        <w:rPr>
          <w:spacing w:val="-1"/>
        </w:rPr>
        <w:t> </w:t>
      </w:r>
      <w:r>
        <w:rPr/>
        <w:t>nhân</w:t>
      </w:r>
      <w:r>
        <w:rPr>
          <w:spacing w:val="-6"/>
        </w:rPr>
        <w:t> </w:t>
      </w:r>
      <w:r>
        <w:rPr/>
        <w:t>dân huyện</w:t>
      </w:r>
      <w:r>
        <w:rPr>
          <w:spacing w:val="-2"/>
        </w:rPr>
        <w:t> </w:t>
      </w:r>
      <w:r>
        <w:rPr/>
        <w:t>N,</w:t>
      </w:r>
      <w:r>
        <w:rPr>
          <w:spacing w:val="-4"/>
        </w:rPr>
        <w:t> </w:t>
      </w:r>
      <w:r>
        <w:rPr/>
        <w:t>tỉnh</w:t>
      </w:r>
      <w:r>
        <w:rPr>
          <w:spacing w:val="-2"/>
        </w:rPr>
        <w:t> </w:t>
      </w:r>
      <w:r>
        <w:rPr/>
        <w:t>Điện</w:t>
      </w:r>
      <w:r>
        <w:rPr>
          <w:spacing w:val="-1"/>
        </w:rPr>
        <w:t> </w:t>
      </w:r>
      <w:r>
        <w:rPr>
          <w:spacing w:val="-2"/>
        </w:rPr>
        <w:t>Biên.</w:t>
      </w:r>
    </w:p>
    <w:p>
      <w:pPr>
        <w:pStyle w:val="BodyText"/>
        <w:spacing w:before="119"/>
        <w:ind w:right="144" w:firstLine="559"/>
      </w:pPr>
      <w:r>
        <w:rPr/>
        <w:t>Trong ngày 30 tháng 11 năm 2022, tại trụ sở Tòa án nhân dân huyện N, tỉnh</w:t>
      </w:r>
      <w:r>
        <w:rPr>
          <w:spacing w:val="40"/>
        </w:rPr>
        <w:t> </w:t>
      </w:r>
      <w:r>
        <w:rPr/>
        <w:t>Điện Biên xét xử sơ thẩm công khai vụ án hình sự thụ lý số 24/2022/TLST-HS ngày 14 tháng 11 năm 2022 theo Quyết định đưa vụ án ra xét xử số</w:t>
      </w:r>
      <w:r>
        <w:rPr>
          <w:spacing w:val="40"/>
        </w:rPr>
        <w:t>  </w:t>
      </w:r>
      <w:r>
        <w:rPr/>
        <w:t>20/2022/QĐXXST- HS ngày 18 tháng 11 năm 2022 đối với bị cáo:</w:t>
      </w:r>
    </w:p>
    <w:p>
      <w:pPr>
        <w:pStyle w:val="BodyText"/>
        <w:spacing w:line="328" w:lineRule="auto" w:before="122"/>
        <w:ind w:left="721" w:right="2594"/>
        <w:jc w:val="left"/>
      </w:pPr>
      <w:r>
        <w:rPr>
          <w:b/>
        </w:rPr>
        <w:t>Hạng</w:t>
      </w:r>
      <w:r>
        <w:rPr>
          <w:b/>
          <w:spacing w:val="-2"/>
        </w:rPr>
        <w:t> </w:t>
      </w:r>
      <w:r>
        <w:rPr>
          <w:b/>
        </w:rPr>
        <w:t>A</w:t>
      </w:r>
      <w:r>
        <w:rPr>
          <w:b/>
          <w:spacing w:val="-5"/>
        </w:rPr>
        <w:t> </w:t>
      </w:r>
      <w:r>
        <w:rPr>
          <w:b/>
        </w:rPr>
        <w:t>H</w:t>
      </w:r>
      <w:r>
        <w:rPr/>
        <w:t>,</w:t>
      </w:r>
      <w:r>
        <w:rPr>
          <w:spacing w:val="-4"/>
        </w:rPr>
        <w:t> </w:t>
      </w:r>
      <w:r>
        <w:rPr/>
        <w:t>sinh</w:t>
      </w:r>
      <w:r>
        <w:rPr>
          <w:spacing w:val="-6"/>
        </w:rPr>
        <w:t> </w:t>
      </w:r>
      <w:r>
        <w:rPr/>
        <w:t>năm</w:t>
      </w:r>
      <w:r>
        <w:rPr>
          <w:spacing w:val="-4"/>
        </w:rPr>
        <w:t> </w:t>
      </w:r>
      <w:r>
        <w:rPr/>
        <w:t>1995,</w:t>
      </w:r>
      <w:r>
        <w:rPr>
          <w:spacing w:val="-4"/>
        </w:rPr>
        <w:t> </w:t>
      </w:r>
      <w:r>
        <w:rPr/>
        <w:t>tại</w:t>
      </w:r>
      <w:r>
        <w:rPr>
          <w:spacing w:val="-3"/>
        </w:rPr>
        <w:t> </w:t>
      </w:r>
      <w:r>
        <w:rPr/>
        <w:t>huyện</w:t>
      </w:r>
      <w:r>
        <w:rPr>
          <w:spacing w:val="-2"/>
        </w:rPr>
        <w:t> </w:t>
      </w:r>
      <w:r>
        <w:rPr/>
        <w:t>N,</w:t>
      </w:r>
      <w:r>
        <w:rPr>
          <w:spacing w:val="-4"/>
        </w:rPr>
        <w:t> </w:t>
      </w:r>
      <w:r>
        <w:rPr/>
        <w:t>tỉnh</w:t>
      </w:r>
      <w:r>
        <w:rPr>
          <w:spacing w:val="-2"/>
        </w:rPr>
        <w:t> </w:t>
      </w:r>
      <w:r>
        <w:rPr/>
        <w:t>Điện</w:t>
      </w:r>
      <w:r>
        <w:rPr>
          <w:spacing w:val="-2"/>
        </w:rPr>
        <w:t> </w:t>
      </w:r>
      <w:r>
        <w:rPr/>
        <w:t>Biên. Tên gọi khác: Không.</w:t>
      </w:r>
    </w:p>
    <w:p>
      <w:pPr>
        <w:pStyle w:val="BodyText"/>
        <w:spacing w:line="328" w:lineRule="auto" w:before="1"/>
        <w:ind w:left="721" w:right="1599"/>
        <w:jc w:val="left"/>
      </w:pPr>
      <w:r>
        <w:rPr/>
        <w:t>Nơi</w:t>
      </w:r>
      <w:r>
        <w:rPr>
          <w:spacing w:val="-2"/>
        </w:rPr>
        <w:t> </w:t>
      </w:r>
      <w:r>
        <w:rPr/>
        <w:t>ĐKHKTT</w:t>
      </w:r>
      <w:r>
        <w:rPr>
          <w:spacing w:val="-4"/>
        </w:rPr>
        <w:t> </w:t>
      </w:r>
      <w:r>
        <w:rPr/>
        <w:t>và</w:t>
      </w:r>
      <w:r>
        <w:rPr>
          <w:spacing w:val="-3"/>
        </w:rPr>
        <w:t> </w:t>
      </w:r>
      <w:r>
        <w:rPr/>
        <w:t>chỗ</w:t>
      </w:r>
      <w:r>
        <w:rPr>
          <w:spacing w:val="-2"/>
        </w:rPr>
        <w:t> </w:t>
      </w:r>
      <w:r>
        <w:rPr/>
        <w:t>ở:</w:t>
      </w:r>
      <w:r>
        <w:rPr>
          <w:spacing w:val="-4"/>
        </w:rPr>
        <w:t> </w:t>
      </w:r>
      <w:r>
        <w:rPr/>
        <w:t>bản</w:t>
      </w:r>
      <w:r>
        <w:rPr>
          <w:spacing w:val="-2"/>
        </w:rPr>
        <w:t> </w:t>
      </w:r>
      <w:r>
        <w:rPr/>
        <w:t>N,</w:t>
      </w:r>
      <w:r>
        <w:rPr>
          <w:spacing w:val="-4"/>
        </w:rPr>
        <w:t> </w:t>
      </w:r>
      <w:r>
        <w:rPr/>
        <w:t>xã</w:t>
      </w:r>
      <w:r>
        <w:rPr>
          <w:spacing w:val="-3"/>
        </w:rPr>
        <w:t> </w:t>
      </w:r>
      <w:r>
        <w:rPr/>
        <w:t>N,</w:t>
      </w:r>
      <w:r>
        <w:rPr>
          <w:spacing w:val="-4"/>
        </w:rPr>
        <w:t> </w:t>
      </w:r>
      <w:r>
        <w:rPr/>
        <w:t>huyện</w:t>
      </w:r>
      <w:r>
        <w:rPr>
          <w:spacing w:val="-2"/>
        </w:rPr>
        <w:t> </w:t>
      </w:r>
      <w:r>
        <w:rPr/>
        <w:t>N,</w:t>
      </w:r>
      <w:r>
        <w:rPr>
          <w:spacing w:val="-4"/>
        </w:rPr>
        <w:t> </w:t>
      </w:r>
      <w:r>
        <w:rPr/>
        <w:t>tỉnh</w:t>
      </w:r>
      <w:r>
        <w:rPr>
          <w:spacing w:val="-2"/>
        </w:rPr>
        <w:t> </w:t>
      </w:r>
      <w:r>
        <w:rPr/>
        <w:t>Điện</w:t>
      </w:r>
      <w:r>
        <w:rPr>
          <w:spacing w:val="-2"/>
        </w:rPr>
        <w:t> </w:t>
      </w:r>
      <w:r>
        <w:rPr/>
        <w:t>Biên. Nghề nghiệp: Nông nghiệp; Trình độ học vấn: Lớp 9/12.</w:t>
      </w:r>
    </w:p>
    <w:p>
      <w:pPr>
        <w:pStyle w:val="BodyText"/>
        <w:spacing w:line="331" w:lineRule="auto" w:before="1"/>
        <w:ind w:left="721" w:right="779"/>
        <w:jc w:val="left"/>
      </w:pPr>
      <w:r>
        <w:rPr/>
        <w:t>Dân</w:t>
      </w:r>
      <w:r>
        <w:rPr>
          <w:spacing w:val="-3"/>
        </w:rPr>
        <w:t> </w:t>
      </w:r>
      <w:r>
        <w:rPr/>
        <w:t>tộc:</w:t>
      </w:r>
      <w:r>
        <w:rPr>
          <w:spacing w:val="-5"/>
        </w:rPr>
        <w:t> </w:t>
      </w:r>
      <w:r>
        <w:rPr/>
        <w:t>Mông;</w:t>
      </w:r>
      <w:r>
        <w:rPr>
          <w:spacing w:val="-3"/>
        </w:rPr>
        <w:t> </w:t>
      </w:r>
      <w:r>
        <w:rPr/>
        <w:t>Giới</w:t>
      </w:r>
      <w:r>
        <w:rPr>
          <w:spacing w:val="-6"/>
        </w:rPr>
        <w:t> </w:t>
      </w:r>
      <w:r>
        <w:rPr/>
        <w:t>tính:</w:t>
      </w:r>
      <w:r>
        <w:rPr>
          <w:spacing w:val="-3"/>
        </w:rPr>
        <w:t> </w:t>
      </w:r>
      <w:r>
        <w:rPr/>
        <w:t>Nam;</w:t>
      </w:r>
      <w:r>
        <w:rPr>
          <w:spacing w:val="-3"/>
        </w:rPr>
        <w:t> </w:t>
      </w:r>
      <w:r>
        <w:rPr/>
        <w:t>Tôn</w:t>
      </w:r>
      <w:r>
        <w:rPr>
          <w:spacing w:val="-3"/>
        </w:rPr>
        <w:t> </w:t>
      </w:r>
      <w:r>
        <w:rPr/>
        <w:t>giáo:</w:t>
      </w:r>
      <w:r>
        <w:rPr>
          <w:spacing w:val="-4"/>
        </w:rPr>
        <w:t> </w:t>
      </w:r>
      <w:r>
        <w:rPr/>
        <w:t>Không;</w:t>
      </w:r>
      <w:r>
        <w:rPr>
          <w:spacing w:val="-3"/>
        </w:rPr>
        <w:t> </w:t>
      </w:r>
      <w:r>
        <w:rPr/>
        <w:t>Quốc</w:t>
      </w:r>
      <w:r>
        <w:rPr>
          <w:spacing w:val="-4"/>
        </w:rPr>
        <w:t> </w:t>
      </w:r>
      <w:r>
        <w:rPr/>
        <w:t>tịch:</w:t>
      </w:r>
      <w:r>
        <w:rPr>
          <w:spacing w:val="-3"/>
        </w:rPr>
        <w:t> </w:t>
      </w:r>
      <w:r>
        <w:rPr/>
        <w:t>Việt</w:t>
      </w:r>
      <w:r>
        <w:rPr>
          <w:spacing w:val="-3"/>
        </w:rPr>
        <w:t> </w:t>
      </w:r>
      <w:r>
        <w:rPr/>
        <w:t>Nam Con ông: Hạng Dình P (Hạng A P), đã chết.</w:t>
      </w:r>
    </w:p>
    <w:p>
      <w:pPr>
        <w:pStyle w:val="BodyText"/>
        <w:spacing w:line="320" w:lineRule="exact" w:before="0"/>
        <w:ind w:left="721"/>
        <w:jc w:val="left"/>
      </w:pPr>
      <w:r>
        <w:rPr/>
        <w:t>Con</w:t>
      </w:r>
      <w:r>
        <w:rPr>
          <w:spacing w:val="-2"/>
        </w:rPr>
        <w:t> </w:t>
      </w:r>
      <w:r>
        <w:rPr/>
        <w:t>bà:</w:t>
      </w:r>
      <w:r>
        <w:rPr>
          <w:spacing w:val="-2"/>
        </w:rPr>
        <w:t> </w:t>
      </w:r>
      <w:r>
        <w:rPr/>
        <w:t>Sùng</w:t>
      </w:r>
      <w:r>
        <w:rPr>
          <w:spacing w:val="-1"/>
        </w:rPr>
        <w:t> </w:t>
      </w:r>
      <w:r>
        <w:rPr/>
        <w:t>Thị</w:t>
      </w:r>
      <w:r>
        <w:rPr>
          <w:spacing w:val="-2"/>
        </w:rPr>
        <w:t> </w:t>
      </w:r>
      <w:r>
        <w:rPr/>
        <w:t>D,</w:t>
      </w:r>
      <w:r>
        <w:rPr>
          <w:spacing w:val="-3"/>
        </w:rPr>
        <w:t> </w:t>
      </w:r>
      <w:r>
        <w:rPr/>
        <w:t>sinh</w:t>
      </w:r>
      <w:r>
        <w:rPr>
          <w:spacing w:val="-2"/>
        </w:rPr>
        <w:t> </w:t>
      </w:r>
      <w:r>
        <w:rPr/>
        <w:t>năm</w:t>
      </w:r>
      <w:r>
        <w:rPr>
          <w:spacing w:val="-7"/>
        </w:rPr>
        <w:t> </w:t>
      </w:r>
      <w:r>
        <w:rPr>
          <w:spacing w:val="-4"/>
        </w:rPr>
        <w:t>1954.</w:t>
      </w:r>
    </w:p>
    <w:p>
      <w:pPr>
        <w:pStyle w:val="BodyText"/>
        <w:spacing w:before="119"/>
        <w:ind w:firstLine="559"/>
        <w:jc w:val="left"/>
      </w:pPr>
      <w:r>
        <w:rPr/>
        <w:t>Bị cáo</w:t>
      </w:r>
      <w:r>
        <w:rPr>
          <w:spacing w:val="-2"/>
        </w:rPr>
        <w:t> </w:t>
      </w:r>
      <w:r>
        <w:rPr/>
        <w:t>có</w:t>
      </w:r>
      <w:r>
        <w:rPr>
          <w:spacing w:val="-1"/>
        </w:rPr>
        <w:t> </w:t>
      </w:r>
      <w:r>
        <w:rPr/>
        <w:t>vợ Tráng</w:t>
      </w:r>
      <w:r>
        <w:rPr>
          <w:spacing w:val="-2"/>
        </w:rPr>
        <w:t> </w:t>
      </w:r>
      <w:r>
        <w:rPr/>
        <w:t>Thị</w:t>
      </w:r>
      <w:r>
        <w:rPr>
          <w:spacing w:val="-2"/>
        </w:rPr>
        <w:t> </w:t>
      </w:r>
      <w:r>
        <w:rPr/>
        <w:t>S,</w:t>
      </w:r>
      <w:r>
        <w:rPr>
          <w:spacing w:val="-1"/>
        </w:rPr>
        <w:t> </w:t>
      </w:r>
      <w:r>
        <w:rPr/>
        <w:t>sinh</w:t>
      </w:r>
      <w:r>
        <w:rPr>
          <w:spacing w:val="-2"/>
        </w:rPr>
        <w:t> </w:t>
      </w:r>
      <w:r>
        <w:rPr/>
        <w:t>năm</w:t>
      </w:r>
      <w:r>
        <w:rPr>
          <w:spacing w:val="-5"/>
        </w:rPr>
        <w:t> </w:t>
      </w:r>
      <w:r>
        <w:rPr/>
        <w:t>1992</w:t>
      </w:r>
      <w:r>
        <w:rPr>
          <w:spacing w:val="-1"/>
        </w:rPr>
        <w:t> </w:t>
      </w:r>
      <w:r>
        <w:rPr/>
        <w:t>và</w:t>
      </w:r>
      <w:r>
        <w:rPr>
          <w:spacing w:val="-1"/>
        </w:rPr>
        <w:t> </w:t>
      </w:r>
      <w:r>
        <w:rPr/>
        <w:t>05 con,</w:t>
      </w:r>
      <w:r>
        <w:rPr>
          <w:spacing w:val="-1"/>
        </w:rPr>
        <w:t> </w:t>
      </w:r>
      <w:r>
        <w:rPr/>
        <w:t>con</w:t>
      </w:r>
      <w:r>
        <w:rPr>
          <w:spacing w:val="-2"/>
        </w:rPr>
        <w:t> </w:t>
      </w:r>
      <w:r>
        <w:rPr/>
        <w:t>lớn</w:t>
      </w:r>
      <w:r>
        <w:rPr>
          <w:spacing w:val="-2"/>
        </w:rPr>
        <w:t> </w:t>
      </w:r>
      <w:r>
        <w:rPr/>
        <w:t>nhất</w:t>
      </w:r>
      <w:r>
        <w:rPr>
          <w:spacing w:val="-1"/>
        </w:rPr>
        <w:t> </w:t>
      </w:r>
      <w:r>
        <w:rPr/>
        <w:t>sinh</w:t>
      </w:r>
      <w:r>
        <w:rPr>
          <w:spacing w:val="-2"/>
        </w:rPr>
        <w:t> </w:t>
      </w:r>
      <w:r>
        <w:rPr/>
        <w:t>năm</w:t>
      </w:r>
      <w:r>
        <w:rPr>
          <w:spacing w:val="-2"/>
        </w:rPr>
        <w:t> </w:t>
      </w:r>
      <w:r>
        <w:rPr/>
        <w:t>2010, con nhỏ nhất sinh năm 2021.</w:t>
      </w:r>
    </w:p>
    <w:p>
      <w:pPr>
        <w:pStyle w:val="BodyText"/>
        <w:spacing w:before="119"/>
        <w:ind w:left="721"/>
        <w:jc w:val="left"/>
      </w:pPr>
      <w:r>
        <w:rPr/>
        <w:t>Tiền</w:t>
      </w:r>
      <w:r>
        <w:rPr>
          <w:spacing w:val="-3"/>
        </w:rPr>
        <w:t> </w:t>
      </w:r>
      <w:r>
        <w:rPr/>
        <w:t>án,</w:t>
      </w:r>
      <w:r>
        <w:rPr>
          <w:spacing w:val="-3"/>
        </w:rPr>
        <w:t> </w:t>
      </w:r>
      <w:r>
        <w:rPr/>
        <w:t>tiền</w:t>
      </w:r>
      <w:r>
        <w:rPr>
          <w:spacing w:val="-3"/>
        </w:rPr>
        <w:t> </w:t>
      </w:r>
      <w:r>
        <w:rPr/>
        <w:t>sự:</w:t>
      </w:r>
      <w:r>
        <w:rPr>
          <w:spacing w:val="-2"/>
        </w:rPr>
        <w:t> Không.</w:t>
      </w:r>
    </w:p>
    <w:p>
      <w:pPr>
        <w:pStyle w:val="BodyText"/>
        <w:ind w:left="721"/>
        <w:jc w:val="left"/>
      </w:pPr>
      <w:r>
        <w:rPr/>
        <w:t>Nhân</w:t>
      </w:r>
      <w:r>
        <w:rPr>
          <w:spacing w:val="-6"/>
        </w:rPr>
        <w:t> </w:t>
      </w:r>
      <w:r>
        <w:rPr/>
        <w:t>thân: Bị</w:t>
      </w:r>
      <w:r>
        <w:rPr>
          <w:spacing w:val="-1"/>
        </w:rPr>
        <w:t> </w:t>
      </w:r>
      <w:r>
        <w:rPr/>
        <w:t>cáo</w:t>
      </w:r>
      <w:r>
        <w:rPr>
          <w:spacing w:val="-3"/>
        </w:rPr>
        <w:t> </w:t>
      </w:r>
      <w:r>
        <w:rPr/>
        <w:t>không có án</w:t>
      </w:r>
      <w:r>
        <w:rPr>
          <w:spacing w:val="-3"/>
        </w:rPr>
        <w:t> </w:t>
      </w:r>
      <w:r>
        <w:rPr/>
        <w:t>tích,</w:t>
      </w:r>
      <w:r>
        <w:rPr>
          <w:spacing w:val="-5"/>
        </w:rPr>
        <w:t> </w:t>
      </w:r>
      <w:r>
        <w:rPr/>
        <w:t>không</w:t>
      </w:r>
      <w:r>
        <w:rPr>
          <w:spacing w:val="-2"/>
        </w:rPr>
        <w:t> </w:t>
      </w:r>
      <w:r>
        <w:rPr/>
        <w:t>bị</w:t>
      </w:r>
      <w:r>
        <w:rPr>
          <w:spacing w:val="-3"/>
        </w:rPr>
        <w:t> </w:t>
      </w:r>
      <w:r>
        <w:rPr/>
        <w:t>xử</w:t>
      </w:r>
      <w:r>
        <w:rPr>
          <w:spacing w:val="-2"/>
        </w:rPr>
        <w:t> </w:t>
      </w:r>
      <w:r>
        <w:rPr/>
        <w:t>phạt</w:t>
      </w:r>
      <w:r>
        <w:rPr>
          <w:spacing w:val="-4"/>
        </w:rPr>
        <w:t> </w:t>
      </w:r>
      <w:r>
        <w:rPr/>
        <w:t>vi</w:t>
      </w:r>
      <w:r>
        <w:rPr>
          <w:spacing w:val="-3"/>
        </w:rPr>
        <w:t> </w:t>
      </w:r>
      <w:r>
        <w:rPr/>
        <w:t>phạm</w:t>
      </w:r>
      <w:r>
        <w:rPr>
          <w:spacing w:val="-6"/>
        </w:rPr>
        <w:t> </w:t>
      </w:r>
      <w:r>
        <w:rPr/>
        <w:t>hành </w:t>
      </w:r>
      <w:r>
        <w:rPr>
          <w:spacing w:val="-2"/>
        </w:rPr>
        <w:t>chính.</w:t>
      </w:r>
    </w:p>
    <w:p>
      <w:pPr>
        <w:pStyle w:val="BodyText"/>
        <w:ind w:firstLine="559"/>
        <w:jc w:val="left"/>
      </w:pPr>
      <w:r>
        <w:rPr/>
        <w:t>Bị</w:t>
      </w:r>
      <w:r>
        <w:rPr>
          <w:spacing w:val="30"/>
        </w:rPr>
        <w:t> </w:t>
      </w:r>
      <w:r>
        <w:rPr/>
        <w:t>cáo</w:t>
      </w:r>
      <w:r>
        <w:rPr>
          <w:spacing w:val="29"/>
        </w:rPr>
        <w:t> </w:t>
      </w:r>
      <w:r>
        <w:rPr/>
        <w:t>được</w:t>
      </w:r>
      <w:r>
        <w:rPr>
          <w:spacing w:val="29"/>
        </w:rPr>
        <w:t> </w:t>
      </w:r>
      <w:r>
        <w:rPr/>
        <w:t>áp</w:t>
      </w:r>
      <w:r>
        <w:rPr>
          <w:spacing w:val="30"/>
        </w:rPr>
        <w:t> </w:t>
      </w:r>
      <w:r>
        <w:rPr/>
        <w:t>dụng</w:t>
      </w:r>
      <w:r>
        <w:rPr>
          <w:spacing w:val="28"/>
        </w:rPr>
        <w:t> </w:t>
      </w:r>
      <w:r>
        <w:rPr/>
        <w:t>biện</w:t>
      </w:r>
      <w:r>
        <w:rPr>
          <w:spacing w:val="27"/>
        </w:rPr>
        <w:t> </w:t>
      </w:r>
      <w:r>
        <w:rPr/>
        <w:t>pháp</w:t>
      </w:r>
      <w:r>
        <w:rPr>
          <w:spacing w:val="28"/>
        </w:rPr>
        <w:t> </w:t>
      </w:r>
      <w:r>
        <w:rPr/>
        <w:t>cấm</w:t>
      </w:r>
      <w:r>
        <w:rPr>
          <w:spacing w:val="24"/>
        </w:rPr>
        <w:t> </w:t>
      </w:r>
      <w:r>
        <w:rPr/>
        <w:t>đi</w:t>
      </w:r>
      <w:r>
        <w:rPr>
          <w:spacing w:val="30"/>
        </w:rPr>
        <w:t> </w:t>
      </w:r>
      <w:r>
        <w:rPr/>
        <w:t>khỏi</w:t>
      </w:r>
      <w:r>
        <w:rPr>
          <w:spacing w:val="27"/>
        </w:rPr>
        <w:t> </w:t>
      </w:r>
      <w:r>
        <w:rPr/>
        <w:t>nơi</w:t>
      </w:r>
      <w:r>
        <w:rPr>
          <w:spacing w:val="28"/>
        </w:rPr>
        <w:t> </w:t>
      </w:r>
      <w:r>
        <w:rPr/>
        <w:t>cư</w:t>
      </w:r>
      <w:r>
        <w:rPr>
          <w:spacing w:val="28"/>
        </w:rPr>
        <w:t> </w:t>
      </w:r>
      <w:r>
        <w:rPr/>
        <w:t>trú</w:t>
      </w:r>
      <w:r>
        <w:rPr>
          <w:spacing w:val="27"/>
        </w:rPr>
        <w:t> </w:t>
      </w:r>
      <w:r>
        <w:rPr/>
        <w:t>từ</w:t>
      </w:r>
      <w:r>
        <w:rPr>
          <w:spacing w:val="28"/>
        </w:rPr>
        <w:t> </w:t>
      </w:r>
      <w:r>
        <w:rPr/>
        <w:t>ngày</w:t>
      </w:r>
      <w:r>
        <w:rPr>
          <w:spacing w:val="25"/>
        </w:rPr>
        <w:t> </w:t>
      </w:r>
      <w:r>
        <w:rPr/>
        <w:t>10/8/2022</w:t>
      </w:r>
      <w:r>
        <w:rPr>
          <w:spacing w:val="28"/>
        </w:rPr>
        <w:t> </w:t>
      </w:r>
      <w:r>
        <w:rPr/>
        <w:t>đến ngày xét xử, bị cáo tại ngoại, có mặt.</w:t>
      </w:r>
    </w:p>
    <w:p>
      <w:pPr>
        <w:pStyle w:val="ListParagraph"/>
        <w:numPr>
          <w:ilvl w:val="0"/>
          <w:numId w:val="2"/>
        </w:numPr>
        <w:tabs>
          <w:tab w:pos="935" w:val="left" w:leader="none"/>
        </w:tabs>
        <w:spacing w:line="240" w:lineRule="auto" w:before="122" w:after="0"/>
        <w:ind w:left="934" w:right="0" w:hanging="212"/>
        <w:jc w:val="left"/>
        <w:rPr>
          <w:sz w:val="28"/>
        </w:rPr>
      </w:pPr>
      <w:r>
        <w:rPr>
          <w:b/>
          <w:sz w:val="28"/>
        </w:rPr>
        <w:t>Nguyên</w:t>
      </w:r>
      <w:r>
        <w:rPr>
          <w:b/>
          <w:spacing w:val="-5"/>
          <w:sz w:val="28"/>
        </w:rPr>
        <w:t> </w:t>
      </w:r>
      <w:r>
        <w:rPr>
          <w:b/>
          <w:sz w:val="28"/>
        </w:rPr>
        <w:t>đơn</w:t>
      </w:r>
      <w:r>
        <w:rPr>
          <w:b/>
          <w:spacing w:val="-3"/>
          <w:sz w:val="28"/>
        </w:rPr>
        <w:t> </w:t>
      </w:r>
      <w:r>
        <w:rPr>
          <w:b/>
          <w:sz w:val="28"/>
        </w:rPr>
        <w:t>dân</w:t>
      </w:r>
      <w:r>
        <w:rPr>
          <w:b/>
          <w:spacing w:val="-6"/>
          <w:sz w:val="28"/>
        </w:rPr>
        <w:t> </w:t>
      </w:r>
      <w:r>
        <w:rPr>
          <w:b/>
          <w:sz w:val="28"/>
        </w:rPr>
        <w:t>sự:</w:t>
      </w:r>
      <w:r>
        <w:rPr>
          <w:b/>
          <w:spacing w:val="-1"/>
          <w:sz w:val="28"/>
        </w:rPr>
        <w:t> </w:t>
      </w:r>
      <w:r>
        <w:rPr>
          <w:sz w:val="28"/>
        </w:rPr>
        <w:t>Ủy</w:t>
      </w:r>
      <w:r>
        <w:rPr>
          <w:spacing w:val="-7"/>
          <w:sz w:val="28"/>
        </w:rPr>
        <w:t> </w:t>
      </w:r>
      <w:r>
        <w:rPr>
          <w:sz w:val="28"/>
        </w:rPr>
        <w:t>ban</w:t>
      </w:r>
      <w:r>
        <w:rPr>
          <w:spacing w:val="-1"/>
          <w:sz w:val="28"/>
        </w:rPr>
        <w:t> </w:t>
      </w:r>
      <w:r>
        <w:rPr>
          <w:sz w:val="28"/>
        </w:rPr>
        <w:t>nhân</w:t>
      </w:r>
      <w:r>
        <w:rPr>
          <w:spacing w:val="-2"/>
          <w:sz w:val="28"/>
        </w:rPr>
        <w:t> </w:t>
      </w:r>
      <w:r>
        <w:rPr>
          <w:sz w:val="28"/>
        </w:rPr>
        <w:t>dân</w:t>
      </w:r>
      <w:r>
        <w:rPr>
          <w:spacing w:val="-5"/>
          <w:sz w:val="28"/>
        </w:rPr>
        <w:t> </w:t>
      </w:r>
      <w:r>
        <w:rPr>
          <w:sz w:val="28"/>
        </w:rPr>
        <w:t>xã</w:t>
      </w:r>
      <w:r>
        <w:rPr>
          <w:spacing w:val="-2"/>
          <w:sz w:val="28"/>
        </w:rPr>
        <w:t> </w:t>
      </w:r>
      <w:r>
        <w:rPr>
          <w:sz w:val="28"/>
        </w:rPr>
        <w:t>N,</w:t>
      </w:r>
      <w:r>
        <w:rPr>
          <w:spacing w:val="-3"/>
          <w:sz w:val="28"/>
        </w:rPr>
        <w:t> </w:t>
      </w:r>
      <w:r>
        <w:rPr>
          <w:sz w:val="28"/>
        </w:rPr>
        <w:t>huyện</w:t>
      </w:r>
      <w:r>
        <w:rPr>
          <w:spacing w:val="-2"/>
          <w:sz w:val="28"/>
        </w:rPr>
        <w:t> </w:t>
      </w:r>
      <w:r>
        <w:rPr>
          <w:sz w:val="28"/>
        </w:rPr>
        <w:t>N,</w:t>
      </w:r>
      <w:r>
        <w:rPr>
          <w:spacing w:val="-3"/>
          <w:sz w:val="28"/>
        </w:rPr>
        <w:t> </w:t>
      </w:r>
      <w:r>
        <w:rPr>
          <w:sz w:val="28"/>
        </w:rPr>
        <w:t>tỉnh</w:t>
      </w:r>
      <w:r>
        <w:rPr>
          <w:spacing w:val="-2"/>
          <w:sz w:val="28"/>
        </w:rPr>
        <w:t> </w:t>
      </w:r>
      <w:r>
        <w:rPr>
          <w:sz w:val="28"/>
        </w:rPr>
        <w:t>Điện</w:t>
      </w:r>
      <w:r>
        <w:rPr>
          <w:spacing w:val="-1"/>
          <w:sz w:val="28"/>
        </w:rPr>
        <w:t> </w:t>
      </w:r>
      <w:r>
        <w:rPr>
          <w:spacing w:val="-2"/>
          <w:sz w:val="28"/>
        </w:rPr>
        <w:t>Biên.</w:t>
      </w:r>
    </w:p>
    <w:p>
      <w:pPr>
        <w:spacing w:after="0" w:line="240" w:lineRule="auto"/>
        <w:jc w:val="left"/>
        <w:rPr>
          <w:sz w:val="28"/>
        </w:rPr>
        <w:sectPr>
          <w:footerReference w:type="default" r:id="rId5"/>
          <w:type w:val="continuous"/>
          <w:pgSz w:w="12240" w:h="15840"/>
          <w:pgMar w:footer="634" w:header="0" w:top="840" w:bottom="820" w:left="1540" w:right="700"/>
          <w:pgNumType w:start="1"/>
        </w:sectPr>
      </w:pPr>
    </w:p>
    <w:p>
      <w:pPr>
        <w:pStyle w:val="BodyText"/>
        <w:spacing w:before="65"/>
        <w:ind w:firstLine="561"/>
        <w:jc w:val="left"/>
      </w:pPr>
      <w:r>
        <w:rPr/>
        <w:t>Đại diện theo pháp luật: Ông Hờ A L, chức vụ Chủ tịch UBND xã N, xin xét xử vắng mặt.</w:t>
      </w:r>
    </w:p>
    <w:p>
      <w:pPr>
        <w:pStyle w:val="ListParagraph"/>
        <w:numPr>
          <w:ilvl w:val="0"/>
          <w:numId w:val="2"/>
        </w:numPr>
        <w:tabs>
          <w:tab w:pos="961" w:val="left" w:leader="none"/>
        </w:tabs>
        <w:spacing w:line="240" w:lineRule="auto" w:before="119" w:after="0"/>
        <w:ind w:left="162" w:right="141" w:firstLine="561"/>
        <w:jc w:val="left"/>
        <w:rPr>
          <w:sz w:val="28"/>
        </w:rPr>
      </w:pPr>
      <w:r>
        <w:rPr>
          <w:b/>
          <w:sz w:val="28"/>
        </w:rPr>
        <w:t>Ngƣời có quyền lợi, nghĩa vụ liên quan: </w:t>
      </w:r>
      <w:r>
        <w:rPr>
          <w:sz w:val="28"/>
        </w:rPr>
        <w:t>Giàng A P, sinh năm 1993, Kiểm</w:t>
      </w:r>
      <w:r>
        <w:rPr>
          <w:spacing w:val="80"/>
          <w:sz w:val="28"/>
        </w:rPr>
        <w:t> </w:t>
      </w:r>
      <w:r>
        <w:rPr>
          <w:sz w:val="28"/>
        </w:rPr>
        <w:t>lâm viên địa bàn xã N, huyện N, tỉnh Điện Biên.</w:t>
      </w:r>
    </w:p>
    <w:p>
      <w:pPr>
        <w:pStyle w:val="ListParagraph"/>
        <w:numPr>
          <w:ilvl w:val="0"/>
          <w:numId w:val="2"/>
        </w:numPr>
        <w:tabs>
          <w:tab w:pos="939" w:val="left" w:leader="none"/>
        </w:tabs>
        <w:spacing w:line="240" w:lineRule="auto" w:before="120" w:after="0"/>
        <w:ind w:left="162" w:right="147" w:firstLine="561"/>
        <w:jc w:val="left"/>
        <w:rPr>
          <w:sz w:val="28"/>
        </w:rPr>
      </w:pPr>
      <w:r>
        <w:rPr>
          <w:b/>
          <w:sz w:val="28"/>
        </w:rPr>
        <w:t>Ngƣời</w:t>
      </w:r>
      <w:r>
        <w:rPr>
          <w:b/>
          <w:spacing w:val="-6"/>
          <w:sz w:val="28"/>
        </w:rPr>
        <w:t> </w:t>
      </w:r>
      <w:r>
        <w:rPr>
          <w:b/>
          <w:sz w:val="28"/>
        </w:rPr>
        <w:t>đƣợc</w:t>
      </w:r>
      <w:r>
        <w:rPr>
          <w:b/>
          <w:spacing w:val="-8"/>
          <w:sz w:val="28"/>
        </w:rPr>
        <w:t> </w:t>
      </w:r>
      <w:r>
        <w:rPr>
          <w:b/>
          <w:sz w:val="28"/>
        </w:rPr>
        <w:t>triệu</w:t>
      </w:r>
      <w:r>
        <w:rPr>
          <w:b/>
          <w:spacing w:val="-5"/>
          <w:sz w:val="28"/>
        </w:rPr>
        <w:t> </w:t>
      </w:r>
      <w:r>
        <w:rPr>
          <w:b/>
          <w:sz w:val="28"/>
        </w:rPr>
        <w:t>tập</w:t>
      </w:r>
      <w:r>
        <w:rPr>
          <w:b/>
          <w:spacing w:val="-5"/>
          <w:sz w:val="28"/>
        </w:rPr>
        <w:t> </w:t>
      </w:r>
      <w:r>
        <w:rPr>
          <w:b/>
          <w:sz w:val="28"/>
        </w:rPr>
        <w:t>đến</w:t>
      </w:r>
      <w:r>
        <w:rPr>
          <w:b/>
          <w:spacing w:val="-5"/>
          <w:sz w:val="28"/>
        </w:rPr>
        <w:t> </w:t>
      </w:r>
      <w:r>
        <w:rPr>
          <w:b/>
          <w:sz w:val="28"/>
        </w:rPr>
        <w:t>phiên</w:t>
      </w:r>
      <w:r>
        <w:rPr>
          <w:b/>
          <w:spacing w:val="-5"/>
          <w:sz w:val="28"/>
        </w:rPr>
        <w:t> </w:t>
      </w:r>
      <w:r>
        <w:rPr>
          <w:b/>
          <w:sz w:val="28"/>
        </w:rPr>
        <w:t>toà:</w:t>
      </w:r>
      <w:r>
        <w:rPr>
          <w:b/>
          <w:spacing w:val="-2"/>
          <w:sz w:val="28"/>
        </w:rPr>
        <w:t> </w:t>
      </w:r>
      <w:r>
        <w:rPr>
          <w:sz w:val="28"/>
        </w:rPr>
        <w:t>Ông</w:t>
      </w:r>
      <w:r>
        <w:rPr>
          <w:spacing w:val="-6"/>
          <w:sz w:val="28"/>
        </w:rPr>
        <w:t> </w:t>
      </w:r>
      <w:r>
        <w:rPr>
          <w:sz w:val="28"/>
        </w:rPr>
        <w:t>Lò</w:t>
      </w:r>
      <w:r>
        <w:rPr>
          <w:spacing w:val="-5"/>
          <w:sz w:val="28"/>
        </w:rPr>
        <w:t> </w:t>
      </w:r>
      <w:r>
        <w:rPr>
          <w:sz w:val="28"/>
        </w:rPr>
        <w:t>Văn</w:t>
      </w:r>
      <w:r>
        <w:rPr>
          <w:spacing w:val="-7"/>
          <w:sz w:val="28"/>
        </w:rPr>
        <w:t> </w:t>
      </w:r>
      <w:r>
        <w:rPr>
          <w:sz w:val="28"/>
        </w:rPr>
        <w:t>C,</w:t>
      </w:r>
      <w:r>
        <w:rPr>
          <w:spacing w:val="-6"/>
          <w:sz w:val="28"/>
        </w:rPr>
        <w:t> </w:t>
      </w:r>
      <w:r>
        <w:rPr>
          <w:sz w:val="28"/>
        </w:rPr>
        <w:t>chức</w:t>
      </w:r>
      <w:r>
        <w:rPr>
          <w:spacing w:val="-8"/>
          <w:sz w:val="28"/>
        </w:rPr>
        <w:t> </w:t>
      </w:r>
      <w:r>
        <w:rPr>
          <w:sz w:val="28"/>
        </w:rPr>
        <w:t>vụ</w:t>
      </w:r>
      <w:r>
        <w:rPr>
          <w:spacing w:val="-5"/>
          <w:sz w:val="28"/>
        </w:rPr>
        <w:t> </w:t>
      </w:r>
      <w:r>
        <w:rPr>
          <w:sz w:val="28"/>
        </w:rPr>
        <w:t>Phó</w:t>
      </w:r>
      <w:r>
        <w:rPr>
          <w:spacing w:val="-6"/>
          <w:sz w:val="28"/>
        </w:rPr>
        <w:t> </w:t>
      </w:r>
      <w:r>
        <w:rPr>
          <w:sz w:val="28"/>
        </w:rPr>
        <w:t>Hạt</w:t>
      </w:r>
      <w:r>
        <w:rPr>
          <w:spacing w:val="-6"/>
          <w:sz w:val="28"/>
        </w:rPr>
        <w:t> </w:t>
      </w:r>
      <w:r>
        <w:rPr>
          <w:sz w:val="28"/>
        </w:rPr>
        <w:t>trưởng Hạt Kiểm lâm huyện N, tỉnh Điện Biên, vắng mặt.</w:t>
      </w:r>
    </w:p>
    <w:p>
      <w:pPr>
        <w:pStyle w:val="Heading1"/>
        <w:spacing w:before="126"/>
        <w:ind w:right="2699"/>
      </w:pPr>
      <w:r>
        <w:rPr/>
        <w:t>NỘI</w:t>
      </w:r>
      <w:r>
        <w:rPr>
          <w:spacing w:val="-3"/>
        </w:rPr>
        <w:t> </w:t>
      </w:r>
      <w:r>
        <w:rPr/>
        <w:t>DUNG</w:t>
      </w:r>
      <w:r>
        <w:rPr>
          <w:spacing w:val="-3"/>
        </w:rPr>
        <w:t> </w:t>
      </w:r>
      <w:r>
        <w:rPr/>
        <w:t>VỤ</w:t>
      </w:r>
      <w:r>
        <w:rPr>
          <w:spacing w:val="-4"/>
        </w:rPr>
        <w:t> </w:t>
      </w:r>
      <w:r>
        <w:rPr>
          <w:spacing w:val="-5"/>
        </w:rPr>
        <w:t>ÁN</w:t>
      </w:r>
    </w:p>
    <w:p>
      <w:pPr>
        <w:pStyle w:val="Heading2"/>
        <w:ind w:right="156" w:firstLine="559"/>
      </w:pPr>
      <w:r>
        <w:rPr/>
        <w:t>Theo các</w:t>
      </w:r>
      <w:r>
        <w:rPr>
          <w:spacing w:val="-1"/>
        </w:rPr>
        <w:t> </w:t>
      </w:r>
      <w:r>
        <w:rPr/>
        <w:t>tài liệu</w:t>
      </w:r>
      <w:r>
        <w:rPr>
          <w:spacing w:val="-1"/>
        </w:rPr>
        <w:t> </w:t>
      </w:r>
      <w:r>
        <w:rPr/>
        <w:t>có trong hồ sơ vụ</w:t>
      </w:r>
      <w:r>
        <w:rPr>
          <w:spacing w:val="-2"/>
        </w:rPr>
        <w:t> </w:t>
      </w:r>
      <w:r>
        <w:rPr/>
        <w:t>án và</w:t>
      </w:r>
      <w:r>
        <w:rPr>
          <w:spacing w:val="-2"/>
        </w:rPr>
        <w:t> </w:t>
      </w:r>
      <w:r>
        <w:rPr/>
        <w:t>diễn</w:t>
      </w:r>
      <w:r>
        <w:rPr>
          <w:spacing w:val="-1"/>
        </w:rPr>
        <w:t> </w:t>
      </w:r>
      <w:r>
        <w:rPr/>
        <w:t>biến</w:t>
      </w:r>
      <w:r>
        <w:rPr>
          <w:spacing w:val="-1"/>
        </w:rPr>
        <w:t> </w:t>
      </w:r>
      <w:r>
        <w:rPr/>
        <w:t>tại phiên</w:t>
      </w:r>
      <w:r>
        <w:rPr>
          <w:spacing w:val="-2"/>
        </w:rPr>
        <w:t> </w:t>
      </w:r>
      <w:r>
        <w:rPr/>
        <w:t>tòa,</w:t>
      </w:r>
      <w:r>
        <w:rPr>
          <w:spacing w:val="-1"/>
        </w:rPr>
        <w:t> </w:t>
      </w:r>
      <w:r>
        <w:rPr/>
        <w:t>nội dung vụ án đƣợc tóm tắt nhƣ sau:</w:t>
      </w:r>
    </w:p>
    <w:p>
      <w:pPr>
        <w:pStyle w:val="BodyText"/>
        <w:spacing w:before="114"/>
        <w:ind w:right="143" w:firstLine="559"/>
      </w:pPr>
      <w:r>
        <w:rPr/>
        <w:t>Khoảng đầu tháng 02 năm 2022, Hạng A H mang theo dao quắm đến khu vực rừng thuộc địa phận bản N, xã N, huyện N thuộc khoảnh 21, tiểu khu 452 quy hoạch rừng sản xuất để phát cây rừng lấy đất làm nương trồng quế. Bị cáo chặt phát các</w:t>
      </w:r>
      <w:r>
        <w:rPr>
          <w:spacing w:val="40"/>
        </w:rPr>
        <w:t> </w:t>
      </w:r>
      <w:r>
        <w:rPr/>
        <w:t>thảm thực vật rồi chặt hạ những cây gỗ to. Bị cáo chặt phá liên tiếp trong 08 ngày thì xong đám rừng có diện tích theo biên bản khám nghiệm hiện trường là 6.276,08 m</w:t>
      </w:r>
      <w:r>
        <w:rPr>
          <w:vertAlign w:val="superscript"/>
        </w:rPr>
        <w:t>2</w:t>
      </w:r>
      <w:r>
        <w:rPr>
          <w:vertAlign w:val="baseline"/>
        </w:rPr>
        <w:t> gây thiệt hại về rừng trị giá 20.373.878 đồng. Đến ngày 27/3/2022, bị cáo bị cơ quan Kiểm lâm phát hiện, UBND xã N đã ban hành Quyết định số 01/QĐ-UBND đình chỉ hành vi phá rừng trái pháp luật đối với bị cáo.</w:t>
      </w:r>
    </w:p>
    <w:p>
      <w:pPr>
        <w:pStyle w:val="BodyText"/>
        <w:ind w:right="143" w:firstLine="559"/>
      </w:pPr>
      <w:r>
        <w:rPr/>
        <w:t>Kết luận giám định số 13/KL-GĐ ngày 27/7/2022 của Giám định viên Tư pháp thuộc sở Nông nghiệp và PTNT tỉnh Điện Biên kết luận: Diện tích bị chặt phá 6.276,08 m</w:t>
      </w:r>
      <w:r>
        <w:rPr>
          <w:vertAlign w:val="superscript"/>
        </w:rPr>
        <w:t>2</w:t>
      </w:r>
      <w:r>
        <w:rPr>
          <w:vertAlign w:val="baseline"/>
        </w:rPr>
        <w:t> rừng có cây gỗ tự nhiên thuộc Tiểu khu 452, khoảnh 21 thuộc bản N, xã N, huyện N, tỉnh Điện Biên là rừng sản xuất. Trạng thái rừng gỗ tự nhiên núi đất lá rộng thường xanh ngèo kiệt. Các loại cây gỗ bị chặt phá chủ yếu là Thành ngạnh, Vối thuốc, Ba soi, Dẻ, Màng Tang, Hu đay.</w:t>
      </w:r>
    </w:p>
    <w:p>
      <w:pPr>
        <w:pStyle w:val="BodyText"/>
        <w:spacing w:before="121"/>
        <w:ind w:right="147" w:firstLine="559"/>
      </w:pPr>
      <w:r>
        <w:rPr/>
        <w:t>Kết</w:t>
      </w:r>
      <w:r>
        <w:rPr>
          <w:spacing w:val="-2"/>
        </w:rPr>
        <w:t> </w:t>
      </w:r>
      <w:r>
        <w:rPr/>
        <w:t>luận</w:t>
      </w:r>
      <w:r>
        <w:rPr>
          <w:spacing w:val="-2"/>
        </w:rPr>
        <w:t> </w:t>
      </w:r>
      <w:r>
        <w:rPr/>
        <w:t>định</w:t>
      </w:r>
      <w:r>
        <w:rPr>
          <w:spacing w:val="-2"/>
        </w:rPr>
        <w:t> </w:t>
      </w:r>
      <w:r>
        <w:rPr/>
        <w:t>giá</w:t>
      </w:r>
      <w:r>
        <w:rPr>
          <w:spacing w:val="-3"/>
        </w:rPr>
        <w:t> </w:t>
      </w:r>
      <w:r>
        <w:rPr/>
        <w:t>tài</w:t>
      </w:r>
      <w:r>
        <w:rPr>
          <w:spacing w:val="-2"/>
        </w:rPr>
        <w:t> </w:t>
      </w:r>
      <w:r>
        <w:rPr/>
        <w:t>sản</w:t>
      </w:r>
      <w:r>
        <w:rPr>
          <w:spacing w:val="-2"/>
        </w:rPr>
        <w:t> </w:t>
      </w:r>
      <w:r>
        <w:rPr/>
        <w:t>số</w:t>
      </w:r>
      <w:r>
        <w:rPr>
          <w:spacing w:val="-3"/>
        </w:rPr>
        <w:t> </w:t>
      </w:r>
      <w:r>
        <w:rPr/>
        <w:t>23/KL-HĐĐGTS</w:t>
      </w:r>
      <w:r>
        <w:rPr>
          <w:spacing w:val="-2"/>
        </w:rPr>
        <w:t> </w:t>
      </w:r>
      <w:r>
        <w:rPr/>
        <w:t>ngày</w:t>
      </w:r>
      <w:r>
        <w:rPr>
          <w:spacing w:val="-5"/>
        </w:rPr>
        <w:t> </w:t>
      </w:r>
      <w:r>
        <w:rPr/>
        <w:t>15/4/2022,</w:t>
      </w:r>
      <w:r>
        <w:rPr>
          <w:spacing w:val="-2"/>
        </w:rPr>
        <w:t> </w:t>
      </w:r>
      <w:r>
        <w:rPr/>
        <w:t>của</w:t>
      </w:r>
      <w:r>
        <w:rPr>
          <w:spacing w:val="-2"/>
        </w:rPr>
        <w:t> </w:t>
      </w:r>
      <w:r>
        <w:rPr/>
        <w:t>Hội</w:t>
      </w:r>
      <w:r>
        <w:rPr>
          <w:spacing w:val="-3"/>
        </w:rPr>
        <w:t> </w:t>
      </w:r>
      <w:r>
        <w:rPr/>
        <w:t>đồng</w:t>
      </w:r>
      <w:r>
        <w:rPr>
          <w:spacing w:val="-3"/>
        </w:rPr>
        <w:t> </w:t>
      </w:r>
      <w:r>
        <w:rPr/>
        <w:t>định giá tài sản trong tố tụng hình sự UBND huyện N xác định tổng giá trị thiệt hại về lâm sản tại khu vực rừng đã bị hủy hoại trị giá 20.373.878 đồng.</w:t>
      </w:r>
    </w:p>
    <w:p>
      <w:pPr>
        <w:pStyle w:val="BodyText"/>
        <w:spacing w:before="121"/>
        <w:ind w:right="148" w:firstLine="559"/>
      </w:pPr>
      <w:r>
        <w:rPr/>
        <w:t>Cáo trạng số 79/CT-VKS-NP ngày 14/11/2022 của Viện kiểm sát nhân dân huyện N truy tố bị cáo Hạng A H về tội “Hủy hoại rừng” theo điểm b khoản 1 Điều 243 của Bộ luật hình sự.</w:t>
      </w:r>
    </w:p>
    <w:p>
      <w:pPr>
        <w:pStyle w:val="BodyText"/>
        <w:spacing w:before="119"/>
        <w:ind w:right="185" w:firstLine="707"/>
      </w:pPr>
      <w:r>
        <w:rPr/>
        <w:t>Luận tội của đại diện Viện kiểm sát nhân dân huyện N đề nghị Hội đồng xét</w:t>
      </w:r>
      <w:r>
        <w:rPr>
          <w:spacing w:val="40"/>
        </w:rPr>
        <w:t> </w:t>
      </w:r>
      <w:r>
        <w:rPr/>
        <w:t>xử: Áp dụng điểm</w:t>
      </w:r>
      <w:r>
        <w:rPr>
          <w:spacing w:val="-5"/>
        </w:rPr>
        <w:t> </w:t>
      </w:r>
      <w:r>
        <w:rPr/>
        <w:t>b khoản 1 Điều 243; Điểm</w:t>
      </w:r>
      <w:r>
        <w:rPr>
          <w:spacing w:val="-4"/>
        </w:rPr>
        <w:t> </w:t>
      </w:r>
      <w:r>
        <w:rPr/>
        <w:t>b, s, t khoản 1 Điều 51; Điều 36 của Bộ luật hình sự. Tuyên phạt bị cáo Hạng A H từ 18 đến 24 tháng cải tạo không giam giữ về tội Hủy hoại rừng. Không áp dụng hình phạt bổ sung; miễn khấu trừ thu nhập đối với bị cáo.</w:t>
      </w:r>
    </w:p>
    <w:p>
      <w:pPr>
        <w:pStyle w:val="BodyText"/>
        <w:spacing w:before="121"/>
        <w:ind w:right="189" w:firstLine="707"/>
      </w:pPr>
      <w:r>
        <w:rPr/>
        <w:t>Áp dụng</w:t>
      </w:r>
      <w:r>
        <w:rPr>
          <w:spacing w:val="-1"/>
        </w:rPr>
        <w:t> </w:t>
      </w:r>
      <w:r>
        <w:rPr/>
        <w:t>khoản</w:t>
      </w:r>
      <w:r>
        <w:rPr>
          <w:spacing w:val="-2"/>
        </w:rPr>
        <w:t> </w:t>
      </w:r>
      <w:r>
        <w:rPr/>
        <w:t>1</w:t>
      </w:r>
      <w:r>
        <w:rPr>
          <w:spacing w:val="-2"/>
        </w:rPr>
        <w:t> </w:t>
      </w:r>
      <w:r>
        <w:rPr/>
        <w:t>Điều</w:t>
      </w:r>
      <w:r>
        <w:rPr>
          <w:spacing w:val="-1"/>
        </w:rPr>
        <w:t> </w:t>
      </w:r>
      <w:r>
        <w:rPr/>
        <w:t>48</w:t>
      </w:r>
      <w:r>
        <w:rPr>
          <w:spacing w:val="-1"/>
        </w:rPr>
        <w:t> </w:t>
      </w:r>
      <w:r>
        <w:rPr/>
        <w:t>Bộ</w:t>
      </w:r>
      <w:r>
        <w:rPr>
          <w:spacing w:val="-2"/>
        </w:rPr>
        <w:t> </w:t>
      </w:r>
      <w:r>
        <w:rPr/>
        <w:t>luật Hình sự</w:t>
      </w:r>
      <w:r>
        <w:rPr>
          <w:spacing w:val="-6"/>
        </w:rPr>
        <w:t> </w:t>
      </w:r>
      <w:r>
        <w:rPr/>
        <w:t>năm</w:t>
      </w:r>
      <w:r>
        <w:rPr>
          <w:spacing w:val="-5"/>
        </w:rPr>
        <w:t> </w:t>
      </w:r>
      <w:r>
        <w:rPr/>
        <w:t>2015; Điều</w:t>
      </w:r>
      <w:r>
        <w:rPr>
          <w:spacing w:val="-1"/>
        </w:rPr>
        <w:t> </w:t>
      </w:r>
      <w:r>
        <w:rPr/>
        <w:t>584,</w:t>
      </w:r>
      <w:r>
        <w:rPr>
          <w:spacing w:val="-3"/>
        </w:rPr>
        <w:t> </w:t>
      </w:r>
      <w:r>
        <w:rPr/>
        <w:t>Điều</w:t>
      </w:r>
      <w:r>
        <w:rPr>
          <w:spacing w:val="-1"/>
        </w:rPr>
        <w:t> </w:t>
      </w:r>
      <w:r>
        <w:rPr/>
        <w:t>585,</w:t>
      </w:r>
      <w:r>
        <w:rPr>
          <w:spacing w:val="-4"/>
        </w:rPr>
        <w:t> </w:t>
      </w:r>
      <w:r>
        <w:rPr/>
        <w:t>586, 589 của Bộ luật dân sự 2015 buộc bị cáo bồi thường thiệt hại cho Nhà nước số tiền 20.373.878 đồng.</w:t>
      </w:r>
    </w:p>
    <w:p>
      <w:pPr>
        <w:pStyle w:val="BodyText"/>
        <w:spacing w:before="119"/>
        <w:ind w:right="185" w:firstLine="707"/>
      </w:pPr>
      <w:r>
        <w:rPr/>
        <w:t>Áp dụng điểm</w:t>
      </w:r>
      <w:r>
        <w:rPr>
          <w:spacing w:val="-2"/>
        </w:rPr>
        <w:t> </w:t>
      </w:r>
      <w:r>
        <w:rPr/>
        <w:t>a khoản 1 Điều 47 của Bộ luật hình sự; khoản 1, điểm</w:t>
      </w:r>
      <w:r>
        <w:rPr>
          <w:spacing w:val="-1"/>
        </w:rPr>
        <w:t> </w:t>
      </w:r>
      <w:r>
        <w:rPr/>
        <w:t>c khoản 2 Điều 106 của Bộ luật tố tụng hình sự về xử lý vật chứng của vụ án.</w:t>
      </w:r>
    </w:p>
    <w:p>
      <w:pPr>
        <w:spacing w:after="0"/>
        <w:sectPr>
          <w:pgSz w:w="12240" w:h="15840"/>
          <w:pgMar w:header="0" w:footer="634" w:top="780" w:bottom="840" w:left="1540" w:right="700"/>
        </w:sectPr>
      </w:pPr>
    </w:p>
    <w:p>
      <w:pPr>
        <w:pStyle w:val="BodyText"/>
        <w:spacing w:before="65"/>
        <w:ind w:right="185" w:firstLine="139"/>
      </w:pPr>
      <w:r>
        <w:rPr/>
        <w:t>Áp dụng khoản 2 Điều 136/BLTTHS; Điểm đ Khoản 1 Điều 12 Nghị quyết số 326/2016/UBTVQH14 ngày 30/12/2016 của UBTVQH khóa XIV về mức thu, miễn, giảm, thu, nộp, quản lý và sử dụng án phí, lệ phí Toà án, miễn án phí HSST cho bị </w:t>
      </w:r>
      <w:r>
        <w:rPr>
          <w:spacing w:val="-4"/>
        </w:rPr>
        <w:t>cáo.</w:t>
      </w:r>
    </w:p>
    <w:p>
      <w:pPr>
        <w:pStyle w:val="BodyText"/>
        <w:spacing w:before="119"/>
        <w:ind w:right="148" w:firstLine="707"/>
      </w:pPr>
      <w:r>
        <w:rPr/>
        <w:t>Đại diện cho UBND xã N, huyện N, tỉnh Điện Biên là nguyên đơn dân sự yêu cầu bị cáo phải bồi thường thiệt hại cho Nhà nước</w:t>
      </w:r>
      <w:r>
        <w:rPr>
          <w:spacing w:val="-1"/>
        </w:rPr>
        <w:t> </w:t>
      </w:r>
      <w:r>
        <w:rPr/>
        <w:t>với số tiền Hội đồng định giá về tài sản</w:t>
      </w:r>
      <w:r>
        <w:rPr>
          <w:spacing w:val="-2"/>
        </w:rPr>
        <w:t> </w:t>
      </w:r>
      <w:r>
        <w:rPr/>
        <w:t>đã</w:t>
      </w:r>
      <w:r>
        <w:rPr>
          <w:spacing w:val="-2"/>
        </w:rPr>
        <w:t> </w:t>
      </w:r>
      <w:r>
        <w:rPr/>
        <w:t>xác</w:t>
      </w:r>
      <w:r>
        <w:rPr>
          <w:spacing w:val="-2"/>
        </w:rPr>
        <w:t> </w:t>
      </w:r>
      <w:r>
        <w:rPr/>
        <w:t>định.</w:t>
      </w:r>
      <w:r>
        <w:rPr>
          <w:spacing w:val="-1"/>
        </w:rPr>
        <w:t> </w:t>
      </w:r>
      <w:r>
        <w:rPr/>
        <w:t>Về</w:t>
      </w:r>
      <w:r>
        <w:rPr>
          <w:spacing w:val="-2"/>
        </w:rPr>
        <w:t> </w:t>
      </w:r>
      <w:r>
        <w:rPr/>
        <w:t>hình</w:t>
      </w:r>
      <w:r>
        <w:rPr>
          <w:spacing w:val="-1"/>
        </w:rPr>
        <w:t> </w:t>
      </w:r>
      <w:r>
        <w:rPr/>
        <w:t>phạt,</w:t>
      </w:r>
      <w:r>
        <w:rPr>
          <w:spacing w:val="-2"/>
        </w:rPr>
        <w:t> </w:t>
      </w:r>
      <w:r>
        <w:rPr/>
        <w:t>đề</w:t>
      </w:r>
      <w:r>
        <w:rPr>
          <w:spacing w:val="-3"/>
        </w:rPr>
        <w:t> </w:t>
      </w:r>
      <w:r>
        <w:rPr/>
        <w:t>nghị Hội</w:t>
      </w:r>
      <w:r>
        <w:rPr>
          <w:spacing w:val="-3"/>
        </w:rPr>
        <w:t> </w:t>
      </w:r>
      <w:r>
        <w:rPr/>
        <w:t>đồng</w:t>
      </w:r>
      <w:r>
        <w:rPr>
          <w:spacing w:val="-1"/>
        </w:rPr>
        <w:t> </w:t>
      </w:r>
      <w:r>
        <w:rPr/>
        <w:t>xét</w:t>
      </w:r>
      <w:r>
        <w:rPr>
          <w:spacing w:val="-1"/>
        </w:rPr>
        <w:t> </w:t>
      </w:r>
      <w:r>
        <w:rPr/>
        <w:t>xử giải</w:t>
      </w:r>
      <w:r>
        <w:rPr>
          <w:spacing w:val="-2"/>
        </w:rPr>
        <w:t> </w:t>
      </w:r>
      <w:r>
        <w:rPr/>
        <w:t>quyết</w:t>
      </w:r>
      <w:r>
        <w:rPr>
          <w:spacing w:val="-1"/>
        </w:rPr>
        <w:t> </w:t>
      </w:r>
      <w:r>
        <w:rPr/>
        <w:t>vụ</w:t>
      </w:r>
      <w:r>
        <w:rPr>
          <w:spacing w:val="-1"/>
        </w:rPr>
        <w:t> </w:t>
      </w:r>
      <w:r>
        <w:rPr/>
        <w:t>án theo</w:t>
      </w:r>
      <w:r>
        <w:rPr>
          <w:spacing w:val="-1"/>
        </w:rPr>
        <w:t> </w:t>
      </w:r>
      <w:r>
        <w:rPr/>
        <w:t>quy</w:t>
      </w:r>
      <w:r>
        <w:rPr>
          <w:spacing w:val="-5"/>
        </w:rPr>
        <w:t> </w:t>
      </w:r>
      <w:r>
        <w:rPr/>
        <w:t>định của pháp luật.</w:t>
      </w:r>
    </w:p>
    <w:p>
      <w:pPr>
        <w:pStyle w:val="Heading1"/>
        <w:spacing w:before="12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Heading2"/>
        <w:ind w:right="151" w:firstLine="561"/>
      </w:pPr>
      <w:r>
        <w:rPr/>
        <w:t>Trên</w:t>
      </w:r>
      <w:r>
        <w:rPr>
          <w:spacing w:val="-3"/>
        </w:rPr>
        <w:t> </w:t>
      </w:r>
      <w:r>
        <w:rPr/>
        <w:t>cơ</w:t>
      </w:r>
      <w:r>
        <w:rPr>
          <w:spacing w:val="-2"/>
        </w:rPr>
        <w:t> </w:t>
      </w:r>
      <w:r>
        <w:rPr/>
        <w:t>sở</w:t>
      </w:r>
      <w:r>
        <w:rPr>
          <w:spacing w:val="-2"/>
        </w:rPr>
        <w:t> </w:t>
      </w:r>
      <w:r>
        <w:rPr/>
        <w:t>nội</w:t>
      </w:r>
      <w:r>
        <w:rPr>
          <w:spacing w:val="-2"/>
        </w:rPr>
        <w:t> </w:t>
      </w:r>
      <w:r>
        <w:rPr/>
        <w:t>dung</w:t>
      </w:r>
      <w:r>
        <w:rPr>
          <w:spacing w:val="-4"/>
        </w:rPr>
        <w:t> </w:t>
      </w:r>
      <w:r>
        <w:rPr/>
        <w:t>vụ</w:t>
      </w:r>
      <w:r>
        <w:rPr>
          <w:spacing w:val="-3"/>
        </w:rPr>
        <w:t> </w:t>
      </w:r>
      <w:r>
        <w:rPr/>
        <w:t>án, căn</w:t>
      </w:r>
      <w:r>
        <w:rPr>
          <w:spacing w:val="-3"/>
        </w:rPr>
        <w:t> </w:t>
      </w:r>
      <w:r>
        <w:rPr/>
        <w:t>cứ</w:t>
      </w:r>
      <w:r>
        <w:rPr>
          <w:spacing w:val="-3"/>
        </w:rPr>
        <w:t> </w:t>
      </w:r>
      <w:r>
        <w:rPr/>
        <w:t>vào</w:t>
      </w:r>
      <w:r>
        <w:rPr>
          <w:spacing w:val="-2"/>
        </w:rPr>
        <w:t> </w:t>
      </w:r>
      <w:r>
        <w:rPr/>
        <w:t>các</w:t>
      </w:r>
      <w:r>
        <w:rPr>
          <w:spacing w:val="-3"/>
        </w:rPr>
        <w:t> </w:t>
      </w:r>
      <w:r>
        <w:rPr/>
        <w:t>tài</w:t>
      </w:r>
      <w:r>
        <w:rPr>
          <w:spacing w:val="-2"/>
        </w:rPr>
        <w:t> </w:t>
      </w:r>
      <w:r>
        <w:rPr/>
        <w:t>liệu</w:t>
      </w:r>
      <w:r>
        <w:rPr>
          <w:spacing w:val="-3"/>
        </w:rPr>
        <w:t> </w:t>
      </w:r>
      <w:r>
        <w:rPr/>
        <w:t>trong</w:t>
      </w:r>
      <w:r>
        <w:rPr>
          <w:spacing w:val="-2"/>
        </w:rPr>
        <w:t> </w:t>
      </w:r>
      <w:r>
        <w:rPr/>
        <w:t>hồ</w:t>
      </w:r>
      <w:r>
        <w:rPr>
          <w:spacing w:val="-3"/>
        </w:rPr>
        <w:t> </w:t>
      </w:r>
      <w:r>
        <w:rPr/>
        <w:t>sơ</w:t>
      </w:r>
      <w:r>
        <w:rPr>
          <w:spacing w:val="-2"/>
        </w:rPr>
        <w:t> </w:t>
      </w:r>
      <w:r>
        <w:rPr/>
        <w:t>vụ</w:t>
      </w:r>
      <w:r>
        <w:rPr>
          <w:spacing w:val="-3"/>
        </w:rPr>
        <w:t> </w:t>
      </w:r>
      <w:r>
        <w:rPr/>
        <w:t>án</w:t>
      </w:r>
      <w:r>
        <w:rPr>
          <w:spacing w:val="-3"/>
        </w:rPr>
        <w:t> </w:t>
      </w:r>
      <w:r>
        <w:rPr/>
        <w:t>đã</w:t>
      </w:r>
      <w:r>
        <w:rPr>
          <w:spacing w:val="-2"/>
        </w:rPr>
        <w:t> </w:t>
      </w:r>
      <w:r>
        <w:rPr/>
        <w:t>đƣợc tranh tụng tại phiên tòa, Hội đồng xét xử nhận định nhƣ sau:</w:t>
      </w:r>
    </w:p>
    <w:p>
      <w:pPr>
        <w:pStyle w:val="ListParagraph"/>
        <w:numPr>
          <w:ilvl w:val="0"/>
          <w:numId w:val="3"/>
        </w:numPr>
        <w:tabs>
          <w:tab w:pos="1121" w:val="left" w:leader="none"/>
        </w:tabs>
        <w:spacing w:line="240" w:lineRule="auto" w:before="115" w:after="0"/>
        <w:ind w:left="1120" w:right="0" w:hanging="398"/>
        <w:jc w:val="both"/>
        <w:rPr>
          <w:sz w:val="28"/>
        </w:rPr>
      </w:pPr>
      <w:r>
        <w:rPr>
          <w:sz w:val="28"/>
        </w:rPr>
        <w:t>Về</w:t>
      </w:r>
      <w:r>
        <w:rPr>
          <w:spacing w:val="-5"/>
          <w:sz w:val="28"/>
        </w:rPr>
        <w:t> </w:t>
      </w:r>
      <w:r>
        <w:rPr>
          <w:sz w:val="28"/>
        </w:rPr>
        <w:t>chứng</w:t>
      </w:r>
      <w:r>
        <w:rPr>
          <w:spacing w:val="-1"/>
          <w:sz w:val="28"/>
        </w:rPr>
        <w:t> </w:t>
      </w:r>
      <w:r>
        <w:rPr>
          <w:sz w:val="28"/>
        </w:rPr>
        <w:t>cứ</w:t>
      </w:r>
      <w:r>
        <w:rPr>
          <w:spacing w:val="-4"/>
          <w:sz w:val="28"/>
        </w:rPr>
        <w:t> </w:t>
      </w:r>
      <w:r>
        <w:rPr>
          <w:sz w:val="28"/>
        </w:rPr>
        <w:t>phạm</w:t>
      </w:r>
      <w:r>
        <w:rPr>
          <w:spacing w:val="-5"/>
          <w:sz w:val="28"/>
        </w:rPr>
        <w:t> </w:t>
      </w:r>
      <w:r>
        <w:rPr>
          <w:spacing w:val="-4"/>
          <w:sz w:val="28"/>
        </w:rPr>
        <w:t>tội:</w:t>
      </w:r>
    </w:p>
    <w:p>
      <w:pPr>
        <w:pStyle w:val="BodyText"/>
        <w:spacing w:before="122"/>
        <w:ind w:right="146" w:firstLine="719"/>
      </w:pPr>
      <w:r>
        <w:rPr/>
        <w:t>Kết quả tranh tụng tại</w:t>
      </w:r>
      <w:r>
        <w:rPr>
          <w:spacing w:val="-1"/>
        </w:rPr>
        <w:t> </w:t>
      </w:r>
      <w:r>
        <w:rPr/>
        <w:t>phiên tòa cho thấy</w:t>
      </w:r>
      <w:r>
        <w:rPr>
          <w:spacing w:val="-3"/>
        </w:rPr>
        <w:t> </w:t>
      </w:r>
      <w:r>
        <w:rPr/>
        <w:t>bị</w:t>
      </w:r>
      <w:r>
        <w:rPr>
          <w:spacing w:val="-1"/>
        </w:rPr>
        <w:t> </w:t>
      </w:r>
      <w:r>
        <w:rPr/>
        <w:t>cáo Hạng A</w:t>
      </w:r>
      <w:r>
        <w:rPr>
          <w:spacing w:val="-1"/>
        </w:rPr>
        <w:t> </w:t>
      </w:r>
      <w:r>
        <w:rPr/>
        <w:t>H có tội. Các chứng cứ xác định bị cáo đã phạm vào tội "Hủy hoại rừng" được quy định tại điểm b khoản 1 Điều 243 của</w:t>
      </w:r>
      <w:r>
        <w:rPr>
          <w:spacing w:val="-1"/>
        </w:rPr>
        <w:t> </w:t>
      </w:r>
      <w:r>
        <w:rPr/>
        <w:t>Bộ luật</w:t>
      </w:r>
      <w:r>
        <w:rPr>
          <w:spacing w:val="-2"/>
        </w:rPr>
        <w:t> </w:t>
      </w:r>
      <w:r>
        <w:rPr/>
        <w:t>hình sự. Hành vi của bị cáo đã xâm</w:t>
      </w:r>
      <w:r>
        <w:rPr>
          <w:spacing w:val="-1"/>
        </w:rPr>
        <w:t> </w:t>
      </w:r>
      <w:r>
        <w:rPr/>
        <w:t>phạm các quy định của Nhà nước về khai thác và bảo vệ rừng, xâm hại đến sự ổn định và bền vững của môi</w:t>
      </w:r>
      <w:r>
        <w:rPr>
          <w:spacing w:val="40"/>
        </w:rPr>
        <w:t> </w:t>
      </w:r>
      <w:r>
        <w:rPr/>
        <w:t>trường sinh thái. Viện kiểm sát nhân dân huyện N truy tố bị cáo là đúng người, đúng tội, đúng pháp luật. Hạng A H có đầy đủ năng lực để chịu trách nhiệm hình sự về</w:t>
      </w:r>
      <w:r>
        <w:rPr>
          <w:spacing w:val="40"/>
        </w:rPr>
        <w:t> </w:t>
      </w:r>
      <w:r>
        <w:rPr/>
        <w:t>hành vi của mình.</w:t>
      </w:r>
    </w:p>
    <w:p>
      <w:pPr>
        <w:pStyle w:val="ListParagraph"/>
        <w:numPr>
          <w:ilvl w:val="0"/>
          <w:numId w:val="3"/>
        </w:numPr>
        <w:tabs>
          <w:tab w:pos="1336" w:val="left" w:leader="none"/>
        </w:tabs>
        <w:spacing w:line="240" w:lineRule="auto" w:before="120" w:after="0"/>
        <w:ind w:left="1335" w:right="0" w:hanging="466"/>
        <w:jc w:val="both"/>
        <w:rPr>
          <w:sz w:val="28"/>
        </w:rPr>
      </w:pPr>
      <w:r>
        <w:rPr>
          <w:sz w:val="28"/>
        </w:rPr>
        <w:t>Về</w:t>
      </w:r>
      <w:r>
        <w:rPr>
          <w:spacing w:val="-3"/>
          <w:sz w:val="28"/>
        </w:rPr>
        <w:t> </w:t>
      </w:r>
      <w:r>
        <w:rPr>
          <w:sz w:val="28"/>
        </w:rPr>
        <w:t>tính</w:t>
      </w:r>
      <w:r>
        <w:rPr>
          <w:spacing w:val="-2"/>
          <w:sz w:val="28"/>
        </w:rPr>
        <w:t> </w:t>
      </w:r>
      <w:r>
        <w:rPr>
          <w:sz w:val="28"/>
        </w:rPr>
        <w:t>chất</w:t>
      </w:r>
      <w:r>
        <w:rPr>
          <w:spacing w:val="-2"/>
          <w:sz w:val="28"/>
        </w:rPr>
        <w:t> </w:t>
      </w:r>
      <w:r>
        <w:rPr>
          <w:sz w:val="28"/>
        </w:rPr>
        <w:t>mức độ</w:t>
      </w:r>
      <w:r>
        <w:rPr>
          <w:spacing w:val="-5"/>
          <w:sz w:val="28"/>
        </w:rPr>
        <w:t> </w:t>
      </w:r>
      <w:r>
        <w:rPr>
          <w:sz w:val="28"/>
        </w:rPr>
        <w:t>phạm</w:t>
      </w:r>
      <w:r>
        <w:rPr>
          <w:spacing w:val="-7"/>
          <w:sz w:val="28"/>
        </w:rPr>
        <w:t> </w:t>
      </w:r>
      <w:r>
        <w:rPr>
          <w:spacing w:val="-4"/>
          <w:sz w:val="28"/>
        </w:rPr>
        <w:t>tội:</w:t>
      </w:r>
    </w:p>
    <w:p>
      <w:pPr>
        <w:pStyle w:val="BodyText"/>
        <w:ind w:right="144" w:firstLine="707"/>
      </w:pPr>
      <w:r>
        <w:rPr/>
        <w:t>Bị cáo Hạng A H đã hủy hoại với mức độ thiệt hại trên diện tích rừng bị phá 6.276,08 m</w:t>
      </w:r>
      <w:r>
        <w:rPr>
          <w:vertAlign w:val="superscript"/>
        </w:rPr>
        <w:t>2</w:t>
      </w:r>
      <w:r>
        <w:rPr>
          <w:vertAlign w:val="baseline"/>
        </w:rPr>
        <w:t>, khối lượng gỗ bị chặt phá trên diện tích phá rừng trái pháp luật 6,410 m</w:t>
      </w:r>
      <w:r>
        <w:rPr>
          <w:vertAlign w:val="superscript"/>
        </w:rPr>
        <w:t>3</w:t>
      </w:r>
      <w:r>
        <w:rPr>
          <w:vertAlign w:val="baseline"/>
        </w:rPr>
        <w:t> gỗ</w:t>
      </w:r>
      <w:r>
        <w:rPr>
          <w:spacing w:val="-4"/>
          <w:vertAlign w:val="baseline"/>
        </w:rPr>
        <w:t> </w:t>
      </w:r>
      <w:r>
        <w:rPr>
          <w:vertAlign w:val="baseline"/>
        </w:rPr>
        <w:t>tròn các</w:t>
      </w:r>
      <w:r>
        <w:rPr>
          <w:spacing w:val="-4"/>
          <w:vertAlign w:val="baseline"/>
        </w:rPr>
        <w:t> </w:t>
      </w:r>
      <w:r>
        <w:rPr>
          <w:vertAlign w:val="baseline"/>
        </w:rPr>
        <w:t>loại từ</w:t>
      </w:r>
      <w:r>
        <w:rPr>
          <w:spacing w:val="-2"/>
          <w:vertAlign w:val="baseline"/>
        </w:rPr>
        <w:t> </w:t>
      </w:r>
      <w:r>
        <w:rPr>
          <w:vertAlign w:val="baseline"/>
        </w:rPr>
        <w:t>nhóm</w:t>
      </w:r>
      <w:r>
        <w:rPr>
          <w:spacing w:val="-5"/>
          <w:vertAlign w:val="baseline"/>
        </w:rPr>
        <w:t> </w:t>
      </w:r>
      <w:r>
        <w:rPr>
          <w:vertAlign w:val="baseline"/>
        </w:rPr>
        <w:t>V</w:t>
      </w:r>
      <w:r>
        <w:rPr>
          <w:spacing w:val="-2"/>
          <w:vertAlign w:val="baseline"/>
        </w:rPr>
        <w:t> </w:t>
      </w:r>
      <w:r>
        <w:rPr>
          <w:vertAlign w:val="baseline"/>
        </w:rPr>
        <w:t>đến nhóm</w:t>
      </w:r>
      <w:r>
        <w:rPr>
          <w:spacing w:val="-6"/>
          <w:vertAlign w:val="baseline"/>
        </w:rPr>
        <w:t> </w:t>
      </w:r>
      <w:r>
        <w:rPr>
          <w:vertAlign w:val="baseline"/>
        </w:rPr>
        <w:t>VIII; củi tận</w:t>
      </w:r>
      <w:r>
        <w:rPr>
          <w:spacing w:val="-2"/>
          <w:vertAlign w:val="baseline"/>
        </w:rPr>
        <w:t> </w:t>
      </w:r>
      <w:r>
        <w:rPr>
          <w:vertAlign w:val="baseline"/>
        </w:rPr>
        <w:t>thu trên</w:t>
      </w:r>
      <w:r>
        <w:rPr>
          <w:spacing w:val="-3"/>
          <w:vertAlign w:val="baseline"/>
        </w:rPr>
        <w:t> </w:t>
      </w:r>
      <w:r>
        <w:rPr>
          <w:vertAlign w:val="baseline"/>
        </w:rPr>
        <w:t>diện</w:t>
      </w:r>
      <w:r>
        <w:rPr>
          <w:spacing w:val="-4"/>
          <w:vertAlign w:val="baseline"/>
        </w:rPr>
        <w:t> </w:t>
      </w:r>
      <w:r>
        <w:rPr>
          <w:vertAlign w:val="baseline"/>
        </w:rPr>
        <w:t>tích rừng bị phá 7,640 m</w:t>
      </w:r>
      <w:r>
        <w:rPr>
          <w:vertAlign w:val="superscript"/>
        </w:rPr>
        <w:t>3</w:t>
      </w:r>
      <w:r>
        <w:rPr>
          <w:vertAlign w:val="baseline"/>
        </w:rPr>
        <w:t>. Tổng giá trị thiệt hại tính bằng tiền theo kết luận định giá tài</w:t>
      </w:r>
      <w:r>
        <w:rPr>
          <w:spacing w:val="-1"/>
          <w:vertAlign w:val="baseline"/>
        </w:rPr>
        <w:t> </w:t>
      </w:r>
      <w:r>
        <w:rPr>
          <w:vertAlign w:val="baseline"/>
        </w:rPr>
        <w:t>sản của cơ quan định giá tài sản trong tố tụng hình sự là 20.373.878 đồng. Diện tích rừng sản xuất bị cáo hủy hoại trong khoảng từ 5.000 m</w:t>
      </w:r>
      <w:r>
        <w:rPr>
          <w:vertAlign w:val="superscript"/>
        </w:rPr>
        <w:t>2</w:t>
      </w:r>
      <w:r>
        <w:rPr>
          <w:spacing w:val="-18"/>
          <w:vertAlign w:val="baseline"/>
        </w:rPr>
        <w:t> </w:t>
      </w:r>
      <w:r>
        <w:rPr>
          <w:vertAlign w:val="baseline"/>
        </w:rPr>
        <w:t>đến dưới 10.000 m</w:t>
      </w:r>
      <w:r>
        <w:rPr>
          <w:vertAlign w:val="superscript"/>
        </w:rPr>
        <w:t>2</w:t>
      </w:r>
      <w:r>
        <w:rPr>
          <w:vertAlign w:val="baseline"/>
        </w:rPr>
        <w:t> thì tính chất mức độ phạm tội của bị cáo là nghiêm trọng và bị cáo phải chịu trách nhiệm hình sự về tội hủy hoại rừng</w:t>
      </w:r>
      <w:r>
        <w:rPr>
          <w:spacing w:val="-1"/>
          <w:vertAlign w:val="baseline"/>
        </w:rPr>
        <w:t> </w:t>
      </w:r>
      <w:r>
        <w:rPr>
          <w:vertAlign w:val="baseline"/>
        </w:rPr>
        <w:t>theo</w:t>
      </w:r>
      <w:r>
        <w:rPr>
          <w:spacing w:val="-1"/>
          <w:vertAlign w:val="baseline"/>
        </w:rPr>
        <w:t> </w:t>
      </w:r>
      <w:r>
        <w:rPr>
          <w:vertAlign w:val="baseline"/>
        </w:rPr>
        <w:t>quy</w:t>
      </w:r>
      <w:r>
        <w:rPr>
          <w:spacing w:val="-6"/>
          <w:vertAlign w:val="baseline"/>
        </w:rPr>
        <w:t> </w:t>
      </w:r>
      <w:r>
        <w:rPr>
          <w:vertAlign w:val="baseline"/>
        </w:rPr>
        <w:t>định</w:t>
      </w:r>
      <w:r>
        <w:rPr>
          <w:spacing w:val="-1"/>
          <w:vertAlign w:val="baseline"/>
        </w:rPr>
        <w:t> </w:t>
      </w:r>
      <w:r>
        <w:rPr>
          <w:vertAlign w:val="baseline"/>
        </w:rPr>
        <w:t>tại điểm</w:t>
      </w:r>
      <w:r>
        <w:rPr>
          <w:spacing w:val="-7"/>
          <w:vertAlign w:val="baseline"/>
        </w:rPr>
        <w:t> </w:t>
      </w:r>
      <w:r>
        <w:rPr>
          <w:vertAlign w:val="baseline"/>
        </w:rPr>
        <w:t>b</w:t>
      </w:r>
      <w:r>
        <w:rPr>
          <w:spacing w:val="-2"/>
          <w:vertAlign w:val="baseline"/>
        </w:rPr>
        <w:t> </w:t>
      </w:r>
      <w:r>
        <w:rPr>
          <w:vertAlign w:val="baseline"/>
        </w:rPr>
        <w:t>khoản</w:t>
      </w:r>
      <w:r>
        <w:rPr>
          <w:spacing w:val="-1"/>
          <w:vertAlign w:val="baseline"/>
        </w:rPr>
        <w:t> </w:t>
      </w:r>
      <w:r>
        <w:rPr>
          <w:vertAlign w:val="baseline"/>
        </w:rPr>
        <w:t>1</w:t>
      </w:r>
      <w:r>
        <w:rPr>
          <w:spacing w:val="-2"/>
          <w:vertAlign w:val="baseline"/>
        </w:rPr>
        <w:t> </w:t>
      </w:r>
      <w:r>
        <w:rPr>
          <w:vertAlign w:val="baseline"/>
        </w:rPr>
        <w:t>Điều</w:t>
      </w:r>
      <w:r>
        <w:rPr>
          <w:spacing w:val="-1"/>
          <w:vertAlign w:val="baseline"/>
        </w:rPr>
        <w:t> </w:t>
      </w:r>
      <w:r>
        <w:rPr>
          <w:vertAlign w:val="baseline"/>
        </w:rPr>
        <w:t>243 của</w:t>
      </w:r>
      <w:r>
        <w:rPr>
          <w:spacing w:val="-2"/>
          <w:vertAlign w:val="baseline"/>
        </w:rPr>
        <w:t> </w:t>
      </w:r>
      <w:r>
        <w:rPr>
          <w:vertAlign w:val="baseline"/>
        </w:rPr>
        <w:t>Bộ</w:t>
      </w:r>
      <w:r>
        <w:rPr>
          <w:spacing w:val="-5"/>
          <w:vertAlign w:val="baseline"/>
        </w:rPr>
        <w:t> </w:t>
      </w:r>
      <w:r>
        <w:rPr>
          <w:vertAlign w:val="baseline"/>
        </w:rPr>
        <w:t>luật</w:t>
      </w:r>
      <w:r>
        <w:rPr>
          <w:spacing w:val="-1"/>
          <w:vertAlign w:val="baseline"/>
        </w:rPr>
        <w:t> </w:t>
      </w:r>
      <w:r>
        <w:rPr>
          <w:vertAlign w:val="baseline"/>
        </w:rPr>
        <w:t>hình</w:t>
      </w:r>
      <w:r>
        <w:rPr>
          <w:spacing w:val="-1"/>
          <w:vertAlign w:val="baseline"/>
        </w:rPr>
        <w:t> </w:t>
      </w:r>
      <w:r>
        <w:rPr>
          <w:vertAlign w:val="baseline"/>
        </w:rPr>
        <w:t>sự</w:t>
      </w:r>
      <w:r>
        <w:rPr>
          <w:spacing w:val="-2"/>
          <w:vertAlign w:val="baseline"/>
        </w:rPr>
        <w:t> </w:t>
      </w:r>
      <w:r>
        <w:rPr>
          <w:vertAlign w:val="baseline"/>
        </w:rPr>
        <w:t>với</w:t>
      </w:r>
      <w:r>
        <w:rPr>
          <w:spacing w:val="-1"/>
          <w:vertAlign w:val="baseline"/>
        </w:rPr>
        <w:t> </w:t>
      </w:r>
      <w:r>
        <w:rPr>
          <w:vertAlign w:val="baseline"/>
        </w:rPr>
        <w:t>mức</w:t>
      </w:r>
      <w:r>
        <w:rPr>
          <w:spacing w:val="-1"/>
          <w:vertAlign w:val="baseline"/>
        </w:rPr>
        <w:t> </w:t>
      </w:r>
      <w:r>
        <w:rPr>
          <w:vertAlign w:val="baseline"/>
        </w:rPr>
        <w:t>phạt</w:t>
      </w:r>
      <w:r>
        <w:rPr>
          <w:spacing w:val="-3"/>
          <w:vertAlign w:val="baseline"/>
        </w:rPr>
        <w:t> </w:t>
      </w:r>
      <w:r>
        <w:rPr>
          <w:vertAlign w:val="baseline"/>
        </w:rPr>
        <w:t>tiền từ 50.000.000 đồng đến 500.000.000 đồng, phạt cải tạo không giam giữ đến 3 năm hoặc phạt tù từ 01 đến 05 năm.</w:t>
      </w:r>
    </w:p>
    <w:p>
      <w:pPr>
        <w:pStyle w:val="ListParagraph"/>
        <w:numPr>
          <w:ilvl w:val="0"/>
          <w:numId w:val="3"/>
        </w:numPr>
        <w:tabs>
          <w:tab w:pos="1398" w:val="left" w:leader="none"/>
        </w:tabs>
        <w:spacing w:line="240" w:lineRule="auto" w:before="119" w:after="0"/>
        <w:ind w:left="162" w:right="144" w:firstLine="707"/>
        <w:jc w:val="both"/>
        <w:rPr>
          <w:sz w:val="28"/>
        </w:rPr>
      </w:pPr>
      <w:r>
        <w:rPr>
          <w:sz w:val="28"/>
        </w:rPr>
        <w:t>Về nhân thân của bị cáo: Bị cáo Hạng A H là người dân tộc Mông sinh sống ở vùng đặc biệt khó khăn, mặc dù chính quyền địa phương cũng như các ban ngành đoàn thể ở xã, bản đã tuyên truyền về chính sách phát triển, bảo vệ rừng nhưng do</w:t>
      </w:r>
      <w:r>
        <w:rPr>
          <w:spacing w:val="-1"/>
          <w:sz w:val="28"/>
        </w:rPr>
        <w:t> </w:t>
      </w:r>
      <w:r>
        <w:rPr>
          <w:sz w:val="28"/>
        </w:rPr>
        <w:t>bị cáo nhận thức</w:t>
      </w:r>
      <w:r>
        <w:rPr>
          <w:spacing w:val="-1"/>
          <w:sz w:val="28"/>
        </w:rPr>
        <w:t> </w:t>
      </w:r>
      <w:r>
        <w:rPr>
          <w:sz w:val="28"/>
        </w:rPr>
        <w:t>không đầy</w:t>
      </w:r>
      <w:r>
        <w:rPr>
          <w:spacing w:val="-3"/>
          <w:sz w:val="28"/>
        </w:rPr>
        <w:t> </w:t>
      </w:r>
      <w:r>
        <w:rPr>
          <w:sz w:val="28"/>
        </w:rPr>
        <w:t>đủ nên</w:t>
      </w:r>
      <w:r>
        <w:rPr>
          <w:spacing w:val="-1"/>
          <w:sz w:val="28"/>
        </w:rPr>
        <w:t> </w:t>
      </w:r>
      <w:r>
        <w:rPr>
          <w:sz w:val="28"/>
        </w:rPr>
        <w:t>để có diện tích làm</w:t>
      </w:r>
      <w:r>
        <w:rPr>
          <w:spacing w:val="-5"/>
          <w:sz w:val="28"/>
        </w:rPr>
        <w:t> </w:t>
      </w:r>
      <w:r>
        <w:rPr>
          <w:sz w:val="28"/>
        </w:rPr>
        <w:t>nương phục</w:t>
      </w:r>
      <w:r>
        <w:rPr>
          <w:spacing w:val="-1"/>
          <w:sz w:val="28"/>
        </w:rPr>
        <w:t> </w:t>
      </w:r>
      <w:r>
        <w:rPr>
          <w:sz w:val="28"/>
        </w:rPr>
        <w:t>vụ cho nhu cầu của cuộc sống bị cáo đã cố tình phạm tội.</w:t>
      </w:r>
    </w:p>
    <w:p>
      <w:pPr>
        <w:pStyle w:val="ListParagraph"/>
        <w:numPr>
          <w:ilvl w:val="0"/>
          <w:numId w:val="3"/>
        </w:numPr>
        <w:tabs>
          <w:tab w:pos="1288" w:val="left" w:leader="none"/>
        </w:tabs>
        <w:spacing w:line="240" w:lineRule="auto" w:before="121" w:after="0"/>
        <w:ind w:left="162" w:right="148" w:firstLine="707"/>
        <w:jc w:val="both"/>
        <w:rPr>
          <w:sz w:val="28"/>
        </w:rPr>
      </w:pPr>
      <w:r>
        <w:rPr>
          <w:sz w:val="28"/>
        </w:rPr>
        <w:t>Về các tình tiết tăng nặng trách nhiệm hình sự: Đối chiếu các quy định tại khoản 1 của Điều 52 Bộ luật hình sự thì bị cáo không có tình tiết tăng nặng trách nhiệm hình sự.</w:t>
      </w:r>
    </w:p>
    <w:p>
      <w:pPr>
        <w:pStyle w:val="ListParagraph"/>
        <w:numPr>
          <w:ilvl w:val="0"/>
          <w:numId w:val="3"/>
        </w:numPr>
        <w:tabs>
          <w:tab w:pos="1297" w:val="left" w:leader="none"/>
        </w:tabs>
        <w:spacing w:line="240" w:lineRule="auto" w:before="121" w:after="0"/>
        <w:ind w:left="162" w:right="148" w:firstLine="719"/>
        <w:jc w:val="both"/>
        <w:rPr>
          <w:sz w:val="28"/>
        </w:rPr>
      </w:pPr>
      <w:r>
        <w:rPr>
          <w:sz w:val="28"/>
        </w:rPr>
        <w:t>Về tình tiết giảm nhẹ trách nhiệm hình sự: Quá trình điều tra cũng như tại phiên toà bị cáo thành khẩn khai báo về hành vi phạm</w:t>
      </w:r>
      <w:r>
        <w:rPr>
          <w:spacing w:val="-2"/>
          <w:sz w:val="28"/>
        </w:rPr>
        <w:t> </w:t>
      </w:r>
      <w:r>
        <w:rPr>
          <w:sz w:val="28"/>
        </w:rPr>
        <w:t>tội của mình; tại giai đoạn điều</w:t>
      </w:r>
    </w:p>
    <w:p>
      <w:pPr>
        <w:spacing w:after="0" w:line="240" w:lineRule="auto"/>
        <w:jc w:val="both"/>
        <w:rPr>
          <w:sz w:val="28"/>
        </w:rPr>
        <w:sectPr>
          <w:pgSz w:w="12240" w:h="15840"/>
          <w:pgMar w:header="0" w:footer="634" w:top="780" w:bottom="820" w:left="1540" w:right="700"/>
        </w:sectPr>
      </w:pPr>
    </w:p>
    <w:p>
      <w:pPr>
        <w:pStyle w:val="BodyText"/>
        <w:spacing w:before="65"/>
        <w:ind w:right="143"/>
      </w:pPr>
      <w:r>
        <w:rPr/>
        <w:t>tra, bị cáo đã tích cực tác động đến gia đình bồi thường toàn bộ số tiền thiệt hại 20.373.878 đồng;</w:t>
      </w:r>
      <w:r>
        <w:rPr>
          <w:spacing w:val="-2"/>
        </w:rPr>
        <w:t> </w:t>
      </w:r>
      <w:r>
        <w:rPr/>
        <w:t>Trong</w:t>
      </w:r>
      <w:r>
        <w:rPr>
          <w:spacing w:val="-2"/>
        </w:rPr>
        <w:t> </w:t>
      </w:r>
      <w:r>
        <w:rPr/>
        <w:t>quá</w:t>
      </w:r>
      <w:r>
        <w:rPr>
          <w:spacing w:val="-2"/>
        </w:rPr>
        <w:t> </w:t>
      </w:r>
      <w:r>
        <w:rPr/>
        <w:t>trình</w:t>
      </w:r>
      <w:r>
        <w:rPr>
          <w:spacing w:val="-1"/>
        </w:rPr>
        <w:t> </w:t>
      </w:r>
      <w:r>
        <w:rPr/>
        <w:t>điều</w:t>
      </w:r>
      <w:r>
        <w:rPr>
          <w:spacing w:val="-2"/>
        </w:rPr>
        <w:t> </w:t>
      </w:r>
      <w:r>
        <w:rPr/>
        <w:t>tra,</w:t>
      </w:r>
      <w:r>
        <w:rPr>
          <w:spacing w:val="-3"/>
        </w:rPr>
        <w:t> </w:t>
      </w:r>
      <w:r>
        <w:rPr/>
        <w:t>bị</w:t>
      </w:r>
      <w:r>
        <w:rPr>
          <w:spacing w:val="-1"/>
        </w:rPr>
        <w:t> </w:t>
      </w:r>
      <w:r>
        <w:rPr/>
        <w:t>cáo đã</w:t>
      </w:r>
      <w:r>
        <w:rPr>
          <w:spacing w:val="-1"/>
        </w:rPr>
        <w:t> </w:t>
      </w:r>
      <w:r>
        <w:rPr/>
        <w:t>tích cực</w:t>
      </w:r>
      <w:r>
        <w:rPr>
          <w:spacing w:val="-2"/>
        </w:rPr>
        <w:t> </w:t>
      </w:r>
      <w:r>
        <w:rPr/>
        <w:t>hợp tác</w:t>
      </w:r>
      <w:r>
        <w:rPr>
          <w:spacing w:val="-2"/>
        </w:rPr>
        <w:t> </w:t>
      </w:r>
      <w:r>
        <w:rPr/>
        <w:t>với cơ</w:t>
      </w:r>
      <w:r>
        <w:rPr>
          <w:spacing w:val="-3"/>
        </w:rPr>
        <w:t> </w:t>
      </w:r>
      <w:r>
        <w:rPr/>
        <w:t>quan</w:t>
      </w:r>
      <w:r>
        <w:rPr>
          <w:spacing w:val="-1"/>
        </w:rPr>
        <w:t> </w:t>
      </w:r>
      <w:r>
        <w:rPr/>
        <w:t>điều tra phát hiện hành vi tội phạm của một đối tượng. Cơ quan Cảnh sát điều tra Công an huyện N có văn bản số 97/CV-CQĐT ngày 27/10/2022 về áp dụng tình tiết giảm nhẹ cho bị cáo. Nhận định trên đây là cơ sở để chấp nhận đề nghị của Kiểm sát viên và người bào chữa áp dụng tình tiết giảm nhẹ trách nhiệm hình sự cho bị cáo theo quy định tại điểm b, s, t khoản 1 Điều 51 của Bộ luật hình sự.</w:t>
      </w:r>
    </w:p>
    <w:p>
      <w:pPr>
        <w:pStyle w:val="BodyText"/>
        <w:ind w:right="146" w:firstLine="707"/>
      </w:pPr>
      <w:r>
        <w:rPr/>
        <w:t>Bị cáo được áp dụng nhiều tình tiết giảm nhẹ, lai lịch nhân thân rõ ràng. Trước khi thực hiện hành vi phạm tội, bị cáo chấp hành tốt các quy định của pháp luật của Nhà nước. Hội đồng xét xử xét thấy không nhất thiết phải áp dụng hình phạt cách ly đối với bị cáo mà áp dụng áp dụng Điều 36 của Bộ luật hình sự về hình phạt cải tạo không giam giữ đối với bị cáo để chính quyền địa phương cùng gia đình giúp đỡ cải tạo bị cáo thành người có ích cho xã hội đồng thời thể hiện tính nhân đạo của pháp </w:t>
      </w:r>
      <w:r>
        <w:rPr>
          <w:spacing w:val="-4"/>
        </w:rPr>
        <w:t>luật.</w:t>
      </w:r>
    </w:p>
    <w:p>
      <w:pPr>
        <w:pStyle w:val="ListParagraph"/>
        <w:numPr>
          <w:ilvl w:val="0"/>
          <w:numId w:val="3"/>
        </w:numPr>
        <w:tabs>
          <w:tab w:pos="1261" w:val="left" w:leader="none"/>
        </w:tabs>
        <w:spacing w:line="240" w:lineRule="auto" w:before="120" w:after="0"/>
        <w:ind w:left="162" w:right="146" w:firstLine="707"/>
        <w:jc w:val="both"/>
        <w:rPr>
          <w:sz w:val="28"/>
        </w:rPr>
      </w:pPr>
      <w:r>
        <w:rPr>
          <w:sz w:val="28"/>
        </w:rPr>
        <w:t>Về</w:t>
      </w:r>
      <w:r>
        <w:rPr>
          <w:spacing w:val="-4"/>
          <w:sz w:val="28"/>
        </w:rPr>
        <w:t> </w:t>
      </w:r>
      <w:r>
        <w:rPr>
          <w:sz w:val="28"/>
        </w:rPr>
        <w:t>hình</w:t>
      </w:r>
      <w:r>
        <w:rPr>
          <w:spacing w:val="-4"/>
          <w:sz w:val="28"/>
        </w:rPr>
        <w:t> </w:t>
      </w:r>
      <w:r>
        <w:rPr>
          <w:sz w:val="28"/>
        </w:rPr>
        <w:t>phạt</w:t>
      </w:r>
      <w:r>
        <w:rPr>
          <w:spacing w:val="-3"/>
          <w:sz w:val="28"/>
        </w:rPr>
        <w:t> </w:t>
      </w:r>
      <w:r>
        <w:rPr>
          <w:sz w:val="28"/>
        </w:rPr>
        <w:t>bổ</w:t>
      </w:r>
      <w:r>
        <w:rPr>
          <w:spacing w:val="-3"/>
          <w:sz w:val="28"/>
        </w:rPr>
        <w:t> </w:t>
      </w:r>
      <w:r>
        <w:rPr>
          <w:sz w:val="28"/>
        </w:rPr>
        <w:t>sung:</w:t>
      </w:r>
      <w:r>
        <w:rPr>
          <w:spacing w:val="-3"/>
          <w:sz w:val="28"/>
        </w:rPr>
        <w:t> </w:t>
      </w:r>
      <w:r>
        <w:rPr>
          <w:sz w:val="28"/>
        </w:rPr>
        <w:t>Theo</w:t>
      </w:r>
      <w:r>
        <w:rPr>
          <w:spacing w:val="-1"/>
          <w:sz w:val="28"/>
        </w:rPr>
        <w:t> </w:t>
      </w:r>
      <w:r>
        <w:rPr>
          <w:sz w:val="28"/>
        </w:rPr>
        <w:t>quy</w:t>
      </w:r>
      <w:r>
        <w:rPr>
          <w:spacing w:val="-3"/>
          <w:sz w:val="28"/>
        </w:rPr>
        <w:t> </w:t>
      </w:r>
      <w:r>
        <w:rPr>
          <w:sz w:val="28"/>
        </w:rPr>
        <w:t>định tại</w:t>
      </w:r>
      <w:r>
        <w:rPr>
          <w:spacing w:val="-1"/>
          <w:sz w:val="28"/>
        </w:rPr>
        <w:t> </w:t>
      </w:r>
      <w:r>
        <w:rPr>
          <w:sz w:val="28"/>
        </w:rPr>
        <w:t>khoản</w:t>
      </w:r>
      <w:r>
        <w:rPr>
          <w:spacing w:val="-1"/>
          <w:sz w:val="28"/>
        </w:rPr>
        <w:t> </w:t>
      </w:r>
      <w:r>
        <w:rPr>
          <w:sz w:val="28"/>
        </w:rPr>
        <w:t>4 Điều 243</w:t>
      </w:r>
      <w:r>
        <w:rPr>
          <w:spacing w:val="-3"/>
          <w:sz w:val="28"/>
        </w:rPr>
        <w:t> </w:t>
      </w:r>
      <w:r>
        <w:rPr>
          <w:sz w:val="28"/>
        </w:rPr>
        <w:t>của</w:t>
      </w:r>
      <w:r>
        <w:rPr>
          <w:spacing w:val="-2"/>
          <w:sz w:val="28"/>
        </w:rPr>
        <w:t> </w:t>
      </w:r>
      <w:r>
        <w:rPr>
          <w:sz w:val="28"/>
        </w:rPr>
        <w:t>Bộ</w:t>
      </w:r>
      <w:r>
        <w:rPr>
          <w:spacing w:val="-1"/>
          <w:sz w:val="28"/>
        </w:rPr>
        <w:t> </w:t>
      </w:r>
      <w:r>
        <w:rPr>
          <w:sz w:val="28"/>
        </w:rPr>
        <w:t>luật Hình sự, bị cáo còn có thể bị áp dụng hình phạt bổ sung là phạt tiền từ 20 triệu đồng đến 100 triệu đồng, cấm đảm nhiệm chức vụ, cấm hành nghề hoặc làm công việc nhất</w:t>
      </w:r>
      <w:r>
        <w:rPr>
          <w:spacing w:val="40"/>
          <w:sz w:val="28"/>
        </w:rPr>
        <w:t> </w:t>
      </w:r>
      <w:r>
        <w:rPr>
          <w:sz w:val="28"/>
        </w:rPr>
        <w:t>định từ</w:t>
      </w:r>
      <w:r>
        <w:rPr>
          <w:spacing w:val="-1"/>
          <w:sz w:val="28"/>
        </w:rPr>
        <w:t> </w:t>
      </w:r>
      <w:r>
        <w:rPr>
          <w:sz w:val="28"/>
        </w:rPr>
        <w:t>01 đến 05 năm. Song xét điều kiện hoàn cảnh của bị cáo khó khăn, gia đình bị cáo</w:t>
      </w:r>
      <w:r>
        <w:rPr>
          <w:spacing w:val="-1"/>
          <w:sz w:val="28"/>
        </w:rPr>
        <w:t> </w:t>
      </w:r>
      <w:r>
        <w:rPr>
          <w:sz w:val="28"/>
        </w:rPr>
        <w:t>là</w:t>
      </w:r>
      <w:r>
        <w:rPr>
          <w:spacing w:val="-2"/>
          <w:sz w:val="28"/>
        </w:rPr>
        <w:t> </w:t>
      </w:r>
      <w:r>
        <w:rPr>
          <w:sz w:val="28"/>
        </w:rPr>
        <w:t>hộ</w:t>
      </w:r>
      <w:r>
        <w:rPr>
          <w:spacing w:val="-1"/>
          <w:sz w:val="28"/>
        </w:rPr>
        <w:t> </w:t>
      </w:r>
      <w:r>
        <w:rPr>
          <w:sz w:val="28"/>
        </w:rPr>
        <w:t>nghèo,</w:t>
      </w:r>
      <w:r>
        <w:rPr>
          <w:spacing w:val="-2"/>
          <w:sz w:val="28"/>
        </w:rPr>
        <w:t> </w:t>
      </w:r>
      <w:r>
        <w:rPr>
          <w:sz w:val="28"/>
        </w:rPr>
        <w:t>bị cáo không</w:t>
      </w:r>
      <w:r>
        <w:rPr>
          <w:spacing w:val="-2"/>
          <w:sz w:val="28"/>
        </w:rPr>
        <w:t> </w:t>
      </w:r>
      <w:r>
        <w:rPr>
          <w:sz w:val="28"/>
        </w:rPr>
        <w:t>giữ</w:t>
      </w:r>
      <w:r>
        <w:rPr>
          <w:spacing w:val="-2"/>
          <w:sz w:val="28"/>
        </w:rPr>
        <w:t> </w:t>
      </w:r>
      <w:r>
        <w:rPr>
          <w:sz w:val="28"/>
        </w:rPr>
        <w:t>chức</w:t>
      </w:r>
      <w:r>
        <w:rPr>
          <w:spacing w:val="-2"/>
          <w:sz w:val="28"/>
        </w:rPr>
        <w:t> </w:t>
      </w:r>
      <w:r>
        <w:rPr>
          <w:sz w:val="28"/>
        </w:rPr>
        <w:t>vụ gì trong</w:t>
      </w:r>
      <w:r>
        <w:rPr>
          <w:spacing w:val="-2"/>
          <w:sz w:val="28"/>
        </w:rPr>
        <w:t> </w:t>
      </w:r>
      <w:r>
        <w:rPr>
          <w:sz w:val="28"/>
        </w:rPr>
        <w:t>xã</w:t>
      </w:r>
      <w:r>
        <w:rPr>
          <w:spacing w:val="-1"/>
          <w:sz w:val="28"/>
        </w:rPr>
        <w:t> </w:t>
      </w:r>
      <w:r>
        <w:rPr>
          <w:sz w:val="28"/>
        </w:rPr>
        <w:t>hội,</w:t>
      </w:r>
      <w:r>
        <w:rPr>
          <w:spacing w:val="-2"/>
          <w:sz w:val="28"/>
        </w:rPr>
        <w:t> </w:t>
      </w:r>
      <w:r>
        <w:rPr>
          <w:sz w:val="28"/>
        </w:rPr>
        <w:t>nên Hội đồng</w:t>
      </w:r>
      <w:r>
        <w:rPr>
          <w:spacing w:val="-1"/>
          <w:sz w:val="28"/>
        </w:rPr>
        <w:t> </w:t>
      </w:r>
      <w:r>
        <w:rPr>
          <w:sz w:val="28"/>
        </w:rPr>
        <w:t>xét xử</w:t>
      </w:r>
      <w:r>
        <w:rPr>
          <w:spacing w:val="-2"/>
          <w:sz w:val="28"/>
        </w:rPr>
        <w:t> </w:t>
      </w:r>
      <w:r>
        <w:rPr>
          <w:sz w:val="28"/>
        </w:rPr>
        <w:t>không áp dụng hình phạt bổ sung đối với Hạng A H.</w:t>
      </w:r>
    </w:p>
    <w:p>
      <w:pPr>
        <w:pStyle w:val="ListParagraph"/>
        <w:numPr>
          <w:ilvl w:val="0"/>
          <w:numId w:val="3"/>
        </w:numPr>
        <w:tabs>
          <w:tab w:pos="1293" w:val="left" w:leader="none"/>
        </w:tabs>
        <w:spacing w:line="240" w:lineRule="auto" w:before="120" w:after="0"/>
        <w:ind w:left="162" w:right="144" w:firstLine="736"/>
        <w:jc w:val="both"/>
        <w:rPr>
          <w:sz w:val="28"/>
        </w:rPr>
      </w:pPr>
      <w:r>
        <w:rPr>
          <w:sz w:val="28"/>
        </w:rPr>
        <w:t>Về</w:t>
      </w:r>
      <w:r>
        <w:rPr>
          <w:spacing w:val="-3"/>
          <w:sz w:val="28"/>
        </w:rPr>
        <w:t> </w:t>
      </w:r>
      <w:r>
        <w:rPr>
          <w:sz w:val="28"/>
        </w:rPr>
        <w:t>trách</w:t>
      </w:r>
      <w:r>
        <w:rPr>
          <w:spacing w:val="-1"/>
          <w:sz w:val="28"/>
        </w:rPr>
        <w:t> </w:t>
      </w:r>
      <w:r>
        <w:rPr>
          <w:sz w:val="28"/>
        </w:rPr>
        <w:t>nhiệm</w:t>
      </w:r>
      <w:r>
        <w:rPr>
          <w:spacing w:val="-7"/>
          <w:sz w:val="28"/>
        </w:rPr>
        <w:t> </w:t>
      </w:r>
      <w:r>
        <w:rPr>
          <w:sz w:val="28"/>
        </w:rPr>
        <w:t>dân</w:t>
      </w:r>
      <w:r>
        <w:rPr>
          <w:spacing w:val="-1"/>
          <w:sz w:val="28"/>
        </w:rPr>
        <w:t> </w:t>
      </w:r>
      <w:r>
        <w:rPr>
          <w:sz w:val="28"/>
        </w:rPr>
        <w:t>sự:</w:t>
      </w:r>
      <w:r>
        <w:rPr>
          <w:spacing w:val="-1"/>
          <w:sz w:val="28"/>
        </w:rPr>
        <w:t> </w:t>
      </w:r>
      <w:r>
        <w:rPr>
          <w:sz w:val="28"/>
        </w:rPr>
        <w:t>Bị</w:t>
      </w:r>
      <w:r>
        <w:rPr>
          <w:spacing w:val="-1"/>
          <w:sz w:val="28"/>
        </w:rPr>
        <w:t> </w:t>
      </w:r>
      <w:r>
        <w:rPr>
          <w:sz w:val="28"/>
        </w:rPr>
        <w:t>cáo</w:t>
      </w:r>
      <w:r>
        <w:rPr>
          <w:spacing w:val="-4"/>
          <w:sz w:val="28"/>
        </w:rPr>
        <w:t> </w:t>
      </w:r>
      <w:r>
        <w:rPr>
          <w:sz w:val="28"/>
        </w:rPr>
        <w:t>đã</w:t>
      </w:r>
      <w:r>
        <w:rPr>
          <w:spacing w:val="-2"/>
          <w:sz w:val="28"/>
        </w:rPr>
        <w:t> </w:t>
      </w:r>
      <w:r>
        <w:rPr>
          <w:sz w:val="28"/>
        </w:rPr>
        <w:t>bồi thường toàn bộ thiệt hại về tài sản cho Nhà nước số tiền 20.373.878 đồng theo các biên lai thu tiền số 2848 ngày 25/10/2022 và 2852 ngày 28/11/2022 của Chi cục Thi hành án dân sự huyện N, tỉnh Điện Biên. Hội đồng xét xử chấp nhận sự tự nguyện của bị cáo.</w:t>
      </w:r>
    </w:p>
    <w:p>
      <w:pPr>
        <w:pStyle w:val="ListParagraph"/>
        <w:numPr>
          <w:ilvl w:val="0"/>
          <w:numId w:val="3"/>
        </w:numPr>
        <w:tabs>
          <w:tab w:pos="1296" w:val="left" w:leader="none"/>
        </w:tabs>
        <w:spacing w:line="240" w:lineRule="auto" w:before="119" w:after="0"/>
        <w:ind w:left="162" w:right="140" w:firstLine="736"/>
        <w:jc w:val="both"/>
        <w:rPr>
          <w:sz w:val="28"/>
        </w:rPr>
      </w:pPr>
      <w:r>
        <w:rPr>
          <w:sz w:val="28"/>
        </w:rPr>
        <w:t>Về</w:t>
      </w:r>
      <w:r>
        <w:rPr>
          <w:spacing w:val="-6"/>
          <w:sz w:val="28"/>
        </w:rPr>
        <w:t> </w:t>
      </w:r>
      <w:r>
        <w:rPr>
          <w:sz w:val="28"/>
        </w:rPr>
        <w:t>tính</w:t>
      </w:r>
      <w:r>
        <w:rPr>
          <w:spacing w:val="-4"/>
          <w:sz w:val="28"/>
        </w:rPr>
        <w:t> </w:t>
      </w:r>
      <w:r>
        <w:rPr>
          <w:sz w:val="28"/>
        </w:rPr>
        <w:t>hợp</w:t>
      </w:r>
      <w:r>
        <w:rPr>
          <w:spacing w:val="-7"/>
          <w:sz w:val="28"/>
        </w:rPr>
        <w:t> </w:t>
      </w:r>
      <w:r>
        <w:rPr>
          <w:sz w:val="28"/>
        </w:rPr>
        <w:t>pháp</w:t>
      </w:r>
      <w:r>
        <w:rPr>
          <w:spacing w:val="-7"/>
          <w:sz w:val="28"/>
        </w:rPr>
        <w:t> </w:t>
      </w:r>
      <w:r>
        <w:rPr>
          <w:sz w:val="28"/>
        </w:rPr>
        <w:t>của</w:t>
      </w:r>
      <w:r>
        <w:rPr>
          <w:spacing w:val="-5"/>
          <w:sz w:val="28"/>
        </w:rPr>
        <w:t> </w:t>
      </w:r>
      <w:r>
        <w:rPr>
          <w:sz w:val="28"/>
        </w:rPr>
        <w:t>các</w:t>
      </w:r>
      <w:r>
        <w:rPr>
          <w:spacing w:val="-8"/>
          <w:sz w:val="28"/>
        </w:rPr>
        <w:t> </w:t>
      </w:r>
      <w:r>
        <w:rPr>
          <w:sz w:val="28"/>
        </w:rPr>
        <w:t>hành</w:t>
      </w:r>
      <w:r>
        <w:rPr>
          <w:spacing w:val="-8"/>
          <w:sz w:val="28"/>
        </w:rPr>
        <w:t> </w:t>
      </w:r>
      <w:r>
        <w:rPr>
          <w:sz w:val="28"/>
        </w:rPr>
        <w:t>vi,</w:t>
      </w:r>
      <w:r>
        <w:rPr>
          <w:spacing w:val="-9"/>
          <w:sz w:val="28"/>
        </w:rPr>
        <w:t> </w:t>
      </w:r>
      <w:r>
        <w:rPr>
          <w:sz w:val="28"/>
        </w:rPr>
        <w:t>quyết</w:t>
      </w:r>
      <w:r>
        <w:rPr>
          <w:spacing w:val="-4"/>
          <w:sz w:val="28"/>
        </w:rPr>
        <w:t> </w:t>
      </w:r>
      <w:r>
        <w:rPr>
          <w:sz w:val="28"/>
        </w:rPr>
        <w:t>định</w:t>
      </w:r>
      <w:r>
        <w:rPr>
          <w:spacing w:val="-4"/>
          <w:sz w:val="28"/>
        </w:rPr>
        <w:t> </w:t>
      </w:r>
      <w:r>
        <w:rPr>
          <w:sz w:val="28"/>
        </w:rPr>
        <w:t>tố</w:t>
      </w:r>
      <w:r>
        <w:rPr>
          <w:spacing w:val="-4"/>
          <w:sz w:val="28"/>
        </w:rPr>
        <w:t> </w:t>
      </w:r>
      <w:r>
        <w:rPr>
          <w:sz w:val="28"/>
        </w:rPr>
        <w:t>tụng:</w:t>
      </w:r>
      <w:r>
        <w:rPr>
          <w:spacing w:val="-5"/>
          <w:sz w:val="28"/>
        </w:rPr>
        <w:t> </w:t>
      </w:r>
      <w:r>
        <w:rPr>
          <w:sz w:val="28"/>
        </w:rPr>
        <w:t>Về</w:t>
      </w:r>
      <w:r>
        <w:rPr>
          <w:spacing w:val="-13"/>
          <w:sz w:val="28"/>
        </w:rPr>
        <w:t> </w:t>
      </w:r>
      <w:r>
        <w:rPr>
          <w:sz w:val="28"/>
        </w:rPr>
        <w:t>hành</w:t>
      </w:r>
      <w:r>
        <w:rPr>
          <w:spacing w:val="-12"/>
          <w:sz w:val="28"/>
        </w:rPr>
        <w:t> </w:t>
      </w:r>
      <w:r>
        <w:rPr>
          <w:sz w:val="28"/>
        </w:rPr>
        <w:t>vi,</w:t>
      </w:r>
      <w:r>
        <w:rPr>
          <w:spacing w:val="-15"/>
          <w:sz w:val="28"/>
        </w:rPr>
        <w:t> </w:t>
      </w:r>
      <w:r>
        <w:rPr>
          <w:sz w:val="28"/>
        </w:rPr>
        <w:t>quyết</w:t>
      </w:r>
      <w:r>
        <w:rPr>
          <w:spacing w:val="-12"/>
          <w:sz w:val="28"/>
        </w:rPr>
        <w:t> </w:t>
      </w:r>
      <w:r>
        <w:rPr>
          <w:sz w:val="28"/>
        </w:rPr>
        <w:t>định tố</w:t>
      </w:r>
      <w:r>
        <w:rPr>
          <w:spacing w:val="-18"/>
          <w:sz w:val="28"/>
        </w:rPr>
        <w:t> </w:t>
      </w:r>
      <w:r>
        <w:rPr>
          <w:sz w:val="28"/>
        </w:rPr>
        <w:t>tụng</w:t>
      </w:r>
      <w:r>
        <w:rPr>
          <w:spacing w:val="-17"/>
          <w:sz w:val="28"/>
        </w:rPr>
        <w:t> </w:t>
      </w:r>
      <w:r>
        <w:rPr>
          <w:sz w:val="28"/>
        </w:rPr>
        <w:t>của</w:t>
      </w:r>
      <w:r>
        <w:rPr>
          <w:spacing w:val="-18"/>
          <w:sz w:val="28"/>
        </w:rPr>
        <w:t> </w:t>
      </w:r>
      <w:r>
        <w:rPr>
          <w:sz w:val="28"/>
        </w:rPr>
        <w:t>Hạt</w:t>
      </w:r>
      <w:r>
        <w:rPr>
          <w:spacing w:val="-17"/>
          <w:sz w:val="28"/>
        </w:rPr>
        <w:t> </w:t>
      </w:r>
      <w:r>
        <w:rPr>
          <w:sz w:val="28"/>
        </w:rPr>
        <w:t>Kiểm</w:t>
      </w:r>
      <w:r>
        <w:rPr>
          <w:spacing w:val="-18"/>
          <w:sz w:val="28"/>
        </w:rPr>
        <w:t> </w:t>
      </w:r>
      <w:r>
        <w:rPr>
          <w:sz w:val="28"/>
        </w:rPr>
        <w:t>lâm</w:t>
      </w:r>
      <w:r>
        <w:rPr>
          <w:spacing w:val="-17"/>
          <w:sz w:val="28"/>
        </w:rPr>
        <w:t> </w:t>
      </w:r>
      <w:r>
        <w:rPr>
          <w:sz w:val="28"/>
        </w:rPr>
        <w:t>huyện</w:t>
      </w:r>
      <w:r>
        <w:rPr>
          <w:spacing w:val="-18"/>
          <w:sz w:val="28"/>
        </w:rPr>
        <w:t> </w:t>
      </w:r>
      <w:r>
        <w:rPr>
          <w:sz w:val="28"/>
        </w:rPr>
        <w:t>N,</w:t>
      </w:r>
      <w:r>
        <w:rPr>
          <w:spacing w:val="-17"/>
          <w:sz w:val="28"/>
        </w:rPr>
        <w:t> </w:t>
      </w:r>
      <w:r>
        <w:rPr>
          <w:sz w:val="28"/>
        </w:rPr>
        <w:t>Cơ</w:t>
      </w:r>
      <w:r>
        <w:rPr>
          <w:spacing w:val="-18"/>
          <w:sz w:val="28"/>
        </w:rPr>
        <w:t> </w:t>
      </w:r>
      <w:r>
        <w:rPr>
          <w:sz w:val="28"/>
        </w:rPr>
        <w:t>quan</w:t>
      </w:r>
      <w:r>
        <w:rPr>
          <w:spacing w:val="-17"/>
          <w:sz w:val="28"/>
        </w:rPr>
        <w:t> </w:t>
      </w:r>
      <w:r>
        <w:rPr>
          <w:sz w:val="28"/>
        </w:rPr>
        <w:t>cảnh</w:t>
      </w:r>
      <w:r>
        <w:rPr>
          <w:spacing w:val="-18"/>
          <w:sz w:val="28"/>
        </w:rPr>
        <w:t> </w:t>
      </w:r>
      <w:r>
        <w:rPr>
          <w:sz w:val="28"/>
        </w:rPr>
        <w:t>sát</w:t>
      </w:r>
      <w:r>
        <w:rPr>
          <w:spacing w:val="-17"/>
          <w:sz w:val="28"/>
        </w:rPr>
        <w:t> </w:t>
      </w:r>
      <w:r>
        <w:rPr>
          <w:sz w:val="28"/>
        </w:rPr>
        <w:t>điều</w:t>
      </w:r>
      <w:r>
        <w:rPr>
          <w:spacing w:val="-18"/>
          <w:sz w:val="28"/>
        </w:rPr>
        <w:t> </w:t>
      </w:r>
      <w:r>
        <w:rPr>
          <w:sz w:val="28"/>
        </w:rPr>
        <w:t>tra</w:t>
      </w:r>
      <w:r>
        <w:rPr>
          <w:spacing w:val="-17"/>
          <w:sz w:val="28"/>
        </w:rPr>
        <w:t> </w:t>
      </w:r>
      <w:r>
        <w:rPr>
          <w:sz w:val="28"/>
        </w:rPr>
        <w:t>Công</w:t>
      </w:r>
      <w:r>
        <w:rPr>
          <w:spacing w:val="-18"/>
          <w:sz w:val="28"/>
        </w:rPr>
        <w:t> </w:t>
      </w:r>
      <w:r>
        <w:rPr>
          <w:sz w:val="28"/>
        </w:rPr>
        <w:t>an</w:t>
      </w:r>
      <w:r>
        <w:rPr>
          <w:spacing w:val="-17"/>
          <w:sz w:val="28"/>
        </w:rPr>
        <w:t> </w:t>
      </w:r>
      <w:r>
        <w:rPr>
          <w:sz w:val="28"/>
        </w:rPr>
        <w:t>huyện</w:t>
      </w:r>
      <w:r>
        <w:rPr>
          <w:spacing w:val="-18"/>
          <w:sz w:val="28"/>
        </w:rPr>
        <w:t> </w:t>
      </w:r>
      <w:r>
        <w:rPr>
          <w:sz w:val="28"/>
        </w:rPr>
        <w:t>N,</w:t>
      </w:r>
      <w:r>
        <w:rPr>
          <w:spacing w:val="-17"/>
          <w:sz w:val="28"/>
        </w:rPr>
        <w:t> </w:t>
      </w:r>
      <w:r>
        <w:rPr>
          <w:sz w:val="28"/>
        </w:rPr>
        <w:t>Điều</w:t>
      </w:r>
      <w:r>
        <w:rPr>
          <w:spacing w:val="-18"/>
          <w:sz w:val="28"/>
        </w:rPr>
        <w:t> </w:t>
      </w:r>
      <w:r>
        <w:rPr>
          <w:sz w:val="28"/>
        </w:rPr>
        <w:t>tra viên,</w:t>
      </w:r>
      <w:r>
        <w:rPr>
          <w:spacing w:val="-12"/>
          <w:sz w:val="28"/>
        </w:rPr>
        <w:t> </w:t>
      </w:r>
      <w:r>
        <w:rPr>
          <w:sz w:val="28"/>
        </w:rPr>
        <w:t>Viện</w:t>
      </w:r>
      <w:r>
        <w:rPr>
          <w:spacing w:val="-10"/>
          <w:sz w:val="28"/>
        </w:rPr>
        <w:t> </w:t>
      </w:r>
      <w:r>
        <w:rPr>
          <w:sz w:val="28"/>
        </w:rPr>
        <w:t>kiểm</w:t>
      </w:r>
      <w:r>
        <w:rPr>
          <w:spacing w:val="-15"/>
          <w:sz w:val="28"/>
        </w:rPr>
        <w:t> </w:t>
      </w:r>
      <w:r>
        <w:rPr>
          <w:sz w:val="28"/>
        </w:rPr>
        <w:t>sát</w:t>
      </w:r>
      <w:r>
        <w:rPr>
          <w:spacing w:val="-10"/>
          <w:sz w:val="28"/>
        </w:rPr>
        <w:t> </w:t>
      </w:r>
      <w:r>
        <w:rPr>
          <w:sz w:val="28"/>
        </w:rPr>
        <w:t>nhân</w:t>
      </w:r>
      <w:r>
        <w:rPr>
          <w:spacing w:val="-10"/>
          <w:sz w:val="28"/>
        </w:rPr>
        <w:t> </w:t>
      </w:r>
      <w:r>
        <w:rPr>
          <w:sz w:val="28"/>
        </w:rPr>
        <w:t>dân</w:t>
      </w:r>
      <w:r>
        <w:rPr>
          <w:spacing w:val="-11"/>
          <w:sz w:val="28"/>
        </w:rPr>
        <w:t> </w:t>
      </w:r>
      <w:r>
        <w:rPr>
          <w:sz w:val="28"/>
        </w:rPr>
        <w:t>huyện</w:t>
      </w:r>
      <w:r>
        <w:rPr>
          <w:spacing w:val="-10"/>
          <w:sz w:val="28"/>
        </w:rPr>
        <w:t> </w:t>
      </w:r>
      <w:r>
        <w:rPr>
          <w:sz w:val="28"/>
        </w:rPr>
        <w:t>N,</w:t>
      </w:r>
      <w:r>
        <w:rPr>
          <w:spacing w:val="-10"/>
          <w:sz w:val="28"/>
        </w:rPr>
        <w:t> </w:t>
      </w:r>
      <w:r>
        <w:rPr>
          <w:sz w:val="28"/>
        </w:rPr>
        <w:t>Kiểm</w:t>
      </w:r>
      <w:r>
        <w:rPr>
          <w:spacing w:val="-14"/>
          <w:sz w:val="28"/>
        </w:rPr>
        <w:t> </w:t>
      </w:r>
      <w:r>
        <w:rPr>
          <w:sz w:val="28"/>
        </w:rPr>
        <w:t>sát</w:t>
      </w:r>
      <w:r>
        <w:rPr>
          <w:spacing w:val="-10"/>
          <w:sz w:val="28"/>
        </w:rPr>
        <w:t> </w:t>
      </w:r>
      <w:r>
        <w:rPr>
          <w:sz w:val="28"/>
        </w:rPr>
        <w:t>viên</w:t>
      </w:r>
      <w:r>
        <w:rPr>
          <w:spacing w:val="-10"/>
          <w:sz w:val="28"/>
        </w:rPr>
        <w:t> </w:t>
      </w:r>
      <w:r>
        <w:rPr>
          <w:sz w:val="28"/>
        </w:rPr>
        <w:t>trong</w:t>
      </w:r>
      <w:r>
        <w:rPr>
          <w:spacing w:val="-10"/>
          <w:sz w:val="28"/>
        </w:rPr>
        <w:t> </w:t>
      </w:r>
      <w:r>
        <w:rPr>
          <w:sz w:val="28"/>
        </w:rPr>
        <w:t>quá</w:t>
      </w:r>
      <w:r>
        <w:rPr>
          <w:spacing w:val="-12"/>
          <w:sz w:val="28"/>
        </w:rPr>
        <w:t> </w:t>
      </w:r>
      <w:r>
        <w:rPr>
          <w:sz w:val="28"/>
        </w:rPr>
        <w:t>trình</w:t>
      </w:r>
      <w:r>
        <w:rPr>
          <w:spacing w:val="-10"/>
          <w:sz w:val="28"/>
        </w:rPr>
        <w:t> </w:t>
      </w:r>
      <w:r>
        <w:rPr>
          <w:sz w:val="28"/>
        </w:rPr>
        <w:t>điều</w:t>
      </w:r>
      <w:r>
        <w:rPr>
          <w:spacing w:val="-10"/>
          <w:sz w:val="28"/>
        </w:rPr>
        <w:t> </w:t>
      </w:r>
      <w:r>
        <w:rPr>
          <w:sz w:val="28"/>
        </w:rPr>
        <w:t>tra,</w:t>
      </w:r>
      <w:r>
        <w:rPr>
          <w:spacing w:val="-12"/>
          <w:sz w:val="28"/>
        </w:rPr>
        <w:t> </w:t>
      </w:r>
      <w:r>
        <w:rPr>
          <w:sz w:val="28"/>
        </w:rPr>
        <w:t>truy</w:t>
      </w:r>
      <w:r>
        <w:rPr>
          <w:spacing w:val="-14"/>
          <w:sz w:val="28"/>
        </w:rPr>
        <w:t> </w:t>
      </w:r>
      <w:r>
        <w:rPr>
          <w:sz w:val="28"/>
        </w:rPr>
        <w:t>tố</w:t>
      </w:r>
      <w:r>
        <w:rPr>
          <w:spacing w:val="-10"/>
          <w:sz w:val="28"/>
        </w:rPr>
        <w:t> </w:t>
      </w:r>
      <w:r>
        <w:rPr>
          <w:sz w:val="28"/>
        </w:rPr>
        <w:t>đã thực hiện đúng về thẩm quyền, trình tự, thủ tục quy định của Bộ luật Tố tụng hình sự. Quá trình điều tra và tại phiên tòa bị cáo không có ý kiến hoặc khiếu nại về hành vi, quyết</w:t>
      </w:r>
      <w:r>
        <w:rPr>
          <w:spacing w:val="-3"/>
          <w:sz w:val="28"/>
        </w:rPr>
        <w:t> </w:t>
      </w:r>
      <w:r>
        <w:rPr>
          <w:sz w:val="28"/>
        </w:rPr>
        <w:t>định</w:t>
      </w:r>
      <w:r>
        <w:rPr>
          <w:spacing w:val="-3"/>
          <w:sz w:val="28"/>
        </w:rPr>
        <w:t> </w:t>
      </w:r>
      <w:r>
        <w:rPr>
          <w:sz w:val="28"/>
        </w:rPr>
        <w:t>của</w:t>
      </w:r>
      <w:r>
        <w:rPr>
          <w:spacing w:val="-4"/>
          <w:sz w:val="28"/>
        </w:rPr>
        <w:t> </w:t>
      </w:r>
      <w:r>
        <w:rPr>
          <w:sz w:val="28"/>
        </w:rPr>
        <w:t>Cơ</w:t>
      </w:r>
      <w:r>
        <w:rPr>
          <w:spacing w:val="-3"/>
          <w:sz w:val="28"/>
        </w:rPr>
        <w:t> </w:t>
      </w:r>
      <w:r>
        <w:rPr>
          <w:sz w:val="28"/>
        </w:rPr>
        <w:t>quan</w:t>
      </w:r>
      <w:r>
        <w:rPr>
          <w:spacing w:val="-3"/>
          <w:sz w:val="28"/>
        </w:rPr>
        <w:t> </w:t>
      </w:r>
      <w:r>
        <w:rPr>
          <w:sz w:val="28"/>
        </w:rPr>
        <w:t>tiến</w:t>
      </w:r>
      <w:r>
        <w:rPr>
          <w:spacing w:val="-3"/>
          <w:sz w:val="28"/>
        </w:rPr>
        <w:t> </w:t>
      </w:r>
      <w:r>
        <w:rPr>
          <w:sz w:val="28"/>
        </w:rPr>
        <w:t>hành</w:t>
      </w:r>
      <w:r>
        <w:rPr>
          <w:spacing w:val="-5"/>
          <w:sz w:val="28"/>
        </w:rPr>
        <w:t> </w:t>
      </w:r>
      <w:r>
        <w:rPr>
          <w:sz w:val="28"/>
        </w:rPr>
        <w:t>tố</w:t>
      </w:r>
      <w:r>
        <w:rPr>
          <w:spacing w:val="-3"/>
          <w:sz w:val="28"/>
        </w:rPr>
        <w:t> </w:t>
      </w:r>
      <w:r>
        <w:rPr>
          <w:sz w:val="28"/>
        </w:rPr>
        <w:t>tụng,</w:t>
      </w:r>
      <w:r>
        <w:rPr>
          <w:spacing w:val="-4"/>
          <w:sz w:val="28"/>
        </w:rPr>
        <w:t> </w:t>
      </w:r>
      <w:r>
        <w:rPr>
          <w:sz w:val="28"/>
        </w:rPr>
        <w:t>người</w:t>
      </w:r>
      <w:r>
        <w:rPr>
          <w:spacing w:val="-3"/>
          <w:sz w:val="28"/>
        </w:rPr>
        <w:t> </w:t>
      </w:r>
      <w:r>
        <w:rPr>
          <w:sz w:val="28"/>
        </w:rPr>
        <w:t>tiến</w:t>
      </w:r>
      <w:r>
        <w:rPr>
          <w:spacing w:val="-3"/>
          <w:sz w:val="28"/>
        </w:rPr>
        <w:t> </w:t>
      </w:r>
      <w:r>
        <w:rPr>
          <w:sz w:val="28"/>
        </w:rPr>
        <w:t>hành tố</w:t>
      </w:r>
      <w:r>
        <w:rPr>
          <w:spacing w:val="-3"/>
          <w:sz w:val="28"/>
        </w:rPr>
        <w:t> </w:t>
      </w:r>
      <w:r>
        <w:rPr>
          <w:sz w:val="28"/>
        </w:rPr>
        <w:t>tụng.</w:t>
      </w:r>
      <w:r>
        <w:rPr>
          <w:spacing w:val="-4"/>
          <w:sz w:val="28"/>
        </w:rPr>
        <w:t> </w:t>
      </w:r>
      <w:r>
        <w:rPr>
          <w:sz w:val="28"/>
        </w:rPr>
        <w:t>Do</w:t>
      </w:r>
      <w:r>
        <w:rPr>
          <w:spacing w:val="-3"/>
          <w:sz w:val="28"/>
        </w:rPr>
        <w:t> </w:t>
      </w:r>
      <w:r>
        <w:rPr>
          <w:sz w:val="28"/>
        </w:rPr>
        <w:t>đó,</w:t>
      </w:r>
      <w:r>
        <w:rPr>
          <w:spacing w:val="-4"/>
          <w:sz w:val="28"/>
        </w:rPr>
        <w:t> </w:t>
      </w:r>
      <w:r>
        <w:rPr>
          <w:sz w:val="28"/>
        </w:rPr>
        <w:t>các</w:t>
      </w:r>
      <w:r>
        <w:rPr>
          <w:spacing w:val="-4"/>
          <w:sz w:val="28"/>
        </w:rPr>
        <w:t> </w:t>
      </w:r>
      <w:r>
        <w:rPr>
          <w:sz w:val="28"/>
        </w:rPr>
        <w:t>hành</w:t>
      </w:r>
      <w:r>
        <w:rPr>
          <w:spacing w:val="-3"/>
          <w:sz w:val="28"/>
        </w:rPr>
        <w:t> </w:t>
      </w:r>
      <w:r>
        <w:rPr>
          <w:sz w:val="28"/>
        </w:rPr>
        <w:t>vi, quyết</w:t>
      </w:r>
      <w:r>
        <w:rPr>
          <w:spacing w:val="-2"/>
          <w:sz w:val="28"/>
        </w:rPr>
        <w:t> </w:t>
      </w:r>
      <w:r>
        <w:rPr>
          <w:sz w:val="28"/>
        </w:rPr>
        <w:t>định</w:t>
      </w:r>
      <w:r>
        <w:rPr>
          <w:spacing w:val="-2"/>
          <w:sz w:val="28"/>
        </w:rPr>
        <w:t> </w:t>
      </w:r>
      <w:r>
        <w:rPr>
          <w:sz w:val="28"/>
        </w:rPr>
        <w:t>tố</w:t>
      </w:r>
      <w:r>
        <w:rPr>
          <w:spacing w:val="-2"/>
          <w:sz w:val="28"/>
        </w:rPr>
        <w:t> </w:t>
      </w:r>
      <w:r>
        <w:rPr>
          <w:sz w:val="28"/>
        </w:rPr>
        <w:t>tụng</w:t>
      </w:r>
      <w:r>
        <w:rPr>
          <w:spacing w:val="-2"/>
          <w:sz w:val="28"/>
        </w:rPr>
        <w:t> </w:t>
      </w:r>
      <w:r>
        <w:rPr>
          <w:sz w:val="28"/>
        </w:rPr>
        <w:t>của</w:t>
      </w:r>
      <w:r>
        <w:rPr>
          <w:spacing w:val="-4"/>
          <w:sz w:val="28"/>
        </w:rPr>
        <w:t> </w:t>
      </w:r>
      <w:r>
        <w:rPr>
          <w:sz w:val="28"/>
        </w:rPr>
        <w:t>Cơ</w:t>
      </w:r>
      <w:r>
        <w:rPr>
          <w:spacing w:val="-3"/>
          <w:sz w:val="28"/>
        </w:rPr>
        <w:t> </w:t>
      </w:r>
      <w:r>
        <w:rPr>
          <w:sz w:val="28"/>
        </w:rPr>
        <w:t>quan</w:t>
      </w:r>
      <w:r>
        <w:rPr>
          <w:spacing w:val="-2"/>
          <w:sz w:val="28"/>
        </w:rPr>
        <w:t> </w:t>
      </w:r>
      <w:r>
        <w:rPr>
          <w:sz w:val="28"/>
        </w:rPr>
        <w:t>tiến</w:t>
      </w:r>
      <w:r>
        <w:rPr>
          <w:spacing w:val="-2"/>
          <w:sz w:val="28"/>
        </w:rPr>
        <w:t> </w:t>
      </w:r>
      <w:r>
        <w:rPr>
          <w:sz w:val="28"/>
        </w:rPr>
        <w:t>hành</w:t>
      </w:r>
      <w:r>
        <w:rPr>
          <w:spacing w:val="-2"/>
          <w:sz w:val="28"/>
        </w:rPr>
        <w:t> </w:t>
      </w:r>
      <w:r>
        <w:rPr>
          <w:sz w:val="28"/>
        </w:rPr>
        <w:t>tố</w:t>
      </w:r>
      <w:r>
        <w:rPr>
          <w:spacing w:val="-2"/>
          <w:sz w:val="28"/>
        </w:rPr>
        <w:t> </w:t>
      </w:r>
      <w:r>
        <w:rPr>
          <w:sz w:val="28"/>
        </w:rPr>
        <w:t>tụng,</w:t>
      </w:r>
      <w:r>
        <w:rPr>
          <w:spacing w:val="-4"/>
          <w:sz w:val="28"/>
        </w:rPr>
        <w:t> </w:t>
      </w:r>
      <w:r>
        <w:rPr>
          <w:sz w:val="28"/>
        </w:rPr>
        <w:t>người</w:t>
      </w:r>
      <w:r>
        <w:rPr>
          <w:spacing w:val="-2"/>
          <w:sz w:val="28"/>
        </w:rPr>
        <w:t> </w:t>
      </w:r>
      <w:r>
        <w:rPr>
          <w:sz w:val="28"/>
        </w:rPr>
        <w:t>tiến</w:t>
      </w:r>
      <w:r>
        <w:rPr>
          <w:spacing w:val="-2"/>
          <w:sz w:val="28"/>
        </w:rPr>
        <w:t> </w:t>
      </w:r>
      <w:r>
        <w:rPr>
          <w:sz w:val="28"/>
        </w:rPr>
        <w:t>hành</w:t>
      </w:r>
      <w:r>
        <w:rPr>
          <w:spacing w:val="-2"/>
          <w:sz w:val="28"/>
        </w:rPr>
        <w:t> </w:t>
      </w:r>
      <w:r>
        <w:rPr>
          <w:sz w:val="28"/>
        </w:rPr>
        <w:t>tố</w:t>
      </w:r>
      <w:r>
        <w:rPr>
          <w:spacing w:val="-2"/>
          <w:sz w:val="28"/>
        </w:rPr>
        <w:t> </w:t>
      </w:r>
      <w:r>
        <w:rPr>
          <w:sz w:val="28"/>
        </w:rPr>
        <w:t>tụng</w:t>
      </w:r>
      <w:r>
        <w:rPr>
          <w:spacing w:val="-2"/>
          <w:sz w:val="28"/>
        </w:rPr>
        <w:t> </w:t>
      </w:r>
      <w:r>
        <w:rPr>
          <w:sz w:val="28"/>
        </w:rPr>
        <w:t>đã</w:t>
      </w:r>
      <w:r>
        <w:rPr>
          <w:spacing w:val="-4"/>
          <w:sz w:val="28"/>
        </w:rPr>
        <w:t> </w:t>
      </w:r>
      <w:r>
        <w:rPr>
          <w:sz w:val="28"/>
        </w:rPr>
        <w:t>thực</w:t>
      </w:r>
      <w:r>
        <w:rPr>
          <w:spacing w:val="-4"/>
          <w:sz w:val="28"/>
        </w:rPr>
        <w:t> </w:t>
      </w:r>
      <w:r>
        <w:rPr>
          <w:sz w:val="28"/>
        </w:rPr>
        <w:t>hiện đều hợp pháp.</w:t>
      </w:r>
    </w:p>
    <w:p>
      <w:pPr>
        <w:pStyle w:val="ListParagraph"/>
        <w:numPr>
          <w:ilvl w:val="0"/>
          <w:numId w:val="3"/>
        </w:numPr>
        <w:tabs>
          <w:tab w:pos="1134" w:val="left" w:leader="none"/>
        </w:tabs>
        <w:spacing w:line="240" w:lineRule="auto" w:before="123" w:after="0"/>
        <w:ind w:left="162" w:right="145" w:firstLine="566"/>
        <w:jc w:val="both"/>
        <w:rPr>
          <w:sz w:val="28"/>
        </w:rPr>
      </w:pPr>
      <w:r>
        <w:rPr>
          <w:sz w:val="28"/>
        </w:rPr>
        <w:t>Về vật chứng: Vật chứng thu giữ của bị cáo 01 con dao quắm là phương tiện bị cáo sử dụng chặt phá cây rừng. Vật chứng này tịch thu, tiêu hủy theo quy định tại điểm</w:t>
      </w:r>
      <w:r>
        <w:rPr>
          <w:spacing w:val="-1"/>
          <w:sz w:val="28"/>
        </w:rPr>
        <w:t> </w:t>
      </w:r>
      <w:r>
        <w:rPr>
          <w:sz w:val="28"/>
        </w:rPr>
        <w:t>a khoản 1 Điều 47 của Bộ luật hình sự; Điểm</w:t>
      </w:r>
      <w:r>
        <w:rPr>
          <w:spacing w:val="-1"/>
          <w:sz w:val="28"/>
        </w:rPr>
        <w:t> </w:t>
      </w:r>
      <w:r>
        <w:rPr>
          <w:sz w:val="28"/>
        </w:rPr>
        <w:t>a, c khoản 2 Điều 106 của Bộ luật tố tụng hình sự.</w:t>
      </w:r>
    </w:p>
    <w:p>
      <w:pPr>
        <w:pStyle w:val="BodyText"/>
        <w:spacing w:before="118"/>
        <w:ind w:right="153" w:firstLine="518"/>
      </w:pPr>
      <w:r>
        <w:rPr/>
        <w:t>Vật chứng là toàn bộ số lượng củi, gỗ tận thu để lại trên hiện trường, do chi phí vận chuyển lớn, lưc lượng Kiểm lâm mỏng, đường xá đi lại khó khăn. Hạt Kiểm lâm huyện N đã giao cho UBND xã N trông coi số vật chứng trên không để mất mát, tự phân hủy tại hiện trường để cải tạo đất rừng. Hội đồng xét xử không xem xét.</w:t>
      </w:r>
    </w:p>
    <w:p>
      <w:pPr>
        <w:spacing w:after="0"/>
        <w:sectPr>
          <w:pgSz w:w="12240" w:h="15840"/>
          <w:pgMar w:header="0" w:footer="634" w:top="780" w:bottom="840" w:left="1540" w:right="700"/>
        </w:sectPr>
      </w:pPr>
    </w:p>
    <w:p>
      <w:pPr>
        <w:pStyle w:val="ListParagraph"/>
        <w:numPr>
          <w:ilvl w:val="0"/>
          <w:numId w:val="3"/>
        </w:numPr>
        <w:tabs>
          <w:tab w:pos="1430" w:val="left" w:leader="none"/>
        </w:tabs>
        <w:spacing w:line="240" w:lineRule="auto" w:before="65" w:after="0"/>
        <w:ind w:left="162" w:right="146" w:firstLine="707"/>
        <w:jc w:val="both"/>
        <w:rPr>
          <w:sz w:val="28"/>
        </w:rPr>
      </w:pPr>
      <w:r>
        <w:rPr>
          <w:sz w:val="28"/>
        </w:rPr>
        <w:t>Về án phí: Bị cáo là người dân tộc thiểu số cư trú ở vùng kinh tế, xã hội đặc biệt khó khăn theo quy</w:t>
      </w:r>
      <w:r>
        <w:rPr>
          <w:spacing w:val="-1"/>
          <w:sz w:val="28"/>
        </w:rPr>
        <w:t> </w:t>
      </w:r>
      <w:r>
        <w:rPr>
          <w:sz w:val="28"/>
        </w:rPr>
        <w:t>định của Chính phủ do vậy</w:t>
      </w:r>
      <w:r>
        <w:rPr>
          <w:spacing w:val="-1"/>
          <w:sz w:val="28"/>
        </w:rPr>
        <w:t> </w:t>
      </w:r>
      <w:r>
        <w:rPr>
          <w:sz w:val="28"/>
        </w:rPr>
        <w:t>Hội đồng xét xử xem</w:t>
      </w:r>
      <w:r>
        <w:rPr>
          <w:spacing w:val="-2"/>
          <w:sz w:val="28"/>
        </w:rPr>
        <w:t> </w:t>
      </w:r>
      <w:r>
        <w:rPr>
          <w:sz w:val="28"/>
        </w:rPr>
        <w:t>xét miễn án phí HSST cho bị cáo theo quy định tại Điều 136/BLTTHS; Nghị quyết số 326/2016/UBTVQH 14 ngày 30/12/2016 của UBTVQH</w:t>
      </w:r>
      <w:r>
        <w:rPr>
          <w:spacing w:val="40"/>
          <w:sz w:val="28"/>
        </w:rPr>
        <w:t> </w:t>
      </w:r>
      <w:r>
        <w:rPr>
          <w:sz w:val="28"/>
        </w:rPr>
        <w:t>khóa 14 về mức thu, miễn, giảm, thu, nộp, quản lý và sử dụng án phí, lệ phí Toà án.</w:t>
      </w:r>
    </w:p>
    <w:p>
      <w:pPr>
        <w:pStyle w:val="ListParagraph"/>
        <w:numPr>
          <w:ilvl w:val="0"/>
          <w:numId w:val="3"/>
        </w:numPr>
        <w:tabs>
          <w:tab w:pos="1438" w:val="left" w:leader="none"/>
        </w:tabs>
        <w:spacing w:line="240" w:lineRule="auto" w:before="118" w:after="0"/>
        <w:ind w:left="162" w:right="150" w:firstLine="719"/>
        <w:jc w:val="both"/>
        <w:rPr>
          <w:sz w:val="28"/>
        </w:rPr>
      </w:pPr>
      <w:r>
        <w:rPr>
          <w:sz w:val="28"/>
        </w:rPr>
        <w:t>Về quyền kháng cáo: Căn cứ Điều 331, khoản 1 Điều 333 của Bộ luật tố tụng hình sự, bị cáo có quyền kháng cáo bản án trong hạn 15 ngày kể từ ngày tuyên án. Đại diện hợp pháp của nguyên đơn dân sự vắng mặt được quyền kháng cáo bản</w:t>
      </w:r>
      <w:r>
        <w:rPr>
          <w:spacing w:val="40"/>
          <w:sz w:val="28"/>
        </w:rPr>
        <w:t> </w:t>
      </w:r>
      <w:r>
        <w:rPr>
          <w:sz w:val="28"/>
        </w:rPr>
        <w:t>án; người có quyền lợi, nghĩa vụ liên quan vắng mặt được quyền kháng cáo phần liên quan</w:t>
      </w:r>
      <w:r>
        <w:rPr>
          <w:spacing w:val="-1"/>
          <w:sz w:val="28"/>
        </w:rPr>
        <w:t> </w:t>
      </w:r>
      <w:r>
        <w:rPr>
          <w:sz w:val="28"/>
        </w:rPr>
        <w:t>đến</w:t>
      </w:r>
      <w:r>
        <w:rPr>
          <w:spacing w:val="-1"/>
          <w:sz w:val="28"/>
        </w:rPr>
        <w:t> </w:t>
      </w:r>
      <w:r>
        <w:rPr>
          <w:sz w:val="28"/>
        </w:rPr>
        <w:t>quyền</w:t>
      </w:r>
      <w:r>
        <w:rPr>
          <w:spacing w:val="-1"/>
          <w:sz w:val="28"/>
        </w:rPr>
        <w:t> </w:t>
      </w:r>
      <w:r>
        <w:rPr>
          <w:sz w:val="28"/>
        </w:rPr>
        <w:t>và</w:t>
      </w:r>
      <w:r>
        <w:rPr>
          <w:spacing w:val="-2"/>
          <w:sz w:val="28"/>
        </w:rPr>
        <w:t> </w:t>
      </w:r>
      <w:r>
        <w:rPr>
          <w:sz w:val="28"/>
        </w:rPr>
        <w:t>nghĩa</w:t>
      </w:r>
      <w:r>
        <w:rPr>
          <w:spacing w:val="-2"/>
          <w:sz w:val="28"/>
        </w:rPr>
        <w:t> </w:t>
      </w:r>
      <w:r>
        <w:rPr>
          <w:sz w:val="28"/>
        </w:rPr>
        <w:t>vụ của</w:t>
      </w:r>
      <w:r>
        <w:rPr>
          <w:spacing w:val="-1"/>
          <w:sz w:val="28"/>
        </w:rPr>
        <w:t> </w:t>
      </w:r>
      <w:r>
        <w:rPr>
          <w:sz w:val="28"/>
        </w:rPr>
        <w:t>mình trong</w:t>
      </w:r>
      <w:r>
        <w:rPr>
          <w:spacing w:val="-1"/>
          <w:sz w:val="28"/>
        </w:rPr>
        <w:t> </w:t>
      </w:r>
      <w:r>
        <w:rPr>
          <w:sz w:val="28"/>
        </w:rPr>
        <w:t>hạn</w:t>
      </w:r>
      <w:r>
        <w:rPr>
          <w:spacing w:val="-1"/>
          <w:sz w:val="28"/>
        </w:rPr>
        <w:t> </w:t>
      </w:r>
      <w:r>
        <w:rPr>
          <w:sz w:val="28"/>
        </w:rPr>
        <w:t>15</w:t>
      </w:r>
      <w:r>
        <w:rPr>
          <w:spacing w:val="-1"/>
          <w:sz w:val="28"/>
        </w:rPr>
        <w:t> </w:t>
      </w:r>
      <w:r>
        <w:rPr>
          <w:sz w:val="28"/>
        </w:rPr>
        <w:t>ngày</w:t>
      </w:r>
      <w:r>
        <w:rPr>
          <w:spacing w:val="-4"/>
          <w:sz w:val="28"/>
        </w:rPr>
        <w:t> </w:t>
      </w:r>
      <w:r>
        <w:rPr>
          <w:sz w:val="28"/>
        </w:rPr>
        <w:t>kể</w:t>
      </w:r>
      <w:r>
        <w:rPr>
          <w:spacing w:val="-2"/>
          <w:sz w:val="28"/>
        </w:rPr>
        <w:t> </w:t>
      </w:r>
      <w:r>
        <w:rPr>
          <w:sz w:val="28"/>
        </w:rPr>
        <w:t>từ</w:t>
      </w:r>
      <w:r>
        <w:rPr>
          <w:spacing w:val="-1"/>
          <w:sz w:val="28"/>
        </w:rPr>
        <w:t> </w:t>
      </w:r>
      <w:r>
        <w:rPr>
          <w:sz w:val="28"/>
        </w:rPr>
        <w:t>ngày</w:t>
      </w:r>
      <w:r>
        <w:rPr>
          <w:spacing w:val="-4"/>
          <w:sz w:val="28"/>
        </w:rPr>
        <w:t> </w:t>
      </w:r>
      <w:r>
        <w:rPr>
          <w:sz w:val="28"/>
        </w:rPr>
        <w:t>nhận được</w:t>
      </w:r>
      <w:r>
        <w:rPr>
          <w:spacing w:val="-1"/>
          <w:sz w:val="28"/>
        </w:rPr>
        <w:t> </w:t>
      </w:r>
      <w:r>
        <w:rPr>
          <w:sz w:val="28"/>
        </w:rPr>
        <w:t>bản</w:t>
      </w:r>
      <w:r>
        <w:rPr>
          <w:spacing w:val="-1"/>
          <w:sz w:val="28"/>
        </w:rPr>
        <w:t> </w:t>
      </w:r>
      <w:r>
        <w:rPr>
          <w:sz w:val="28"/>
        </w:rPr>
        <w:t>án chính hoặc kể từ ngày bản án được niêm yết.</w:t>
      </w:r>
    </w:p>
    <w:p>
      <w:pPr>
        <w:pStyle w:val="ListParagraph"/>
        <w:numPr>
          <w:ilvl w:val="0"/>
          <w:numId w:val="3"/>
        </w:numPr>
        <w:tabs>
          <w:tab w:pos="1513" w:val="left" w:leader="none"/>
        </w:tabs>
        <w:spacing w:line="240" w:lineRule="auto" w:before="121" w:after="0"/>
        <w:ind w:left="162" w:right="144" w:firstLine="719"/>
        <w:jc w:val="both"/>
        <w:rPr>
          <w:sz w:val="28"/>
        </w:rPr>
      </w:pPr>
      <w:r>
        <w:rPr>
          <w:sz w:val="28"/>
        </w:rPr>
        <w:t>Các vấn đề khác: Đối với trách nhiệm của Giàng A P, Kiểm lâm viên địa bàn xã N, huyện N, tỉnh Điện Biên đã để xảy ra các vụ huỷ hoại rừng trên địa bàn mình quản lý, Hội đồng xét xử kiến nghị: Tăng cường công tác bảo vệ và phát triển rừng, khắc phục tình trạng quản lý lỏng lẻo, thiếu tinh thần trách nhiệm trong quản lý diện tích rừng được giao. Phát hiện và xử</w:t>
      </w:r>
      <w:r>
        <w:rPr>
          <w:spacing w:val="-1"/>
          <w:sz w:val="28"/>
        </w:rPr>
        <w:t> </w:t>
      </w:r>
      <w:r>
        <w:rPr>
          <w:sz w:val="28"/>
        </w:rPr>
        <w:t>lý cương quyết, triệt để, đúng pháp luật tình trạng phá rừng ngay từ khi mới bắt đầu xảy ra các vụ việc huỷ hoại rừng.</w:t>
      </w:r>
    </w:p>
    <w:p>
      <w:pPr>
        <w:spacing w:before="125"/>
        <w:ind w:left="870" w:right="0" w:firstLine="0"/>
        <w:jc w:val="both"/>
        <w:rPr>
          <w:b/>
          <w:sz w:val="28"/>
        </w:rPr>
      </w:pPr>
      <w:r>
        <w:rPr>
          <w:b/>
          <w:sz w:val="28"/>
        </w:rPr>
        <w:t>Vì</w:t>
      </w:r>
      <w:r>
        <w:rPr>
          <w:b/>
          <w:spacing w:val="-1"/>
          <w:sz w:val="28"/>
        </w:rPr>
        <w:t> </w:t>
      </w:r>
      <w:r>
        <w:rPr>
          <w:b/>
          <w:sz w:val="28"/>
        </w:rPr>
        <w:t>các</w:t>
      </w:r>
      <w:r>
        <w:rPr>
          <w:b/>
          <w:spacing w:val="-3"/>
          <w:sz w:val="28"/>
        </w:rPr>
        <w:t> </w:t>
      </w:r>
      <w:r>
        <w:rPr>
          <w:b/>
          <w:sz w:val="28"/>
        </w:rPr>
        <w:t>lẽ </w:t>
      </w:r>
      <w:r>
        <w:rPr>
          <w:b/>
          <w:spacing w:val="-2"/>
          <w:sz w:val="28"/>
        </w:rPr>
        <w:t>trên,</w:t>
      </w:r>
    </w:p>
    <w:p>
      <w:pPr>
        <w:pStyle w:val="Heading1"/>
        <w:ind w:left="3270"/>
      </w:pPr>
      <w:r>
        <w:rPr/>
        <w:t>QUYẾT</w:t>
      </w:r>
      <w:r>
        <w:rPr>
          <w:spacing w:val="-4"/>
        </w:rPr>
        <w:t> </w:t>
      </w:r>
      <w:r>
        <w:rPr>
          <w:spacing w:val="-2"/>
        </w:rPr>
        <w:t>ĐỊNH:</w:t>
      </w:r>
    </w:p>
    <w:p>
      <w:pPr>
        <w:pStyle w:val="BodyText"/>
        <w:spacing w:before="117"/>
        <w:ind w:right="188" w:firstLine="719"/>
      </w:pPr>
      <w:r>
        <w:rPr/>
        <w:t>Căn cứ vào điểm b khoản 1 Điều 243; Điểm b, s, t khoản 1 Điều 51; Điều 36 của Bộ luật hình sự; Điểm d Điều 125 của Bộ luật tố tụng hình sự.</w:t>
      </w:r>
    </w:p>
    <w:p>
      <w:pPr>
        <w:pStyle w:val="ListParagraph"/>
        <w:numPr>
          <w:ilvl w:val="0"/>
          <w:numId w:val="4"/>
        </w:numPr>
        <w:tabs>
          <w:tab w:pos="1151" w:val="left" w:leader="none"/>
        </w:tabs>
        <w:spacing w:line="240" w:lineRule="auto" w:before="119" w:after="0"/>
        <w:ind w:left="1150" w:right="0" w:hanging="281"/>
        <w:jc w:val="both"/>
        <w:rPr>
          <w:b/>
          <w:sz w:val="28"/>
        </w:rPr>
      </w:pPr>
      <w:r>
        <w:rPr>
          <w:b/>
          <w:sz w:val="28"/>
        </w:rPr>
        <w:t>Tuyên</w:t>
      </w:r>
      <w:r>
        <w:rPr>
          <w:b/>
          <w:spacing w:val="-5"/>
          <w:sz w:val="28"/>
        </w:rPr>
        <w:t> </w:t>
      </w:r>
      <w:r>
        <w:rPr>
          <w:b/>
          <w:sz w:val="28"/>
        </w:rPr>
        <w:t>bố:</w:t>
      </w:r>
      <w:r>
        <w:rPr>
          <w:b/>
          <w:spacing w:val="-2"/>
          <w:sz w:val="28"/>
        </w:rPr>
        <w:t> </w:t>
      </w:r>
      <w:r>
        <w:rPr>
          <w:sz w:val="28"/>
        </w:rPr>
        <w:t>Bị</w:t>
      </w:r>
      <w:r>
        <w:rPr>
          <w:spacing w:val="-1"/>
          <w:sz w:val="28"/>
        </w:rPr>
        <w:t> </w:t>
      </w:r>
      <w:r>
        <w:rPr>
          <w:sz w:val="28"/>
        </w:rPr>
        <w:t>cáo</w:t>
      </w:r>
      <w:r>
        <w:rPr>
          <w:spacing w:val="-3"/>
          <w:sz w:val="28"/>
        </w:rPr>
        <w:t> </w:t>
      </w:r>
      <w:r>
        <w:rPr>
          <w:b/>
          <w:sz w:val="28"/>
        </w:rPr>
        <w:t>Hạng</w:t>
      </w:r>
      <w:r>
        <w:rPr>
          <w:b/>
          <w:spacing w:val="-1"/>
          <w:sz w:val="28"/>
        </w:rPr>
        <w:t> </w:t>
      </w:r>
      <w:r>
        <w:rPr>
          <w:b/>
          <w:sz w:val="28"/>
        </w:rPr>
        <w:t>A</w:t>
      </w:r>
      <w:r>
        <w:rPr>
          <w:b/>
          <w:spacing w:val="-4"/>
          <w:sz w:val="28"/>
        </w:rPr>
        <w:t> </w:t>
      </w:r>
      <w:r>
        <w:rPr>
          <w:b/>
          <w:sz w:val="28"/>
        </w:rPr>
        <w:t>H</w:t>
      </w:r>
      <w:r>
        <w:rPr>
          <w:b/>
          <w:spacing w:val="-3"/>
          <w:sz w:val="28"/>
        </w:rPr>
        <w:t> </w:t>
      </w:r>
      <w:r>
        <w:rPr>
          <w:sz w:val="28"/>
        </w:rPr>
        <w:t>phạm</w:t>
      </w:r>
      <w:r>
        <w:rPr>
          <w:spacing w:val="-7"/>
          <w:sz w:val="28"/>
        </w:rPr>
        <w:t> </w:t>
      </w:r>
      <w:r>
        <w:rPr>
          <w:sz w:val="28"/>
        </w:rPr>
        <w:t>tội</w:t>
      </w:r>
      <w:r>
        <w:rPr>
          <w:spacing w:val="-1"/>
          <w:sz w:val="28"/>
        </w:rPr>
        <w:t> </w:t>
      </w:r>
      <w:r>
        <w:rPr>
          <w:b/>
          <w:sz w:val="28"/>
        </w:rPr>
        <w:t>"Hủy</w:t>
      </w:r>
      <w:r>
        <w:rPr>
          <w:b/>
          <w:spacing w:val="-1"/>
          <w:sz w:val="28"/>
        </w:rPr>
        <w:t> </w:t>
      </w:r>
      <w:r>
        <w:rPr>
          <w:b/>
          <w:sz w:val="28"/>
        </w:rPr>
        <w:t>hoại</w:t>
      </w:r>
      <w:r>
        <w:rPr>
          <w:b/>
          <w:spacing w:val="-1"/>
          <w:sz w:val="28"/>
        </w:rPr>
        <w:t> </w:t>
      </w:r>
      <w:r>
        <w:rPr>
          <w:b/>
          <w:spacing w:val="-2"/>
          <w:sz w:val="28"/>
        </w:rPr>
        <w:t>rừng".</w:t>
      </w:r>
    </w:p>
    <w:p>
      <w:pPr>
        <w:pStyle w:val="ListParagraph"/>
        <w:numPr>
          <w:ilvl w:val="0"/>
          <w:numId w:val="4"/>
        </w:numPr>
        <w:tabs>
          <w:tab w:pos="1187" w:val="left" w:leader="none"/>
        </w:tabs>
        <w:spacing w:line="240" w:lineRule="auto" w:before="120" w:after="0"/>
        <w:ind w:left="162" w:right="147" w:firstLine="719"/>
        <w:jc w:val="both"/>
        <w:rPr>
          <w:sz w:val="28"/>
        </w:rPr>
      </w:pPr>
      <w:r>
        <w:rPr>
          <w:b/>
          <w:sz w:val="28"/>
        </w:rPr>
        <w:t>Hình phạt: </w:t>
      </w:r>
      <w:r>
        <w:rPr>
          <w:sz w:val="28"/>
        </w:rPr>
        <w:t>Xử phạt bị cáo </w:t>
      </w:r>
      <w:r>
        <w:rPr>
          <w:b/>
          <w:sz w:val="28"/>
        </w:rPr>
        <w:t>Hạng A H 18 </w:t>
      </w:r>
      <w:r>
        <w:rPr>
          <w:sz w:val="28"/>
        </w:rPr>
        <w:t>(Mười tám) tháng cải tạo không giam</w:t>
      </w:r>
      <w:r>
        <w:rPr>
          <w:spacing w:val="-3"/>
          <w:sz w:val="28"/>
        </w:rPr>
        <w:t> </w:t>
      </w:r>
      <w:r>
        <w:rPr>
          <w:sz w:val="28"/>
        </w:rPr>
        <w:t>giữ. Thời hạn cải tạo không giam</w:t>
      </w:r>
      <w:r>
        <w:rPr>
          <w:spacing w:val="-3"/>
          <w:sz w:val="28"/>
        </w:rPr>
        <w:t> </w:t>
      </w:r>
      <w:r>
        <w:rPr>
          <w:sz w:val="28"/>
        </w:rPr>
        <w:t>giữ tính từ ngày</w:t>
      </w:r>
      <w:r>
        <w:rPr>
          <w:spacing w:val="-2"/>
          <w:sz w:val="28"/>
        </w:rPr>
        <w:t> </w:t>
      </w:r>
      <w:r>
        <w:rPr>
          <w:sz w:val="28"/>
        </w:rPr>
        <w:t>Ủy</w:t>
      </w:r>
      <w:r>
        <w:rPr>
          <w:spacing w:val="-2"/>
          <w:sz w:val="28"/>
        </w:rPr>
        <w:t> </w:t>
      </w:r>
      <w:r>
        <w:rPr>
          <w:sz w:val="28"/>
        </w:rPr>
        <w:t>ban nhân dân xã N, huyện N, tỉnh Điện Biên nhận được Quyết định thi hành án và bản sao bản án. Giao bị cáo Hạng A H cho Ủy ban nhân dân xã N, huyện N, tỉnh Điện Biên giám sát và giáo dục trong thời gian thi hành án; Gia đình bị cáo có trách nhiệm phối hợp với Ủy ban nhân dân</w:t>
      </w:r>
      <w:r>
        <w:rPr>
          <w:spacing w:val="-1"/>
          <w:sz w:val="28"/>
        </w:rPr>
        <w:t> </w:t>
      </w:r>
      <w:r>
        <w:rPr>
          <w:sz w:val="28"/>
        </w:rPr>
        <w:t>xã</w:t>
      </w:r>
      <w:r>
        <w:rPr>
          <w:spacing w:val="-1"/>
          <w:sz w:val="28"/>
        </w:rPr>
        <w:t> </w:t>
      </w:r>
      <w:r>
        <w:rPr>
          <w:sz w:val="28"/>
        </w:rPr>
        <w:t>N,</w:t>
      </w:r>
      <w:r>
        <w:rPr>
          <w:spacing w:val="-3"/>
          <w:sz w:val="28"/>
        </w:rPr>
        <w:t> </w:t>
      </w:r>
      <w:r>
        <w:rPr>
          <w:sz w:val="28"/>
        </w:rPr>
        <w:t>huyện</w:t>
      </w:r>
      <w:r>
        <w:rPr>
          <w:spacing w:val="-1"/>
          <w:sz w:val="28"/>
        </w:rPr>
        <w:t> </w:t>
      </w:r>
      <w:r>
        <w:rPr>
          <w:sz w:val="28"/>
        </w:rPr>
        <w:t>N,</w:t>
      </w:r>
      <w:r>
        <w:rPr>
          <w:spacing w:val="-3"/>
          <w:sz w:val="28"/>
        </w:rPr>
        <w:t> </w:t>
      </w:r>
      <w:r>
        <w:rPr>
          <w:sz w:val="28"/>
        </w:rPr>
        <w:t>tỉnh Điện</w:t>
      </w:r>
      <w:r>
        <w:rPr>
          <w:spacing w:val="-1"/>
          <w:sz w:val="28"/>
        </w:rPr>
        <w:t> </w:t>
      </w:r>
      <w:r>
        <w:rPr>
          <w:sz w:val="28"/>
        </w:rPr>
        <w:t>Biên</w:t>
      </w:r>
      <w:r>
        <w:rPr>
          <w:spacing w:val="-1"/>
          <w:sz w:val="28"/>
        </w:rPr>
        <w:t> </w:t>
      </w:r>
      <w:r>
        <w:rPr>
          <w:sz w:val="28"/>
        </w:rPr>
        <w:t>trong</w:t>
      </w:r>
      <w:r>
        <w:rPr>
          <w:spacing w:val="-5"/>
          <w:sz w:val="28"/>
        </w:rPr>
        <w:t> </w:t>
      </w:r>
      <w:r>
        <w:rPr>
          <w:sz w:val="28"/>
        </w:rPr>
        <w:t>việc</w:t>
      </w:r>
      <w:r>
        <w:rPr>
          <w:spacing w:val="-2"/>
          <w:sz w:val="28"/>
        </w:rPr>
        <w:t> </w:t>
      </w:r>
      <w:r>
        <w:rPr>
          <w:sz w:val="28"/>
        </w:rPr>
        <w:t>giám</w:t>
      </w:r>
      <w:r>
        <w:rPr>
          <w:spacing w:val="-7"/>
          <w:sz w:val="28"/>
        </w:rPr>
        <w:t> </w:t>
      </w:r>
      <w:r>
        <w:rPr>
          <w:sz w:val="28"/>
        </w:rPr>
        <w:t>sát,</w:t>
      </w:r>
      <w:r>
        <w:rPr>
          <w:spacing w:val="-3"/>
          <w:sz w:val="28"/>
        </w:rPr>
        <w:t> </w:t>
      </w:r>
      <w:r>
        <w:rPr>
          <w:sz w:val="28"/>
        </w:rPr>
        <w:t>giáo</w:t>
      </w:r>
      <w:r>
        <w:rPr>
          <w:spacing w:val="-1"/>
          <w:sz w:val="28"/>
        </w:rPr>
        <w:t> </w:t>
      </w:r>
      <w:r>
        <w:rPr>
          <w:sz w:val="28"/>
        </w:rPr>
        <w:t>dục</w:t>
      </w:r>
      <w:r>
        <w:rPr>
          <w:spacing w:val="-5"/>
          <w:sz w:val="28"/>
        </w:rPr>
        <w:t> </w:t>
      </w:r>
      <w:r>
        <w:rPr>
          <w:sz w:val="28"/>
        </w:rPr>
        <w:t>bị</w:t>
      </w:r>
      <w:r>
        <w:rPr>
          <w:spacing w:val="-1"/>
          <w:sz w:val="28"/>
        </w:rPr>
        <w:t> </w:t>
      </w:r>
      <w:r>
        <w:rPr>
          <w:sz w:val="28"/>
        </w:rPr>
        <w:t>cáo.</w:t>
      </w:r>
      <w:r>
        <w:rPr>
          <w:spacing w:val="-3"/>
          <w:sz w:val="28"/>
        </w:rPr>
        <w:t> </w:t>
      </w:r>
      <w:r>
        <w:rPr>
          <w:sz w:val="28"/>
        </w:rPr>
        <w:t>Miễn</w:t>
      </w:r>
      <w:r>
        <w:rPr>
          <w:spacing w:val="-4"/>
          <w:sz w:val="28"/>
        </w:rPr>
        <w:t> </w:t>
      </w:r>
      <w:r>
        <w:rPr>
          <w:sz w:val="28"/>
        </w:rPr>
        <w:t>khấu</w:t>
      </w:r>
      <w:r>
        <w:rPr>
          <w:spacing w:val="-4"/>
          <w:sz w:val="28"/>
        </w:rPr>
        <w:t> </w:t>
      </w:r>
      <w:r>
        <w:rPr>
          <w:sz w:val="28"/>
        </w:rPr>
        <w:t>trừ một phần thu nhập, không áp dụng hình phạt bổ sung đối với bị cáo.</w:t>
      </w:r>
    </w:p>
    <w:p>
      <w:pPr>
        <w:pStyle w:val="BodyText"/>
        <w:ind w:right="143" w:firstLine="719"/>
      </w:pPr>
      <w:r>
        <w:rPr/>
        <w:t>Huỷ bỏ Lệnh cấm đi khỏi nơi cư trú số 06/LCCT-TA ngày 14 tháng 11 năm 2022 của Tòa án nhân dân huyện N, tỉnh Điện Biên đối với Hạng A H.</w:t>
      </w:r>
    </w:p>
    <w:p>
      <w:pPr>
        <w:pStyle w:val="BodyText"/>
        <w:spacing w:line="242" w:lineRule="auto"/>
        <w:ind w:right="148" w:firstLine="719"/>
      </w:pPr>
      <w:r>
        <w:rPr/>
        <w:t>Bị cáo vắng mặt tại nơi cư trú, thay đổi nơi cư trú thì thực hiện theo quy định</w:t>
      </w:r>
      <w:r>
        <w:rPr>
          <w:spacing w:val="40"/>
        </w:rPr>
        <w:t> </w:t>
      </w:r>
      <w:r>
        <w:rPr/>
        <w:t>tại Điều 100 Luật Thi hành án hình sự.</w:t>
      </w:r>
    </w:p>
    <w:p>
      <w:pPr>
        <w:pStyle w:val="ListParagraph"/>
        <w:numPr>
          <w:ilvl w:val="0"/>
          <w:numId w:val="4"/>
        </w:numPr>
        <w:tabs>
          <w:tab w:pos="1177" w:val="left" w:leader="none"/>
        </w:tabs>
        <w:spacing w:line="240" w:lineRule="auto" w:before="115" w:after="0"/>
        <w:ind w:left="162" w:right="191" w:firstLine="719"/>
        <w:jc w:val="both"/>
        <w:rPr>
          <w:sz w:val="28"/>
        </w:rPr>
      </w:pPr>
      <w:r>
        <w:rPr>
          <w:b/>
          <w:sz w:val="28"/>
        </w:rPr>
        <w:t>Trách nhiệm dân sự: </w:t>
      </w:r>
      <w:r>
        <w:rPr>
          <w:sz w:val="28"/>
        </w:rPr>
        <w:t>Áp dụng khoản 1 Điều 48 của Bộ luật hình sự; Điều 584, Điều 585, 589 của Bộ luật dân sự 2015.</w:t>
      </w:r>
    </w:p>
    <w:p>
      <w:pPr>
        <w:pStyle w:val="BodyText"/>
        <w:spacing w:before="119"/>
        <w:ind w:right="115" w:firstLine="719"/>
      </w:pPr>
      <w:r>
        <w:rPr/>
        <w:t>Chấp nhận sự tự nguyện của bị cáo Hạng A H đã bồi thường thiệt hại về tài sản cho</w:t>
      </w:r>
      <w:r>
        <w:rPr>
          <w:spacing w:val="-1"/>
        </w:rPr>
        <w:t> </w:t>
      </w:r>
      <w:r>
        <w:rPr/>
        <w:t>Nhà</w:t>
      </w:r>
      <w:r>
        <w:rPr>
          <w:spacing w:val="-2"/>
        </w:rPr>
        <w:t> </w:t>
      </w:r>
      <w:r>
        <w:rPr/>
        <w:t>nước</w:t>
      </w:r>
      <w:r>
        <w:rPr>
          <w:spacing w:val="-2"/>
        </w:rPr>
        <w:t> </w:t>
      </w:r>
      <w:r>
        <w:rPr/>
        <w:t>số</w:t>
      </w:r>
      <w:r>
        <w:rPr>
          <w:spacing w:val="-1"/>
        </w:rPr>
        <w:t> </w:t>
      </w:r>
      <w:r>
        <w:rPr/>
        <w:t>tiền</w:t>
      </w:r>
      <w:r>
        <w:rPr>
          <w:spacing w:val="-3"/>
        </w:rPr>
        <w:t> </w:t>
      </w:r>
      <w:r>
        <w:rPr/>
        <w:t>20.373.878</w:t>
      </w:r>
      <w:r>
        <w:rPr>
          <w:spacing w:val="-1"/>
        </w:rPr>
        <w:t> </w:t>
      </w:r>
      <w:r>
        <w:rPr/>
        <w:t>(Hai mươi</w:t>
      </w:r>
      <w:r>
        <w:rPr>
          <w:spacing w:val="-1"/>
        </w:rPr>
        <w:t> </w:t>
      </w:r>
      <w:r>
        <w:rPr/>
        <w:t>triệu</w:t>
      </w:r>
      <w:r>
        <w:rPr>
          <w:spacing w:val="-1"/>
        </w:rPr>
        <w:t> </w:t>
      </w:r>
      <w:r>
        <w:rPr/>
        <w:t>ba</w:t>
      </w:r>
      <w:r>
        <w:rPr>
          <w:spacing w:val="-2"/>
        </w:rPr>
        <w:t> </w:t>
      </w:r>
      <w:r>
        <w:rPr/>
        <w:t>trăm</w:t>
      </w:r>
      <w:r>
        <w:rPr>
          <w:spacing w:val="-7"/>
        </w:rPr>
        <w:t> </w:t>
      </w:r>
      <w:r>
        <w:rPr/>
        <w:t>bảy</w:t>
      </w:r>
      <w:r>
        <w:rPr>
          <w:spacing w:val="-1"/>
        </w:rPr>
        <w:t> </w:t>
      </w:r>
      <w:r>
        <w:rPr/>
        <w:t>mươi</w:t>
      </w:r>
      <w:r>
        <w:rPr>
          <w:spacing w:val="-1"/>
        </w:rPr>
        <w:t> </w:t>
      </w:r>
      <w:r>
        <w:rPr/>
        <w:t>ba</w:t>
      </w:r>
      <w:r>
        <w:rPr>
          <w:spacing w:val="-2"/>
        </w:rPr>
        <w:t> </w:t>
      </w:r>
      <w:r>
        <w:rPr/>
        <w:t>nghìn tám</w:t>
      </w:r>
      <w:r>
        <w:rPr>
          <w:spacing w:val="-7"/>
        </w:rPr>
        <w:t> </w:t>
      </w:r>
      <w:r>
        <w:rPr/>
        <w:t>trăm bảy</w:t>
      </w:r>
      <w:r>
        <w:rPr>
          <w:spacing w:val="24"/>
        </w:rPr>
        <w:t> </w:t>
      </w:r>
      <w:r>
        <w:rPr/>
        <w:t>mươi</w:t>
      </w:r>
      <w:r>
        <w:rPr>
          <w:spacing w:val="26"/>
        </w:rPr>
        <w:t> </w:t>
      </w:r>
      <w:r>
        <w:rPr/>
        <w:t>tám)</w:t>
      </w:r>
      <w:r>
        <w:rPr>
          <w:spacing w:val="24"/>
        </w:rPr>
        <w:t> </w:t>
      </w:r>
      <w:r>
        <w:rPr/>
        <w:t>đồng</w:t>
      </w:r>
      <w:r>
        <w:rPr>
          <w:spacing w:val="25"/>
        </w:rPr>
        <w:t> </w:t>
      </w:r>
      <w:r>
        <w:rPr/>
        <w:t>theo</w:t>
      </w:r>
      <w:r>
        <w:rPr>
          <w:spacing w:val="25"/>
        </w:rPr>
        <w:t> </w:t>
      </w:r>
      <w:r>
        <w:rPr/>
        <w:t>các</w:t>
      </w:r>
      <w:r>
        <w:rPr>
          <w:spacing w:val="22"/>
        </w:rPr>
        <w:t> </w:t>
      </w:r>
      <w:r>
        <w:rPr/>
        <w:t>biên</w:t>
      </w:r>
      <w:r>
        <w:rPr>
          <w:spacing w:val="23"/>
        </w:rPr>
        <w:t> </w:t>
      </w:r>
      <w:r>
        <w:rPr/>
        <w:t>lai</w:t>
      </w:r>
      <w:r>
        <w:rPr>
          <w:spacing w:val="23"/>
        </w:rPr>
        <w:t> </w:t>
      </w:r>
      <w:r>
        <w:rPr/>
        <w:t>thu</w:t>
      </w:r>
      <w:r>
        <w:rPr>
          <w:spacing w:val="25"/>
        </w:rPr>
        <w:t> </w:t>
      </w:r>
      <w:r>
        <w:rPr/>
        <w:t>tiền</w:t>
      </w:r>
      <w:r>
        <w:rPr>
          <w:spacing w:val="23"/>
        </w:rPr>
        <w:t> </w:t>
      </w:r>
      <w:r>
        <w:rPr/>
        <w:t>số</w:t>
      </w:r>
      <w:r>
        <w:rPr>
          <w:spacing w:val="31"/>
        </w:rPr>
        <w:t> </w:t>
      </w:r>
      <w:r>
        <w:rPr/>
        <w:t>số</w:t>
      </w:r>
      <w:r>
        <w:rPr>
          <w:spacing w:val="25"/>
        </w:rPr>
        <w:t> </w:t>
      </w:r>
      <w:r>
        <w:rPr/>
        <w:t>2848</w:t>
      </w:r>
      <w:r>
        <w:rPr>
          <w:spacing w:val="25"/>
        </w:rPr>
        <w:t> </w:t>
      </w:r>
      <w:r>
        <w:rPr/>
        <w:t>ngày</w:t>
      </w:r>
      <w:r>
        <w:rPr>
          <w:spacing w:val="21"/>
        </w:rPr>
        <w:t> </w:t>
      </w:r>
      <w:r>
        <w:rPr/>
        <w:t>25/10/2022</w:t>
      </w:r>
      <w:r>
        <w:rPr>
          <w:spacing w:val="23"/>
        </w:rPr>
        <w:t> </w:t>
      </w:r>
      <w:r>
        <w:rPr/>
        <w:t>và</w:t>
      </w:r>
      <w:r>
        <w:rPr>
          <w:spacing w:val="24"/>
        </w:rPr>
        <w:t> </w:t>
      </w:r>
      <w:r>
        <w:rPr/>
        <w:t>2852</w:t>
      </w:r>
    </w:p>
    <w:p>
      <w:pPr>
        <w:spacing w:after="0"/>
        <w:sectPr>
          <w:pgSz w:w="12240" w:h="15840"/>
          <w:pgMar w:header="0" w:footer="634" w:top="780" w:bottom="840" w:left="1540" w:right="700"/>
        </w:sectPr>
      </w:pPr>
    </w:p>
    <w:p>
      <w:pPr>
        <w:pStyle w:val="BodyText"/>
        <w:spacing w:before="65"/>
        <w:ind w:right="120"/>
      </w:pPr>
      <w:r>
        <w:rPr/>
        <w:t>ngày 28/11/2022 của Chi cục Thi hành án dân sự huyện N, tỉnh Điện Biên. Bị cáo đã thi hành xong trách nhiệm bồi thường dân sự.</w:t>
      </w:r>
    </w:p>
    <w:p>
      <w:pPr>
        <w:pStyle w:val="ListParagraph"/>
        <w:numPr>
          <w:ilvl w:val="0"/>
          <w:numId w:val="4"/>
        </w:numPr>
        <w:tabs>
          <w:tab w:pos="1196" w:val="left" w:leader="none"/>
        </w:tabs>
        <w:spacing w:line="240" w:lineRule="auto" w:before="119" w:after="0"/>
        <w:ind w:left="162" w:right="153" w:firstLine="719"/>
        <w:jc w:val="both"/>
        <w:rPr>
          <w:sz w:val="28"/>
        </w:rPr>
      </w:pPr>
      <w:r>
        <w:rPr>
          <w:b/>
          <w:sz w:val="28"/>
        </w:rPr>
        <w:t>Xử lý vật chứng: </w:t>
      </w:r>
      <w:r>
        <w:rPr>
          <w:sz w:val="28"/>
        </w:rPr>
        <w:t>Áp dụng điểm a khoản 1 Điều 47 của Bộ luật hình sự; Điểm a, c khoản 2 Điều 106 của Bộ luật tố tụng hình sự.</w:t>
      </w:r>
    </w:p>
    <w:p>
      <w:pPr>
        <w:pStyle w:val="BodyText"/>
        <w:ind w:right="187" w:firstLine="719"/>
      </w:pPr>
      <w:r>
        <w:rPr/>
        <w:t>Tịch thu tiêu hủy 01 con dao quắm có đặc điểm như biên bản giao nhận vật chứng hồi 15 giờ 30 phút ngày 14/11/2022 giữa Công an huyện N và Chi cục Thi hành án dân sự huyện N.</w:t>
      </w:r>
    </w:p>
    <w:p>
      <w:pPr>
        <w:pStyle w:val="ListParagraph"/>
        <w:numPr>
          <w:ilvl w:val="0"/>
          <w:numId w:val="4"/>
        </w:numPr>
        <w:tabs>
          <w:tab w:pos="1175" w:val="left" w:leader="none"/>
        </w:tabs>
        <w:spacing w:line="240" w:lineRule="auto" w:before="121" w:after="0"/>
        <w:ind w:left="162" w:right="196" w:firstLine="719"/>
        <w:jc w:val="both"/>
        <w:rPr>
          <w:sz w:val="28"/>
        </w:rPr>
      </w:pPr>
      <w:r>
        <w:rPr>
          <w:b/>
          <w:sz w:val="28"/>
        </w:rPr>
        <w:t>Án phí: </w:t>
      </w:r>
      <w:r>
        <w:rPr>
          <w:sz w:val="28"/>
        </w:rPr>
        <w:t>Áp dụng Điều 136/BLTTHS; Điểm đ Khoản 1 Điều 12 Nghị quyết số</w:t>
      </w:r>
      <w:r>
        <w:rPr>
          <w:spacing w:val="-2"/>
          <w:sz w:val="28"/>
        </w:rPr>
        <w:t> </w:t>
      </w:r>
      <w:r>
        <w:rPr>
          <w:sz w:val="28"/>
        </w:rPr>
        <w:t>326/2016/UBTVQH14</w:t>
      </w:r>
      <w:r>
        <w:rPr>
          <w:spacing w:val="-1"/>
          <w:sz w:val="28"/>
        </w:rPr>
        <w:t> </w:t>
      </w:r>
      <w:r>
        <w:rPr>
          <w:sz w:val="28"/>
        </w:rPr>
        <w:t>ngày</w:t>
      </w:r>
      <w:r>
        <w:rPr>
          <w:spacing w:val="-5"/>
          <w:sz w:val="28"/>
        </w:rPr>
        <w:t> </w:t>
      </w:r>
      <w:r>
        <w:rPr>
          <w:sz w:val="28"/>
        </w:rPr>
        <w:t>30/12/2016</w:t>
      </w:r>
      <w:r>
        <w:rPr>
          <w:spacing w:val="-3"/>
          <w:sz w:val="28"/>
        </w:rPr>
        <w:t> </w:t>
      </w:r>
      <w:r>
        <w:rPr>
          <w:sz w:val="28"/>
        </w:rPr>
        <w:t>của</w:t>
      </w:r>
      <w:r>
        <w:rPr>
          <w:spacing w:val="-2"/>
          <w:sz w:val="28"/>
        </w:rPr>
        <w:t> </w:t>
      </w:r>
      <w:r>
        <w:rPr>
          <w:sz w:val="28"/>
        </w:rPr>
        <w:t>UBTVQH</w:t>
      </w:r>
      <w:r>
        <w:rPr>
          <w:spacing w:val="-3"/>
          <w:sz w:val="28"/>
        </w:rPr>
        <w:t> </w:t>
      </w:r>
      <w:r>
        <w:rPr>
          <w:sz w:val="28"/>
        </w:rPr>
        <w:t>khóa</w:t>
      </w:r>
      <w:r>
        <w:rPr>
          <w:spacing w:val="-3"/>
          <w:sz w:val="28"/>
        </w:rPr>
        <w:t> </w:t>
      </w:r>
      <w:r>
        <w:rPr>
          <w:sz w:val="28"/>
        </w:rPr>
        <w:t>14</w:t>
      </w:r>
      <w:r>
        <w:rPr>
          <w:spacing w:val="-2"/>
          <w:sz w:val="28"/>
        </w:rPr>
        <w:t> </w:t>
      </w:r>
      <w:r>
        <w:rPr>
          <w:sz w:val="28"/>
        </w:rPr>
        <w:t>về</w:t>
      </w:r>
      <w:r>
        <w:rPr>
          <w:spacing w:val="-1"/>
          <w:sz w:val="28"/>
        </w:rPr>
        <w:t> </w:t>
      </w:r>
      <w:r>
        <w:rPr>
          <w:sz w:val="28"/>
        </w:rPr>
        <w:t>mức thu,</w:t>
      </w:r>
      <w:r>
        <w:rPr>
          <w:spacing w:val="-2"/>
          <w:sz w:val="28"/>
        </w:rPr>
        <w:t> </w:t>
      </w:r>
      <w:r>
        <w:rPr>
          <w:sz w:val="28"/>
        </w:rPr>
        <w:t>miễn, giảm, thu, nộp, quản lý và sử dụng án phí, lệ phí Toà án. Miễn án phí HSST cho bị </w:t>
      </w:r>
      <w:r>
        <w:rPr>
          <w:spacing w:val="-4"/>
          <w:sz w:val="28"/>
        </w:rPr>
        <w:t>cáo.</w:t>
      </w:r>
    </w:p>
    <w:p>
      <w:pPr>
        <w:pStyle w:val="ListParagraph"/>
        <w:numPr>
          <w:ilvl w:val="0"/>
          <w:numId w:val="4"/>
        </w:numPr>
        <w:tabs>
          <w:tab w:pos="1180" w:val="left" w:leader="none"/>
        </w:tabs>
        <w:spacing w:line="240" w:lineRule="auto" w:before="119" w:after="0"/>
        <w:ind w:left="162" w:right="145" w:firstLine="719"/>
        <w:jc w:val="both"/>
        <w:rPr>
          <w:sz w:val="28"/>
        </w:rPr>
      </w:pPr>
      <w:r>
        <w:rPr>
          <w:b/>
          <w:sz w:val="28"/>
        </w:rPr>
        <w:t>Về quyền kháng cáo: </w:t>
      </w:r>
      <w:r>
        <w:rPr>
          <w:sz w:val="28"/>
        </w:rPr>
        <w:t>Áp dụng Điều 331, khoản 1 Điều 333 của Bộ luật tố tụng hình sự, bị cáo Hạng A H có quyền kháng cáo bản án trong hạn 15 ngày kể từ ngày tuyên án, ngày 30/9/2022. Đại diện hợp pháp của nguyên đơn dân sự vắng mặt được quyền kháng cáo bản án; người có quyền lợi, nghĩa vụ liên quan vắng mặt được quyền kháng cáo phần liên quan đến quyền và nghĩa vụ của mình trong hạn 15 ngày kể từ ngày nhận được bản án chính hoặc kể từ ngày bản án được niêm yết.</w:t>
      </w:r>
    </w:p>
    <w:p>
      <w:pPr>
        <w:pStyle w:val="BodyText"/>
        <w:spacing w:before="0"/>
        <w:ind w:left="0"/>
        <w:jc w:val="left"/>
        <w:rPr>
          <w:sz w:val="20"/>
        </w:rPr>
      </w:pPr>
    </w:p>
    <w:p>
      <w:pPr>
        <w:pStyle w:val="BodyText"/>
        <w:spacing w:before="11"/>
        <w:ind w:left="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7"/>
        <w:gridCol w:w="5201"/>
      </w:tblGrid>
      <w:tr>
        <w:trPr>
          <w:trHeight w:val="3592" w:hRule="atLeast"/>
        </w:trPr>
        <w:tc>
          <w:tcPr>
            <w:tcW w:w="4497" w:type="dxa"/>
          </w:tcPr>
          <w:p>
            <w:pPr>
              <w:pStyle w:val="TableParagraph"/>
              <w:spacing w:line="285" w:lineRule="exact"/>
              <w:ind w:left="50"/>
              <w:rPr>
                <w:b/>
                <w:sz w:val="26"/>
              </w:rPr>
            </w:pPr>
            <w:r>
              <w:rPr>
                <w:b/>
                <w:sz w:val="26"/>
              </w:rPr>
              <w:t>Nơi</w:t>
            </w:r>
            <w:r>
              <w:rPr>
                <w:b/>
                <w:spacing w:val="-8"/>
                <w:sz w:val="26"/>
              </w:rPr>
              <w:t> </w:t>
            </w:r>
            <w:r>
              <w:rPr>
                <w:b/>
                <w:spacing w:val="-2"/>
                <w:sz w:val="26"/>
              </w:rPr>
              <w:t>nhận:</w:t>
            </w:r>
          </w:p>
          <w:p>
            <w:pPr>
              <w:pStyle w:val="TableParagraph"/>
              <w:numPr>
                <w:ilvl w:val="0"/>
                <w:numId w:val="5"/>
              </w:numPr>
              <w:tabs>
                <w:tab w:pos="190" w:val="left" w:leader="none"/>
              </w:tabs>
              <w:spacing w:line="271" w:lineRule="exact" w:before="0" w:after="0"/>
              <w:ind w:left="189" w:right="0" w:hanging="140"/>
              <w:jc w:val="left"/>
              <w:rPr>
                <w:i/>
                <w:sz w:val="24"/>
              </w:rPr>
            </w:pPr>
            <w:r>
              <w:rPr>
                <w:sz w:val="24"/>
              </w:rPr>
              <w:t>TAND</w:t>
            </w:r>
            <w:r>
              <w:rPr>
                <w:spacing w:val="-11"/>
                <w:sz w:val="24"/>
              </w:rPr>
              <w:t> </w:t>
            </w:r>
            <w:r>
              <w:rPr>
                <w:spacing w:val="-2"/>
                <w:sz w:val="24"/>
              </w:rPr>
              <w:t>tỉnh;</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13"/>
                <w:sz w:val="24"/>
              </w:rPr>
              <w:t> </w:t>
            </w:r>
            <w:r>
              <w:rPr>
                <w:spacing w:val="-2"/>
                <w:sz w:val="24"/>
              </w:rPr>
              <w:t>tỉnh;</w:t>
            </w:r>
          </w:p>
          <w:p>
            <w:pPr>
              <w:pStyle w:val="TableParagraph"/>
              <w:numPr>
                <w:ilvl w:val="0"/>
                <w:numId w:val="5"/>
              </w:numPr>
              <w:tabs>
                <w:tab w:pos="190" w:val="left" w:leader="none"/>
              </w:tabs>
              <w:spacing w:line="240" w:lineRule="auto" w:before="0" w:after="0"/>
              <w:ind w:left="189"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6"/>
                <w:sz w:val="24"/>
              </w:rPr>
              <w:t> </w:t>
            </w:r>
            <w:r>
              <w:rPr>
                <w:sz w:val="24"/>
              </w:rPr>
              <w:t>Điện</w:t>
            </w:r>
            <w:r>
              <w:rPr>
                <w:spacing w:val="-5"/>
                <w:sz w:val="24"/>
              </w:rPr>
              <w:t> </w:t>
            </w:r>
            <w:r>
              <w:rPr>
                <w:spacing w:val="-2"/>
                <w:sz w:val="24"/>
              </w:rPr>
              <w:t>Biên;</w:t>
            </w:r>
          </w:p>
          <w:p>
            <w:pPr>
              <w:pStyle w:val="TableParagraph"/>
              <w:numPr>
                <w:ilvl w:val="0"/>
                <w:numId w:val="5"/>
              </w:numPr>
              <w:tabs>
                <w:tab w:pos="190" w:val="left" w:leader="none"/>
              </w:tabs>
              <w:spacing w:line="240" w:lineRule="auto" w:before="0" w:after="0"/>
              <w:ind w:left="189" w:right="0" w:hanging="140"/>
              <w:jc w:val="left"/>
              <w:rPr>
                <w:sz w:val="24"/>
              </w:rPr>
            </w:pPr>
            <w:r>
              <w:rPr>
                <w:sz w:val="24"/>
              </w:rPr>
              <w:t>Phòng</w:t>
            </w:r>
            <w:r>
              <w:rPr>
                <w:spacing w:val="-9"/>
                <w:sz w:val="24"/>
              </w:rPr>
              <w:t> </w:t>
            </w:r>
            <w:r>
              <w:rPr>
                <w:sz w:val="24"/>
              </w:rPr>
              <w:t>HSNV</w:t>
            </w:r>
            <w:r>
              <w:rPr>
                <w:spacing w:val="-8"/>
                <w:sz w:val="24"/>
              </w:rPr>
              <w:t> </w:t>
            </w:r>
            <w:r>
              <w:rPr>
                <w:sz w:val="24"/>
              </w:rPr>
              <w:t>Công</w:t>
            </w:r>
            <w:r>
              <w:rPr>
                <w:spacing w:val="-9"/>
                <w:sz w:val="24"/>
              </w:rPr>
              <w:t> </w:t>
            </w:r>
            <w:r>
              <w:rPr>
                <w:sz w:val="24"/>
              </w:rPr>
              <w:t>an</w:t>
            </w:r>
            <w:r>
              <w:rPr>
                <w:spacing w:val="-4"/>
                <w:sz w:val="24"/>
              </w:rPr>
              <w:t> </w:t>
            </w:r>
            <w:r>
              <w:rPr>
                <w:sz w:val="24"/>
              </w:rPr>
              <w:t>tỉnh</w:t>
            </w:r>
            <w:r>
              <w:rPr>
                <w:spacing w:val="-6"/>
                <w:sz w:val="24"/>
              </w:rPr>
              <w:t> </w:t>
            </w:r>
            <w:r>
              <w:rPr>
                <w:sz w:val="24"/>
              </w:rPr>
              <w:t>Điện</w:t>
            </w:r>
            <w:r>
              <w:rPr>
                <w:spacing w:val="-7"/>
                <w:sz w:val="24"/>
              </w:rPr>
              <w:t> </w:t>
            </w:r>
            <w:r>
              <w:rPr>
                <w:spacing w:val="-2"/>
                <w:sz w:val="24"/>
              </w:rPr>
              <w:t>Biên;</w:t>
            </w:r>
          </w:p>
          <w:p>
            <w:pPr>
              <w:pStyle w:val="TableParagraph"/>
              <w:numPr>
                <w:ilvl w:val="0"/>
                <w:numId w:val="5"/>
              </w:numPr>
              <w:tabs>
                <w:tab w:pos="190" w:val="left" w:leader="none"/>
              </w:tabs>
              <w:spacing w:line="240" w:lineRule="auto" w:before="0" w:after="0"/>
              <w:ind w:left="189" w:right="0" w:hanging="140"/>
              <w:jc w:val="left"/>
              <w:rPr>
                <w:i/>
                <w:sz w:val="24"/>
              </w:rPr>
            </w:pPr>
            <w:r>
              <w:rPr>
                <w:sz w:val="24"/>
              </w:rPr>
              <w:t>VKSND</w:t>
            </w:r>
            <w:r>
              <w:rPr>
                <w:spacing w:val="-7"/>
                <w:sz w:val="24"/>
              </w:rPr>
              <w:t> </w:t>
            </w:r>
            <w:r>
              <w:rPr>
                <w:sz w:val="24"/>
              </w:rPr>
              <w:t>huyện</w:t>
            </w:r>
            <w:r>
              <w:rPr>
                <w:spacing w:val="-6"/>
                <w:sz w:val="24"/>
              </w:rPr>
              <w:t> </w:t>
            </w:r>
            <w:r>
              <w:rPr>
                <w:spacing w:val="-5"/>
                <w:sz w:val="24"/>
              </w:rPr>
              <w:t>N;</w:t>
            </w:r>
          </w:p>
          <w:p>
            <w:pPr>
              <w:pStyle w:val="TableParagraph"/>
              <w:numPr>
                <w:ilvl w:val="0"/>
                <w:numId w:val="5"/>
              </w:numPr>
              <w:tabs>
                <w:tab w:pos="190" w:val="left" w:leader="none"/>
              </w:tabs>
              <w:spacing w:line="240" w:lineRule="auto" w:before="0" w:after="0"/>
              <w:ind w:left="189" w:right="0" w:hanging="140"/>
              <w:jc w:val="left"/>
              <w:rPr>
                <w:i/>
                <w:sz w:val="24"/>
              </w:rPr>
            </w:pPr>
            <w:r>
              <w:rPr>
                <w:sz w:val="24"/>
              </w:rPr>
              <w:t>Công</w:t>
            </w:r>
            <w:r>
              <w:rPr>
                <w:spacing w:val="-9"/>
                <w:sz w:val="24"/>
              </w:rPr>
              <w:t> </w:t>
            </w:r>
            <w:r>
              <w:rPr>
                <w:sz w:val="24"/>
              </w:rPr>
              <w:t>an</w:t>
            </w:r>
            <w:r>
              <w:rPr>
                <w:spacing w:val="-5"/>
                <w:sz w:val="24"/>
              </w:rPr>
              <w:t> </w:t>
            </w:r>
            <w:r>
              <w:rPr>
                <w:sz w:val="24"/>
              </w:rPr>
              <w:t>huyện</w:t>
            </w:r>
            <w:r>
              <w:rPr>
                <w:spacing w:val="-6"/>
                <w:sz w:val="24"/>
              </w:rPr>
              <w:t> </w:t>
            </w:r>
            <w:r>
              <w:rPr>
                <w:spacing w:val="-5"/>
                <w:sz w:val="24"/>
              </w:rPr>
              <w:t>N;</w:t>
            </w:r>
          </w:p>
          <w:p>
            <w:pPr>
              <w:pStyle w:val="TableParagraph"/>
              <w:numPr>
                <w:ilvl w:val="0"/>
                <w:numId w:val="5"/>
              </w:numPr>
              <w:tabs>
                <w:tab w:pos="190" w:val="left" w:leader="none"/>
              </w:tabs>
              <w:spacing w:line="240" w:lineRule="auto" w:before="0" w:after="0"/>
              <w:ind w:left="189" w:right="0" w:hanging="140"/>
              <w:jc w:val="left"/>
              <w:rPr>
                <w:sz w:val="24"/>
              </w:rPr>
            </w:pPr>
            <w:r>
              <w:rPr>
                <w:sz w:val="24"/>
              </w:rPr>
              <w:t>Cơ</w:t>
            </w:r>
            <w:r>
              <w:rPr>
                <w:spacing w:val="-6"/>
                <w:sz w:val="24"/>
              </w:rPr>
              <w:t> </w:t>
            </w:r>
            <w:r>
              <w:rPr>
                <w:sz w:val="24"/>
              </w:rPr>
              <w:t>quan</w:t>
            </w:r>
            <w:r>
              <w:rPr>
                <w:spacing w:val="-6"/>
                <w:sz w:val="24"/>
              </w:rPr>
              <w:t> </w:t>
            </w:r>
            <w:r>
              <w:rPr>
                <w:sz w:val="24"/>
              </w:rPr>
              <w:t>CSĐT</w:t>
            </w:r>
            <w:r>
              <w:rPr>
                <w:spacing w:val="-7"/>
                <w:sz w:val="24"/>
              </w:rPr>
              <w:t> </w:t>
            </w:r>
            <w:r>
              <w:rPr>
                <w:sz w:val="24"/>
              </w:rPr>
              <w:t>Công</w:t>
            </w:r>
            <w:r>
              <w:rPr>
                <w:spacing w:val="-8"/>
                <w:sz w:val="24"/>
              </w:rPr>
              <w:t> </w:t>
            </w:r>
            <w:r>
              <w:rPr>
                <w:sz w:val="24"/>
              </w:rPr>
              <w:t>an</w:t>
            </w:r>
            <w:r>
              <w:rPr>
                <w:spacing w:val="-5"/>
                <w:sz w:val="24"/>
              </w:rPr>
              <w:t> </w:t>
            </w:r>
            <w:r>
              <w:rPr>
                <w:sz w:val="24"/>
              </w:rPr>
              <w:t>huyện</w:t>
            </w:r>
            <w:r>
              <w:rPr>
                <w:spacing w:val="-4"/>
                <w:sz w:val="24"/>
              </w:rPr>
              <w:t> </w:t>
            </w:r>
            <w:r>
              <w:rPr>
                <w:spacing w:val="-5"/>
                <w:sz w:val="24"/>
              </w:rPr>
              <w:t>N;</w:t>
            </w:r>
          </w:p>
          <w:p>
            <w:pPr>
              <w:pStyle w:val="TableParagraph"/>
              <w:numPr>
                <w:ilvl w:val="0"/>
                <w:numId w:val="5"/>
              </w:numPr>
              <w:tabs>
                <w:tab w:pos="190" w:val="left" w:leader="none"/>
              </w:tabs>
              <w:spacing w:line="240" w:lineRule="auto" w:before="0" w:after="0"/>
              <w:ind w:left="189" w:right="0" w:hanging="140"/>
              <w:jc w:val="left"/>
              <w:rPr>
                <w:i/>
                <w:sz w:val="24"/>
              </w:rPr>
            </w:pPr>
            <w:r>
              <w:rPr>
                <w:sz w:val="24"/>
              </w:rPr>
              <w:t>Nhà</w:t>
            </w:r>
            <w:r>
              <w:rPr>
                <w:spacing w:val="-8"/>
                <w:sz w:val="24"/>
              </w:rPr>
              <w:t> </w:t>
            </w:r>
            <w:r>
              <w:rPr>
                <w:sz w:val="24"/>
              </w:rPr>
              <w:t>tạm</w:t>
            </w:r>
            <w:r>
              <w:rPr>
                <w:spacing w:val="-4"/>
                <w:sz w:val="24"/>
              </w:rPr>
              <w:t> </w:t>
            </w:r>
            <w:r>
              <w:rPr>
                <w:sz w:val="24"/>
              </w:rPr>
              <w:t>giữ</w:t>
            </w:r>
            <w:r>
              <w:rPr>
                <w:spacing w:val="-5"/>
                <w:sz w:val="24"/>
              </w:rPr>
              <w:t> </w:t>
            </w:r>
            <w:r>
              <w:rPr>
                <w:sz w:val="24"/>
              </w:rPr>
              <w:t>Công</w:t>
            </w:r>
            <w:r>
              <w:rPr>
                <w:spacing w:val="-9"/>
                <w:sz w:val="24"/>
              </w:rPr>
              <w:t> </w:t>
            </w:r>
            <w:r>
              <w:rPr>
                <w:sz w:val="24"/>
              </w:rPr>
              <w:t>an</w:t>
            </w:r>
            <w:r>
              <w:rPr>
                <w:spacing w:val="-5"/>
                <w:sz w:val="24"/>
              </w:rPr>
              <w:t> </w:t>
            </w:r>
            <w:r>
              <w:rPr>
                <w:sz w:val="24"/>
              </w:rPr>
              <w:t>huyện</w:t>
            </w:r>
            <w:r>
              <w:rPr>
                <w:spacing w:val="-4"/>
                <w:sz w:val="24"/>
              </w:rPr>
              <w:t> </w:t>
            </w:r>
            <w:r>
              <w:rPr>
                <w:spacing w:val="-5"/>
                <w:sz w:val="24"/>
              </w:rPr>
              <w:t>N;</w:t>
            </w:r>
          </w:p>
          <w:p>
            <w:pPr>
              <w:pStyle w:val="TableParagraph"/>
              <w:numPr>
                <w:ilvl w:val="0"/>
                <w:numId w:val="5"/>
              </w:numPr>
              <w:tabs>
                <w:tab w:pos="190" w:val="left" w:leader="none"/>
              </w:tabs>
              <w:spacing w:line="240" w:lineRule="auto" w:before="0" w:after="0"/>
              <w:ind w:left="189" w:right="0" w:hanging="140"/>
              <w:jc w:val="left"/>
              <w:rPr>
                <w:i/>
                <w:sz w:val="24"/>
              </w:rPr>
            </w:pPr>
            <w:r>
              <w:rPr>
                <w:sz w:val="24"/>
              </w:rPr>
              <w:t>Chi</w:t>
            </w:r>
            <w:r>
              <w:rPr>
                <w:spacing w:val="-8"/>
                <w:sz w:val="24"/>
              </w:rPr>
              <w:t> </w:t>
            </w:r>
            <w:r>
              <w:rPr>
                <w:sz w:val="24"/>
              </w:rPr>
              <w:t>cục</w:t>
            </w:r>
            <w:r>
              <w:rPr>
                <w:spacing w:val="-8"/>
                <w:sz w:val="24"/>
              </w:rPr>
              <w:t> </w:t>
            </w:r>
            <w:r>
              <w:rPr>
                <w:sz w:val="24"/>
              </w:rPr>
              <w:t>THADS</w:t>
            </w:r>
            <w:r>
              <w:rPr>
                <w:spacing w:val="-7"/>
                <w:sz w:val="24"/>
              </w:rPr>
              <w:t> </w:t>
            </w:r>
            <w:r>
              <w:rPr>
                <w:sz w:val="24"/>
              </w:rPr>
              <w:t>huyện</w:t>
            </w:r>
            <w:r>
              <w:rPr>
                <w:spacing w:val="-6"/>
                <w:sz w:val="24"/>
              </w:rPr>
              <w:t> </w:t>
            </w:r>
            <w:r>
              <w:rPr>
                <w:spacing w:val="-7"/>
                <w:sz w:val="24"/>
              </w:rPr>
              <w:t>N;</w:t>
            </w:r>
          </w:p>
          <w:p>
            <w:pPr>
              <w:pStyle w:val="TableParagraph"/>
              <w:numPr>
                <w:ilvl w:val="0"/>
                <w:numId w:val="5"/>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5"/>
                <w:sz w:val="24"/>
              </w:rPr>
              <w:t> N;</w:t>
            </w:r>
          </w:p>
          <w:p>
            <w:pPr>
              <w:pStyle w:val="TableParagraph"/>
              <w:numPr>
                <w:ilvl w:val="0"/>
                <w:numId w:val="5"/>
              </w:numPr>
              <w:tabs>
                <w:tab w:pos="190" w:val="left" w:leader="none"/>
              </w:tabs>
              <w:spacing w:line="240" w:lineRule="auto" w:before="0" w:after="0"/>
              <w:ind w:left="189" w:right="0" w:hanging="140"/>
              <w:jc w:val="left"/>
              <w:rPr>
                <w:i/>
                <w:sz w:val="24"/>
              </w:rPr>
            </w:pPr>
            <w:r>
              <w:rPr>
                <w:sz w:val="24"/>
              </w:rPr>
              <w:t>Bị</w:t>
            </w:r>
            <w:r>
              <w:rPr>
                <w:spacing w:val="-5"/>
                <w:sz w:val="24"/>
              </w:rPr>
              <w:t> </w:t>
            </w:r>
            <w:r>
              <w:rPr>
                <w:sz w:val="24"/>
              </w:rPr>
              <w:t>cáo,</w:t>
            </w:r>
            <w:r>
              <w:rPr>
                <w:spacing w:val="-5"/>
                <w:sz w:val="24"/>
              </w:rPr>
              <w:t> </w:t>
            </w:r>
            <w:r>
              <w:rPr>
                <w:sz w:val="24"/>
              </w:rPr>
              <w:t>các</w:t>
            </w:r>
            <w:r>
              <w:rPr>
                <w:spacing w:val="-6"/>
                <w:sz w:val="24"/>
              </w:rPr>
              <w:t> </w:t>
            </w:r>
            <w:r>
              <w:rPr>
                <w:sz w:val="24"/>
              </w:rPr>
              <w:t>đương</w:t>
            </w:r>
            <w:r>
              <w:rPr>
                <w:spacing w:val="-7"/>
                <w:sz w:val="24"/>
              </w:rPr>
              <w:t> </w:t>
            </w:r>
            <w:r>
              <w:rPr>
                <w:spacing w:val="-5"/>
                <w:sz w:val="24"/>
              </w:rPr>
              <w:t>sự;</w:t>
            </w:r>
          </w:p>
          <w:p>
            <w:pPr>
              <w:pStyle w:val="TableParagraph"/>
              <w:numPr>
                <w:ilvl w:val="0"/>
                <w:numId w:val="5"/>
              </w:numPr>
              <w:tabs>
                <w:tab w:pos="192" w:val="left" w:leader="none"/>
              </w:tabs>
              <w:spacing w:line="256" w:lineRule="exact" w:before="0" w:after="0"/>
              <w:ind w:left="191" w:right="0" w:hanging="142"/>
              <w:jc w:val="left"/>
              <w:rPr>
                <w:i/>
                <w:sz w:val="24"/>
              </w:rPr>
            </w:pPr>
            <w:r>
              <w:rPr>
                <w:spacing w:val="-4"/>
                <w:sz w:val="24"/>
              </w:rPr>
              <w:t>Lưu.</w:t>
            </w:r>
          </w:p>
        </w:tc>
        <w:tc>
          <w:tcPr>
            <w:tcW w:w="5201" w:type="dxa"/>
          </w:tcPr>
          <w:p>
            <w:pPr>
              <w:pStyle w:val="TableParagraph"/>
              <w:spacing w:line="311" w:lineRule="exact"/>
              <w:ind w:left="572" w:right="47"/>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before="1"/>
              <w:ind w:left="571" w:right="47"/>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TOẠ</w:t>
            </w:r>
            <w:r>
              <w:rPr>
                <w:b/>
                <w:spacing w:val="-7"/>
                <w:sz w:val="26"/>
              </w:rPr>
              <w:t> </w:t>
            </w:r>
            <w:r>
              <w:rPr>
                <w:b/>
                <w:sz w:val="26"/>
              </w:rPr>
              <w:t>PHIÊN</w:t>
            </w:r>
            <w:r>
              <w:rPr>
                <w:b/>
                <w:spacing w:val="-6"/>
                <w:sz w:val="26"/>
              </w:rPr>
              <w:t> </w:t>
            </w:r>
            <w:r>
              <w:rPr>
                <w:b/>
                <w:spacing w:val="-5"/>
                <w:sz w:val="26"/>
              </w:rPr>
              <w:t>TOÀ</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9"/>
              <w:ind w:left="0"/>
              <w:rPr>
                <w:sz w:val="27"/>
              </w:rPr>
            </w:pPr>
          </w:p>
          <w:p>
            <w:pPr>
              <w:pStyle w:val="TableParagraph"/>
              <w:ind w:left="572" w:right="44"/>
              <w:jc w:val="center"/>
              <w:rPr>
                <w:b/>
                <w:sz w:val="28"/>
              </w:rPr>
            </w:pPr>
            <w:r>
              <w:rPr>
                <w:b/>
                <w:sz w:val="28"/>
              </w:rPr>
              <w:t>Nguyễn</w:t>
            </w:r>
            <w:r>
              <w:rPr>
                <w:b/>
                <w:spacing w:val="-7"/>
                <w:sz w:val="28"/>
              </w:rPr>
              <w:t> </w:t>
            </w:r>
            <w:r>
              <w:rPr>
                <w:b/>
                <w:sz w:val="28"/>
              </w:rPr>
              <w:t>Mạnh</w:t>
            </w:r>
            <w:r>
              <w:rPr>
                <w:b/>
                <w:spacing w:val="-5"/>
                <w:sz w:val="28"/>
              </w:rPr>
              <w:t> </w:t>
            </w:r>
            <w:r>
              <w:rPr>
                <w:b/>
                <w:spacing w:val="-4"/>
                <w:sz w:val="28"/>
              </w:rPr>
              <w:t>Huấn</w:t>
            </w:r>
          </w:p>
        </w:tc>
      </w:tr>
    </w:tbl>
    <w:sectPr>
      <w:pgSz w:w="12240" w:h="15840"/>
      <w:pgMar w:header="0" w:footer="634" w:top="780" w:bottom="84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20.809998pt;margin-top:748.660583pt;width:14.05pt;height:16.05pt;mso-position-horizontal-relative:page;mso-position-vertical-relative:page;z-index:-15813632" type="#_x0000_t202" id="docshape1" filled="false" stroked="false">
          <v:textbox inset="0,0,0,0">
            <w:txbxContent>
              <w:p>
                <w:pPr>
                  <w:pStyle w:val="BodyText"/>
                  <w:spacing w:line="291" w:lineRule="exact" w:before="0"/>
                  <w:ind w:left="60"/>
                  <w:jc w:val="left"/>
                </w:pPr>
                <w:r>
                  <w:rPr>
                    <w:w w:val="100"/>
                  </w:rPr>
                  <w:fldChar w:fldCharType="begin"/>
                </w:r>
                <w:r>
                  <w:rPr>
                    <w:w w:val="100"/>
                  </w:rPr>
                  <w:instrText> PAGE </w:instrText>
                </w:r>
                <w:r>
                  <w:rPr>
                    <w:w w:val="100"/>
                  </w:rPr>
                  <w:fldChar w:fldCharType="separate"/>
                </w:r>
                <w:r>
                  <w:rPr>
                    <w:w w:val="100"/>
                  </w:rPr>
                  <w:t>3</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11" w:hanging="140"/>
      </w:pPr>
      <w:rPr>
        <w:rFonts w:hint="default"/>
        <w:lang w:val="vi" w:eastAsia="en-US" w:bidi="ar-SA"/>
      </w:rPr>
    </w:lvl>
    <w:lvl w:ilvl="2">
      <w:start w:val="0"/>
      <w:numFmt w:val="bullet"/>
      <w:lvlText w:val="•"/>
      <w:lvlJc w:val="left"/>
      <w:pPr>
        <w:ind w:left="1043" w:hanging="140"/>
      </w:pPr>
      <w:rPr>
        <w:rFonts w:hint="default"/>
        <w:lang w:val="vi" w:eastAsia="en-US" w:bidi="ar-SA"/>
      </w:rPr>
    </w:lvl>
    <w:lvl w:ilvl="3">
      <w:start w:val="0"/>
      <w:numFmt w:val="bullet"/>
      <w:lvlText w:val="•"/>
      <w:lvlJc w:val="left"/>
      <w:pPr>
        <w:ind w:left="1475" w:hanging="140"/>
      </w:pPr>
      <w:rPr>
        <w:rFonts w:hint="default"/>
        <w:lang w:val="vi" w:eastAsia="en-US" w:bidi="ar-SA"/>
      </w:rPr>
    </w:lvl>
    <w:lvl w:ilvl="4">
      <w:start w:val="0"/>
      <w:numFmt w:val="bullet"/>
      <w:lvlText w:val="•"/>
      <w:lvlJc w:val="left"/>
      <w:pPr>
        <w:ind w:left="1906" w:hanging="140"/>
      </w:pPr>
      <w:rPr>
        <w:rFonts w:hint="default"/>
        <w:lang w:val="vi" w:eastAsia="en-US" w:bidi="ar-SA"/>
      </w:rPr>
    </w:lvl>
    <w:lvl w:ilvl="5">
      <w:start w:val="0"/>
      <w:numFmt w:val="bullet"/>
      <w:lvlText w:val="•"/>
      <w:lvlJc w:val="left"/>
      <w:pPr>
        <w:ind w:left="2338" w:hanging="140"/>
      </w:pPr>
      <w:rPr>
        <w:rFonts w:hint="default"/>
        <w:lang w:val="vi" w:eastAsia="en-US" w:bidi="ar-SA"/>
      </w:rPr>
    </w:lvl>
    <w:lvl w:ilvl="6">
      <w:start w:val="0"/>
      <w:numFmt w:val="bullet"/>
      <w:lvlText w:val="•"/>
      <w:lvlJc w:val="left"/>
      <w:pPr>
        <w:ind w:left="2770" w:hanging="140"/>
      </w:pPr>
      <w:rPr>
        <w:rFonts w:hint="default"/>
        <w:lang w:val="vi" w:eastAsia="en-US" w:bidi="ar-SA"/>
      </w:rPr>
    </w:lvl>
    <w:lvl w:ilvl="7">
      <w:start w:val="0"/>
      <w:numFmt w:val="bullet"/>
      <w:lvlText w:val="•"/>
      <w:lvlJc w:val="left"/>
      <w:pPr>
        <w:ind w:left="3201" w:hanging="140"/>
      </w:pPr>
      <w:rPr>
        <w:rFonts w:hint="default"/>
        <w:lang w:val="vi" w:eastAsia="en-US" w:bidi="ar-SA"/>
      </w:rPr>
    </w:lvl>
    <w:lvl w:ilvl="8">
      <w:start w:val="0"/>
      <w:numFmt w:val="bullet"/>
      <w:lvlText w:val="•"/>
      <w:lvlJc w:val="left"/>
      <w:pPr>
        <w:ind w:left="3633" w:hanging="140"/>
      </w:pPr>
      <w:rPr>
        <w:rFonts w:hint="default"/>
        <w:lang w:val="vi" w:eastAsia="en-US" w:bidi="ar-SA"/>
      </w:rPr>
    </w:lvl>
  </w:abstractNum>
  <w:abstractNum w:abstractNumId="3">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044" w:hanging="281"/>
      </w:pPr>
      <w:rPr>
        <w:rFonts w:hint="default"/>
        <w:lang w:val="vi" w:eastAsia="en-US" w:bidi="ar-SA"/>
      </w:rPr>
    </w:lvl>
    <w:lvl w:ilvl="2">
      <w:start w:val="0"/>
      <w:numFmt w:val="bullet"/>
      <w:lvlText w:val="•"/>
      <w:lvlJc w:val="left"/>
      <w:pPr>
        <w:ind w:left="2928" w:hanging="281"/>
      </w:pPr>
      <w:rPr>
        <w:rFonts w:hint="default"/>
        <w:lang w:val="vi" w:eastAsia="en-US" w:bidi="ar-SA"/>
      </w:rPr>
    </w:lvl>
    <w:lvl w:ilvl="3">
      <w:start w:val="0"/>
      <w:numFmt w:val="bullet"/>
      <w:lvlText w:val="•"/>
      <w:lvlJc w:val="left"/>
      <w:pPr>
        <w:ind w:left="3812" w:hanging="281"/>
      </w:pPr>
      <w:rPr>
        <w:rFonts w:hint="default"/>
        <w:lang w:val="vi" w:eastAsia="en-US" w:bidi="ar-SA"/>
      </w:rPr>
    </w:lvl>
    <w:lvl w:ilvl="4">
      <w:start w:val="0"/>
      <w:numFmt w:val="bullet"/>
      <w:lvlText w:val="•"/>
      <w:lvlJc w:val="left"/>
      <w:pPr>
        <w:ind w:left="4696" w:hanging="281"/>
      </w:pPr>
      <w:rPr>
        <w:rFonts w:hint="default"/>
        <w:lang w:val="vi" w:eastAsia="en-US" w:bidi="ar-SA"/>
      </w:rPr>
    </w:lvl>
    <w:lvl w:ilvl="5">
      <w:start w:val="0"/>
      <w:numFmt w:val="bullet"/>
      <w:lvlText w:val="•"/>
      <w:lvlJc w:val="left"/>
      <w:pPr>
        <w:ind w:left="5580" w:hanging="281"/>
      </w:pPr>
      <w:rPr>
        <w:rFonts w:hint="default"/>
        <w:lang w:val="vi" w:eastAsia="en-US" w:bidi="ar-SA"/>
      </w:rPr>
    </w:lvl>
    <w:lvl w:ilvl="6">
      <w:start w:val="0"/>
      <w:numFmt w:val="bullet"/>
      <w:lvlText w:val="•"/>
      <w:lvlJc w:val="left"/>
      <w:pPr>
        <w:ind w:left="6464" w:hanging="281"/>
      </w:pPr>
      <w:rPr>
        <w:rFonts w:hint="default"/>
        <w:lang w:val="vi" w:eastAsia="en-US" w:bidi="ar-SA"/>
      </w:rPr>
    </w:lvl>
    <w:lvl w:ilvl="7">
      <w:start w:val="0"/>
      <w:numFmt w:val="bullet"/>
      <w:lvlText w:val="•"/>
      <w:lvlJc w:val="left"/>
      <w:pPr>
        <w:ind w:left="7348" w:hanging="281"/>
      </w:pPr>
      <w:rPr>
        <w:rFonts w:hint="default"/>
        <w:lang w:val="vi" w:eastAsia="en-US" w:bidi="ar-SA"/>
      </w:rPr>
    </w:lvl>
    <w:lvl w:ilvl="8">
      <w:start w:val="0"/>
      <w:numFmt w:val="bullet"/>
      <w:lvlText w:val="•"/>
      <w:lvlJc w:val="left"/>
      <w:pPr>
        <w:ind w:left="8232" w:hanging="281"/>
      </w:pPr>
      <w:rPr>
        <w:rFonts w:hint="default"/>
        <w:lang w:val="vi" w:eastAsia="en-US" w:bidi="ar-SA"/>
      </w:rPr>
    </w:lvl>
  </w:abstractNum>
  <w:abstractNum w:abstractNumId="2">
    <w:multiLevelType w:val="hybridMultilevel"/>
    <w:lvl w:ilvl="0">
      <w:start w:val="1"/>
      <w:numFmt w:val="decimal"/>
      <w:lvlText w:val="[%1]"/>
      <w:lvlJc w:val="left"/>
      <w:pPr>
        <w:ind w:left="1120"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08" w:hanging="397"/>
      </w:pPr>
      <w:rPr>
        <w:rFonts w:hint="default"/>
        <w:lang w:val="vi" w:eastAsia="en-US" w:bidi="ar-SA"/>
      </w:rPr>
    </w:lvl>
    <w:lvl w:ilvl="2">
      <w:start w:val="0"/>
      <w:numFmt w:val="bullet"/>
      <w:lvlText w:val="•"/>
      <w:lvlJc w:val="left"/>
      <w:pPr>
        <w:ind w:left="2896" w:hanging="397"/>
      </w:pPr>
      <w:rPr>
        <w:rFonts w:hint="default"/>
        <w:lang w:val="vi" w:eastAsia="en-US" w:bidi="ar-SA"/>
      </w:rPr>
    </w:lvl>
    <w:lvl w:ilvl="3">
      <w:start w:val="0"/>
      <w:numFmt w:val="bullet"/>
      <w:lvlText w:val="•"/>
      <w:lvlJc w:val="left"/>
      <w:pPr>
        <w:ind w:left="3784" w:hanging="397"/>
      </w:pPr>
      <w:rPr>
        <w:rFonts w:hint="default"/>
        <w:lang w:val="vi" w:eastAsia="en-US" w:bidi="ar-SA"/>
      </w:rPr>
    </w:lvl>
    <w:lvl w:ilvl="4">
      <w:start w:val="0"/>
      <w:numFmt w:val="bullet"/>
      <w:lvlText w:val="•"/>
      <w:lvlJc w:val="left"/>
      <w:pPr>
        <w:ind w:left="4672" w:hanging="397"/>
      </w:pPr>
      <w:rPr>
        <w:rFonts w:hint="default"/>
        <w:lang w:val="vi" w:eastAsia="en-US" w:bidi="ar-SA"/>
      </w:rPr>
    </w:lvl>
    <w:lvl w:ilvl="5">
      <w:start w:val="0"/>
      <w:numFmt w:val="bullet"/>
      <w:lvlText w:val="•"/>
      <w:lvlJc w:val="left"/>
      <w:pPr>
        <w:ind w:left="5560" w:hanging="397"/>
      </w:pPr>
      <w:rPr>
        <w:rFonts w:hint="default"/>
        <w:lang w:val="vi" w:eastAsia="en-US" w:bidi="ar-SA"/>
      </w:rPr>
    </w:lvl>
    <w:lvl w:ilvl="6">
      <w:start w:val="0"/>
      <w:numFmt w:val="bullet"/>
      <w:lvlText w:val="•"/>
      <w:lvlJc w:val="left"/>
      <w:pPr>
        <w:ind w:left="6448" w:hanging="397"/>
      </w:pPr>
      <w:rPr>
        <w:rFonts w:hint="default"/>
        <w:lang w:val="vi" w:eastAsia="en-US" w:bidi="ar-SA"/>
      </w:rPr>
    </w:lvl>
    <w:lvl w:ilvl="7">
      <w:start w:val="0"/>
      <w:numFmt w:val="bullet"/>
      <w:lvlText w:val="•"/>
      <w:lvlJc w:val="left"/>
      <w:pPr>
        <w:ind w:left="7336" w:hanging="397"/>
      </w:pPr>
      <w:rPr>
        <w:rFonts w:hint="default"/>
        <w:lang w:val="vi" w:eastAsia="en-US" w:bidi="ar-SA"/>
      </w:rPr>
    </w:lvl>
    <w:lvl w:ilvl="8">
      <w:start w:val="0"/>
      <w:numFmt w:val="bullet"/>
      <w:lvlText w:val="•"/>
      <w:lvlJc w:val="left"/>
      <w:pPr>
        <w:ind w:left="8224" w:hanging="397"/>
      </w:pPr>
      <w:rPr>
        <w:rFonts w:hint="default"/>
        <w:lang w:val="vi" w:eastAsia="en-US" w:bidi="ar-SA"/>
      </w:rPr>
    </w:lvl>
  </w:abstractNum>
  <w:abstractNum w:abstractNumId="1">
    <w:multiLevelType w:val="hybridMultilevel"/>
    <w:lvl w:ilvl="0">
      <w:start w:val="0"/>
      <w:numFmt w:val="bullet"/>
      <w:lvlText w:val="*"/>
      <w:lvlJc w:val="left"/>
      <w:pPr>
        <w:ind w:left="162"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44" w:hanging="212"/>
      </w:pPr>
      <w:rPr>
        <w:rFonts w:hint="default"/>
        <w:lang w:val="vi" w:eastAsia="en-US" w:bidi="ar-SA"/>
      </w:rPr>
    </w:lvl>
    <w:lvl w:ilvl="2">
      <w:start w:val="0"/>
      <w:numFmt w:val="bullet"/>
      <w:lvlText w:val="•"/>
      <w:lvlJc w:val="left"/>
      <w:pPr>
        <w:ind w:left="2128" w:hanging="212"/>
      </w:pPr>
      <w:rPr>
        <w:rFonts w:hint="default"/>
        <w:lang w:val="vi" w:eastAsia="en-US" w:bidi="ar-SA"/>
      </w:rPr>
    </w:lvl>
    <w:lvl w:ilvl="3">
      <w:start w:val="0"/>
      <w:numFmt w:val="bullet"/>
      <w:lvlText w:val="•"/>
      <w:lvlJc w:val="left"/>
      <w:pPr>
        <w:ind w:left="3112" w:hanging="212"/>
      </w:pPr>
      <w:rPr>
        <w:rFonts w:hint="default"/>
        <w:lang w:val="vi" w:eastAsia="en-US" w:bidi="ar-SA"/>
      </w:rPr>
    </w:lvl>
    <w:lvl w:ilvl="4">
      <w:start w:val="0"/>
      <w:numFmt w:val="bullet"/>
      <w:lvlText w:val="•"/>
      <w:lvlJc w:val="left"/>
      <w:pPr>
        <w:ind w:left="4096" w:hanging="212"/>
      </w:pPr>
      <w:rPr>
        <w:rFonts w:hint="default"/>
        <w:lang w:val="vi" w:eastAsia="en-US" w:bidi="ar-SA"/>
      </w:rPr>
    </w:lvl>
    <w:lvl w:ilvl="5">
      <w:start w:val="0"/>
      <w:numFmt w:val="bullet"/>
      <w:lvlText w:val="•"/>
      <w:lvlJc w:val="left"/>
      <w:pPr>
        <w:ind w:left="5080" w:hanging="212"/>
      </w:pPr>
      <w:rPr>
        <w:rFonts w:hint="default"/>
        <w:lang w:val="vi" w:eastAsia="en-US" w:bidi="ar-SA"/>
      </w:rPr>
    </w:lvl>
    <w:lvl w:ilvl="6">
      <w:start w:val="0"/>
      <w:numFmt w:val="bullet"/>
      <w:lvlText w:val="•"/>
      <w:lvlJc w:val="left"/>
      <w:pPr>
        <w:ind w:left="6064" w:hanging="212"/>
      </w:pPr>
      <w:rPr>
        <w:rFonts w:hint="default"/>
        <w:lang w:val="vi" w:eastAsia="en-US" w:bidi="ar-SA"/>
      </w:rPr>
    </w:lvl>
    <w:lvl w:ilvl="7">
      <w:start w:val="0"/>
      <w:numFmt w:val="bullet"/>
      <w:lvlText w:val="•"/>
      <w:lvlJc w:val="left"/>
      <w:pPr>
        <w:ind w:left="7048" w:hanging="212"/>
      </w:pPr>
      <w:rPr>
        <w:rFonts w:hint="default"/>
        <w:lang w:val="vi" w:eastAsia="en-US" w:bidi="ar-SA"/>
      </w:rPr>
    </w:lvl>
    <w:lvl w:ilvl="8">
      <w:start w:val="0"/>
      <w:numFmt w:val="bullet"/>
      <w:lvlText w:val="•"/>
      <w:lvlJc w:val="left"/>
      <w:pPr>
        <w:ind w:left="8032" w:hanging="212"/>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44" w:hanging="164"/>
      </w:pPr>
      <w:rPr>
        <w:rFonts w:hint="default"/>
        <w:lang w:val="vi" w:eastAsia="en-US" w:bidi="ar-SA"/>
      </w:rPr>
    </w:lvl>
    <w:lvl w:ilvl="2">
      <w:start w:val="0"/>
      <w:numFmt w:val="bullet"/>
      <w:lvlText w:val="•"/>
      <w:lvlJc w:val="left"/>
      <w:pPr>
        <w:ind w:left="2128" w:hanging="164"/>
      </w:pPr>
      <w:rPr>
        <w:rFonts w:hint="default"/>
        <w:lang w:val="vi" w:eastAsia="en-US" w:bidi="ar-SA"/>
      </w:rPr>
    </w:lvl>
    <w:lvl w:ilvl="3">
      <w:start w:val="0"/>
      <w:numFmt w:val="bullet"/>
      <w:lvlText w:val="•"/>
      <w:lvlJc w:val="left"/>
      <w:pPr>
        <w:ind w:left="3112" w:hanging="164"/>
      </w:pPr>
      <w:rPr>
        <w:rFonts w:hint="default"/>
        <w:lang w:val="vi" w:eastAsia="en-US" w:bidi="ar-SA"/>
      </w:rPr>
    </w:lvl>
    <w:lvl w:ilvl="4">
      <w:start w:val="0"/>
      <w:numFmt w:val="bullet"/>
      <w:lvlText w:val="•"/>
      <w:lvlJc w:val="left"/>
      <w:pPr>
        <w:ind w:left="4096" w:hanging="164"/>
      </w:pPr>
      <w:rPr>
        <w:rFonts w:hint="default"/>
        <w:lang w:val="vi" w:eastAsia="en-US" w:bidi="ar-SA"/>
      </w:rPr>
    </w:lvl>
    <w:lvl w:ilvl="5">
      <w:start w:val="0"/>
      <w:numFmt w:val="bullet"/>
      <w:lvlText w:val="•"/>
      <w:lvlJc w:val="left"/>
      <w:pPr>
        <w:ind w:left="5080" w:hanging="164"/>
      </w:pPr>
      <w:rPr>
        <w:rFonts w:hint="default"/>
        <w:lang w:val="vi" w:eastAsia="en-US" w:bidi="ar-SA"/>
      </w:rPr>
    </w:lvl>
    <w:lvl w:ilvl="6">
      <w:start w:val="0"/>
      <w:numFmt w:val="bullet"/>
      <w:lvlText w:val="•"/>
      <w:lvlJc w:val="left"/>
      <w:pPr>
        <w:ind w:left="6064" w:hanging="164"/>
      </w:pPr>
      <w:rPr>
        <w:rFonts w:hint="default"/>
        <w:lang w:val="vi" w:eastAsia="en-US" w:bidi="ar-SA"/>
      </w:rPr>
    </w:lvl>
    <w:lvl w:ilvl="7">
      <w:start w:val="0"/>
      <w:numFmt w:val="bullet"/>
      <w:lvlText w:val="•"/>
      <w:lvlJc w:val="left"/>
      <w:pPr>
        <w:ind w:left="7048" w:hanging="164"/>
      </w:pPr>
      <w:rPr>
        <w:rFonts w:hint="default"/>
        <w:lang w:val="vi" w:eastAsia="en-US" w:bidi="ar-SA"/>
      </w:rPr>
    </w:lvl>
    <w:lvl w:ilvl="8">
      <w:start w:val="0"/>
      <w:numFmt w:val="bullet"/>
      <w:lvlText w:val="•"/>
      <w:lvlJc w:val="left"/>
      <w:pPr>
        <w:ind w:left="8032"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3271" w:right="325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0"/>
      <w:ind w:left="162"/>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89"/>
      <w:ind w:left="891" w:hanging="308"/>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TOÀ ÁN NHÂN DÂN</dc:title>
  <dcterms:created xsi:type="dcterms:W3CDTF">2023-04-24T16:19:26Z</dcterms:created>
  <dcterms:modified xsi:type="dcterms:W3CDTF">2023-04-24T16:19:26Z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