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58"/>
        <w:gridCol w:w="5827"/>
      </w:tblGrid>
      <w:tr>
        <w:trPr>
          <w:trHeight w:val="1573" w:hRule="atLeast"/>
        </w:trPr>
        <w:tc>
          <w:tcPr>
            <w:tcW w:w="3158" w:type="dxa"/>
          </w:tcPr>
          <w:p>
            <w:pPr>
              <w:pStyle w:val="TableParagraph"/>
              <w:spacing w:line="259" w:lineRule="auto"/>
              <w:ind w:left="50" w:firstLine="146"/>
              <w:rPr>
                <w:b/>
                <w:sz w:val="26"/>
              </w:rPr>
            </w:pPr>
            <w:r>
              <w:rPr>
                <w:b/>
                <w:sz w:val="26"/>
              </w:rPr>
              <w:t>TOÀ ÁN NHÂN DÂN THÀNH</w:t>
            </w:r>
            <w:r>
              <w:rPr>
                <w:b/>
                <w:spacing w:val="-6"/>
                <w:sz w:val="26"/>
              </w:rPr>
              <w:t> </w:t>
            </w:r>
            <w:r>
              <w:rPr>
                <w:b/>
                <w:sz w:val="26"/>
              </w:rPr>
              <w:t>PHỐ</w:t>
            </w:r>
            <w:r>
              <w:rPr>
                <w:b/>
                <w:spacing w:val="-8"/>
                <w:sz w:val="26"/>
              </w:rPr>
              <w:t> </w:t>
            </w:r>
            <w:r>
              <w:rPr>
                <w:b/>
                <w:sz w:val="26"/>
              </w:rPr>
              <w:t>LÀO</w:t>
            </w:r>
            <w:r>
              <w:rPr>
                <w:b/>
                <w:spacing w:val="-5"/>
                <w:sz w:val="26"/>
              </w:rPr>
              <w:t> </w:t>
            </w:r>
            <w:r>
              <w:rPr>
                <w:b/>
                <w:spacing w:val="-5"/>
                <w:sz w:val="26"/>
              </w:rPr>
              <w:t>CAI</w:t>
            </w:r>
          </w:p>
          <w:p>
            <w:pPr>
              <w:pStyle w:val="TableParagraph"/>
              <w:spacing w:line="294" w:lineRule="exact" w:after="90"/>
              <w:ind w:left="508"/>
              <w:rPr>
                <w:b/>
                <w:sz w:val="26"/>
              </w:rPr>
            </w:pPr>
            <w:r>
              <w:rPr>
                <w:b/>
                <w:sz w:val="26"/>
              </w:rPr>
              <w:t>TỈNH</w:t>
            </w:r>
            <w:r>
              <w:rPr>
                <w:b/>
                <w:spacing w:val="-8"/>
                <w:sz w:val="26"/>
              </w:rPr>
              <w:t> </w:t>
            </w:r>
            <w:r>
              <w:rPr>
                <w:b/>
                <w:sz w:val="26"/>
              </w:rPr>
              <w:t>LÀO</w:t>
            </w:r>
            <w:r>
              <w:rPr>
                <w:b/>
                <w:spacing w:val="-7"/>
                <w:sz w:val="26"/>
              </w:rPr>
              <w:t> </w:t>
            </w:r>
            <w:r>
              <w:rPr>
                <w:b/>
                <w:spacing w:val="-5"/>
                <w:sz w:val="26"/>
              </w:rPr>
              <w:t>CAI</w:t>
            </w:r>
          </w:p>
          <w:p>
            <w:pPr>
              <w:pStyle w:val="TableParagraph"/>
              <w:spacing w:line="20" w:lineRule="exact"/>
              <w:ind w:left="709"/>
              <w:rPr>
                <w:sz w:val="2"/>
              </w:rPr>
            </w:pPr>
            <w:r>
              <w:rPr>
                <w:sz w:val="2"/>
              </w:rPr>
              <w:pict>
                <v:group style="width:69pt;height:.75pt;mso-position-horizontal-relative:char;mso-position-vertical-relative:line" id="docshapegroup1" coordorigin="0,0" coordsize="1380,15">
                  <v:line style="position:absolute" from="0,7" to="1380,7" stroked="true" strokeweight=".72pt" strokecolor="#000000">
                    <v:stroke dashstyle="solid"/>
                  </v:line>
                </v:group>
              </w:pict>
            </w:r>
            <w:r>
              <w:rPr>
                <w:sz w:val="2"/>
              </w:rPr>
            </w:r>
          </w:p>
          <w:p>
            <w:pPr>
              <w:pStyle w:val="TableParagraph"/>
              <w:spacing w:line="302" w:lineRule="exact" w:before="201"/>
              <w:ind w:left="201"/>
              <w:rPr>
                <w:sz w:val="28"/>
              </w:rPr>
            </w:pPr>
            <w:r>
              <w:rPr>
                <w:sz w:val="28"/>
              </w:rPr>
              <w:t>Số:</w:t>
            </w:r>
            <w:r>
              <w:rPr>
                <w:spacing w:val="-13"/>
                <w:sz w:val="28"/>
              </w:rPr>
              <w:t> </w:t>
            </w:r>
            <w:r>
              <w:rPr>
                <w:sz w:val="28"/>
              </w:rPr>
              <w:t>119/2022/QĐ-</w:t>
            </w:r>
            <w:r>
              <w:rPr>
                <w:spacing w:val="-5"/>
                <w:sz w:val="28"/>
              </w:rPr>
              <w:t>TA</w:t>
            </w:r>
          </w:p>
        </w:tc>
        <w:tc>
          <w:tcPr>
            <w:tcW w:w="5827" w:type="dxa"/>
          </w:tcPr>
          <w:p>
            <w:pPr>
              <w:pStyle w:val="TableParagraph"/>
              <w:spacing w:line="287" w:lineRule="exact"/>
              <w:ind w:left="366" w:right="59"/>
              <w:jc w:val="center"/>
              <w:rPr>
                <w:b/>
                <w:sz w:val="26"/>
              </w:rPr>
            </w:pPr>
            <w:r>
              <w:rPr>
                <w:b/>
                <w:sz w:val="26"/>
              </w:rPr>
              <w:t>CỘNG</w:t>
            </w:r>
            <w:r>
              <w:rPr>
                <w:b/>
                <w:spacing w:val="-8"/>
                <w:sz w:val="26"/>
              </w:rPr>
              <w:t> </w:t>
            </w:r>
            <w:r>
              <w:rPr>
                <w:b/>
                <w:sz w:val="26"/>
              </w:rPr>
              <w:t>HOÀ</w:t>
            </w:r>
            <w:r>
              <w:rPr>
                <w:b/>
                <w:spacing w:val="-6"/>
                <w:sz w:val="26"/>
              </w:rPr>
              <w:t> </w:t>
            </w:r>
            <w:r>
              <w:rPr>
                <w:b/>
                <w:sz w:val="26"/>
              </w:rPr>
              <w:t>XÃ</w:t>
            </w:r>
            <w:r>
              <w:rPr>
                <w:b/>
                <w:spacing w:val="-6"/>
                <w:sz w:val="26"/>
              </w:rPr>
              <w:t> </w:t>
            </w:r>
            <w:r>
              <w:rPr>
                <w:b/>
                <w:sz w:val="26"/>
              </w:rPr>
              <w:t>HỘI</w:t>
            </w:r>
            <w:r>
              <w:rPr>
                <w:b/>
                <w:spacing w:val="-6"/>
                <w:sz w:val="26"/>
              </w:rPr>
              <w:t> </w:t>
            </w:r>
            <w:r>
              <w:rPr>
                <w:b/>
                <w:sz w:val="26"/>
              </w:rPr>
              <w:t>CHỦ</w:t>
            </w:r>
            <w:r>
              <w:rPr>
                <w:b/>
                <w:spacing w:val="-8"/>
                <w:sz w:val="26"/>
              </w:rPr>
              <w:t> </w:t>
            </w:r>
            <w:r>
              <w:rPr>
                <w:b/>
                <w:sz w:val="26"/>
              </w:rPr>
              <w:t>NGHĨA</w:t>
            </w:r>
            <w:r>
              <w:rPr>
                <w:b/>
                <w:spacing w:val="-8"/>
                <w:sz w:val="26"/>
              </w:rPr>
              <w:t> </w:t>
            </w:r>
            <w:r>
              <w:rPr>
                <w:b/>
                <w:sz w:val="26"/>
              </w:rPr>
              <w:t>VIỆT</w:t>
            </w:r>
            <w:r>
              <w:rPr>
                <w:b/>
                <w:spacing w:val="-6"/>
                <w:sz w:val="26"/>
              </w:rPr>
              <w:t> </w:t>
            </w:r>
            <w:r>
              <w:rPr>
                <w:b/>
                <w:spacing w:val="-5"/>
                <w:sz w:val="26"/>
              </w:rPr>
              <w:t>NAM</w:t>
            </w:r>
          </w:p>
          <w:p>
            <w:pPr>
              <w:pStyle w:val="TableParagraph"/>
              <w:spacing w:before="4" w:after="57"/>
              <w:ind w:left="366" w:right="50"/>
              <w:jc w:val="center"/>
              <w:rPr>
                <w:b/>
                <w:sz w:val="28"/>
              </w:rPr>
            </w:pPr>
            <w:r>
              <w:rPr>
                <w:b/>
                <w:sz w:val="28"/>
              </w:rPr>
              <w:t>Độc</w:t>
            </w:r>
            <w:r>
              <w:rPr>
                <w:b/>
                <w:spacing w:val="-2"/>
                <w:sz w:val="28"/>
              </w:rPr>
              <w:t> </w:t>
            </w:r>
            <w:r>
              <w:rPr>
                <w:b/>
                <w:sz w:val="28"/>
              </w:rPr>
              <w:t>lập</w:t>
            </w:r>
            <w:r>
              <w:rPr>
                <w:b/>
                <w:spacing w:val="-2"/>
                <w:sz w:val="28"/>
              </w:rPr>
              <w:t> </w:t>
            </w:r>
            <w:r>
              <w:rPr>
                <w:b/>
                <w:sz w:val="28"/>
              </w:rPr>
              <w:t>-</w:t>
            </w:r>
            <w:r>
              <w:rPr>
                <w:b/>
                <w:spacing w:val="-2"/>
                <w:sz w:val="28"/>
              </w:rPr>
              <w:t> </w:t>
            </w:r>
            <w:r>
              <w:rPr>
                <w:b/>
                <w:sz w:val="28"/>
              </w:rPr>
              <w:t>Tự</w:t>
            </w:r>
            <w:r>
              <w:rPr>
                <w:b/>
                <w:spacing w:val="-3"/>
                <w:sz w:val="28"/>
              </w:rPr>
              <w:t> </w:t>
            </w:r>
            <w:r>
              <w:rPr>
                <w:b/>
                <w:sz w:val="28"/>
              </w:rPr>
              <w:t>do</w:t>
            </w:r>
            <w:r>
              <w:rPr>
                <w:b/>
                <w:spacing w:val="-1"/>
                <w:sz w:val="28"/>
              </w:rPr>
              <w:t> </w:t>
            </w:r>
            <w:r>
              <w:rPr>
                <w:b/>
                <w:sz w:val="28"/>
              </w:rPr>
              <w:t>-</w:t>
            </w:r>
            <w:r>
              <w:rPr>
                <w:b/>
                <w:spacing w:val="-3"/>
                <w:sz w:val="28"/>
              </w:rPr>
              <w:t> </w:t>
            </w:r>
            <w:r>
              <w:rPr>
                <w:b/>
                <w:sz w:val="28"/>
              </w:rPr>
              <w:t>Hạnh</w:t>
            </w:r>
            <w:r>
              <w:rPr>
                <w:b/>
                <w:spacing w:val="-2"/>
                <w:sz w:val="28"/>
              </w:rPr>
              <w:t> </w:t>
            </w:r>
            <w:r>
              <w:rPr>
                <w:b/>
                <w:spacing w:val="-4"/>
                <w:sz w:val="28"/>
              </w:rPr>
              <w:t>phúc</w:t>
            </w:r>
          </w:p>
          <w:p>
            <w:pPr>
              <w:pStyle w:val="TableParagraph"/>
              <w:spacing w:line="20" w:lineRule="exact"/>
              <w:ind w:left="1401"/>
              <w:rPr>
                <w:sz w:val="2"/>
              </w:rPr>
            </w:pPr>
            <w:r>
              <w:rPr>
                <w:sz w:val="2"/>
              </w:rPr>
              <w:pict>
                <v:group style="width:164.25pt;height:.75pt;mso-position-horizontal-relative:char;mso-position-vertical-relative:line" id="docshapegroup2" coordorigin="0,0" coordsize="3285,15">
                  <v:line style="position:absolute" from="0,7" to="3285,7" stroked="true" strokeweight=".72pt" strokecolor="#000000">
                    <v:stroke dashstyle="solid"/>
                  </v:line>
                </v:group>
              </w:pict>
            </w:r>
            <w:r>
              <w:rPr>
                <w:sz w:val="2"/>
              </w:rPr>
            </w:r>
          </w:p>
          <w:p>
            <w:pPr>
              <w:pStyle w:val="TableParagraph"/>
              <w:rPr>
                <w:sz w:val="30"/>
              </w:rPr>
            </w:pPr>
          </w:p>
          <w:p>
            <w:pPr>
              <w:pStyle w:val="TableParagraph"/>
              <w:spacing w:line="302" w:lineRule="exact" w:before="216"/>
              <w:ind w:left="366" w:right="51"/>
              <w:jc w:val="center"/>
              <w:rPr>
                <w:i/>
                <w:sz w:val="28"/>
              </w:rPr>
            </w:pPr>
            <w:r>
              <w:rPr>
                <w:i/>
                <w:sz w:val="28"/>
              </w:rPr>
              <w:t>Lào</w:t>
            </w:r>
            <w:r>
              <w:rPr>
                <w:i/>
                <w:spacing w:val="-2"/>
                <w:sz w:val="28"/>
              </w:rPr>
              <w:t> </w:t>
            </w:r>
            <w:r>
              <w:rPr>
                <w:i/>
                <w:sz w:val="28"/>
              </w:rPr>
              <w:t>Cai,</w:t>
            </w:r>
            <w:r>
              <w:rPr>
                <w:i/>
                <w:spacing w:val="-3"/>
                <w:sz w:val="28"/>
              </w:rPr>
              <w:t> </w:t>
            </w:r>
            <w:r>
              <w:rPr>
                <w:i/>
                <w:sz w:val="28"/>
              </w:rPr>
              <w:t>ngày</w:t>
            </w:r>
            <w:r>
              <w:rPr>
                <w:i/>
                <w:spacing w:val="-3"/>
                <w:sz w:val="28"/>
              </w:rPr>
              <w:t> </w:t>
            </w:r>
            <w:r>
              <w:rPr>
                <w:i/>
                <w:sz w:val="28"/>
              </w:rPr>
              <w:t>24</w:t>
            </w:r>
            <w:r>
              <w:rPr>
                <w:i/>
                <w:spacing w:val="-2"/>
                <w:sz w:val="28"/>
              </w:rPr>
              <w:t> </w:t>
            </w:r>
            <w:r>
              <w:rPr>
                <w:i/>
                <w:sz w:val="28"/>
              </w:rPr>
              <w:t>tháng</w:t>
            </w:r>
            <w:r>
              <w:rPr>
                <w:i/>
                <w:spacing w:val="-4"/>
                <w:sz w:val="28"/>
              </w:rPr>
              <w:t> </w:t>
            </w:r>
            <w:r>
              <w:rPr>
                <w:i/>
                <w:sz w:val="28"/>
              </w:rPr>
              <w:t>11</w:t>
            </w:r>
            <w:r>
              <w:rPr>
                <w:i/>
                <w:spacing w:val="-3"/>
                <w:sz w:val="28"/>
              </w:rPr>
              <w:t> </w:t>
            </w:r>
            <w:r>
              <w:rPr>
                <w:i/>
                <w:sz w:val="28"/>
              </w:rPr>
              <w:t>năm</w:t>
            </w:r>
            <w:r>
              <w:rPr>
                <w:i/>
                <w:spacing w:val="-3"/>
                <w:sz w:val="28"/>
              </w:rPr>
              <w:t> </w:t>
            </w:r>
            <w:r>
              <w:rPr>
                <w:i/>
                <w:spacing w:val="-4"/>
                <w:sz w:val="28"/>
              </w:rPr>
              <w:t>2022</w:t>
            </w:r>
          </w:p>
        </w:tc>
      </w:tr>
    </w:tbl>
    <w:p>
      <w:pPr>
        <w:pStyle w:val="BodyText"/>
        <w:spacing w:before="1"/>
        <w:ind w:left="0"/>
        <w:jc w:val="left"/>
        <w:rPr>
          <w:sz w:val="25"/>
        </w:rPr>
      </w:pPr>
    </w:p>
    <w:p>
      <w:pPr>
        <w:pStyle w:val="Heading1"/>
        <w:spacing w:line="321" w:lineRule="exact"/>
        <w:ind w:left="3419" w:right="3549"/>
      </w:pPr>
      <w:r>
        <w:rPr/>
        <w:t>QUYẾT</w:t>
      </w:r>
      <w:r>
        <w:rPr>
          <w:spacing w:val="-7"/>
        </w:rPr>
        <w:t> </w:t>
      </w:r>
      <w:r>
        <w:rPr>
          <w:spacing w:val="-4"/>
        </w:rPr>
        <w:t>ĐỊNH</w:t>
      </w:r>
    </w:p>
    <w:p>
      <w:pPr>
        <w:pStyle w:val="Heading2"/>
        <w:spacing w:line="477" w:lineRule="auto"/>
        <w:ind w:left="1050" w:hanging="653"/>
      </w:pPr>
      <w:r>
        <w:rPr/>
        <w:t>Áp dụng biện pháp</w:t>
      </w:r>
      <w:r>
        <w:rPr>
          <w:spacing w:val="-1"/>
        </w:rPr>
        <w:t> </w:t>
      </w:r>
      <w:r>
        <w:rPr/>
        <w:t>xử lý hành chính đưa vào</w:t>
      </w:r>
      <w:r>
        <w:rPr>
          <w:spacing w:val="-1"/>
        </w:rPr>
        <w:t> </w:t>
      </w:r>
      <w:r>
        <w:rPr/>
        <w:t>cơ sở cai nghiện bắt buộc TÒA</w:t>
      </w:r>
      <w:r>
        <w:rPr>
          <w:spacing w:val="-5"/>
        </w:rPr>
        <w:t> </w:t>
      </w:r>
      <w:r>
        <w:rPr/>
        <w:t>ÁN</w:t>
      </w:r>
      <w:r>
        <w:rPr>
          <w:spacing w:val="-4"/>
        </w:rPr>
        <w:t> </w:t>
      </w:r>
      <w:r>
        <w:rPr/>
        <w:t>NHÂN</w:t>
      </w:r>
      <w:r>
        <w:rPr>
          <w:spacing w:val="-3"/>
        </w:rPr>
        <w:t> </w:t>
      </w:r>
      <w:r>
        <w:rPr/>
        <w:t>DÂN</w:t>
      </w:r>
      <w:r>
        <w:rPr>
          <w:spacing w:val="-4"/>
        </w:rPr>
        <w:t> </w:t>
      </w:r>
      <w:r>
        <w:rPr/>
        <w:t>THÀNH</w:t>
      </w:r>
      <w:r>
        <w:rPr>
          <w:spacing w:val="-3"/>
        </w:rPr>
        <w:t> </w:t>
      </w:r>
      <w:r>
        <w:rPr/>
        <w:t>PHỐ</w:t>
      </w:r>
      <w:r>
        <w:rPr>
          <w:spacing w:val="-3"/>
        </w:rPr>
        <w:t> </w:t>
      </w:r>
      <w:r>
        <w:rPr/>
        <w:t>LÀO</w:t>
      </w:r>
      <w:r>
        <w:rPr>
          <w:spacing w:val="-3"/>
        </w:rPr>
        <w:t> </w:t>
      </w:r>
      <w:r>
        <w:rPr/>
        <w:t>CAI</w:t>
      </w:r>
      <w:r>
        <w:rPr>
          <w:spacing w:val="-2"/>
        </w:rPr>
        <w:t> </w:t>
      </w:r>
      <w:r>
        <w:rPr/>
        <w:t>-</w:t>
      </w:r>
      <w:r>
        <w:rPr>
          <w:spacing w:val="-4"/>
        </w:rPr>
        <w:t> </w:t>
      </w:r>
      <w:r>
        <w:rPr/>
        <w:t>TỈNH</w:t>
      </w:r>
      <w:r>
        <w:rPr>
          <w:spacing w:val="-3"/>
        </w:rPr>
        <w:t> </w:t>
      </w:r>
      <w:r>
        <w:rPr/>
        <w:t>LÀO</w:t>
      </w:r>
      <w:r>
        <w:rPr>
          <w:spacing w:val="-6"/>
        </w:rPr>
        <w:t> </w:t>
      </w:r>
      <w:r>
        <w:rPr/>
        <w:t>CAI</w:t>
      </w:r>
    </w:p>
    <w:p>
      <w:pPr>
        <w:spacing w:line="272" w:lineRule="exact" w:before="0"/>
        <w:ind w:left="701" w:right="0" w:firstLine="0"/>
        <w:jc w:val="left"/>
        <w:rPr>
          <w:b/>
          <w:sz w:val="28"/>
        </w:rPr>
      </w:pPr>
      <w:r>
        <w:rPr>
          <w:b/>
          <w:sz w:val="28"/>
        </w:rPr>
        <w:t>Với</w:t>
      </w:r>
      <w:r>
        <w:rPr>
          <w:b/>
          <w:spacing w:val="-2"/>
          <w:sz w:val="28"/>
        </w:rPr>
        <w:t> </w:t>
      </w:r>
      <w:r>
        <w:rPr>
          <w:b/>
          <w:sz w:val="28"/>
        </w:rPr>
        <w:t>thành</w:t>
      </w:r>
      <w:r>
        <w:rPr>
          <w:b/>
          <w:spacing w:val="-4"/>
          <w:sz w:val="28"/>
        </w:rPr>
        <w:t> </w:t>
      </w:r>
      <w:r>
        <w:rPr>
          <w:b/>
          <w:sz w:val="28"/>
        </w:rPr>
        <w:t>phần</w:t>
      </w:r>
      <w:r>
        <w:rPr>
          <w:b/>
          <w:spacing w:val="-3"/>
          <w:sz w:val="28"/>
        </w:rPr>
        <w:t> </w:t>
      </w:r>
      <w:r>
        <w:rPr>
          <w:b/>
          <w:sz w:val="28"/>
        </w:rPr>
        <w:t>tiến</w:t>
      </w:r>
      <w:r>
        <w:rPr>
          <w:b/>
          <w:spacing w:val="-5"/>
          <w:sz w:val="28"/>
        </w:rPr>
        <w:t> </w:t>
      </w:r>
      <w:r>
        <w:rPr>
          <w:b/>
          <w:sz w:val="28"/>
        </w:rPr>
        <w:t>hành</w:t>
      </w:r>
      <w:r>
        <w:rPr>
          <w:b/>
          <w:spacing w:val="-2"/>
          <w:sz w:val="28"/>
        </w:rPr>
        <w:t> </w:t>
      </w:r>
      <w:r>
        <w:rPr>
          <w:b/>
          <w:sz w:val="28"/>
        </w:rPr>
        <w:t>phiên</w:t>
      </w:r>
      <w:r>
        <w:rPr>
          <w:b/>
          <w:spacing w:val="-3"/>
          <w:sz w:val="28"/>
        </w:rPr>
        <w:t> </w:t>
      </w:r>
      <w:r>
        <w:rPr>
          <w:b/>
          <w:sz w:val="28"/>
        </w:rPr>
        <w:t>họp</w:t>
      </w:r>
      <w:r>
        <w:rPr>
          <w:b/>
          <w:spacing w:val="-6"/>
          <w:sz w:val="28"/>
        </w:rPr>
        <w:t> </w:t>
      </w:r>
      <w:r>
        <w:rPr>
          <w:b/>
          <w:sz w:val="28"/>
        </w:rPr>
        <w:t>gồm</w:t>
      </w:r>
      <w:r>
        <w:rPr>
          <w:b/>
          <w:spacing w:val="-6"/>
          <w:sz w:val="28"/>
        </w:rPr>
        <w:t> </w:t>
      </w:r>
      <w:r>
        <w:rPr>
          <w:b/>
          <w:spacing w:val="-5"/>
          <w:sz w:val="28"/>
        </w:rPr>
        <w:t>có:</w:t>
      </w:r>
    </w:p>
    <w:p>
      <w:pPr>
        <w:pStyle w:val="ListParagraph"/>
        <w:numPr>
          <w:ilvl w:val="0"/>
          <w:numId w:val="1"/>
        </w:numPr>
        <w:tabs>
          <w:tab w:pos="983" w:val="left" w:leader="none"/>
        </w:tabs>
        <w:spacing w:line="240" w:lineRule="auto" w:before="37" w:after="0"/>
        <w:ind w:left="982" w:right="0" w:hanging="282"/>
        <w:jc w:val="left"/>
        <w:rPr>
          <w:sz w:val="28"/>
        </w:rPr>
      </w:pPr>
      <w:r>
        <w:rPr>
          <w:i/>
          <w:sz w:val="28"/>
        </w:rPr>
        <w:t>Thẩm</w:t>
      </w:r>
      <w:r>
        <w:rPr>
          <w:i/>
          <w:spacing w:val="-4"/>
          <w:sz w:val="28"/>
        </w:rPr>
        <w:t> </w:t>
      </w:r>
      <w:r>
        <w:rPr>
          <w:i/>
          <w:sz w:val="28"/>
        </w:rPr>
        <w:t>phán:</w:t>
      </w:r>
      <w:r>
        <w:rPr>
          <w:i/>
          <w:spacing w:val="-4"/>
          <w:sz w:val="28"/>
        </w:rPr>
        <w:t> </w:t>
      </w:r>
      <w:r>
        <w:rPr>
          <w:sz w:val="28"/>
        </w:rPr>
        <w:t>Bà</w:t>
      </w:r>
      <w:r>
        <w:rPr>
          <w:spacing w:val="-4"/>
          <w:sz w:val="28"/>
        </w:rPr>
        <w:t> </w:t>
      </w:r>
      <w:r>
        <w:rPr>
          <w:sz w:val="28"/>
        </w:rPr>
        <w:t>Lý</w:t>
      </w:r>
      <w:r>
        <w:rPr>
          <w:spacing w:val="-4"/>
          <w:sz w:val="28"/>
        </w:rPr>
        <w:t> </w:t>
      </w:r>
      <w:r>
        <w:rPr>
          <w:sz w:val="28"/>
        </w:rPr>
        <w:t>Thị</w:t>
      </w:r>
      <w:r>
        <w:rPr>
          <w:spacing w:val="-2"/>
          <w:sz w:val="28"/>
        </w:rPr>
        <w:t> </w:t>
      </w:r>
      <w:r>
        <w:rPr>
          <w:sz w:val="28"/>
        </w:rPr>
        <w:t>Minh</w:t>
      </w:r>
      <w:r>
        <w:rPr>
          <w:spacing w:val="-1"/>
          <w:sz w:val="28"/>
        </w:rPr>
        <w:t> </w:t>
      </w:r>
      <w:r>
        <w:rPr>
          <w:spacing w:val="-5"/>
          <w:sz w:val="28"/>
        </w:rPr>
        <w:t>Yên</w:t>
      </w:r>
    </w:p>
    <w:p>
      <w:pPr>
        <w:pStyle w:val="ListParagraph"/>
        <w:numPr>
          <w:ilvl w:val="0"/>
          <w:numId w:val="1"/>
        </w:numPr>
        <w:tabs>
          <w:tab w:pos="983" w:val="left" w:leader="none"/>
        </w:tabs>
        <w:spacing w:line="240" w:lineRule="auto" w:before="38" w:after="0"/>
        <w:ind w:left="982" w:right="0" w:hanging="282"/>
        <w:jc w:val="left"/>
        <w:rPr>
          <w:sz w:val="28"/>
        </w:rPr>
      </w:pPr>
      <w:r>
        <w:rPr>
          <w:i/>
          <w:sz w:val="28"/>
        </w:rPr>
        <w:t>Thư</w:t>
      </w:r>
      <w:r>
        <w:rPr>
          <w:i/>
          <w:spacing w:val="-5"/>
          <w:sz w:val="28"/>
        </w:rPr>
        <w:t> </w:t>
      </w:r>
      <w:r>
        <w:rPr>
          <w:i/>
          <w:sz w:val="28"/>
        </w:rPr>
        <w:t>ký</w:t>
      </w:r>
      <w:r>
        <w:rPr>
          <w:i/>
          <w:spacing w:val="-2"/>
          <w:sz w:val="28"/>
        </w:rPr>
        <w:t> </w:t>
      </w:r>
      <w:r>
        <w:rPr>
          <w:i/>
          <w:sz w:val="28"/>
        </w:rPr>
        <w:t>phiên</w:t>
      </w:r>
      <w:r>
        <w:rPr>
          <w:i/>
          <w:spacing w:val="-4"/>
          <w:sz w:val="28"/>
        </w:rPr>
        <w:t> </w:t>
      </w:r>
      <w:r>
        <w:rPr>
          <w:i/>
          <w:sz w:val="28"/>
        </w:rPr>
        <w:t>họp:</w:t>
      </w:r>
      <w:r>
        <w:rPr>
          <w:i/>
          <w:spacing w:val="-5"/>
          <w:sz w:val="28"/>
        </w:rPr>
        <w:t> </w:t>
      </w:r>
      <w:r>
        <w:rPr>
          <w:sz w:val="28"/>
        </w:rPr>
        <w:t>Bà</w:t>
      </w:r>
      <w:r>
        <w:rPr>
          <w:spacing w:val="-3"/>
          <w:sz w:val="28"/>
        </w:rPr>
        <w:t> </w:t>
      </w:r>
      <w:r>
        <w:rPr>
          <w:sz w:val="28"/>
        </w:rPr>
        <w:t>Lưu</w:t>
      </w:r>
      <w:r>
        <w:rPr>
          <w:spacing w:val="-1"/>
          <w:sz w:val="28"/>
        </w:rPr>
        <w:t> </w:t>
      </w:r>
      <w:r>
        <w:rPr>
          <w:sz w:val="28"/>
        </w:rPr>
        <w:t>Thị</w:t>
      </w:r>
      <w:r>
        <w:rPr>
          <w:spacing w:val="-1"/>
          <w:sz w:val="28"/>
        </w:rPr>
        <w:t> </w:t>
      </w:r>
      <w:r>
        <w:rPr>
          <w:sz w:val="28"/>
        </w:rPr>
        <w:t>Hải </w:t>
      </w:r>
      <w:r>
        <w:rPr>
          <w:spacing w:val="-4"/>
          <w:sz w:val="28"/>
        </w:rPr>
        <w:t>Yến.</w:t>
      </w:r>
    </w:p>
    <w:p>
      <w:pPr>
        <w:pStyle w:val="BodyText"/>
        <w:spacing w:line="237" w:lineRule="auto" w:before="9"/>
        <w:ind w:right="106" w:firstLine="599"/>
      </w:pPr>
      <w:r>
        <w:rPr/>
        <w:t>Ngày</w:t>
      </w:r>
      <w:r>
        <w:rPr>
          <w:spacing w:val="-2"/>
        </w:rPr>
        <w:t> </w:t>
      </w:r>
      <w:r>
        <w:rPr/>
        <w:t>24 tháng 11 năm</w:t>
      </w:r>
      <w:r>
        <w:rPr>
          <w:spacing w:val="-1"/>
        </w:rPr>
        <w:t> </w:t>
      </w:r>
      <w:r>
        <w:rPr/>
        <w:t>2022, tại Cơ sở cai nghiện ma túy</w:t>
      </w:r>
      <w:r>
        <w:rPr>
          <w:spacing w:val="-1"/>
        </w:rPr>
        <w:t> </w:t>
      </w:r>
      <w:r>
        <w:rPr/>
        <w:t>số 2, tỉnh Lào Cai, Tòa án nhân dân thành phố Lào Cai tiến hành phiên họp xem xét, quyết định áp dụng biện pháp xử lý hành chính đưa vào cơ sở cai nghiện bắt buộc theo Quyết định mở phiên họp số: 106/QĐ-TA ngày 18 tháng 11 năm 2022, đối với:</w:t>
      </w:r>
    </w:p>
    <w:p>
      <w:pPr>
        <w:pStyle w:val="BodyText"/>
        <w:spacing w:line="237" w:lineRule="auto" w:before="7"/>
        <w:ind w:left="701" w:right="1015"/>
        <w:jc w:val="left"/>
      </w:pPr>
      <w:r>
        <w:rPr/>
        <w:t>Họ</w:t>
      </w:r>
      <w:r>
        <w:rPr>
          <w:spacing w:val="-3"/>
        </w:rPr>
        <w:t> </w:t>
      </w:r>
      <w:r>
        <w:rPr/>
        <w:t>và</w:t>
      </w:r>
      <w:r>
        <w:rPr>
          <w:spacing w:val="-6"/>
        </w:rPr>
        <w:t> </w:t>
      </w:r>
      <w:r>
        <w:rPr/>
        <w:t>tên:</w:t>
      </w:r>
      <w:r>
        <w:rPr>
          <w:spacing w:val="-2"/>
        </w:rPr>
        <w:t> </w:t>
      </w:r>
      <w:r>
        <w:rPr>
          <w:b/>
        </w:rPr>
        <w:t>Lương</w:t>
      </w:r>
      <w:r>
        <w:rPr>
          <w:b/>
          <w:spacing w:val="-2"/>
        </w:rPr>
        <w:t> </w:t>
      </w:r>
      <w:r>
        <w:rPr>
          <w:b/>
        </w:rPr>
        <w:t>Văn</w:t>
      </w:r>
      <w:r>
        <w:rPr>
          <w:b/>
          <w:spacing w:val="-3"/>
        </w:rPr>
        <w:t> </w:t>
      </w:r>
      <w:r>
        <w:rPr>
          <w:b/>
        </w:rPr>
        <w:t>B</w:t>
      </w:r>
      <w:r>
        <w:rPr/>
        <w:t>;</w:t>
      </w:r>
      <w:r>
        <w:rPr>
          <w:spacing w:val="-3"/>
        </w:rPr>
        <w:t> </w:t>
      </w:r>
      <w:r>
        <w:rPr/>
        <w:t>Tên</w:t>
      </w:r>
      <w:r>
        <w:rPr>
          <w:spacing w:val="-5"/>
        </w:rPr>
        <w:t> </w:t>
      </w:r>
      <w:r>
        <w:rPr/>
        <w:t>gọi</w:t>
      </w:r>
      <w:r>
        <w:rPr>
          <w:spacing w:val="-2"/>
        </w:rPr>
        <w:t> </w:t>
      </w:r>
      <w:r>
        <w:rPr/>
        <w:t>khác:</w:t>
      </w:r>
      <w:r>
        <w:rPr>
          <w:spacing w:val="-2"/>
        </w:rPr>
        <w:t> </w:t>
      </w:r>
      <w:r>
        <w:rPr/>
        <w:t>Không;</w:t>
      </w:r>
      <w:r>
        <w:rPr>
          <w:spacing w:val="-1"/>
        </w:rPr>
        <w:t> </w:t>
      </w:r>
      <w:r>
        <w:rPr/>
        <w:t>Giới</w:t>
      </w:r>
      <w:r>
        <w:rPr>
          <w:spacing w:val="-6"/>
        </w:rPr>
        <w:t> </w:t>
      </w:r>
      <w:r>
        <w:rPr/>
        <w:t>tính:</w:t>
      </w:r>
      <w:r>
        <w:rPr>
          <w:spacing w:val="-2"/>
        </w:rPr>
        <w:t> </w:t>
      </w:r>
      <w:r>
        <w:rPr/>
        <w:t>Nam Sinh ngày: 04 tháng 3 năm 1996.</w:t>
      </w:r>
    </w:p>
    <w:p>
      <w:pPr>
        <w:pStyle w:val="BodyText"/>
        <w:spacing w:line="242" w:lineRule="auto"/>
        <w:ind w:left="701" w:right="128" w:hanging="34"/>
        <w:jc w:val="left"/>
      </w:pPr>
      <w:r>
        <w:rPr/>
        <w:t>Số</w:t>
      </w:r>
      <w:r>
        <w:rPr>
          <w:spacing w:val="-3"/>
        </w:rPr>
        <w:t> </w:t>
      </w:r>
      <w:r>
        <w:rPr/>
        <w:t>CMND/Hộ</w:t>
      </w:r>
      <w:r>
        <w:rPr>
          <w:spacing w:val="-3"/>
        </w:rPr>
        <w:t> </w:t>
      </w:r>
      <w:r>
        <w:rPr/>
        <w:t>chiếu/CCCD:</w:t>
      </w:r>
      <w:r>
        <w:rPr>
          <w:spacing w:val="-2"/>
        </w:rPr>
        <w:t> </w:t>
      </w:r>
      <w:r>
        <w:rPr/>
        <w:t>010096009088,</w:t>
      </w:r>
      <w:r>
        <w:rPr>
          <w:spacing w:val="-4"/>
        </w:rPr>
        <w:t> </w:t>
      </w:r>
      <w:r>
        <w:rPr/>
        <w:t>Ngày</w:t>
      </w:r>
      <w:r>
        <w:rPr>
          <w:spacing w:val="-7"/>
        </w:rPr>
        <w:t> </w:t>
      </w:r>
      <w:r>
        <w:rPr/>
        <w:t>cấp:</w:t>
      </w:r>
      <w:r>
        <w:rPr>
          <w:spacing w:val="-2"/>
        </w:rPr>
        <w:t> </w:t>
      </w:r>
      <w:r>
        <w:rPr/>
        <w:t>…,</w:t>
      </w:r>
      <w:r>
        <w:rPr>
          <w:spacing w:val="-4"/>
        </w:rPr>
        <w:t> </w:t>
      </w:r>
      <w:r>
        <w:rPr/>
        <w:t>Nơi</w:t>
      </w:r>
      <w:r>
        <w:rPr>
          <w:spacing w:val="-2"/>
        </w:rPr>
        <w:t> </w:t>
      </w:r>
      <w:r>
        <w:rPr/>
        <w:t>cấp:</w:t>
      </w:r>
      <w:r>
        <w:rPr>
          <w:spacing w:val="-2"/>
        </w:rPr>
        <w:t> </w:t>
      </w:r>
      <w:r>
        <w:rPr/>
        <w:t>….. Dân tộc: Kinh; Tôn giáo: Không; Trình độ đào tạo: 6/12.</w:t>
      </w:r>
    </w:p>
    <w:p>
      <w:pPr>
        <w:pStyle w:val="BodyText"/>
        <w:spacing w:line="316" w:lineRule="exact"/>
        <w:ind w:left="701"/>
        <w:jc w:val="left"/>
      </w:pPr>
      <w:r>
        <w:rPr/>
        <w:t>Nguyên</w:t>
      </w:r>
      <w:r>
        <w:rPr>
          <w:spacing w:val="-3"/>
        </w:rPr>
        <w:t> </w:t>
      </w:r>
      <w:r>
        <w:rPr/>
        <w:t>quán:</w:t>
      </w:r>
      <w:r>
        <w:rPr>
          <w:spacing w:val="-4"/>
        </w:rPr>
        <w:t> </w:t>
      </w:r>
      <w:r>
        <w:rPr/>
        <w:t>thành</w:t>
      </w:r>
      <w:r>
        <w:rPr>
          <w:spacing w:val="-7"/>
        </w:rPr>
        <w:t> </w:t>
      </w:r>
      <w:r>
        <w:rPr/>
        <w:t>phố</w:t>
      </w:r>
      <w:r>
        <w:rPr>
          <w:spacing w:val="-3"/>
        </w:rPr>
        <w:t> </w:t>
      </w:r>
      <w:r>
        <w:rPr/>
        <w:t>Lào</w:t>
      </w:r>
      <w:r>
        <w:rPr>
          <w:spacing w:val="-3"/>
        </w:rPr>
        <w:t> </w:t>
      </w:r>
      <w:r>
        <w:rPr/>
        <w:t>Cai,</w:t>
      </w:r>
      <w:r>
        <w:rPr>
          <w:spacing w:val="-5"/>
        </w:rPr>
        <w:t> </w:t>
      </w:r>
      <w:r>
        <w:rPr/>
        <w:t>tỉnh</w:t>
      </w:r>
      <w:r>
        <w:rPr>
          <w:spacing w:val="-3"/>
        </w:rPr>
        <w:t> </w:t>
      </w:r>
      <w:r>
        <w:rPr/>
        <w:t>Lào</w:t>
      </w:r>
      <w:r>
        <w:rPr>
          <w:spacing w:val="-2"/>
        </w:rPr>
        <w:t> </w:t>
      </w:r>
      <w:r>
        <w:rPr>
          <w:spacing w:val="-5"/>
        </w:rPr>
        <w:t>Cai</w:t>
      </w:r>
    </w:p>
    <w:p>
      <w:pPr>
        <w:pStyle w:val="BodyText"/>
        <w:spacing w:line="237" w:lineRule="auto"/>
        <w:ind w:left="701" w:right="1735"/>
        <w:jc w:val="left"/>
      </w:pPr>
      <w:r>
        <w:rPr/>
        <w:t>Hộ</w:t>
      </w:r>
      <w:r>
        <w:rPr>
          <w:spacing w:val="-3"/>
        </w:rPr>
        <w:t> </w:t>
      </w:r>
      <w:r>
        <w:rPr/>
        <w:t>khẩu</w:t>
      </w:r>
      <w:r>
        <w:rPr>
          <w:spacing w:val="-5"/>
        </w:rPr>
        <w:t> </w:t>
      </w:r>
      <w:r>
        <w:rPr/>
        <w:t>thường</w:t>
      </w:r>
      <w:r>
        <w:rPr>
          <w:spacing w:val="-2"/>
        </w:rPr>
        <w:t> </w:t>
      </w:r>
      <w:r>
        <w:rPr/>
        <w:t>trú:</w:t>
      </w:r>
      <w:r>
        <w:rPr>
          <w:spacing w:val="-5"/>
        </w:rPr>
        <w:t> </w:t>
      </w:r>
      <w:r>
        <w:rPr/>
        <w:t>Thôn</w:t>
      </w:r>
      <w:r>
        <w:rPr>
          <w:spacing w:val="-2"/>
        </w:rPr>
        <w:t> </w:t>
      </w:r>
      <w:r>
        <w:rPr/>
        <w:t>Đ,</w:t>
      </w:r>
      <w:r>
        <w:rPr>
          <w:spacing w:val="-4"/>
        </w:rPr>
        <w:t> </w:t>
      </w:r>
      <w:r>
        <w:rPr/>
        <w:t>xã</w:t>
      </w:r>
      <w:r>
        <w:rPr>
          <w:spacing w:val="-3"/>
        </w:rPr>
        <w:t> </w:t>
      </w:r>
      <w:r>
        <w:rPr/>
        <w:t>H,</w:t>
      </w:r>
      <w:r>
        <w:rPr>
          <w:spacing w:val="-4"/>
        </w:rPr>
        <w:t> </w:t>
      </w:r>
      <w:r>
        <w:rPr/>
        <w:t>huyện</w:t>
      </w:r>
      <w:r>
        <w:rPr>
          <w:spacing w:val="-5"/>
        </w:rPr>
        <w:t> </w:t>
      </w:r>
      <w:r>
        <w:rPr/>
        <w:t>T,</w:t>
      </w:r>
      <w:r>
        <w:rPr>
          <w:spacing w:val="-4"/>
        </w:rPr>
        <w:t> </w:t>
      </w:r>
      <w:r>
        <w:rPr/>
        <w:t>tỉnh</w:t>
      </w:r>
      <w:r>
        <w:rPr>
          <w:spacing w:val="-2"/>
        </w:rPr>
        <w:t> </w:t>
      </w:r>
      <w:r>
        <w:rPr/>
        <w:t>Lào</w:t>
      </w:r>
      <w:r>
        <w:rPr>
          <w:spacing w:val="-2"/>
        </w:rPr>
        <w:t> </w:t>
      </w:r>
      <w:r>
        <w:rPr/>
        <w:t>Cai. Chỗ ở: Không có nơi cư trú ổn định</w:t>
      </w:r>
    </w:p>
    <w:p>
      <w:pPr>
        <w:pStyle w:val="BodyText"/>
        <w:spacing w:line="321" w:lineRule="exact"/>
        <w:ind w:left="701"/>
        <w:jc w:val="left"/>
      </w:pPr>
      <w:r>
        <w:rPr/>
        <w:t>Nghề</w:t>
      </w:r>
      <w:r>
        <w:rPr>
          <w:spacing w:val="-10"/>
        </w:rPr>
        <w:t> </w:t>
      </w:r>
      <w:r>
        <w:rPr/>
        <w:t>nghiệp:</w:t>
      </w:r>
      <w:r>
        <w:rPr>
          <w:spacing w:val="-2"/>
        </w:rPr>
        <w:t> Không</w:t>
      </w:r>
    </w:p>
    <w:p>
      <w:pPr>
        <w:pStyle w:val="BodyText"/>
        <w:ind w:right="226" w:firstLine="599"/>
      </w:pPr>
      <w:r>
        <w:rPr/>
        <w:t>Tiền</w:t>
      </w:r>
      <w:r>
        <w:rPr>
          <w:spacing w:val="-1"/>
        </w:rPr>
        <w:t> </w:t>
      </w:r>
      <w:r>
        <w:rPr/>
        <w:t>sự: Không; Tiền</w:t>
      </w:r>
      <w:r>
        <w:rPr>
          <w:spacing w:val="-2"/>
        </w:rPr>
        <w:t> </w:t>
      </w:r>
      <w:r>
        <w:rPr/>
        <w:t>án: 01,</w:t>
      </w:r>
      <w:r>
        <w:rPr>
          <w:spacing w:val="-1"/>
        </w:rPr>
        <w:t> </w:t>
      </w:r>
      <w:r>
        <w:rPr/>
        <w:t>Bản án số</w:t>
      </w:r>
      <w:r>
        <w:rPr>
          <w:spacing w:val="-2"/>
        </w:rPr>
        <w:t> </w:t>
      </w:r>
      <w:r>
        <w:rPr/>
        <w:t>34/2020/HSST</w:t>
      </w:r>
      <w:r>
        <w:rPr>
          <w:spacing w:val="-4"/>
        </w:rPr>
        <w:t> </w:t>
      </w:r>
      <w:r>
        <w:rPr/>
        <w:t>ngày</w:t>
      </w:r>
      <w:r>
        <w:rPr>
          <w:spacing w:val="-5"/>
        </w:rPr>
        <w:t> </w:t>
      </w:r>
      <w:r>
        <w:rPr/>
        <w:t>28/9/2020 của Tòa</w:t>
      </w:r>
      <w:r>
        <w:rPr>
          <w:spacing w:val="-1"/>
        </w:rPr>
        <w:t> </w:t>
      </w:r>
      <w:r>
        <w:rPr/>
        <w:t>án nhân dân</w:t>
      </w:r>
      <w:r>
        <w:rPr>
          <w:spacing w:val="-1"/>
        </w:rPr>
        <w:t> </w:t>
      </w:r>
      <w:r>
        <w:rPr/>
        <w:t>huyện Bảo Thắng,</w:t>
      </w:r>
      <w:r>
        <w:rPr>
          <w:spacing w:val="-1"/>
        </w:rPr>
        <w:t> </w:t>
      </w:r>
      <w:r>
        <w:rPr/>
        <w:t>tỉnh Lào Cai,</w:t>
      </w:r>
      <w:r>
        <w:rPr>
          <w:spacing w:val="-1"/>
        </w:rPr>
        <w:t> </w:t>
      </w:r>
      <w:r>
        <w:rPr/>
        <w:t>xử</w:t>
      </w:r>
      <w:r>
        <w:rPr>
          <w:spacing w:val="-3"/>
        </w:rPr>
        <w:t> </w:t>
      </w:r>
      <w:r>
        <w:rPr/>
        <w:t>phạt</w:t>
      </w:r>
      <w:r>
        <w:rPr>
          <w:spacing w:val="-1"/>
        </w:rPr>
        <w:t> </w:t>
      </w:r>
      <w:r>
        <w:rPr/>
        <w:t>01 năm</w:t>
      </w:r>
      <w:r>
        <w:rPr>
          <w:spacing w:val="-2"/>
        </w:rPr>
        <w:t> </w:t>
      </w:r>
      <w:r>
        <w:rPr/>
        <w:t>tù về</w:t>
      </w:r>
      <w:r>
        <w:rPr>
          <w:spacing w:val="-2"/>
        </w:rPr>
        <w:t> </w:t>
      </w:r>
      <w:r>
        <w:rPr/>
        <w:t>tội “Lạm dụng tín nhiệm chiếm đoạt tài sản”, ngày chấp hành xong án phạt tù: 06/8/2021.</w:t>
      </w:r>
    </w:p>
    <w:p>
      <w:pPr>
        <w:pStyle w:val="BodyText"/>
        <w:spacing w:line="315" w:lineRule="exact"/>
        <w:ind w:left="701"/>
        <w:jc w:val="left"/>
      </w:pPr>
      <w:r>
        <w:rPr/>
        <w:t>Con</w:t>
      </w:r>
      <w:r>
        <w:rPr>
          <w:spacing w:val="-2"/>
        </w:rPr>
        <w:t> </w:t>
      </w:r>
      <w:r>
        <w:rPr/>
        <w:t>ông</w:t>
      </w:r>
      <w:r>
        <w:rPr>
          <w:spacing w:val="-2"/>
        </w:rPr>
        <w:t> </w:t>
      </w:r>
      <w:r>
        <w:rPr/>
        <w:t>Lương</w:t>
      </w:r>
      <w:r>
        <w:rPr>
          <w:spacing w:val="-1"/>
        </w:rPr>
        <w:t> </w:t>
      </w:r>
      <w:r>
        <w:rPr/>
        <w:t>Văn</w:t>
      </w:r>
      <w:r>
        <w:rPr>
          <w:spacing w:val="-6"/>
        </w:rPr>
        <w:t> </w:t>
      </w:r>
      <w:r>
        <w:rPr/>
        <w:t>C</w:t>
      </w:r>
      <w:r>
        <w:rPr>
          <w:spacing w:val="-1"/>
        </w:rPr>
        <w:t> </w:t>
      </w:r>
      <w:r>
        <w:rPr/>
        <w:t>và</w:t>
      </w:r>
      <w:r>
        <w:rPr>
          <w:spacing w:val="-3"/>
        </w:rPr>
        <w:t> </w:t>
      </w:r>
      <w:r>
        <w:rPr/>
        <w:t>bà</w:t>
      </w:r>
      <w:r>
        <w:rPr>
          <w:spacing w:val="-2"/>
        </w:rPr>
        <w:t> </w:t>
      </w:r>
      <w:r>
        <w:rPr/>
        <w:t>Đỗ</w:t>
      </w:r>
      <w:r>
        <w:rPr>
          <w:spacing w:val="-3"/>
        </w:rPr>
        <w:t> </w:t>
      </w:r>
      <w:r>
        <w:rPr/>
        <w:t>Thị</w:t>
      </w:r>
      <w:r>
        <w:rPr>
          <w:spacing w:val="-2"/>
        </w:rPr>
        <w:t> </w:t>
      </w:r>
      <w:r>
        <w:rPr>
          <w:spacing w:val="-10"/>
        </w:rPr>
        <w:t>H</w:t>
      </w:r>
    </w:p>
    <w:p>
      <w:pPr>
        <w:pStyle w:val="BodyText"/>
        <w:spacing w:line="320" w:lineRule="exact"/>
        <w:ind w:left="701"/>
        <w:jc w:val="left"/>
      </w:pPr>
      <w:r>
        <w:rPr/>
        <w:t>Người</w:t>
      </w:r>
      <w:r>
        <w:rPr>
          <w:spacing w:val="-5"/>
        </w:rPr>
        <w:t> </w:t>
      </w:r>
      <w:r>
        <w:rPr/>
        <w:t>bị</w:t>
      </w:r>
      <w:r>
        <w:rPr>
          <w:spacing w:val="-5"/>
        </w:rPr>
        <w:t> </w:t>
      </w:r>
      <w:r>
        <w:rPr/>
        <w:t>đề</w:t>
      </w:r>
      <w:r>
        <w:rPr>
          <w:spacing w:val="-2"/>
        </w:rPr>
        <w:t> </w:t>
      </w:r>
      <w:r>
        <w:rPr/>
        <w:t>nghị Lương</w:t>
      </w:r>
      <w:r>
        <w:rPr>
          <w:spacing w:val="-2"/>
        </w:rPr>
        <w:t> </w:t>
      </w:r>
      <w:r>
        <w:rPr/>
        <w:t>Văn</w:t>
      </w:r>
      <w:r>
        <w:rPr>
          <w:spacing w:val="-1"/>
        </w:rPr>
        <w:t> </w:t>
      </w:r>
      <w:r>
        <w:rPr/>
        <w:t>B</w:t>
      </w:r>
      <w:r>
        <w:rPr>
          <w:spacing w:val="-3"/>
        </w:rPr>
        <w:t> </w:t>
      </w:r>
      <w:r>
        <w:rPr/>
        <w:t>có</w:t>
      </w:r>
      <w:r>
        <w:rPr>
          <w:spacing w:val="-3"/>
        </w:rPr>
        <w:t> </w:t>
      </w:r>
      <w:r>
        <w:rPr/>
        <w:t>mặt</w:t>
      </w:r>
      <w:r>
        <w:rPr>
          <w:spacing w:val="-1"/>
        </w:rPr>
        <w:t> </w:t>
      </w:r>
      <w:r>
        <w:rPr/>
        <w:t>tại</w:t>
      </w:r>
      <w:r>
        <w:rPr>
          <w:spacing w:val="-2"/>
        </w:rPr>
        <w:t> </w:t>
      </w:r>
      <w:r>
        <w:rPr/>
        <w:t>phiên</w:t>
      </w:r>
      <w:r>
        <w:rPr>
          <w:spacing w:val="-1"/>
        </w:rPr>
        <w:t> </w:t>
      </w:r>
      <w:r>
        <w:rPr>
          <w:spacing w:val="-4"/>
        </w:rPr>
        <w:t>họp.</w:t>
      </w:r>
    </w:p>
    <w:p>
      <w:pPr>
        <w:pStyle w:val="Heading2"/>
        <w:spacing w:line="320" w:lineRule="exact"/>
      </w:pPr>
      <w:r>
        <w:rPr/>
        <w:t>Có</w:t>
      </w:r>
      <w:r>
        <w:rPr>
          <w:spacing w:val="-3"/>
        </w:rPr>
        <w:t> </w:t>
      </w:r>
      <w:r>
        <w:rPr/>
        <w:t>sự</w:t>
      </w:r>
      <w:r>
        <w:rPr>
          <w:spacing w:val="-2"/>
        </w:rPr>
        <w:t> </w:t>
      </w:r>
      <w:r>
        <w:rPr/>
        <w:t>tham</w:t>
      </w:r>
      <w:r>
        <w:rPr>
          <w:spacing w:val="-4"/>
        </w:rPr>
        <w:t> </w:t>
      </w:r>
      <w:r>
        <w:rPr/>
        <w:t>gia </w:t>
      </w:r>
      <w:r>
        <w:rPr>
          <w:spacing w:val="-4"/>
        </w:rPr>
        <w:t>của:</w:t>
      </w:r>
    </w:p>
    <w:p>
      <w:pPr>
        <w:pStyle w:val="ListParagraph"/>
        <w:numPr>
          <w:ilvl w:val="0"/>
          <w:numId w:val="2"/>
        </w:numPr>
        <w:tabs>
          <w:tab w:pos="961" w:val="left" w:leader="none"/>
        </w:tabs>
        <w:spacing w:line="240" w:lineRule="auto" w:before="0" w:after="0"/>
        <w:ind w:left="102" w:right="225" w:firstLine="566"/>
        <w:jc w:val="both"/>
        <w:rPr>
          <w:sz w:val="28"/>
        </w:rPr>
      </w:pPr>
      <w:r>
        <w:rPr>
          <w:i/>
          <w:sz w:val="28"/>
        </w:rPr>
        <w:t>Đại diện cơ quan đề nghị: </w:t>
      </w:r>
      <w:r>
        <w:rPr>
          <w:sz w:val="28"/>
        </w:rPr>
        <w:t>Ông Trần Quang Minh – Chuyên viên phòng Lao động Thương binh và xã hội thành phố Lào Cai, tỉnh Lào Cai (Theo giấy</w:t>
      </w:r>
      <w:r>
        <w:rPr>
          <w:spacing w:val="-2"/>
          <w:sz w:val="28"/>
        </w:rPr>
        <w:t> </w:t>
      </w:r>
      <w:r>
        <w:rPr>
          <w:sz w:val="28"/>
        </w:rPr>
        <w:t>ủy quyền số 01/GUQ ngày 29/4/2022)</w:t>
      </w:r>
    </w:p>
    <w:p>
      <w:pPr>
        <w:pStyle w:val="ListParagraph"/>
        <w:numPr>
          <w:ilvl w:val="0"/>
          <w:numId w:val="2"/>
        </w:numPr>
        <w:tabs>
          <w:tab w:pos="961" w:val="left" w:leader="none"/>
        </w:tabs>
        <w:spacing w:line="237" w:lineRule="auto" w:before="0" w:after="0"/>
        <w:ind w:left="102" w:right="229" w:firstLine="566"/>
        <w:jc w:val="both"/>
        <w:rPr>
          <w:sz w:val="28"/>
        </w:rPr>
      </w:pPr>
      <w:r>
        <w:rPr>
          <w:i/>
          <w:sz w:val="28"/>
        </w:rPr>
        <w:t>Đại diện Viện kiểm sát nhân dân thành phố Lào Cai, tỉnh Lào Cai: </w:t>
      </w:r>
      <w:r>
        <w:rPr>
          <w:sz w:val="28"/>
        </w:rPr>
        <w:t>Ông Nguyễn Quốc Cường - Kiểm sát viên.</w:t>
      </w:r>
    </w:p>
    <w:p>
      <w:pPr>
        <w:pStyle w:val="Heading1"/>
        <w:spacing w:before="144"/>
      </w:pPr>
      <w:r>
        <w:rPr/>
        <w:t>NHẬN</w:t>
      </w:r>
      <w:r>
        <w:rPr>
          <w:spacing w:val="-5"/>
        </w:rPr>
        <w:t> </w:t>
      </w:r>
      <w:r>
        <w:rPr>
          <w:spacing w:val="-4"/>
        </w:rPr>
        <w:t>THẤY</w:t>
      </w:r>
    </w:p>
    <w:p>
      <w:pPr>
        <w:pStyle w:val="BodyText"/>
        <w:spacing w:line="237" w:lineRule="auto" w:before="130"/>
        <w:ind w:right="107" w:firstLine="599"/>
      </w:pPr>
      <w:r>
        <w:rPr/>
        <w:t>Ngày 24 tháng 8 năm 2022, Lương Văn B bị Công an phường Pom Hán, thành phố Lào Cai lập biên bản vi phạm do có hành vi sử dụng trái phép chất ma túy. Kết quả xét nghiệm xác định Lương Văn B dương tính với chất ma túy. Tại phiếu kết quả xét nghiệm ma túy của Bệnh viện đa khoa thành phố Lào Cai xác định Lương Văn B dương tính với ma túy Morphine. Kết quả xác minh của Công an</w:t>
      </w:r>
      <w:r>
        <w:rPr>
          <w:spacing w:val="-5"/>
        </w:rPr>
        <w:t> </w:t>
      </w:r>
      <w:r>
        <w:rPr/>
        <w:t>phường</w:t>
      </w:r>
      <w:r>
        <w:rPr>
          <w:spacing w:val="-4"/>
        </w:rPr>
        <w:t> </w:t>
      </w:r>
      <w:r>
        <w:rPr/>
        <w:t>Pom</w:t>
      </w:r>
      <w:r>
        <w:rPr>
          <w:spacing w:val="-10"/>
        </w:rPr>
        <w:t> </w:t>
      </w:r>
      <w:r>
        <w:rPr/>
        <w:t>Hán</w:t>
      </w:r>
      <w:r>
        <w:rPr>
          <w:spacing w:val="-1"/>
        </w:rPr>
        <w:t> </w:t>
      </w:r>
      <w:r>
        <w:rPr/>
        <w:t>cho</w:t>
      </w:r>
      <w:r>
        <w:rPr>
          <w:spacing w:val="-5"/>
        </w:rPr>
        <w:t> </w:t>
      </w:r>
      <w:r>
        <w:rPr/>
        <w:t>thấy,</w:t>
      </w:r>
      <w:r>
        <w:rPr>
          <w:spacing w:val="-4"/>
        </w:rPr>
        <w:t> </w:t>
      </w:r>
      <w:r>
        <w:rPr/>
        <w:t>Lương</w:t>
      </w:r>
      <w:r>
        <w:rPr>
          <w:spacing w:val="-5"/>
        </w:rPr>
        <w:t> </w:t>
      </w:r>
      <w:r>
        <w:rPr/>
        <w:t>Văn</w:t>
      </w:r>
      <w:r>
        <w:rPr>
          <w:spacing w:val="-4"/>
        </w:rPr>
        <w:t> </w:t>
      </w:r>
      <w:r>
        <w:rPr/>
        <w:t>B</w:t>
      </w:r>
      <w:r>
        <w:rPr>
          <w:spacing w:val="61"/>
        </w:rPr>
        <w:t> </w:t>
      </w:r>
      <w:r>
        <w:rPr/>
        <w:t>có</w:t>
      </w:r>
      <w:r>
        <w:rPr>
          <w:spacing w:val="-4"/>
        </w:rPr>
        <w:t> </w:t>
      </w:r>
      <w:r>
        <w:rPr/>
        <w:t>hộ</w:t>
      </w:r>
      <w:r>
        <w:rPr>
          <w:spacing w:val="-6"/>
        </w:rPr>
        <w:t> </w:t>
      </w:r>
      <w:r>
        <w:rPr/>
        <w:t>khẩu</w:t>
      </w:r>
      <w:r>
        <w:rPr>
          <w:spacing w:val="-5"/>
        </w:rPr>
        <w:t> </w:t>
      </w:r>
      <w:r>
        <w:rPr/>
        <w:t>thường</w:t>
      </w:r>
      <w:r>
        <w:rPr>
          <w:spacing w:val="-7"/>
        </w:rPr>
        <w:t> </w:t>
      </w:r>
      <w:r>
        <w:rPr/>
        <w:t>trú</w:t>
      </w:r>
      <w:r>
        <w:rPr>
          <w:spacing w:val="-4"/>
        </w:rPr>
        <w:t> </w:t>
      </w:r>
      <w:r>
        <w:rPr/>
        <w:t>tại thôn</w:t>
      </w:r>
      <w:r>
        <w:rPr>
          <w:spacing w:val="-4"/>
        </w:rPr>
        <w:t> Cánh</w:t>
      </w:r>
    </w:p>
    <w:p>
      <w:pPr>
        <w:spacing w:after="0" w:line="237" w:lineRule="auto"/>
        <w:sectPr>
          <w:type w:val="continuous"/>
          <w:pgSz w:w="11910" w:h="16850"/>
          <w:pgMar w:top="1140" w:bottom="280" w:left="1600" w:right="900"/>
        </w:sectPr>
      </w:pPr>
    </w:p>
    <w:p>
      <w:pPr>
        <w:pStyle w:val="BodyText"/>
        <w:spacing w:before="67"/>
        <w:ind w:right="110"/>
      </w:pPr>
      <w:r>
        <w:rPr/>
        <w:t>Địa,</w:t>
      </w:r>
      <w:r>
        <w:rPr>
          <w:spacing w:val="-5"/>
        </w:rPr>
        <w:t> </w:t>
      </w:r>
      <w:r>
        <w:rPr/>
        <w:t>xã</w:t>
      </w:r>
      <w:r>
        <w:rPr>
          <w:spacing w:val="-4"/>
        </w:rPr>
        <w:t> </w:t>
      </w:r>
      <w:r>
        <w:rPr/>
        <w:t>Sơn</w:t>
      </w:r>
      <w:r>
        <w:rPr>
          <w:spacing w:val="-3"/>
        </w:rPr>
        <w:t> </w:t>
      </w:r>
      <w:r>
        <w:rPr/>
        <w:t>Hải,</w:t>
      </w:r>
      <w:r>
        <w:rPr>
          <w:spacing w:val="-5"/>
        </w:rPr>
        <w:t> </w:t>
      </w:r>
      <w:r>
        <w:rPr/>
        <w:t>huyện</w:t>
      </w:r>
      <w:r>
        <w:rPr>
          <w:spacing w:val="-3"/>
        </w:rPr>
        <w:t> </w:t>
      </w:r>
      <w:r>
        <w:rPr/>
        <w:t>Bảo</w:t>
      </w:r>
      <w:r>
        <w:rPr>
          <w:spacing w:val="-4"/>
        </w:rPr>
        <w:t> </w:t>
      </w:r>
      <w:r>
        <w:rPr/>
        <w:t>Thắng,</w:t>
      </w:r>
      <w:r>
        <w:rPr>
          <w:spacing w:val="-5"/>
        </w:rPr>
        <w:t> </w:t>
      </w:r>
      <w:r>
        <w:rPr/>
        <w:t>tỉnh</w:t>
      </w:r>
      <w:r>
        <w:rPr>
          <w:spacing w:val="-4"/>
        </w:rPr>
        <w:t> </w:t>
      </w:r>
      <w:r>
        <w:rPr/>
        <w:t>Lào</w:t>
      </w:r>
      <w:r>
        <w:rPr>
          <w:spacing w:val="-3"/>
        </w:rPr>
        <w:t> </w:t>
      </w:r>
      <w:r>
        <w:rPr/>
        <w:t>Cai</w:t>
      </w:r>
      <w:r>
        <w:rPr>
          <w:spacing w:val="-4"/>
        </w:rPr>
        <w:t> </w:t>
      </w:r>
      <w:r>
        <w:rPr/>
        <w:t>nhưng</w:t>
      </w:r>
      <w:r>
        <w:rPr>
          <w:spacing w:val="-1"/>
        </w:rPr>
        <w:t> </w:t>
      </w:r>
      <w:r>
        <w:rPr/>
        <w:t>không</w:t>
      </w:r>
      <w:r>
        <w:rPr>
          <w:spacing w:val="-3"/>
        </w:rPr>
        <w:t> </w:t>
      </w:r>
      <w:r>
        <w:rPr/>
        <w:t>đăng</w:t>
      </w:r>
      <w:r>
        <w:rPr>
          <w:spacing w:val="-4"/>
        </w:rPr>
        <w:t> </w:t>
      </w:r>
      <w:r>
        <w:rPr/>
        <w:t>ký</w:t>
      </w:r>
      <w:r>
        <w:rPr>
          <w:spacing w:val="-4"/>
        </w:rPr>
        <w:t> </w:t>
      </w:r>
      <w:r>
        <w:rPr/>
        <w:t>cai</w:t>
      </w:r>
      <w:r>
        <w:rPr>
          <w:spacing w:val="-3"/>
        </w:rPr>
        <w:t> </w:t>
      </w:r>
      <w:r>
        <w:rPr/>
        <w:t>nghiện tự nguyện.</w:t>
      </w:r>
    </w:p>
    <w:p>
      <w:pPr>
        <w:pStyle w:val="BodyText"/>
        <w:spacing w:line="237" w:lineRule="auto"/>
        <w:ind w:right="102" w:firstLine="599"/>
      </w:pPr>
      <w:r>
        <w:rPr/>
        <w:t>Tại</w:t>
      </w:r>
      <w:r>
        <w:rPr>
          <w:spacing w:val="-18"/>
        </w:rPr>
        <w:t> </w:t>
      </w:r>
      <w:r>
        <w:rPr/>
        <w:t>phiên</w:t>
      </w:r>
      <w:r>
        <w:rPr>
          <w:spacing w:val="-17"/>
        </w:rPr>
        <w:t> </w:t>
      </w:r>
      <w:r>
        <w:rPr/>
        <w:t>họp</w:t>
      </w:r>
      <w:r>
        <w:rPr>
          <w:spacing w:val="-18"/>
        </w:rPr>
        <w:t> </w:t>
      </w:r>
      <w:r>
        <w:rPr/>
        <w:t>đại</w:t>
      </w:r>
      <w:r>
        <w:rPr>
          <w:spacing w:val="-17"/>
        </w:rPr>
        <w:t> </w:t>
      </w:r>
      <w:r>
        <w:rPr/>
        <w:t>diện</w:t>
      </w:r>
      <w:r>
        <w:rPr>
          <w:spacing w:val="-18"/>
        </w:rPr>
        <w:t> </w:t>
      </w:r>
      <w:r>
        <w:rPr/>
        <w:t>phòng</w:t>
      </w:r>
      <w:r>
        <w:rPr>
          <w:spacing w:val="-17"/>
        </w:rPr>
        <w:t> </w:t>
      </w:r>
      <w:r>
        <w:rPr/>
        <w:t>Lao</w:t>
      </w:r>
      <w:r>
        <w:rPr>
          <w:spacing w:val="-18"/>
        </w:rPr>
        <w:t> </w:t>
      </w:r>
      <w:r>
        <w:rPr/>
        <w:t>động</w:t>
      </w:r>
      <w:r>
        <w:rPr>
          <w:spacing w:val="-17"/>
        </w:rPr>
        <w:t> </w:t>
      </w:r>
      <w:r>
        <w:rPr/>
        <w:t>thương</w:t>
      </w:r>
      <w:r>
        <w:rPr>
          <w:spacing w:val="-18"/>
        </w:rPr>
        <w:t> </w:t>
      </w:r>
      <w:r>
        <w:rPr/>
        <w:t>binh</w:t>
      </w:r>
      <w:r>
        <w:rPr>
          <w:spacing w:val="-17"/>
        </w:rPr>
        <w:t> </w:t>
      </w:r>
      <w:r>
        <w:rPr/>
        <w:t>xã</w:t>
      </w:r>
      <w:r>
        <w:rPr>
          <w:spacing w:val="-18"/>
        </w:rPr>
        <w:t> </w:t>
      </w:r>
      <w:r>
        <w:rPr/>
        <w:t>hội</w:t>
      </w:r>
      <w:r>
        <w:rPr>
          <w:spacing w:val="-17"/>
        </w:rPr>
        <w:t> </w:t>
      </w:r>
      <w:r>
        <w:rPr/>
        <w:t>thành</w:t>
      </w:r>
      <w:r>
        <w:rPr>
          <w:spacing w:val="-18"/>
        </w:rPr>
        <w:t> </w:t>
      </w:r>
      <w:r>
        <w:rPr/>
        <w:t>phố</w:t>
      </w:r>
      <w:r>
        <w:rPr>
          <w:spacing w:val="-17"/>
        </w:rPr>
        <w:t> </w:t>
      </w:r>
      <w:r>
        <w:rPr/>
        <w:t>Lào</w:t>
      </w:r>
      <w:r>
        <w:rPr>
          <w:spacing w:val="-18"/>
        </w:rPr>
        <w:t> </w:t>
      </w:r>
      <w:r>
        <w:rPr/>
        <w:t>Cai, </w:t>
      </w:r>
      <w:r>
        <w:rPr>
          <w:spacing w:val="-2"/>
        </w:rPr>
        <w:t>tỉnh</w:t>
      </w:r>
      <w:r>
        <w:rPr>
          <w:spacing w:val="-16"/>
        </w:rPr>
        <w:t> </w:t>
      </w:r>
      <w:r>
        <w:rPr>
          <w:spacing w:val="-2"/>
        </w:rPr>
        <w:t>Lào</w:t>
      </w:r>
      <w:r>
        <w:rPr>
          <w:spacing w:val="-13"/>
        </w:rPr>
        <w:t> </w:t>
      </w:r>
      <w:r>
        <w:rPr>
          <w:spacing w:val="-2"/>
        </w:rPr>
        <w:t>Cai</w:t>
      </w:r>
      <w:r>
        <w:rPr>
          <w:spacing w:val="-14"/>
        </w:rPr>
        <w:t> </w:t>
      </w:r>
      <w:r>
        <w:rPr>
          <w:spacing w:val="-2"/>
        </w:rPr>
        <w:t>trình</w:t>
      </w:r>
      <w:r>
        <w:rPr>
          <w:spacing w:val="-14"/>
        </w:rPr>
        <w:t> </w:t>
      </w:r>
      <w:r>
        <w:rPr>
          <w:spacing w:val="-2"/>
        </w:rPr>
        <w:t>bày</w:t>
      </w:r>
      <w:r>
        <w:rPr>
          <w:spacing w:val="-16"/>
        </w:rPr>
        <w:t> </w:t>
      </w:r>
      <w:r>
        <w:rPr>
          <w:spacing w:val="-2"/>
        </w:rPr>
        <w:t>nội</w:t>
      </w:r>
      <w:r>
        <w:rPr>
          <w:spacing w:val="-13"/>
        </w:rPr>
        <w:t> </w:t>
      </w:r>
      <w:r>
        <w:rPr>
          <w:spacing w:val="-2"/>
        </w:rPr>
        <w:t>dung,</w:t>
      </w:r>
      <w:r>
        <w:rPr>
          <w:spacing w:val="-15"/>
        </w:rPr>
        <w:t> </w:t>
      </w:r>
      <w:r>
        <w:rPr>
          <w:spacing w:val="-2"/>
        </w:rPr>
        <w:t>đề</w:t>
      </w:r>
      <w:r>
        <w:rPr>
          <w:spacing w:val="-15"/>
        </w:rPr>
        <w:t> </w:t>
      </w:r>
      <w:r>
        <w:rPr>
          <w:spacing w:val="-2"/>
        </w:rPr>
        <w:t>nghị</w:t>
      </w:r>
      <w:r>
        <w:rPr>
          <w:spacing w:val="-14"/>
        </w:rPr>
        <w:t> </w:t>
      </w:r>
      <w:r>
        <w:rPr>
          <w:spacing w:val="-2"/>
        </w:rPr>
        <w:t>Toà</w:t>
      </w:r>
      <w:r>
        <w:rPr>
          <w:spacing w:val="-16"/>
        </w:rPr>
        <w:t> </w:t>
      </w:r>
      <w:r>
        <w:rPr>
          <w:spacing w:val="-2"/>
        </w:rPr>
        <w:t>án</w:t>
      </w:r>
      <w:r>
        <w:rPr>
          <w:spacing w:val="-13"/>
        </w:rPr>
        <w:t> </w:t>
      </w:r>
      <w:r>
        <w:rPr>
          <w:spacing w:val="-2"/>
        </w:rPr>
        <w:t>nhân</w:t>
      </w:r>
      <w:r>
        <w:rPr>
          <w:spacing w:val="-14"/>
        </w:rPr>
        <w:t> </w:t>
      </w:r>
      <w:r>
        <w:rPr>
          <w:spacing w:val="-2"/>
        </w:rPr>
        <w:t>dân</w:t>
      </w:r>
      <w:r>
        <w:rPr>
          <w:spacing w:val="-14"/>
        </w:rPr>
        <w:t> </w:t>
      </w:r>
      <w:r>
        <w:rPr>
          <w:spacing w:val="-2"/>
        </w:rPr>
        <w:t>thành</w:t>
      </w:r>
      <w:r>
        <w:rPr>
          <w:spacing w:val="-14"/>
        </w:rPr>
        <w:t> </w:t>
      </w:r>
      <w:r>
        <w:rPr>
          <w:spacing w:val="-2"/>
        </w:rPr>
        <w:t>phố</w:t>
      </w:r>
      <w:r>
        <w:rPr>
          <w:spacing w:val="-16"/>
        </w:rPr>
        <w:t> </w:t>
      </w:r>
      <w:r>
        <w:rPr>
          <w:spacing w:val="-2"/>
        </w:rPr>
        <w:t>Lào</w:t>
      </w:r>
      <w:r>
        <w:rPr>
          <w:spacing w:val="-13"/>
        </w:rPr>
        <w:t> </w:t>
      </w:r>
      <w:r>
        <w:rPr>
          <w:spacing w:val="-2"/>
        </w:rPr>
        <w:t>Cai</w:t>
      </w:r>
      <w:r>
        <w:rPr>
          <w:spacing w:val="-14"/>
        </w:rPr>
        <w:t> </w:t>
      </w:r>
      <w:r>
        <w:rPr>
          <w:spacing w:val="-2"/>
        </w:rPr>
        <w:t>áp</w:t>
      </w:r>
      <w:r>
        <w:rPr>
          <w:spacing w:val="-14"/>
        </w:rPr>
        <w:t> </w:t>
      </w:r>
      <w:r>
        <w:rPr>
          <w:spacing w:val="-2"/>
        </w:rPr>
        <w:t>dụng </w:t>
      </w:r>
      <w:r>
        <w:rPr>
          <w:spacing w:val="-4"/>
        </w:rPr>
        <w:t>biện</w:t>
      </w:r>
      <w:r>
        <w:rPr>
          <w:spacing w:val="-14"/>
        </w:rPr>
        <w:t> </w:t>
      </w:r>
      <w:r>
        <w:rPr>
          <w:spacing w:val="-4"/>
        </w:rPr>
        <w:t>pháp</w:t>
      </w:r>
      <w:r>
        <w:rPr>
          <w:spacing w:val="-13"/>
        </w:rPr>
        <w:t> </w:t>
      </w:r>
      <w:r>
        <w:rPr>
          <w:spacing w:val="-4"/>
        </w:rPr>
        <w:t>xử</w:t>
      </w:r>
      <w:r>
        <w:rPr>
          <w:spacing w:val="-14"/>
        </w:rPr>
        <w:t> </w:t>
      </w:r>
      <w:r>
        <w:rPr>
          <w:spacing w:val="-4"/>
        </w:rPr>
        <w:t>lý</w:t>
      </w:r>
      <w:r>
        <w:rPr>
          <w:spacing w:val="-13"/>
        </w:rPr>
        <w:t> </w:t>
      </w:r>
      <w:r>
        <w:rPr>
          <w:spacing w:val="-4"/>
        </w:rPr>
        <w:t>hành</w:t>
      </w:r>
      <w:r>
        <w:rPr>
          <w:spacing w:val="-12"/>
        </w:rPr>
        <w:t> </w:t>
      </w:r>
      <w:r>
        <w:rPr>
          <w:spacing w:val="-4"/>
        </w:rPr>
        <w:t>chính</w:t>
      </w:r>
      <w:r>
        <w:rPr>
          <w:spacing w:val="-13"/>
        </w:rPr>
        <w:t> </w:t>
      </w:r>
      <w:r>
        <w:rPr>
          <w:spacing w:val="-4"/>
        </w:rPr>
        <w:t>đưa</w:t>
      </w:r>
      <w:r>
        <w:rPr>
          <w:spacing w:val="-14"/>
        </w:rPr>
        <w:t> </w:t>
      </w:r>
      <w:r>
        <w:rPr>
          <w:spacing w:val="-4"/>
        </w:rPr>
        <w:t>vào</w:t>
      </w:r>
      <w:r>
        <w:rPr>
          <w:spacing w:val="-13"/>
        </w:rPr>
        <w:t> </w:t>
      </w:r>
      <w:r>
        <w:rPr>
          <w:spacing w:val="-4"/>
        </w:rPr>
        <w:t>cơ</w:t>
      </w:r>
      <w:r>
        <w:rPr>
          <w:spacing w:val="-13"/>
        </w:rPr>
        <w:t> </w:t>
      </w:r>
      <w:r>
        <w:rPr>
          <w:spacing w:val="-4"/>
        </w:rPr>
        <w:t>sở</w:t>
      </w:r>
      <w:r>
        <w:rPr>
          <w:spacing w:val="-11"/>
        </w:rPr>
        <w:t> </w:t>
      </w:r>
      <w:r>
        <w:rPr>
          <w:spacing w:val="-4"/>
        </w:rPr>
        <w:t>cai</w:t>
      </w:r>
      <w:r>
        <w:rPr>
          <w:spacing w:val="-10"/>
        </w:rPr>
        <w:t> </w:t>
      </w:r>
      <w:r>
        <w:rPr>
          <w:spacing w:val="-4"/>
        </w:rPr>
        <w:t>nghiện</w:t>
      </w:r>
      <w:r>
        <w:rPr>
          <w:spacing w:val="-13"/>
        </w:rPr>
        <w:t> </w:t>
      </w:r>
      <w:r>
        <w:rPr>
          <w:spacing w:val="-4"/>
        </w:rPr>
        <w:t>bắt</w:t>
      </w:r>
      <w:r>
        <w:rPr>
          <w:spacing w:val="-13"/>
        </w:rPr>
        <w:t> </w:t>
      </w:r>
      <w:r>
        <w:rPr>
          <w:spacing w:val="-4"/>
        </w:rPr>
        <w:t>buộc</w:t>
      </w:r>
      <w:r>
        <w:rPr>
          <w:spacing w:val="-14"/>
        </w:rPr>
        <w:t> </w:t>
      </w:r>
      <w:r>
        <w:rPr>
          <w:spacing w:val="-4"/>
        </w:rPr>
        <w:t>tại</w:t>
      </w:r>
      <w:r>
        <w:rPr>
          <w:spacing w:val="-13"/>
        </w:rPr>
        <w:t> </w:t>
      </w:r>
      <w:r>
        <w:rPr>
          <w:spacing w:val="-4"/>
        </w:rPr>
        <w:t>Cơ</w:t>
      </w:r>
      <w:r>
        <w:rPr>
          <w:spacing w:val="-13"/>
        </w:rPr>
        <w:t> </w:t>
      </w:r>
      <w:r>
        <w:rPr>
          <w:spacing w:val="-4"/>
        </w:rPr>
        <w:t>sở</w:t>
      </w:r>
      <w:r>
        <w:rPr>
          <w:spacing w:val="-13"/>
        </w:rPr>
        <w:t> </w:t>
      </w:r>
      <w:r>
        <w:rPr>
          <w:spacing w:val="-4"/>
        </w:rPr>
        <w:t>cai</w:t>
      </w:r>
      <w:r>
        <w:rPr>
          <w:spacing w:val="-10"/>
        </w:rPr>
        <w:t> </w:t>
      </w:r>
      <w:r>
        <w:rPr>
          <w:spacing w:val="-4"/>
        </w:rPr>
        <w:t>nghiện</w:t>
      </w:r>
      <w:r>
        <w:rPr>
          <w:spacing w:val="-10"/>
        </w:rPr>
        <w:t> </w:t>
      </w:r>
      <w:r>
        <w:rPr>
          <w:spacing w:val="-4"/>
        </w:rPr>
        <w:t>ma </w:t>
      </w:r>
      <w:r>
        <w:rPr/>
        <w:t>túy</w:t>
      </w:r>
      <w:r>
        <w:rPr>
          <w:spacing w:val="-13"/>
        </w:rPr>
        <w:t> </w:t>
      </w:r>
      <w:r>
        <w:rPr/>
        <w:t>số</w:t>
      </w:r>
      <w:r>
        <w:rPr>
          <w:spacing w:val="-10"/>
        </w:rPr>
        <w:t> </w:t>
      </w:r>
      <w:r>
        <w:rPr/>
        <w:t>2</w:t>
      </w:r>
      <w:r>
        <w:rPr>
          <w:spacing w:val="-10"/>
        </w:rPr>
        <w:t> </w:t>
      </w:r>
      <w:r>
        <w:rPr/>
        <w:t>tỉnh</w:t>
      </w:r>
      <w:r>
        <w:rPr>
          <w:spacing w:val="-10"/>
        </w:rPr>
        <w:t> </w:t>
      </w:r>
      <w:r>
        <w:rPr/>
        <w:t>Lào</w:t>
      </w:r>
      <w:r>
        <w:rPr>
          <w:spacing w:val="-10"/>
        </w:rPr>
        <w:t> </w:t>
      </w:r>
      <w:r>
        <w:rPr/>
        <w:t>Cai</w:t>
      </w:r>
      <w:r>
        <w:rPr>
          <w:spacing w:val="-7"/>
        </w:rPr>
        <w:t> </w:t>
      </w:r>
      <w:r>
        <w:rPr/>
        <w:t>đối</w:t>
      </w:r>
      <w:r>
        <w:rPr>
          <w:spacing w:val="-10"/>
        </w:rPr>
        <w:t> </w:t>
      </w:r>
      <w:r>
        <w:rPr/>
        <w:t>với</w:t>
      </w:r>
      <w:r>
        <w:rPr>
          <w:spacing w:val="-10"/>
        </w:rPr>
        <w:t> </w:t>
      </w:r>
      <w:r>
        <w:rPr/>
        <w:t>Lương</w:t>
      </w:r>
      <w:r>
        <w:rPr>
          <w:spacing w:val="-10"/>
        </w:rPr>
        <w:t> </w:t>
      </w:r>
      <w:r>
        <w:rPr/>
        <w:t>Văn</w:t>
      </w:r>
      <w:r>
        <w:rPr>
          <w:spacing w:val="-8"/>
        </w:rPr>
        <w:t> </w:t>
      </w:r>
      <w:r>
        <w:rPr/>
        <w:t>B,</w:t>
      </w:r>
      <w:r>
        <w:rPr>
          <w:spacing w:val="-10"/>
        </w:rPr>
        <w:t> </w:t>
      </w:r>
      <w:r>
        <w:rPr/>
        <w:t>thời</w:t>
      </w:r>
      <w:r>
        <w:rPr>
          <w:spacing w:val="-10"/>
        </w:rPr>
        <w:t> </w:t>
      </w:r>
      <w:r>
        <w:rPr/>
        <w:t>gian</w:t>
      </w:r>
      <w:r>
        <w:rPr>
          <w:spacing w:val="-10"/>
        </w:rPr>
        <w:t> </w:t>
      </w:r>
      <w:r>
        <w:rPr/>
        <w:t>từ</w:t>
      </w:r>
      <w:r>
        <w:rPr>
          <w:spacing w:val="-12"/>
        </w:rPr>
        <w:t> </w:t>
      </w:r>
      <w:r>
        <w:rPr/>
        <w:t>12</w:t>
      </w:r>
      <w:r>
        <w:rPr>
          <w:spacing w:val="-10"/>
        </w:rPr>
        <w:t> </w:t>
      </w:r>
      <w:r>
        <w:rPr/>
        <w:t>tháng</w:t>
      </w:r>
      <w:r>
        <w:rPr>
          <w:spacing w:val="-10"/>
        </w:rPr>
        <w:t> </w:t>
      </w:r>
      <w:r>
        <w:rPr/>
        <w:t>đến</w:t>
      </w:r>
      <w:r>
        <w:rPr>
          <w:spacing w:val="-10"/>
        </w:rPr>
        <w:t> </w:t>
      </w:r>
      <w:r>
        <w:rPr/>
        <w:t>24</w:t>
      </w:r>
      <w:r>
        <w:rPr>
          <w:spacing w:val="-10"/>
        </w:rPr>
        <w:t> </w:t>
      </w:r>
      <w:r>
        <w:rPr/>
        <w:t>tháng.</w:t>
      </w:r>
    </w:p>
    <w:p>
      <w:pPr>
        <w:pStyle w:val="BodyText"/>
        <w:spacing w:line="237" w:lineRule="auto" w:before="4"/>
        <w:ind w:right="221" w:firstLine="599"/>
      </w:pPr>
      <w:r>
        <w:rPr/>
        <w:t>Tại</w:t>
      </w:r>
      <w:r>
        <w:rPr>
          <w:spacing w:val="-8"/>
        </w:rPr>
        <w:t> </w:t>
      </w:r>
      <w:r>
        <w:rPr/>
        <w:t>phiên</w:t>
      </w:r>
      <w:r>
        <w:rPr>
          <w:spacing w:val="-11"/>
        </w:rPr>
        <w:t> </w:t>
      </w:r>
      <w:r>
        <w:rPr/>
        <w:t>họp</w:t>
      </w:r>
      <w:r>
        <w:rPr>
          <w:spacing w:val="-8"/>
        </w:rPr>
        <w:t> </w:t>
      </w:r>
      <w:r>
        <w:rPr/>
        <w:t>người</w:t>
      </w:r>
      <w:r>
        <w:rPr>
          <w:spacing w:val="-8"/>
        </w:rPr>
        <w:t> </w:t>
      </w:r>
      <w:r>
        <w:rPr/>
        <w:t>bị</w:t>
      </w:r>
      <w:r>
        <w:rPr>
          <w:spacing w:val="-10"/>
        </w:rPr>
        <w:t> </w:t>
      </w:r>
      <w:r>
        <w:rPr/>
        <w:t>đề</w:t>
      </w:r>
      <w:r>
        <w:rPr>
          <w:spacing w:val="-9"/>
        </w:rPr>
        <w:t> </w:t>
      </w:r>
      <w:r>
        <w:rPr/>
        <w:t>nghị</w:t>
      </w:r>
      <w:r>
        <w:rPr>
          <w:spacing w:val="-8"/>
        </w:rPr>
        <w:t> </w:t>
      </w:r>
      <w:r>
        <w:rPr/>
        <w:t>Lương</w:t>
      </w:r>
      <w:r>
        <w:rPr>
          <w:spacing w:val="-8"/>
        </w:rPr>
        <w:t> </w:t>
      </w:r>
      <w:r>
        <w:rPr/>
        <w:t>Văn</w:t>
      </w:r>
      <w:r>
        <w:rPr>
          <w:spacing w:val="-10"/>
        </w:rPr>
        <w:t> </w:t>
      </w:r>
      <w:r>
        <w:rPr/>
        <w:t>B</w:t>
      </w:r>
      <w:r>
        <w:rPr>
          <w:spacing w:val="-8"/>
        </w:rPr>
        <w:t> </w:t>
      </w:r>
      <w:r>
        <w:rPr/>
        <w:t>đã</w:t>
      </w:r>
      <w:r>
        <w:rPr>
          <w:spacing w:val="-9"/>
        </w:rPr>
        <w:t> </w:t>
      </w:r>
      <w:r>
        <w:rPr/>
        <w:t>thừa</w:t>
      </w:r>
      <w:r>
        <w:rPr>
          <w:spacing w:val="-9"/>
        </w:rPr>
        <w:t> </w:t>
      </w:r>
      <w:r>
        <w:rPr/>
        <w:t>nhận</w:t>
      </w:r>
      <w:r>
        <w:rPr>
          <w:spacing w:val="-8"/>
        </w:rPr>
        <w:t> </w:t>
      </w:r>
      <w:r>
        <w:rPr/>
        <w:t>bản</w:t>
      </w:r>
      <w:r>
        <w:rPr>
          <w:spacing w:val="-8"/>
        </w:rPr>
        <w:t> </w:t>
      </w:r>
      <w:r>
        <w:rPr/>
        <w:t>thân</w:t>
      </w:r>
      <w:r>
        <w:rPr>
          <w:spacing w:val="-7"/>
        </w:rPr>
        <w:t> </w:t>
      </w:r>
      <w:r>
        <w:rPr/>
        <w:t>sử</w:t>
      </w:r>
      <w:r>
        <w:rPr>
          <w:spacing w:val="-10"/>
        </w:rPr>
        <w:t> </w:t>
      </w:r>
      <w:r>
        <w:rPr/>
        <w:t>dụng ma túy từ năm 2021, loại ma túy sử dụng: Heroine, hình thức sử dụng: Chích. Ngày</w:t>
      </w:r>
      <w:r>
        <w:rPr>
          <w:spacing w:val="-5"/>
        </w:rPr>
        <w:t> </w:t>
      </w:r>
      <w:r>
        <w:rPr/>
        <w:t>24/8/2022,</w:t>
      </w:r>
      <w:r>
        <w:rPr>
          <w:spacing w:val="-5"/>
        </w:rPr>
        <w:t> </w:t>
      </w:r>
      <w:r>
        <w:rPr/>
        <w:t>Lương</w:t>
      </w:r>
      <w:r>
        <w:rPr>
          <w:spacing w:val="-2"/>
        </w:rPr>
        <w:t> </w:t>
      </w:r>
      <w:r>
        <w:rPr/>
        <w:t>Văn</w:t>
      </w:r>
      <w:r>
        <w:rPr>
          <w:spacing w:val="-2"/>
        </w:rPr>
        <w:t> </w:t>
      </w:r>
      <w:r>
        <w:rPr/>
        <w:t>B</w:t>
      </w:r>
      <w:r>
        <w:rPr>
          <w:spacing w:val="-4"/>
        </w:rPr>
        <w:t> </w:t>
      </w:r>
      <w:r>
        <w:rPr/>
        <w:t>đang</w:t>
      </w:r>
      <w:r>
        <w:rPr>
          <w:spacing w:val="-2"/>
        </w:rPr>
        <w:t> </w:t>
      </w:r>
      <w:r>
        <w:rPr/>
        <w:t>sử</w:t>
      </w:r>
      <w:r>
        <w:rPr>
          <w:spacing w:val="-5"/>
        </w:rPr>
        <w:t> </w:t>
      </w:r>
      <w:r>
        <w:rPr/>
        <w:t>dụng</w:t>
      </w:r>
      <w:r>
        <w:rPr>
          <w:spacing w:val="-2"/>
        </w:rPr>
        <w:t> </w:t>
      </w:r>
      <w:r>
        <w:rPr/>
        <w:t>ma</w:t>
      </w:r>
      <w:r>
        <w:rPr>
          <w:spacing w:val="-1"/>
        </w:rPr>
        <w:t> </w:t>
      </w:r>
      <w:r>
        <w:rPr/>
        <w:t>túy</w:t>
      </w:r>
      <w:r>
        <w:rPr>
          <w:spacing w:val="-5"/>
        </w:rPr>
        <w:t> </w:t>
      </w:r>
      <w:r>
        <w:rPr/>
        <w:t>thì</w:t>
      </w:r>
      <w:r>
        <w:rPr>
          <w:spacing w:val="-2"/>
        </w:rPr>
        <w:t> </w:t>
      </w:r>
      <w:r>
        <w:rPr/>
        <w:t>bị</w:t>
      </w:r>
      <w:r>
        <w:rPr>
          <w:spacing w:val="-1"/>
        </w:rPr>
        <w:t> </w:t>
      </w:r>
      <w:r>
        <w:rPr/>
        <w:t>Công</w:t>
      </w:r>
      <w:r>
        <w:rPr>
          <w:spacing w:val="-2"/>
        </w:rPr>
        <w:t> </w:t>
      </w:r>
      <w:r>
        <w:rPr/>
        <w:t>an</w:t>
      </w:r>
      <w:r>
        <w:rPr>
          <w:spacing w:val="-3"/>
        </w:rPr>
        <w:t> </w:t>
      </w:r>
      <w:r>
        <w:rPr/>
        <w:t>phường</w:t>
      </w:r>
      <w:r>
        <w:rPr>
          <w:spacing w:val="-3"/>
        </w:rPr>
        <w:t> </w:t>
      </w:r>
      <w:r>
        <w:rPr/>
        <w:t>Pom Hán, thành phố Lào Cai bắt, lập biên bản về hành vi sử dụng trái phép chất ma tuý và đã thực hiện xét nghiệm; Lương Văn B đã được thông báo kết quả xét nghiệm chất ma túy nhưng không có ý kiến gì; đối với việc lập hồ sơ đề nghị áp dụng biện pháp xử lý hành chính đưa vào cơ sở cai nghiện bắt buộc B cũng nhất trí.</w:t>
      </w:r>
      <w:r>
        <w:rPr>
          <w:spacing w:val="-4"/>
        </w:rPr>
        <w:t> </w:t>
      </w:r>
      <w:r>
        <w:rPr/>
        <w:t>Tại</w:t>
      </w:r>
      <w:r>
        <w:rPr>
          <w:spacing w:val="-3"/>
        </w:rPr>
        <w:t> </w:t>
      </w:r>
      <w:r>
        <w:rPr/>
        <w:t>bản</w:t>
      </w:r>
      <w:r>
        <w:rPr>
          <w:spacing w:val="-3"/>
        </w:rPr>
        <w:t> </w:t>
      </w:r>
      <w:r>
        <w:rPr/>
        <w:t>tường</w:t>
      </w:r>
      <w:r>
        <w:rPr>
          <w:spacing w:val="-3"/>
        </w:rPr>
        <w:t> </w:t>
      </w:r>
      <w:r>
        <w:rPr/>
        <w:t>trình</w:t>
      </w:r>
      <w:r>
        <w:rPr>
          <w:spacing w:val="-3"/>
        </w:rPr>
        <w:t> </w:t>
      </w:r>
      <w:r>
        <w:rPr/>
        <w:t>cũng</w:t>
      </w:r>
      <w:r>
        <w:rPr>
          <w:spacing w:val="-3"/>
        </w:rPr>
        <w:t> </w:t>
      </w:r>
      <w:r>
        <w:rPr/>
        <w:t>như</w:t>
      </w:r>
      <w:r>
        <w:rPr>
          <w:spacing w:val="-4"/>
        </w:rPr>
        <w:t> </w:t>
      </w:r>
      <w:r>
        <w:rPr/>
        <w:t>ý</w:t>
      </w:r>
      <w:r>
        <w:rPr>
          <w:spacing w:val="-3"/>
        </w:rPr>
        <w:t> </w:t>
      </w:r>
      <w:r>
        <w:rPr/>
        <w:t>kiến</w:t>
      </w:r>
      <w:r>
        <w:rPr>
          <w:spacing w:val="-3"/>
        </w:rPr>
        <w:t> </w:t>
      </w:r>
      <w:r>
        <w:rPr/>
        <w:t>trình</w:t>
      </w:r>
      <w:r>
        <w:rPr>
          <w:spacing w:val="-3"/>
        </w:rPr>
        <w:t> </w:t>
      </w:r>
      <w:r>
        <w:rPr/>
        <w:t>bày</w:t>
      </w:r>
      <w:r>
        <w:rPr>
          <w:spacing w:val="-5"/>
        </w:rPr>
        <w:t> </w:t>
      </w:r>
      <w:r>
        <w:rPr/>
        <w:t>tại</w:t>
      </w:r>
      <w:r>
        <w:rPr>
          <w:spacing w:val="-3"/>
        </w:rPr>
        <w:t> </w:t>
      </w:r>
      <w:r>
        <w:rPr/>
        <w:t>phiên</w:t>
      </w:r>
      <w:r>
        <w:rPr>
          <w:spacing w:val="-2"/>
        </w:rPr>
        <w:t> </w:t>
      </w:r>
      <w:r>
        <w:rPr/>
        <w:t>họp,</w:t>
      </w:r>
      <w:r>
        <w:rPr>
          <w:spacing w:val="-3"/>
        </w:rPr>
        <w:t> </w:t>
      </w:r>
      <w:r>
        <w:rPr/>
        <w:t>B</w:t>
      </w:r>
      <w:r>
        <w:rPr>
          <w:spacing w:val="-3"/>
        </w:rPr>
        <w:t> </w:t>
      </w:r>
      <w:r>
        <w:rPr/>
        <w:t>đã</w:t>
      </w:r>
      <w:r>
        <w:rPr>
          <w:spacing w:val="-3"/>
        </w:rPr>
        <w:t> </w:t>
      </w:r>
      <w:r>
        <w:rPr/>
        <w:t>biết</w:t>
      </w:r>
      <w:r>
        <w:rPr>
          <w:spacing w:val="-3"/>
        </w:rPr>
        <w:t> </w:t>
      </w:r>
      <w:r>
        <w:rPr/>
        <w:t>hành</w:t>
      </w:r>
      <w:r>
        <w:rPr>
          <w:spacing w:val="-3"/>
        </w:rPr>
        <w:t> </w:t>
      </w:r>
      <w:r>
        <w:rPr/>
        <w:t>vi sử</w:t>
      </w:r>
      <w:r>
        <w:rPr>
          <w:spacing w:val="-7"/>
        </w:rPr>
        <w:t> </w:t>
      </w:r>
      <w:r>
        <w:rPr/>
        <w:t>dụng</w:t>
      </w:r>
      <w:r>
        <w:rPr>
          <w:spacing w:val="-5"/>
        </w:rPr>
        <w:t> </w:t>
      </w:r>
      <w:r>
        <w:rPr/>
        <w:t>trái</w:t>
      </w:r>
      <w:r>
        <w:rPr>
          <w:spacing w:val="-5"/>
        </w:rPr>
        <w:t> </w:t>
      </w:r>
      <w:r>
        <w:rPr/>
        <w:t>phép</w:t>
      </w:r>
      <w:r>
        <w:rPr>
          <w:spacing w:val="-4"/>
        </w:rPr>
        <w:t> </w:t>
      </w:r>
      <w:r>
        <w:rPr/>
        <w:t>chất</w:t>
      </w:r>
      <w:r>
        <w:rPr>
          <w:spacing w:val="-2"/>
        </w:rPr>
        <w:t> </w:t>
      </w:r>
      <w:r>
        <w:rPr/>
        <w:t>ma</w:t>
      </w:r>
      <w:r>
        <w:rPr>
          <w:spacing w:val="-6"/>
        </w:rPr>
        <w:t> </w:t>
      </w:r>
      <w:r>
        <w:rPr/>
        <w:t>túy</w:t>
      </w:r>
      <w:r>
        <w:rPr>
          <w:spacing w:val="-7"/>
        </w:rPr>
        <w:t> </w:t>
      </w:r>
      <w:r>
        <w:rPr/>
        <w:t>là</w:t>
      </w:r>
      <w:r>
        <w:rPr>
          <w:spacing w:val="-6"/>
        </w:rPr>
        <w:t> </w:t>
      </w:r>
      <w:r>
        <w:rPr/>
        <w:t>sai</w:t>
      </w:r>
      <w:r>
        <w:rPr>
          <w:spacing w:val="-5"/>
        </w:rPr>
        <w:t> </w:t>
      </w:r>
      <w:r>
        <w:rPr/>
        <w:t>trái,</w:t>
      </w:r>
      <w:r>
        <w:rPr>
          <w:spacing w:val="-6"/>
        </w:rPr>
        <w:t> </w:t>
      </w:r>
      <w:r>
        <w:rPr/>
        <w:t>ăn</w:t>
      </w:r>
      <w:r>
        <w:rPr>
          <w:spacing w:val="-7"/>
        </w:rPr>
        <w:t> </w:t>
      </w:r>
      <w:r>
        <w:rPr/>
        <w:t>năn</w:t>
      </w:r>
      <w:r>
        <w:rPr>
          <w:spacing w:val="-4"/>
        </w:rPr>
        <w:t> </w:t>
      </w:r>
      <w:r>
        <w:rPr/>
        <w:t>hối</w:t>
      </w:r>
      <w:r>
        <w:rPr>
          <w:spacing w:val="-7"/>
        </w:rPr>
        <w:t> </w:t>
      </w:r>
      <w:r>
        <w:rPr/>
        <w:t>lỗi,</w:t>
      </w:r>
      <w:r>
        <w:rPr>
          <w:spacing w:val="-6"/>
        </w:rPr>
        <w:t> </w:t>
      </w:r>
      <w:r>
        <w:rPr/>
        <w:t>đề</w:t>
      </w:r>
      <w:r>
        <w:rPr>
          <w:spacing w:val="-6"/>
        </w:rPr>
        <w:t> </w:t>
      </w:r>
      <w:r>
        <w:rPr/>
        <w:t>nghị</w:t>
      </w:r>
      <w:r>
        <w:rPr>
          <w:spacing w:val="-7"/>
        </w:rPr>
        <w:t> </w:t>
      </w:r>
      <w:r>
        <w:rPr/>
        <w:t>Hội</w:t>
      </w:r>
      <w:r>
        <w:rPr>
          <w:spacing w:val="-5"/>
        </w:rPr>
        <w:t> </w:t>
      </w:r>
      <w:r>
        <w:rPr/>
        <w:t>đồng</w:t>
      </w:r>
      <w:r>
        <w:rPr>
          <w:spacing w:val="-5"/>
        </w:rPr>
        <w:t> </w:t>
      </w:r>
      <w:r>
        <w:rPr/>
        <w:t>xem</w:t>
      </w:r>
      <w:r>
        <w:rPr>
          <w:spacing w:val="-8"/>
        </w:rPr>
        <w:t> </w:t>
      </w:r>
      <w:r>
        <w:rPr/>
        <w:t>xét cho B được cai nghiện ma túy trong thời gian ngắn nhất.</w:t>
      </w:r>
    </w:p>
    <w:p>
      <w:pPr>
        <w:pStyle w:val="BodyText"/>
        <w:spacing w:before="10"/>
        <w:ind w:right="227" w:firstLine="719"/>
      </w:pPr>
      <w:r>
        <w:rPr/>
        <w:t>Kiểm sát viên phát biểu ý kiến về việc tuân theo pháp luật trong việc xem xét, quyết định áp dụng biện pháp xử lý hành chính tại Tòa án, Thẩm phán, Thư ký và những người tham gia tố tụng khác đã tuân theo đúng trình tự thủ tục tố tụng.</w:t>
      </w:r>
      <w:r>
        <w:rPr>
          <w:spacing w:val="-4"/>
        </w:rPr>
        <w:t> </w:t>
      </w:r>
      <w:r>
        <w:rPr/>
        <w:t>Hồ</w:t>
      </w:r>
      <w:r>
        <w:rPr>
          <w:spacing w:val="-4"/>
        </w:rPr>
        <w:t> </w:t>
      </w:r>
      <w:r>
        <w:rPr/>
        <w:t>sơ</w:t>
      </w:r>
      <w:r>
        <w:rPr>
          <w:spacing w:val="-4"/>
        </w:rPr>
        <w:t> </w:t>
      </w:r>
      <w:r>
        <w:rPr/>
        <w:t>đề</w:t>
      </w:r>
      <w:r>
        <w:rPr>
          <w:spacing w:val="-7"/>
        </w:rPr>
        <w:t> </w:t>
      </w:r>
      <w:r>
        <w:rPr/>
        <w:t>nghị</w:t>
      </w:r>
      <w:r>
        <w:rPr>
          <w:spacing w:val="-3"/>
        </w:rPr>
        <w:t> </w:t>
      </w:r>
      <w:r>
        <w:rPr/>
        <w:t>áp</w:t>
      </w:r>
      <w:r>
        <w:rPr>
          <w:spacing w:val="-4"/>
        </w:rPr>
        <w:t> </w:t>
      </w:r>
      <w:r>
        <w:rPr/>
        <w:t>dụng</w:t>
      </w:r>
      <w:r>
        <w:rPr>
          <w:spacing w:val="-6"/>
        </w:rPr>
        <w:t> </w:t>
      </w:r>
      <w:r>
        <w:rPr/>
        <w:t>biện</w:t>
      </w:r>
      <w:r>
        <w:rPr>
          <w:spacing w:val="-5"/>
        </w:rPr>
        <w:t> </w:t>
      </w:r>
      <w:r>
        <w:rPr/>
        <w:t>pháp</w:t>
      </w:r>
      <w:r>
        <w:rPr>
          <w:spacing w:val="-5"/>
        </w:rPr>
        <w:t> </w:t>
      </w:r>
      <w:r>
        <w:rPr/>
        <w:t>đưa</w:t>
      </w:r>
      <w:r>
        <w:rPr>
          <w:spacing w:val="-7"/>
        </w:rPr>
        <w:t> </w:t>
      </w:r>
      <w:r>
        <w:rPr/>
        <w:t>vào</w:t>
      </w:r>
      <w:r>
        <w:rPr>
          <w:spacing w:val="-5"/>
        </w:rPr>
        <w:t> </w:t>
      </w:r>
      <w:r>
        <w:rPr/>
        <w:t>cơ</w:t>
      </w:r>
      <w:r>
        <w:rPr>
          <w:spacing w:val="-4"/>
        </w:rPr>
        <w:t> </w:t>
      </w:r>
      <w:r>
        <w:rPr/>
        <w:t>sở</w:t>
      </w:r>
      <w:r>
        <w:rPr>
          <w:spacing w:val="-4"/>
        </w:rPr>
        <w:t> </w:t>
      </w:r>
      <w:r>
        <w:rPr/>
        <w:t>cai</w:t>
      </w:r>
      <w:r>
        <w:rPr>
          <w:spacing w:val="-3"/>
        </w:rPr>
        <w:t> </w:t>
      </w:r>
      <w:r>
        <w:rPr/>
        <w:t>nghiện</w:t>
      </w:r>
      <w:r>
        <w:rPr>
          <w:spacing w:val="-6"/>
        </w:rPr>
        <w:t> </w:t>
      </w:r>
      <w:r>
        <w:rPr/>
        <w:t>bắt</w:t>
      </w:r>
      <w:r>
        <w:rPr>
          <w:spacing w:val="-6"/>
        </w:rPr>
        <w:t> </w:t>
      </w:r>
      <w:r>
        <w:rPr/>
        <w:t>buộc</w:t>
      </w:r>
      <w:r>
        <w:rPr>
          <w:spacing w:val="-4"/>
        </w:rPr>
        <w:t> </w:t>
      </w:r>
      <w:r>
        <w:rPr/>
        <w:t>đầy</w:t>
      </w:r>
      <w:r>
        <w:rPr>
          <w:spacing w:val="-8"/>
        </w:rPr>
        <w:t> </w:t>
      </w:r>
      <w:r>
        <w:rPr/>
        <w:t>đủ, trình tự phiên họp được thực hiện đúng quy định.</w:t>
      </w:r>
    </w:p>
    <w:p>
      <w:pPr>
        <w:pStyle w:val="BodyText"/>
        <w:spacing w:before="1"/>
        <w:ind w:right="234" w:firstLine="719"/>
      </w:pPr>
      <w:r>
        <w:rPr/>
        <w:t>Ý kiến về việc áp dụng biện pháp xử lý hành chính: Đề nghị Tòa án nhân dân</w:t>
      </w:r>
      <w:r>
        <w:rPr>
          <w:spacing w:val="28"/>
        </w:rPr>
        <w:t> </w:t>
      </w:r>
      <w:r>
        <w:rPr/>
        <w:t>thành</w:t>
      </w:r>
      <w:r>
        <w:rPr>
          <w:spacing w:val="25"/>
        </w:rPr>
        <w:t> </w:t>
      </w:r>
      <w:r>
        <w:rPr/>
        <w:t>phố</w:t>
      </w:r>
      <w:r>
        <w:rPr>
          <w:spacing w:val="27"/>
        </w:rPr>
        <w:t> </w:t>
      </w:r>
      <w:r>
        <w:rPr/>
        <w:t>Lào</w:t>
      </w:r>
      <w:r>
        <w:rPr>
          <w:spacing w:val="25"/>
        </w:rPr>
        <w:t> </w:t>
      </w:r>
      <w:r>
        <w:rPr/>
        <w:t>Cai</w:t>
      </w:r>
      <w:r>
        <w:rPr>
          <w:spacing w:val="33"/>
        </w:rPr>
        <w:t> </w:t>
      </w:r>
      <w:r>
        <w:rPr/>
        <w:t>chấp</w:t>
      </w:r>
      <w:r>
        <w:rPr>
          <w:spacing w:val="25"/>
        </w:rPr>
        <w:t> </w:t>
      </w:r>
      <w:r>
        <w:rPr/>
        <w:t>nhận</w:t>
      </w:r>
      <w:r>
        <w:rPr>
          <w:spacing w:val="25"/>
        </w:rPr>
        <w:t> </w:t>
      </w:r>
      <w:r>
        <w:rPr/>
        <w:t>đề nghị</w:t>
      </w:r>
      <w:r>
        <w:rPr>
          <w:spacing w:val="27"/>
        </w:rPr>
        <w:t> </w:t>
      </w:r>
      <w:r>
        <w:rPr/>
        <w:t>của</w:t>
      </w:r>
      <w:r>
        <w:rPr>
          <w:spacing w:val="26"/>
        </w:rPr>
        <w:t> </w:t>
      </w:r>
      <w:r>
        <w:rPr/>
        <w:t>Phòng</w:t>
      </w:r>
      <w:r>
        <w:rPr>
          <w:spacing w:val="27"/>
        </w:rPr>
        <w:t> </w:t>
      </w:r>
      <w:r>
        <w:rPr/>
        <w:t>Lao</w:t>
      </w:r>
      <w:r>
        <w:rPr>
          <w:spacing w:val="27"/>
        </w:rPr>
        <w:t> </w:t>
      </w:r>
      <w:r>
        <w:rPr/>
        <w:t>động,</w:t>
      </w:r>
      <w:r>
        <w:rPr>
          <w:spacing w:val="38"/>
        </w:rPr>
        <w:t> </w:t>
      </w:r>
      <w:r>
        <w:rPr/>
        <w:t>Thương</w:t>
      </w:r>
      <w:r>
        <w:rPr>
          <w:spacing w:val="25"/>
        </w:rPr>
        <w:t> </w:t>
      </w:r>
      <w:r>
        <w:rPr/>
        <w:t>binh và xã hội</w:t>
      </w:r>
      <w:r>
        <w:rPr>
          <w:spacing w:val="38"/>
        </w:rPr>
        <w:t> </w:t>
      </w:r>
      <w:r>
        <w:rPr/>
        <w:t>thành</w:t>
      </w:r>
      <w:r>
        <w:rPr>
          <w:spacing w:val="38"/>
        </w:rPr>
        <w:t> </w:t>
      </w:r>
      <w:r>
        <w:rPr/>
        <w:t>phố</w:t>
      </w:r>
      <w:r>
        <w:rPr>
          <w:spacing w:val="38"/>
        </w:rPr>
        <w:t> </w:t>
      </w:r>
      <w:r>
        <w:rPr/>
        <w:t>Lào</w:t>
      </w:r>
      <w:r>
        <w:rPr>
          <w:spacing w:val="38"/>
        </w:rPr>
        <w:t> </w:t>
      </w:r>
      <w:r>
        <w:rPr/>
        <w:t>Cai;</w:t>
      </w:r>
      <w:r>
        <w:rPr>
          <w:spacing w:val="38"/>
        </w:rPr>
        <w:t> </w:t>
      </w:r>
      <w:r>
        <w:rPr/>
        <w:t>áp dụng</w:t>
      </w:r>
      <w:r>
        <w:rPr>
          <w:spacing w:val="40"/>
        </w:rPr>
        <w:t> </w:t>
      </w:r>
      <w:r>
        <w:rPr/>
        <w:t>các quy định</w:t>
      </w:r>
      <w:r>
        <w:rPr>
          <w:spacing w:val="38"/>
        </w:rPr>
        <w:t> </w:t>
      </w:r>
      <w:r>
        <w:rPr/>
        <w:t>của Luật</w:t>
      </w:r>
      <w:r>
        <w:rPr>
          <w:spacing w:val="38"/>
        </w:rPr>
        <w:t> </w:t>
      </w:r>
      <w:r>
        <w:rPr/>
        <w:t>xử lý</w:t>
      </w:r>
      <w:r>
        <w:rPr>
          <w:spacing w:val="38"/>
        </w:rPr>
        <w:t> </w:t>
      </w:r>
      <w:r>
        <w:rPr/>
        <w:t>vi</w:t>
      </w:r>
      <w:r>
        <w:rPr>
          <w:spacing w:val="38"/>
        </w:rPr>
        <w:t> </w:t>
      </w:r>
      <w:r>
        <w:rPr/>
        <w:t>phạm hành chính; Luật phòng chống ma túy;</w:t>
      </w:r>
      <w:r>
        <w:rPr>
          <w:spacing w:val="40"/>
        </w:rPr>
        <w:t> </w:t>
      </w:r>
      <w:r>
        <w:rPr/>
        <w:t>Pháp lệnh trình tự, thủ tục xem xét,</w:t>
      </w:r>
      <w:r>
        <w:rPr>
          <w:spacing w:val="40"/>
        </w:rPr>
        <w:t> </w:t>
      </w:r>
      <w:r>
        <w:rPr/>
        <w:t>quyết định áp dụng các biện pháp xử lý hành chính tại Tòa án nhân dân: Áp dụng biện pháp xử lý hành chính đưa vào cơ sở cai nghiện bắt buộc đối với Lương Văn B</w:t>
      </w:r>
      <w:r>
        <w:rPr>
          <w:spacing w:val="80"/>
        </w:rPr>
        <w:t> </w:t>
      </w:r>
      <w:r>
        <w:rPr/>
        <w:t>tại Cơ sở cai nghiện ma túy</w:t>
      </w:r>
      <w:r>
        <w:rPr>
          <w:spacing w:val="19"/>
        </w:rPr>
        <w:t> </w:t>
      </w:r>
      <w:r>
        <w:rPr/>
        <w:t>số 2 tỉnh Lào Cai, thời hạn áp dụng</w:t>
      </w:r>
      <w:r>
        <w:rPr>
          <w:spacing w:val="40"/>
        </w:rPr>
        <w:t> </w:t>
      </w:r>
      <w:r>
        <w:rPr/>
        <w:t>từ 12 tháng đến 18 tháng.</w:t>
      </w:r>
    </w:p>
    <w:p>
      <w:pPr>
        <w:pStyle w:val="Heading1"/>
        <w:spacing w:before="153"/>
        <w:ind w:right="3261"/>
      </w:pPr>
      <w:r>
        <w:rPr/>
        <w:t>XÉT</w:t>
      </w:r>
      <w:r>
        <w:rPr>
          <w:spacing w:val="-2"/>
        </w:rPr>
        <w:t> </w:t>
      </w:r>
      <w:r>
        <w:rPr>
          <w:spacing w:val="-4"/>
        </w:rPr>
        <w:t>THẤY</w:t>
      </w:r>
    </w:p>
    <w:p>
      <w:pPr>
        <w:pStyle w:val="BodyText"/>
        <w:spacing w:line="321" w:lineRule="exact" w:before="127"/>
        <w:ind w:left="701"/>
      </w:pPr>
      <w:r>
        <w:rPr/>
        <w:t>*Về</w:t>
      </w:r>
      <w:r>
        <w:rPr>
          <w:spacing w:val="-3"/>
        </w:rPr>
        <w:t> </w:t>
      </w:r>
      <w:r>
        <w:rPr/>
        <w:t>tính</w:t>
      </w:r>
      <w:r>
        <w:rPr>
          <w:spacing w:val="-1"/>
        </w:rPr>
        <w:t> </w:t>
      </w:r>
      <w:r>
        <w:rPr/>
        <w:t>hợp</w:t>
      </w:r>
      <w:r>
        <w:rPr>
          <w:spacing w:val="-4"/>
        </w:rPr>
        <w:t> </w:t>
      </w:r>
      <w:r>
        <w:rPr/>
        <w:t>pháp</w:t>
      </w:r>
      <w:r>
        <w:rPr>
          <w:spacing w:val="-1"/>
        </w:rPr>
        <w:t> </w:t>
      </w:r>
      <w:r>
        <w:rPr/>
        <w:t>của</w:t>
      </w:r>
      <w:r>
        <w:rPr>
          <w:spacing w:val="-1"/>
        </w:rPr>
        <w:t> </w:t>
      </w:r>
      <w:r>
        <w:rPr/>
        <w:t>hồ</w:t>
      </w:r>
      <w:r>
        <w:rPr>
          <w:spacing w:val="-4"/>
        </w:rPr>
        <w:t> </w:t>
      </w:r>
      <w:r>
        <w:rPr/>
        <w:t>sơ</w:t>
      </w:r>
      <w:r>
        <w:rPr>
          <w:spacing w:val="-4"/>
        </w:rPr>
        <w:t> </w:t>
      </w:r>
      <w:r>
        <w:rPr/>
        <w:t>đề</w:t>
      </w:r>
      <w:r>
        <w:rPr>
          <w:spacing w:val="-2"/>
        </w:rPr>
        <w:t> </w:t>
      </w:r>
      <w:r>
        <w:rPr>
          <w:spacing w:val="-4"/>
        </w:rPr>
        <w:t>nghị:</w:t>
      </w:r>
    </w:p>
    <w:p>
      <w:pPr>
        <w:pStyle w:val="BodyText"/>
        <w:spacing w:line="237" w:lineRule="auto" w:before="1"/>
        <w:ind w:right="223" w:firstLine="719"/>
      </w:pPr>
      <w:r>
        <w:rPr/>
        <w:t>Hồ</w:t>
      </w:r>
      <w:r>
        <w:rPr>
          <w:spacing w:val="-10"/>
        </w:rPr>
        <w:t> </w:t>
      </w:r>
      <w:r>
        <w:rPr/>
        <w:t>sơ</w:t>
      </w:r>
      <w:r>
        <w:rPr>
          <w:spacing w:val="-12"/>
        </w:rPr>
        <w:t> </w:t>
      </w:r>
      <w:r>
        <w:rPr/>
        <w:t>đề</w:t>
      </w:r>
      <w:r>
        <w:rPr>
          <w:spacing w:val="-13"/>
        </w:rPr>
        <w:t> </w:t>
      </w:r>
      <w:r>
        <w:rPr/>
        <w:t>nghị</w:t>
      </w:r>
      <w:r>
        <w:rPr>
          <w:spacing w:val="-12"/>
        </w:rPr>
        <w:t> </w:t>
      </w:r>
      <w:r>
        <w:rPr/>
        <w:t>áp</w:t>
      </w:r>
      <w:r>
        <w:rPr>
          <w:spacing w:val="-12"/>
        </w:rPr>
        <w:t> </w:t>
      </w:r>
      <w:r>
        <w:rPr/>
        <w:t>dụng</w:t>
      </w:r>
      <w:r>
        <w:rPr>
          <w:spacing w:val="-11"/>
        </w:rPr>
        <w:t> </w:t>
      </w:r>
      <w:r>
        <w:rPr/>
        <w:t>biện</w:t>
      </w:r>
      <w:r>
        <w:rPr>
          <w:spacing w:val="-12"/>
        </w:rPr>
        <w:t> </w:t>
      </w:r>
      <w:r>
        <w:rPr/>
        <w:t>pháp</w:t>
      </w:r>
      <w:r>
        <w:rPr>
          <w:spacing w:val="-11"/>
        </w:rPr>
        <w:t> </w:t>
      </w:r>
      <w:r>
        <w:rPr/>
        <w:t>xử</w:t>
      </w:r>
      <w:r>
        <w:rPr>
          <w:spacing w:val="-12"/>
        </w:rPr>
        <w:t> </w:t>
      </w:r>
      <w:r>
        <w:rPr/>
        <w:t>lý</w:t>
      </w:r>
      <w:r>
        <w:rPr>
          <w:spacing w:val="-12"/>
        </w:rPr>
        <w:t> </w:t>
      </w:r>
      <w:r>
        <w:rPr/>
        <w:t>hành</w:t>
      </w:r>
      <w:r>
        <w:rPr>
          <w:spacing w:val="-11"/>
        </w:rPr>
        <w:t> </w:t>
      </w:r>
      <w:r>
        <w:rPr/>
        <w:t>chính</w:t>
      </w:r>
      <w:r>
        <w:rPr>
          <w:spacing w:val="-11"/>
        </w:rPr>
        <w:t> </w:t>
      </w:r>
      <w:r>
        <w:rPr/>
        <w:t>đưa</w:t>
      </w:r>
      <w:r>
        <w:rPr>
          <w:spacing w:val="-12"/>
        </w:rPr>
        <w:t> </w:t>
      </w:r>
      <w:r>
        <w:rPr/>
        <w:t>vào</w:t>
      </w:r>
      <w:r>
        <w:rPr>
          <w:spacing w:val="-11"/>
        </w:rPr>
        <w:t> </w:t>
      </w:r>
      <w:r>
        <w:rPr/>
        <w:t>cơ</w:t>
      </w:r>
      <w:r>
        <w:rPr>
          <w:spacing w:val="-13"/>
        </w:rPr>
        <w:t> </w:t>
      </w:r>
      <w:r>
        <w:rPr/>
        <w:t>sở</w:t>
      </w:r>
      <w:r>
        <w:rPr>
          <w:spacing w:val="-13"/>
        </w:rPr>
        <w:t> </w:t>
      </w:r>
      <w:r>
        <w:rPr/>
        <w:t>cai</w:t>
      </w:r>
      <w:r>
        <w:rPr>
          <w:spacing w:val="-10"/>
        </w:rPr>
        <w:t> </w:t>
      </w:r>
      <w:r>
        <w:rPr/>
        <w:t>nghiện bắt buộc đối với Lương Văn B đã thực hiện đúng theo quy định tại các Điều 95, 96,103,</w:t>
      </w:r>
      <w:r>
        <w:rPr>
          <w:spacing w:val="-9"/>
        </w:rPr>
        <w:t> </w:t>
      </w:r>
      <w:r>
        <w:rPr/>
        <w:t>104</w:t>
      </w:r>
      <w:r>
        <w:rPr>
          <w:spacing w:val="-8"/>
        </w:rPr>
        <w:t> </w:t>
      </w:r>
      <w:r>
        <w:rPr/>
        <w:t>-</w:t>
      </w:r>
      <w:r>
        <w:rPr>
          <w:spacing w:val="-9"/>
        </w:rPr>
        <w:t> </w:t>
      </w:r>
      <w:r>
        <w:rPr/>
        <w:t>Luật</w:t>
      </w:r>
      <w:r>
        <w:rPr>
          <w:spacing w:val="-7"/>
        </w:rPr>
        <w:t> </w:t>
      </w:r>
      <w:r>
        <w:rPr/>
        <w:t>xử</w:t>
      </w:r>
      <w:r>
        <w:rPr>
          <w:spacing w:val="-10"/>
        </w:rPr>
        <w:t> </w:t>
      </w:r>
      <w:r>
        <w:rPr/>
        <w:t>lý</w:t>
      </w:r>
      <w:r>
        <w:rPr>
          <w:spacing w:val="-7"/>
        </w:rPr>
        <w:t> </w:t>
      </w:r>
      <w:r>
        <w:rPr/>
        <w:t>vi</w:t>
      </w:r>
      <w:r>
        <w:rPr>
          <w:spacing w:val="-7"/>
        </w:rPr>
        <w:t> </w:t>
      </w:r>
      <w:r>
        <w:rPr/>
        <w:t>phạm</w:t>
      </w:r>
      <w:r>
        <w:rPr>
          <w:spacing w:val="-13"/>
        </w:rPr>
        <w:t> </w:t>
      </w:r>
      <w:r>
        <w:rPr/>
        <w:t>hành</w:t>
      </w:r>
      <w:r>
        <w:rPr>
          <w:spacing w:val="-7"/>
        </w:rPr>
        <w:t> </w:t>
      </w:r>
      <w:r>
        <w:rPr/>
        <w:t>chính</w:t>
      </w:r>
      <w:r>
        <w:rPr>
          <w:spacing w:val="-8"/>
        </w:rPr>
        <w:t> </w:t>
      </w:r>
      <w:r>
        <w:rPr/>
        <w:t>(được</w:t>
      </w:r>
      <w:r>
        <w:rPr>
          <w:spacing w:val="-9"/>
        </w:rPr>
        <w:t> </w:t>
      </w:r>
      <w:r>
        <w:rPr/>
        <w:t>sửa</w:t>
      </w:r>
      <w:r>
        <w:rPr>
          <w:spacing w:val="-8"/>
        </w:rPr>
        <w:t> </w:t>
      </w:r>
      <w:r>
        <w:rPr/>
        <w:t>đổi</w:t>
      </w:r>
      <w:r>
        <w:rPr>
          <w:spacing w:val="-7"/>
        </w:rPr>
        <w:t> </w:t>
      </w:r>
      <w:r>
        <w:rPr/>
        <w:t>bổ</w:t>
      </w:r>
      <w:r>
        <w:rPr>
          <w:spacing w:val="-8"/>
        </w:rPr>
        <w:t> </w:t>
      </w:r>
      <w:r>
        <w:rPr/>
        <w:t>sung</w:t>
      </w:r>
      <w:r>
        <w:rPr>
          <w:spacing w:val="-7"/>
        </w:rPr>
        <w:t> </w:t>
      </w:r>
      <w:r>
        <w:rPr/>
        <w:t>năm</w:t>
      </w:r>
      <w:r>
        <w:rPr>
          <w:spacing w:val="-13"/>
        </w:rPr>
        <w:t> </w:t>
      </w:r>
      <w:r>
        <w:rPr/>
        <w:t>2020)</w:t>
      </w:r>
      <w:r>
        <w:rPr>
          <w:spacing w:val="-9"/>
        </w:rPr>
        <w:t> </w:t>
      </w:r>
      <w:r>
        <w:rPr/>
        <w:t>và Điều 40,</w:t>
      </w:r>
      <w:r>
        <w:rPr>
          <w:spacing w:val="-2"/>
        </w:rPr>
        <w:t> </w:t>
      </w:r>
      <w:r>
        <w:rPr/>
        <w:t>41,</w:t>
      </w:r>
      <w:r>
        <w:rPr>
          <w:spacing w:val="-3"/>
        </w:rPr>
        <w:t> </w:t>
      </w:r>
      <w:r>
        <w:rPr/>
        <w:t>42,</w:t>
      </w:r>
      <w:r>
        <w:rPr>
          <w:spacing w:val="-3"/>
        </w:rPr>
        <w:t> </w:t>
      </w:r>
      <w:r>
        <w:rPr/>
        <w:t>43 Nghị</w:t>
      </w:r>
      <w:r>
        <w:rPr>
          <w:spacing w:val="-2"/>
        </w:rPr>
        <w:t> </w:t>
      </w:r>
      <w:r>
        <w:rPr/>
        <w:t>định</w:t>
      </w:r>
      <w:r>
        <w:rPr>
          <w:spacing w:val="-2"/>
        </w:rPr>
        <w:t> </w:t>
      </w:r>
      <w:r>
        <w:rPr/>
        <w:t>116/2021/NĐ-CP</w:t>
      </w:r>
      <w:r>
        <w:rPr>
          <w:spacing w:val="-2"/>
        </w:rPr>
        <w:t> </w:t>
      </w:r>
      <w:r>
        <w:rPr/>
        <w:t>ngày</w:t>
      </w:r>
      <w:r>
        <w:rPr>
          <w:spacing w:val="-4"/>
        </w:rPr>
        <w:t> </w:t>
      </w:r>
      <w:r>
        <w:rPr/>
        <w:t>21/12/2021 của</w:t>
      </w:r>
      <w:r>
        <w:rPr>
          <w:spacing w:val="-1"/>
        </w:rPr>
        <w:t> </w:t>
      </w:r>
      <w:r>
        <w:rPr/>
        <w:t>Chính</w:t>
      </w:r>
      <w:r>
        <w:rPr>
          <w:spacing w:val="-2"/>
        </w:rPr>
        <w:t> </w:t>
      </w:r>
      <w:r>
        <w:rPr/>
        <w:t>phủ quy định chi tiết một số điều của Luật phòng chống ma túy, Luật xử lý vi phạm hành</w:t>
      </w:r>
      <w:r>
        <w:rPr>
          <w:spacing w:val="-4"/>
        </w:rPr>
        <w:t> </w:t>
      </w:r>
      <w:r>
        <w:rPr/>
        <w:t>chính</w:t>
      </w:r>
      <w:r>
        <w:rPr>
          <w:spacing w:val="-4"/>
        </w:rPr>
        <w:t> </w:t>
      </w:r>
      <w:r>
        <w:rPr/>
        <w:t>về</w:t>
      </w:r>
      <w:r>
        <w:rPr>
          <w:spacing w:val="-5"/>
        </w:rPr>
        <w:t> </w:t>
      </w:r>
      <w:r>
        <w:rPr/>
        <w:t>cai</w:t>
      </w:r>
      <w:r>
        <w:rPr>
          <w:spacing w:val="-4"/>
        </w:rPr>
        <w:t> </w:t>
      </w:r>
      <w:r>
        <w:rPr/>
        <w:t>nghiện</w:t>
      </w:r>
      <w:r>
        <w:rPr>
          <w:spacing w:val="-4"/>
        </w:rPr>
        <w:t> </w:t>
      </w:r>
      <w:r>
        <w:rPr/>
        <w:t>ma</w:t>
      </w:r>
      <w:r>
        <w:rPr>
          <w:spacing w:val="-3"/>
        </w:rPr>
        <w:t> </w:t>
      </w:r>
      <w:r>
        <w:rPr/>
        <w:t>túy</w:t>
      </w:r>
      <w:r>
        <w:rPr>
          <w:spacing w:val="-7"/>
        </w:rPr>
        <w:t> </w:t>
      </w:r>
      <w:r>
        <w:rPr/>
        <w:t>và</w:t>
      </w:r>
      <w:r>
        <w:rPr>
          <w:spacing w:val="-6"/>
        </w:rPr>
        <w:t> </w:t>
      </w:r>
      <w:r>
        <w:rPr/>
        <w:t>quản</w:t>
      </w:r>
      <w:r>
        <w:rPr>
          <w:spacing w:val="-4"/>
        </w:rPr>
        <w:t> </w:t>
      </w:r>
      <w:r>
        <w:rPr/>
        <w:t>lý</w:t>
      </w:r>
      <w:r>
        <w:rPr>
          <w:spacing w:val="-7"/>
        </w:rPr>
        <w:t> </w:t>
      </w:r>
      <w:r>
        <w:rPr/>
        <w:t>sau</w:t>
      </w:r>
      <w:r>
        <w:rPr>
          <w:spacing w:val="-4"/>
        </w:rPr>
        <w:t> </w:t>
      </w:r>
      <w:r>
        <w:rPr/>
        <w:t>cai</w:t>
      </w:r>
      <w:r>
        <w:rPr>
          <w:spacing w:val="-4"/>
        </w:rPr>
        <w:t> </w:t>
      </w:r>
      <w:r>
        <w:rPr/>
        <w:t>nghiện</w:t>
      </w:r>
      <w:r>
        <w:rPr>
          <w:spacing w:val="-4"/>
        </w:rPr>
        <w:t> </w:t>
      </w:r>
      <w:r>
        <w:rPr/>
        <w:t>ma</w:t>
      </w:r>
      <w:r>
        <w:rPr>
          <w:spacing w:val="-3"/>
        </w:rPr>
        <w:t> </w:t>
      </w:r>
      <w:r>
        <w:rPr/>
        <w:t>túy;</w:t>
      </w:r>
      <w:r>
        <w:rPr>
          <w:spacing w:val="-2"/>
        </w:rPr>
        <w:t> </w:t>
      </w:r>
      <w:r>
        <w:rPr/>
        <w:t>Khoản</w:t>
      </w:r>
      <w:r>
        <w:rPr>
          <w:spacing w:val="-4"/>
        </w:rPr>
        <w:t> </w:t>
      </w:r>
      <w:r>
        <w:rPr/>
        <w:t>3</w:t>
      </w:r>
      <w:r>
        <w:rPr>
          <w:spacing w:val="-4"/>
        </w:rPr>
        <w:t> </w:t>
      </w:r>
      <w:r>
        <w:rPr/>
        <w:t>Điều 41</w:t>
      </w:r>
      <w:r>
        <w:rPr>
          <w:spacing w:val="-7"/>
        </w:rPr>
        <w:t> </w:t>
      </w:r>
      <w:r>
        <w:rPr/>
        <w:t>Nghị</w:t>
      </w:r>
      <w:r>
        <w:rPr>
          <w:spacing w:val="-10"/>
        </w:rPr>
        <w:t> </w:t>
      </w:r>
      <w:r>
        <w:rPr/>
        <w:t>định</w:t>
      </w:r>
      <w:r>
        <w:rPr>
          <w:spacing w:val="-7"/>
        </w:rPr>
        <w:t> </w:t>
      </w:r>
      <w:r>
        <w:rPr/>
        <w:t>105/2021/NĐ-CP</w:t>
      </w:r>
      <w:r>
        <w:rPr>
          <w:spacing w:val="-9"/>
        </w:rPr>
        <w:t> </w:t>
      </w:r>
      <w:r>
        <w:rPr/>
        <w:t>ngày</w:t>
      </w:r>
      <w:r>
        <w:rPr>
          <w:spacing w:val="-12"/>
        </w:rPr>
        <w:t> </w:t>
      </w:r>
      <w:r>
        <w:rPr/>
        <w:t>04/12/2021</w:t>
      </w:r>
      <w:r>
        <w:rPr>
          <w:spacing w:val="-7"/>
        </w:rPr>
        <w:t> </w:t>
      </w:r>
      <w:r>
        <w:rPr/>
        <w:t>của</w:t>
      </w:r>
      <w:r>
        <w:rPr>
          <w:spacing w:val="-9"/>
        </w:rPr>
        <w:t> </w:t>
      </w:r>
      <w:r>
        <w:rPr/>
        <w:t>Chính</w:t>
      </w:r>
      <w:r>
        <w:rPr>
          <w:spacing w:val="-7"/>
        </w:rPr>
        <w:t> </w:t>
      </w:r>
      <w:r>
        <w:rPr/>
        <w:t>phủ</w:t>
      </w:r>
      <w:r>
        <w:rPr>
          <w:spacing w:val="-9"/>
        </w:rPr>
        <w:t> </w:t>
      </w:r>
      <w:r>
        <w:rPr/>
        <w:t>Quy</w:t>
      </w:r>
      <w:r>
        <w:rPr>
          <w:spacing w:val="-12"/>
        </w:rPr>
        <w:t> </w:t>
      </w:r>
      <w:r>
        <w:rPr/>
        <w:t>định</w:t>
      </w:r>
      <w:r>
        <w:rPr>
          <w:spacing w:val="-7"/>
        </w:rPr>
        <w:t> </w:t>
      </w:r>
      <w:r>
        <w:rPr/>
        <w:t>chi</w:t>
      </w:r>
      <w:r>
        <w:rPr>
          <w:spacing w:val="-10"/>
        </w:rPr>
        <w:t> </w:t>
      </w:r>
      <w:r>
        <w:rPr/>
        <w:t>tiết và</w:t>
      </w:r>
      <w:r>
        <w:rPr>
          <w:spacing w:val="-1"/>
        </w:rPr>
        <w:t> </w:t>
      </w:r>
      <w:r>
        <w:rPr/>
        <w:t>hướng</w:t>
      </w:r>
      <w:r>
        <w:rPr>
          <w:spacing w:val="-2"/>
        </w:rPr>
        <w:t> </w:t>
      </w:r>
      <w:r>
        <w:rPr/>
        <w:t>dẫn thi hành một số điều của</w:t>
      </w:r>
      <w:r>
        <w:rPr>
          <w:spacing w:val="-1"/>
        </w:rPr>
        <w:t> </w:t>
      </w:r>
      <w:r>
        <w:rPr/>
        <w:t>Luật phòng chống ma</w:t>
      </w:r>
      <w:r>
        <w:rPr>
          <w:spacing w:val="-1"/>
        </w:rPr>
        <w:t> </w:t>
      </w:r>
      <w:r>
        <w:rPr/>
        <w:t>túy.</w:t>
      </w:r>
    </w:p>
    <w:p>
      <w:pPr>
        <w:pStyle w:val="BodyText"/>
        <w:spacing w:line="237" w:lineRule="auto" w:before="12"/>
        <w:ind w:right="225" w:firstLine="719"/>
      </w:pPr>
      <w:r>
        <w:rPr/>
        <w:t>Đối</w:t>
      </w:r>
      <w:r>
        <w:rPr>
          <w:spacing w:val="-8"/>
        </w:rPr>
        <w:t> </w:t>
      </w:r>
      <w:r>
        <w:rPr/>
        <w:t>với</w:t>
      </w:r>
      <w:r>
        <w:rPr>
          <w:spacing w:val="-8"/>
        </w:rPr>
        <w:t> </w:t>
      </w:r>
      <w:r>
        <w:rPr/>
        <w:t>người</w:t>
      </w:r>
      <w:r>
        <w:rPr>
          <w:spacing w:val="-8"/>
        </w:rPr>
        <w:t> </w:t>
      </w:r>
      <w:r>
        <w:rPr/>
        <w:t>bị</w:t>
      </w:r>
      <w:r>
        <w:rPr>
          <w:spacing w:val="-8"/>
        </w:rPr>
        <w:t> </w:t>
      </w:r>
      <w:r>
        <w:rPr/>
        <w:t>đề</w:t>
      </w:r>
      <w:r>
        <w:rPr>
          <w:spacing w:val="-11"/>
        </w:rPr>
        <w:t> </w:t>
      </w:r>
      <w:r>
        <w:rPr/>
        <w:t>nghị</w:t>
      </w:r>
      <w:r>
        <w:rPr>
          <w:spacing w:val="-8"/>
        </w:rPr>
        <w:t> </w:t>
      </w:r>
      <w:r>
        <w:rPr/>
        <w:t>Lương</w:t>
      </w:r>
      <w:r>
        <w:rPr>
          <w:spacing w:val="-8"/>
        </w:rPr>
        <w:t> </w:t>
      </w:r>
      <w:r>
        <w:rPr/>
        <w:t>Văn</w:t>
      </w:r>
      <w:r>
        <w:rPr>
          <w:spacing w:val="-8"/>
        </w:rPr>
        <w:t> </w:t>
      </w:r>
      <w:r>
        <w:rPr/>
        <w:t>B</w:t>
      </w:r>
      <w:r>
        <w:rPr>
          <w:spacing w:val="-8"/>
        </w:rPr>
        <w:t> </w:t>
      </w:r>
      <w:r>
        <w:rPr/>
        <w:t>là</w:t>
      </w:r>
      <w:r>
        <w:rPr>
          <w:spacing w:val="-11"/>
        </w:rPr>
        <w:t> </w:t>
      </w:r>
      <w:r>
        <w:rPr/>
        <w:t>đối</w:t>
      </w:r>
      <w:r>
        <w:rPr>
          <w:spacing w:val="-8"/>
        </w:rPr>
        <w:t> </w:t>
      </w:r>
      <w:r>
        <w:rPr/>
        <w:t>tượng</w:t>
      </w:r>
      <w:r>
        <w:rPr>
          <w:spacing w:val="-7"/>
        </w:rPr>
        <w:t> </w:t>
      </w:r>
      <w:r>
        <w:rPr/>
        <w:t>sử</w:t>
      </w:r>
      <w:r>
        <w:rPr>
          <w:spacing w:val="-10"/>
        </w:rPr>
        <w:t> </w:t>
      </w:r>
      <w:r>
        <w:rPr/>
        <w:t>dụng</w:t>
      </w:r>
      <w:r>
        <w:rPr>
          <w:spacing w:val="-7"/>
        </w:rPr>
        <w:t> </w:t>
      </w:r>
      <w:r>
        <w:rPr/>
        <w:t>ma</w:t>
      </w:r>
      <w:r>
        <w:rPr>
          <w:spacing w:val="-9"/>
        </w:rPr>
        <w:t> </w:t>
      </w:r>
      <w:r>
        <w:rPr/>
        <w:t>túy</w:t>
      </w:r>
      <w:r>
        <w:rPr>
          <w:spacing w:val="-13"/>
        </w:rPr>
        <w:t> </w:t>
      </w:r>
      <w:r>
        <w:rPr/>
        <w:t>từ</w:t>
      </w:r>
      <w:r>
        <w:rPr>
          <w:spacing w:val="-9"/>
        </w:rPr>
        <w:t> </w:t>
      </w:r>
      <w:r>
        <w:rPr/>
        <w:t>năm 2021,</w:t>
      </w:r>
      <w:r>
        <w:rPr>
          <w:spacing w:val="-13"/>
        </w:rPr>
        <w:t> </w:t>
      </w:r>
      <w:r>
        <w:rPr/>
        <w:t>đến</w:t>
      </w:r>
      <w:r>
        <w:rPr>
          <w:spacing w:val="-12"/>
        </w:rPr>
        <w:t> </w:t>
      </w:r>
      <w:r>
        <w:rPr/>
        <w:t>ngày</w:t>
      </w:r>
      <w:r>
        <w:rPr>
          <w:spacing w:val="-15"/>
        </w:rPr>
        <w:t> </w:t>
      </w:r>
      <w:r>
        <w:rPr/>
        <w:t>24/8/2022,</w:t>
      </w:r>
      <w:r>
        <w:rPr>
          <w:spacing w:val="-13"/>
        </w:rPr>
        <w:t> </w:t>
      </w:r>
      <w:r>
        <w:rPr/>
        <w:t>Lương</w:t>
      </w:r>
      <w:r>
        <w:rPr>
          <w:spacing w:val="-12"/>
        </w:rPr>
        <w:t> </w:t>
      </w:r>
      <w:r>
        <w:rPr/>
        <w:t>Văn</w:t>
      </w:r>
      <w:r>
        <w:rPr>
          <w:spacing w:val="-11"/>
        </w:rPr>
        <w:t> </w:t>
      </w:r>
      <w:r>
        <w:rPr/>
        <w:t>B</w:t>
      </w:r>
      <w:r>
        <w:rPr>
          <w:spacing w:val="-14"/>
        </w:rPr>
        <w:t> </w:t>
      </w:r>
      <w:r>
        <w:rPr/>
        <w:t>bị</w:t>
      </w:r>
      <w:r>
        <w:rPr>
          <w:spacing w:val="-11"/>
        </w:rPr>
        <w:t> </w:t>
      </w:r>
      <w:r>
        <w:rPr/>
        <w:t>Công</w:t>
      </w:r>
      <w:r>
        <w:rPr>
          <w:spacing w:val="-12"/>
        </w:rPr>
        <w:t> </w:t>
      </w:r>
      <w:r>
        <w:rPr/>
        <w:t>an</w:t>
      </w:r>
      <w:r>
        <w:rPr>
          <w:spacing w:val="-13"/>
        </w:rPr>
        <w:t> </w:t>
      </w:r>
      <w:r>
        <w:rPr/>
        <w:t>phường</w:t>
      </w:r>
      <w:r>
        <w:rPr>
          <w:spacing w:val="-11"/>
        </w:rPr>
        <w:t> </w:t>
      </w:r>
      <w:r>
        <w:rPr/>
        <w:t>Pom</w:t>
      </w:r>
      <w:r>
        <w:rPr>
          <w:spacing w:val="-15"/>
        </w:rPr>
        <w:t> </w:t>
      </w:r>
      <w:r>
        <w:rPr/>
        <w:t>Hán,</w:t>
      </w:r>
      <w:r>
        <w:rPr>
          <w:spacing w:val="-13"/>
        </w:rPr>
        <w:t> </w:t>
      </w:r>
      <w:r>
        <w:rPr/>
        <w:t>thành</w:t>
      </w:r>
      <w:r>
        <w:rPr>
          <w:spacing w:val="-14"/>
        </w:rPr>
        <w:t> </w:t>
      </w:r>
      <w:r>
        <w:rPr/>
        <w:t>phố Lào</w:t>
      </w:r>
      <w:r>
        <w:rPr>
          <w:spacing w:val="-10"/>
        </w:rPr>
        <w:t> </w:t>
      </w:r>
      <w:r>
        <w:rPr/>
        <w:t>Cai,</w:t>
      </w:r>
      <w:r>
        <w:rPr>
          <w:spacing w:val="-14"/>
        </w:rPr>
        <w:t> </w:t>
      </w:r>
      <w:r>
        <w:rPr/>
        <w:t>tỉnh</w:t>
      </w:r>
      <w:r>
        <w:rPr>
          <w:spacing w:val="-11"/>
        </w:rPr>
        <w:t> </w:t>
      </w:r>
      <w:r>
        <w:rPr/>
        <w:t>Lào</w:t>
      </w:r>
      <w:r>
        <w:rPr>
          <w:spacing w:val="-13"/>
        </w:rPr>
        <w:t> </w:t>
      </w:r>
      <w:r>
        <w:rPr/>
        <w:t>Cai</w:t>
      </w:r>
      <w:r>
        <w:rPr>
          <w:spacing w:val="-13"/>
        </w:rPr>
        <w:t> </w:t>
      </w:r>
      <w:r>
        <w:rPr/>
        <w:t>lập</w:t>
      </w:r>
      <w:r>
        <w:rPr>
          <w:spacing w:val="-13"/>
        </w:rPr>
        <w:t> </w:t>
      </w:r>
      <w:r>
        <w:rPr/>
        <w:t>biên</w:t>
      </w:r>
      <w:r>
        <w:rPr>
          <w:spacing w:val="-13"/>
        </w:rPr>
        <w:t> </w:t>
      </w:r>
      <w:r>
        <w:rPr/>
        <w:t>bản</w:t>
      </w:r>
      <w:r>
        <w:rPr>
          <w:spacing w:val="-13"/>
        </w:rPr>
        <w:t> </w:t>
      </w:r>
      <w:r>
        <w:rPr/>
        <w:t>về</w:t>
      </w:r>
      <w:r>
        <w:rPr>
          <w:spacing w:val="-14"/>
        </w:rPr>
        <w:t> </w:t>
      </w:r>
      <w:r>
        <w:rPr/>
        <w:t>hành</w:t>
      </w:r>
      <w:r>
        <w:rPr>
          <w:spacing w:val="-15"/>
        </w:rPr>
        <w:t> </w:t>
      </w:r>
      <w:r>
        <w:rPr/>
        <w:t>vi</w:t>
      </w:r>
      <w:r>
        <w:rPr>
          <w:spacing w:val="-12"/>
        </w:rPr>
        <w:t> </w:t>
      </w:r>
      <w:r>
        <w:rPr/>
        <w:t>sử</w:t>
      </w:r>
      <w:r>
        <w:rPr>
          <w:spacing w:val="-15"/>
        </w:rPr>
        <w:t> </w:t>
      </w:r>
      <w:r>
        <w:rPr/>
        <w:t>dụng</w:t>
      </w:r>
      <w:r>
        <w:rPr>
          <w:spacing w:val="-13"/>
        </w:rPr>
        <w:t> </w:t>
      </w:r>
      <w:r>
        <w:rPr/>
        <w:t>trái</w:t>
      </w:r>
      <w:r>
        <w:rPr>
          <w:spacing w:val="-13"/>
        </w:rPr>
        <w:t> </w:t>
      </w:r>
      <w:r>
        <w:rPr/>
        <w:t>phép</w:t>
      </w:r>
      <w:r>
        <w:rPr>
          <w:spacing w:val="-13"/>
        </w:rPr>
        <w:t> </w:t>
      </w:r>
      <w:r>
        <w:rPr/>
        <w:t>chất</w:t>
      </w:r>
      <w:r>
        <w:rPr>
          <w:spacing w:val="-12"/>
        </w:rPr>
        <w:t> </w:t>
      </w:r>
      <w:r>
        <w:rPr/>
        <w:t>ma</w:t>
      </w:r>
      <w:r>
        <w:rPr>
          <w:spacing w:val="-11"/>
        </w:rPr>
        <w:t> </w:t>
      </w:r>
      <w:r>
        <w:rPr/>
        <w:t>túy,</w:t>
      </w:r>
      <w:r>
        <w:rPr>
          <w:spacing w:val="-12"/>
        </w:rPr>
        <w:t> </w:t>
      </w:r>
      <w:r>
        <w:rPr/>
        <w:t>phiếu kết quả xét nghiệm chất ma túy của Bệnh viện đa khoa thành phố Lào Cai xác định</w:t>
      </w:r>
      <w:r>
        <w:rPr>
          <w:spacing w:val="-1"/>
        </w:rPr>
        <w:t> </w:t>
      </w:r>
      <w:r>
        <w:rPr/>
        <w:t>Lương</w:t>
      </w:r>
      <w:r>
        <w:rPr>
          <w:spacing w:val="-2"/>
        </w:rPr>
        <w:t> </w:t>
      </w:r>
      <w:r>
        <w:rPr/>
        <w:t>Văn</w:t>
      </w:r>
      <w:r>
        <w:rPr>
          <w:spacing w:val="-2"/>
        </w:rPr>
        <w:t> </w:t>
      </w:r>
      <w:r>
        <w:rPr/>
        <w:t>B</w:t>
      </w:r>
      <w:r>
        <w:rPr>
          <w:spacing w:val="67"/>
        </w:rPr>
        <w:t> </w:t>
      </w:r>
      <w:r>
        <w:rPr/>
        <w:t>dương</w:t>
      </w:r>
      <w:r>
        <w:rPr>
          <w:spacing w:val="-3"/>
        </w:rPr>
        <w:t> </w:t>
      </w:r>
      <w:r>
        <w:rPr/>
        <w:t>tính</w:t>
      </w:r>
      <w:r>
        <w:rPr>
          <w:spacing w:val="-2"/>
        </w:rPr>
        <w:t> </w:t>
      </w:r>
      <w:r>
        <w:rPr/>
        <w:t>với</w:t>
      </w:r>
      <w:r>
        <w:rPr>
          <w:spacing w:val="-2"/>
        </w:rPr>
        <w:t> </w:t>
      </w:r>
      <w:r>
        <w:rPr/>
        <w:t>ma</w:t>
      </w:r>
      <w:r>
        <w:rPr>
          <w:spacing w:val="-2"/>
        </w:rPr>
        <w:t> </w:t>
      </w:r>
      <w:r>
        <w:rPr/>
        <w:t>túy</w:t>
      </w:r>
      <w:r>
        <w:rPr>
          <w:spacing w:val="-4"/>
        </w:rPr>
        <w:t> </w:t>
      </w:r>
      <w:r>
        <w:rPr/>
        <w:t>Morphine.</w:t>
      </w:r>
      <w:r>
        <w:rPr>
          <w:spacing w:val="-2"/>
        </w:rPr>
        <w:t> </w:t>
      </w:r>
      <w:r>
        <w:rPr/>
        <w:t>Sau</w:t>
      </w:r>
      <w:r>
        <w:rPr>
          <w:spacing w:val="-9"/>
        </w:rPr>
        <w:t> </w:t>
      </w:r>
      <w:r>
        <w:rPr/>
        <w:t>khi</w:t>
      </w:r>
      <w:r>
        <w:rPr>
          <w:spacing w:val="-4"/>
        </w:rPr>
        <w:t> </w:t>
      </w:r>
      <w:r>
        <w:rPr/>
        <w:t>có</w:t>
      </w:r>
      <w:r>
        <w:rPr>
          <w:spacing w:val="-7"/>
        </w:rPr>
        <w:t> </w:t>
      </w:r>
      <w:r>
        <w:rPr/>
        <w:t>kết</w:t>
      </w:r>
      <w:r>
        <w:rPr>
          <w:spacing w:val="-5"/>
        </w:rPr>
        <w:t> </w:t>
      </w:r>
      <w:r>
        <w:rPr/>
        <w:t>quả</w:t>
      </w:r>
      <w:r>
        <w:rPr>
          <w:spacing w:val="-6"/>
        </w:rPr>
        <w:t> </w:t>
      </w:r>
      <w:r>
        <w:rPr/>
        <w:t>cơ</w:t>
      </w:r>
      <w:r>
        <w:rPr>
          <w:spacing w:val="-5"/>
        </w:rPr>
        <w:t> </w:t>
      </w:r>
      <w:r>
        <w:rPr>
          <w:spacing w:val="-4"/>
        </w:rPr>
        <w:t>quan</w:t>
      </w:r>
    </w:p>
    <w:p>
      <w:pPr>
        <w:spacing w:after="0" w:line="237" w:lineRule="auto"/>
        <w:sectPr>
          <w:footerReference w:type="default" r:id="rId5"/>
          <w:pgSz w:w="11910" w:h="16850"/>
          <w:pgMar w:footer="1042" w:header="0" w:top="1060" w:bottom="1240" w:left="1600" w:right="900"/>
          <w:pgNumType w:start="2"/>
        </w:sectPr>
      </w:pPr>
    </w:p>
    <w:p>
      <w:pPr>
        <w:pStyle w:val="BodyText"/>
        <w:spacing w:line="237" w:lineRule="auto" w:before="70"/>
        <w:ind w:right="226"/>
      </w:pPr>
      <w:r>
        <w:rPr/>
        <w:t>có thẩm quyền đã thông báo về việc Lương Văn B có nghiện ma túy, nhưng B không</w:t>
      </w:r>
      <w:r>
        <w:rPr>
          <w:spacing w:val="-11"/>
        </w:rPr>
        <w:t> </w:t>
      </w:r>
      <w:r>
        <w:rPr/>
        <w:t>đăng</w:t>
      </w:r>
      <w:r>
        <w:rPr>
          <w:spacing w:val="-11"/>
        </w:rPr>
        <w:t> </w:t>
      </w:r>
      <w:r>
        <w:rPr/>
        <w:t>ký</w:t>
      </w:r>
      <w:r>
        <w:rPr>
          <w:spacing w:val="-11"/>
        </w:rPr>
        <w:t> </w:t>
      </w:r>
      <w:r>
        <w:rPr/>
        <w:t>cai</w:t>
      </w:r>
      <w:r>
        <w:rPr>
          <w:spacing w:val="-10"/>
        </w:rPr>
        <w:t> </w:t>
      </w:r>
      <w:r>
        <w:rPr/>
        <w:t>nghiện</w:t>
      </w:r>
      <w:r>
        <w:rPr>
          <w:spacing w:val="-11"/>
        </w:rPr>
        <w:t> </w:t>
      </w:r>
      <w:r>
        <w:rPr/>
        <w:t>tự</w:t>
      </w:r>
      <w:r>
        <w:rPr>
          <w:spacing w:val="-13"/>
        </w:rPr>
        <w:t> </w:t>
      </w:r>
      <w:r>
        <w:rPr/>
        <w:t>nguyện.</w:t>
      </w:r>
      <w:r>
        <w:rPr>
          <w:spacing w:val="-9"/>
        </w:rPr>
        <w:t> </w:t>
      </w:r>
      <w:r>
        <w:rPr/>
        <w:t>Do</w:t>
      </w:r>
      <w:r>
        <w:rPr>
          <w:spacing w:val="-11"/>
        </w:rPr>
        <w:t> </w:t>
      </w:r>
      <w:r>
        <w:rPr/>
        <w:t>đó</w:t>
      </w:r>
      <w:r>
        <w:rPr>
          <w:spacing w:val="-10"/>
        </w:rPr>
        <w:t> </w:t>
      </w:r>
      <w:r>
        <w:rPr/>
        <w:t>Lương</w:t>
      </w:r>
      <w:r>
        <w:rPr>
          <w:spacing w:val="-11"/>
        </w:rPr>
        <w:t> </w:t>
      </w:r>
      <w:r>
        <w:rPr/>
        <w:t>Văn</w:t>
      </w:r>
      <w:r>
        <w:rPr>
          <w:spacing w:val="-11"/>
        </w:rPr>
        <w:t> </w:t>
      </w:r>
      <w:r>
        <w:rPr/>
        <w:t>B</w:t>
      </w:r>
      <w:r>
        <w:rPr>
          <w:spacing w:val="-9"/>
        </w:rPr>
        <w:t> </w:t>
      </w:r>
      <w:r>
        <w:rPr/>
        <w:t>là</w:t>
      </w:r>
      <w:r>
        <w:rPr>
          <w:spacing w:val="-12"/>
        </w:rPr>
        <w:t> </w:t>
      </w:r>
      <w:r>
        <w:rPr/>
        <w:t>đối</w:t>
      </w:r>
      <w:r>
        <w:rPr>
          <w:spacing w:val="-10"/>
        </w:rPr>
        <w:t> </w:t>
      </w:r>
      <w:r>
        <w:rPr/>
        <w:t>tượng</w:t>
      </w:r>
      <w:r>
        <w:rPr>
          <w:spacing w:val="-11"/>
        </w:rPr>
        <w:t> </w:t>
      </w:r>
      <w:r>
        <w:rPr/>
        <w:t>bị</w:t>
      </w:r>
      <w:r>
        <w:rPr>
          <w:spacing w:val="-11"/>
        </w:rPr>
        <w:t> </w:t>
      </w:r>
      <w:r>
        <w:rPr/>
        <w:t>áp</w:t>
      </w:r>
      <w:r>
        <w:rPr>
          <w:spacing w:val="-11"/>
        </w:rPr>
        <w:t> </w:t>
      </w:r>
      <w:r>
        <w:rPr/>
        <w:t>dụng biện pháp xử lý hành chính đưa vào cơ sở cai nghiện bắt buộc theo quy định tại khoản 3 Điều 32 Luật phòng chống ma túy.</w:t>
      </w:r>
    </w:p>
    <w:p>
      <w:pPr>
        <w:pStyle w:val="BodyText"/>
        <w:spacing w:line="237" w:lineRule="auto" w:before="7"/>
        <w:ind w:right="223" w:firstLine="719"/>
      </w:pPr>
      <w:r>
        <w:rPr/>
        <w:t>Hành vi sử dụng trái phép chất ma túy của Lương Văn B đã trực tiếp xâm phạm đến các quy định của pháp luật về kiểm soát các hoạt động hợp pháp liên quan đến chất ma túy của Nhà nước, gây ảnh hưởng tình hình an ninh trật tự tại địa phương, đồng thời gây ảnh hưởng đến gia đình, người thân và cộng đồng xã hội, và cũng là một trong những nguyên nhân làm phát sinh nhiều loại tội phạm khác.</w:t>
      </w:r>
      <w:r>
        <w:rPr>
          <w:spacing w:val="-12"/>
        </w:rPr>
        <w:t> </w:t>
      </w:r>
      <w:r>
        <w:rPr/>
        <w:t>Vì</w:t>
      </w:r>
      <w:r>
        <w:rPr>
          <w:spacing w:val="-11"/>
        </w:rPr>
        <w:t> </w:t>
      </w:r>
      <w:r>
        <w:rPr/>
        <w:t>vậy</w:t>
      </w:r>
      <w:r>
        <w:rPr>
          <w:spacing w:val="-15"/>
        </w:rPr>
        <w:t> </w:t>
      </w:r>
      <w:r>
        <w:rPr/>
        <w:t>việc</w:t>
      </w:r>
      <w:r>
        <w:rPr>
          <w:spacing w:val="-11"/>
        </w:rPr>
        <w:t> </w:t>
      </w:r>
      <w:r>
        <w:rPr/>
        <w:t>áp</w:t>
      </w:r>
      <w:r>
        <w:rPr>
          <w:spacing w:val="-13"/>
        </w:rPr>
        <w:t> </w:t>
      </w:r>
      <w:r>
        <w:rPr/>
        <w:t>dụng</w:t>
      </w:r>
      <w:r>
        <w:rPr>
          <w:spacing w:val="-11"/>
        </w:rPr>
        <w:t> </w:t>
      </w:r>
      <w:r>
        <w:rPr/>
        <w:t>biện</w:t>
      </w:r>
      <w:r>
        <w:rPr>
          <w:spacing w:val="-11"/>
        </w:rPr>
        <w:t> </w:t>
      </w:r>
      <w:r>
        <w:rPr/>
        <w:t>pháp</w:t>
      </w:r>
      <w:r>
        <w:rPr>
          <w:spacing w:val="-11"/>
        </w:rPr>
        <w:t> </w:t>
      </w:r>
      <w:r>
        <w:rPr/>
        <w:t>xử</w:t>
      </w:r>
      <w:r>
        <w:rPr>
          <w:spacing w:val="-12"/>
        </w:rPr>
        <w:t> </w:t>
      </w:r>
      <w:r>
        <w:rPr/>
        <w:t>lý</w:t>
      </w:r>
      <w:r>
        <w:rPr>
          <w:spacing w:val="-13"/>
        </w:rPr>
        <w:t> </w:t>
      </w:r>
      <w:r>
        <w:rPr/>
        <w:t>hành</w:t>
      </w:r>
      <w:r>
        <w:rPr>
          <w:spacing w:val="-11"/>
        </w:rPr>
        <w:t> </w:t>
      </w:r>
      <w:r>
        <w:rPr/>
        <w:t>chính</w:t>
      </w:r>
      <w:r>
        <w:rPr>
          <w:spacing w:val="-13"/>
        </w:rPr>
        <w:t> </w:t>
      </w:r>
      <w:r>
        <w:rPr/>
        <w:t>đưa</w:t>
      </w:r>
      <w:r>
        <w:rPr>
          <w:spacing w:val="-9"/>
        </w:rPr>
        <w:t> </w:t>
      </w:r>
      <w:r>
        <w:rPr/>
        <w:t>Nguyễn</w:t>
      </w:r>
      <w:r>
        <w:rPr>
          <w:spacing w:val="-11"/>
        </w:rPr>
        <w:t> </w:t>
      </w:r>
      <w:r>
        <w:rPr/>
        <w:t>Minh</w:t>
      </w:r>
      <w:r>
        <w:rPr>
          <w:spacing w:val="-11"/>
        </w:rPr>
        <w:t> </w:t>
      </w:r>
      <w:r>
        <w:rPr/>
        <w:t>Tuânvào cơ sở cai nghiện bắt buộc là phù hợp quy định của pháp luật.</w:t>
      </w:r>
    </w:p>
    <w:p>
      <w:pPr>
        <w:pStyle w:val="BodyText"/>
        <w:spacing w:line="321" w:lineRule="exact" w:before="6"/>
        <w:ind w:left="701"/>
      </w:pPr>
      <w:r>
        <w:rPr/>
        <w:t>Về</w:t>
      </w:r>
      <w:r>
        <w:rPr>
          <w:spacing w:val="-4"/>
        </w:rPr>
        <w:t> </w:t>
      </w:r>
      <w:r>
        <w:rPr/>
        <w:t>tình</w:t>
      </w:r>
      <w:r>
        <w:rPr>
          <w:spacing w:val="-5"/>
        </w:rPr>
        <w:t> </w:t>
      </w:r>
      <w:r>
        <w:rPr/>
        <w:t>tiết</w:t>
      </w:r>
      <w:r>
        <w:rPr>
          <w:spacing w:val="-1"/>
        </w:rPr>
        <w:t> </w:t>
      </w:r>
      <w:r>
        <w:rPr/>
        <w:t>tăng</w:t>
      </w:r>
      <w:r>
        <w:rPr>
          <w:spacing w:val="-5"/>
        </w:rPr>
        <w:t> </w:t>
      </w:r>
      <w:r>
        <w:rPr/>
        <w:t>nặng:</w:t>
      </w:r>
      <w:r>
        <w:rPr>
          <w:spacing w:val="-2"/>
        </w:rPr>
        <w:t> </w:t>
      </w:r>
      <w:r>
        <w:rPr>
          <w:spacing w:val="-4"/>
        </w:rPr>
        <w:t>Không</w:t>
      </w:r>
    </w:p>
    <w:p>
      <w:pPr>
        <w:pStyle w:val="BodyText"/>
        <w:spacing w:line="237" w:lineRule="auto" w:before="1"/>
        <w:ind w:right="227" w:firstLine="599"/>
      </w:pPr>
      <w:r>
        <w:rPr/>
        <w:t>Về</w:t>
      </w:r>
      <w:r>
        <w:rPr>
          <w:spacing w:val="-14"/>
        </w:rPr>
        <w:t> </w:t>
      </w:r>
      <w:r>
        <w:rPr/>
        <w:t>tình</w:t>
      </w:r>
      <w:r>
        <w:rPr>
          <w:spacing w:val="-13"/>
        </w:rPr>
        <w:t> </w:t>
      </w:r>
      <w:r>
        <w:rPr/>
        <w:t>tiết</w:t>
      </w:r>
      <w:r>
        <w:rPr>
          <w:spacing w:val="-15"/>
        </w:rPr>
        <w:t> </w:t>
      </w:r>
      <w:r>
        <w:rPr/>
        <w:t>giảm</w:t>
      </w:r>
      <w:r>
        <w:rPr>
          <w:spacing w:val="-18"/>
        </w:rPr>
        <w:t> </w:t>
      </w:r>
      <w:r>
        <w:rPr/>
        <w:t>nhẹ:</w:t>
      </w:r>
      <w:r>
        <w:rPr>
          <w:spacing w:val="-14"/>
        </w:rPr>
        <w:t> </w:t>
      </w:r>
      <w:r>
        <w:rPr/>
        <w:t>Trong</w:t>
      </w:r>
      <w:r>
        <w:rPr>
          <w:spacing w:val="-13"/>
        </w:rPr>
        <w:t> </w:t>
      </w:r>
      <w:r>
        <w:rPr/>
        <w:t>quá</w:t>
      </w:r>
      <w:r>
        <w:rPr>
          <w:spacing w:val="-14"/>
        </w:rPr>
        <w:t> </w:t>
      </w:r>
      <w:r>
        <w:rPr/>
        <w:t>trình</w:t>
      </w:r>
      <w:r>
        <w:rPr>
          <w:spacing w:val="-13"/>
        </w:rPr>
        <w:t> </w:t>
      </w:r>
      <w:r>
        <w:rPr/>
        <w:t>lập</w:t>
      </w:r>
      <w:r>
        <w:rPr>
          <w:spacing w:val="-13"/>
        </w:rPr>
        <w:t> </w:t>
      </w:r>
      <w:r>
        <w:rPr/>
        <w:t>hồ</w:t>
      </w:r>
      <w:r>
        <w:rPr>
          <w:spacing w:val="-13"/>
        </w:rPr>
        <w:t> </w:t>
      </w:r>
      <w:r>
        <w:rPr/>
        <w:t>sơ,</w:t>
      </w:r>
      <w:r>
        <w:rPr>
          <w:spacing w:val="-14"/>
        </w:rPr>
        <w:t> </w:t>
      </w:r>
      <w:r>
        <w:rPr/>
        <w:t>và</w:t>
      </w:r>
      <w:r>
        <w:rPr>
          <w:spacing w:val="-14"/>
        </w:rPr>
        <w:t> </w:t>
      </w:r>
      <w:r>
        <w:rPr/>
        <w:t>tại</w:t>
      </w:r>
      <w:r>
        <w:rPr>
          <w:spacing w:val="-13"/>
        </w:rPr>
        <w:t> </w:t>
      </w:r>
      <w:r>
        <w:rPr/>
        <w:t>phiên</w:t>
      </w:r>
      <w:r>
        <w:rPr>
          <w:spacing w:val="-13"/>
        </w:rPr>
        <w:t> </w:t>
      </w:r>
      <w:r>
        <w:rPr/>
        <w:t>họp</w:t>
      </w:r>
      <w:r>
        <w:rPr>
          <w:spacing w:val="-15"/>
        </w:rPr>
        <w:t> </w:t>
      </w:r>
      <w:r>
        <w:rPr/>
        <w:t>Lương</w:t>
      </w:r>
      <w:r>
        <w:rPr>
          <w:spacing w:val="-13"/>
        </w:rPr>
        <w:t> </w:t>
      </w:r>
      <w:r>
        <w:rPr/>
        <w:t>Văn B</w:t>
      </w:r>
      <w:r>
        <w:rPr>
          <w:spacing w:val="40"/>
        </w:rPr>
        <w:t> </w:t>
      </w:r>
      <w:r>
        <w:rPr/>
        <w:t>đã</w:t>
      </w:r>
      <w:r>
        <w:rPr>
          <w:spacing w:val="-9"/>
        </w:rPr>
        <w:t> </w:t>
      </w:r>
      <w:r>
        <w:rPr/>
        <w:t>tự</w:t>
      </w:r>
      <w:r>
        <w:rPr>
          <w:spacing w:val="-10"/>
        </w:rPr>
        <w:t> </w:t>
      </w:r>
      <w:r>
        <w:rPr/>
        <w:t>nguyện</w:t>
      </w:r>
      <w:r>
        <w:rPr>
          <w:spacing w:val="-8"/>
        </w:rPr>
        <w:t> </w:t>
      </w:r>
      <w:r>
        <w:rPr/>
        <w:t>khai</w:t>
      </w:r>
      <w:r>
        <w:rPr>
          <w:spacing w:val="-8"/>
        </w:rPr>
        <w:t> </w:t>
      </w:r>
      <w:r>
        <w:rPr/>
        <w:t>báo,</w:t>
      </w:r>
      <w:r>
        <w:rPr>
          <w:spacing w:val="-7"/>
        </w:rPr>
        <w:t> </w:t>
      </w:r>
      <w:r>
        <w:rPr/>
        <w:t>thành</w:t>
      </w:r>
      <w:r>
        <w:rPr>
          <w:spacing w:val="-8"/>
        </w:rPr>
        <w:t> </w:t>
      </w:r>
      <w:r>
        <w:rPr/>
        <w:t>thật</w:t>
      </w:r>
      <w:r>
        <w:rPr>
          <w:spacing w:val="-6"/>
        </w:rPr>
        <w:t> </w:t>
      </w:r>
      <w:r>
        <w:rPr/>
        <w:t>hối</w:t>
      </w:r>
      <w:r>
        <w:rPr>
          <w:spacing w:val="-8"/>
        </w:rPr>
        <w:t> </w:t>
      </w:r>
      <w:r>
        <w:rPr/>
        <w:t>lỗi</w:t>
      </w:r>
      <w:r>
        <w:rPr>
          <w:spacing w:val="-8"/>
        </w:rPr>
        <w:t> </w:t>
      </w:r>
      <w:r>
        <w:rPr/>
        <w:t>đối</w:t>
      </w:r>
      <w:r>
        <w:rPr>
          <w:spacing w:val="-8"/>
        </w:rPr>
        <w:t> </w:t>
      </w:r>
      <w:r>
        <w:rPr/>
        <w:t>với</w:t>
      </w:r>
      <w:r>
        <w:rPr>
          <w:spacing w:val="-8"/>
        </w:rPr>
        <w:t> </w:t>
      </w:r>
      <w:r>
        <w:rPr/>
        <w:t>hành</w:t>
      </w:r>
      <w:r>
        <w:rPr>
          <w:spacing w:val="-8"/>
        </w:rPr>
        <w:t> </w:t>
      </w:r>
      <w:r>
        <w:rPr/>
        <w:t>vi</w:t>
      </w:r>
      <w:r>
        <w:rPr>
          <w:spacing w:val="-8"/>
        </w:rPr>
        <w:t> </w:t>
      </w:r>
      <w:r>
        <w:rPr/>
        <w:t>vi</w:t>
      </w:r>
      <w:r>
        <w:rPr>
          <w:spacing w:val="-8"/>
        </w:rPr>
        <w:t> </w:t>
      </w:r>
      <w:r>
        <w:rPr/>
        <w:t>phạm</w:t>
      </w:r>
      <w:r>
        <w:rPr>
          <w:spacing w:val="-11"/>
        </w:rPr>
        <w:t> </w:t>
      </w:r>
      <w:r>
        <w:rPr/>
        <w:t>của</w:t>
      </w:r>
      <w:r>
        <w:rPr>
          <w:spacing w:val="-7"/>
        </w:rPr>
        <w:t> </w:t>
      </w:r>
      <w:r>
        <w:rPr/>
        <w:t>mình</w:t>
      </w:r>
      <w:r>
        <w:rPr>
          <w:spacing w:val="-8"/>
        </w:rPr>
        <w:t> </w:t>
      </w:r>
      <w:r>
        <w:rPr/>
        <w:t>nên được áp dụng tình tiết giảm</w:t>
      </w:r>
      <w:r>
        <w:rPr>
          <w:spacing w:val="-2"/>
        </w:rPr>
        <w:t> </w:t>
      </w:r>
      <w:r>
        <w:rPr/>
        <w:t>nhẹ theo quy</w:t>
      </w:r>
      <w:r>
        <w:rPr>
          <w:spacing w:val="-1"/>
        </w:rPr>
        <w:t> </w:t>
      </w:r>
      <w:r>
        <w:rPr/>
        <w:t>định tại khoản 2 Điều 9 của Luật xử lý vi phạm hành chính.</w:t>
      </w:r>
    </w:p>
    <w:p>
      <w:pPr>
        <w:pStyle w:val="BodyText"/>
        <w:spacing w:line="237" w:lineRule="auto" w:before="6"/>
        <w:ind w:right="227" w:firstLine="599"/>
      </w:pPr>
      <w:r>
        <w:rPr/>
        <w:t>Nhân thân: Lương Văn B có 01 tiền án: Bản án số 34/2020/HSST ngày 28/9/2020 của Tòa án nhân dân huyện Bảo Thắng, tỉnh Lào Cai, xử phạt 01 năm tù về tội “Lạm</w:t>
      </w:r>
      <w:r>
        <w:rPr>
          <w:spacing w:val="-1"/>
        </w:rPr>
        <w:t> </w:t>
      </w:r>
      <w:r>
        <w:rPr/>
        <w:t>dụng tín nhiệm</w:t>
      </w:r>
      <w:r>
        <w:rPr>
          <w:spacing w:val="-4"/>
        </w:rPr>
        <w:t> </w:t>
      </w:r>
      <w:r>
        <w:rPr/>
        <w:t>chiếm</w:t>
      </w:r>
      <w:r>
        <w:rPr>
          <w:spacing w:val="-4"/>
        </w:rPr>
        <w:t> </w:t>
      </w:r>
      <w:r>
        <w:rPr/>
        <w:t>đoạt tài sản”, ngày</w:t>
      </w:r>
      <w:r>
        <w:rPr>
          <w:spacing w:val="-2"/>
        </w:rPr>
        <w:t> </w:t>
      </w:r>
      <w:r>
        <w:rPr/>
        <w:t>chấp hành xong án phạt tù:</w:t>
      </w:r>
      <w:r>
        <w:rPr>
          <w:spacing w:val="-6"/>
        </w:rPr>
        <w:t> </w:t>
      </w:r>
      <w:r>
        <w:rPr/>
        <w:t>06/8/2021,</w:t>
      </w:r>
      <w:r>
        <w:rPr>
          <w:spacing w:val="-5"/>
        </w:rPr>
        <w:t> </w:t>
      </w:r>
      <w:r>
        <w:rPr/>
        <w:t>tính</w:t>
      </w:r>
      <w:r>
        <w:rPr>
          <w:spacing w:val="-6"/>
        </w:rPr>
        <w:t> </w:t>
      </w:r>
      <w:r>
        <w:rPr/>
        <w:t>đến</w:t>
      </w:r>
      <w:r>
        <w:rPr>
          <w:spacing w:val="-4"/>
        </w:rPr>
        <w:t> </w:t>
      </w:r>
      <w:r>
        <w:rPr/>
        <w:t>ngày</w:t>
      </w:r>
      <w:r>
        <w:rPr>
          <w:spacing w:val="-8"/>
        </w:rPr>
        <w:t> </w:t>
      </w:r>
      <w:r>
        <w:rPr/>
        <w:t>vi</w:t>
      </w:r>
      <w:r>
        <w:rPr>
          <w:spacing w:val="-6"/>
        </w:rPr>
        <w:t> </w:t>
      </w:r>
      <w:r>
        <w:rPr/>
        <w:t>phạm</w:t>
      </w:r>
      <w:r>
        <w:rPr>
          <w:spacing w:val="-9"/>
        </w:rPr>
        <w:t> </w:t>
      </w:r>
      <w:r>
        <w:rPr/>
        <w:t>hành</w:t>
      </w:r>
      <w:r>
        <w:rPr>
          <w:spacing w:val="-6"/>
        </w:rPr>
        <w:t> </w:t>
      </w:r>
      <w:r>
        <w:rPr/>
        <w:t>chính</w:t>
      </w:r>
      <w:r>
        <w:rPr>
          <w:spacing w:val="-3"/>
        </w:rPr>
        <w:t> </w:t>
      </w:r>
      <w:r>
        <w:rPr/>
        <w:t>Lương</w:t>
      </w:r>
      <w:r>
        <w:rPr>
          <w:spacing w:val="-4"/>
        </w:rPr>
        <w:t> </w:t>
      </w:r>
      <w:r>
        <w:rPr/>
        <w:t>Văn</w:t>
      </w:r>
      <w:r>
        <w:rPr>
          <w:spacing w:val="-4"/>
        </w:rPr>
        <w:t> </w:t>
      </w:r>
      <w:r>
        <w:rPr/>
        <w:t>B</w:t>
      </w:r>
      <w:r>
        <w:rPr>
          <w:spacing w:val="-4"/>
        </w:rPr>
        <w:t> </w:t>
      </w:r>
      <w:r>
        <w:rPr/>
        <w:t>chưa</w:t>
      </w:r>
      <w:r>
        <w:rPr>
          <w:spacing w:val="-4"/>
        </w:rPr>
        <w:t> </w:t>
      </w:r>
      <w:r>
        <w:rPr/>
        <w:t>được</w:t>
      </w:r>
      <w:r>
        <w:rPr>
          <w:spacing w:val="-4"/>
        </w:rPr>
        <w:t> </w:t>
      </w:r>
      <w:r>
        <w:rPr/>
        <w:t>xóa</w:t>
      </w:r>
      <w:r>
        <w:rPr>
          <w:spacing w:val="-7"/>
        </w:rPr>
        <w:t> </w:t>
      </w:r>
      <w:r>
        <w:rPr/>
        <w:t>án </w:t>
      </w:r>
      <w:r>
        <w:rPr>
          <w:spacing w:val="-2"/>
        </w:rPr>
        <w:t>tích.</w:t>
      </w:r>
    </w:p>
    <w:p>
      <w:pPr>
        <w:pStyle w:val="BodyText"/>
        <w:ind w:right="227" w:firstLine="719"/>
      </w:pPr>
      <w:r>
        <w:rPr/>
        <w:t>Xét</w:t>
      </w:r>
      <w:r>
        <w:rPr>
          <w:spacing w:val="-1"/>
        </w:rPr>
        <w:t> </w:t>
      </w:r>
      <w:r>
        <w:rPr/>
        <w:t>ý</w:t>
      </w:r>
      <w:r>
        <w:rPr>
          <w:spacing w:val="-1"/>
        </w:rPr>
        <w:t> </w:t>
      </w:r>
      <w:r>
        <w:rPr/>
        <w:t>kiến</w:t>
      </w:r>
      <w:r>
        <w:rPr>
          <w:spacing w:val="-1"/>
        </w:rPr>
        <w:t> </w:t>
      </w:r>
      <w:r>
        <w:rPr/>
        <w:t>của đại</w:t>
      </w:r>
      <w:r>
        <w:rPr>
          <w:spacing w:val="-1"/>
        </w:rPr>
        <w:t> </w:t>
      </w:r>
      <w:r>
        <w:rPr/>
        <w:t>diện</w:t>
      </w:r>
      <w:r>
        <w:rPr>
          <w:spacing w:val="-1"/>
        </w:rPr>
        <w:t> </w:t>
      </w:r>
      <w:r>
        <w:rPr/>
        <w:t>phòng Lao</w:t>
      </w:r>
      <w:r>
        <w:rPr>
          <w:spacing w:val="-1"/>
        </w:rPr>
        <w:t> </w:t>
      </w:r>
      <w:r>
        <w:rPr/>
        <w:t>động -</w:t>
      </w:r>
      <w:r>
        <w:rPr>
          <w:spacing w:val="-2"/>
        </w:rPr>
        <w:t> </w:t>
      </w:r>
      <w:r>
        <w:rPr/>
        <w:t>Thương</w:t>
      </w:r>
      <w:r>
        <w:rPr>
          <w:spacing w:val="-1"/>
        </w:rPr>
        <w:t> </w:t>
      </w:r>
      <w:r>
        <w:rPr/>
        <w:t>binh và</w:t>
      </w:r>
      <w:r>
        <w:rPr>
          <w:spacing w:val="-1"/>
        </w:rPr>
        <w:t> </w:t>
      </w:r>
      <w:r>
        <w:rPr/>
        <w:t>xã</w:t>
      </w:r>
      <w:r>
        <w:rPr>
          <w:spacing w:val="-2"/>
        </w:rPr>
        <w:t> </w:t>
      </w:r>
      <w:r>
        <w:rPr/>
        <w:t>hội và Kiểm sát viên tại phiên họp đề nghị Tòa án áp dụng biện pháp xử lý hành chính đưa vào cơ sở cai nghiện bắt buộc đối với Lương Văn B là có căn cứ, phù hợp với các quy định của Luật xử lý vi phạm hành chính (được sửa đổi bổ sung năm 2020);</w:t>
      </w:r>
      <w:r>
        <w:rPr>
          <w:spacing w:val="-2"/>
        </w:rPr>
        <w:t> </w:t>
      </w:r>
      <w:r>
        <w:rPr/>
        <w:t>Luật</w:t>
      </w:r>
      <w:r>
        <w:rPr>
          <w:spacing w:val="-1"/>
        </w:rPr>
        <w:t> </w:t>
      </w:r>
      <w:r>
        <w:rPr/>
        <w:t>Phòng</w:t>
      </w:r>
      <w:r>
        <w:rPr>
          <w:spacing w:val="-1"/>
        </w:rPr>
        <w:t> </w:t>
      </w:r>
      <w:r>
        <w:rPr/>
        <w:t>chống</w:t>
      </w:r>
      <w:r>
        <w:rPr>
          <w:spacing w:val="-1"/>
        </w:rPr>
        <w:t> </w:t>
      </w:r>
      <w:r>
        <w:rPr/>
        <w:t>ma túy; Pháp</w:t>
      </w:r>
      <w:r>
        <w:rPr>
          <w:spacing w:val="-1"/>
        </w:rPr>
        <w:t> </w:t>
      </w:r>
      <w:r>
        <w:rPr/>
        <w:t>lệnh</w:t>
      </w:r>
      <w:r>
        <w:rPr>
          <w:spacing w:val="-1"/>
        </w:rPr>
        <w:t> </w:t>
      </w:r>
      <w:r>
        <w:rPr/>
        <w:t>trình</w:t>
      </w:r>
      <w:r>
        <w:rPr>
          <w:spacing w:val="-1"/>
        </w:rPr>
        <w:t> </w:t>
      </w:r>
      <w:r>
        <w:rPr/>
        <w:t>tự,</w:t>
      </w:r>
      <w:r>
        <w:rPr>
          <w:spacing w:val="-3"/>
        </w:rPr>
        <w:t> </w:t>
      </w:r>
      <w:r>
        <w:rPr/>
        <w:t>thủ</w:t>
      </w:r>
      <w:r>
        <w:rPr>
          <w:spacing w:val="-2"/>
        </w:rPr>
        <w:t> </w:t>
      </w:r>
      <w:r>
        <w:rPr/>
        <w:t>tục</w:t>
      </w:r>
      <w:r>
        <w:rPr>
          <w:spacing w:val="-2"/>
        </w:rPr>
        <w:t> </w:t>
      </w:r>
      <w:r>
        <w:rPr/>
        <w:t>xem</w:t>
      </w:r>
      <w:r>
        <w:rPr>
          <w:spacing w:val="-5"/>
        </w:rPr>
        <w:t> </w:t>
      </w:r>
      <w:r>
        <w:rPr/>
        <w:t>xét,</w:t>
      </w:r>
      <w:r>
        <w:rPr>
          <w:spacing w:val="-3"/>
        </w:rPr>
        <w:t> </w:t>
      </w:r>
      <w:r>
        <w:rPr/>
        <w:t>quyết</w:t>
      </w:r>
      <w:r>
        <w:rPr>
          <w:spacing w:val="-1"/>
        </w:rPr>
        <w:t> </w:t>
      </w:r>
      <w:r>
        <w:rPr/>
        <w:t>định áp dụng các biện pháp xử lý hành chính tại Tòa án nhân dân; Nghị định 116/2021/NĐ-CP</w:t>
      </w:r>
      <w:r>
        <w:rPr>
          <w:spacing w:val="-8"/>
        </w:rPr>
        <w:t> </w:t>
      </w:r>
      <w:r>
        <w:rPr/>
        <w:t>ngày</w:t>
      </w:r>
      <w:r>
        <w:rPr>
          <w:spacing w:val="-10"/>
        </w:rPr>
        <w:t> </w:t>
      </w:r>
      <w:r>
        <w:rPr/>
        <w:t>21/12/2021</w:t>
      </w:r>
      <w:r>
        <w:rPr>
          <w:spacing w:val="-5"/>
        </w:rPr>
        <w:t> </w:t>
      </w:r>
      <w:r>
        <w:rPr/>
        <w:t>của</w:t>
      </w:r>
      <w:r>
        <w:rPr>
          <w:spacing w:val="-8"/>
        </w:rPr>
        <w:t> </w:t>
      </w:r>
      <w:r>
        <w:rPr/>
        <w:t>Chính</w:t>
      </w:r>
      <w:r>
        <w:rPr>
          <w:spacing w:val="-9"/>
        </w:rPr>
        <w:t> </w:t>
      </w:r>
      <w:r>
        <w:rPr/>
        <w:t>phủ</w:t>
      </w:r>
      <w:r>
        <w:rPr>
          <w:spacing w:val="-7"/>
        </w:rPr>
        <w:t> </w:t>
      </w:r>
      <w:r>
        <w:rPr/>
        <w:t>quy</w:t>
      </w:r>
      <w:r>
        <w:rPr>
          <w:spacing w:val="-11"/>
        </w:rPr>
        <w:t> </w:t>
      </w:r>
      <w:r>
        <w:rPr/>
        <w:t>định</w:t>
      </w:r>
      <w:r>
        <w:rPr>
          <w:spacing w:val="-7"/>
        </w:rPr>
        <w:t> </w:t>
      </w:r>
      <w:r>
        <w:rPr/>
        <w:t>chi</w:t>
      </w:r>
      <w:r>
        <w:rPr>
          <w:spacing w:val="-9"/>
        </w:rPr>
        <w:t> </w:t>
      </w:r>
      <w:r>
        <w:rPr/>
        <w:t>tiết</w:t>
      </w:r>
      <w:r>
        <w:rPr>
          <w:spacing w:val="-7"/>
        </w:rPr>
        <w:t> </w:t>
      </w:r>
      <w:r>
        <w:rPr/>
        <w:t>và</w:t>
      </w:r>
      <w:r>
        <w:rPr>
          <w:spacing w:val="-8"/>
        </w:rPr>
        <w:t> </w:t>
      </w:r>
      <w:r>
        <w:rPr/>
        <w:t>hướng</w:t>
      </w:r>
      <w:r>
        <w:rPr>
          <w:spacing w:val="-7"/>
        </w:rPr>
        <w:t> </w:t>
      </w:r>
      <w:r>
        <w:rPr/>
        <w:t>dẫn thi hành một số điều của Luật phòng chống ma túy; Nghị quyết số 04/2015/NQ- HĐTP</w:t>
      </w:r>
      <w:r>
        <w:rPr>
          <w:spacing w:val="-8"/>
        </w:rPr>
        <w:t> </w:t>
      </w:r>
      <w:r>
        <w:rPr/>
        <w:t>ngày</w:t>
      </w:r>
      <w:r>
        <w:rPr>
          <w:spacing w:val="-11"/>
        </w:rPr>
        <w:t> </w:t>
      </w:r>
      <w:r>
        <w:rPr/>
        <w:t>24/12/2015</w:t>
      </w:r>
      <w:r>
        <w:rPr>
          <w:spacing w:val="-9"/>
        </w:rPr>
        <w:t> </w:t>
      </w:r>
      <w:r>
        <w:rPr/>
        <w:t>của</w:t>
      </w:r>
      <w:r>
        <w:rPr>
          <w:spacing w:val="-8"/>
        </w:rPr>
        <w:t> </w:t>
      </w:r>
      <w:r>
        <w:rPr/>
        <w:t>Hội</w:t>
      </w:r>
      <w:r>
        <w:rPr>
          <w:spacing w:val="-7"/>
        </w:rPr>
        <w:t> </w:t>
      </w:r>
      <w:r>
        <w:rPr/>
        <w:t>đồng</w:t>
      </w:r>
      <w:r>
        <w:rPr>
          <w:spacing w:val="-9"/>
        </w:rPr>
        <w:t> </w:t>
      </w:r>
      <w:r>
        <w:rPr/>
        <w:t>Thẩm</w:t>
      </w:r>
      <w:r>
        <w:rPr>
          <w:spacing w:val="-10"/>
        </w:rPr>
        <w:t> </w:t>
      </w:r>
      <w:r>
        <w:rPr/>
        <w:t>phán</w:t>
      </w:r>
      <w:r>
        <w:rPr>
          <w:spacing w:val="-7"/>
        </w:rPr>
        <w:t> </w:t>
      </w:r>
      <w:r>
        <w:rPr/>
        <w:t>Tòa</w:t>
      </w:r>
      <w:r>
        <w:rPr>
          <w:spacing w:val="-10"/>
        </w:rPr>
        <w:t> </w:t>
      </w:r>
      <w:r>
        <w:rPr/>
        <w:t>án</w:t>
      </w:r>
      <w:r>
        <w:rPr>
          <w:spacing w:val="-9"/>
        </w:rPr>
        <w:t> </w:t>
      </w:r>
      <w:r>
        <w:rPr/>
        <w:t>nhân</w:t>
      </w:r>
      <w:r>
        <w:rPr>
          <w:spacing w:val="-9"/>
        </w:rPr>
        <w:t> </w:t>
      </w:r>
      <w:r>
        <w:rPr/>
        <w:t>dân</w:t>
      </w:r>
      <w:r>
        <w:rPr>
          <w:spacing w:val="-7"/>
        </w:rPr>
        <w:t> </w:t>
      </w:r>
      <w:r>
        <w:rPr/>
        <w:t>tối</w:t>
      </w:r>
      <w:r>
        <w:rPr>
          <w:spacing w:val="-9"/>
        </w:rPr>
        <w:t> </w:t>
      </w:r>
      <w:r>
        <w:rPr/>
        <w:t>cao</w:t>
      </w:r>
      <w:r>
        <w:rPr>
          <w:spacing w:val="-7"/>
        </w:rPr>
        <w:t> </w:t>
      </w:r>
      <w:r>
        <w:rPr/>
        <w:t>hướng dẫn thi hành một số quy định của pháp luật về xem xét, quyết định áp dụng các biện pháp xử lý hành chính tại Tòa án nhân dân.</w:t>
      </w:r>
    </w:p>
    <w:p>
      <w:pPr>
        <w:spacing w:before="139"/>
        <w:ind w:left="701" w:right="0" w:firstLine="0"/>
        <w:jc w:val="both"/>
        <w:rPr>
          <w:i/>
          <w:sz w:val="28"/>
        </w:rPr>
      </w:pPr>
      <w:r>
        <w:rPr>
          <w:i/>
          <w:sz w:val="28"/>
        </w:rPr>
        <w:t>Vì các</w:t>
      </w:r>
      <w:r>
        <w:rPr>
          <w:i/>
          <w:spacing w:val="-3"/>
          <w:sz w:val="28"/>
        </w:rPr>
        <w:t> </w:t>
      </w:r>
      <w:r>
        <w:rPr>
          <w:i/>
          <w:sz w:val="28"/>
        </w:rPr>
        <w:t>lẽ</w:t>
      </w:r>
      <w:r>
        <w:rPr>
          <w:i/>
          <w:spacing w:val="-1"/>
          <w:sz w:val="28"/>
        </w:rPr>
        <w:t> </w:t>
      </w:r>
      <w:r>
        <w:rPr>
          <w:i/>
          <w:spacing w:val="-2"/>
          <w:sz w:val="28"/>
        </w:rPr>
        <w:t>trên,</w:t>
      </w:r>
    </w:p>
    <w:p>
      <w:pPr>
        <w:pStyle w:val="Heading1"/>
        <w:spacing w:before="155"/>
        <w:ind w:right="3266"/>
      </w:pPr>
      <w:r>
        <w:rPr/>
        <w:t>QUYẾT</w:t>
      </w:r>
      <w:r>
        <w:rPr>
          <w:spacing w:val="-6"/>
        </w:rPr>
        <w:t> </w:t>
      </w:r>
      <w:r>
        <w:rPr>
          <w:spacing w:val="-4"/>
        </w:rPr>
        <w:t>ĐỊNH</w:t>
      </w:r>
    </w:p>
    <w:p>
      <w:pPr>
        <w:pStyle w:val="ListParagraph"/>
        <w:numPr>
          <w:ilvl w:val="1"/>
          <w:numId w:val="2"/>
        </w:numPr>
        <w:tabs>
          <w:tab w:pos="1023" w:val="left" w:leader="none"/>
        </w:tabs>
        <w:spacing w:line="240" w:lineRule="auto" w:before="127" w:after="0"/>
        <w:ind w:left="102" w:right="226" w:firstLine="707"/>
        <w:jc w:val="both"/>
        <w:rPr>
          <w:sz w:val="28"/>
        </w:rPr>
      </w:pPr>
      <w:r>
        <w:rPr>
          <w:sz w:val="28"/>
        </w:rPr>
        <w:t>Áp dụng biện pháp xử lý hành chính đưa vào cơ sở cai nghiện bắt buộc đối</w:t>
      </w:r>
      <w:r>
        <w:rPr>
          <w:spacing w:val="-11"/>
          <w:sz w:val="28"/>
        </w:rPr>
        <w:t> </w:t>
      </w:r>
      <w:r>
        <w:rPr>
          <w:sz w:val="28"/>
        </w:rPr>
        <w:t>với</w:t>
      </w:r>
      <w:r>
        <w:rPr>
          <w:spacing w:val="-8"/>
          <w:sz w:val="28"/>
        </w:rPr>
        <w:t> </w:t>
      </w:r>
      <w:r>
        <w:rPr>
          <w:sz w:val="28"/>
        </w:rPr>
        <w:t>Lương</w:t>
      </w:r>
      <w:r>
        <w:rPr>
          <w:spacing w:val="-8"/>
          <w:sz w:val="28"/>
        </w:rPr>
        <w:t> </w:t>
      </w:r>
      <w:r>
        <w:rPr>
          <w:sz w:val="28"/>
        </w:rPr>
        <w:t>Văn</w:t>
      </w:r>
      <w:r>
        <w:rPr>
          <w:spacing w:val="-10"/>
          <w:sz w:val="28"/>
        </w:rPr>
        <w:t> </w:t>
      </w:r>
      <w:r>
        <w:rPr>
          <w:sz w:val="28"/>
        </w:rPr>
        <w:t>B,</w:t>
      </w:r>
      <w:r>
        <w:rPr>
          <w:spacing w:val="-12"/>
          <w:sz w:val="28"/>
        </w:rPr>
        <w:t> </w:t>
      </w:r>
      <w:r>
        <w:rPr>
          <w:sz w:val="28"/>
        </w:rPr>
        <w:t>sinh</w:t>
      </w:r>
      <w:r>
        <w:rPr>
          <w:spacing w:val="-8"/>
          <w:sz w:val="28"/>
        </w:rPr>
        <w:t> </w:t>
      </w:r>
      <w:r>
        <w:rPr>
          <w:sz w:val="28"/>
        </w:rPr>
        <w:t>ngày</w:t>
      </w:r>
      <w:r>
        <w:rPr>
          <w:spacing w:val="-12"/>
          <w:sz w:val="28"/>
        </w:rPr>
        <w:t> </w:t>
      </w:r>
      <w:r>
        <w:rPr>
          <w:sz w:val="28"/>
        </w:rPr>
        <w:t>04</w:t>
      </w:r>
      <w:r>
        <w:rPr>
          <w:spacing w:val="-10"/>
          <w:sz w:val="28"/>
        </w:rPr>
        <w:t> </w:t>
      </w:r>
      <w:r>
        <w:rPr>
          <w:sz w:val="28"/>
        </w:rPr>
        <w:t>tháng</w:t>
      </w:r>
      <w:r>
        <w:rPr>
          <w:spacing w:val="-9"/>
          <w:sz w:val="28"/>
        </w:rPr>
        <w:t> </w:t>
      </w:r>
      <w:r>
        <w:rPr>
          <w:sz w:val="28"/>
        </w:rPr>
        <w:t>3</w:t>
      </w:r>
      <w:r>
        <w:rPr>
          <w:spacing w:val="-10"/>
          <w:sz w:val="28"/>
        </w:rPr>
        <w:t> </w:t>
      </w:r>
      <w:r>
        <w:rPr>
          <w:sz w:val="28"/>
        </w:rPr>
        <w:t>năm</w:t>
      </w:r>
      <w:r>
        <w:rPr>
          <w:spacing w:val="-14"/>
          <w:sz w:val="28"/>
        </w:rPr>
        <w:t> </w:t>
      </w:r>
      <w:r>
        <w:rPr>
          <w:sz w:val="28"/>
        </w:rPr>
        <w:t>1996</w:t>
      </w:r>
      <w:r>
        <w:rPr>
          <w:spacing w:val="-10"/>
          <w:sz w:val="28"/>
        </w:rPr>
        <w:t> </w:t>
      </w:r>
      <w:r>
        <w:rPr>
          <w:sz w:val="28"/>
        </w:rPr>
        <w:t>tại</w:t>
      </w:r>
      <w:r>
        <w:rPr>
          <w:spacing w:val="-10"/>
          <w:sz w:val="28"/>
        </w:rPr>
        <w:t> </w:t>
      </w:r>
      <w:r>
        <w:rPr>
          <w:sz w:val="28"/>
        </w:rPr>
        <w:t>Cơ</w:t>
      </w:r>
      <w:r>
        <w:rPr>
          <w:spacing w:val="-11"/>
          <w:sz w:val="28"/>
        </w:rPr>
        <w:t> </w:t>
      </w:r>
      <w:r>
        <w:rPr>
          <w:sz w:val="28"/>
        </w:rPr>
        <w:t>sở</w:t>
      </w:r>
      <w:r>
        <w:rPr>
          <w:spacing w:val="-9"/>
          <w:sz w:val="28"/>
        </w:rPr>
        <w:t> </w:t>
      </w:r>
      <w:r>
        <w:rPr>
          <w:sz w:val="28"/>
        </w:rPr>
        <w:t>cai</w:t>
      </w:r>
      <w:r>
        <w:rPr>
          <w:spacing w:val="-11"/>
          <w:sz w:val="28"/>
        </w:rPr>
        <w:t> </w:t>
      </w:r>
      <w:r>
        <w:rPr>
          <w:sz w:val="28"/>
        </w:rPr>
        <w:t>nghiện</w:t>
      </w:r>
      <w:r>
        <w:rPr>
          <w:spacing w:val="-8"/>
          <w:sz w:val="28"/>
        </w:rPr>
        <w:t> </w:t>
      </w:r>
      <w:r>
        <w:rPr>
          <w:sz w:val="28"/>
        </w:rPr>
        <w:t>ma</w:t>
      </w:r>
      <w:r>
        <w:rPr>
          <w:spacing w:val="-9"/>
          <w:sz w:val="28"/>
        </w:rPr>
        <w:t> </w:t>
      </w:r>
      <w:r>
        <w:rPr>
          <w:sz w:val="28"/>
        </w:rPr>
        <w:t>túy số 2, tỉnh Lào Cai (Địa chỉ: Thôn Đ, xã T, thành phố Lào Cai, tỉnh Lào Cai).</w:t>
      </w:r>
    </w:p>
    <w:p>
      <w:pPr>
        <w:pStyle w:val="ListParagraph"/>
        <w:numPr>
          <w:ilvl w:val="1"/>
          <w:numId w:val="2"/>
        </w:numPr>
        <w:tabs>
          <w:tab w:pos="1082" w:val="left" w:leader="none"/>
        </w:tabs>
        <w:spacing w:line="240" w:lineRule="auto" w:before="0" w:after="0"/>
        <w:ind w:left="102" w:right="226" w:firstLine="707"/>
        <w:jc w:val="both"/>
        <w:rPr>
          <w:sz w:val="28"/>
        </w:rPr>
      </w:pPr>
      <w:r>
        <w:rPr>
          <w:sz w:val="28"/>
        </w:rPr>
        <w:t>Thời</w:t>
      </w:r>
      <w:r>
        <w:rPr>
          <w:spacing w:val="-11"/>
          <w:sz w:val="28"/>
        </w:rPr>
        <w:t> </w:t>
      </w:r>
      <w:r>
        <w:rPr>
          <w:sz w:val="28"/>
        </w:rPr>
        <w:t>gian</w:t>
      </w:r>
      <w:r>
        <w:rPr>
          <w:spacing w:val="-9"/>
          <w:sz w:val="28"/>
        </w:rPr>
        <w:t> </w:t>
      </w:r>
      <w:r>
        <w:rPr>
          <w:sz w:val="28"/>
        </w:rPr>
        <w:t>chấp</w:t>
      </w:r>
      <w:r>
        <w:rPr>
          <w:spacing w:val="-11"/>
          <w:sz w:val="28"/>
        </w:rPr>
        <w:t> </w:t>
      </w:r>
      <w:r>
        <w:rPr>
          <w:sz w:val="28"/>
        </w:rPr>
        <w:t>hành</w:t>
      </w:r>
      <w:r>
        <w:rPr>
          <w:spacing w:val="-11"/>
          <w:sz w:val="28"/>
        </w:rPr>
        <w:t> </w:t>
      </w:r>
      <w:r>
        <w:rPr>
          <w:sz w:val="28"/>
        </w:rPr>
        <w:t>tại</w:t>
      </w:r>
      <w:r>
        <w:rPr>
          <w:spacing w:val="-11"/>
          <w:sz w:val="28"/>
        </w:rPr>
        <w:t> </w:t>
      </w:r>
      <w:r>
        <w:rPr>
          <w:sz w:val="28"/>
        </w:rPr>
        <w:t>cơ</w:t>
      </w:r>
      <w:r>
        <w:rPr>
          <w:spacing w:val="-11"/>
          <w:sz w:val="28"/>
        </w:rPr>
        <w:t> </w:t>
      </w:r>
      <w:r>
        <w:rPr>
          <w:sz w:val="28"/>
        </w:rPr>
        <w:t>sở</w:t>
      </w:r>
      <w:r>
        <w:rPr>
          <w:spacing w:val="-11"/>
          <w:sz w:val="28"/>
        </w:rPr>
        <w:t> </w:t>
      </w:r>
      <w:r>
        <w:rPr>
          <w:sz w:val="28"/>
        </w:rPr>
        <w:t>cai</w:t>
      </w:r>
      <w:r>
        <w:rPr>
          <w:spacing w:val="-13"/>
          <w:sz w:val="28"/>
        </w:rPr>
        <w:t> </w:t>
      </w:r>
      <w:r>
        <w:rPr>
          <w:sz w:val="28"/>
        </w:rPr>
        <w:t>nghiện</w:t>
      </w:r>
      <w:r>
        <w:rPr>
          <w:spacing w:val="-13"/>
          <w:sz w:val="28"/>
        </w:rPr>
        <w:t> </w:t>
      </w:r>
      <w:r>
        <w:rPr>
          <w:sz w:val="28"/>
        </w:rPr>
        <w:t>bắt</w:t>
      </w:r>
      <w:r>
        <w:rPr>
          <w:spacing w:val="-13"/>
          <w:sz w:val="28"/>
        </w:rPr>
        <w:t> </w:t>
      </w:r>
      <w:r>
        <w:rPr>
          <w:sz w:val="28"/>
        </w:rPr>
        <w:t>buộc</w:t>
      </w:r>
      <w:r>
        <w:rPr>
          <w:spacing w:val="-11"/>
          <w:sz w:val="28"/>
        </w:rPr>
        <w:t> </w:t>
      </w:r>
      <w:r>
        <w:rPr>
          <w:sz w:val="28"/>
        </w:rPr>
        <w:t>là</w:t>
      </w:r>
      <w:r>
        <w:rPr>
          <w:spacing w:val="-13"/>
          <w:sz w:val="28"/>
        </w:rPr>
        <w:t> </w:t>
      </w:r>
      <w:r>
        <w:rPr>
          <w:sz w:val="28"/>
        </w:rPr>
        <w:t>12</w:t>
      </w:r>
      <w:r>
        <w:rPr>
          <w:spacing w:val="-10"/>
          <w:sz w:val="28"/>
        </w:rPr>
        <w:t> </w:t>
      </w:r>
      <w:r>
        <w:rPr>
          <w:sz w:val="28"/>
        </w:rPr>
        <w:t>(mười</w:t>
      </w:r>
      <w:r>
        <w:rPr>
          <w:spacing w:val="-8"/>
          <w:sz w:val="28"/>
        </w:rPr>
        <w:t> </w:t>
      </w:r>
      <w:r>
        <w:rPr>
          <w:sz w:val="28"/>
        </w:rPr>
        <w:t>hai)</w:t>
      </w:r>
      <w:r>
        <w:rPr>
          <w:spacing w:val="-11"/>
          <w:sz w:val="28"/>
        </w:rPr>
        <w:t> </w:t>
      </w:r>
      <w:r>
        <w:rPr>
          <w:sz w:val="28"/>
        </w:rPr>
        <w:t>tháng, kể từ ngày người bị áp dụng biện pháp xử lý hành chính bị tạm giữ để đưa đi cơ sở cai nghiện bắt buộc.</w:t>
      </w:r>
    </w:p>
    <w:p>
      <w:pPr>
        <w:pStyle w:val="ListParagraph"/>
        <w:numPr>
          <w:ilvl w:val="1"/>
          <w:numId w:val="2"/>
        </w:numPr>
        <w:tabs>
          <w:tab w:pos="966" w:val="left" w:leader="none"/>
        </w:tabs>
        <w:spacing w:line="240" w:lineRule="auto" w:before="0" w:after="0"/>
        <w:ind w:left="102" w:right="227" w:firstLine="599"/>
        <w:jc w:val="both"/>
        <w:rPr>
          <w:sz w:val="28"/>
        </w:rPr>
      </w:pPr>
      <w:r>
        <w:rPr>
          <w:sz w:val="28"/>
        </w:rPr>
        <w:t>Người</w:t>
      </w:r>
      <w:r>
        <w:rPr>
          <w:spacing w:val="-18"/>
          <w:sz w:val="28"/>
        </w:rPr>
        <w:t> </w:t>
      </w:r>
      <w:r>
        <w:rPr>
          <w:sz w:val="28"/>
        </w:rPr>
        <w:t>bị</w:t>
      </w:r>
      <w:r>
        <w:rPr>
          <w:spacing w:val="-17"/>
          <w:sz w:val="28"/>
        </w:rPr>
        <w:t> </w:t>
      </w:r>
      <w:r>
        <w:rPr>
          <w:sz w:val="28"/>
        </w:rPr>
        <w:t>áp</w:t>
      </w:r>
      <w:r>
        <w:rPr>
          <w:spacing w:val="-18"/>
          <w:sz w:val="28"/>
        </w:rPr>
        <w:t> </w:t>
      </w:r>
      <w:r>
        <w:rPr>
          <w:sz w:val="28"/>
        </w:rPr>
        <w:t>dụng</w:t>
      </w:r>
      <w:r>
        <w:rPr>
          <w:spacing w:val="-17"/>
          <w:sz w:val="28"/>
        </w:rPr>
        <w:t> </w:t>
      </w:r>
      <w:r>
        <w:rPr>
          <w:sz w:val="28"/>
        </w:rPr>
        <w:t>biện</w:t>
      </w:r>
      <w:r>
        <w:rPr>
          <w:spacing w:val="-18"/>
          <w:sz w:val="28"/>
        </w:rPr>
        <w:t> </w:t>
      </w:r>
      <w:r>
        <w:rPr>
          <w:sz w:val="28"/>
        </w:rPr>
        <w:t>pháp</w:t>
      </w:r>
      <w:r>
        <w:rPr>
          <w:spacing w:val="-17"/>
          <w:sz w:val="28"/>
        </w:rPr>
        <w:t> </w:t>
      </w:r>
      <w:r>
        <w:rPr>
          <w:sz w:val="28"/>
        </w:rPr>
        <w:t>xử</w:t>
      </w:r>
      <w:r>
        <w:rPr>
          <w:spacing w:val="-18"/>
          <w:sz w:val="28"/>
        </w:rPr>
        <w:t> </w:t>
      </w:r>
      <w:r>
        <w:rPr>
          <w:sz w:val="28"/>
        </w:rPr>
        <w:t>lý</w:t>
      </w:r>
      <w:r>
        <w:rPr>
          <w:spacing w:val="-17"/>
          <w:sz w:val="28"/>
        </w:rPr>
        <w:t> </w:t>
      </w:r>
      <w:r>
        <w:rPr>
          <w:sz w:val="28"/>
        </w:rPr>
        <w:t>hành</w:t>
      </w:r>
      <w:r>
        <w:rPr>
          <w:spacing w:val="-18"/>
          <w:sz w:val="28"/>
        </w:rPr>
        <w:t> </w:t>
      </w:r>
      <w:r>
        <w:rPr>
          <w:sz w:val="28"/>
        </w:rPr>
        <w:t>chính</w:t>
      </w:r>
      <w:r>
        <w:rPr>
          <w:spacing w:val="-17"/>
          <w:sz w:val="28"/>
        </w:rPr>
        <w:t> </w:t>
      </w:r>
      <w:r>
        <w:rPr>
          <w:sz w:val="28"/>
        </w:rPr>
        <w:t>được</w:t>
      </w:r>
      <w:r>
        <w:rPr>
          <w:spacing w:val="-18"/>
          <w:sz w:val="28"/>
        </w:rPr>
        <w:t> </w:t>
      </w:r>
      <w:r>
        <w:rPr>
          <w:sz w:val="28"/>
        </w:rPr>
        <w:t>quyền</w:t>
      </w:r>
      <w:r>
        <w:rPr>
          <w:spacing w:val="-17"/>
          <w:sz w:val="28"/>
        </w:rPr>
        <w:t> </w:t>
      </w:r>
      <w:r>
        <w:rPr>
          <w:sz w:val="28"/>
        </w:rPr>
        <w:t>khiếu</w:t>
      </w:r>
      <w:r>
        <w:rPr>
          <w:spacing w:val="-18"/>
          <w:sz w:val="28"/>
        </w:rPr>
        <w:t> </w:t>
      </w:r>
      <w:r>
        <w:rPr>
          <w:sz w:val="28"/>
        </w:rPr>
        <w:t>nại,</w:t>
      </w:r>
      <w:r>
        <w:rPr>
          <w:spacing w:val="-17"/>
          <w:sz w:val="28"/>
        </w:rPr>
        <w:t> </w:t>
      </w:r>
      <w:r>
        <w:rPr>
          <w:sz w:val="28"/>
        </w:rPr>
        <w:t>Phòng Lao</w:t>
      </w:r>
      <w:r>
        <w:rPr>
          <w:spacing w:val="-8"/>
          <w:sz w:val="28"/>
        </w:rPr>
        <w:t> </w:t>
      </w:r>
      <w:r>
        <w:rPr>
          <w:sz w:val="28"/>
        </w:rPr>
        <w:t>động</w:t>
      </w:r>
      <w:r>
        <w:rPr>
          <w:spacing w:val="-8"/>
          <w:sz w:val="28"/>
        </w:rPr>
        <w:t> </w:t>
      </w:r>
      <w:r>
        <w:rPr>
          <w:sz w:val="28"/>
        </w:rPr>
        <w:t>-</w:t>
      </w:r>
      <w:r>
        <w:rPr>
          <w:spacing w:val="-9"/>
          <w:sz w:val="28"/>
        </w:rPr>
        <w:t> </w:t>
      </w:r>
      <w:r>
        <w:rPr>
          <w:sz w:val="28"/>
        </w:rPr>
        <w:t>Thương</w:t>
      </w:r>
      <w:r>
        <w:rPr>
          <w:spacing w:val="-8"/>
          <w:sz w:val="28"/>
        </w:rPr>
        <w:t> </w:t>
      </w:r>
      <w:r>
        <w:rPr>
          <w:sz w:val="28"/>
        </w:rPr>
        <w:t>binh</w:t>
      </w:r>
      <w:r>
        <w:rPr>
          <w:spacing w:val="-8"/>
          <w:sz w:val="28"/>
        </w:rPr>
        <w:t> </w:t>
      </w:r>
      <w:r>
        <w:rPr>
          <w:sz w:val="28"/>
        </w:rPr>
        <w:t>và</w:t>
      </w:r>
      <w:r>
        <w:rPr>
          <w:spacing w:val="-9"/>
          <w:sz w:val="28"/>
        </w:rPr>
        <w:t> </w:t>
      </w:r>
      <w:r>
        <w:rPr>
          <w:sz w:val="28"/>
        </w:rPr>
        <w:t>xã</w:t>
      </w:r>
      <w:r>
        <w:rPr>
          <w:spacing w:val="-9"/>
          <w:sz w:val="28"/>
        </w:rPr>
        <w:t> </w:t>
      </w:r>
      <w:r>
        <w:rPr>
          <w:sz w:val="28"/>
        </w:rPr>
        <w:t>hội</w:t>
      </w:r>
      <w:r>
        <w:rPr>
          <w:spacing w:val="-8"/>
          <w:sz w:val="28"/>
        </w:rPr>
        <w:t> </w:t>
      </w:r>
      <w:r>
        <w:rPr>
          <w:sz w:val="28"/>
        </w:rPr>
        <w:t>thành</w:t>
      </w:r>
      <w:r>
        <w:rPr>
          <w:spacing w:val="-8"/>
          <w:sz w:val="28"/>
        </w:rPr>
        <w:t> </w:t>
      </w:r>
      <w:r>
        <w:rPr>
          <w:sz w:val="28"/>
        </w:rPr>
        <w:t>phố</w:t>
      </w:r>
      <w:r>
        <w:rPr>
          <w:spacing w:val="-8"/>
          <w:sz w:val="28"/>
        </w:rPr>
        <w:t> </w:t>
      </w:r>
      <w:r>
        <w:rPr>
          <w:sz w:val="28"/>
        </w:rPr>
        <w:t>Lào</w:t>
      </w:r>
      <w:r>
        <w:rPr>
          <w:spacing w:val="-8"/>
          <w:sz w:val="28"/>
        </w:rPr>
        <w:t> </w:t>
      </w:r>
      <w:r>
        <w:rPr>
          <w:sz w:val="28"/>
        </w:rPr>
        <w:t>Cai,</w:t>
      </w:r>
      <w:r>
        <w:rPr>
          <w:spacing w:val="-10"/>
          <w:sz w:val="28"/>
        </w:rPr>
        <w:t> </w:t>
      </w:r>
      <w:r>
        <w:rPr>
          <w:sz w:val="28"/>
        </w:rPr>
        <w:t>tỉnh</w:t>
      </w:r>
      <w:r>
        <w:rPr>
          <w:spacing w:val="-8"/>
          <w:sz w:val="28"/>
        </w:rPr>
        <w:t> </w:t>
      </w:r>
      <w:r>
        <w:rPr>
          <w:sz w:val="28"/>
        </w:rPr>
        <w:t>Lào</w:t>
      </w:r>
      <w:r>
        <w:rPr>
          <w:spacing w:val="-8"/>
          <w:sz w:val="28"/>
        </w:rPr>
        <w:t> </w:t>
      </w:r>
      <w:r>
        <w:rPr>
          <w:sz w:val="28"/>
        </w:rPr>
        <w:t>Cai</w:t>
      </w:r>
      <w:r>
        <w:rPr>
          <w:spacing w:val="-8"/>
          <w:sz w:val="28"/>
        </w:rPr>
        <w:t> </w:t>
      </w:r>
      <w:r>
        <w:rPr>
          <w:sz w:val="28"/>
        </w:rPr>
        <w:t>có</w:t>
      </w:r>
      <w:r>
        <w:rPr>
          <w:spacing w:val="-8"/>
          <w:sz w:val="28"/>
        </w:rPr>
        <w:t> </w:t>
      </w:r>
      <w:r>
        <w:rPr>
          <w:sz w:val="28"/>
        </w:rPr>
        <w:t>quyền</w:t>
      </w:r>
      <w:r>
        <w:rPr>
          <w:spacing w:val="-8"/>
          <w:sz w:val="28"/>
        </w:rPr>
        <w:t> </w:t>
      </w:r>
      <w:r>
        <w:rPr>
          <w:sz w:val="28"/>
        </w:rPr>
        <w:t>kiến nghị,</w:t>
      </w:r>
      <w:r>
        <w:rPr>
          <w:spacing w:val="13"/>
          <w:sz w:val="28"/>
        </w:rPr>
        <w:t> </w:t>
      </w:r>
      <w:r>
        <w:rPr>
          <w:sz w:val="28"/>
        </w:rPr>
        <w:t>Viện</w:t>
      </w:r>
      <w:r>
        <w:rPr>
          <w:spacing w:val="15"/>
          <w:sz w:val="28"/>
        </w:rPr>
        <w:t> </w:t>
      </w:r>
      <w:r>
        <w:rPr>
          <w:sz w:val="28"/>
        </w:rPr>
        <w:t>kiểm sát</w:t>
      </w:r>
      <w:r>
        <w:rPr>
          <w:spacing w:val="15"/>
          <w:sz w:val="28"/>
        </w:rPr>
        <w:t> </w:t>
      </w:r>
      <w:r>
        <w:rPr>
          <w:sz w:val="28"/>
        </w:rPr>
        <w:t>nhân</w:t>
      </w:r>
      <w:r>
        <w:rPr>
          <w:spacing w:val="15"/>
          <w:sz w:val="28"/>
        </w:rPr>
        <w:t> </w:t>
      </w:r>
      <w:r>
        <w:rPr>
          <w:sz w:val="28"/>
        </w:rPr>
        <w:t>dân</w:t>
      </w:r>
      <w:r>
        <w:rPr>
          <w:spacing w:val="18"/>
          <w:sz w:val="28"/>
        </w:rPr>
        <w:t> </w:t>
      </w:r>
      <w:r>
        <w:rPr>
          <w:sz w:val="28"/>
        </w:rPr>
        <w:t>thành</w:t>
      </w:r>
      <w:r>
        <w:rPr>
          <w:spacing w:val="15"/>
          <w:sz w:val="28"/>
        </w:rPr>
        <w:t> </w:t>
      </w:r>
      <w:r>
        <w:rPr>
          <w:sz w:val="28"/>
        </w:rPr>
        <w:t>phố</w:t>
      </w:r>
      <w:r>
        <w:rPr>
          <w:spacing w:val="13"/>
          <w:sz w:val="28"/>
        </w:rPr>
        <w:t> </w:t>
      </w:r>
      <w:r>
        <w:rPr>
          <w:sz w:val="28"/>
        </w:rPr>
        <w:t>Lào</w:t>
      </w:r>
      <w:r>
        <w:rPr>
          <w:spacing w:val="15"/>
          <w:sz w:val="28"/>
        </w:rPr>
        <w:t> </w:t>
      </w:r>
      <w:r>
        <w:rPr>
          <w:sz w:val="28"/>
        </w:rPr>
        <w:t>Cai,</w:t>
      </w:r>
      <w:r>
        <w:rPr>
          <w:spacing w:val="13"/>
          <w:sz w:val="28"/>
        </w:rPr>
        <w:t> </w:t>
      </w:r>
      <w:r>
        <w:rPr>
          <w:sz w:val="28"/>
        </w:rPr>
        <w:t>tỉnh</w:t>
      </w:r>
      <w:r>
        <w:rPr>
          <w:spacing w:val="15"/>
          <w:sz w:val="28"/>
        </w:rPr>
        <w:t> </w:t>
      </w:r>
      <w:r>
        <w:rPr>
          <w:sz w:val="28"/>
        </w:rPr>
        <w:t>Lào</w:t>
      </w:r>
      <w:r>
        <w:rPr>
          <w:spacing w:val="15"/>
          <w:sz w:val="28"/>
        </w:rPr>
        <w:t> </w:t>
      </w:r>
      <w:r>
        <w:rPr>
          <w:sz w:val="28"/>
        </w:rPr>
        <w:t>Cai</w:t>
      </w:r>
      <w:r>
        <w:rPr>
          <w:spacing w:val="15"/>
          <w:sz w:val="28"/>
        </w:rPr>
        <w:t> </w:t>
      </w:r>
      <w:r>
        <w:rPr>
          <w:sz w:val="28"/>
        </w:rPr>
        <w:t>có</w:t>
      </w:r>
      <w:r>
        <w:rPr>
          <w:spacing w:val="15"/>
          <w:sz w:val="28"/>
        </w:rPr>
        <w:t> </w:t>
      </w:r>
      <w:r>
        <w:rPr>
          <w:sz w:val="28"/>
        </w:rPr>
        <w:t>quyền</w:t>
      </w:r>
      <w:r>
        <w:rPr>
          <w:spacing w:val="15"/>
          <w:sz w:val="28"/>
        </w:rPr>
        <w:t> </w:t>
      </w:r>
      <w:r>
        <w:rPr>
          <w:sz w:val="28"/>
        </w:rPr>
        <w:t>kháng</w:t>
      </w:r>
    </w:p>
    <w:p>
      <w:pPr>
        <w:spacing w:after="0" w:line="240" w:lineRule="auto"/>
        <w:jc w:val="both"/>
        <w:rPr>
          <w:sz w:val="28"/>
        </w:rPr>
        <w:sectPr>
          <w:pgSz w:w="11910" w:h="16850"/>
          <w:pgMar w:header="0" w:footer="1042" w:top="1060" w:bottom="1260" w:left="1600" w:right="900"/>
        </w:sectPr>
      </w:pPr>
    </w:p>
    <w:p>
      <w:pPr>
        <w:pStyle w:val="BodyText"/>
        <w:spacing w:before="67"/>
        <w:ind w:right="228"/>
      </w:pPr>
      <w:r>
        <w:rPr/>
        <w:t>nghị đối với quyết định này trong thời hạn 03 ngày làm việc kể từ ngày Toà án công bố quyết định.</w:t>
      </w:r>
    </w:p>
    <w:p>
      <w:pPr>
        <w:pStyle w:val="ListParagraph"/>
        <w:numPr>
          <w:ilvl w:val="1"/>
          <w:numId w:val="2"/>
        </w:numPr>
        <w:tabs>
          <w:tab w:pos="992" w:val="left" w:leader="none"/>
        </w:tabs>
        <w:spacing w:line="237" w:lineRule="auto" w:before="0" w:after="0"/>
        <w:ind w:left="102" w:right="225" w:firstLine="599"/>
        <w:jc w:val="both"/>
        <w:rPr>
          <w:sz w:val="28"/>
        </w:rPr>
      </w:pPr>
      <w:r>
        <w:rPr>
          <w:sz w:val="28"/>
        </w:rPr>
        <w:t>Quyết định này có hiệu lực kể từ ngày hết thời hạn khiếu nại, kiến nghị, kháng nghị mà không có khiếu nại, kiến nghị, kháng nghị.</w:t>
      </w:r>
    </w:p>
    <w:p>
      <w:pPr>
        <w:pStyle w:val="ListParagraph"/>
        <w:numPr>
          <w:ilvl w:val="1"/>
          <w:numId w:val="2"/>
        </w:numPr>
        <w:tabs>
          <w:tab w:pos="976" w:val="left" w:leader="none"/>
        </w:tabs>
        <w:spacing w:line="237" w:lineRule="auto" w:before="3" w:after="13"/>
        <w:ind w:left="102" w:right="227" w:firstLine="599"/>
        <w:jc w:val="both"/>
        <w:rPr>
          <w:sz w:val="28"/>
        </w:rPr>
      </w:pPr>
      <w:r>
        <w:rPr>
          <w:sz w:val="28"/>
        </w:rPr>
        <w:t>Phòng</w:t>
      </w:r>
      <w:r>
        <w:rPr>
          <w:spacing w:val="-9"/>
          <w:sz w:val="28"/>
        </w:rPr>
        <w:t> </w:t>
      </w:r>
      <w:r>
        <w:rPr>
          <w:sz w:val="28"/>
        </w:rPr>
        <w:t>Lao</w:t>
      </w:r>
      <w:r>
        <w:rPr>
          <w:spacing w:val="-11"/>
          <w:sz w:val="28"/>
        </w:rPr>
        <w:t> </w:t>
      </w:r>
      <w:r>
        <w:rPr>
          <w:sz w:val="28"/>
        </w:rPr>
        <w:t>động</w:t>
      </w:r>
      <w:r>
        <w:rPr>
          <w:spacing w:val="-11"/>
          <w:sz w:val="28"/>
        </w:rPr>
        <w:t> </w:t>
      </w:r>
      <w:r>
        <w:rPr>
          <w:sz w:val="28"/>
        </w:rPr>
        <w:t>-</w:t>
      </w:r>
      <w:r>
        <w:rPr>
          <w:spacing w:val="-12"/>
          <w:sz w:val="28"/>
        </w:rPr>
        <w:t> </w:t>
      </w:r>
      <w:r>
        <w:rPr>
          <w:sz w:val="28"/>
        </w:rPr>
        <w:t>Thương</w:t>
      </w:r>
      <w:r>
        <w:rPr>
          <w:spacing w:val="-12"/>
          <w:sz w:val="28"/>
        </w:rPr>
        <w:t> </w:t>
      </w:r>
      <w:r>
        <w:rPr>
          <w:sz w:val="28"/>
        </w:rPr>
        <w:t>binh</w:t>
      </w:r>
      <w:r>
        <w:rPr>
          <w:spacing w:val="-12"/>
          <w:sz w:val="28"/>
        </w:rPr>
        <w:t> </w:t>
      </w:r>
      <w:r>
        <w:rPr>
          <w:sz w:val="28"/>
        </w:rPr>
        <w:t>và</w:t>
      </w:r>
      <w:r>
        <w:rPr>
          <w:spacing w:val="-12"/>
          <w:sz w:val="28"/>
        </w:rPr>
        <w:t> </w:t>
      </w:r>
      <w:r>
        <w:rPr>
          <w:sz w:val="28"/>
        </w:rPr>
        <w:t>xã</w:t>
      </w:r>
      <w:r>
        <w:rPr>
          <w:spacing w:val="-12"/>
          <w:sz w:val="28"/>
        </w:rPr>
        <w:t> </w:t>
      </w:r>
      <w:r>
        <w:rPr>
          <w:sz w:val="28"/>
        </w:rPr>
        <w:t>hội</w:t>
      </w:r>
      <w:r>
        <w:rPr>
          <w:spacing w:val="-9"/>
          <w:sz w:val="28"/>
        </w:rPr>
        <w:t> </w:t>
      </w:r>
      <w:r>
        <w:rPr>
          <w:sz w:val="28"/>
        </w:rPr>
        <w:t>thành</w:t>
      </w:r>
      <w:r>
        <w:rPr>
          <w:spacing w:val="-12"/>
          <w:sz w:val="28"/>
        </w:rPr>
        <w:t> </w:t>
      </w:r>
      <w:r>
        <w:rPr>
          <w:sz w:val="28"/>
        </w:rPr>
        <w:t>phố</w:t>
      </w:r>
      <w:r>
        <w:rPr>
          <w:spacing w:val="-9"/>
          <w:sz w:val="28"/>
        </w:rPr>
        <w:t> </w:t>
      </w:r>
      <w:r>
        <w:rPr>
          <w:sz w:val="28"/>
        </w:rPr>
        <w:t>Lào</w:t>
      </w:r>
      <w:r>
        <w:rPr>
          <w:spacing w:val="-9"/>
          <w:sz w:val="28"/>
        </w:rPr>
        <w:t> </w:t>
      </w:r>
      <w:r>
        <w:rPr>
          <w:sz w:val="28"/>
        </w:rPr>
        <w:t>Cai,</w:t>
      </w:r>
      <w:r>
        <w:rPr>
          <w:spacing w:val="-13"/>
          <w:sz w:val="28"/>
        </w:rPr>
        <w:t> </w:t>
      </w:r>
      <w:r>
        <w:rPr>
          <w:sz w:val="28"/>
        </w:rPr>
        <w:t>tỉnh</w:t>
      </w:r>
      <w:r>
        <w:rPr>
          <w:spacing w:val="-9"/>
          <w:sz w:val="28"/>
        </w:rPr>
        <w:t> </w:t>
      </w:r>
      <w:r>
        <w:rPr>
          <w:sz w:val="28"/>
        </w:rPr>
        <w:t>Lào</w:t>
      </w:r>
      <w:r>
        <w:rPr>
          <w:spacing w:val="-9"/>
          <w:sz w:val="28"/>
        </w:rPr>
        <w:t> </w:t>
      </w:r>
      <w:r>
        <w:rPr>
          <w:sz w:val="28"/>
        </w:rPr>
        <w:t>Cai phối hợp với Công an thành phố Lào Cai, tỉnh Lào Cai trong việc thi hành quyết định này.</w:t>
      </w:r>
    </w:p>
    <w:tbl>
      <w:tblPr>
        <w:tblW w:w="0" w:type="auto"/>
        <w:jc w:val="left"/>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149"/>
        <w:gridCol w:w="3066"/>
      </w:tblGrid>
      <w:tr>
        <w:trPr>
          <w:trHeight w:val="3108" w:hRule="atLeast"/>
        </w:trPr>
        <w:tc>
          <w:tcPr>
            <w:tcW w:w="5149" w:type="dxa"/>
          </w:tcPr>
          <w:p>
            <w:pPr>
              <w:pStyle w:val="TableParagraph"/>
              <w:spacing w:before="26"/>
              <w:ind w:left="88"/>
              <w:rPr>
                <w:i/>
                <w:sz w:val="24"/>
              </w:rPr>
            </w:pPr>
            <w:r>
              <w:rPr>
                <w:b/>
                <w:i/>
                <w:sz w:val="24"/>
              </w:rPr>
              <w:t>Nơi</w:t>
            </w:r>
            <w:r>
              <w:rPr>
                <w:b/>
                <w:i/>
                <w:spacing w:val="-5"/>
                <w:sz w:val="24"/>
              </w:rPr>
              <w:t> </w:t>
            </w:r>
            <w:r>
              <w:rPr>
                <w:b/>
                <w:i/>
                <w:spacing w:val="-2"/>
                <w:sz w:val="24"/>
              </w:rPr>
              <w:t>nhận</w:t>
            </w:r>
            <w:r>
              <w:rPr>
                <w:i/>
                <w:spacing w:val="-2"/>
                <w:sz w:val="24"/>
              </w:rPr>
              <w:t>:</w:t>
            </w:r>
          </w:p>
          <w:p>
            <w:pPr>
              <w:pStyle w:val="TableParagraph"/>
              <w:spacing w:line="319" w:lineRule="exact" w:before="6"/>
              <w:ind w:left="50"/>
              <w:rPr>
                <w:sz w:val="24"/>
              </w:rPr>
            </w:pPr>
            <w:r>
              <w:rPr>
                <w:i/>
                <w:sz w:val="28"/>
              </w:rPr>
              <w:t>-</w:t>
            </w:r>
            <w:r>
              <w:rPr>
                <w:sz w:val="24"/>
              </w:rPr>
              <w:t>Tòa</w:t>
            </w:r>
            <w:r>
              <w:rPr>
                <w:spacing w:val="-6"/>
                <w:sz w:val="24"/>
              </w:rPr>
              <w:t> </w:t>
            </w:r>
            <w:r>
              <w:rPr>
                <w:sz w:val="24"/>
              </w:rPr>
              <w:t>án</w:t>
            </w:r>
            <w:r>
              <w:rPr>
                <w:spacing w:val="-1"/>
                <w:sz w:val="24"/>
              </w:rPr>
              <w:t> </w:t>
            </w:r>
            <w:r>
              <w:rPr>
                <w:sz w:val="24"/>
              </w:rPr>
              <w:t>tỉnh</w:t>
            </w:r>
            <w:r>
              <w:rPr>
                <w:spacing w:val="1"/>
                <w:sz w:val="24"/>
              </w:rPr>
              <w:t> </w:t>
            </w:r>
            <w:r>
              <w:rPr>
                <w:sz w:val="24"/>
              </w:rPr>
              <w:t>Lào</w:t>
            </w:r>
            <w:r>
              <w:rPr>
                <w:spacing w:val="-1"/>
                <w:sz w:val="24"/>
              </w:rPr>
              <w:t> </w:t>
            </w:r>
            <w:r>
              <w:rPr>
                <w:spacing w:val="-4"/>
                <w:sz w:val="24"/>
              </w:rPr>
              <w:t>Cai;</w:t>
            </w:r>
          </w:p>
          <w:p>
            <w:pPr>
              <w:pStyle w:val="TableParagraph"/>
              <w:numPr>
                <w:ilvl w:val="0"/>
                <w:numId w:val="3"/>
              </w:numPr>
              <w:tabs>
                <w:tab w:pos="190" w:val="left" w:leader="none"/>
              </w:tabs>
              <w:spacing w:line="273" w:lineRule="exact" w:before="0" w:after="0"/>
              <w:ind w:left="189" w:right="0" w:hanging="140"/>
              <w:jc w:val="left"/>
              <w:rPr>
                <w:sz w:val="24"/>
              </w:rPr>
            </w:pPr>
            <w:r>
              <w:rPr>
                <w:sz w:val="24"/>
              </w:rPr>
              <w:t>VKSND</w:t>
            </w:r>
            <w:r>
              <w:rPr>
                <w:spacing w:val="-7"/>
                <w:sz w:val="24"/>
              </w:rPr>
              <w:t> </w:t>
            </w:r>
            <w:r>
              <w:rPr>
                <w:sz w:val="24"/>
              </w:rPr>
              <w:t>TP</w:t>
            </w:r>
            <w:r>
              <w:rPr>
                <w:spacing w:val="-3"/>
                <w:sz w:val="24"/>
              </w:rPr>
              <w:t> </w:t>
            </w:r>
            <w:r>
              <w:rPr>
                <w:sz w:val="24"/>
              </w:rPr>
              <w:t>Lào</w:t>
            </w:r>
            <w:r>
              <w:rPr>
                <w:spacing w:val="-6"/>
                <w:sz w:val="24"/>
              </w:rPr>
              <w:t> </w:t>
            </w:r>
            <w:r>
              <w:rPr>
                <w:spacing w:val="-4"/>
                <w:sz w:val="24"/>
              </w:rPr>
              <w:t>Cai;</w:t>
            </w:r>
          </w:p>
          <w:p>
            <w:pPr>
              <w:pStyle w:val="TableParagraph"/>
              <w:numPr>
                <w:ilvl w:val="0"/>
                <w:numId w:val="3"/>
              </w:numPr>
              <w:tabs>
                <w:tab w:pos="190" w:val="left" w:leader="none"/>
              </w:tabs>
              <w:spacing w:line="240" w:lineRule="auto" w:before="0" w:after="0"/>
              <w:ind w:left="189" w:right="0" w:hanging="140"/>
              <w:jc w:val="left"/>
              <w:rPr>
                <w:sz w:val="24"/>
              </w:rPr>
            </w:pPr>
            <w:r>
              <w:rPr>
                <w:sz w:val="24"/>
              </w:rPr>
              <w:t>VKSND</w:t>
            </w:r>
            <w:r>
              <w:rPr>
                <w:spacing w:val="-9"/>
                <w:sz w:val="24"/>
              </w:rPr>
              <w:t> </w:t>
            </w:r>
            <w:r>
              <w:rPr>
                <w:sz w:val="24"/>
              </w:rPr>
              <w:t>tỉnh</w:t>
            </w:r>
            <w:r>
              <w:rPr>
                <w:spacing w:val="-7"/>
                <w:sz w:val="24"/>
              </w:rPr>
              <w:t> </w:t>
            </w:r>
            <w:r>
              <w:rPr>
                <w:sz w:val="24"/>
              </w:rPr>
              <w:t>Lào</w:t>
            </w:r>
            <w:r>
              <w:rPr>
                <w:spacing w:val="-8"/>
                <w:sz w:val="24"/>
              </w:rPr>
              <w:t> </w:t>
            </w:r>
            <w:r>
              <w:rPr>
                <w:spacing w:val="-4"/>
                <w:sz w:val="24"/>
              </w:rPr>
              <w:t>Cai;</w:t>
            </w:r>
          </w:p>
          <w:p>
            <w:pPr>
              <w:pStyle w:val="TableParagraph"/>
              <w:numPr>
                <w:ilvl w:val="0"/>
                <w:numId w:val="3"/>
              </w:numPr>
              <w:tabs>
                <w:tab w:pos="190" w:val="left" w:leader="none"/>
              </w:tabs>
              <w:spacing w:line="240" w:lineRule="auto" w:before="0" w:after="0"/>
              <w:ind w:left="189" w:right="0" w:hanging="140"/>
              <w:jc w:val="left"/>
              <w:rPr>
                <w:sz w:val="24"/>
              </w:rPr>
            </w:pPr>
            <w:r>
              <w:rPr>
                <w:sz w:val="24"/>
              </w:rPr>
              <w:t>Trưởng</w:t>
            </w:r>
            <w:r>
              <w:rPr>
                <w:spacing w:val="-8"/>
                <w:sz w:val="24"/>
              </w:rPr>
              <w:t> </w:t>
            </w:r>
            <w:r>
              <w:rPr>
                <w:sz w:val="24"/>
              </w:rPr>
              <w:t>CA</w:t>
            </w:r>
            <w:r>
              <w:rPr>
                <w:spacing w:val="-6"/>
                <w:sz w:val="24"/>
              </w:rPr>
              <w:t> </w:t>
            </w:r>
            <w:r>
              <w:rPr>
                <w:sz w:val="24"/>
              </w:rPr>
              <w:t>TP</w:t>
            </w:r>
            <w:r>
              <w:rPr>
                <w:spacing w:val="-3"/>
                <w:sz w:val="24"/>
              </w:rPr>
              <w:t> </w:t>
            </w:r>
            <w:r>
              <w:rPr>
                <w:sz w:val="24"/>
              </w:rPr>
              <w:t>Lào</w:t>
            </w:r>
            <w:r>
              <w:rPr>
                <w:spacing w:val="-4"/>
                <w:sz w:val="24"/>
              </w:rPr>
              <w:t> Cai;</w:t>
            </w:r>
          </w:p>
          <w:p>
            <w:pPr>
              <w:pStyle w:val="TableParagraph"/>
              <w:numPr>
                <w:ilvl w:val="0"/>
                <w:numId w:val="3"/>
              </w:numPr>
              <w:tabs>
                <w:tab w:pos="190" w:val="left" w:leader="none"/>
              </w:tabs>
              <w:spacing w:line="240" w:lineRule="auto" w:before="0" w:after="0"/>
              <w:ind w:left="189" w:right="0" w:hanging="140"/>
              <w:jc w:val="left"/>
              <w:rPr>
                <w:sz w:val="24"/>
              </w:rPr>
            </w:pPr>
            <w:r>
              <w:rPr>
                <w:sz w:val="24"/>
              </w:rPr>
              <w:t>Trưởng</w:t>
            </w:r>
            <w:r>
              <w:rPr>
                <w:spacing w:val="-12"/>
                <w:sz w:val="24"/>
              </w:rPr>
              <w:t> </w:t>
            </w:r>
            <w:r>
              <w:rPr>
                <w:sz w:val="24"/>
              </w:rPr>
              <w:t>phòng</w:t>
            </w:r>
            <w:r>
              <w:rPr>
                <w:spacing w:val="-10"/>
                <w:sz w:val="24"/>
              </w:rPr>
              <w:t> </w:t>
            </w:r>
            <w:r>
              <w:rPr>
                <w:sz w:val="24"/>
              </w:rPr>
              <w:t>LĐ-TBXH</w:t>
            </w:r>
            <w:r>
              <w:rPr>
                <w:spacing w:val="-9"/>
                <w:sz w:val="24"/>
              </w:rPr>
              <w:t> </w:t>
            </w:r>
            <w:r>
              <w:rPr>
                <w:spacing w:val="-5"/>
                <w:sz w:val="24"/>
              </w:rPr>
              <w:t>TP;</w:t>
            </w:r>
          </w:p>
          <w:p>
            <w:pPr>
              <w:pStyle w:val="TableParagraph"/>
              <w:ind w:left="50"/>
              <w:rPr>
                <w:sz w:val="24"/>
              </w:rPr>
            </w:pPr>
            <w:r>
              <w:rPr>
                <w:sz w:val="24"/>
              </w:rPr>
              <w:t>-Công</w:t>
            </w:r>
            <w:r>
              <w:rPr>
                <w:spacing w:val="-8"/>
                <w:sz w:val="24"/>
              </w:rPr>
              <w:t> </w:t>
            </w:r>
            <w:r>
              <w:rPr>
                <w:sz w:val="24"/>
              </w:rPr>
              <w:t>an</w:t>
            </w:r>
            <w:r>
              <w:rPr>
                <w:spacing w:val="-6"/>
                <w:sz w:val="24"/>
              </w:rPr>
              <w:t> </w:t>
            </w:r>
            <w:r>
              <w:rPr>
                <w:sz w:val="24"/>
              </w:rPr>
              <w:t>Phường</w:t>
            </w:r>
            <w:r>
              <w:rPr>
                <w:spacing w:val="-7"/>
                <w:sz w:val="24"/>
              </w:rPr>
              <w:t> </w:t>
            </w:r>
            <w:r>
              <w:rPr>
                <w:sz w:val="24"/>
              </w:rPr>
              <w:t>Pom</w:t>
            </w:r>
            <w:r>
              <w:rPr>
                <w:spacing w:val="-4"/>
                <w:sz w:val="24"/>
              </w:rPr>
              <w:t> Hán;</w:t>
            </w:r>
          </w:p>
          <w:p>
            <w:pPr>
              <w:pStyle w:val="TableParagraph"/>
              <w:ind w:left="50"/>
              <w:rPr>
                <w:sz w:val="24"/>
              </w:rPr>
            </w:pPr>
            <w:r>
              <w:rPr>
                <w:sz w:val="24"/>
              </w:rPr>
              <w:t>-CA</w:t>
            </w:r>
            <w:r>
              <w:rPr>
                <w:spacing w:val="-2"/>
                <w:sz w:val="24"/>
              </w:rPr>
              <w:t> </w:t>
            </w:r>
            <w:r>
              <w:rPr>
                <w:sz w:val="24"/>
              </w:rPr>
              <w:t>xã</w:t>
            </w:r>
            <w:r>
              <w:rPr>
                <w:spacing w:val="-2"/>
                <w:sz w:val="24"/>
              </w:rPr>
              <w:t> </w:t>
            </w:r>
            <w:r>
              <w:rPr>
                <w:sz w:val="24"/>
              </w:rPr>
              <w:t>Sơn</w:t>
            </w:r>
            <w:r>
              <w:rPr>
                <w:spacing w:val="-2"/>
                <w:sz w:val="24"/>
              </w:rPr>
              <w:t> </w:t>
            </w:r>
            <w:r>
              <w:rPr>
                <w:spacing w:val="-4"/>
                <w:sz w:val="24"/>
              </w:rPr>
              <w:t>Hải;</w:t>
            </w:r>
          </w:p>
          <w:p>
            <w:pPr>
              <w:pStyle w:val="TableParagraph"/>
              <w:numPr>
                <w:ilvl w:val="0"/>
                <w:numId w:val="3"/>
              </w:numPr>
              <w:tabs>
                <w:tab w:pos="190" w:val="left" w:leader="none"/>
              </w:tabs>
              <w:spacing w:line="240" w:lineRule="auto" w:before="0" w:after="0"/>
              <w:ind w:left="189" w:right="0" w:hanging="140"/>
              <w:jc w:val="left"/>
              <w:rPr>
                <w:sz w:val="24"/>
              </w:rPr>
            </w:pPr>
            <w:r>
              <w:rPr>
                <w:sz w:val="24"/>
              </w:rPr>
              <w:t>Người</w:t>
            </w:r>
            <w:r>
              <w:rPr>
                <w:spacing w:val="-2"/>
                <w:sz w:val="24"/>
              </w:rPr>
              <w:t> </w:t>
            </w:r>
            <w:r>
              <w:rPr>
                <w:sz w:val="24"/>
              </w:rPr>
              <w:t>bị</w:t>
            </w:r>
            <w:r>
              <w:rPr>
                <w:spacing w:val="-2"/>
                <w:sz w:val="24"/>
              </w:rPr>
              <w:t> </w:t>
            </w:r>
            <w:r>
              <w:rPr>
                <w:sz w:val="24"/>
              </w:rPr>
              <w:t>áp</w:t>
            </w:r>
            <w:r>
              <w:rPr>
                <w:spacing w:val="-2"/>
                <w:sz w:val="24"/>
              </w:rPr>
              <w:t> </w:t>
            </w:r>
            <w:r>
              <w:rPr>
                <w:spacing w:val="-4"/>
                <w:sz w:val="24"/>
              </w:rPr>
              <w:t>dụng;</w:t>
            </w:r>
          </w:p>
          <w:p>
            <w:pPr>
              <w:pStyle w:val="TableParagraph"/>
              <w:numPr>
                <w:ilvl w:val="0"/>
                <w:numId w:val="3"/>
              </w:numPr>
              <w:tabs>
                <w:tab w:pos="182" w:val="left" w:leader="none"/>
              </w:tabs>
              <w:spacing w:line="240" w:lineRule="auto" w:before="1" w:after="0"/>
              <w:ind w:left="182" w:right="0" w:hanging="132"/>
              <w:jc w:val="left"/>
              <w:rPr>
                <w:sz w:val="24"/>
              </w:rPr>
            </w:pPr>
            <w:r>
              <w:rPr>
                <w:sz w:val="24"/>
              </w:rPr>
              <w:t>Cơ</w:t>
            </w:r>
            <w:r>
              <w:rPr>
                <w:spacing w:val="-12"/>
                <w:sz w:val="24"/>
              </w:rPr>
              <w:t> </w:t>
            </w:r>
            <w:r>
              <w:rPr>
                <w:sz w:val="24"/>
              </w:rPr>
              <w:t>sở</w:t>
            </w:r>
            <w:r>
              <w:rPr>
                <w:spacing w:val="-11"/>
                <w:sz w:val="24"/>
              </w:rPr>
              <w:t> </w:t>
            </w:r>
            <w:r>
              <w:rPr>
                <w:sz w:val="24"/>
              </w:rPr>
              <w:t>cai</w:t>
            </w:r>
            <w:r>
              <w:rPr>
                <w:spacing w:val="-12"/>
                <w:sz w:val="24"/>
              </w:rPr>
              <w:t> </w:t>
            </w:r>
            <w:r>
              <w:rPr>
                <w:sz w:val="24"/>
              </w:rPr>
              <w:t>nghiện</w:t>
            </w:r>
            <w:r>
              <w:rPr>
                <w:spacing w:val="-11"/>
                <w:sz w:val="24"/>
              </w:rPr>
              <w:t> </w:t>
            </w:r>
            <w:r>
              <w:rPr>
                <w:sz w:val="24"/>
              </w:rPr>
              <w:t>ma</w:t>
            </w:r>
            <w:r>
              <w:rPr>
                <w:spacing w:val="-12"/>
                <w:sz w:val="24"/>
              </w:rPr>
              <w:t> </w:t>
            </w:r>
            <w:r>
              <w:rPr>
                <w:sz w:val="24"/>
              </w:rPr>
              <w:t>túy</w:t>
            </w:r>
            <w:r>
              <w:rPr>
                <w:spacing w:val="-14"/>
                <w:sz w:val="24"/>
              </w:rPr>
              <w:t> </w:t>
            </w:r>
            <w:r>
              <w:rPr>
                <w:sz w:val="24"/>
              </w:rPr>
              <w:t>số</w:t>
            </w:r>
            <w:r>
              <w:rPr>
                <w:spacing w:val="-13"/>
                <w:sz w:val="24"/>
              </w:rPr>
              <w:t> </w:t>
            </w:r>
            <w:r>
              <w:rPr>
                <w:sz w:val="24"/>
              </w:rPr>
              <w:t>2</w:t>
            </w:r>
            <w:r>
              <w:rPr>
                <w:spacing w:val="-12"/>
                <w:sz w:val="24"/>
              </w:rPr>
              <w:t> </w:t>
            </w:r>
            <w:r>
              <w:rPr>
                <w:sz w:val="24"/>
              </w:rPr>
              <w:t>tỉnh</w:t>
            </w:r>
            <w:r>
              <w:rPr>
                <w:spacing w:val="-11"/>
                <w:sz w:val="24"/>
              </w:rPr>
              <w:t> </w:t>
            </w:r>
            <w:r>
              <w:rPr>
                <w:sz w:val="24"/>
              </w:rPr>
              <w:t>Lào</w:t>
            </w:r>
            <w:r>
              <w:rPr>
                <w:spacing w:val="-13"/>
                <w:sz w:val="24"/>
              </w:rPr>
              <w:t> </w:t>
            </w:r>
            <w:r>
              <w:rPr>
                <w:spacing w:val="-4"/>
                <w:sz w:val="24"/>
              </w:rPr>
              <w:t>Cai;</w:t>
            </w:r>
          </w:p>
          <w:p>
            <w:pPr>
              <w:pStyle w:val="TableParagraph"/>
              <w:numPr>
                <w:ilvl w:val="0"/>
                <w:numId w:val="3"/>
              </w:numPr>
              <w:tabs>
                <w:tab w:pos="192" w:val="left" w:leader="none"/>
              </w:tabs>
              <w:spacing w:line="256" w:lineRule="exact" w:before="0" w:after="0"/>
              <w:ind w:left="191" w:right="0" w:hanging="142"/>
              <w:jc w:val="left"/>
              <w:rPr>
                <w:sz w:val="24"/>
              </w:rPr>
            </w:pPr>
            <w:r>
              <w:rPr>
                <w:sz w:val="24"/>
              </w:rPr>
              <w:t>Lưu</w:t>
            </w:r>
            <w:r>
              <w:rPr>
                <w:spacing w:val="-9"/>
                <w:sz w:val="24"/>
              </w:rPr>
              <w:t> </w:t>
            </w:r>
            <w:r>
              <w:rPr>
                <w:spacing w:val="-5"/>
                <w:sz w:val="24"/>
              </w:rPr>
              <w:t>HS.</w:t>
            </w:r>
          </w:p>
        </w:tc>
        <w:tc>
          <w:tcPr>
            <w:tcW w:w="3066" w:type="dxa"/>
          </w:tcPr>
          <w:p>
            <w:pPr>
              <w:pStyle w:val="TableParagraph"/>
              <w:spacing w:line="311" w:lineRule="exact"/>
              <w:ind w:left="912" w:right="41"/>
              <w:jc w:val="center"/>
              <w:rPr>
                <w:b/>
                <w:sz w:val="28"/>
              </w:rPr>
            </w:pPr>
            <w:r>
              <w:rPr>
                <w:b/>
                <w:sz w:val="28"/>
              </w:rPr>
              <w:t>THẨM</w:t>
            </w:r>
            <w:r>
              <w:rPr>
                <w:b/>
                <w:spacing w:val="-6"/>
                <w:sz w:val="28"/>
              </w:rPr>
              <w:t> </w:t>
            </w:r>
            <w:r>
              <w:rPr>
                <w:b/>
                <w:spacing w:val="-4"/>
                <w:sz w:val="28"/>
              </w:rPr>
              <w:t>PHÁN</w:t>
            </w:r>
          </w:p>
          <w:p>
            <w:pPr>
              <w:pStyle w:val="TableParagraph"/>
              <w:rPr>
                <w:sz w:val="30"/>
              </w:rPr>
            </w:pPr>
          </w:p>
          <w:p>
            <w:pPr>
              <w:pStyle w:val="TableParagraph"/>
              <w:spacing w:before="9"/>
              <w:rPr>
                <w:sz w:val="28"/>
              </w:rPr>
            </w:pPr>
          </w:p>
          <w:p>
            <w:pPr>
              <w:pStyle w:val="TableParagraph"/>
              <w:ind w:left="1756"/>
              <w:rPr>
                <w:b/>
                <w:sz w:val="24"/>
              </w:rPr>
            </w:pPr>
            <w:r>
              <w:rPr>
                <w:b/>
                <w:sz w:val="24"/>
              </w:rPr>
              <w:t>(Đã</w:t>
            </w:r>
            <w:r>
              <w:rPr>
                <w:b/>
                <w:spacing w:val="-2"/>
                <w:sz w:val="24"/>
              </w:rPr>
              <w:t> </w:t>
            </w:r>
            <w:r>
              <w:rPr>
                <w:b/>
                <w:spacing w:val="-5"/>
                <w:sz w:val="24"/>
              </w:rPr>
              <w:t>ký)</w:t>
            </w:r>
          </w:p>
          <w:p>
            <w:pPr>
              <w:pStyle w:val="TableParagraph"/>
              <w:rPr>
                <w:sz w:val="26"/>
              </w:rPr>
            </w:pPr>
          </w:p>
          <w:p>
            <w:pPr>
              <w:pStyle w:val="TableParagraph"/>
              <w:spacing w:before="2"/>
              <w:rPr>
                <w:sz w:val="30"/>
              </w:rPr>
            </w:pPr>
          </w:p>
          <w:p>
            <w:pPr>
              <w:pStyle w:val="TableParagraph"/>
              <w:ind w:left="912" w:right="41"/>
              <w:jc w:val="center"/>
              <w:rPr>
                <w:b/>
                <w:sz w:val="28"/>
              </w:rPr>
            </w:pPr>
            <w:r>
              <w:rPr>
                <w:b/>
                <w:sz w:val="28"/>
              </w:rPr>
              <w:t>Lý</w:t>
            </w:r>
            <w:r>
              <w:rPr>
                <w:b/>
                <w:spacing w:val="-1"/>
                <w:sz w:val="28"/>
              </w:rPr>
              <w:t> </w:t>
            </w:r>
            <w:r>
              <w:rPr>
                <w:b/>
                <w:sz w:val="28"/>
              </w:rPr>
              <w:t>Thị</w:t>
            </w:r>
            <w:r>
              <w:rPr>
                <w:b/>
                <w:spacing w:val="-2"/>
                <w:sz w:val="28"/>
              </w:rPr>
              <w:t> </w:t>
            </w:r>
            <w:r>
              <w:rPr>
                <w:b/>
                <w:sz w:val="28"/>
              </w:rPr>
              <w:t>Minh</w:t>
            </w:r>
            <w:r>
              <w:rPr>
                <w:b/>
                <w:spacing w:val="-2"/>
                <w:sz w:val="28"/>
              </w:rPr>
              <w:t> </w:t>
            </w:r>
            <w:r>
              <w:rPr>
                <w:b/>
                <w:spacing w:val="-5"/>
                <w:sz w:val="28"/>
              </w:rPr>
              <w:t>Yên</w:t>
            </w:r>
          </w:p>
        </w:tc>
      </w:tr>
    </w:tbl>
    <w:sectPr>
      <w:pgSz w:w="11910" w:h="16850"/>
      <w:pgMar w:header="0" w:footer="1042" w:top="1060" w:bottom="1260" w:left="1600" w:right="9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jc w:val="left"/>
      <w:rPr>
        <w:sz w:val="20"/>
      </w:rPr>
    </w:pPr>
    <w:r>
      <w:rPr/>
      <w:pict>
        <v:shapetype id="_x0000_t202" o:spt="202" coordsize="21600,21600" path="m,l,21600r21600,l21600,xe">
          <v:stroke joinstyle="miter"/>
          <v:path gradientshapeok="t" o:connecttype="rect"/>
        </v:shapetype>
        <v:shape style="position:absolute;margin-left:305.929993pt;margin-top:777.666626pt;width:13pt;height:15.3pt;mso-position-horizontal-relative:page;mso-position-vertical-relative:page;z-index:-15794688" type="#_x0000_t202" id="docshape3" filled="false" stroked="false">
          <v:textbox inset="0,0,0,0">
            <w:txbxContent>
              <w:p>
                <w:pPr>
                  <w:spacing w:before="10"/>
                  <w:ind w:left="60" w:right="0" w:firstLine="0"/>
                  <w:jc w:val="left"/>
                  <w:rPr>
                    <w:sz w:val="24"/>
                  </w:rPr>
                </w:pPr>
                <w:r>
                  <w:rPr>
                    <w:sz w:val="24"/>
                  </w:rPr>
                  <w:fldChar w:fldCharType="begin"/>
                </w:r>
                <w:r>
                  <w:rPr>
                    <w:sz w:val="24"/>
                  </w:rPr>
                  <w:instrText> PAGE </w:instrText>
                </w:r>
                <w:r>
                  <w:rPr>
                    <w:sz w:val="24"/>
                  </w:rPr>
                  <w:fldChar w:fldCharType="separate"/>
                </w:r>
                <w:r>
                  <w:rPr>
                    <w:sz w:val="24"/>
                  </w:rPr>
                  <w:t>2</w:t>
                </w:r>
                <w:r>
                  <w:rPr>
                    <w:sz w:val="24"/>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0"/>
      <w:numFmt w:val="bullet"/>
      <w:lvlText w:val="-"/>
      <w:lvlJc w:val="left"/>
      <w:pPr>
        <w:ind w:left="189" w:hanging="140"/>
      </w:pPr>
      <w:rPr>
        <w:rFonts w:hint="default" w:ascii="Times New Roman" w:hAnsi="Times New Roman" w:eastAsia="Times New Roman" w:cs="Times New Roman"/>
        <w:b w:val="0"/>
        <w:bCs w:val="0"/>
        <w:i w:val="0"/>
        <w:iCs w:val="0"/>
        <w:w w:val="99"/>
        <w:sz w:val="24"/>
        <w:szCs w:val="24"/>
        <w:lang w:val="vi" w:eastAsia="en-US" w:bidi="ar-SA"/>
      </w:rPr>
    </w:lvl>
    <w:lvl w:ilvl="1">
      <w:start w:val="0"/>
      <w:numFmt w:val="bullet"/>
      <w:lvlText w:val="•"/>
      <w:lvlJc w:val="left"/>
      <w:pPr>
        <w:ind w:left="676" w:hanging="140"/>
      </w:pPr>
      <w:rPr>
        <w:rFonts w:hint="default"/>
        <w:lang w:val="vi" w:eastAsia="en-US" w:bidi="ar-SA"/>
      </w:rPr>
    </w:lvl>
    <w:lvl w:ilvl="2">
      <w:start w:val="0"/>
      <w:numFmt w:val="bullet"/>
      <w:lvlText w:val="•"/>
      <w:lvlJc w:val="left"/>
      <w:pPr>
        <w:ind w:left="1173" w:hanging="140"/>
      </w:pPr>
      <w:rPr>
        <w:rFonts w:hint="default"/>
        <w:lang w:val="vi" w:eastAsia="en-US" w:bidi="ar-SA"/>
      </w:rPr>
    </w:lvl>
    <w:lvl w:ilvl="3">
      <w:start w:val="0"/>
      <w:numFmt w:val="bullet"/>
      <w:lvlText w:val="•"/>
      <w:lvlJc w:val="left"/>
      <w:pPr>
        <w:ind w:left="1670" w:hanging="140"/>
      </w:pPr>
      <w:rPr>
        <w:rFonts w:hint="default"/>
        <w:lang w:val="vi" w:eastAsia="en-US" w:bidi="ar-SA"/>
      </w:rPr>
    </w:lvl>
    <w:lvl w:ilvl="4">
      <w:start w:val="0"/>
      <w:numFmt w:val="bullet"/>
      <w:lvlText w:val="•"/>
      <w:lvlJc w:val="left"/>
      <w:pPr>
        <w:ind w:left="2167" w:hanging="140"/>
      </w:pPr>
      <w:rPr>
        <w:rFonts w:hint="default"/>
        <w:lang w:val="vi" w:eastAsia="en-US" w:bidi="ar-SA"/>
      </w:rPr>
    </w:lvl>
    <w:lvl w:ilvl="5">
      <w:start w:val="0"/>
      <w:numFmt w:val="bullet"/>
      <w:lvlText w:val="•"/>
      <w:lvlJc w:val="left"/>
      <w:pPr>
        <w:ind w:left="2664" w:hanging="140"/>
      </w:pPr>
      <w:rPr>
        <w:rFonts w:hint="default"/>
        <w:lang w:val="vi" w:eastAsia="en-US" w:bidi="ar-SA"/>
      </w:rPr>
    </w:lvl>
    <w:lvl w:ilvl="6">
      <w:start w:val="0"/>
      <w:numFmt w:val="bullet"/>
      <w:lvlText w:val="•"/>
      <w:lvlJc w:val="left"/>
      <w:pPr>
        <w:ind w:left="3161" w:hanging="140"/>
      </w:pPr>
      <w:rPr>
        <w:rFonts w:hint="default"/>
        <w:lang w:val="vi" w:eastAsia="en-US" w:bidi="ar-SA"/>
      </w:rPr>
    </w:lvl>
    <w:lvl w:ilvl="7">
      <w:start w:val="0"/>
      <w:numFmt w:val="bullet"/>
      <w:lvlText w:val="•"/>
      <w:lvlJc w:val="left"/>
      <w:pPr>
        <w:ind w:left="3658" w:hanging="140"/>
      </w:pPr>
      <w:rPr>
        <w:rFonts w:hint="default"/>
        <w:lang w:val="vi" w:eastAsia="en-US" w:bidi="ar-SA"/>
      </w:rPr>
    </w:lvl>
    <w:lvl w:ilvl="8">
      <w:start w:val="0"/>
      <w:numFmt w:val="bullet"/>
      <w:lvlText w:val="•"/>
      <w:lvlJc w:val="left"/>
      <w:pPr>
        <w:ind w:left="4155" w:hanging="140"/>
      </w:pPr>
      <w:rPr>
        <w:rFonts w:hint="default"/>
        <w:lang w:val="vi" w:eastAsia="en-US" w:bidi="ar-SA"/>
      </w:rPr>
    </w:lvl>
  </w:abstractNum>
  <w:abstractNum w:abstractNumId="1">
    <w:multiLevelType w:val="hybridMultilevel"/>
    <w:lvl w:ilvl="0">
      <w:start w:val="1"/>
      <w:numFmt w:val="decimal"/>
      <w:lvlText w:val="%1."/>
      <w:lvlJc w:val="left"/>
      <w:pPr>
        <w:ind w:left="102" w:hanging="293"/>
        <w:jc w:val="left"/>
      </w:pPr>
      <w:rPr>
        <w:rFonts w:hint="default" w:ascii="Times New Roman" w:hAnsi="Times New Roman" w:eastAsia="Times New Roman" w:cs="Times New Roman"/>
        <w:b w:val="0"/>
        <w:bCs w:val="0"/>
        <w:i/>
        <w:iCs/>
        <w:w w:val="100"/>
        <w:sz w:val="28"/>
        <w:szCs w:val="28"/>
        <w:lang w:val="vi" w:eastAsia="en-US" w:bidi="ar-SA"/>
      </w:rPr>
    </w:lvl>
    <w:lvl w:ilvl="1">
      <w:start w:val="1"/>
      <w:numFmt w:val="decimal"/>
      <w:lvlText w:val="%2."/>
      <w:lvlJc w:val="left"/>
      <w:pPr>
        <w:ind w:left="102" w:hanging="213"/>
        <w:jc w:val="right"/>
      </w:pPr>
      <w:rPr>
        <w:rFonts w:hint="default" w:ascii="Times New Roman" w:hAnsi="Times New Roman" w:eastAsia="Times New Roman" w:cs="Times New Roman"/>
        <w:b w:val="0"/>
        <w:bCs w:val="0"/>
        <w:i w:val="0"/>
        <w:iCs w:val="0"/>
        <w:spacing w:val="-1"/>
        <w:w w:val="100"/>
        <w:sz w:val="26"/>
        <w:szCs w:val="26"/>
        <w:lang w:val="vi" w:eastAsia="en-US" w:bidi="ar-SA"/>
      </w:rPr>
    </w:lvl>
    <w:lvl w:ilvl="2">
      <w:start w:val="0"/>
      <w:numFmt w:val="bullet"/>
      <w:lvlText w:val="•"/>
      <w:lvlJc w:val="left"/>
      <w:pPr>
        <w:ind w:left="1961" w:hanging="213"/>
      </w:pPr>
      <w:rPr>
        <w:rFonts w:hint="default"/>
        <w:lang w:val="vi" w:eastAsia="en-US" w:bidi="ar-SA"/>
      </w:rPr>
    </w:lvl>
    <w:lvl w:ilvl="3">
      <w:start w:val="0"/>
      <w:numFmt w:val="bullet"/>
      <w:lvlText w:val="•"/>
      <w:lvlJc w:val="left"/>
      <w:pPr>
        <w:ind w:left="2891" w:hanging="213"/>
      </w:pPr>
      <w:rPr>
        <w:rFonts w:hint="default"/>
        <w:lang w:val="vi" w:eastAsia="en-US" w:bidi="ar-SA"/>
      </w:rPr>
    </w:lvl>
    <w:lvl w:ilvl="4">
      <w:start w:val="0"/>
      <w:numFmt w:val="bullet"/>
      <w:lvlText w:val="•"/>
      <w:lvlJc w:val="left"/>
      <w:pPr>
        <w:ind w:left="3822" w:hanging="213"/>
      </w:pPr>
      <w:rPr>
        <w:rFonts w:hint="default"/>
        <w:lang w:val="vi" w:eastAsia="en-US" w:bidi="ar-SA"/>
      </w:rPr>
    </w:lvl>
    <w:lvl w:ilvl="5">
      <w:start w:val="0"/>
      <w:numFmt w:val="bullet"/>
      <w:lvlText w:val="•"/>
      <w:lvlJc w:val="left"/>
      <w:pPr>
        <w:ind w:left="4753" w:hanging="213"/>
      </w:pPr>
      <w:rPr>
        <w:rFonts w:hint="default"/>
        <w:lang w:val="vi" w:eastAsia="en-US" w:bidi="ar-SA"/>
      </w:rPr>
    </w:lvl>
    <w:lvl w:ilvl="6">
      <w:start w:val="0"/>
      <w:numFmt w:val="bullet"/>
      <w:lvlText w:val="•"/>
      <w:lvlJc w:val="left"/>
      <w:pPr>
        <w:ind w:left="5683" w:hanging="213"/>
      </w:pPr>
      <w:rPr>
        <w:rFonts w:hint="default"/>
        <w:lang w:val="vi" w:eastAsia="en-US" w:bidi="ar-SA"/>
      </w:rPr>
    </w:lvl>
    <w:lvl w:ilvl="7">
      <w:start w:val="0"/>
      <w:numFmt w:val="bullet"/>
      <w:lvlText w:val="•"/>
      <w:lvlJc w:val="left"/>
      <w:pPr>
        <w:ind w:left="6614" w:hanging="213"/>
      </w:pPr>
      <w:rPr>
        <w:rFonts w:hint="default"/>
        <w:lang w:val="vi" w:eastAsia="en-US" w:bidi="ar-SA"/>
      </w:rPr>
    </w:lvl>
    <w:lvl w:ilvl="8">
      <w:start w:val="0"/>
      <w:numFmt w:val="bullet"/>
      <w:lvlText w:val="•"/>
      <w:lvlJc w:val="left"/>
      <w:pPr>
        <w:ind w:left="7545" w:hanging="213"/>
      </w:pPr>
      <w:rPr>
        <w:rFonts w:hint="default"/>
        <w:lang w:val="vi" w:eastAsia="en-US" w:bidi="ar-SA"/>
      </w:rPr>
    </w:lvl>
  </w:abstractNum>
  <w:abstractNum w:abstractNumId="0">
    <w:multiLevelType w:val="hybridMultilevel"/>
    <w:lvl w:ilvl="0">
      <w:start w:val="1"/>
      <w:numFmt w:val="decimal"/>
      <w:lvlText w:val="%1."/>
      <w:lvlJc w:val="left"/>
      <w:pPr>
        <w:ind w:left="982" w:hanging="281"/>
        <w:jc w:val="left"/>
      </w:pPr>
      <w:rPr>
        <w:rFonts w:hint="default" w:ascii="Times New Roman" w:hAnsi="Times New Roman" w:eastAsia="Times New Roman" w:cs="Times New Roman"/>
        <w:b w:val="0"/>
        <w:bCs w:val="0"/>
        <w:i/>
        <w:iCs/>
        <w:w w:val="100"/>
        <w:sz w:val="28"/>
        <w:szCs w:val="28"/>
        <w:lang w:val="vi" w:eastAsia="en-US" w:bidi="ar-SA"/>
      </w:rPr>
    </w:lvl>
    <w:lvl w:ilvl="1">
      <w:start w:val="0"/>
      <w:numFmt w:val="bullet"/>
      <w:lvlText w:val="•"/>
      <w:lvlJc w:val="left"/>
      <w:pPr>
        <w:ind w:left="1822" w:hanging="281"/>
      </w:pPr>
      <w:rPr>
        <w:rFonts w:hint="default"/>
        <w:lang w:val="vi" w:eastAsia="en-US" w:bidi="ar-SA"/>
      </w:rPr>
    </w:lvl>
    <w:lvl w:ilvl="2">
      <w:start w:val="0"/>
      <w:numFmt w:val="bullet"/>
      <w:lvlText w:val="•"/>
      <w:lvlJc w:val="left"/>
      <w:pPr>
        <w:ind w:left="2665" w:hanging="281"/>
      </w:pPr>
      <w:rPr>
        <w:rFonts w:hint="default"/>
        <w:lang w:val="vi" w:eastAsia="en-US" w:bidi="ar-SA"/>
      </w:rPr>
    </w:lvl>
    <w:lvl w:ilvl="3">
      <w:start w:val="0"/>
      <w:numFmt w:val="bullet"/>
      <w:lvlText w:val="•"/>
      <w:lvlJc w:val="left"/>
      <w:pPr>
        <w:ind w:left="3507" w:hanging="281"/>
      </w:pPr>
      <w:rPr>
        <w:rFonts w:hint="default"/>
        <w:lang w:val="vi" w:eastAsia="en-US" w:bidi="ar-SA"/>
      </w:rPr>
    </w:lvl>
    <w:lvl w:ilvl="4">
      <w:start w:val="0"/>
      <w:numFmt w:val="bullet"/>
      <w:lvlText w:val="•"/>
      <w:lvlJc w:val="left"/>
      <w:pPr>
        <w:ind w:left="4350" w:hanging="281"/>
      </w:pPr>
      <w:rPr>
        <w:rFonts w:hint="default"/>
        <w:lang w:val="vi" w:eastAsia="en-US" w:bidi="ar-SA"/>
      </w:rPr>
    </w:lvl>
    <w:lvl w:ilvl="5">
      <w:start w:val="0"/>
      <w:numFmt w:val="bullet"/>
      <w:lvlText w:val="•"/>
      <w:lvlJc w:val="left"/>
      <w:pPr>
        <w:ind w:left="5193" w:hanging="281"/>
      </w:pPr>
      <w:rPr>
        <w:rFonts w:hint="default"/>
        <w:lang w:val="vi" w:eastAsia="en-US" w:bidi="ar-SA"/>
      </w:rPr>
    </w:lvl>
    <w:lvl w:ilvl="6">
      <w:start w:val="0"/>
      <w:numFmt w:val="bullet"/>
      <w:lvlText w:val="•"/>
      <w:lvlJc w:val="left"/>
      <w:pPr>
        <w:ind w:left="6035" w:hanging="281"/>
      </w:pPr>
      <w:rPr>
        <w:rFonts w:hint="default"/>
        <w:lang w:val="vi" w:eastAsia="en-US" w:bidi="ar-SA"/>
      </w:rPr>
    </w:lvl>
    <w:lvl w:ilvl="7">
      <w:start w:val="0"/>
      <w:numFmt w:val="bullet"/>
      <w:lvlText w:val="•"/>
      <w:lvlJc w:val="left"/>
      <w:pPr>
        <w:ind w:left="6878" w:hanging="281"/>
      </w:pPr>
      <w:rPr>
        <w:rFonts w:hint="default"/>
        <w:lang w:val="vi" w:eastAsia="en-US" w:bidi="ar-SA"/>
      </w:rPr>
    </w:lvl>
    <w:lvl w:ilvl="8">
      <w:start w:val="0"/>
      <w:numFmt w:val="bullet"/>
      <w:lvlText w:val="•"/>
      <w:lvlJc w:val="left"/>
      <w:pPr>
        <w:ind w:left="7721" w:hanging="281"/>
      </w:pPr>
      <w:rPr>
        <w:rFonts w:hint="default"/>
        <w:lang w:val="vi" w:eastAsia="en-US" w:bidi="ar-SA"/>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02"/>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89"/>
      <w:ind w:left="3733" w:right="3144"/>
      <w:jc w:val="center"/>
      <w:outlineLvl w:val="1"/>
    </w:pPr>
    <w:rPr>
      <w:rFonts w:ascii="Times New Roman" w:hAnsi="Times New Roman" w:eastAsia="Times New Roman" w:cs="Times New Roman"/>
      <w:b/>
      <w:bCs/>
      <w:sz w:val="28"/>
      <w:szCs w:val="28"/>
      <w:lang w:val="vi" w:eastAsia="en-US" w:bidi="ar-SA"/>
    </w:rPr>
  </w:style>
  <w:style w:styleId="Heading2" w:type="paragraph">
    <w:name w:val="Heading 2"/>
    <w:basedOn w:val="Normal"/>
    <w:uiPriority w:val="1"/>
    <w:qFormat/>
    <w:pPr>
      <w:ind w:left="701"/>
      <w:outlineLvl w:val="2"/>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ind w:left="102" w:firstLine="599"/>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Thanh An</dc:creator>
  <dc:title>TOÀ ÁN NHÂN DÂN</dc:title>
  <dcterms:created xsi:type="dcterms:W3CDTF">2023-04-24T15:43:18Z</dcterms:created>
  <dcterms:modified xsi:type="dcterms:W3CDTF">2023-04-24T15:43:18Z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2022-12-29T00:00:00Z</vt:filetime>
  </property>
  <property fmtid="{D5CDD505-2E9C-101B-9397-08002B2CF9AE}" pid="3" name="Creator">
    <vt:lpwstr>Microsoft® Word 2016</vt:lpwstr>
  </property>
  <property fmtid="{D5CDD505-2E9C-101B-9397-08002B2CF9AE}" pid="4" name="LastSaved">
    <vt:filetime>2023-04-24T00:00:00Z</vt:filetime>
  </property>
  <property fmtid="{D5CDD505-2E9C-101B-9397-08002B2CF9AE}" pid="5" name="Producer">
    <vt:lpwstr>Microsoft® Word 2016</vt:lpwstr>
  </property>
</Properties>
</file>