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5"/>
        <w:gridCol w:w="5136"/>
      </w:tblGrid>
      <w:tr>
        <w:trPr>
          <w:trHeight w:val="1136" w:hRule="atLeast"/>
        </w:trPr>
        <w:tc>
          <w:tcPr>
            <w:tcW w:w="4575" w:type="dxa"/>
          </w:tcPr>
          <w:p>
            <w:pPr>
              <w:pStyle w:val="TableParagraph"/>
              <w:ind w:left="51" w:right="79"/>
              <w:jc w:val="center"/>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HUYỆN</w:t>
            </w:r>
            <w:r>
              <w:rPr>
                <w:b/>
                <w:spacing w:val="-6"/>
                <w:sz w:val="24"/>
              </w:rPr>
              <w:t> </w:t>
            </w:r>
            <w:r>
              <w:rPr>
                <w:b/>
                <w:sz w:val="24"/>
              </w:rPr>
              <w:t>SI</w:t>
            </w:r>
            <w:r>
              <w:rPr>
                <w:b/>
                <w:spacing w:val="-6"/>
                <w:sz w:val="24"/>
              </w:rPr>
              <w:t> </w:t>
            </w:r>
            <w:r>
              <w:rPr>
                <w:b/>
                <w:sz w:val="24"/>
              </w:rPr>
              <w:t>MA</w:t>
            </w:r>
            <w:r>
              <w:rPr>
                <w:b/>
                <w:spacing w:val="-6"/>
                <w:sz w:val="24"/>
              </w:rPr>
              <w:t> </w:t>
            </w:r>
            <w:r>
              <w:rPr>
                <w:b/>
                <w:sz w:val="24"/>
              </w:rPr>
              <w:t>CAI TỈNH LÀO CAI</w:t>
            </w:r>
          </w:p>
          <w:p>
            <w:pPr>
              <w:pStyle w:val="TableParagraph"/>
              <w:spacing w:before="10"/>
              <w:rPr>
                <w:sz w:val="8"/>
              </w:rPr>
            </w:pPr>
          </w:p>
          <w:p>
            <w:pPr>
              <w:pStyle w:val="TableParagraph"/>
              <w:spacing w:line="20" w:lineRule="exact"/>
              <w:ind w:left="1422"/>
              <w:rPr>
                <w:sz w:val="2"/>
              </w:rPr>
            </w:pPr>
            <w:r>
              <w:rPr>
                <w:sz w:val="2"/>
              </w:rPr>
              <w:pict>
                <v:group style="width:85.1pt;height:.25pt;mso-position-horizontal-relative:char;mso-position-vertical-relative:line" id="docshapegroup1" coordorigin="0,0" coordsize="1702,5">
                  <v:line style="position:absolute" from="0,2" to="1702,2" stroked="true" strokeweight=".2016pt" strokecolor="#000000">
                    <v:stroke dashstyle="solid"/>
                  </v:line>
                </v:group>
              </w:pict>
            </w:r>
            <w:r>
              <w:rPr>
                <w:sz w:val="2"/>
              </w:rPr>
            </w:r>
          </w:p>
          <w:p>
            <w:pPr>
              <w:pStyle w:val="TableParagraph"/>
              <w:spacing w:before="95"/>
              <w:ind w:left="51" w:right="76"/>
              <w:jc w:val="center"/>
              <w:rPr>
                <w:sz w:val="28"/>
              </w:rPr>
            </w:pPr>
            <w:r>
              <w:rPr>
                <w:sz w:val="28"/>
              </w:rPr>
              <w:t>Số:</w:t>
            </w:r>
            <w:r>
              <w:rPr>
                <w:spacing w:val="-19"/>
                <w:sz w:val="28"/>
              </w:rPr>
              <w:t> </w:t>
            </w:r>
            <w:r>
              <w:rPr>
                <w:sz w:val="28"/>
              </w:rPr>
              <w:t>10/2022/QĐST-</w:t>
            </w:r>
            <w:r>
              <w:rPr>
                <w:spacing w:val="-4"/>
                <w:sz w:val="28"/>
              </w:rPr>
              <w:t>HNGĐ</w:t>
            </w:r>
          </w:p>
        </w:tc>
        <w:tc>
          <w:tcPr>
            <w:tcW w:w="5136" w:type="dxa"/>
          </w:tcPr>
          <w:p>
            <w:pPr>
              <w:pStyle w:val="TableParagraph"/>
              <w:spacing w:line="266" w:lineRule="exact"/>
              <w:ind w:left="74"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74"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7"/>
              <w:rPr>
                <w:sz w:val="9"/>
              </w:rPr>
            </w:pPr>
          </w:p>
          <w:p>
            <w:pPr>
              <w:pStyle w:val="TableParagraph"/>
              <w:spacing w:line="20" w:lineRule="exact"/>
              <w:ind w:left="883"/>
              <w:rPr>
                <w:sz w:val="2"/>
              </w:rPr>
            </w:pPr>
            <w:r>
              <w:rPr>
                <w:sz w:val="2"/>
              </w:rPr>
              <w:pict>
                <v:group style="width:170.15pt;height:.25pt;mso-position-horizontal-relative:char;mso-position-vertical-relative:line" id="docshapegroup2" coordorigin="0,0" coordsize="3403,5">
                  <v:line style="position:absolute" from="0,2" to="3403,2" stroked="true" strokeweight=".2016pt" strokecolor="#000000">
                    <v:stroke dashstyle="solid"/>
                  </v:line>
                </v:group>
              </w:pict>
            </w:r>
            <w:r>
              <w:rPr>
                <w:sz w:val="2"/>
              </w:rPr>
            </w:r>
          </w:p>
          <w:p>
            <w:pPr>
              <w:pStyle w:val="TableParagraph"/>
              <w:spacing w:line="302" w:lineRule="exact" w:before="95"/>
              <w:ind w:left="323"/>
              <w:rPr>
                <w:i/>
                <w:sz w:val="28"/>
              </w:rPr>
            </w:pPr>
            <w:r>
              <w:rPr>
                <w:i/>
                <w:sz w:val="28"/>
              </w:rPr>
              <w:t>Si</w:t>
            </w:r>
            <w:r>
              <w:rPr>
                <w:i/>
                <w:spacing w:val="-2"/>
                <w:sz w:val="28"/>
              </w:rPr>
              <w:t> </w:t>
            </w:r>
            <w:r>
              <w:rPr>
                <w:i/>
                <w:sz w:val="28"/>
              </w:rPr>
              <w:t>Ma</w:t>
            </w:r>
            <w:r>
              <w:rPr>
                <w:i/>
                <w:spacing w:val="-2"/>
                <w:sz w:val="28"/>
              </w:rPr>
              <w:t> </w:t>
            </w:r>
            <w:r>
              <w:rPr>
                <w:i/>
                <w:sz w:val="28"/>
              </w:rPr>
              <w:t>Cai,</w:t>
            </w:r>
            <w:r>
              <w:rPr>
                <w:i/>
                <w:spacing w:val="-3"/>
                <w:sz w:val="28"/>
              </w:rPr>
              <w:t> </w:t>
            </w: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8"/>
        <w:ind w:left="0"/>
        <w:rPr>
          <w:sz w:val="25"/>
        </w:rPr>
      </w:pPr>
    </w:p>
    <w:p>
      <w:pPr>
        <w:pStyle w:val="Title"/>
        <w:spacing w:line="322" w:lineRule="exact" w:before="89"/>
      </w:pPr>
      <w:r>
        <w:rPr/>
        <w:t>QUYẾT</w:t>
      </w:r>
      <w:r>
        <w:rPr>
          <w:spacing w:val="-6"/>
        </w:rPr>
        <w:t> </w:t>
      </w:r>
      <w:r>
        <w:rPr>
          <w:spacing w:val="-4"/>
        </w:rPr>
        <w:t>ĐỊNH</w:t>
      </w:r>
    </w:p>
    <w:p>
      <w:pPr>
        <w:pStyle w:val="Title"/>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BodyText"/>
        <w:spacing w:before="6"/>
        <w:ind w:left="0"/>
        <w:rPr>
          <w:b/>
          <w:sz w:val="23"/>
        </w:rPr>
      </w:pPr>
    </w:p>
    <w:p>
      <w:pPr>
        <w:pStyle w:val="BodyText"/>
        <w:ind w:right="671" w:firstLine="647"/>
      </w:pPr>
      <w:r>
        <w:rPr/>
        <w:t>Căn cứ vào các điều 48, 217, 218, 219 và khoản 2 Điều 273 của Bộ luật</w:t>
      </w:r>
      <w:r>
        <w:rPr>
          <w:spacing w:val="40"/>
        </w:rPr>
        <w:t> </w:t>
      </w:r>
      <w:r>
        <w:rPr/>
        <w:t>Tố tụng dân sự;</w:t>
      </w:r>
    </w:p>
    <w:p>
      <w:pPr>
        <w:pStyle w:val="BodyText"/>
        <w:spacing w:line="321" w:lineRule="exact"/>
        <w:ind w:left="942"/>
      </w:pPr>
      <w:r>
        <w:rPr/>
        <w:t>Sau</w:t>
      </w:r>
      <w:r>
        <w:rPr>
          <w:spacing w:val="-4"/>
        </w:rPr>
        <w:t> </w:t>
      </w:r>
      <w:r>
        <w:rPr/>
        <w:t>khi</w:t>
      </w:r>
      <w:r>
        <w:rPr>
          <w:spacing w:val="-1"/>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1"/>
        </w:rPr>
        <w:t> </w:t>
      </w:r>
      <w:r>
        <w:rPr/>
        <w:t>án</w:t>
      </w:r>
      <w:r>
        <w:rPr>
          <w:spacing w:val="-1"/>
        </w:rPr>
        <w:t> </w:t>
      </w:r>
      <w:r>
        <w:rPr/>
        <w:t>hôn</w:t>
      </w:r>
      <w:r>
        <w:rPr>
          <w:spacing w:val="-6"/>
        </w:rPr>
        <w:t> </w:t>
      </w:r>
      <w:r>
        <w:rPr/>
        <w:t>nhân</w:t>
      </w:r>
      <w:r>
        <w:rPr>
          <w:spacing w:val="-5"/>
        </w:rPr>
        <w:t> </w:t>
      </w:r>
      <w:r>
        <w:rPr/>
        <w:t>và</w:t>
      </w:r>
      <w:r>
        <w:rPr>
          <w:spacing w:val="-2"/>
        </w:rPr>
        <w:t> </w:t>
      </w:r>
      <w:r>
        <w:rPr/>
        <w:t>gia</w:t>
      </w:r>
      <w:r>
        <w:rPr>
          <w:spacing w:val="-5"/>
        </w:rPr>
        <w:t> </w:t>
      </w:r>
      <w:r>
        <w:rPr/>
        <w:t>đình</w:t>
      </w:r>
      <w:r>
        <w:rPr>
          <w:spacing w:val="1"/>
        </w:rPr>
        <w:t> </w:t>
      </w:r>
      <w:r>
        <w:rPr/>
        <w:t>sơ</w:t>
      </w:r>
      <w:r>
        <w:rPr>
          <w:spacing w:val="-5"/>
        </w:rPr>
        <w:t> </w:t>
      </w:r>
      <w:r>
        <w:rPr>
          <w:spacing w:val="-2"/>
        </w:rPr>
        <w:t>thẩm;</w:t>
      </w:r>
    </w:p>
    <w:p>
      <w:pPr>
        <w:pStyle w:val="BodyText"/>
        <w:spacing w:line="242" w:lineRule="auto"/>
        <w:ind w:right="671" w:firstLine="647"/>
      </w:pPr>
      <w:r>
        <w:rPr/>
        <w:t>Xét thấy người khởi kiện rút toàn bộ yêu cầu khởi kiện quy định tại điểm</w:t>
      </w:r>
      <w:r>
        <w:rPr>
          <w:spacing w:val="40"/>
        </w:rPr>
        <w:t> </w:t>
      </w:r>
      <w:r>
        <w:rPr/>
        <w:t>c khoản 1 Điều 217 của Bộ luật Tố tụng dân sự.</w:t>
      </w:r>
    </w:p>
    <w:p>
      <w:pPr>
        <w:spacing w:before="91"/>
        <w:ind w:left="2206" w:right="2541" w:firstLine="0"/>
        <w:jc w:val="center"/>
        <w:rPr>
          <w:b/>
          <w:sz w:val="24"/>
        </w:rPr>
      </w:pPr>
      <w:r>
        <w:rPr>
          <w:b/>
          <w:sz w:val="24"/>
        </w:rPr>
        <w:t>QUYẾT </w:t>
      </w:r>
      <w:r>
        <w:rPr>
          <w:b/>
          <w:spacing w:val="-2"/>
          <w:sz w:val="24"/>
        </w:rPr>
        <w:t>ĐỊNH:</w:t>
      </w:r>
    </w:p>
    <w:p>
      <w:pPr>
        <w:pStyle w:val="ListParagraph"/>
        <w:numPr>
          <w:ilvl w:val="0"/>
          <w:numId w:val="1"/>
        </w:numPr>
        <w:tabs>
          <w:tab w:pos="1361" w:val="left" w:leader="none"/>
        </w:tabs>
        <w:spacing w:line="240" w:lineRule="auto" w:before="41" w:after="0"/>
        <w:ind w:left="294" w:right="627" w:firstLine="647"/>
        <w:jc w:val="both"/>
        <w:rPr>
          <w:sz w:val="28"/>
        </w:rPr>
      </w:pPr>
      <w:r>
        <w:rPr>
          <w:sz w:val="28"/>
        </w:rPr>
        <w:t>Đình chỉ giải quyết vụ án hôn nhân và gia đình thụ lý số 59/2022/TLST-HNGĐ, ngày 11 tháng 11 năm 2022 về việc “Ly hôn, tranh</w:t>
      </w:r>
      <w:r>
        <w:rPr>
          <w:spacing w:val="80"/>
          <w:sz w:val="28"/>
        </w:rPr>
        <w:t> </w:t>
      </w:r>
      <w:r>
        <w:rPr>
          <w:sz w:val="28"/>
        </w:rPr>
        <w:t>chấp về nuôi con khi ly hôn”, giữa:</w:t>
      </w:r>
    </w:p>
    <w:p>
      <w:pPr>
        <w:pStyle w:val="ListParagraph"/>
        <w:numPr>
          <w:ilvl w:val="1"/>
          <w:numId w:val="1"/>
        </w:numPr>
        <w:tabs>
          <w:tab w:pos="1106" w:val="left" w:leader="none"/>
        </w:tabs>
        <w:spacing w:line="322" w:lineRule="exact" w:before="2" w:after="0"/>
        <w:ind w:left="1106" w:right="0" w:hanging="164"/>
        <w:jc w:val="left"/>
        <w:rPr>
          <w:sz w:val="28"/>
        </w:rPr>
      </w:pPr>
      <w:r>
        <w:rPr>
          <w:sz w:val="28"/>
        </w:rPr>
        <w:t>Nguyên</w:t>
      </w:r>
      <w:r>
        <w:rPr>
          <w:spacing w:val="-2"/>
          <w:sz w:val="28"/>
        </w:rPr>
        <w:t> </w:t>
      </w:r>
      <w:r>
        <w:rPr>
          <w:sz w:val="28"/>
        </w:rPr>
        <w:t>đơn: Chị</w:t>
      </w:r>
      <w:r>
        <w:rPr>
          <w:spacing w:val="-2"/>
          <w:sz w:val="28"/>
        </w:rPr>
        <w:t> </w:t>
      </w:r>
      <w:r>
        <w:rPr>
          <w:sz w:val="28"/>
        </w:rPr>
        <w:t>Từ</w:t>
      </w:r>
      <w:r>
        <w:rPr>
          <w:spacing w:val="-4"/>
          <w:sz w:val="28"/>
        </w:rPr>
        <w:t> </w:t>
      </w:r>
      <w:r>
        <w:rPr>
          <w:sz w:val="28"/>
        </w:rPr>
        <w:t>Thu</w:t>
      </w:r>
      <w:r>
        <w:rPr>
          <w:spacing w:val="-1"/>
          <w:sz w:val="28"/>
        </w:rPr>
        <w:t> </w:t>
      </w:r>
      <w:r>
        <w:rPr>
          <w:sz w:val="28"/>
        </w:rPr>
        <w:t>T,</w:t>
      </w:r>
      <w:r>
        <w:rPr>
          <w:spacing w:val="-3"/>
          <w:sz w:val="28"/>
        </w:rPr>
        <w:t> </w:t>
      </w:r>
      <w:r>
        <w:rPr>
          <w:sz w:val="28"/>
        </w:rPr>
        <w:t>năm</w:t>
      </w:r>
      <w:r>
        <w:rPr>
          <w:spacing w:val="-7"/>
          <w:sz w:val="28"/>
        </w:rPr>
        <w:t> </w:t>
      </w:r>
      <w:r>
        <w:rPr>
          <w:sz w:val="28"/>
        </w:rPr>
        <w:t>sinh</w:t>
      </w:r>
      <w:r>
        <w:rPr>
          <w:spacing w:val="-5"/>
          <w:sz w:val="28"/>
        </w:rPr>
        <w:t> </w:t>
      </w:r>
      <w:r>
        <w:rPr>
          <w:spacing w:val="-4"/>
          <w:sz w:val="28"/>
        </w:rPr>
        <w:t>1985.</w:t>
      </w:r>
    </w:p>
    <w:p>
      <w:pPr>
        <w:pStyle w:val="BodyText"/>
        <w:ind w:left="942" w:right="1115"/>
      </w:pPr>
      <w:r>
        <w:rPr/>
        <w:t>Địa</w:t>
      </w:r>
      <w:r>
        <w:rPr>
          <w:spacing w:val="-2"/>
        </w:rPr>
        <w:t> </w:t>
      </w:r>
      <w:r>
        <w:rPr/>
        <w:t>chỉ</w:t>
      </w:r>
      <w:r>
        <w:rPr>
          <w:spacing w:val="-2"/>
        </w:rPr>
        <w:t> </w:t>
      </w:r>
      <w:r>
        <w:rPr/>
        <w:t>nơi</w:t>
      </w:r>
      <w:r>
        <w:rPr>
          <w:spacing w:val="-1"/>
        </w:rPr>
        <w:t> </w:t>
      </w:r>
      <w:r>
        <w:rPr/>
        <w:t>cư</w:t>
      </w:r>
      <w:r>
        <w:rPr>
          <w:spacing w:val="-4"/>
        </w:rPr>
        <w:t> </w:t>
      </w:r>
      <w:r>
        <w:rPr/>
        <w:t>trú:</w:t>
      </w:r>
      <w:r>
        <w:rPr>
          <w:spacing w:val="-2"/>
        </w:rPr>
        <w:t> </w:t>
      </w:r>
      <w:r>
        <w:rPr/>
        <w:t>Tổ</w:t>
      </w:r>
      <w:r>
        <w:rPr>
          <w:spacing w:val="-3"/>
        </w:rPr>
        <w:t> </w:t>
      </w:r>
      <w:r>
        <w:rPr/>
        <w:t>dân</w:t>
      </w:r>
      <w:r>
        <w:rPr>
          <w:spacing w:val="-4"/>
        </w:rPr>
        <w:t> </w:t>
      </w:r>
      <w:r>
        <w:rPr/>
        <w:t>phố</w:t>
      </w:r>
      <w:r>
        <w:rPr>
          <w:spacing w:val="-1"/>
        </w:rPr>
        <w:t> </w:t>
      </w:r>
      <w:r>
        <w:rPr/>
        <w:t>H,</w:t>
      </w:r>
      <w:r>
        <w:rPr>
          <w:spacing w:val="-3"/>
        </w:rPr>
        <w:t> </w:t>
      </w:r>
      <w:r>
        <w:rPr/>
        <w:t>thị</w:t>
      </w:r>
      <w:r>
        <w:rPr>
          <w:spacing w:val="-4"/>
        </w:rPr>
        <w:t> </w:t>
      </w:r>
      <w:r>
        <w:rPr/>
        <w:t>trấn</w:t>
      </w:r>
      <w:r>
        <w:rPr>
          <w:spacing w:val="-1"/>
        </w:rPr>
        <w:t> </w:t>
      </w:r>
      <w:r>
        <w:rPr/>
        <w:t>S,</w:t>
      </w:r>
      <w:r>
        <w:rPr>
          <w:spacing w:val="-3"/>
        </w:rPr>
        <w:t> </w:t>
      </w:r>
      <w:r>
        <w:rPr/>
        <w:t>huyện</w:t>
      </w:r>
      <w:r>
        <w:rPr>
          <w:spacing w:val="-1"/>
        </w:rPr>
        <w:t> </w:t>
      </w:r>
      <w:r>
        <w:rPr/>
        <w:t>S,</w:t>
      </w:r>
      <w:r>
        <w:rPr>
          <w:spacing w:val="-3"/>
        </w:rPr>
        <w:t> </w:t>
      </w:r>
      <w:r>
        <w:rPr/>
        <w:t>tỉnh</w:t>
      </w:r>
      <w:r>
        <w:rPr>
          <w:spacing w:val="-1"/>
        </w:rPr>
        <w:t> </w:t>
      </w:r>
      <w:r>
        <w:rPr/>
        <w:t>Lào</w:t>
      </w:r>
      <w:r>
        <w:rPr>
          <w:spacing w:val="-1"/>
        </w:rPr>
        <w:t> </w:t>
      </w:r>
      <w:r>
        <w:rPr/>
        <w:t>Cai. Nơi làm việc: Trung tâm Y tế huyện S, tỉnh Lào Cai.</w:t>
      </w:r>
    </w:p>
    <w:p>
      <w:pPr>
        <w:pStyle w:val="ListParagraph"/>
        <w:numPr>
          <w:ilvl w:val="1"/>
          <w:numId w:val="1"/>
        </w:numPr>
        <w:tabs>
          <w:tab w:pos="1106" w:val="left" w:leader="none"/>
        </w:tabs>
        <w:spacing w:line="321" w:lineRule="exact" w:before="0" w:after="0"/>
        <w:ind w:left="1106" w:right="0" w:hanging="164"/>
        <w:jc w:val="left"/>
        <w:rPr>
          <w:sz w:val="28"/>
        </w:rPr>
      </w:pPr>
      <w:r>
        <w:rPr>
          <w:sz w:val="28"/>
        </w:rPr>
        <w:t>Bị</w:t>
      </w:r>
      <w:r>
        <w:rPr>
          <w:spacing w:val="-2"/>
          <w:sz w:val="28"/>
        </w:rPr>
        <w:t> </w:t>
      </w:r>
      <w:r>
        <w:rPr>
          <w:sz w:val="28"/>
        </w:rPr>
        <w:t>đơn:</w:t>
      </w:r>
      <w:r>
        <w:rPr>
          <w:spacing w:val="-2"/>
          <w:sz w:val="28"/>
        </w:rPr>
        <w:t> </w:t>
      </w:r>
      <w:r>
        <w:rPr>
          <w:sz w:val="28"/>
        </w:rPr>
        <w:t>Anh</w:t>
      </w:r>
      <w:r>
        <w:rPr>
          <w:spacing w:val="-1"/>
          <w:sz w:val="28"/>
        </w:rPr>
        <w:t> </w:t>
      </w:r>
      <w:r>
        <w:rPr>
          <w:sz w:val="28"/>
        </w:rPr>
        <w:t>Đỗ</w:t>
      </w:r>
      <w:r>
        <w:rPr>
          <w:spacing w:val="-1"/>
          <w:sz w:val="28"/>
        </w:rPr>
        <w:t> </w:t>
      </w:r>
      <w:r>
        <w:rPr>
          <w:sz w:val="28"/>
        </w:rPr>
        <w:t>Đức</w:t>
      </w:r>
      <w:r>
        <w:rPr>
          <w:spacing w:val="-2"/>
          <w:sz w:val="28"/>
        </w:rPr>
        <w:t> </w:t>
      </w:r>
      <w:r>
        <w:rPr>
          <w:sz w:val="28"/>
        </w:rPr>
        <w:t>T,</w:t>
      </w:r>
      <w:r>
        <w:rPr>
          <w:spacing w:val="-3"/>
          <w:sz w:val="28"/>
        </w:rPr>
        <w:t> </w:t>
      </w:r>
      <w:r>
        <w:rPr>
          <w:sz w:val="28"/>
        </w:rPr>
        <w:t>năm</w:t>
      </w:r>
      <w:r>
        <w:rPr>
          <w:spacing w:val="-5"/>
          <w:sz w:val="28"/>
        </w:rPr>
        <w:t> </w:t>
      </w:r>
      <w:r>
        <w:rPr>
          <w:sz w:val="28"/>
        </w:rPr>
        <w:t>sinh</w:t>
      </w:r>
      <w:r>
        <w:rPr>
          <w:spacing w:val="-1"/>
          <w:sz w:val="28"/>
        </w:rPr>
        <w:t> </w:t>
      </w:r>
      <w:r>
        <w:rPr>
          <w:spacing w:val="-4"/>
          <w:sz w:val="28"/>
        </w:rPr>
        <w:t>1981.</w:t>
      </w:r>
    </w:p>
    <w:p>
      <w:pPr>
        <w:pStyle w:val="BodyText"/>
        <w:spacing w:line="322" w:lineRule="exact"/>
        <w:ind w:left="942"/>
      </w:pPr>
      <w:r>
        <w:rPr/>
        <w:t>Địa</w:t>
      </w:r>
      <w:r>
        <w:rPr>
          <w:spacing w:val="-2"/>
        </w:rPr>
        <w:t> </w:t>
      </w:r>
      <w:r>
        <w:rPr/>
        <w:t>chỉ</w:t>
      </w:r>
      <w:r>
        <w:rPr>
          <w:spacing w:val="-3"/>
        </w:rPr>
        <w:t> </w:t>
      </w:r>
      <w:r>
        <w:rPr/>
        <w:t>nơi</w:t>
      </w:r>
      <w:r>
        <w:rPr>
          <w:spacing w:val="-1"/>
        </w:rPr>
        <w:t> </w:t>
      </w:r>
      <w:r>
        <w:rPr/>
        <w:t>cư</w:t>
      </w:r>
      <w:r>
        <w:rPr>
          <w:spacing w:val="-3"/>
        </w:rPr>
        <w:t> </w:t>
      </w:r>
      <w:r>
        <w:rPr/>
        <w:t>trú:</w:t>
      </w:r>
      <w:r>
        <w:rPr>
          <w:spacing w:val="-2"/>
        </w:rPr>
        <w:t> </w:t>
      </w:r>
      <w:r>
        <w:rPr/>
        <w:t>Tổ</w:t>
      </w:r>
      <w:r>
        <w:rPr>
          <w:spacing w:val="-3"/>
        </w:rPr>
        <w:t> </w:t>
      </w:r>
      <w:r>
        <w:rPr/>
        <w:t>dân</w:t>
      </w:r>
      <w:r>
        <w:rPr>
          <w:spacing w:val="-4"/>
        </w:rPr>
        <w:t> </w:t>
      </w:r>
      <w:r>
        <w:rPr/>
        <w:t>phố</w:t>
      </w:r>
      <w:r>
        <w:rPr>
          <w:spacing w:val="-1"/>
        </w:rPr>
        <w:t> </w:t>
      </w:r>
      <w:r>
        <w:rPr/>
        <w:t>H,</w:t>
      </w:r>
      <w:r>
        <w:rPr>
          <w:spacing w:val="-3"/>
        </w:rPr>
        <w:t> </w:t>
      </w:r>
      <w:r>
        <w:rPr/>
        <w:t>thị</w:t>
      </w:r>
      <w:r>
        <w:rPr>
          <w:spacing w:val="-4"/>
        </w:rPr>
        <w:t> </w:t>
      </w:r>
      <w:r>
        <w:rPr/>
        <w:t>trấn</w:t>
      </w:r>
      <w:r>
        <w:rPr>
          <w:spacing w:val="-1"/>
        </w:rPr>
        <w:t> </w:t>
      </w:r>
      <w:r>
        <w:rPr/>
        <w:t>S,</w:t>
      </w:r>
      <w:r>
        <w:rPr>
          <w:spacing w:val="-3"/>
        </w:rPr>
        <w:t> </w:t>
      </w:r>
      <w:r>
        <w:rPr/>
        <w:t>huyện</w:t>
      </w:r>
      <w:r>
        <w:rPr>
          <w:spacing w:val="-1"/>
        </w:rPr>
        <w:t> </w:t>
      </w:r>
      <w:r>
        <w:rPr/>
        <w:t>S,</w:t>
      </w:r>
      <w:r>
        <w:rPr>
          <w:spacing w:val="-3"/>
        </w:rPr>
        <w:t> </w:t>
      </w:r>
      <w:r>
        <w:rPr/>
        <w:t>tỉnh</w:t>
      </w:r>
      <w:r>
        <w:rPr>
          <w:spacing w:val="-1"/>
        </w:rPr>
        <w:t> </w:t>
      </w:r>
      <w:r>
        <w:rPr/>
        <w:t>Lào</w:t>
      </w:r>
      <w:r>
        <w:rPr>
          <w:spacing w:val="-1"/>
        </w:rPr>
        <w:t> </w:t>
      </w:r>
      <w:r>
        <w:rPr>
          <w:spacing w:val="-4"/>
        </w:rPr>
        <w:t>Cai.</w:t>
      </w:r>
    </w:p>
    <w:p>
      <w:pPr>
        <w:pStyle w:val="ListParagraph"/>
        <w:numPr>
          <w:ilvl w:val="0"/>
          <w:numId w:val="1"/>
        </w:numPr>
        <w:tabs>
          <w:tab w:pos="1224" w:val="left" w:leader="none"/>
        </w:tabs>
        <w:spacing w:line="240" w:lineRule="auto" w:before="0" w:after="0"/>
        <w:ind w:left="1223" w:right="0" w:hanging="282"/>
        <w:jc w:val="left"/>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128" w:val="left" w:leader="none"/>
        </w:tabs>
        <w:spacing w:line="240" w:lineRule="auto" w:before="1" w:after="0"/>
        <w:ind w:left="294" w:right="625" w:firstLine="647"/>
        <w:jc w:val="both"/>
        <w:rPr>
          <w:sz w:val="28"/>
        </w:rPr>
      </w:pPr>
      <w:r>
        <w:rPr>
          <w:sz w:val="28"/>
        </w:rPr>
        <w:t>Trả lại đơn khởi kiện và tài liệu, chứng cứ kèm theo cho nguyên đơn - chị Từ Thu T.</w:t>
      </w:r>
    </w:p>
    <w:p>
      <w:pPr>
        <w:pStyle w:val="ListParagraph"/>
        <w:numPr>
          <w:ilvl w:val="1"/>
          <w:numId w:val="1"/>
        </w:numPr>
        <w:tabs>
          <w:tab w:pos="1099" w:val="left" w:leader="none"/>
        </w:tabs>
        <w:spacing w:line="240" w:lineRule="auto" w:before="0" w:after="0"/>
        <w:ind w:left="294" w:right="627" w:firstLine="647"/>
        <w:jc w:val="both"/>
        <w:rPr>
          <w:sz w:val="28"/>
        </w:rPr>
      </w:pPr>
      <w:r>
        <w:rPr>
          <w:sz w:val="28"/>
        </w:rPr>
        <w:t>Đương</w:t>
      </w:r>
      <w:r>
        <w:rPr>
          <w:spacing w:val="-18"/>
          <w:sz w:val="28"/>
        </w:rPr>
        <w:t> </w:t>
      </w:r>
      <w:r>
        <w:rPr>
          <w:sz w:val="28"/>
        </w:rPr>
        <w:t>sự</w:t>
      </w:r>
      <w:r>
        <w:rPr>
          <w:spacing w:val="-17"/>
          <w:sz w:val="28"/>
        </w:rPr>
        <w:t> </w:t>
      </w:r>
      <w:r>
        <w:rPr>
          <w:sz w:val="28"/>
        </w:rPr>
        <w:t>có</w:t>
      </w:r>
      <w:r>
        <w:rPr>
          <w:spacing w:val="-18"/>
          <w:sz w:val="28"/>
        </w:rPr>
        <w:t> </w:t>
      </w:r>
      <w:r>
        <w:rPr>
          <w:sz w:val="28"/>
        </w:rPr>
        <w:t>quyền</w:t>
      </w:r>
      <w:r>
        <w:rPr>
          <w:spacing w:val="-14"/>
          <w:sz w:val="28"/>
        </w:rPr>
        <w:t> </w:t>
      </w:r>
      <w:r>
        <w:rPr>
          <w:sz w:val="28"/>
        </w:rPr>
        <w:t>khởi</w:t>
      </w:r>
      <w:r>
        <w:rPr>
          <w:spacing w:val="-17"/>
          <w:sz w:val="28"/>
        </w:rPr>
        <w:t> </w:t>
      </w:r>
      <w:r>
        <w:rPr>
          <w:sz w:val="28"/>
        </w:rPr>
        <w:t>kiện</w:t>
      </w:r>
      <w:r>
        <w:rPr>
          <w:spacing w:val="-17"/>
          <w:sz w:val="28"/>
        </w:rPr>
        <w:t> </w:t>
      </w:r>
      <w:r>
        <w:rPr>
          <w:sz w:val="28"/>
        </w:rPr>
        <w:t>yêu</w:t>
      </w:r>
      <w:r>
        <w:rPr>
          <w:spacing w:val="-17"/>
          <w:sz w:val="28"/>
        </w:rPr>
        <w:t> </w:t>
      </w:r>
      <w:r>
        <w:rPr>
          <w:sz w:val="28"/>
        </w:rPr>
        <w:t>cầu</w:t>
      </w:r>
      <w:r>
        <w:rPr>
          <w:spacing w:val="-17"/>
          <w:sz w:val="28"/>
        </w:rPr>
        <w:t> </w:t>
      </w:r>
      <w:r>
        <w:rPr>
          <w:sz w:val="28"/>
        </w:rPr>
        <w:t>Tòa</w:t>
      </w:r>
      <w:r>
        <w:rPr>
          <w:spacing w:val="-16"/>
          <w:sz w:val="28"/>
        </w:rPr>
        <w:t> </w:t>
      </w:r>
      <w:r>
        <w:rPr>
          <w:sz w:val="28"/>
        </w:rPr>
        <w:t>án</w:t>
      </w:r>
      <w:r>
        <w:rPr>
          <w:spacing w:val="-17"/>
          <w:sz w:val="28"/>
        </w:rPr>
        <w:t> </w:t>
      </w:r>
      <w:r>
        <w:rPr>
          <w:sz w:val="28"/>
        </w:rPr>
        <w:t>giải</w:t>
      </w:r>
      <w:r>
        <w:rPr>
          <w:spacing w:val="-17"/>
          <w:sz w:val="28"/>
        </w:rPr>
        <w:t> </w:t>
      </w:r>
      <w:r>
        <w:rPr>
          <w:sz w:val="28"/>
        </w:rPr>
        <w:t>quyết</w:t>
      </w:r>
      <w:r>
        <w:rPr>
          <w:spacing w:val="-17"/>
          <w:sz w:val="28"/>
        </w:rPr>
        <w:t> </w:t>
      </w:r>
      <w:r>
        <w:rPr>
          <w:sz w:val="28"/>
        </w:rPr>
        <w:t>lại</w:t>
      </w:r>
      <w:r>
        <w:rPr>
          <w:spacing w:val="-17"/>
          <w:sz w:val="28"/>
        </w:rPr>
        <w:t> </w:t>
      </w:r>
      <w:r>
        <w:rPr>
          <w:sz w:val="28"/>
        </w:rPr>
        <w:t>vụ</w:t>
      </w:r>
      <w:r>
        <w:rPr>
          <w:spacing w:val="-17"/>
          <w:sz w:val="28"/>
        </w:rPr>
        <w:t> </w:t>
      </w:r>
      <w:r>
        <w:rPr>
          <w:sz w:val="28"/>
        </w:rPr>
        <w:t>án</w:t>
      </w:r>
      <w:r>
        <w:rPr>
          <w:spacing w:val="-15"/>
          <w:sz w:val="28"/>
        </w:rPr>
        <w:t> </w:t>
      </w:r>
      <w:r>
        <w:rPr>
          <w:sz w:val="28"/>
        </w:rPr>
        <w:t>hôn</w:t>
      </w:r>
      <w:r>
        <w:rPr>
          <w:spacing w:val="-11"/>
          <w:sz w:val="28"/>
        </w:rPr>
        <w:t> </w:t>
      </w:r>
      <w:r>
        <w:rPr>
          <w:sz w:val="28"/>
        </w:rPr>
        <w:t>nhân và gia đình theo quy định tại khoản 1 Điều 218 của Bộ luật</w:t>
      </w:r>
      <w:r>
        <w:rPr>
          <w:spacing w:val="24"/>
          <w:sz w:val="28"/>
        </w:rPr>
        <w:t> </w:t>
      </w:r>
      <w:r>
        <w:rPr>
          <w:sz w:val="28"/>
        </w:rPr>
        <w:t>Tố tụng dân sự.</w:t>
      </w:r>
    </w:p>
    <w:p>
      <w:pPr>
        <w:pStyle w:val="ListParagraph"/>
        <w:numPr>
          <w:ilvl w:val="1"/>
          <w:numId w:val="1"/>
        </w:numPr>
        <w:tabs>
          <w:tab w:pos="1123" w:val="left" w:leader="none"/>
        </w:tabs>
        <w:spacing w:line="240" w:lineRule="auto" w:before="0" w:after="0"/>
        <w:ind w:left="294" w:right="626" w:firstLine="647"/>
        <w:jc w:val="both"/>
        <w:rPr>
          <w:sz w:val="28"/>
        </w:rPr>
      </w:pPr>
      <w:r>
        <w:rPr>
          <w:sz w:val="28"/>
        </w:rPr>
        <w:t>Về tiền tạm ứng án phí: Hoàn trả lại cho chị Từ Thu T số tiền tạm ứng</w:t>
      </w:r>
      <w:r>
        <w:rPr>
          <w:spacing w:val="40"/>
          <w:sz w:val="28"/>
        </w:rPr>
        <w:t> </w:t>
      </w:r>
      <w:r>
        <w:rPr>
          <w:sz w:val="28"/>
        </w:rPr>
        <w:t>án phí đã nộp là 300.000 (ba trăm nghìn) đồng, theo Biên lai thu tạm ứng án</w:t>
      </w:r>
      <w:r>
        <w:rPr>
          <w:spacing w:val="40"/>
          <w:sz w:val="28"/>
        </w:rPr>
        <w:t> </w:t>
      </w:r>
      <w:r>
        <w:rPr>
          <w:sz w:val="28"/>
        </w:rPr>
        <w:t>phí,</w:t>
      </w:r>
      <w:r>
        <w:rPr>
          <w:spacing w:val="-3"/>
          <w:sz w:val="28"/>
        </w:rPr>
        <w:t> </w:t>
      </w:r>
      <w:r>
        <w:rPr>
          <w:sz w:val="28"/>
        </w:rPr>
        <w:t>lệ</w:t>
      </w:r>
      <w:r>
        <w:rPr>
          <w:spacing w:val="-2"/>
          <w:sz w:val="28"/>
        </w:rPr>
        <w:t> </w:t>
      </w:r>
      <w:r>
        <w:rPr>
          <w:sz w:val="28"/>
        </w:rPr>
        <w:t>phí Tòa</w:t>
      </w:r>
      <w:r>
        <w:rPr>
          <w:spacing w:val="-1"/>
          <w:sz w:val="28"/>
        </w:rPr>
        <w:t> </w:t>
      </w:r>
      <w:r>
        <w:rPr>
          <w:sz w:val="28"/>
        </w:rPr>
        <w:t>án</w:t>
      </w:r>
      <w:r>
        <w:rPr>
          <w:spacing w:val="-1"/>
          <w:sz w:val="28"/>
        </w:rPr>
        <w:t> </w:t>
      </w:r>
      <w:r>
        <w:rPr>
          <w:sz w:val="28"/>
        </w:rPr>
        <w:t>số: 0006951</w:t>
      </w:r>
      <w:r>
        <w:rPr>
          <w:spacing w:val="-1"/>
          <w:sz w:val="28"/>
        </w:rPr>
        <w:t> </w:t>
      </w:r>
      <w:r>
        <w:rPr>
          <w:sz w:val="28"/>
        </w:rPr>
        <w:t>ngày</w:t>
      </w:r>
      <w:r>
        <w:rPr>
          <w:spacing w:val="-3"/>
          <w:sz w:val="28"/>
        </w:rPr>
        <w:t> </w:t>
      </w:r>
      <w:r>
        <w:rPr>
          <w:sz w:val="28"/>
        </w:rPr>
        <w:t>09/11/2022 của</w:t>
      </w:r>
      <w:r>
        <w:rPr>
          <w:spacing w:val="-1"/>
          <w:sz w:val="28"/>
        </w:rPr>
        <w:t> </w:t>
      </w:r>
      <w:r>
        <w:rPr>
          <w:sz w:val="28"/>
        </w:rPr>
        <w:t>Chi cục</w:t>
      </w:r>
      <w:r>
        <w:rPr>
          <w:spacing w:val="-1"/>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 huyện Si Ma Cai, tỉnh Lào Cai.</w:t>
      </w:r>
    </w:p>
    <w:p>
      <w:pPr>
        <w:pStyle w:val="ListParagraph"/>
        <w:numPr>
          <w:ilvl w:val="0"/>
          <w:numId w:val="1"/>
        </w:numPr>
        <w:tabs>
          <w:tab w:pos="1229" w:val="left" w:leader="none"/>
        </w:tabs>
        <w:spacing w:line="240" w:lineRule="auto" w:before="0" w:after="0"/>
        <w:ind w:left="294" w:right="627" w:firstLine="647"/>
        <w:jc w:val="both"/>
        <w:rPr>
          <w:sz w:val="28"/>
        </w:rPr>
      </w:pPr>
      <w:r>
        <w:rPr>
          <w:sz w:val="28"/>
        </w:rPr>
        <w:t>Đương</w:t>
      </w:r>
      <w:r>
        <w:rPr>
          <w:spacing w:val="-2"/>
          <w:sz w:val="28"/>
        </w:rPr>
        <w:t> </w:t>
      </w:r>
      <w:r>
        <w:rPr>
          <w:sz w:val="28"/>
        </w:rPr>
        <w:t>sự</w:t>
      </w:r>
      <w:r>
        <w:rPr>
          <w:spacing w:val="-18"/>
          <w:sz w:val="28"/>
        </w:rPr>
        <w:t> </w:t>
      </w:r>
      <w:r>
        <w:rPr>
          <w:sz w:val="28"/>
        </w:rPr>
        <w:t>có quyền kháng cáo, Viện kiểm</w:t>
      </w:r>
      <w:r>
        <w:rPr>
          <w:spacing w:val="-3"/>
          <w:sz w:val="28"/>
        </w:rPr>
        <w:t> </w:t>
      </w:r>
      <w:r>
        <w:rPr>
          <w:sz w:val="28"/>
        </w:rPr>
        <w:t>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ind w:left="0"/>
        <w:rPr>
          <w:sz w:val="20"/>
        </w:rPr>
      </w:pPr>
    </w:p>
    <w:p>
      <w:pPr>
        <w:pStyle w:val="BodyText"/>
        <w:spacing w:before="2"/>
        <w:ind w:left="0"/>
        <w:rPr>
          <w:sz w:val="29"/>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1"/>
        <w:gridCol w:w="3491"/>
      </w:tblGrid>
      <w:tr>
        <w:trPr>
          <w:trHeight w:val="2129" w:hRule="atLeast"/>
        </w:trPr>
        <w:tc>
          <w:tcPr>
            <w:tcW w:w="4571"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Đương</w:t>
            </w:r>
            <w:r>
              <w:rPr>
                <w:spacing w:val="-9"/>
                <w:sz w:val="24"/>
              </w:rPr>
              <w:t> </w:t>
            </w:r>
            <w:r>
              <w:rPr>
                <w:sz w:val="24"/>
              </w:rPr>
              <w:t>sự</w:t>
            </w:r>
            <w:r>
              <w:rPr>
                <w:spacing w:val="-7"/>
                <w:sz w:val="24"/>
              </w:rPr>
              <w:t> </w:t>
            </w:r>
            <w:r>
              <w:rPr>
                <w:spacing w:val="-4"/>
                <w:sz w:val="24"/>
              </w:rPr>
              <w:t>(2);</w:t>
            </w:r>
          </w:p>
          <w:p>
            <w:pPr>
              <w:pStyle w:val="TableParagraph"/>
              <w:numPr>
                <w:ilvl w:val="0"/>
                <w:numId w:val="2"/>
              </w:numPr>
              <w:tabs>
                <w:tab w:pos="190" w:val="left" w:leader="none"/>
              </w:tabs>
              <w:spacing w:line="240" w:lineRule="auto" w:before="0" w:after="0"/>
              <w:ind w:left="189" w:right="0" w:hanging="140"/>
              <w:jc w:val="left"/>
              <w:rPr>
                <w:sz w:val="24"/>
              </w:rPr>
            </w:pPr>
            <w:r>
              <w:rPr>
                <w:sz w:val="24"/>
              </w:rPr>
              <w:t>TAND</w:t>
            </w:r>
            <w:r>
              <w:rPr>
                <w:spacing w:val="-9"/>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huyện</w:t>
            </w:r>
            <w:r>
              <w:rPr>
                <w:spacing w:val="-5"/>
                <w:sz w:val="24"/>
              </w:rPr>
              <w:t> </w:t>
            </w:r>
            <w:r>
              <w:rPr>
                <w:sz w:val="24"/>
              </w:rPr>
              <w:t>Si</w:t>
            </w:r>
            <w:r>
              <w:rPr>
                <w:spacing w:val="-5"/>
                <w:sz w:val="24"/>
              </w:rPr>
              <w:t> </w:t>
            </w:r>
            <w:r>
              <w:rPr>
                <w:sz w:val="24"/>
              </w:rPr>
              <w:t>Ma</w:t>
            </w:r>
            <w:r>
              <w:rPr>
                <w:spacing w:val="-4"/>
                <w:sz w:val="24"/>
              </w:rPr>
              <w:t> </w:t>
            </w:r>
            <w:r>
              <w:rPr>
                <w:sz w:val="24"/>
              </w:rPr>
              <w:t>Cai</w:t>
            </w:r>
            <w:r>
              <w:rPr>
                <w:spacing w:val="-4"/>
                <w:sz w:val="24"/>
              </w:rPr>
              <w:t> (2);</w:t>
            </w:r>
          </w:p>
          <w:p>
            <w:pPr>
              <w:pStyle w:val="TableParagraph"/>
              <w:numPr>
                <w:ilvl w:val="0"/>
                <w:numId w:val="2"/>
              </w:numPr>
              <w:tabs>
                <w:tab w:pos="190" w:val="left" w:leader="none"/>
              </w:tabs>
              <w:spacing w:line="240" w:lineRule="auto" w:before="0" w:after="0"/>
              <w:ind w:left="189" w:right="0" w:hanging="140"/>
              <w:jc w:val="left"/>
              <w:rPr>
                <w:sz w:val="24"/>
              </w:rPr>
            </w:pPr>
            <w:r>
              <w:rPr>
                <w:sz w:val="24"/>
              </w:rPr>
              <w:t>CCTHADS</w:t>
            </w:r>
            <w:r>
              <w:rPr>
                <w:spacing w:val="-7"/>
                <w:sz w:val="24"/>
              </w:rPr>
              <w:t> </w:t>
            </w:r>
            <w:r>
              <w:rPr>
                <w:sz w:val="24"/>
              </w:rPr>
              <w:t>huyện</w:t>
            </w:r>
            <w:r>
              <w:rPr>
                <w:spacing w:val="-7"/>
                <w:sz w:val="24"/>
              </w:rPr>
              <w:t> </w:t>
            </w:r>
            <w:r>
              <w:rPr>
                <w:sz w:val="24"/>
              </w:rPr>
              <w:t>Si</w:t>
            </w:r>
            <w:r>
              <w:rPr>
                <w:spacing w:val="-6"/>
                <w:sz w:val="24"/>
              </w:rPr>
              <w:t> </w:t>
            </w:r>
            <w:r>
              <w:rPr>
                <w:sz w:val="24"/>
              </w:rPr>
              <w:t>Ma</w:t>
            </w:r>
            <w:r>
              <w:rPr>
                <w:spacing w:val="-7"/>
                <w:sz w:val="24"/>
              </w:rPr>
              <w:t> </w:t>
            </w:r>
            <w:r>
              <w:rPr>
                <w:spacing w:val="-4"/>
                <w:sz w:val="24"/>
              </w:rPr>
              <w:t>Cai;</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13"/>
                <w:sz w:val="24"/>
              </w:rPr>
              <w:t> </w:t>
            </w:r>
            <w:r>
              <w:rPr>
                <w:sz w:val="24"/>
              </w:rPr>
              <w:t>HSVA-THS</w:t>
            </w:r>
            <w:r>
              <w:rPr>
                <w:spacing w:val="-12"/>
                <w:sz w:val="24"/>
              </w:rPr>
              <w:t> </w:t>
            </w:r>
            <w:r>
              <w:rPr>
                <w:spacing w:val="-4"/>
                <w:sz w:val="24"/>
              </w:rPr>
              <w:t>(3).</w:t>
            </w:r>
          </w:p>
        </w:tc>
        <w:tc>
          <w:tcPr>
            <w:tcW w:w="3491" w:type="dxa"/>
          </w:tcPr>
          <w:p>
            <w:pPr>
              <w:pStyle w:val="TableParagraph"/>
              <w:spacing w:line="263" w:lineRule="exact"/>
              <w:ind w:left="1461" w:right="48"/>
              <w:jc w:val="center"/>
              <w:rPr>
                <w:b/>
                <w:sz w:val="24"/>
              </w:rPr>
            </w:pPr>
            <w:r>
              <w:rPr>
                <w:b/>
                <w:sz w:val="24"/>
              </w:rPr>
              <w:t>THẨM</w:t>
            </w:r>
            <w:r>
              <w:rPr>
                <w:b/>
                <w:spacing w:val="-1"/>
                <w:sz w:val="24"/>
              </w:rPr>
              <w:t> </w:t>
            </w:r>
            <w:r>
              <w:rPr>
                <w:b/>
                <w:spacing w:val="-4"/>
                <w:sz w:val="24"/>
              </w:rPr>
              <w:t>PHÁN</w:t>
            </w:r>
          </w:p>
          <w:p>
            <w:pPr>
              <w:pStyle w:val="TableParagraph"/>
              <w:spacing w:line="274" w:lineRule="exact"/>
              <w:ind w:left="1465" w:right="48"/>
              <w:jc w:val="center"/>
              <w:rPr>
                <w:i/>
                <w:sz w:val="24"/>
              </w:rPr>
            </w:pPr>
            <w:r>
              <w:rPr>
                <w:i/>
                <w:sz w:val="24"/>
              </w:rPr>
              <w:t>(Đã</w:t>
            </w:r>
            <w:r>
              <w:rPr>
                <w:i/>
                <w:spacing w:val="-5"/>
                <w:sz w:val="24"/>
              </w:rPr>
              <w:t> </w:t>
            </w:r>
            <w:r>
              <w:rPr>
                <w:i/>
                <w:sz w:val="24"/>
              </w:rPr>
              <w:t>ký</w:t>
            </w:r>
            <w:r>
              <w:rPr>
                <w:i/>
                <w:spacing w:val="-4"/>
                <w:sz w:val="24"/>
              </w:rPr>
              <w:t> </w:t>
            </w:r>
            <w:r>
              <w:rPr>
                <w:i/>
                <w:sz w:val="24"/>
              </w:rPr>
              <w:t>và</w:t>
            </w:r>
            <w:r>
              <w:rPr>
                <w:i/>
                <w:spacing w:val="-5"/>
                <w:sz w:val="24"/>
              </w:rPr>
              <w:t> </w:t>
            </w:r>
            <w:r>
              <w:rPr>
                <w:i/>
                <w:sz w:val="24"/>
              </w:rPr>
              <w:t>đóng</w:t>
            </w:r>
            <w:r>
              <w:rPr>
                <w:i/>
                <w:spacing w:val="-5"/>
                <w:sz w:val="24"/>
              </w:rPr>
              <w:t> </w:t>
            </w:r>
            <w:r>
              <w:rPr>
                <w:i/>
                <w:spacing w:val="-4"/>
                <w:sz w:val="24"/>
              </w:rPr>
              <w:t>dấu)</w:t>
            </w:r>
          </w:p>
          <w:p>
            <w:pPr>
              <w:pStyle w:val="TableParagraph"/>
              <w:rPr>
                <w:sz w:val="26"/>
              </w:rPr>
            </w:pPr>
          </w:p>
          <w:p>
            <w:pPr>
              <w:pStyle w:val="TableParagraph"/>
              <w:rPr>
                <w:sz w:val="26"/>
              </w:rPr>
            </w:pPr>
          </w:p>
          <w:p>
            <w:pPr>
              <w:pStyle w:val="TableParagraph"/>
              <w:rPr>
                <w:sz w:val="26"/>
              </w:rPr>
            </w:pPr>
          </w:p>
          <w:p>
            <w:pPr>
              <w:pStyle w:val="TableParagraph"/>
              <w:spacing w:before="5"/>
              <w:rPr>
                <w:sz w:val="32"/>
              </w:rPr>
            </w:pPr>
          </w:p>
          <w:p>
            <w:pPr>
              <w:pStyle w:val="TableParagraph"/>
              <w:spacing w:line="302" w:lineRule="exact"/>
              <w:ind w:left="1465" w:right="48"/>
              <w:jc w:val="center"/>
              <w:rPr>
                <w:b/>
                <w:sz w:val="28"/>
              </w:rPr>
            </w:pPr>
            <w:r>
              <w:rPr>
                <w:b/>
                <w:sz w:val="28"/>
              </w:rPr>
              <w:t>Tống</w:t>
            </w:r>
            <w:r>
              <w:rPr>
                <w:b/>
                <w:spacing w:val="-4"/>
                <w:sz w:val="28"/>
              </w:rPr>
              <w:t> </w:t>
            </w:r>
            <w:r>
              <w:rPr>
                <w:b/>
                <w:sz w:val="28"/>
              </w:rPr>
              <w:t>Duy</w:t>
            </w:r>
            <w:r>
              <w:rPr>
                <w:b/>
                <w:spacing w:val="-2"/>
                <w:sz w:val="28"/>
              </w:rPr>
              <w:t> </w:t>
            </w:r>
            <w:r>
              <w:rPr>
                <w:b/>
                <w:spacing w:val="-4"/>
                <w:sz w:val="28"/>
              </w:rPr>
              <w:t>Toán</w:t>
            </w:r>
          </w:p>
        </w:tc>
      </w:tr>
    </w:tbl>
    <w:sectPr>
      <w:type w:val="continuous"/>
      <w:pgSz w:w="11910" w:h="16840"/>
      <w:pgMar w:top="1220" w:bottom="280" w:left="15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19" w:hanging="140"/>
      </w:pPr>
      <w:rPr>
        <w:rFonts w:hint="default"/>
        <w:lang w:val="vi" w:eastAsia="en-US" w:bidi="ar-SA"/>
      </w:rPr>
    </w:lvl>
    <w:lvl w:ilvl="2">
      <w:start w:val="0"/>
      <w:numFmt w:val="bullet"/>
      <w:lvlText w:val="•"/>
      <w:lvlJc w:val="left"/>
      <w:pPr>
        <w:ind w:left="1058" w:hanging="140"/>
      </w:pPr>
      <w:rPr>
        <w:rFonts w:hint="default"/>
        <w:lang w:val="vi" w:eastAsia="en-US" w:bidi="ar-SA"/>
      </w:rPr>
    </w:lvl>
    <w:lvl w:ilvl="3">
      <w:start w:val="0"/>
      <w:numFmt w:val="bullet"/>
      <w:lvlText w:val="•"/>
      <w:lvlJc w:val="left"/>
      <w:pPr>
        <w:ind w:left="1497" w:hanging="140"/>
      </w:pPr>
      <w:rPr>
        <w:rFonts w:hint="default"/>
        <w:lang w:val="vi" w:eastAsia="en-US" w:bidi="ar-SA"/>
      </w:rPr>
    </w:lvl>
    <w:lvl w:ilvl="4">
      <w:start w:val="0"/>
      <w:numFmt w:val="bullet"/>
      <w:lvlText w:val="•"/>
      <w:lvlJc w:val="left"/>
      <w:pPr>
        <w:ind w:left="1936" w:hanging="140"/>
      </w:pPr>
      <w:rPr>
        <w:rFonts w:hint="default"/>
        <w:lang w:val="vi" w:eastAsia="en-US" w:bidi="ar-SA"/>
      </w:rPr>
    </w:lvl>
    <w:lvl w:ilvl="5">
      <w:start w:val="0"/>
      <w:numFmt w:val="bullet"/>
      <w:lvlText w:val="•"/>
      <w:lvlJc w:val="left"/>
      <w:pPr>
        <w:ind w:left="2375" w:hanging="140"/>
      </w:pPr>
      <w:rPr>
        <w:rFonts w:hint="default"/>
        <w:lang w:val="vi" w:eastAsia="en-US" w:bidi="ar-SA"/>
      </w:rPr>
    </w:lvl>
    <w:lvl w:ilvl="6">
      <w:start w:val="0"/>
      <w:numFmt w:val="bullet"/>
      <w:lvlText w:val="•"/>
      <w:lvlJc w:val="left"/>
      <w:pPr>
        <w:ind w:left="2814" w:hanging="140"/>
      </w:pPr>
      <w:rPr>
        <w:rFonts w:hint="default"/>
        <w:lang w:val="vi" w:eastAsia="en-US" w:bidi="ar-SA"/>
      </w:rPr>
    </w:lvl>
    <w:lvl w:ilvl="7">
      <w:start w:val="0"/>
      <w:numFmt w:val="bullet"/>
      <w:lvlText w:val="•"/>
      <w:lvlJc w:val="left"/>
      <w:pPr>
        <w:ind w:left="3253" w:hanging="140"/>
      </w:pPr>
      <w:rPr>
        <w:rFonts w:hint="default"/>
        <w:lang w:val="vi" w:eastAsia="en-US" w:bidi="ar-SA"/>
      </w:rPr>
    </w:lvl>
    <w:lvl w:ilvl="8">
      <w:start w:val="0"/>
      <w:numFmt w:val="bullet"/>
      <w:lvlText w:val="•"/>
      <w:lvlJc w:val="left"/>
      <w:pPr>
        <w:ind w:left="3692" w:hanging="140"/>
      </w:pPr>
      <w:rPr>
        <w:rFonts w:hint="default"/>
        <w:lang w:val="vi" w:eastAsia="en-US" w:bidi="ar-SA"/>
      </w:rPr>
    </w:lvl>
  </w:abstractNum>
  <w:abstractNum w:abstractNumId="0">
    <w:multiLevelType w:val="hybridMultilevel"/>
    <w:lvl w:ilvl="0">
      <w:start w:val="1"/>
      <w:numFmt w:val="decimal"/>
      <w:lvlText w:val="%1."/>
      <w:lvlJc w:val="left"/>
      <w:pPr>
        <w:ind w:left="294" w:hanging="41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0" w:hanging="164"/>
      </w:pPr>
      <w:rPr>
        <w:rFonts w:hint="default"/>
        <w:lang w:val="vi" w:eastAsia="en-US" w:bidi="ar-SA"/>
      </w:rPr>
    </w:lvl>
    <w:lvl w:ilvl="3">
      <w:start w:val="0"/>
      <w:numFmt w:val="bullet"/>
      <w:lvlText w:val="•"/>
      <w:lvlJc w:val="left"/>
      <w:pPr>
        <w:ind w:left="3061" w:hanging="164"/>
      </w:pPr>
      <w:rPr>
        <w:rFonts w:hint="default"/>
        <w:lang w:val="vi" w:eastAsia="en-US" w:bidi="ar-SA"/>
      </w:rPr>
    </w:lvl>
    <w:lvl w:ilvl="4">
      <w:start w:val="0"/>
      <w:numFmt w:val="bullet"/>
      <w:lvlText w:val="•"/>
      <w:lvlJc w:val="left"/>
      <w:pPr>
        <w:ind w:left="4042" w:hanging="164"/>
      </w:pPr>
      <w:rPr>
        <w:rFonts w:hint="default"/>
        <w:lang w:val="vi" w:eastAsia="en-US" w:bidi="ar-SA"/>
      </w:rPr>
    </w:lvl>
    <w:lvl w:ilvl="5">
      <w:start w:val="0"/>
      <w:numFmt w:val="bullet"/>
      <w:lvlText w:val="•"/>
      <w:lvlJc w:val="left"/>
      <w:pPr>
        <w:ind w:left="5022" w:hanging="164"/>
      </w:pPr>
      <w:rPr>
        <w:rFonts w:hint="default"/>
        <w:lang w:val="vi" w:eastAsia="en-US" w:bidi="ar-SA"/>
      </w:rPr>
    </w:lvl>
    <w:lvl w:ilvl="6">
      <w:start w:val="0"/>
      <w:numFmt w:val="bullet"/>
      <w:lvlText w:val="•"/>
      <w:lvlJc w:val="left"/>
      <w:pPr>
        <w:ind w:left="6003"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6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94"/>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2206" w:right="2542"/>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94" w:firstLine="64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 4 </dc:creator>
  <dc:title>Tßa ¸n nh©n d©n HuyÖn B¾c Hµ             Céng hßa x• héi chñ nghÜa viÖt nam       </dc:title>
  <dcterms:created xsi:type="dcterms:W3CDTF">2023-04-24T15:16:44Z</dcterms:created>
  <dcterms:modified xsi:type="dcterms:W3CDTF">2023-04-24T15:16:44Z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