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7"/>
        <w:ind w:right="35"/>
      </w:pPr>
      <w:r>
        <w:rPr/>
        <w:t>TÒA</w:t>
      </w:r>
      <w:r>
        <w:rPr>
          <w:spacing w:val="-13"/>
        </w:rPr>
        <w:t> </w:t>
      </w:r>
      <w:r>
        <w:rPr/>
        <w:t>ÁN</w:t>
      </w:r>
      <w:r>
        <w:rPr>
          <w:spacing w:val="-13"/>
        </w:rPr>
        <w:t> </w:t>
      </w:r>
      <w:r>
        <w:rPr/>
        <w:t>NHÂN</w:t>
      </w:r>
      <w:r>
        <w:rPr>
          <w:spacing w:val="-12"/>
        </w:rPr>
        <w:t> </w:t>
      </w:r>
      <w:r>
        <w:rPr/>
        <w:t>DÂN TỈNH</w:t>
      </w:r>
      <w:r>
        <w:rPr>
          <w:spacing w:val="-2"/>
        </w:rPr>
        <w:t> </w:t>
      </w:r>
      <w:r>
        <w:rPr/>
        <w:t>BÌNH</w:t>
      </w:r>
      <w:r>
        <w:rPr>
          <w:spacing w:val="-2"/>
        </w:rPr>
        <w:t> </w:t>
      </w:r>
      <w:r>
        <w:rPr>
          <w:spacing w:val="-13"/>
        </w:rPr>
        <w:t>DƢƠNG</w:t>
      </w:r>
    </w:p>
    <w:p>
      <w:pPr>
        <w:pStyle w:val="BodyText"/>
        <w:spacing w:line="20" w:lineRule="exact" w:before="0"/>
        <w:ind w:left="952" w:firstLine="0"/>
        <w:jc w:val="left"/>
        <w:rPr>
          <w:sz w:val="2"/>
        </w:rPr>
      </w:pPr>
      <w:r>
        <w:rPr>
          <w:sz w:val="2"/>
        </w:rPr>
        <w:pict>
          <v:group style="width:67.3pt;height:.75pt;mso-position-horizontal-relative:char;mso-position-vertical-relative:line" id="docshapegroup1" coordorigin="0,0" coordsize="1346,15">
            <v:line style="position:absolute" from="0,8" to="1346,8" stroked="true" strokeweight=".75pt" strokecolor="#000000">
              <v:stroke dashstyle="solid"/>
            </v:line>
          </v:group>
        </w:pict>
      </w:r>
      <w:r>
        <w:rPr>
          <w:sz w:val="2"/>
        </w:rPr>
      </w:r>
    </w:p>
    <w:p>
      <w:pPr>
        <w:pStyle w:val="BodyText"/>
        <w:spacing w:before="7"/>
        <w:ind w:left="0" w:firstLine="0"/>
        <w:jc w:val="left"/>
        <w:rPr>
          <w:b/>
          <w:sz w:val="23"/>
        </w:rPr>
      </w:pPr>
    </w:p>
    <w:p>
      <w:pPr>
        <w:spacing w:before="1"/>
        <w:ind w:left="118" w:right="38"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258/2022/DS-PT Ngày 29-11-2022</w:t>
      </w:r>
    </w:p>
    <w:p>
      <w:pPr>
        <w:spacing w:before="1"/>
        <w:ind w:left="409" w:right="331" w:firstLine="0"/>
        <w:jc w:val="center"/>
        <w:rPr>
          <w:sz w:val="24"/>
        </w:rPr>
      </w:pPr>
      <w:r>
        <w:rPr>
          <w:sz w:val="24"/>
        </w:rPr>
        <w:t>V/v</w:t>
      </w:r>
      <w:r>
        <w:rPr>
          <w:spacing w:val="-10"/>
          <w:sz w:val="24"/>
        </w:rPr>
        <w:t> </w:t>
      </w:r>
      <w:r>
        <w:rPr>
          <w:sz w:val="24"/>
        </w:rPr>
        <w:t>tranh</w:t>
      </w:r>
      <w:r>
        <w:rPr>
          <w:spacing w:val="-10"/>
          <w:sz w:val="24"/>
        </w:rPr>
        <w:t> </w:t>
      </w:r>
      <w:r>
        <w:rPr>
          <w:sz w:val="24"/>
        </w:rPr>
        <w:t>chấp</w:t>
      </w:r>
      <w:r>
        <w:rPr>
          <w:spacing w:val="-10"/>
          <w:sz w:val="24"/>
        </w:rPr>
        <w:t> </w:t>
      </w:r>
      <w:r>
        <w:rPr>
          <w:sz w:val="24"/>
        </w:rPr>
        <w:t>quyền</w:t>
      </w:r>
      <w:r>
        <w:rPr>
          <w:spacing w:val="-10"/>
          <w:sz w:val="24"/>
        </w:rPr>
        <w:t> </w:t>
      </w:r>
      <w:r>
        <w:rPr>
          <w:sz w:val="24"/>
        </w:rPr>
        <w:t>sử dụng đất (ranh đất)</w:t>
      </w:r>
    </w:p>
    <w:p>
      <w:pPr>
        <w:spacing w:line="298" w:lineRule="exact" w:before="69"/>
        <w:ind w:left="129" w:right="124"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321" w:lineRule="exact" w:before="0"/>
        <w:ind w:left="129" w:right="115"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BodyText"/>
        <w:spacing w:before="3"/>
        <w:ind w:left="0" w:firstLine="0"/>
        <w:jc w:val="left"/>
        <w:rPr>
          <w:b/>
          <w:sz w:val="3"/>
        </w:rPr>
      </w:pPr>
    </w:p>
    <w:p>
      <w:pPr>
        <w:pStyle w:val="BodyText"/>
        <w:spacing w:line="20" w:lineRule="exact" w:before="0"/>
        <w:ind w:left="1142" w:firstLine="0"/>
        <w:jc w:val="left"/>
        <w:rPr>
          <w:sz w:val="2"/>
        </w:rPr>
      </w:pPr>
      <w:r>
        <w:rPr>
          <w:sz w:val="2"/>
        </w:rPr>
        <w:pict>
          <v:group style="width:169.2pt;height:.75pt;mso-position-horizontal-relative:char;mso-position-vertical-relative:line" id="docshapegroup2" coordorigin="0,0" coordsize="3384,15">
            <v:line style="position:absolute" from="0,8" to="3384,8" stroked="true" strokeweight=".75pt" strokecolor="#000000">
              <v:stroke dashstyle="solid"/>
            </v:line>
          </v:group>
        </w:pict>
      </w:r>
      <w:r>
        <w:rPr>
          <w:sz w:val="2"/>
        </w:rPr>
      </w:r>
    </w:p>
    <w:p>
      <w:pPr>
        <w:spacing w:after="0" w:line="20" w:lineRule="exact"/>
        <w:jc w:val="left"/>
        <w:rPr>
          <w:sz w:val="2"/>
        </w:rPr>
        <w:sectPr>
          <w:type w:val="continuous"/>
          <w:pgSz w:w="11910" w:h="16840"/>
          <w:pgMar w:top="1160" w:bottom="280" w:left="1600" w:right="820"/>
          <w:cols w:num="2" w:equalWidth="0">
            <w:col w:w="3097" w:space="738"/>
            <w:col w:w="5655"/>
          </w:cols>
        </w:sectPr>
      </w:pPr>
    </w:p>
    <w:p>
      <w:pPr>
        <w:pStyle w:val="BodyText"/>
        <w:spacing w:before="1"/>
        <w:ind w:left="0" w:firstLine="0"/>
        <w:jc w:val="left"/>
        <w:rPr>
          <w:b/>
          <w:sz w:val="24"/>
        </w:rPr>
      </w:pPr>
    </w:p>
    <w:p>
      <w:pPr>
        <w:pStyle w:val="Heading1"/>
        <w:spacing w:line="322" w:lineRule="exact" w:before="89"/>
        <w:ind w:left="1199"/>
      </w:pPr>
      <w:r>
        <w:rPr/>
        <w:t>NHÂN</w:t>
      </w:r>
      <w:r>
        <w:rPr>
          <w:spacing w:val="-5"/>
        </w:rPr>
        <w:t> </w:t>
      </w:r>
      <w:r>
        <w:rPr>
          <w:spacing w:val="-4"/>
        </w:rPr>
        <w:t>DANH</w:t>
      </w:r>
    </w:p>
    <w:p>
      <w:pPr>
        <w:spacing w:line="420" w:lineRule="auto" w:before="0"/>
        <w:ind w:left="1205" w:right="1523" w:firstLine="0"/>
        <w:jc w:val="center"/>
        <w:rPr>
          <w:b/>
          <w:sz w:val="28"/>
        </w:rPr>
      </w:pPr>
      <w:r>
        <w:rPr>
          <w:b/>
          <w:sz w:val="28"/>
        </w:rPr>
        <w:t>NƢỚC</w:t>
      </w:r>
      <w:r>
        <w:rPr>
          <w:b/>
          <w:spacing w:val="-14"/>
          <w:sz w:val="28"/>
        </w:rPr>
        <w:t> </w:t>
      </w:r>
      <w:r>
        <w:rPr>
          <w:b/>
          <w:sz w:val="28"/>
        </w:rPr>
        <w:t>CỘNG</w:t>
      </w:r>
      <w:r>
        <w:rPr>
          <w:b/>
          <w:spacing w:val="-13"/>
          <w:sz w:val="28"/>
        </w:rPr>
        <w:t> </w:t>
      </w:r>
      <w:r>
        <w:rPr>
          <w:b/>
          <w:sz w:val="28"/>
        </w:rPr>
        <w:t>HÒA</w:t>
      </w:r>
      <w:r>
        <w:rPr>
          <w:b/>
          <w:spacing w:val="-14"/>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 TỈNH BÌNH DƢƠNG</w:t>
      </w:r>
    </w:p>
    <w:p>
      <w:pPr>
        <w:pStyle w:val="ListParagraph"/>
        <w:numPr>
          <w:ilvl w:val="0"/>
          <w:numId w:val="1"/>
        </w:numPr>
        <w:tabs>
          <w:tab w:pos="974" w:val="left" w:leader="none"/>
        </w:tabs>
        <w:spacing w:line="321" w:lineRule="exact" w:before="0" w:after="0"/>
        <w:ind w:left="973"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after="0" w:line="321" w:lineRule="exact"/>
        <w:jc w:val="left"/>
        <w:rPr>
          <w:sz w:val="28"/>
        </w:rPr>
        <w:sectPr>
          <w:type w:val="continuous"/>
          <w:pgSz w:w="11910" w:h="16840"/>
          <w:pgMar w:top="1160" w:bottom="280" w:left="1600" w:right="820"/>
        </w:sectPr>
      </w:pPr>
    </w:p>
    <w:p>
      <w:pPr>
        <w:spacing w:line="328" w:lineRule="auto" w:before="112"/>
        <w:ind w:left="810" w:right="0" w:firstLine="0"/>
        <w:jc w:val="left"/>
        <w:rPr>
          <w:i/>
          <w:sz w:val="28"/>
        </w:rPr>
      </w:pPr>
      <w:r>
        <w:rPr>
          <w:i/>
          <w:sz w:val="28"/>
        </w:rPr>
        <w:t>Thẩm</w:t>
      </w:r>
      <w:r>
        <w:rPr>
          <w:i/>
          <w:spacing w:val="-10"/>
          <w:sz w:val="28"/>
        </w:rPr>
        <w:t> </w:t>
      </w:r>
      <w:r>
        <w:rPr>
          <w:i/>
          <w:sz w:val="28"/>
        </w:rPr>
        <w:t>phán</w:t>
      </w:r>
      <w:r>
        <w:rPr>
          <w:i/>
          <w:spacing w:val="-4"/>
          <w:sz w:val="28"/>
        </w:rPr>
        <w:t> </w:t>
      </w:r>
      <w:r>
        <w:rPr>
          <w:i/>
          <w:sz w:val="28"/>
        </w:rPr>
        <w:t>–</w:t>
      </w:r>
      <w:r>
        <w:rPr>
          <w:i/>
          <w:spacing w:val="-6"/>
          <w:sz w:val="28"/>
        </w:rPr>
        <w:t> </w:t>
      </w:r>
      <w:r>
        <w:rPr>
          <w:i/>
          <w:sz w:val="28"/>
        </w:rPr>
        <w:t>Chủ</w:t>
      </w:r>
      <w:r>
        <w:rPr>
          <w:i/>
          <w:spacing w:val="-8"/>
          <w:sz w:val="28"/>
        </w:rPr>
        <w:t> </w:t>
      </w:r>
      <w:r>
        <w:rPr>
          <w:i/>
          <w:sz w:val="28"/>
        </w:rPr>
        <w:t>tọa</w:t>
      </w:r>
      <w:r>
        <w:rPr>
          <w:i/>
          <w:spacing w:val="-7"/>
          <w:sz w:val="28"/>
        </w:rPr>
        <w:t> </w:t>
      </w:r>
      <w:r>
        <w:rPr>
          <w:i/>
          <w:sz w:val="28"/>
        </w:rPr>
        <w:t>phiên</w:t>
      </w:r>
      <w:r>
        <w:rPr>
          <w:i/>
          <w:spacing w:val="-5"/>
          <w:sz w:val="28"/>
        </w:rPr>
        <w:t> </w:t>
      </w:r>
      <w:r>
        <w:rPr>
          <w:i/>
          <w:sz w:val="28"/>
        </w:rPr>
        <w:t>toà:</w:t>
      </w:r>
      <w:r>
        <w:rPr>
          <w:i/>
          <w:sz w:val="28"/>
        </w:rPr>
        <w:t> Các Thẩm phán:</w:t>
      </w:r>
    </w:p>
    <w:p>
      <w:pPr>
        <w:pStyle w:val="BodyText"/>
        <w:spacing w:line="331" w:lineRule="auto" w:before="112"/>
        <w:ind w:left="238" w:right="1780" w:firstLine="0"/>
        <w:jc w:val="left"/>
      </w:pPr>
      <w:r>
        <w:rPr/>
        <w:br w:type="column"/>
      </w:r>
      <w:r>
        <w:rPr/>
        <w:t>Ông</w:t>
      </w:r>
      <w:r>
        <w:rPr>
          <w:spacing w:val="-11"/>
        </w:rPr>
        <w:t> </w:t>
      </w:r>
      <w:r>
        <w:rPr/>
        <w:t>Nguyễn</w:t>
      </w:r>
      <w:r>
        <w:rPr>
          <w:spacing w:val="-11"/>
        </w:rPr>
        <w:t> </w:t>
      </w:r>
      <w:r>
        <w:rPr/>
        <w:t>Thành</w:t>
      </w:r>
      <w:r>
        <w:rPr>
          <w:spacing w:val="-14"/>
        </w:rPr>
        <w:t> </w:t>
      </w:r>
      <w:r>
        <w:rPr/>
        <w:t>Trung Ông Đặng Văn Chum</w:t>
      </w:r>
      <w:r>
        <w:rPr>
          <w:spacing w:val="40"/>
        </w:rPr>
        <w:t> </w:t>
      </w:r>
      <w:r>
        <w:rPr/>
        <w:t>Ông Ngô Văn Minh</w:t>
      </w:r>
    </w:p>
    <w:p>
      <w:pPr>
        <w:spacing w:after="0" w:line="331" w:lineRule="auto"/>
        <w:jc w:val="left"/>
        <w:sectPr>
          <w:type w:val="continuous"/>
          <w:pgSz w:w="11910" w:h="16840"/>
          <w:pgMar w:top="1160" w:bottom="280" w:left="1600" w:right="820"/>
          <w:cols w:num="2" w:equalWidth="0">
            <w:col w:w="4469" w:space="40"/>
            <w:col w:w="4981"/>
          </w:cols>
        </w:sectPr>
      </w:pPr>
    </w:p>
    <w:p>
      <w:pPr>
        <w:pStyle w:val="ListParagraph"/>
        <w:numPr>
          <w:ilvl w:val="0"/>
          <w:numId w:val="1"/>
        </w:numPr>
        <w:tabs>
          <w:tab w:pos="1017" w:val="left" w:leader="none"/>
        </w:tabs>
        <w:spacing w:line="240" w:lineRule="auto" w:before="0" w:after="0"/>
        <w:ind w:left="102" w:right="422" w:firstLine="707"/>
        <w:jc w:val="both"/>
        <w:rPr>
          <w:b/>
          <w:i/>
          <w:sz w:val="28"/>
        </w:rPr>
      </w:pPr>
      <w:r>
        <w:rPr>
          <w:b/>
          <w:i/>
          <w:sz w:val="28"/>
        </w:rPr>
        <w:t>Thư ký phiên tòa: </w:t>
      </w:r>
      <w:r>
        <w:rPr>
          <w:sz w:val="28"/>
        </w:rPr>
        <w:t>Ông Nguyễn Quốc Song Toàn – Thư ký Tòa án nhân dân tỉnh Bình Dương.</w:t>
      </w:r>
    </w:p>
    <w:p>
      <w:pPr>
        <w:pStyle w:val="ListParagraph"/>
        <w:numPr>
          <w:ilvl w:val="0"/>
          <w:numId w:val="1"/>
        </w:numPr>
        <w:tabs>
          <w:tab w:pos="1000" w:val="left" w:leader="none"/>
        </w:tabs>
        <w:spacing w:line="235" w:lineRule="auto" w:before="127" w:after="0"/>
        <w:ind w:left="102" w:right="421" w:firstLine="707"/>
        <w:jc w:val="both"/>
        <w:rPr>
          <w:b/>
          <w:i/>
          <w:sz w:val="28"/>
        </w:rPr>
      </w:pPr>
      <w:r>
        <w:rPr>
          <w:b/>
          <w:i/>
          <w:sz w:val="28"/>
        </w:rPr>
        <w:t>Ðại di n Vi n Kiểm sát nhân dân tỉnh Bình Dương tham gia phiên</w:t>
      </w:r>
      <w:r>
        <w:rPr>
          <w:b/>
          <w:i/>
          <w:sz w:val="28"/>
        </w:rPr>
        <w:t> tòa: </w:t>
      </w:r>
      <w:r>
        <w:rPr>
          <w:sz w:val="28"/>
        </w:rPr>
        <w:t>Ông Phan Văn Lợi - Kiểm sát viên.</w:t>
      </w:r>
    </w:p>
    <w:p>
      <w:pPr>
        <w:pStyle w:val="BodyText"/>
        <w:ind w:right="419" w:firstLine="707"/>
      </w:pPr>
      <w:r>
        <w:rPr/>
        <w:t>Ngày 29 tháng 11 năm 2022, tại trụ sở Toà án nhân dân tỉnh Bình</w:t>
      </w:r>
      <w:r>
        <w:rPr>
          <w:spacing w:val="40"/>
        </w:rPr>
        <w:t> </w:t>
      </w:r>
      <w:r>
        <w:rPr/>
        <w:t>Dương, xét xử phúc thẩm</w:t>
      </w:r>
      <w:r>
        <w:rPr>
          <w:spacing w:val="-2"/>
        </w:rPr>
        <w:t> </w:t>
      </w:r>
      <w:r>
        <w:rPr/>
        <w:t>công khai vụ án dân sự thụ lý số 240/2022/TLPT-DS ngày 13/10/2022 về việc “Tranh chấp quyền sử dụng đất (ranh đất)”.</w:t>
      </w:r>
    </w:p>
    <w:p>
      <w:pPr>
        <w:pStyle w:val="BodyText"/>
        <w:spacing w:before="122"/>
        <w:ind w:right="423" w:firstLine="707"/>
      </w:pPr>
      <w:r>
        <w:rPr/>
        <w:t>Do Bản án dân sự sơ thẩm</w:t>
      </w:r>
      <w:r>
        <w:rPr>
          <w:spacing w:val="-2"/>
        </w:rPr>
        <w:t> </w:t>
      </w:r>
      <w:r>
        <w:rPr/>
        <w:t>số 43/2022/DS-ST ngày 05 tháng 8 năm</w:t>
      </w:r>
      <w:r>
        <w:rPr>
          <w:spacing w:val="-2"/>
        </w:rPr>
        <w:t> </w:t>
      </w:r>
      <w:r>
        <w:rPr/>
        <w:t>2022 của Tòa án nhân dân thị xã B, tỉnh Bình Dương bị kháng cáo.</w:t>
      </w:r>
    </w:p>
    <w:p>
      <w:pPr>
        <w:pStyle w:val="BodyText"/>
        <w:ind w:right="422" w:firstLine="707"/>
      </w:pPr>
      <w:r>
        <w:rPr/>
        <w:t>Theo Quyết định đưa vụ án ra xét xử số 245/2022/QĐ-PT ngày 04 tháng 11 năm 2022, giữa các đương sự:</w:t>
      </w:r>
    </w:p>
    <w:p>
      <w:pPr>
        <w:pStyle w:val="ListParagraph"/>
        <w:numPr>
          <w:ilvl w:val="0"/>
          <w:numId w:val="1"/>
        </w:numPr>
        <w:tabs>
          <w:tab w:pos="974" w:val="left" w:leader="none"/>
        </w:tabs>
        <w:spacing w:line="242" w:lineRule="auto" w:before="120" w:after="0"/>
        <w:ind w:left="102" w:right="424" w:firstLine="707"/>
        <w:jc w:val="both"/>
        <w:rPr>
          <w:i/>
          <w:sz w:val="28"/>
        </w:rPr>
      </w:pPr>
      <w:r>
        <w:rPr>
          <w:i/>
          <w:sz w:val="28"/>
        </w:rPr>
        <w:t>Nguyên</w:t>
      </w:r>
      <w:r>
        <w:rPr>
          <w:i/>
          <w:spacing w:val="-4"/>
          <w:sz w:val="28"/>
        </w:rPr>
        <w:t> </w:t>
      </w:r>
      <w:r>
        <w:rPr>
          <w:i/>
          <w:sz w:val="28"/>
        </w:rPr>
        <w:t>đơn:</w:t>
      </w:r>
      <w:r>
        <w:rPr>
          <w:i/>
          <w:spacing w:val="-3"/>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z w:val="28"/>
        </w:rPr>
        <w:t>Kim</w:t>
      </w:r>
      <w:r>
        <w:rPr>
          <w:spacing w:val="-3"/>
          <w:sz w:val="28"/>
        </w:rPr>
        <w:t> </w:t>
      </w:r>
      <w:r>
        <w:rPr>
          <w:sz w:val="28"/>
        </w:rPr>
        <w:t>Th,</w:t>
      </w:r>
      <w:r>
        <w:rPr>
          <w:spacing w:val="-3"/>
          <w:sz w:val="28"/>
        </w:rPr>
        <w:t> </w:t>
      </w:r>
      <w:r>
        <w:rPr>
          <w:sz w:val="28"/>
        </w:rPr>
        <w:t>sinh</w:t>
      </w:r>
      <w:r>
        <w:rPr>
          <w:spacing w:val="-1"/>
          <w:sz w:val="28"/>
        </w:rPr>
        <w:t> </w:t>
      </w:r>
      <w:r>
        <w:rPr>
          <w:sz w:val="28"/>
        </w:rPr>
        <w:t>năm</w:t>
      </w:r>
      <w:r>
        <w:rPr>
          <w:spacing w:val="-7"/>
          <w:sz w:val="28"/>
        </w:rPr>
        <w:t> </w:t>
      </w:r>
      <w:r>
        <w:rPr>
          <w:sz w:val="28"/>
        </w:rPr>
        <w:t>1978;</w:t>
      </w:r>
      <w:r>
        <w:rPr>
          <w:spacing w:val="-4"/>
          <w:sz w:val="28"/>
        </w:rPr>
        <w:t> </w:t>
      </w:r>
      <w:r>
        <w:rPr>
          <w:sz w:val="28"/>
        </w:rPr>
        <w:t>địa</w:t>
      </w:r>
      <w:r>
        <w:rPr>
          <w:spacing w:val="-2"/>
          <w:sz w:val="28"/>
        </w:rPr>
        <w:t> </w:t>
      </w:r>
      <w:r>
        <w:rPr>
          <w:sz w:val="28"/>
        </w:rPr>
        <w:t>chỉ:</w:t>
      </w:r>
      <w:r>
        <w:rPr>
          <w:spacing w:val="-4"/>
          <w:sz w:val="28"/>
        </w:rPr>
        <w:t> </w:t>
      </w:r>
      <w:r>
        <w:rPr>
          <w:sz w:val="28"/>
        </w:rPr>
        <w:t>Số</w:t>
      </w:r>
      <w:r>
        <w:rPr>
          <w:spacing w:val="-1"/>
          <w:sz w:val="28"/>
        </w:rPr>
        <w:t> </w:t>
      </w:r>
      <w:r>
        <w:rPr>
          <w:sz w:val="28"/>
        </w:rPr>
        <w:t>22,</w:t>
      </w:r>
      <w:r>
        <w:rPr>
          <w:spacing w:val="-3"/>
          <w:sz w:val="28"/>
        </w:rPr>
        <w:t> </w:t>
      </w:r>
      <w:r>
        <w:rPr>
          <w:sz w:val="28"/>
        </w:rPr>
        <w:t>ấp DS, xã AT, thị xã B, tỉnh Bình Dương, có mặt.</w:t>
      </w:r>
    </w:p>
    <w:p>
      <w:pPr>
        <w:pStyle w:val="ListParagraph"/>
        <w:numPr>
          <w:ilvl w:val="0"/>
          <w:numId w:val="1"/>
        </w:numPr>
        <w:tabs>
          <w:tab w:pos="995" w:val="left" w:leader="none"/>
        </w:tabs>
        <w:spacing w:line="240" w:lineRule="auto" w:before="115" w:after="0"/>
        <w:ind w:left="102" w:right="421" w:firstLine="707"/>
        <w:jc w:val="both"/>
        <w:rPr>
          <w:i/>
          <w:sz w:val="28"/>
        </w:rPr>
      </w:pPr>
      <w:r>
        <w:rPr>
          <w:i/>
          <w:sz w:val="28"/>
        </w:rPr>
        <w:t>Bị đơn: </w:t>
      </w:r>
      <w:r>
        <w:rPr>
          <w:sz w:val="28"/>
        </w:rPr>
        <w:t>Ông Nguyễn Văn Tr, sinh năm 1959; địa chỉ: Ấp RB, xã AT, thị xã B, tỉnh Bình Dương, có yêu cầu xét xử vắng mặt.</w:t>
      </w:r>
    </w:p>
    <w:p>
      <w:pPr>
        <w:pStyle w:val="ListParagraph"/>
        <w:numPr>
          <w:ilvl w:val="0"/>
          <w:numId w:val="1"/>
        </w:numPr>
        <w:tabs>
          <w:tab w:pos="974" w:val="left" w:leader="none"/>
        </w:tabs>
        <w:spacing w:line="240" w:lineRule="auto" w:before="119" w:after="0"/>
        <w:ind w:left="973" w:right="0" w:hanging="164"/>
        <w:jc w:val="both"/>
        <w:rPr>
          <w:i/>
          <w:sz w:val="28"/>
        </w:rPr>
      </w:pPr>
      <w:r>
        <w:rPr>
          <w:i/>
          <w:sz w:val="28"/>
        </w:rPr>
        <w:t>Người</w:t>
      </w:r>
      <w:r>
        <w:rPr>
          <w:i/>
          <w:spacing w:val="-5"/>
          <w:sz w:val="28"/>
        </w:rPr>
        <w:t> </w:t>
      </w:r>
      <w:r>
        <w:rPr>
          <w:i/>
          <w:sz w:val="28"/>
        </w:rPr>
        <w:t>có</w:t>
      </w:r>
      <w:r>
        <w:rPr>
          <w:i/>
          <w:spacing w:val="-3"/>
          <w:sz w:val="28"/>
        </w:rPr>
        <w:t> </w:t>
      </w:r>
      <w:r>
        <w:rPr>
          <w:i/>
          <w:sz w:val="28"/>
        </w:rPr>
        <w:t>quyền</w:t>
      </w:r>
      <w:r>
        <w:rPr>
          <w:i/>
          <w:spacing w:val="-3"/>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w:t>
      </w:r>
      <w:r>
        <w:rPr>
          <w:i/>
          <w:spacing w:val="-2"/>
          <w:sz w:val="28"/>
        </w:rPr>
        <w:t> quan:</w:t>
      </w:r>
    </w:p>
    <w:p>
      <w:pPr>
        <w:pStyle w:val="ListParagraph"/>
        <w:numPr>
          <w:ilvl w:val="0"/>
          <w:numId w:val="2"/>
        </w:numPr>
        <w:tabs>
          <w:tab w:pos="1110" w:val="left" w:leader="none"/>
        </w:tabs>
        <w:spacing w:line="240" w:lineRule="auto" w:before="120" w:after="0"/>
        <w:ind w:left="102" w:right="423" w:firstLine="707"/>
        <w:jc w:val="left"/>
        <w:rPr>
          <w:sz w:val="28"/>
        </w:rPr>
      </w:pPr>
      <w:r>
        <w:rPr>
          <w:sz w:val="28"/>
        </w:rPr>
        <w:t>Bà Tô Thị Quốc L, sinh năm 1961; địa chỉ: Ấp RB, xã AT, thị xã B,</w:t>
      </w:r>
      <w:r>
        <w:rPr>
          <w:spacing w:val="80"/>
          <w:sz w:val="28"/>
        </w:rPr>
        <w:t> </w:t>
      </w:r>
      <w:r>
        <w:rPr>
          <w:sz w:val="28"/>
        </w:rPr>
        <w:t>tỉnh Bình Dương; có mặt.</w:t>
      </w:r>
    </w:p>
    <w:p>
      <w:pPr>
        <w:pStyle w:val="ListParagraph"/>
        <w:numPr>
          <w:ilvl w:val="0"/>
          <w:numId w:val="2"/>
        </w:numPr>
        <w:tabs>
          <w:tab w:pos="1096" w:val="left" w:leader="none"/>
        </w:tabs>
        <w:spacing w:line="242" w:lineRule="auto" w:before="119" w:after="0"/>
        <w:ind w:left="102" w:right="421" w:firstLine="707"/>
        <w:jc w:val="left"/>
        <w:rPr>
          <w:sz w:val="28"/>
        </w:rPr>
      </w:pPr>
      <w:r>
        <w:rPr>
          <w:sz w:val="28"/>
        </w:rPr>
        <w:t>Bà Nguyễn Ngọc L1, sinh năm</w:t>
      </w:r>
      <w:r>
        <w:rPr>
          <w:spacing w:val="-3"/>
          <w:sz w:val="28"/>
        </w:rPr>
        <w:t> </w:t>
      </w:r>
      <w:r>
        <w:rPr>
          <w:sz w:val="28"/>
        </w:rPr>
        <w:t>1987; địa chỉ: Ấp RB, xã AT, thị xã B, tỉnh Bình Dương, có yêu cầu xét xử vắng mặt.</w:t>
      </w:r>
    </w:p>
    <w:p>
      <w:pPr>
        <w:pStyle w:val="ListParagraph"/>
        <w:numPr>
          <w:ilvl w:val="0"/>
          <w:numId w:val="2"/>
        </w:numPr>
        <w:tabs>
          <w:tab w:pos="1093" w:val="left" w:leader="none"/>
        </w:tabs>
        <w:spacing w:line="240" w:lineRule="auto" w:before="116" w:after="0"/>
        <w:ind w:left="102" w:right="423" w:firstLine="707"/>
        <w:jc w:val="left"/>
        <w:rPr>
          <w:sz w:val="28"/>
        </w:rPr>
      </w:pPr>
      <w:r>
        <w:rPr>
          <w:sz w:val="28"/>
        </w:rPr>
        <w:t>Bà</w:t>
      </w:r>
      <w:r>
        <w:rPr>
          <w:spacing w:val="-1"/>
          <w:sz w:val="28"/>
        </w:rPr>
        <w:t> </w:t>
      </w:r>
      <w:r>
        <w:rPr>
          <w:sz w:val="28"/>
        </w:rPr>
        <w:t>Nguyễn Thị Ngọc D; sinh năm</w:t>
      </w:r>
      <w:r>
        <w:rPr>
          <w:spacing w:val="-3"/>
          <w:sz w:val="28"/>
        </w:rPr>
        <w:t> </w:t>
      </w:r>
      <w:r>
        <w:rPr>
          <w:sz w:val="28"/>
        </w:rPr>
        <w:t>1990;</w:t>
      </w:r>
      <w:r>
        <w:rPr>
          <w:spacing w:val="-2"/>
          <w:sz w:val="28"/>
        </w:rPr>
        <w:t> </w:t>
      </w:r>
      <w:r>
        <w:rPr>
          <w:sz w:val="28"/>
        </w:rPr>
        <w:t>địa</w:t>
      </w:r>
      <w:r>
        <w:rPr>
          <w:spacing w:val="-1"/>
          <w:sz w:val="28"/>
        </w:rPr>
        <w:t> </w:t>
      </w:r>
      <w:r>
        <w:rPr>
          <w:sz w:val="28"/>
        </w:rPr>
        <w:t>chỉ: Ấp RB,</w:t>
      </w:r>
      <w:r>
        <w:rPr>
          <w:spacing w:val="-1"/>
          <w:sz w:val="28"/>
        </w:rPr>
        <w:t> </w:t>
      </w:r>
      <w:r>
        <w:rPr>
          <w:sz w:val="28"/>
        </w:rPr>
        <w:t>xã AT,</w:t>
      </w:r>
      <w:r>
        <w:rPr>
          <w:spacing w:val="-1"/>
          <w:sz w:val="28"/>
        </w:rPr>
        <w:t> </w:t>
      </w:r>
      <w:r>
        <w:rPr>
          <w:sz w:val="28"/>
        </w:rPr>
        <w:t>thị xã B, tỉnh Bình Dương, có yêu cầu xét xử vắng mặt.</w:t>
      </w:r>
    </w:p>
    <w:p>
      <w:pPr>
        <w:spacing w:after="0" w:line="240" w:lineRule="auto"/>
        <w:jc w:val="left"/>
        <w:rPr>
          <w:sz w:val="28"/>
        </w:rPr>
        <w:sectPr>
          <w:type w:val="continuous"/>
          <w:pgSz w:w="11910" w:h="16840"/>
          <w:pgMar w:top="1160" w:bottom="280" w:left="1600" w:right="820"/>
        </w:sectPr>
      </w:pPr>
    </w:p>
    <w:p>
      <w:pPr>
        <w:pStyle w:val="ListParagraph"/>
        <w:numPr>
          <w:ilvl w:val="0"/>
          <w:numId w:val="2"/>
        </w:numPr>
        <w:tabs>
          <w:tab w:pos="1093" w:val="left" w:leader="none"/>
        </w:tabs>
        <w:spacing w:line="240" w:lineRule="auto" w:before="79" w:after="0"/>
        <w:ind w:left="102" w:right="421" w:firstLine="705"/>
        <w:jc w:val="left"/>
        <w:rPr>
          <w:sz w:val="28"/>
        </w:rPr>
      </w:pPr>
      <w:r>
        <w:rPr>
          <w:sz w:val="28"/>
        </w:rPr>
        <w:t>Bà Nguyễn Thị Ngọc B, sinh năm</w:t>
      </w:r>
      <w:r>
        <w:rPr>
          <w:spacing w:val="-2"/>
          <w:sz w:val="28"/>
        </w:rPr>
        <w:t> </w:t>
      </w:r>
      <w:r>
        <w:rPr>
          <w:sz w:val="28"/>
        </w:rPr>
        <w:t>1992; địa chỉ: Ấp RB, xã AT, thị xã B, tỉnh Bình Dương, có yêu cầu xét xử vắng mặt.</w:t>
      </w:r>
    </w:p>
    <w:p>
      <w:pPr>
        <w:pStyle w:val="ListParagraph"/>
        <w:numPr>
          <w:ilvl w:val="1"/>
          <w:numId w:val="2"/>
        </w:numPr>
        <w:tabs>
          <w:tab w:pos="971" w:val="left" w:leader="none"/>
        </w:tabs>
        <w:spacing w:line="240" w:lineRule="auto" w:before="119" w:after="0"/>
        <w:ind w:left="970" w:right="0" w:hanging="164"/>
        <w:jc w:val="left"/>
        <w:rPr>
          <w:i/>
          <w:sz w:val="28"/>
        </w:rPr>
      </w:pPr>
      <w:r>
        <w:rPr>
          <w:i/>
          <w:sz w:val="28"/>
        </w:rPr>
        <w:t>Người</w:t>
      </w:r>
      <w:r>
        <w:rPr>
          <w:i/>
          <w:spacing w:val="-7"/>
          <w:sz w:val="28"/>
        </w:rPr>
        <w:t> </w:t>
      </w:r>
      <w:r>
        <w:rPr>
          <w:i/>
          <w:sz w:val="28"/>
        </w:rPr>
        <w:t>kháng</w:t>
      </w:r>
      <w:r>
        <w:rPr>
          <w:i/>
          <w:spacing w:val="-2"/>
          <w:sz w:val="28"/>
        </w:rPr>
        <w:t> </w:t>
      </w:r>
      <w:r>
        <w:rPr>
          <w:i/>
          <w:sz w:val="28"/>
        </w:rPr>
        <w:t>cáo:</w:t>
      </w:r>
      <w:r>
        <w:rPr>
          <w:i/>
          <w:spacing w:val="-5"/>
          <w:sz w:val="28"/>
        </w:rPr>
        <w:t> </w:t>
      </w:r>
      <w:r>
        <w:rPr>
          <w:sz w:val="28"/>
        </w:rPr>
        <w:t>Nguyên</w:t>
      </w:r>
      <w:r>
        <w:rPr>
          <w:spacing w:val="-2"/>
          <w:sz w:val="28"/>
        </w:rPr>
        <w:t> </w:t>
      </w:r>
      <w:r>
        <w:rPr>
          <w:sz w:val="28"/>
        </w:rPr>
        <w:t>đơn</w:t>
      </w:r>
      <w:r>
        <w:rPr>
          <w:spacing w:val="-5"/>
          <w:sz w:val="28"/>
        </w:rPr>
        <w:t> </w:t>
      </w:r>
      <w:r>
        <w:rPr>
          <w:sz w:val="28"/>
        </w:rPr>
        <w:t>bà</w:t>
      </w:r>
      <w:r>
        <w:rPr>
          <w:spacing w:val="-3"/>
          <w:sz w:val="28"/>
        </w:rPr>
        <w:t> </w:t>
      </w:r>
      <w:r>
        <w:rPr>
          <w:sz w:val="28"/>
        </w:rPr>
        <w:t>Nguyễn</w:t>
      </w:r>
      <w:r>
        <w:rPr>
          <w:spacing w:val="-3"/>
          <w:sz w:val="28"/>
        </w:rPr>
        <w:t> </w:t>
      </w:r>
      <w:r>
        <w:rPr>
          <w:sz w:val="28"/>
        </w:rPr>
        <w:t>Thị</w:t>
      </w:r>
      <w:r>
        <w:rPr>
          <w:spacing w:val="-2"/>
          <w:sz w:val="28"/>
        </w:rPr>
        <w:t> </w:t>
      </w:r>
      <w:r>
        <w:rPr>
          <w:sz w:val="28"/>
        </w:rPr>
        <w:t>Kim</w:t>
      </w:r>
      <w:r>
        <w:rPr>
          <w:spacing w:val="-7"/>
          <w:sz w:val="28"/>
        </w:rPr>
        <w:t> </w:t>
      </w:r>
      <w:r>
        <w:rPr>
          <w:spacing w:val="-5"/>
          <w:sz w:val="28"/>
        </w:rPr>
        <w:t>Th.</w:t>
      </w:r>
    </w:p>
    <w:p>
      <w:pPr>
        <w:pStyle w:val="Heading1"/>
        <w:spacing w:before="125"/>
        <w:ind w:left="1204"/>
      </w:pPr>
      <w:r>
        <w:rPr/>
        <w:t>NỘI</w:t>
      </w:r>
      <w:r>
        <w:rPr>
          <w:spacing w:val="-3"/>
        </w:rPr>
        <w:t> </w:t>
      </w:r>
      <w:r>
        <w:rPr/>
        <w:t>DUNG</w:t>
      </w:r>
      <w:r>
        <w:rPr>
          <w:spacing w:val="-3"/>
        </w:rPr>
        <w:t> </w:t>
      </w:r>
      <w:r>
        <w:rPr/>
        <w:t>VỤ</w:t>
      </w:r>
      <w:r>
        <w:rPr>
          <w:spacing w:val="-4"/>
        </w:rPr>
        <w:t> </w:t>
      </w:r>
      <w:r>
        <w:rPr>
          <w:spacing w:val="-5"/>
        </w:rPr>
        <w:t>ÁN:</w:t>
      </w:r>
    </w:p>
    <w:p>
      <w:pPr>
        <w:pStyle w:val="Heading2"/>
        <w:spacing w:before="119"/>
        <w:ind w:right="421" w:firstLine="719"/>
      </w:pPr>
      <w:r>
        <w:rPr/>
        <w:t>* Tại Đơn khởi kiện ngày 15/9/2020 và các lời khai trong quá trình tham gia tố tụng, nguyên đơn, ngƣời đại hợp pháp của nguyên đơn trình </w:t>
      </w:r>
      <w:r>
        <w:rPr>
          <w:spacing w:val="-4"/>
        </w:rPr>
        <w:t>bày:</w:t>
      </w:r>
    </w:p>
    <w:p>
      <w:pPr>
        <w:pStyle w:val="BodyText"/>
        <w:spacing w:before="117"/>
        <w:ind w:right="418"/>
      </w:pPr>
      <w:r>
        <w:rPr/>
        <w:t>Nguyên đơn bà Nguyễn Thị Kim Th có thửa đất số 336, tờ bản đồ số 15, diện tích 804m</w:t>
      </w:r>
      <w:r>
        <w:rPr>
          <w:vertAlign w:val="superscript"/>
        </w:rPr>
        <w:t>2</w:t>
      </w:r>
      <w:r>
        <w:rPr>
          <w:vertAlign w:val="baseline"/>
        </w:rPr>
        <w:t> (trong đó có 189m</w:t>
      </w:r>
      <w:r>
        <w:rPr>
          <w:vertAlign w:val="superscript"/>
        </w:rPr>
        <w:t>2</w:t>
      </w:r>
      <w:r>
        <w:rPr>
          <w:vertAlign w:val="baseline"/>
        </w:rPr>
        <w:t> đất thuộc hành lang bảo vệ</w:t>
      </w:r>
      <w:r>
        <w:rPr>
          <w:spacing w:val="-1"/>
          <w:vertAlign w:val="baseline"/>
        </w:rPr>
        <w:t> </w:t>
      </w:r>
      <w:r>
        <w:rPr>
          <w:vertAlign w:val="baseline"/>
        </w:rPr>
        <w:t>đường ĐT 744) tọa lạc tại ấp RB, xã AT, thị xã B, tỉnh Bình Dương đã được Ủy ban nhân dân huyện B (nay</w:t>
      </w:r>
      <w:r>
        <w:rPr>
          <w:spacing w:val="-3"/>
          <w:vertAlign w:val="baseline"/>
        </w:rPr>
        <w:t> </w:t>
      </w:r>
      <w:r>
        <w:rPr>
          <w:vertAlign w:val="baseline"/>
        </w:rPr>
        <w:t>là thị xã B) cấp Giấy</w:t>
      </w:r>
      <w:r>
        <w:rPr>
          <w:spacing w:val="-3"/>
          <w:vertAlign w:val="baseline"/>
        </w:rPr>
        <w:t> </w:t>
      </w:r>
      <w:r>
        <w:rPr>
          <w:vertAlign w:val="baseline"/>
        </w:rPr>
        <w:t>chứng nhận quyền sử</w:t>
      </w:r>
      <w:r>
        <w:rPr>
          <w:spacing w:val="-1"/>
          <w:vertAlign w:val="baseline"/>
        </w:rPr>
        <w:t> </w:t>
      </w:r>
      <w:r>
        <w:rPr>
          <w:vertAlign w:val="baseline"/>
        </w:rPr>
        <w:t>dụng đất số Đ684028, ngày 19/7/2004 cho bà Nguyễn Thị Kim Th.</w:t>
      </w:r>
    </w:p>
    <w:p>
      <w:pPr>
        <w:pStyle w:val="BodyText"/>
        <w:spacing w:before="118"/>
        <w:ind w:right="418"/>
      </w:pPr>
      <w:r>
        <w:rPr/>
        <w:t>Nguồn gốc và quá trình sử dụng đất: Bà Th nhận chuyển nhượng đất của ông Phạm</w:t>
      </w:r>
      <w:r>
        <w:rPr>
          <w:spacing w:val="-2"/>
        </w:rPr>
        <w:t> </w:t>
      </w:r>
      <w:r>
        <w:rPr/>
        <w:t>Văn Nguyên trú tại ấp RB, xã</w:t>
      </w:r>
      <w:r>
        <w:rPr>
          <w:spacing w:val="-1"/>
        </w:rPr>
        <w:t> </w:t>
      </w:r>
      <w:r>
        <w:rPr/>
        <w:t>AT, thị xã B vào năm 2004. Ranh giới thửa đất lúc nhận chuyển nhượng có tứ cận: Phía Bắc giáp đường ĐT744 là 14m, phía Nam giáp thửa đất của vợ chồng ông Tr, bà L (thửa 67) là 14m, phía Đông giáp thửa đất của ông Nguyên còn lại (thửa 59) và phía Tây</w:t>
      </w:r>
      <w:r>
        <w:rPr>
          <w:spacing w:val="-1"/>
        </w:rPr>
        <w:t> </w:t>
      </w:r>
      <w:r>
        <w:rPr/>
        <w:t>giáp thửa đất số 288 của bà Nguyễn Thị Loan (tên thường gọi là Xị) là 57,5m.</w:t>
      </w:r>
    </w:p>
    <w:p>
      <w:pPr>
        <w:pStyle w:val="BodyText"/>
        <w:spacing w:before="121"/>
        <w:ind w:right="420"/>
      </w:pPr>
      <w:r>
        <w:rPr/>
        <w:t>Thời điểm nhận chuyển nhượng thì ranh đất giữa bà Th và ông Tr, bà L có cắm</w:t>
      </w:r>
      <w:r>
        <w:rPr>
          <w:spacing w:val="-5"/>
        </w:rPr>
        <w:t> </w:t>
      </w:r>
      <w:r>
        <w:rPr/>
        <w:t>02 trụ xi măng cuối</w:t>
      </w:r>
      <w:r>
        <w:rPr>
          <w:spacing w:val="-1"/>
        </w:rPr>
        <w:t> </w:t>
      </w:r>
      <w:r>
        <w:rPr/>
        <w:t>ranh,</w:t>
      </w:r>
      <w:r>
        <w:rPr>
          <w:spacing w:val="-3"/>
        </w:rPr>
        <w:t> </w:t>
      </w:r>
      <w:r>
        <w:rPr/>
        <w:t>trên</w:t>
      </w:r>
      <w:r>
        <w:rPr>
          <w:spacing w:val="-1"/>
        </w:rPr>
        <w:t> </w:t>
      </w:r>
      <w:r>
        <w:rPr/>
        <w:t>đất</w:t>
      </w:r>
      <w:r>
        <w:rPr>
          <w:spacing w:val="-1"/>
        </w:rPr>
        <w:t> </w:t>
      </w:r>
      <w:r>
        <w:rPr/>
        <w:t>trồng</w:t>
      </w:r>
      <w:r>
        <w:rPr>
          <w:spacing w:val="-1"/>
        </w:rPr>
        <w:t> </w:t>
      </w:r>
      <w:r>
        <w:rPr/>
        <w:t>cây</w:t>
      </w:r>
      <w:r>
        <w:rPr>
          <w:spacing w:val="-3"/>
        </w:rPr>
        <w:t> </w:t>
      </w:r>
      <w:r>
        <w:rPr/>
        <w:t>tầm</w:t>
      </w:r>
      <w:r>
        <w:rPr>
          <w:spacing w:val="-5"/>
        </w:rPr>
        <w:t> </w:t>
      </w:r>
      <w:r>
        <w:rPr/>
        <w:t>vông</w:t>
      </w:r>
      <w:r>
        <w:rPr>
          <w:spacing w:val="-1"/>
        </w:rPr>
        <w:t> </w:t>
      </w:r>
      <w:r>
        <w:rPr/>
        <w:t>và</w:t>
      </w:r>
      <w:r>
        <w:rPr>
          <w:spacing w:val="-2"/>
        </w:rPr>
        <w:t> </w:t>
      </w:r>
      <w:r>
        <w:rPr/>
        <w:t>điều, sau</w:t>
      </w:r>
      <w:r>
        <w:rPr>
          <w:spacing w:val="-1"/>
        </w:rPr>
        <w:t> </w:t>
      </w:r>
      <w:r>
        <w:rPr/>
        <w:t>đó bà Th thanh lý, hiện nay là đất trống.</w:t>
      </w:r>
    </w:p>
    <w:p>
      <w:pPr>
        <w:pStyle w:val="BodyText"/>
        <w:spacing w:before="121"/>
        <w:ind w:right="420"/>
      </w:pPr>
      <w:r>
        <w:rPr/>
        <w:t>Năm 2014, Ủy ban nhân dân thị xã B ban hành Quyết định thu hồi đất của bà Th để thực hiện công trình: Nâng cấp, mở rộng đường ĐT744, diện tích thu hồi là 89,5m</w:t>
      </w:r>
      <w:r>
        <w:rPr>
          <w:vertAlign w:val="superscript"/>
        </w:rPr>
        <w:t>2</w:t>
      </w:r>
      <w:r>
        <w:rPr>
          <w:vertAlign w:val="baseline"/>
        </w:rPr>
        <w:t> đất hành lang bảo vệ đường bộ nên diện tích thửa đất 336, tờ bản đồ số</w:t>
      </w:r>
      <w:r>
        <w:rPr>
          <w:spacing w:val="-1"/>
          <w:vertAlign w:val="baseline"/>
        </w:rPr>
        <w:t> </w:t>
      </w:r>
      <w:r>
        <w:rPr>
          <w:vertAlign w:val="baseline"/>
        </w:rPr>
        <w:t>15 của</w:t>
      </w:r>
      <w:r>
        <w:rPr>
          <w:spacing w:val="-2"/>
          <w:vertAlign w:val="baseline"/>
        </w:rPr>
        <w:t> </w:t>
      </w:r>
      <w:r>
        <w:rPr>
          <w:vertAlign w:val="baseline"/>
        </w:rPr>
        <w:t>bà Th còn lại</w:t>
      </w:r>
      <w:r>
        <w:rPr>
          <w:spacing w:val="-1"/>
          <w:vertAlign w:val="baseline"/>
        </w:rPr>
        <w:t> </w:t>
      </w:r>
      <w:r>
        <w:rPr>
          <w:vertAlign w:val="baseline"/>
        </w:rPr>
        <w:t>là 714,5m</w:t>
      </w:r>
      <w:r>
        <w:rPr>
          <w:vertAlign w:val="superscript"/>
        </w:rPr>
        <w:t>2</w:t>
      </w:r>
      <w:r>
        <w:rPr>
          <w:vertAlign w:val="baseline"/>
        </w:rPr>
        <w:t> (trong đó</w:t>
      </w:r>
      <w:r>
        <w:rPr>
          <w:spacing w:val="-1"/>
          <w:vertAlign w:val="baseline"/>
        </w:rPr>
        <w:t> </w:t>
      </w:r>
      <w:r>
        <w:rPr>
          <w:vertAlign w:val="baseline"/>
        </w:rPr>
        <w:t>hàng</w:t>
      </w:r>
      <w:r>
        <w:rPr>
          <w:spacing w:val="-1"/>
          <w:vertAlign w:val="baseline"/>
        </w:rPr>
        <w:t> </w:t>
      </w:r>
      <w:r>
        <w:rPr>
          <w:vertAlign w:val="baseline"/>
        </w:rPr>
        <w:t>lang</w:t>
      </w:r>
      <w:r>
        <w:rPr>
          <w:spacing w:val="-1"/>
          <w:vertAlign w:val="baseline"/>
        </w:rPr>
        <w:t> </w:t>
      </w:r>
      <w:r>
        <w:rPr>
          <w:vertAlign w:val="baseline"/>
        </w:rPr>
        <w:t>bảo vệ</w:t>
      </w:r>
      <w:r>
        <w:rPr>
          <w:spacing w:val="-2"/>
          <w:vertAlign w:val="baseline"/>
        </w:rPr>
        <w:t> </w:t>
      </w:r>
      <w:r>
        <w:rPr>
          <w:vertAlign w:val="baseline"/>
        </w:rPr>
        <w:t>đường</w:t>
      </w:r>
      <w:r>
        <w:rPr>
          <w:spacing w:val="-1"/>
          <w:vertAlign w:val="baseline"/>
        </w:rPr>
        <w:t> </w:t>
      </w:r>
      <w:r>
        <w:rPr>
          <w:vertAlign w:val="baseline"/>
        </w:rPr>
        <w:t>bộ 99,5m</w:t>
      </w:r>
      <w:r>
        <w:rPr>
          <w:vertAlign w:val="superscript"/>
        </w:rPr>
        <w:t>2</w:t>
      </w:r>
      <w:r>
        <w:rPr>
          <w:vertAlign w:val="baseline"/>
        </w:rPr>
        <w:t>, đất cây lâu năm 615m</w:t>
      </w:r>
      <w:r>
        <w:rPr>
          <w:vertAlign w:val="superscript"/>
        </w:rPr>
        <w:t>2</w:t>
      </w:r>
      <w:r>
        <w:rPr>
          <w:vertAlign w:val="baseline"/>
        </w:rPr>
        <w:t>).</w:t>
      </w:r>
    </w:p>
    <w:p>
      <w:pPr>
        <w:pStyle w:val="BodyText"/>
        <w:spacing w:before="121"/>
        <w:ind w:right="420"/>
      </w:pPr>
      <w:r>
        <w:rPr/>
        <w:t>Năm 2020, bà Th có rào 04 đoạn kẽm gai nối 02 trụ xi măng cuối đất lại làm</w:t>
      </w:r>
      <w:r>
        <w:rPr>
          <w:spacing w:val="-2"/>
        </w:rPr>
        <w:t> </w:t>
      </w:r>
      <w:r>
        <w:rPr/>
        <w:t>ranh đất với ông Tr, bà L để bà Th trồng cây</w:t>
      </w:r>
      <w:r>
        <w:rPr>
          <w:spacing w:val="-1"/>
        </w:rPr>
        <w:t> </w:t>
      </w:r>
      <w:r>
        <w:rPr/>
        <w:t>ăn trái trên đất. Nhưng sau đó bà L nhổ trụ, tháo dỡ hàng rào vì cho rằng bà Th cắm trụ xác định ranh đất không đúng, lấn qua</w:t>
      </w:r>
      <w:r>
        <w:rPr>
          <w:spacing w:val="-1"/>
        </w:rPr>
        <w:t> </w:t>
      </w:r>
      <w:r>
        <w:rPr/>
        <w:t>đất của</w:t>
      </w:r>
      <w:r>
        <w:rPr>
          <w:spacing w:val="-1"/>
        </w:rPr>
        <w:t> </w:t>
      </w:r>
      <w:r>
        <w:rPr/>
        <w:t>ông Tr, bà L, trên đất tranh chấp có</w:t>
      </w:r>
      <w:r>
        <w:rPr>
          <w:spacing w:val="-1"/>
        </w:rPr>
        <w:t> </w:t>
      </w:r>
      <w:r>
        <w:rPr/>
        <w:t>03 cây</w:t>
      </w:r>
      <w:r>
        <w:rPr>
          <w:spacing w:val="-3"/>
        </w:rPr>
        <w:t> </w:t>
      </w:r>
      <w:r>
        <w:rPr/>
        <w:t>tràm</w:t>
      </w:r>
      <w:r>
        <w:rPr>
          <w:spacing w:val="-5"/>
        </w:rPr>
        <w:t> </w:t>
      </w:r>
      <w:r>
        <w:rPr/>
        <w:t>và 01 cây cao su do ông Tr, bà L trồng.</w:t>
      </w:r>
    </w:p>
    <w:p>
      <w:pPr>
        <w:pStyle w:val="BodyText"/>
        <w:ind w:right="418"/>
      </w:pPr>
      <w:r>
        <w:rPr/>
        <w:t>Ông Tr, bà L trồng cây trên đất tranh chấp trước khi bà Th nhận chuyển nhượng đất của ông Nguyên. Khi đó, ông Nguyên không đồng ý việc ông Tr,</w:t>
      </w:r>
      <w:r>
        <w:rPr>
          <w:spacing w:val="40"/>
        </w:rPr>
        <w:t> </w:t>
      </w:r>
      <w:r>
        <w:rPr/>
        <w:t>bà L trồng cây trên đất nên có nhổ bỏ nhiều lần nhưng ông Tr, bà L vẫn trồng. Nay bà Th nhận chuyển nhượng đất của ông Nguyên nên các cây trồng này thuộc quyền sở hữu của bà Th.</w:t>
      </w:r>
    </w:p>
    <w:p>
      <w:pPr>
        <w:pStyle w:val="BodyText"/>
        <w:spacing w:before="121"/>
        <w:ind w:right="420"/>
      </w:pPr>
      <w:r>
        <w:rPr/>
        <w:t>Khi bà Th khởi kiện ông Tr, bà L, Tòa án tiến hành xem xét, thẩm định tại chỗ và định giá tài sản tranh chấp thì ông Tr, bà L tiến hành cắm trụ làm hàng rào lưới B40 xác định lại ranh đất.</w:t>
      </w:r>
    </w:p>
    <w:p>
      <w:pPr>
        <w:spacing w:after="0"/>
        <w:sectPr>
          <w:headerReference w:type="default" r:id="rId5"/>
          <w:pgSz w:w="11910" w:h="16840"/>
          <w:pgMar w:header="724" w:footer="0" w:top="1160" w:bottom="280" w:left="1600" w:right="820"/>
          <w:pgNumType w:start="2"/>
        </w:sectPr>
      </w:pPr>
    </w:p>
    <w:p>
      <w:pPr>
        <w:pStyle w:val="BodyText"/>
        <w:spacing w:before="79"/>
        <w:ind w:right="420"/>
      </w:pPr>
      <w:r>
        <w:rPr/>
        <w:t>Nay bà Th khởi kiện yêu cầu Tòa án giải quyết buộc ông</w:t>
      </w:r>
      <w:r>
        <w:rPr>
          <w:spacing w:val="27"/>
        </w:rPr>
        <w:t> </w:t>
      </w:r>
      <w:r>
        <w:rPr/>
        <w:t>Tr, bà L tháo</w:t>
      </w:r>
      <w:r>
        <w:rPr>
          <w:spacing w:val="40"/>
        </w:rPr>
        <w:t> </w:t>
      </w:r>
      <w:r>
        <w:rPr/>
        <w:t>dỡ hàng rào lưới B40, trả lại cho bà Th diện tích đất đã lấn chiếm theo kết quả đo đạc thực tế là 52,8m</w:t>
      </w:r>
      <w:r>
        <w:rPr>
          <w:vertAlign w:val="superscript"/>
        </w:rPr>
        <w:t>2</w:t>
      </w:r>
      <w:r>
        <w:rPr>
          <w:vertAlign w:val="baseline"/>
        </w:rPr>
        <w:t> và các cây trồng</w:t>
      </w:r>
      <w:r>
        <w:rPr>
          <w:spacing w:val="80"/>
          <w:vertAlign w:val="baseline"/>
        </w:rPr>
        <w:t> </w:t>
      </w:r>
      <w:r>
        <w:rPr>
          <w:vertAlign w:val="baseline"/>
        </w:rPr>
        <w:t>gắn liền với đất như tràm, cao su…</w:t>
      </w:r>
    </w:p>
    <w:p>
      <w:pPr>
        <w:pStyle w:val="BodyText"/>
        <w:ind w:right="430"/>
      </w:pPr>
      <w:r>
        <w:rPr/>
        <w:t>Bà Th không yêu cầu Tòa án xem xét, thẩm định tại chỗ và định giá lại tài sản tranh chấp.</w:t>
      </w:r>
    </w:p>
    <w:p>
      <w:pPr>
        <w:pStyle w:val="Heading2"/>
        <w:spacing w:line="242" w:lineRule="auto"/>
        <w:ind w:right="430" w:firstLine="719"/>
      </w:pPr>
      <w:r>
        <w:rPr/>
        <w:t>* Ngƣời đại diện hợp pháp của bị đơn và đồng thời là ngƣời có quyền lợi, nghĩa vụ L quan là bà Tô Thị Quốc L trình bày:</w:t>
      </w:r>
    </w:p>
    <w:p>
      <w:pPr>
        <w:pStyle w:val="BodyText"/>
        <w:spacing w:before="110"/>
        <w:ind w:right="421"/>
      </w:pPr>
      <w:r>
        <w:rPr/>
        <w:t>Bà L thừa nhận có thửa đất số 67, tờ bản đồ số 15 tọa lạc tại ấp RB, xã AT, thị xã B giáp hướng Nam thửa đất số 336 của bà Th. Đất có nguồn gốc nhận chuyển nhượng từ năm 1985, việc chuyển nhượng chỉ làm trên giấy viết tay, không có ranh giới cụ thể, rõ ràng.</w:t>
      </w:r>
    </w:p>
    <w:p>
      <w:pPr>
        <w:pStyle w:val="BodyText"/>
        <w:ind w:right="425"/>
      </w:pPr>
      <w:r>
        <w:rPr/>
        <w:t>Sau khi nhận chuyển nhượng, ông Tr, bà L trồng điều trên đất, sau đó thanh lý điều trồng cao su, hiện nay cao su ông Tr, bà L đang thu hoạch.</w:t>
      </w:r>
    </w:p>
    <w:p>
      <w:pPr>
        <w:pStyle w:val="BodyText"/>
        <w:spacing w:before="122"/>
        <w:ind w:right="421"/>
      </w:pPr>
      <w:r>
        <w:rPr/>
        <w:t>Năm 1987, ông Tr, bà L trồng tràm để làm ranh đất nhận chuyển</w:t>
      </w:r>
      <w:r>
        <w:rPr>
          <w:spacing w:val="40"/>
        </w:rPr>
        <w:t> </w:t>
      </w:r>
      <w:r>
        <w:rPr/>
        <w:t>nhượng, các bên sử dụng đất theo ranh hàng tràm</w:t>
      </w:r>
      <w:r>
        <w:rPr>
          <w:spacing w:val="-2"/>
        </w:rPr>
        <w:t> </w:t>
      </w:r>
      <w:r>
        <w:rPr/>
        <w:t>ổn định,</w:t>
      </w:r>
      <w:r>
        <w:rPr>
          <w:spacing w:val="-1"/>
        </w:rPr>
        <w:t> </w:t>
      </w:r>
      <w:r>
        <w:rPr/>
        <w:t>không ai tranh chấp.</w:t>
      </w:r>
    </w:p>
    <w:p>
      <w:pPr>
        <w:pStyle w:val="BodyText"/>
        <w:ind w:right="425"/>
      </w:pPr>
      <w:r>
        <w:rPr/>
        <w:t>Đến năm 2001, ông Tr tiến hành làm thủ tục đăng ký, kê khai và được cấp giấy chứng nhận quyền sử dụng đất vào ngày 04/9/2001, với diện tích </w:t>
      </w:r>
      <w:r>
        <w:rPr>
          <w:spacing w:val="-2"/>
        </w:rPr>
        <w:t>2.471m</w:t>
      </w:r>
      <w:r>
        <w:rPr>
          <w:spacing w:val="-2"/>
          <w:vertAlign w:val="superscript"/>
        </w:rPr>
        <w:t>2</w:t>
      </w:r>
      <w:r>
        <w:rPr>
          <w:spacing w:val="-2"/>
          <w:vertAlign w:val="baseline"/>
        </w:rPr>
        <w:t>.</w:t>
      </w:r>
    </w:p>
    <w:p>
      <w:pPr>
        <w:pStyle w:val="BodyText"/>
        <w:spacing w:before="120"/>
        <w:ind w:right="421"/>
      </w:pPr>
      <w:r>
        <w:rPr/>
        <w:t>Năm 2004, bà Th nhận chuyển nhượng đất của ông Nguyên thì ông Tr, bà L</w:t>
      </w:r>
      <w:r>
        <w:rPr>
          <w:spacing w:val="-1"/>
        </w:rPr>
        <w:t> </w:t>
      </w:r>
      <w:r>
        <w:rPr/>
        <w:t>không hay</w:t>
      </w:r>
      <w:r>
        <w:rPr>
          <w:spacing w:val="-3"/>
        </w:rPr>
        <w:t> </w:t>
      </w:r>
      <w:r>
        <w:rPr/>
        <w:t>biết,</w:t>
      </w:r>
      <w:r>
        <w:rPr>
          <w:spacing w:val="-2"/>
        </w:rPr>
        <w:t> </w:t>
      </w:r>
      <w:r>
        <w:rPr/>
        <w:t>không có mặt để</w:t>
      </w:r>
      <w:r>
        <w:rPr>
          <w:spacing w:val="-1"/>
        </w:rPr>
        <w:t> </w:t>
      </w:r>
      <w:r>
        <w:rPr/>
        <w:t>xác</w:t>
      </w:r>
      <w:r>
        <w:rPr>
          <w:spacing w:val="-3"/>
        </w:rPr>
        <w:t> </w:t>
      </w:r>
      <w:r>
        <w:rPr/>
        <w:t>định ranh khi đo đạc,</w:t>
      </w:r>
      <w:r>
        <w:rPr>
          <w:spacing w:val="-2"/>
        </w:rPr>
        <w:t> </w:t>
      </w:r>
      <w:r>
        <w:rPr/>
        <w:t>làm</w:t>
      </w:r>
      <w:r>
        <w:rPr>
          <w:spacing w:val="-5"/>
        </w:rPr>
        <w:t> </w:t>
      </w:r>
      <w:r>
        <w:rPr/>
        <w:t>thủ tục cấp giấy chứng nhận quyền sử dụng đất cho bà Th.</w:t>
      </w:r>
    </w:p>
    <w:p>
      <w:pPr>
        <w:pStyle w:val="BodyText"/>
        <w:spacing w:before="121"/>
        <w:ind w:right="424"/>
      </w:pPr>
      <w:r>
        <w:rPr/>
        <w:t>Đất tranh chấp từ trước đến nay do ông Tr, bà L quản lý sử dụng trồng tràm và cao su, trong đó, tràm được ông Tr, bà L trồng từ 1987 để làm ranh.</w:t>
      </w:r>
    </w:p>
    <w:p>
      <w:pPr>
        <w:pStyle w:val="BodyText"/>
        <w:ind w:right="418"/>
      </w:pPr>
      <w:r>
        <w:rPr/>
        <w:t>Ông Tr, bà L có tháo dỡ hàng rào kẽm gai của bà Th làm ranh và trước khi Tòa án xem xét thẩm định tại chỗ, định giá tài sản tranh chấp ông Tr, bà L đã làm</w:t>
      </w:r>
      <w:r>
        <w:rPr>
          <w:spacing w:val="-5"/>
        </w:rPr>
        <w:t> </w:t>
      </w:r>
      <w:r>
        <w:rPr/>
        <w:t>lại ranh đất bằng hàng rào lưới B40, trụ xi măng đúng với hiện trạng đất đang sử dụng.</w:t>
      </w:r>
    </w:p>
    <w:p>
      <w:pPr>
        <w:pStyle w:val="BodyText"/>
        <w:spacing w:before="122"/>
        <w:ind w:left="821" w:firstLine="0"/>
      </w:pPr>
      <w:r>
        <w:rPr/>
        <w:t>Nay</w:t>
      </w:r>
      <w:r>
        <w:rPr>
          <w:spacing w:val="-4"/>
        </w:rPr>
        <w:t> </w:t>
      </w:r>
      <w:r>
        <w:rPr/>
        <w:t>ông</w:t>
      </w:r>
      <w:r>
        <w:rPr>
          <w:spacing w:val="-1"/>
        </w:rPr>
        <w:t> </w:t>
      </w:r>
      <w:r>
        <w:rPr/>
        <w:t>Tr,</w:t>
      </w:r>
      <w:r>
        <w:rPr>
          <w:spacing w:val="-3"/>
        </w:rPr>
        <w:t> </w:t>
      </w:r>
      <w:r>
        <w:rPr/>
        <w:t>bà</w:t>
      </w:r>
      <w:r>
        <w:rPr>
          <w:spacing w:val="-3"/>
        </w:rPr>
        <w:t> </w:t>
      </w:r>
      <w:r>
        <w:rPr/>
        <w:t>L</w:t>
      </w:r>
      <w:r>
        <w:rPr>
          <w:spacing w:val="-4"/>
        </w:rPr>
        <w:t> </w:t>
      </w:r>
      <w:r>
        <w:rPr/>
        <w:t>không</w:t>
      </w:r>
      <w:r>
        <w:rPr>
          <w:spacing w:val="-5"/>
        </w:rPr>
        <w:t> </w:t>
      </w:r>
      <w:r>
        <w:rPr/>
        <w:t>đồng</w:t>
      </w:r>
      <w:r>
        <w:rPr>
          <w:spacing w:val="-2"/>
        </w:rPr>
        <w:t> </w:t>
      </w:r>
      <w:r>
        <w:rPr/>
        <w:t>ý</w:t>
      </w:r>
      <w:r>
        <w:rPr>
          <w:spacing w:val="-5"/>
        </w:rPr>
        <w:t> </w:t>
      </w:r>
      <w:r>
        <w:rPr/>
        <w:t>toàn</w:t>
      </w:r>
      <w:r>
        <w:rPr>
          <w:spacing w:val="-4"/>
        </w:rPr>
        <w:t> </w:t>
      </w:r>
      <w:r>
        <w:rPr/>
        <w:t>bộ</w:t>
      </w:r>
      <w:r>
        <w:rPr>
          <w:spacing w:val="-1"/>
        </w:rPr>
        <w:t> </w:t>
      </w:r>
      <w:r>
        <w:rPr/>
        <w:t>yêu</w:t>
      </w:r>
      <w:r>
        <w:rPr>
          <w:spacing w:val="-1"/>
        </w:rPr>
        <w:t> </w:t>
      </w:r>
      <w:r>
        <w:rPr/>
        <w:t>cầu</w:t>
      </w:r>
      <w:r>
        <w:rPr>
          <w:spacing w:val="-2"/>
        </w:rPr>
        <w:t> </w:t>
      </w:r>
      <w:r>
        <w:rPr/>
        <w:t>khởi</w:t>
      </w:r>
      <w:r>
        <w:rPr>
          <w:spacing w:val="-1"/>
        </w:rPr>
        <w:t> </w:t>
      </w:r>
      <w:r>
        <w:rPr/>
        <w:t>kiện</w:t>
      </w:r>
      <w:r>
        <w:rPr>
          <w:spacing w:val="-1"/>
        </w:rPr>
        <w:t> </w:t>
      </w:r>
      <w:r>
        <w:rPr/>
        <w:t>của</w:t>
      </w:r>
      <w:r>
        <w:rPr>
          <w:spacing w:val="-5"/>
        </w:rPr>
        <w:t> </w:t>
      </w:r>
      <w:r>
        <w:rPr/>
        <w:t>bà</w:t>
      </w:r>
      <w:r>
        <w:rPr>
          <w:spacing w:val="3"/>
        </w:rPr>
        <w:t> </w:t>
      </w:r>
      <w:r>
        <w:rPr>
          <w:spacing w:val="-5"/>
        </w:rPr>
        <w:t>Th.</w:t>
      </w:r>
    </w:p>
    <w:p>
      <w:pPr>
        <w:pStyle w:val="Heading2"/>
        <w:ind w:left="821"/>
      </w:pPr>
      <w:r>
        <w:rPr/>
        <w:t>*</w:t>
      </w:r>
      <w:r>
        <w:rPr>
          <w:spacing w:val="-7"/>
        </w:rPr>
        <w:t> </w:t>
      </w:r>
      <w:r>
        <w:rPr/>
        <w:t>Ngƣời</w:t>
      </w:r>
      <w:r>
        <w:rPr>
          <w:spacing w:val="-7"/>
        </w:rPr>
        <w:t> </w:t>
      </w:r>
      <w:r>
        <w:rPr/>
        <w:t>có</w:t>
      </w:r>
      <w:r>
        <w:rPr>
          <w:spacing w:val="-6"/>
        </w:rPr>
        <w:t> </w:t>
      </w:r>
      <w:r>
        <w:rPr/>
        <w:t>quyền</w:t>
      </w:r>
      <w:r>
        <w:rPr>
          <w:spacing w:val="-7"/>
        </w:rPr>
        <w:t> </w:t>
      </w:r>
      <w:r>
        <w:rPr/>
        <w:t>lợi,</w:t>
      </w:r>
      <w:r>
        <w:rPr>
          <w:spacing w:val="-9"/>
        </w:rPr>
        <w:t> </w:t>
      </w:r>
      <w:r>
        <w:rPr/>
        <w:t>nghĩa</w:t>
      </w:r>
      <w:r>
        <w:rPr>
          <w:spacing w:val="-10"/>
        </w:rPr>
        <w:t> </w:t>
      </w:r>
      <w:r>
        <w:rPr/>
        <w:t>vụ</w:t>
      </w:r>
      <w:r>
        <w:rPr>
          <w:spacing w:val="-4"/>
        </w:rPr>
        <w:t> </w:t>
      </w:r>
      <w:r>
        <w:rPr/>
        <w:t>L</w:t>
      </w:r>
      <w:r>
        <w:rPr>
          <w:spacing w:val="-8"/>
        </w:rPr>
        <w:t> </w:t>
      </w:r>
      <w:r>
        <w:rPr/>
        <w:t>quan</w:t>
      </w:r>
      <w:r>
        <w:rPr>
          <w:spacing w:val="-8"/>
        </w:rPr>
        <w:t> </w:t>
      </w:r>
      <w:r>
        <w:rPr/>
        <w:t>trình</w:t>
      </w:r>
      <w:r>
        <w:rPr>
          <w:spacing w:val="-9"/>
        </w:rPr>
        <w:t> </w:t>
      </w:r>
      <w:r>
        <w:rPr>
          <w:spacing w:val="-4"/>
        </w:rPr>
        <w:t>bày:</w:t>
      </w:r>
    </w:p>
    <w:p>
      <w:pPr>
        <w:pStyle w:val="ListParagraph"/>
        <w:numPr>
          <w:ilvl w:val="1"/>
          <w:numId w:val="2"/>
        </w:numPr>
        <w:tabs>
          <w:tab w:pos="1026" w:val="left" w:leader="none"/>
        </w:tabs>
        <w:spacing w:line="240" w:lineRule="auto" w:before="115" w:after="0"/>
        <w:ind w:left="102" w:right="421" w:firstLine="719"/>
        <w:jc w:val="both"/>
        <w:rPr>
          <w:sz w:val="28"/>
        </w:rPr>
      </w:pPr>
      <w:r>
        <w:rPr>
          <w:sz w:val="28"/>
        </w:rPr>
        <w:t>Bà Nguyễn Ngọc L1 thống nhất với lời trình bày của ông Tr, bà L, không có yêu cầu gì khác.</w:t>
      </w:r>
    </w:p>
    <w:p>
      <w:pPr>
        <w:pStyle w:val="ListParagraph"/>
        <w:numPr>
          <w:ilvl w:val="1"/>
          <w:numId w:val="2"/>
        </w:numPr>
        <w:tabs>
          <w:tab w:pos="1002" w:val="left" w:leader="none"/>
        </w:tabs>
        <w:spacing w:line="242" w:lineRule="auto" w:before="119" w:after="0"/>
        <w:ind w:left="102" w:right="421" w:firstLine="719"/>
        <w:jc w:val="both"/>
        <w:rPr>
          <w:sz w:val="28"/>
        </w:rPr>
      </w:pPr>
      <w:r>
        <w:rPr>
          <w:sz w:val="28"/>
        </w:rPr>
        <w:t>Bà Nguyễn Thị Ngọc D thống nhất với lời trình bày của ông Tr, bà L, không có yêu cầu gì khác.</w:t>
      </w:r>
    </w:p>
    <w:p>
      <w:pPr>
        <w:pStyle w:val="ListParagraph"/>
        <w:numPr>
          <w:ilvl w:val="1"/>
          <w:numId w:val="2"/>
        </w:numPr>
        <w:tabs>
          <w:tab w:pos="1002" w:val="left" w:leader="none"/>
        </w:tabs>
        <w:spacing w:line="240" w:lineRule="auto" w:before="115" w:after="0"/>
        <w:ind w:left="102" w:right="421" w:firstLine="719"/>
        <w:jc w:val="both"/>
        <w:rPr>
          <w:sz w:val="28"/>
        </w:rPr>
      </w:pPr>
      <w:r>
        <w:rPr>
          <w:sz w:val="28"/>
        </w:rPr>
        <w:t>Bà Nguyễn Thị Ngọc B thống nhất với lời trình bày của ông Tr, bà L, không có yêu cầu gì khác.</w:t>
      </w:r>
    </w:p>
    <w:p>
      <w:pPr>
        <w:pStyle w:val="BodyText"/>
        <w:spacing w:before="120"/>
        <w:ind w:right="421"/>
      </w:pPr>
      <w:r>
        <w:rPr/>
        <w:t>Tại Bản án dân sự</w:t>
      </w:r>
      <w:r>
        <w:rPr>
          <w:spacing w:val="-1"/>
        </w:rPr>
        <w:t> </w:t>
      </w:r>
      <w:r>
        <w:rPr/>
        <w:t>sơ thẩm</w:t>
      </w:r>
      <w:r>
        <w:rPr>
          <w:spacing w:val="-5"/>
        </w:rPr>
        <w:t> </w:t>
      </w:r>
      <w:r>
        <w:rPr/>
        <w:t>số 43/2022/DS-ST</w:t>
      </w:r>
      <w:r>
        <w:rPr>
          <w:spacing w:val="-1"/>
        </w:rPr>
        <w:t> </w:t>
      </w:r>
      <w:r>
        <w:rPr/>
        <w:t>ngày</w:t>
      </w:r>
      <w:r>
        <w:rPr>
          <w:spacing w:val="-2"/>
        </w:rPr>
        <w:t> </w:t>
      </w:r>
      <w:r>
        <w:rPr/>
        <w:t>05 tháng 8 năm</w:t>
      </w:r>
      <w:r>
        <w:rPr>
          <w:spacing w:val="-5"/>
        </w:rPr>
        <w:t> </w:t>
      </w:r>
      <w:r>
        <w:rPr/>
        <w:t>2022 của Tòa án nhân dân thị xã B, tỉnh Bình Dương đã tuyên xử:</w:t>
      </w:r>
    </w:p>
    <w:p>
      <w:pPr>
        <w:spacing w:after="0"/>
        <w:sectPr>
          <w:pgSz w:w="11910" w:h="16840"/>
          <w:pgMar w:header="724" w:footer="0" w:top="1160" w:bottom="280" w:left="1600" w:right="820"/>
        </w:sectPr>
      </w:pPr>
    </w:p>
    <w:p>
      <w:pPr>
        <w:pStyle w:val="ListParagraph"/>
        <w:numPr>
          <w:ilvl w:val="0"/>
          <w:numId w:val="3"/>
        </w:numPr>
        <w:tabs>
          <w:tab w:pos="1131" w:val="left" w:leader="none"/>
        </w:tabs>
        <w:spacing w:line="240" w:lineRule="auto" w:before="79" w:after="0"/>
        <w:ind w:left="102" w:right="423" w:firstLine="719"/>
        <w:jc w:val="both"/>
        <w:rPr>
          <w:i/>
          <w:sz w:val="28"/>
        </w:rPr>
      </w:pPr>
      <w:r>
        <w:rPr>
          <w:i/>
          <w:sz w:val="28"/>
        </w:rPr>
        <w:t>Không chấp nhận yêu cầu khởi kiện của nguyên đơn bà Nguyễn Thị</w:t>
      </w:r>
      <w:r>
        <w:rPr>
          <w:i/>
          <w:sz w:val="28"/>
        </w:rPr>
        <w:t> Kim Th đối với bị đơn ông Nguyễn Văn Tr về việc: “Tranh chấp quyền sử dụng đất (ranh đất)”.</w:t>
      </w:r>
    </w:p>
    <w:p>
      <w:pPr>
        <w:pStyle w:val="ListParagraph"/>
        <w:numPr>
          <w:ilvl w:val="1"/>
          <w:numId w:val="3"/>
        </w:numPr>
        <w:tabs>
          <w:tab w:pos="1022" w:val="left" w:leader="none"/>
        </w:tabs>
        <w:spacing w:line="240" w:lineRule="auto" w:before="119" w:after="0"/>
        <w:ind w:left="102" w:right="421" w:firstLine="719"/>
        <w:jc w:val="both"/>
        <w:rPr>
          <w:i/>
          <w:sz w:val="28"/>
        </w:rPr>
      </w:pPr>
      <w:r>
        <w:rPr>
          <w:i/>
          <w:sz w:val="28"/>
        </w:rPr>
        <w:t>Hộ ông Nguyễn Văn Tr được quyền quản lý sử dụng phần đất tranh</w:t>
      </w:r>
      <w:r>
        <w:rPr>
          <w:i/>
          <w:sz w:val="28"/>
        </w:rPr>
        <w:t> chấp có diện tích là 52,8m</w:t>
      </w:r>
      <w:r>
        <w:rPr>
          <w:i/>
          <w:sz w:val="28"/>
          <w:vertAlign w:val="superscript"/>
        </w:rPr>
        <w:t>2</w:t>
      </w:r>
      <w:r>
        <w:rPr>
          <w:i/>
          <w:sz w:val="28"/>
          <w:vertAlign w:val="baseline"/>
        </w:rPr>
        <w:t>, có 03 cạnh: Đông Bắc giáp đất bà Nguyễn Thị</w:t>
      </w:r>
      <w:r>
        <w:rPr>
          <w:i/>
          <w:spacing w:val="40"/>
          <w:sz w:val="28"/>
          <w:vertAlign w:val="baseline"/>
        </w:rPr>
        <w:t> </w:t>
      </w:r>
      <w:r>
        <w:rPr>
          <w:i/>
          <w:sz w:val="28"/>
          <w:vertAlign w:val="baseline"/>
        </w:rPr>
        <w:t>Kim Th là 14,82m, Tây Bắc giáp đất bà Nguyễn Thị Loan (thửa 288) là 7,50m và Tây Nam giáp đất hộ ông Nguyễn Văn Tr là 14,36m và toàn bộ tài sản gắn liền với diện tích đất nêu trên, đất tọa lạc tại ấp DS, xã AT, thị xã B, tỉnh Bình Dương (có sơ đồ bản vẽ kèm theo).</w:t>
      </w:r>
    </w:p>
    <w:p>
      <w:pPr>
        <w:spacing w:line="240" w:lineRule="auto" w:before="120"/>
        <w:ind w:left="102" w:right="420" w:firstLine="719"/>
        <w:jc w:val="both"/>
        <w:rPr>
          <w:i/>
          <w:sz w:val="28"/>
        </w:rPr>
      </w:pPr>
      <w:r>
        <w:rPr>
          <w:i/>
          <w:sz w:val="28"/>
        </w:rPr>
        <w:t>Kiến nghị cơ quan Nhà nước có thẩm quyền về đất đai thu hồi Giấy</w:t>
      </w:r>
      <w:r>
        <w:rPr>
          <w:i/>
          <w:sz w:val="28"/>
        </w:rPr>
        <w:t> chứng nhận QSDĐ số Đ684028 do UBND huyện B (nay là thị xã B), tỉnh Bình Dương cấp ngày 19/7/2004 cho bà Nguyễn Thị Kim Th và Giấy chứng nhận QSDĐ số vào sổ cấp GCNQSDĐ số 00646QSDĐ/1408/QĐ-UB do UBND huyện B (nay là thị xã B), tỉnh Bình Dương cấp ngày 04/9/2001 cho hộ ông Nguyễn Văn Tr để điều chỉnh lại cho đúng ranh giới thửa đất theo Bản án này.</w:t>
      </w:r>
    </w:p>
    <w:p>
      <w:pPr>
        <w:pStyle w:val="BodyText"/>
        <w:spacing w:before="121"/>
        <w:ind w:right="421" w:firstLine="707"/>
      </w:pPr>
      <w:r>
        <w:rPr/>
        <w:t>Ngoài ra, bản án sơ thẩm còn quyết định về án phí, chi phí xem thẩm</w:t>
      </w:r>
      <w:r>
        <w:rPr>
          <w:spacing w:val="40"/>
        </w:rPr>
        <w:t> </w:t>
      </w:r>
      <w:r>
        <w:rPr/>
        <w:t>định tại chỗ, định giá tài sản và quyền kháng cáo theo quy định của pháp luật.</w:t>
      </w:r>
    </w:p>
    <w:p>
      <w:pPr>
        <w:pStyle w:val="BodyText"/>
        <w:ind w:right="419" w:firstLine="707"/>
      </w:pPr>
      <w:r>
        <w:rPr/>
        <w:t>Sau khi xét xử sơ thẩm, ngày 17/8/2022, bà Nguyễn Thị Kim Th là nguyên đơn có đơn kháng cáo, yêu cầu xét xử lại phúc thẩm, sửa bản án sơ thẩm, chấp nhận yêu cầu khởi kiện của nguyên đơn. Tại phiên tòa, nguyên đơn giữ nguyên yêu cầu kháng cáo, yêu cầu bị đơn tháo dỡ hàng rào, trả lại cho nguyên đơn 52,8m</w:t>
      </w:r>
      <w:r>
        <w:rPr>
          <w:vertAlign w:val="superscript"/>
        </w:rPr>
        <w:t>2</w:t>
      </w:r>
      <w:r>
        <w:rPr>
          <w:vertAlign w:val="baseline"/>
        </w:rPr>
        <w:t> đất.</w:t>
      </w:r>
    </w:p>
    <w:p>
      <w:pPr>
        <w:pStyle w:val="BodyText"/>
        <w:spacing w:before="121"/>
        <w:ind w:right="420" w:firstLine="707"/>
      </w:pPr>
      <w:r>
        <w:rPr/>
        <w:t>Ý kiến của Kiểm sát viên đại diện Viện Kiểm sát nhân dân tỉnh Bình Dương: Những người tiến hành tố tụng và người tham gia tố tụng tại Tòa án</w:t>
      </w:r>
      <w:r>
        <w:rPr>
          <w:spacing w:val="40"/>
        </w:rPr>
        <w:t> </w:t>
      </w:r>
      <w:r>
        <w:rPr/>
        <w:t>cấp phúc thẩm đã thực hiện đúng quy định của Bộ luật Tố tụng dân sự. Về nội dung: Căn cứ vào hồ sơ địa chính, diện tích đất cấp cho nguyên đơn và thực tế hiện trạng đất tranh chấp có tài sản do bị đơn trồng từ</w:t>
      </w:r>
      <w:r>
        <w:rPr>
          <w:spacing w:val="-1"/>
        </w:rPr>
        <w:t> </w:t>
      </w:r>
      <w:r>
        <w:rPr/>
        <w:t>năm</w:t>
      </w:r>
      <w:r>
        <w:rPr>
          <w:spacing w:val="-2"/>
        </w:rPr>
        <w:t> </w:t>
      </w:r>
      <w:r>
        <w:rPr/>
        <w:t>1985. Tòa án cấp sơ thẩm xử không chấp nhận yêu cầu khởi kiện của nguyên đơn là có căn cứ. Đề nghị hội đồng xét xử giữ nguyên bản án sơ thẩm.</w:t>
      </w:r>
    </w:p>
    <w:p>
      <w:pPr>
        <w:pStyle w:val="BodyText"/>
        <w:spacing w:before="120"/>
        <w:ind w:right="426" w:firstLine="851"/>
      </w:pPr>
      <w:r>
        <w:rPr/>
        <w:t>Sau khi nghiên cứu tài liệu, chứng cứ có trong hồ sơ vụ án được thẩm tra tại phiên tòa, căn cứ vào kết quả tranh tụng, ý kiến của Kiểm sát viên,</w:t>
      </w:r>
    </w:p>
    <w:p>
      <w:pPr>
        <w:pStyle w:val="Heading1"/>
        <w:spacing w:before="244"/>
        <w:ind w:left="2795" w:right="3112"/>
      </w:pPr>
      <w:r>
        <w:rPr>
          <w:w w:val="105"/>
        </w:rPr>
        <w:t>NH</w:t>
      </w:r>
      <w:r>
        <w:rPr>
          <w:spacing w:val="16"/>
          <w:w w:val="105"/>
        </w:rPr>
        <w:t> </w:t>
      </w:r>
      <w:r>
        <w:rPr>
          <w:w w:val="105"/>
        </w:rPr>
        <w:t>N</w:t>
      </w:r>
      <w:r>
        <w:rPr>
          <w:spacing w:val="-11"/>
          <w:w w:val="105"/>
        </w:rPr>
        <w:t> </w:t>
      </w:r>
      <w:r>
        <w:rPr>
          <w:w w:val="105"/>
        </w:rPr>
        <w:t>ĐỊNH</w:t>
      </w:r>
      <w:r>
        <w:rPr>
          <w:spacing w:val="-11"/>
          <w:w w:val="105"/>
        </w:rPr>
        <w:t> </w:t>
      </w:r>
      <w:r>
        <w:rPr>
          <w:w w:val="105"/>
        </w:rPr>
        <w:t>CỦA</w:t>
      </w:r>
      <w:r>
        <w:rPr>
          <w:spacing w:val="-11"/>
          <w:w w:val="105"/>
        </w:rPr>
        <w:t> </w:t>
      </w:r>
      <w:r>
        <w:rPr>
          <w:w w:val="105"/>
        </w:rPr>
        <w:t>TÒA</w:t>
      </w:r>
      <w:r>
        <w:rPr>
          <w:spacing w:val="-12"/>
          <w:w w:val="105"/>
        </w:rPr>
        <w:t> </w:t>
      </w:r>
      <w:r>
        <w:rPr>
          <w:spacing w:val="-5"/>
          <w:w w:val="105"/>
        </w:rPr>
        <w:t>ÁN:</w:t>
      </w:r>
    </w:p>
    <w:p>
      <w:pPr>
        <w:pStyle w:val="ListParagraph"/>
        <w:numPr>
          <w:ilvl w:val="0"/>
          <w:numId w:val="4"/>
        </w:numPr>
        <w:tabs>
          <w:tab w:pos="1362" w:val="left" w:leader="none"/>
        </w:tabs>
        <w:spacing w:line="240" w:lineRule="auto" w:before="118" w:after="0"/>
        <w:ind w:left="102" w:right="419" w:firstLine="851"/>
        <w:jc w:val="both"/>
        <w:rPr>
          <w:sz w:val="28"/>
        </w:rPr>
      </w:pPr>
      <w:r>
        <w:rPr>
          <w:sz w:val="28"/>
        </w:rPr>
        <w:t>Bà Nguyễn Thị Kim Th (sau đây viết là nguyên đơn) khởi kiện ông Nguyễn Văn Tr</w:t>
      </w:r>
      <w:r>
        <w:rPr>
          <w:spacing w:val="-2"/>
          <w:sz w:val="28"/>
        </w:rPr>
        <w:t> </w:t>
      </w:r>
      <w:r>
        <w:rPr>
          <w:sz w:val="28"/>
        </w:rPr>
        <w:t>(sau</w:t>
      </w:r>
      <w:r>
        <w:rPr>
          <w:spacing w:val="-2"/>
          <w:sz w:val="28"/>
        </w:rPr>
        <w:t> </w:t>
      </w:r>
      <w:r>
        <w:rPr>
          <w:sz w:val="28"/>
        </w:rPr>
        <w:t>đây</w:t>
      </w:r>
      <w:r>
        <w:rPr>
          <w:spacing w:val="-3"/>
          <w:sz w:val="28"/>
        </w:rPr>
        <w:t> </w:t>
      </w:r>
      <w:r>
        <w:rPr>
          <w:sz w:val="28"/>
        </w:rPr>
        <w:t>viết</w:t>
      </w:r>
      <w:r>
        <w:rPr>
          <w:spacing w:val="-1"/>
          <w:sz w:val="28"/>
        </w:rPr>
        <w:t> </w:t>
      </w:r>
      <w:r>
        <w:rPr>
          <w:sz w:val="28"/>
        </w:rPr>
        <w:t>là</w:t>
      </w:r>
      <w:r>
        <w:rPr>
          <w:spacing w:val="-2"/>
          <w:sz w:val="28"/>
        </w:rPr>
        <w:t> </w:t>
      </w:r>
      <w:r>
        <w:rPr>
          <w:sz w:val="28"/>
        </w:rPr>
        <w:t>bị</w:t>
      </w:r>
      <w:r>
        <w:rPr>
          <w:spacing w:val="-1"/>
          <w:sz w:val="28"/>
        </w:rPr>
        <w:t> </w:t>
      </w:r>
      <w:r>
        <w:rPr>
          <w:sz w:val="28"/>
        </w:rPr>
        <w:t>đơn)</w:t>
      </w:r>
      <w:r>
        <w:rPr>
          <w:spacing w:val="-2"/>
          <w:sz w:val="28"/>
        </w:rPr>
        <w:t> </w:t>
      </w:r>
      <w:r>
        <w:rPr>
          <w:sz w:val="28"/>
        </w:rPr>
        <w:t>yêu cầu</w:t>
      </w:r>
      <w:r>
        <w:rPr>
          <w:spacing w:val="-1"/>
          <w:sz w:val="28"/>
        </w:rPr>
        <w:t> </w:t>
      </w:r>
      <w:r>
        <w:rPr>
          <w:sz w:val="28"/>
        </w:rPr>
        <w:t>bị đơn</w:t>
      </w:r>
      <w:r>
        <w:rPr>
          <w:spacing w:val="-1"/>
          <w:sz w:val="28"/>
        </w:rPr>
        <w:t> </w:t>
      </w:r>
      <w:r>
        <w:rPr>
          <w:sz w:val="28"/>
        </w:rPr>
        <w:t>và</w:t>
      </w:r>
      <w:r>
        <w:rPr>
          <w:spacing w:val="-3"/>
          <w:sz w:val="28"/>
        </w:rPr>
        <w:t> </w:t>
      </w:r>
      <w:r>
        <w:rPr>
          <w:sz w:val="28"/>
        </w:rPr>
        <w:t>vợ</w:t>
      </w:r>
      <w:r>
        <w:rPr>
          <w:spacing w:val="-1"/>
          <w:sz w:val="28"/>
        </w:rPr>
        <w:t> </w:t>
      </w:r>
      <w:r>
        <w:rPr>
          <w:sz w:val="28"/>
        </w:rPr>
        <w:t>là</w:t>
      </w:r>
      <w:r>
        <w:rPr>
          <w:spacing w:val="-3"/>
          <w:sz w:val="28"/>
        </w:rPr>
        <w:t> </w:t>
      </w:r>
      <w:r>
        <w:rPr>
          <w:sz w:val="28"/>
        </w:rPr>
        <w:t>bà Tô Thị</w:t>
      </w:r>
      <w:r>
        <w:rPr>
          <w:spacing w:val="-1"/>
          <w:sz w:val="28"/>
        </w:rPr>
        <w:t> </w:t>
      </w:r>
      <w:r>
        <w:rPr>
          <w:sz w:val="28"/>
        </w:rPr>
        <w:t>Quốc L tháo dỡ hàng rào lưới B40 trả lại cho nguyên đơn diện tích đất 52,8m</w:t>
      </w:r>
      <w:r>
        <w:rPr>
          <w:sz w:val="28"/>
          <w:vertAlign w:val="superscript"/>
        </w:rPr>
        <w:t>2</w:t>
      </w:r>
      <w:r>
        <w:rPr>
          <w:sz w:val="28"/>
          <w:vertAlign w:val="baseline"/>
        </w:rPr>
        <w:t> thuộc thửa số 336, tờ bản đồ số 15 tọa lạc tại ấp DS, xã AT, thị xã B, tỉnh Bình Dương. Nguyên đơn cho rằng phần đất trên thuộc Giấy chứng nhận quyền sử dụng đất do UBND huyện B cấp ngày 19/7/2004 cho nguyên đơn.</w:t>
      </w:r>
    </w:p>
    <w:p>
      <w:pPr>
        <w:pStyle w:val="ListParagraph"/>
        <w:numPr>
          <w:ilvl w:val="0"/>
          <w:numId w:val="4"/>
        </w:numPr>
        <w:tabs>
          <w:tab w:pos="1358" w:val="left" w:leader="none"/>
        </w:tabs>
        <w:spacing w:line="242" w:lineRule="auto" w:before="118" w:after="0"/>
        <w:ind w:left="102" w:right="423" w:firstLine="851"/>
        <w:jc w:val="both"/>
        <w:rPr>
          <w:sz w:val="28"/>
        </w:rPr>
      </w:pPr>
      <w:r>
        <w:rPr>
          <w:sz w:val="28"/>
        </w:rPr>
        <w:t>Ông Tr, bà L khai: Phần đất diện tích 52,8m</w:t>
      </w:r>
      <w:r>
        <w:rPr>
          <w:sz w:val="28"/>
          <w:vertAlign w:val="superscript"/>
        </w:rPr>
        <w:t>2</w:t>
      </w:r>
      <w:r>
        <w:rPr>
          <w:sz w:val="28"/>
          <w:vertAlign w:val="baseline"/>
        </w:rPr>
        <w:t>, vợ chồng bị đơn nhận chuyển</w:t>
      </w:r>
      <w:r>
        <w:rPr>
          <w:spacing w:val="13"/>
          <w:sz w:val="28"/>
          <w:vertAlign w:val="baseline"/>
        </w:rPr>
        <w:t> </w:t>
      </w:r>
      <w:r>
        <w:rPr>
          <w:sz w:val="28"/>
          <w:vertAlign w:val="baseline"/>
        </w:rPr>
        <w:t>nhượng</w:t>
      </w:r>
      <w:r>
        <w:rPr>
          <w:spacing w:val="13"/>
          <w:sz w:val="28"/>
          <w:vertAlign w:val="baseline"/>
        </w:rPr>
        <w:t> </w:t>
      </w:r>
      <w:r>
        <w:rPr>
          <w:sz w:val="28"/>
          <w:vertAlign w:val="baseline"/>
        </w:rPr>
        <w:t>từ năm 1985. Năm 1987, bị</w:t>
      </w:r>
      <w:r>
        <w:rPr>
          <w:spacing w:val="13"/>
          <w:sz w:val="28"/>
          <w:vertAlign w:val="baseline"/>
        </w:rPr>
        <w:t> </w:t>
      </w:r>
      <w:r>
        <w:rPr>
          <w:sz w:val="28"/>
          <w:vertAlign w:val="baseline"/>
        </w:rPr>
        <w:t>đơn trồng</w:t>
      </w:r>
      <w:r>
        <w:rPr>
          <w:spacing w:val="13"/>
          <w:sz w:val="28"/>
          <w:vertAlign w:val="baseline"/>
        </w:rPr>
        <w:t> </w:t>
      </w:r>
      <w:r>
        <w:rPr>
          <w:sz w:val="28"/>
          <w:vertAlign w:val="baseline"/>
        </w:rPr>
        <w:t>cây</w:t>
      </w:r>
      <w:r>
        <w:rPr>
          <w:spacing w:val="21"/>
          <w:sz w:val="28"/>
          <w:vertAlign w:val="baseline"/>
        </w:rPr>
        <w:t> </w:t>
      </w:r>
      <w:r>
        <w:rPr>
          <w:sz w:val="28"/>
          <w:vertAlign w:val="baseline"/>
        </w:rPr>
        <w:t>tràm, cây cao</w:t>
      </w:r>
      <w:r>
        <w:rPr>
          <w:spacing w:val="13"/>
          <w:sz w:val="28"/>
          <w:vertAlign w:val="baseline"/>
        </w:rPr>
        <w:t> </w:t>
      </w:r>
      <w:r>
        <w:rPr>
          <w:sz w:val="28"/>
          <w:vertAlign w:val="baseline"/>
        </w:rPr>
        <w:t>su</w:t>
      </w:r>
      <w:r>
        <w:rPr>
          <w:spacing w:val="13"/>
          <w:sz w:val="28"/>
          <w:vertAlign w:val="baseline"/>
        </w:rPr>
        <w:t> </w:t>
      </w:r>
      <w:r>
        <w:rPr>
          <w:sz w:val="28"/>
          <w:vertAlign w:val="baseline"/>
        </w:rPr>
        <w:t>và</w:t>
      </w:r>
    </w:p>
    <w:p>
      <w:pPr>
        <w:spacing w:after="0" w:line="242" w:lineRule="auto"/>
        <w:jc w:val="both"/>
        <w:rPr>
          <w:sz w:val="28"/>
        </w:rPr>
        <w:sectPr>
          <w:pgSz w:w="11910" w:h="16840"/>
          <w:pgMar w:header="724" w:footer="0" w:top="1160" w:bottom="280" w:left="1600" w:right="820"/>
        </w:sectPr>
      </w:pPr>
    </w:p>
    <w:p>
      <w:pPr>
        <w:pStyle w:val="BodyText"/>
        <w:spacing w:before="79"/>
        <w:ind w:right="429" w:firstLine="0"/>
      </w:pPr>
      <w:r>
        <w:rPr/>
        <w:t>làm hàng rào lưới B40 trụ xi măng làm ranh giới đất. Hộ bị đơn đã được</w:t>
      </w:r>
      <w:r>
        <w:rPr>
          <w:spacing w:val="40"/>
        </w:rPr>
        <w:t> </w:t>
      </w:r>
      <w:r>
        <w:rPr/>
        <w:t>UBND huyện B cấp Giấy chứng nhận quyền sử dụng đất ngày 04/9/2001. Bà không lấn chiếm đất của nguyên đơn, không đồng ý yêu cầu khởi kiện của nguyên đơn.</w:t>
      </w:r>
    </w:p>
    <w:p>
      <w:pPr>
        <w:pStyle w:val="ListParagraph"/>
        <w:numPr>
          <w:ilvl w:val="0"/>
          <w:numId w:val="4"/>
        </w:numPr>
        <w:tabs>
          <w:tab w:pos="1384" w:val="left" w:leader="none"/>
        </w:tabs>
        <w:spacing w:line="240" w:lineRule="auto" w:before="118" w:after="0"/>
        <w:ind w:left="102" w:right="420" w:firstLine="851"/>
        <w:jc w:val="both"/>
        <w:rPr>
          <w:sz w:val="28"/>
        </w:rPr>
      </w:pPr>
      <w:r>
        <w:rPr>
          <w:sz w:val="28"/>
        </w:rPr>
        <w:t>Thấy rằng: Theo hồ sơ quản lý đất đai, đăng ký kê khai cấp giấy chứng nhận quyền sử dụng đất , đo đạc, thẩm định tại chỗ và lời khai của các đương sự thì Giấy chứng nhận quyền sử dụng đất cấp ngày 19/7/2004 cho bà Nguyễn Thị Kim Th thửa số 336, tờ bản đồ số 15, diện tích đo đạc là 709,5m</w:t>
      </w:r>
      <w:r>
        <w:rPr>
          <w:sz w:val="28"/>
          <w:vertAlign w:val="superscript"/>
        </w:rPr>
        <w:t>2</w:t>
      </w:r>
      <w:r>
        <w:rPr>
          <w:sz w:val="28"/>
          <w:vertAlign w:val="baseline"/>
        </w:rPr>
        <w:t>. Nguồn gốc đất là nguyên đơn nhận chuyển nhượng. Giấy chứng nhận quyền sử dụng đất cấp ngày 04/9/2001 cho hộ ông Nguyễn Văn Tr thửa số 67, tờ bản đồ số 15, diện tích đo đạc là 2.393,9m</w:t>
      </w:r>
      <w:r>
        <w:rPr>
          <w:sz w:val="28"/>
          <w:vertAlign w:val="superscript"/>
        </w:rPr>
        <w:t>2</w:t>
      </w:r>
      <w:r>
        <w:rPr>
          <w:sz w:val="28"/>
          <w:vertAlign w:val="baseline"/>
        </w:rPr>
        <w:t>. Nguồn gốc đất bị đơn nhận chuyển nhượng, đổi giấy chứng nhận quyền sử dụng đất. Diện tích đất các bên tranh chấp</w:t>
      </w:r>
      <w:r>
        <w:rPr>
          <w:spacing w:val="-1"/>
          <w:sz w:val="28"/>
          <w:vertAlign w:val="baseline"/>
        </w:rPr>
        <w:t> </w:t>
      </w:r>
      <w:r>
        <w:rPr>
          <w:sz w:val="28"/>
          <w:vertAlign w:val="baseline"/>
        </w:rPr>
        <w:t>là</w:t>
      </w:r>
      <w:r>
        <w:rPr>
          <w:spacing w:val="-2"/>
          <w:sz w:val="28"/>
          <w:vertAlign w:val="baseline"/>
        </w:rPr>
        <w:t> </w:t>
      </w:r>
      <w:r>
        <w:rPr>
          <w:sz w:val="28"/>
          <w:vertAlign w:val="baseline"/>
        </w:rPr>
        <w:t>52,8m</w:t>
      </w:r>
      <w:r>
        <w:rPr>
          <w:sz w:val="28"/>
          <w:vertAlign w:val="superscript"/>
        </w:rPr>
        <w:t>2</w:t>
      </w:r>
      <w:r>
        <w:rPr>
          <w:sz w:val="28"/>
          <w:vertAlign w:val="baseline"/>
        </w:rPr>
        <w:t> tọa</w:t>
      </w:r>
      <w:r>
        <w:rPr>
          <w:spacing w:val="-1"/>
          <w:sz w:val="28"/>
          <w:vertAlign w:val="baseline"/>
        </w:rPr>
        <w:t> </w:t>
      </w:r>
      <w:r>
        <w:rPr>
          <w:sz w:val="28"/>
          <w:vertAlign w:val="baseline"/>
        </w:rPr>
        <w:t>lạc</w:t>
      </w:r>
      <w:r>
        <w:rPr>
          <w:spacing w:val="-1"/>
          <w:sz w:val="28"/>
          <w:vertAlign w:val="baseline"/>
        </w:rPr>
        <w:t> </w:t>
      </w:r>
      <w:r>
        <w:rPr>
          <w:sz w:val="28"/>
          <w:vertAlign w:val="baseline"/>
        </w:rPr>
        <w:t>tại ấp DS,</w:t>
      </w:r>
      <w:r>
        <w:rPr>
          <w:spacing w:val="-3"/>
          <w:sz w:val="28"/>
          <w:vertAlign w:val="baseline"/>
        </w:rPr>
        <w:t> </w:t>
      </w:r>
      <w:r>
        <w:rPr>
          <w:sz w:val="28"/>
          <w:vertAlign w:val="baseline"/>
        </w:rPr>
        <w:t>xã</w:t>
      </w:r>
      <w:r>
        <w:rPr>
          <w:spacing w:val="-2"/>
          <w:sz w:val="28"/>
          <w:vertAlign w:val="baseline"/>
        </w:rPr>
        <w:t> </w:t>
      </w:r>
      <w:r>
        <w:rPr>
          <w:sz w:val="28"/>
          <w:vertAlign w:val="baseline"/>
        </w:rPr>
        <w:t>AT,</w:t>
      </w:r>
      <w:r>
        <w:rPr>
          <w:spacing w:val="-1"/>
          <w:sz w:val="28"/>
          <w:vertAlign w:val="baseline"/>
        </w:rPr>
        <w:t> </w:t>
      </w:r>
      <w:r>
        <w:rPr>
          <w:sz w:val="28"/>
          <w:vertAlign w:val="baseline"/>
        </w:rPr>
        <w:t>thị</w:t>
      </w:r>
      <w:r>
        <w:rPr>
          <w:spacing w:val="-1"/>
          <w:sz w:val="28"/>
          <w:vertAlign w:val="baseline"/>
        </w:rPr>
        <w:t> </w:t>
      </w:r>
      <w:r>
        <w:rPr>
          <w:sz w:val="28"/>
          <w:vertAlign w:val="baseline"/>
        </w:rPr>
        <w:t>xã B,</w:t>
      </w:r>
      <w:r>
        <w:rPr>
          <w:spacing w:val="-3"/>
          <w:sz w:val="28"/>
          <w:vertAlign w:val="baseline"/>
        </w:rPr>
        <w:t> </w:t>
      </w:r>
      <w:r>
        <w:rPr>
          <w:sz w:val="28"/>
          <w:vertAlign w:val="baseline"/>
        </w:rPr>
        <w:t>tỉnh Bình</w:t>
      </w:r>
      <w:r>
        <w:rPr>
          <w:spacing w:val="-2"/>
          <w:sz w:val="28"/>
          <w:vertAlign w:val="baseline"/>
        </w:rPr>
        <w:t> </w:t>
      </w:r>
      <w:r>
        <w:rPr>
          <w:sz w:val="28"/>
          <w:vertAlign w:val="baseline"/>
        </w:rPr>
        <w:t>Dương</w:t>
      </w:r>
      <w:r>
        <w:rPr>
          <w:spacing w:val="-2"/>
          <w:sz w:val="28"/>
          <w:vertAlign w:val="baseline"/>
        </w:rPr>
        <w:t> </w:t>
      </w:r>
      <w:r>
        <w:rPr>
          <w:sz w:val="28"/>
          <w:vertAlign w:val="baseline"/>
        </w:rPr>
        <w:t>có</w:t>
      </w:r>
      <w:r>
        <w:rPr>
          <w:spacing w:val="-1"/>
          <w:sz w:val="28"/>
          <w:vertAlign w:val="baseline"/>
        </w:rPr>
        <w:t> </w:t>
      </w:r>
      <w:r>
        <w:rPr>
          <w:sz w:val="28"/>
          <w:vertAlign w:val="baseline"/>
        </w:rPr>
        <w:t>vị</w:t>
      </w:r>
      <w:r>
        <w:rPr>
          <w:spacing w:val="-1"/>
          <w:sz w:val="28"/>
          <w:vertAlign w:val="baseline"/>
        </w:rPr>
        <w:t> </w:t>
      </w:r>
      <w:r>
        <w:rPr>
          <w:sz w:val="28"/>
          <w:vertAlign w:val="baseline"/>
        </w:rPr>
        <w:t>trí</w:t>
      </w:r>
      <w:r>
        <w:rPr>
          <w:spacing w:val="-1"/>
          <w:sz w:val="28"/>
          <w:vertAlign w:val="baseline"/>
        </w:rPr>
        <w:t> </w:t>
      </w:r>
      <w:r>
        <w:rPr>
          <w:sz w:val="28"/>
          <w:vertAlign w:val="baseline"/>
        </w:rPr>
        <w:t>tiếp giáp với phần phía sau thửa đất số 336 của nguyên đơn và thửa đất số 67 của bị đơn. Trên phần đất diện tích 52,8m</w:t>
      </w:r>
      <w:r>
        <w:rPr>
          <w:sz w:val="28"/>
          <w:vertAlign w:val="superscript"/>
        </w:rPr>
        <w:t>2</w:t>
      </w:r>
      <w:r>
        <w:rPr>
          <w:sz w:val="28"/>
          <w:vertAlign w:val="baseline"/>
        </w:rPr>
        <w:t> gia đình bị đơn đã sử dụng ổn định trồng cây tràm, cây cao su và đã xây dựng hàng rào lưới B40, trụ xi măng để phân ranh giữa 02 thửa đất (không có tài sản nào của nguyên đơn trên đất). Khi bị đơn trồng cây, xây dựng hàng rào phân ranh thì nguyên đơn cũng không có ý kiến phản đối. Tại Công văn số 256/CNBC-KTĐĐ-BĐ ngày 04/5/2022, Chi nhánh Văn phòng Đăng ký đất đai thị xã B cho biết: Việc cấp giấy chứng nhận quyền sử dụng đất cho nguyên đơn bằng phương pháp đo đạc thủ công, không có</w:t>
      </w:r>
      <w:r>
        <w:rPr>
          <w:spacing w:val="-1"/>
          <w:sz w:val="28"/>
          <w:vertAlign w:val="baseline"/>
        </w:rPr>
        <w:t> </w:t>
      </w:r>
      <w:r>
        <w:rPr>
          <w:sz w:val="28"/>
          <w:vertAlign w:val="baseline"/>
        </w:rPr>
        <w:t>hệ</w:t>
      </w:r>
      <w:r>
        <w:rPr>
          <w:spacing w:val="-2"/>
          <w:sz w:val="28"/>
          <w:vertAlign w:val="baseline"/>
        </w:rPr>
        <w:t> </w:t>
      </w:r>
      <w:r>
        <w:rPr>
          <w:sz w:val="28"/>
          <w:vertAlign w:val="baseline"/>
        </w:rPr>
        <w:t>tọa</w:t>
      </w:r>
      <w:r>
        <w:rPr>
          <w:spacing w:val="-2"/>
          <w:sz w:val="28"/>
          <w:vertAlign w:val="baseline"/>
        </w:rPr>
        <w:t> </w:t>
      </w:r>
      <w:r>
        <w:rPr>
          <w:sz w:val="28"/>
          <w:vertAlign w:val="baseline"/>
        </w:rPr>
        <w:t>độ</w:t>
      </w:r>
      <w:r>
        <w:rPr>
          <w:spacing w:val="-1"/>
          <w:sz w:val="28"/>
          <w:vertAlign w:val="baseline"/>
        </w:rPr>
        <w:t> </w:t>
      </w:r>
      <w:r>
        <w:rPr>
          <w:sz w:val="28"/>
          <w:vertAlign w:val="baseline"/>
        </w:rPr>
        <w:t>đỉnh</w:t>
      </w:r>
      <w:r>
        <w:rPr>
          <w:spacing w:val="-1"/>
          <w:sz w:val="28"/>
          <w:vertAlign w:val="baseline"/>
        </w:rPr>
        <w:t> </w:t>
      </w:r>
      <w:r>
        <w:rPr>
          <w:sz w:val="28"/>
          <w:vertAlign w:val="baseline"/>
        </w:rPr>
        <w:t>thửa.</w:t>
      </w:r>
      <w:r>
        <w:rPr>
          <w:spacing w:val="-1"/>
          <w:sz w:val="28"/>
          <w:vertAlign w:val="baseline"/>
        </w:rPr>
        <w:t> </w:t>
      </w:r>
      <w:r>
        <w:rPr>
          <w:sz w:val="28"/>
          <w:vertAlign w:val="baseline"/>
        </w:rPr>
        <w:t>Việc</w:t>
      </w:r>
      <w:r>
        <w:rPr>
          <w:spacing w:val="-2"/>
          <w:sz w:val="28"/>
          <w:vertAlign w:val="baseline"/>
        </w:rPr>
        <w:t> </w:t>
      </w:r>
      <w:r>
        <w:rPr>
          <w:sz w:val="28"/>
          <w:vertAlign w:val="baseline"/>
        </w:rPr>
        <w:t>cấp</w:t>
      </w:r>
      <w:r>
        <w:rPr>
          <w:spacing w:val="-1"/>
          <w:sz w:val="28"/>
          <w:vertAlign w:val="baseline"/>
        </w:rPr>
        <w:t> </w:t>
      </w:r>
      <w:r>
        <w:rPr>
          <w:sz w:val="28"/>
          <w:vertAlign w:val="baseline"/>
        </w:rPr>
        <w:t>giấy</w:t>
      </w:r>
      <w:r>
        <w:rPr>
          <w:spacing w:val="-4"/>
          <w:sz w:val="28"/>
          <w:vertAlign w:val="baseline"/>
        </w:rPr>
        <w:t> </w:t>
      </w:r>
      <w:r>
        <w:rPr>
          <w:sz w:val="28"/>
          <w:vertAlign w:val="baseline"/>
        </w:rPr>
        <w:t>chứng</w:t>
      </w:r>
      <w:r>
        <w:rPr>
          <w:spacing w:val="-1"/>
          <w:sz w:val="28"/>
          <w:vertAlign w:val="baseline"/>
        </w:rPr>
        <w:t> </w:t>
      </w:r>
      <w:r>
        <w:rPr>
          <w:sz w:val="28"/>
          <w:vertAlign w:val="baseline"/>
        </w:rPr>
        <w:t>nhận</w:t>
      </w:r>
      <w:r>
        <w:rPr>
          <w:spacing w:val="-3"/>
          <w:sz w:val="28"/>
          <w:vertAlign w:val="baseline"/>
        </w:rPr>
        <w:t> </w:t>
      </w:r>
      <w:r>
        <w:rPr>
          <w:sz w:val="28"/>
          <w:vertAlign w:val="baseline"/>
        </w:rPr>
        <w:t>quyền sử</w:t>
      </w:r>
      <w:r>
        <w:rPr>
          <w:spacing w:val="-3"/>
          <w:sz w:val="28"/>
          <w:vertAlign w:val="baseline"/>
        </w:rPr>
        <w:t> </w:t>
      </w:r>
      <w:r>
        <w:rPr>
          <w:sz w:val="28"/>
          <w:vertAlign w:val="baseline"/>
        </w:rPr>
        <w:t>dụng</w:t>
      </w:r>
      <w:r>
        <w:rPr>
          <w:spacing w:val="-1"/>
          <w:sz w:val="28"/>
          <w:vertAlign w:val="baseline"/>
        </w:rPr>
        <w:t> </w:t>
      </w:r>
      <w:r>
        <w:rPr>
          <w:sz w:val="28"/>
          <w:vertAlign w:val="baseline"/>
        </w:rPr>
        <w:t>đất</w:t>
      </w:r>
      <w:r>
        <w:rPr>
          <w:spacing w:val="-1"/>
          <w:sz w:val="28"/>
          <w:vertAlign w:val="baseline"/>
        </w:rPr>
        <w:t> </w:t>
      </w:r>
      <w:r>
        <w:rPr>
          <w:sz w:val="28"/>
          <w:vertAlign w:val="baseline"/>
        </w:rPr>
        <w:t>cho</w:t>
      </w:r>
      <w:r>
        <w:rPr>
          <w:spacing w:val="-2"/>
          <w:sz w:val="28"/>
          <w:vertAlign w:val="baseline"/>
        </w:rPr>
        <w:t> </w:t>
      </w:r>
      <w:r>
        <w:rPr>
          <w:sz w:val="28"/>
          <w:vertAlign w:val="baseline"/>
        </w:rPr>
        <w:t>bị</w:t>
      </w:r>
      <w:r>
        <w:rPr>
          <w:spacing w:val="-1"/>
          <w:sz w:val="28"/>
          <w:vertAlign w:val="baseline"/>
        </w:rPr>
        <w:t> </w:t>
      </w:r>
      <w:r>
        <w:rPr>
          <w:sz w:val="28"/>
          <w:vertAlign w:val="baseline"/>
        </w:rPr>
        <w:t>đơn bằng phương pháp trích lục bản đồ địa chính bằng phương pháp ảnh hàng không, đo đạc bằng phương pháp thủ công không có kích thước, hệ tọa độ đỉnh thửa. Do đó, không có cơ sở xác định phần đất tranh chấp diện tích 52,8m</w:t>
      </w:r>
      <w:r>
        <w:rPr>
          <w:sz w:val="28"/>
          <w:vertAlign w:val="superscript"/>
        </w:rPr>
        <w:t>2</w:t>
      </w:r>
      <w:r>
        <w:rPr>
          <w:sz w:val="28"/>
          <w:vertAlign w:val="baseline"/>
        </w:rPr>
        <w:t> thuộc thửa đất số 336 hay thửa đất số 67, tờ bản đồ 15. Như vậy, không có cơ sở xác định diện tích 52,8m</w:t>
      </w:r>
      <w:r>
        <w:rPr>
          <w:sz w:val="28"/>
          <w:vertAlign w:val="superscript"/>
        </w:rPr>
        <w:t>2</w:t>
      </w:r>
      <w:r>
        <w:rPr>
          <w:sz w:val="28"/>
          <w:vertAlign w:val="baseline"/>
        </w:rPr>
        <w:t> thuộc</w:t>
      </w:r>
      <w:r>
        <w:rPr>
          <w:spacing w:val="-1"/>
          <w:sz w:val="28"/>
          <w:vertAlign w:val="baseline"/>
        </w:rPr>
        <w:t> </w:t>
      </w:r>
      <w:r>
        <w:rPr>
          <w:sz w:val="28"/>
          <w:vertAlign w:val="baseline"/>
        </w:rPr>
        <w:t>thửa</w:t>
      </w:r>
      <w:r>
        <w:rPr>
          <w:spacing w:val="-1"/>
          <w:sz w:val="28"/>
          <w:vertAlign w:val="baseline"/>
        </w:rPr>
        <w:t> </w:t>
      </w:r>
      <w:r>
        <w:rPr>
          <w:sz w:val="28"/>
          <w:vertAlign w:val="baseline"/>
        </w:rPr>
        <w:t>đất số 336,</w:t>
      </w:r>
      <w:r>
        <w:rPr>
          <w:spacing w:val="-2"/>
          <w:sz w:val="28"/>
          <w:vertAlign w:val="baseline"/>
        </w:rPr>
        <w:t> </w:t>
      </w:r>
      <w:r>
        <w:rPr>
          <w:sz w:val="28"/>
          <w:vertAlign w:val="baseline"/>
        </w:rPr>
        <w:t>tờ bản đồ số</w:t>
      </w:r>
      <w:r>
        <w:rPr>
          <w:spacing w:val="-1"/>
          <w:sz w:val="28"/>
          <w:vertAlign w:val="baseline"/>
        </w:rPr>
        <w:t> </w:t>
      </w:r>
      <w:r>
        <w:rPr>
          <w:sz w:val="28"/>
          <w:vertAlign w:val="baseline"/>
        </w:rPr>
        <w:t>15, giấy</w:t>
      </w:r>
      <w:r>
        <w:rPr>
          <w:spacing w:val="-3"/>
          <w:sz w:val="28"/>
          <w:vertAlign w:val="baseline"/>
        </w:rPr>
        <w:t> </w:t>
      </w:r>
      <w:r>
        <w:rPr>
          <w:sz w:val="28"/>
          <w:vertAlign w:val="baseline"/>
        </w:rPr>
        <w:t>chứng nhận quyền sử dụng đất cấp cho nguyên đơn và cũng không có cơ sở xác định thuộc thửa đất số 67, tờ bản đồ 15, giấy</w:t>
      </w:r>
      <w:r>
        <w:rPr>
          <w:spacing w:val="-1"/>
          <w:sz w:val="28"/>
          <w:vertAlign w:val="baseline"/>
        </w:rPr>
        <w:t> </w:t>
      </w:r>
      <w:r>
        <w:rPr>
          <w:sz w:val="28"/>
          <w:vertAlign w:val="baseline"/>
        </w:rPr>
        <w:t>chứng nhận quyền sử dụng đất cấp cho bị đơn.</w:t>
      </w:r>
    </w:p>
    <w:p>
      <w:pPr>
        <w:pStyle w:val="ListParagraph"/>
        <w:numPr>
          <w:ilvl w:val="0"/>
          <w:numId w:val="4"/>
        </w:numPr>
        <w:tabs>
          <w:tab w:pos="1398" w:val="left" w:leader="none"/>
        </w:tabs>
        <w:spacing w:line="240" w:lineRule="auto" w:before="122" w:after="0"/>
        <w:ind w:left="102" w:right="419" w:firstLine="851"/>
        <w:jc w:val="both"/>
        <w:rPr>
          <w:sz w:val="28"/>
        </w:rPr>
      </w:pPr>
      <w:r>
        <w:rPr>
          <w:sz w:val="28"/>
        </w:rPr>
        <w:t>Tòa án cấp sơ thẩm xử không chấp nhận yêu cầu khởi kiện của nguyên đơn về</w:t>
      </w:r>
      <w:r>
        <w:rPr>
          <w:spacing w:val="-1"/>
          <w:sz w:val="28"/>
        </w:rPr>
        <w:t> </w:t>
      </w:r>
      <w:r>
        <w:rPr>
          <w:sz w:val="28"/>
        </w:rPr>
        <w:t>việc tranh chấp quyền sử dụng đất với bị đơn là có căn cứ, đúng pháp luật, phù hợp Điều 175 Bộ luật Dân sự. Bị đơn và thành viên trong hộ gia đình không có yêu cầu phản tố, yêu cầu độc lập nhưng Tòa án cấp sơ thẩm xử: Hộ bị đơn được quyền quản lý, sử dụng diện tích đất 52,8m</w:t>
      </w:r>
      <w:r>
        <w:rPr>
          <w:sz w:val="28"/>
          <w:vertAlign w:val="superscript"/>
        </w:rPr>
        <w:t>2</w:t>
      </w:r>
      <w:r>
        <w:rPr>
          <w:sz w:val="28"/>
          <w:vertAlign w:val="baseline"/>
        </w:rPr>
        <w:t> và kiến nghị thu hồi giấy chứng nhận quyền sử dụng đất cấp cho nguyên đơn và giấy chứng</w:t>
      </w:r>
      <w:r>
        <w:rPr>
          <w:spacing w:val="40"/>
          <w:sz w:val="28"/>
          <w:vertAlign w:val="baseline"/>
        </w:rPr>
        <w:t> </w:t>
      </w:r>
      <w:r>
        <w:rPr>
          <w:sz w:val="28"/>
          <w:vertAlign w:val="baseline"/>
        </w:rPr>
        <w:t>nhận quyền sử dụng đất cấp cho hộ bị đơn là không phù hợp pháp luật. Do đó cần sửa bản án sơ thẩm. Yêu cầu kháng cáo của nguyên đơn là có cơ sở chấp nhận một phần. Ý kiến của Kiểm sát viên là phù hợp một phần. Phần án phí sơ thẩm, chi phí thẩm định tại chỗ, đo đạc và định giá tài sản: Nguyên đơn phải chịu theo quy định. Án phí phúc thẩm: Nguyên đơn, bị đơn không phải chịu do sửa bản án sơ thẩm.</w:t>
      </w:r>
    </w:p>
    <w:p>
      <w:pPr>
        <w:pStyle w:val="BodyText"/>
        <w:spacing w:before="121"/>
        <w:ind w:left="941" w:firstLine="0"/>
      </w:pPr>
      <w:r>
        <w:rPr/>
        <w:t>Vì các</w:t>
      </w:r>
      <w:r>
        <w:rPr>
          <w:spacing w:val="-1"/>
        </w:rPr>
        <w:t> </w:t>
      </w:r>
      <w:r>
        <w:rPr/>
        <w:t>lẽ</w:t>
      </w:r>
      <w:r>
        <w:rPr>
          <w:spacing w:val="-3"/>
        </w:rPr>
        <w:t> </w:t>
      </w:r>
      <w:r>
        <w:rPr>
          <w:spacing w:val="-2"/>
        </w:rPr>
        <w:t>trên;</w:t>
      </w:r>
    </w:p>
    <w:p>
      <w:pPr>
        <w:spacing w:after="0"/>
        <w:sectPr>
          <w:pgSz w:w="11910" w:h="16840"/>
          <w:pgMar w:header="724" w:footer="0" w:top="1160" w:bottom="280" w:left="1600" w:right="820"/>
        </w:sectPr>
      </w:pPr>
    </w:p>
    <w:p>
      <w:pPr>
        <w:pStyle w:val="Heading1"/>
        <w:spacing w:before="83"/>
        <w:ind w:left="2790" w:right="3112"/>
      </w:pPr>
      <w:r>
        <w:rPr/>
        <w:t>QUYẾT</w:t>
      </w:r>
      <w:r>
        <w:rPr>
          <w:spacing w:val="-4"/>
        </w:rPr>
        <w:t> </w:t>
      </w:r>
      <w:r>
        <w:rPr>
          <w:spacing w:val="-2"/>
        </w:rPr>
        <w:t>ĐỊNH:</w:t>
      </w:r>
    </w:p>
    <w:p>
      <w:pPr>
        <w:pStyle w:val="ListParagraph"/>
        <w:numPr>
          <w:ilvl w:val="1"/>
          <w:numId w:val="3"/>
        </w:numPr>
        <w:tabs>
          <w:tab w:pos="986" w:val="left" w:leader="none"/>
        </w:tabs>
        <w:spacing w:line="240" w:lineRule="auto" w:before="116" w:after="0"/>
        <w:ind w:left="985" w:right="0" w:hanging="165"/>
        <w:jc w:val="both"/>
        <w:rPr>
          <w:sz w:val="28"/>
        </w:rPr>
      </w:pPr>
      <w:r>
        <w:rPr>
          <w:sz w:val="28"/>
        </w:rPr>
        <w:t>Căn</w:t>
      </w:r>
      <w:r>
        <w:rPr>
          <w:spacing w:val="-3"/>
          <w:sz w:val="28"/>
        </w:rPr>
        <w:t> </w:t>
      </w:r>
      <w:r>
        <w:rPr>
          <w:sz w:val="28"/>
        </w:rPr>
        <w:t>cứ</w:t>
      </w:r>
      <w:r>
        <w:rPr>
          <w:spacing w:val="-5"/>
          <w:sz w:val="28"/>
        </w:rPr>
        <w:t> </w:t>
      </w:r>
      <w:r>
        <w:rPr>
          <w:sz w:val="28"/>
        </w:rPr>
        <w:t>các</w:t>
      </w:r>
      <w:r>
        <w:rPr>
          <w:spacing w:val="-3"/>
          <w:sz w:val="28"/>
        </w:rPr>
        <w:t> </w:t>
      </w:r>
      <w:r>
        <w:rPr>
          <w:sz w:val="28"/>
        </w:rPr>
        <w:t>Điều:</w:t>
      </w:r>
      <w:r>
        <w:rPr>
          <w:spacing w:val="-2"/>
          <w:sz w:val="28"/>
        </w:rPr>
        <w:t> </w:t>
      </w:r>
      <w:r>
        <w:rPr>
          <w:sz w:val="28"/>
        </w:rPr>
        <w:t>12,26,166,</w:t>
      </w:r>
      <w:r>
        <w:rPr>
          <w:spacing w:val="-5"/>
          <w:sz w:val="28"/>
        </w:rPr>
        <w:t> </w:t>
      </w:r>
      <w:r>
        <w:rPr>
          <w:sz w:val="28"/>
        </w:rPr>
        <w:t>203</w:t>
      </w:r>
      <w:r>
        <w:rPr>
          <w:spacing w:val="-2"/>
          <w:sz w:val="28"/>
        </w:rPr>
        <w:t> </w:t>
      </w:r>
      <w:r>
        <w:rPr>
          <w:sz w:val="28"/>
        </w:rPr>
        <w:t>Luật</w:t>
      </w:r>
      <w:r>
        <w:rPr>
          <w:spacing w:val="-2"/>
          <w:sz w:val="28"/>
        </w:rPr>
        <w:t> </w:t>
      </w:r>
      <w:r>
        <w:rPr>
          <w:sz w:val="28"/>
        </w:rPr>
        <w:t>Đất</w:t>
      </w:r>
      <w:r>
        <w:rPr>
          <w:spacing w:val="-2"/>
          <w:sz w:val="28"/>
        </w:rPr>
        <w:t> </w:t>
      </w:r>
      <w:r>
        <w:rPr>
          <w:spacing w:val="-4"/>
          <w:sz w:val="28"/>
        </w:rPr>
        <w:t>đai;</w:t>
      </w:r>
    </w:p>
    <w:p>
      <w:pPr>
        <w:pStyle w:val="ListParagraph"/>
        <w:numPr>
          <w:ilvl w:val="1"/>
          <w:numId w:val="3"/>
        </w:numPr>
        <w:tabs>
          <w:tab w:pos="986" w:val="left" w:leader="none"/>
        </w:tabs>
        <w:spacing w:line="240" w:lineRule="auto" w:before="119" w:after="0"/>
        <w:ind w:left="985" w:right="0" w:hanging="165"/>
        <w:jc w:val="both"/>
        <w:rPr>
          <w:sz w:val="28"/>
        </w:rPr>
      </w:pPr>
      <w:r>
        <w:rPr>
          <w:sz w:val="28"/>
        </w:rPr>
        <w:t>Căn</w:t>
      </w:r>
      <w:r>
        <w:rPr>
          <w:spacing w:val="-2"/>
          <w:sz w:val="28"/>
        </w:rPr>
        <w:t> </w:t>
      </w:r>
      <w:r>
        <w:rPr>
          <w:sz w:val="28"/>
        </w:rPr>
        <w:t>cứ</w:t>
      </w:r>
      <w:r>
        <w:rPr>
          <w:spacing w:val="-5"/>
          <w:sz w:val="28"/>
        </w:rPr>
        <w:t> </w:t>
      </w:r>
      <w:r>
        <w:rPr>
          <w:sz w:val="28"/>
        </w:rPr>
        <w:t>các</w:t>
      </w:r>
      <w:r>
        <w:rPr>
          <w:spacing w:val="-2"/>
          <w:sz w:val="28"/>
        </w:rPr>
        <w:t> </w:t>
      </w:r>
      <w:r>
        <w:rPr>
          <w:sz w:val="28"/>
        </w:rPr>
        <w:t>Điều:</w:t>
      </w:r>
      <w:r>
        <w:rPr>
          <w:spacing w:val="-2"/>
          <w:sz w:val="28"/>
        </w:rPr>
        <w:t> </w:t>
      </w:r>
      <w:r>
        <w:rPr>
          <w:sz w:val="28"/>
        </w:rPr>
        <w:t>164,</w:t>
      </w:r>
      <w:r>
        <w:rPr>
          <w:spacing w:val="-4"/>
          <w:sz w:val="28"/>
        </w:rPr>
        <w:t> </w:t>
      </w:r>
      <w:r>
        <w:rPr>
          <w:sz w:val="28"/>
        </w:rPr>
        <w:t>175</w:t>
      </w:r>
      <w:r>
        <w:rPr>
          <w:spacing w:val="-1"/>
          <w:sz w:val="28"/>
        </w:rPr>
        <w:t> </w:t>
      </w:r>
      <w:r>
        <w:rPr>
          <w:sz w:val="28"/>
        </w:rPr>
        <w:t>Bộ</w:t>
      </w:r>
      <w:r>
        <w:rPr>
          <w:spacing w:val="-2"/>
          <w:sz w:val="28"/>
        </w:rPr>
        <w:t> </w:t>
      </w:r>
      <w:r>
        <w:rPr>
          <w:sz w:val="28"/>
        </w:rPr>
        <w:t>luật</w:t>
      </w:r>
      <w:r>
        <w:rPr>
          <w:spacing w:val="-2"/>
          <w:sz w:val="28"/>
        </w:rPr>
        <w:t> </w:t>
      </w:r>
      <w:r>
        <w:rPr>
          <w:sz w:val="28"/>
        </w:rPr>
        <w:t>Dân</w:t>
      </w:r>
      <w:r>
        <w:rPr>
          <w:spacing w:val="-4"/>
          <w:sz w:val="28"/>
        </w:rPr>
        <w:t> </w:t>
      </w:r>
      <w:r>
        <w:rPr>
          <w:spacing w:val="-5"/>
          <w:sz w:val="28"/>
        </w:rPr>
        <w:t>sự;</w:t>
      </w:r>
    </w:p>
    <w:p>
      <w:pPr>
        <w:pStyle w:val="ListParagraph"/>
        <w:numPr>
          <w:ilvl w:val="1"/>
          <w:numId w:val="3"/>
        </w:numPr>
        <w:tabs>
          <w:tab w:pos="995" w:val="left" w:leader="none"/>
        </w:tabs>
        <w:spacing w:line="240" w:lineRule="auto" w:before="120" w:after="0"/>
        <w:ind w:left="102" w:right="420" w:firstLine="719"/>
        <w:jc w:val="both"/>
        <w:rPr>
          <w:sz w:val="28"/>
        </w:rPr>
      </w:pPr>
      <w:r>
        <w:rPr>
          <w:sz w:val="28"/>
        </w:rPr>
        <w:t>Căn cứ các Điều: 147; 148; 157; 165; khoản 2, Điều 308; Điều 309 Bộ luật Tố tụng dân sự.</w:t>
      </w:r>
    </w:p>
    <w:p>
      <w:pPr>
        <w:pStyle w:val="ListParagraph"/>
        <w:numPr>
          <w:ilvl w:val="1"/>
          <w:numId w:val="3"/>
        </w:numPr>
        <w:tabs>
          <w:tab w:pos="1065" w:val="left" w:leader="none"/>
        </w:tabs>
        <w:spacing w:line="240" w:lineRule="auto" w:before="119" w:after="0"/>
        <w:ind w:left="102" w:right="422" w:firstLine="719"/>
        <w:jc w:val="both"/>
        <w:rPr>
          <w:sz w:val="28"/>
        </w:rPr>
      </w:pPr>
      <w:r>
        <w:rPr>
          <w:sz w:val="28"/>
        </w:rPr>
        <w:t>Căn cứ các Điều: 26, 29 Nghị quyết 326/2016/UBTVQH14 ngày 30/12/2016 của Ủy ban Thường vụ Quốc hội quy định mức thu, miễn, giảm, thu, nộp, quản lý và sử dụng án phí và lệ phí Tòa án;</w:t>
      </w:r>
    </w:p>
    <w:p>
      <w:pPr>
        <w:pStyle w:val="Heading2"/>
        <w:spacing w:before="126"/>
        <w:ind w:left="821"/>
      </w:pPr>
      <w:r>
        <w:rPr/>
        <w:t>Tuyên</w:t>
      </w:r>
      <w:r>
        <w:rPr>
          <w:spacing w:val="-3"/>
        </w:rPr>
        <w:t> </w:t>
      </w:r>
      <w:r>
        <w:rPr>
          <w:spacing w:val="-5"/>
        </w:rPr>
        <w:t>xử:</w:t>
      </w:r>
    </w:p>
    <w:p>
      <w:pPr>
        <w:pStyle w:val="ListParagraph"/>
        <w:numPr>
          <w:ilvl w:val="0"/>
          <w:numId w:val="5"/>
        </w:numPr>
        <w:tabs>
          <w:tab w:pos="1122" w:val="left" w:leader="none"/>
        </w:tabs>
        <w:spacing w:line="240" w:lineRule="auto" w:before="116" w:after="0"/>
        <w:ind w:left="102" w:right="418" w:firstLine="719"/>
        <w:jc w:val="both"/>
        <w:rPr>
          <w:sz w:val="28"/>
        </w:rPr>
      </w:pPr>
      <w:r>
        <w:rPr>
          <w:sz w:val="28"/>
        </w:rPr>
        <w:t>Chấp nhận một phần yêu cầu kháng cáo của bà Nguyễn Thị Kim Th. Sửa Bản án số 43/2022/DS-ST ngày 05 tháng 8 năm</w:t>
      </w:r>
      <w:r>
        <w:rPr>
          <w:spacing w:val="-2"/>
          <w:sz w:val="28"/>
        </w:rPr>
        <w:t> </w:t>
      </w:r>
      <w:r>
        <w:rPr>
          <w:sz w:val="28"/>
        </w:rPr>
        <w:t>2022 của Tòa án nhân dân thị xã B, tỉnh Bình Dương như sau: Không chấp nhận yêu cầu khởi kiện của bà Nguyễn Thị Kim Th đối với ông Nguyễn Văn Tr về việc tranh chấp quyền sử dụng đất diện tích 52,8m</w:t>
      </w:r>
      <w:r>
        <w:rPr>
          <w:sz w:val="28"/>
          <w:vertAlign w:val="superscript"/>
        </w:rPr>
        <w:t>2</w:t>
      </w:r>
      <w:r>
        <w:rPr>
          <w:sz w:val="28"/>
          <w:vertAlign w:val="baseline"/>
        </w:rPr>
        <w:t> tọa lạc tại ấp DS, xã AT, thị xã B, tỉnh Bình Dương (có sơ đồ kèm theo).</w:t>
      </w:r>
    </w:p>
    <w:p>
      <w:pPr>
        <w:pStyle w:val="ListParagraph"/>
        <w:numPr>
          <w:ilvl w:val="0"/>
          <w:numId w:val="5"/>
        </w:numPr>
        <w:tabs>
          <w:tab w:pos="1235" w:val="left" w:leader="none"/>
        </w:tabs>
        <w:spacing w:line="240" w:lineRule="auto" w:before="120" w:after="0"/>
        <w:ind w:left="1234" w:right="0" w:hanging="281"/>
        <w:jc w:val="both"/>
        <w:rPr>
          <w:sz w:val="28"/>
        </w:rPr>
      </w:pPr>
      <w:r>
        <w:rPr>
          <w:sz w:val="28"/>
        </w:rPr>
        <w:t>Về</w:t>
      </w:r>
      <w:r>
        <w:rPr>
          <w:spacing w:val="-2"/>
          <w:sz w:val="28"/>
        </w:rPr>
        <w:t> </w:t>
      </w:r>
      <w:r>
        <w:rPr>
          <w:sz w:val="28"/>
        </w:rPr>
        <w:t>án</w:t>
      </w:r>
      <w:r>
        <w:rPr>
          <w:spacing w:val="-2"/>
          <w:sz w:val="28"/>
        </w:rPr>
        <w:t> </w:t>
      </w:r>
      <w:r>
        <w:rPr>
          <w:sz w:val="28"/>
        </w:rPr>
        <w:t>phí,</w:t>
      </w:r>
      <w:r>
        <w:rPr>
          <w:spacing w:val="-3"/>
          <w:sz w:val="28"/>
        </w:rPr>
        <w:t> </w:t>
      </w:r>
      <w:r>
        <w:rPr>
          <w:sz w:val="28"/>
        </w:rPr>
        <w:t>chi</w:t>
      </w:r>
      <w:r>
        <w:rPr>
          <w:spacing w:val="-1"/>
          <w:sz w:val="28"/>
        </w:rPr>
        <w:t> </w:t>
      </w:r>
      <w:r>
        <w:rPr>
          <w:sz w:val="28"/>
        </w:rPr>
        <w:t>phí thẩm</w:t>
      </w:r>
      <w:r>
        <w:rPr>
          <w:spacing w:val="-7"/>
          <w:sz w:val="28"/>
        </w:rPr>
        <w:t> </w:t>
      </w:r>
      <w:r>
        <w:rPr>
          <w:sz w:val="28"/>
        </w:rPr>
        <w:t>định</w:t>
      </w:r>
      <w:r>
        <w:rPr>
          <w:spacing w:val="-1"/>
          <w:sz w:val="28"/>
        </w:rPr>
        <w:t> </w:t>
      </w:r>
      <w:r>
        <w:rPr>
          <w:sz w:val="28"/>
        </w:rPr>
        <w:t>tại chỗ,</w:t>
      </w:r>
      <w:r>
        <w:rPr>
          <w:spacing w:val="-3"/>
          <w:sz w:val="28"/>
        </w:rPr>
        <w:t> </w:t>
      </w:r>
      <w:r>
        <w:rPr>
          <w:sz w:val="28"/>
        </w:rPr>
        <w:t>đo</w:t>
      </w:r>
      <w:r>
        <w:rPr>
          <w:spacing w:val="-5"/>
          <w:sz w:val="28"/>
        </w:rPr>
        <w:t> </w:t>
      </w:r>
      <w:r>
        <w:rPr>
          <w:sz w:val="28"/>
        </w:rPr>
        <w:t>đạc</w:t>
      </w:r>
      <w:r>
        <w:rPr>
          <w:spacing w:val="-5"/>
          <w:sz w:val="28"/>
        </w:rPr>
        <w:t> </w:t>
      </w:r>
      <w:r>
        <w:rPr>
          <w:sz w:val="28"/>
        </w:rPr>
        <w:t>và</w:t>
      </w:r>
      <w:r>
        <w:rPr>
          <w:spacing w:val="-1"/>
          <w:sz w:val="28"/>
        </w:rPr>
        <w:t> </w:t>
      </w:r>
      <w:r>
        <w:rPr>
          <w:sz w:val="28"/>
        </w:rPr>
        <w:t>định</w:t>
      </w:r>
      <w:r>
        <w:rPr>
          <w:spacing w:val="-5"/>
          <w:sz w:val="28"/>
        </w:rPr>
        <w:t> </w:t>
      </w:r>
      <w:r>
        <w:rPr>
          <w:sz w:val="28"/>
        </w:rPr>
        <w:t>giá</w:t>
      </w:r>
      <w:r>
        <w:rPr>
          <w:spacing w:val="-5"/>
          <w:sz w:val="28"/>
        </w:rPr>
        <w:t> </w:t>
      </w:r>
      <w:r>
        <w:rPr>
          <w:sz w:val="28"/>
        </w:rPr>
        <w:t>tài </w:t>
      </w:r>
      <w:r>
        <w:rPr>
          <w:spacing w:val="-4"/>
          <w:sz w:val="28"/>
        </w:rPr>
        <w:t>sản:</w:t>
      </w:r>
    </w:p>
    <w:p>
      <w:pPr>
        <w:pStyle w:val="ListParagraph"/>
        <w:numPr>
          <w:ilvl w:val="1"/>
          <w:numId w:val="5"/>
        </w:numPr>
        <w:tabs>
          <w:tab w:pos="1120" w:val="left" w:leader="none"/>
        </w:tabs>
        <w:spacing w:line="240" w:lineRule="auto" w:before="119" w:after="0"/>
        <w:ind w:left="102" w:right="421" w:firstLine="851"/>
        <w:jc w:val="both"/>
        <w:rPr>
          <w:sz w:val="28"/>
        </w:rPr>
      </w:pPr>
      <w:r>
        <w:rPr>
          <w:sz w:val="28"/>
        </w:rPr>
        <w:t>Án phí sơ thẩm: Bà Nguyễn Thị Kim</w:t>
      </w:r>
      <w:r>
        <w:rPr>
          <w:spacing w:val="-3"/>
          <w:sz w:val="28"/>
        </w:rPr>
        <w:t> </w:t>
      </w:r>
      <w:r>
        <w:rPr>
          <w:sz w:val="28"/>
        </w:rPr>
        <w:t>Th phải chịu 500.000 đồng được trừ vào 500.000 đồng theo Biên lai thu tạm ứng án phí, lệ phí Tòa án số 0048328 ngày 02/11/2020 của Chi cục Thi hành án dân sự thị xã B.</w:t>
      </w:r>
    </w:p>
    <w:p>
      <w:pPr>
        <w:pStyle w:val="ListParagraph"/>
        <w:numPr>
          <w:ilvl w:val="1"/>
          <w:numId w:val="5"/>
        </w:numPr>
        <w:tabs>
          <w:tab w:pos="1134" w:val="left" w:leader="none"/>
        </w:tabs>
        <w:spacing w:line="240" w:lineRule="auto" w:before="122" w:after="0"/>
        <w:ind w:left="102" w:right="419" w:firstLine="851"/>
        <w:jc w:val="both"/>
        <w:rPr>
          <w:sz w:val="28"/>
        </w:rPr>
      </w:pPr>
      <w:r>
        <w:rPr>
          <w:sz w:val="28"/>
        </w:rPr>
        <w:t>Án phí phúc thẩm: Bà Nguyễn Thị Kim Th không phải chịu. Chi cục Thi hành án dân sự thị xã B trả lại cho bà Th 300.000 đồng theo Biên lai thu tạm ứng án phí, lệ phí Tòa án số 0011964 ngày 17/8/2022.</w:t>
      </w:r>
    </w:p>
    <w:p>
      <w:pPr>
        <w:pStyle w:val="ListParagraph"/>
        <w:numPr>
          <w:ilvl w:val="1"/>
          <w:numId w:val="5"/>
        </w:numPr>
        <w:tabs>
          <w:tab w:pos="1127" w:val="left" w:leader="none"/>
        </w:tabs>
        <w:spacing w:line="322" w:lineRule="exact" w:before="119" w:after="0"/>
        <w:ind w:left="1126" w:right="0" w:hanging="173"/>
        <w:jc w:val="both"/>
        <w:rPr>
          <w:sz w:val="28"/>
        </w:rPr>
      </w:pPr>
      <w:r>
        <w:rPr>
          <w:sz w:val="28"/>
        </w:rPr>
        <w:t>Chi</w:t>
      </w:r>
      <w:r>
        <w:rPr>
          <w:spacing w:val="5"/>
          <w:sz w:val="28"/>
        </w:rPr>
        <w:t> </w:t>
      </w:r>
      <w:r>
        <w:rPr>
          <w:sz w:val="28"/>
        </w:rPr>
        <w:t>phí</w:t>
      </w:r>
      <w:r>
        <w:rPr>
          <w:spacing w:val="5"/>
          <w:sz w:val="28"/>
        </w:rPr>
        <w:t> </w:t>
      </w:r>
      <w:r>
        <w:rPr>
          <w:sz w:val="28"/>
        </w:rPr>
        <w:t>thẩm</w:t>
      </w:r>
      <w:r>
        <w:rPr>
          <w:spacing w:val="3"/>
          <w:sz w:val="28"/>
        </w:rPr>
        <w:t> </w:t>
      </w:r>
      <w:r>
        <w:rPr>
          <w:sz w:val="28"/>
        </w:rPr>
        <w:t>định</w:t>
      </w:r>
      <w:r>
        <w:rPr>
          <w:spacing w:val="5"/>
          <w:sz w:val="28"/>
        </w:rPr>
        <w:t> </w:t>
      </w:r>
      <w:r>
        <w:rPr>
          <w:sz w:val="28"/>
        </w:rPr>
        <w:t>tại</w:t>
      </w:r>
      <w:r>
        <w:rPr>
          <w:spacing w:val="7"/>
          <w:sz w:val="28"/>
        </w:rPr>
        <w:t> </w:t>
      </w:r>
      <w:r>
        <w:rPr>
          <w:sz w:val="28"/>
        </w:rPr>
        <w:t>chỗ,</w:t>
      </w:r>
      <w:r>
        <w:rPr>
          <w:spacing w:val="4"/>
          <w:sz w:val="28"/>
        </w:rPr>
        <w:t> </w:t>
      </w:r>
      <w:r>
        <w:rPr>
          <w:sz w:val="28"/>
        </w:rPr>
        <w:t>đo</w:t>
      </w:r>
      <w:r>
        <w:rPr>
          <w:spacing w:val="5"/>
          <w:sz w:val="28"/>
        </w:rPr>
        <w:t> </w:t>
      </w:r>
      <w:r>
        <w:rPr>
          <w:sz w:val="28"/>
        </w:rPr>
        <w:t>đạc</w:t>
      </w:r>
      <w:r>
        <w:rPr>
          <w:spacing w:val="4"/>
          <w:sz w:val="28"/>
        </w:rPr>
        <w:t> </w:t>
      </w:r>
      <w:r>
        <w:rPr>
          <w:sz w:val="28"/>
        </w:rPr>
        <w:t>và</w:t>
      </w:r>
      <w:r>
        <w:rPr>
          <w:spacing w:val="5"/>
          <w:sz w:val="28"/>
        </w:rPr>
        <w:t> </w:t>
      </w:r>
      <w:r>
        <w:rPr>
          <w:sz w:val="28"/>
        </w:rPr>
        <w:t>định</w:t>
      </w:r>
      <w:r>
        <w:rPr>
          <w:spacing w:val="7"/>
          <w:sz w:val="28"/>
        </w:rPr>
        <w:t> </w:t>
      </w:r>
      <w:r>
        <w:rPr>
          <w:sz w:val="28"/>
        </w:rPr>
        <w:t>giá</w:t>
      </w:r>
      <w:r>
        <w:rPr>
          <w:spacing w:val="7"/>
          <w:sz w:val="28"/>
        </w:rPr>
        <w:t> </w:t>
      </w:r>
      <w:r>
        <w:rPr>
          <w:sz w:val="28"/>
        </w:rPr>
        <w:t>tài</w:t>
      </w:r>
      <w:r>
        <w:rPr>
          <w:spacing w:val="6"/>
          <w:sz w:val="28"/>
        </w:rPr>
        <w:t> </w:t>
      </w:r>
      <w:r>
        <w:rPr>
          <w:sz w:val="28"/>
        </w:rPr>
        <w:t>sản:</w:t>
      </w:r>
      <w:r>
        <w:rPr>
          <w:spacing w:val="7"/>
          <w:sz w:val="28"/>
        </w:rPr>
        <w:t> </w:t>
      </w:r>
      <w:r>
        <w:rPr>
          <w:sz w:val="28"/>
        </w:rPr>
        <w:t>Bà</w:t>
      </w:r>
      <w:r>
        <w:rPr>
          <w:spacing w:val="19"/>
          <w:sz w:val="28"/>
        </w:rPr>
        <w:t> </w:t>
      </w:r>
      <w:r>
        <w:rPr>
          <w:sz w:val="28"/>
        </w:rPr>
        <w:t>Th</w:t>
      </w:r>
      <w:r>
        <w:rPr>
          <w:spacing w:val="8"/>
          <w:sz w:val="28"/>
        </w:rPr>
        <w:t> </w:t>
      </w:r>
      <w:r>
        <w:rPr>
          <w:sz w:val="28"/>
        </w:rPr>
        <w:t>phải</w:t>
      </w:r>
      <w:r>
        <w:rPr>
          <w:spacing w:val="6"/>
          <w:sz w:val="28"/>
        </w:rPr>
        <w:t> </w:t>
      </w:r>
      <w:r>
        <w:rPr>
          <w:spacing w:val="-4"/>
          <w:sz w:val="28"/>
        </w:rPr>
        <w:t>chịu</w:t>
      </w:r>
    </w:p>
    <w:p>
      <w:pPr>
        <w:pStyle w:val="BodyText"/>
        <w:spacing w:before="0"/>
        <w:ind w:firstLine="0"/>
      </w:pPr>
      <w:r>
        <w:rPr/>
        <w:t>5.072.335</w:t>
      </w:r>
      <w:r>
        <w:rPr>
          <w:spacing w:val="-6"/>
        </w:rPr>
        <w:t> </w:t>
      </w:r>
      <w:r>
        <w:rPr/>
        <w:t>đồng,</w:t>
      </w:r>
      <w:r>
        <w:rPr>
          <w:spacing w:val="-4"/>
        </w:rPr>
        <w:t> </w:t>
      </w:r>
      <w:r>
        <w:rPr/>
        <w:t>bà</w:t>
      </w:r>
      <w:r>
        <w:rPr>
          <w:spacing w:val="-1"/>
        </w:rPr>
        <w:t> </w:t>
      </w:r>
      <w:r>
        <w:rPr/>
        <w:t>Th</w:t>
      </w:r>
      <w:r>
        <w:rPr>
          <w:spacing w:val="-3"/>
        </w:rPr>
        <w:t> </w:t>
      </w:r>
      <w:r>
        <w:rPr/>
        <w:t>đã</w:t>
      </w:r>
      <w:r>
        <w:rPr>
          <w:spacing w:val="-6"/>
        </w:rPr>
        <w:t> </w:t>
      </w:r>
      <w:r>
        <w:rPr/>
        <w:t>thực</w:t>
      </w:r>
      <w:r>
        <w:rPr>
          <w:spacing w:val="-6"/>
        </w:rPr>
        <w:t> </w:t>
      </w:r>
      <w:r>
        <w:rPr/>
        <w:t>hiện</w:t>
      </w:r>
      <w:r>
        <w:rPr>
          <w:spacing w:val="-3"/>
        </w:rPr>
        <w:t> </w:t>
      </w:r>
      <w:r>
        <w:rPr>
          <w:spacing w:val="-4"/>
        </w:rPr>
        <w:t>xong</w:t>
      </w:r>
    </w:p>
    <w:p>
      <w:pPr>
        <w:pStyle w:val="BodyText"/>
        <w:ind w:right="425" w:firstLine="851"/>
      </w:pPr>
      <w:r>
        <w:rPr/>
        <w:t>Trường hợp bản án được thi hành theo quy định tại Điều 2 Luật Thi hành án dân sự thì người được thi hành án dân sự, người phải thi hành án dân</w:t>
      </w:r>
      <w:r>
        <w:rPr>
          <w:spacing w:val="40"/>
        </w:rPr>
        <w:t> </w:t>
      </w:r>
      <w:r>
        <w:rPr/>
        <w:t>sự có quyền thỏa thuận thi hành án, quyền yêu cầu thi hành án, tự nguyện thi hành</w:t>
      </w:r>
      <w:r>
        <w:rPr>
          <w:spacing w:val="-1"/>
        </w:rPr>
        <w:t> </w:t>
      </w:r>
      <w:r>
        <w:rPr/>
        <w:t>án</w:t>
      </w:r>
      <w:r>
        <w:rPr>
          <w:spacing w:val="-1"/>
        </w:rPr>
        <w:t> </w:t>
      </w:r>
      <w:r>
        <w:rPr/>
        <w:t>hoặc</w:t>
      </w:r>
      <w:r>
        <w:rPr>
          <w:spacing w:val="-3"/>
        </w:rPr>
        <w:t> </w:t>
      </w:r>
      <w:r>
        <w:rPr/>
        <w:t>bị</w:t>
      </w:r>
      <w:r>
        <w:rPr>
          <w:spacing w:val="-1"/>
        </w:rPr>
        <w:t> </w:t>
      </w:r>
      <w:r>
        <w:rPr/>
        <w:t>cưỡng</w:t>
      </w:r>
      <w:r>
        <w:rPr>
          <w:spacing w:val="-1"/>
        </w:rPr>
        <w:t> </w:t>
      </w:r>
      <w:r>
        <w:rPr/>
        <w:t>chế</w:t>
      </w:r>
      <w:r>
        <w:rPr>
          <w:spacing w:val="-2"/>
        </w:rPr>
        <w:t> </w:t>
      </w:r>
      <w:r>
        <w:rPr/>
        <w:t>thi</w:t>
      </w:r>
      <w:r>
        <w:rPr>
          <w:spacing w:val="-1"/>
        </w:rPr>
        <w:t> </w:t>
      </w:r>
      <w:r>
        <w:rPr/>
        <w:t>hành</w:t>
      </w:r>
      <w:r>
        <w:rPr>
          <w:spacing w:val="-1"/>
        </w:rPr>
        <w:t> </w:t>
      </w:r>
      <w:r>
        <w:rPr/>
        <w:t>án</w:t>
      </w:r>
      <w:r>
        <w:rPr>
          <w:spacing w:val="-1"/>
        </w:rPr>
        <w:t> </w:t>
      </w:r>
      <w:r>
        <w:rPr/>
        <w:t>theo</w:t>
      </w:r>
      <w:r>
        <w:rPr>
          <w:spacing w:val="-1"/>
        </w:rPr>
        <w:t> </w:t>
      </w:r>
      <w:r>
        <w:rPr/>
        <w:t>quy</w:t>
      </w:r>
      <w:r>
        <w:rPr>
          <w:spacing w:val="-6"/>
        </w:rPr>
        <w:t> </w:t>
      </w:r>
      <w:r>
        <w:rPr/>
        <w:t>định</w:t>
      </w:r>
      <w:r>
        <w:rPr>
          <w:spacing w:val="-1"/>
        </w:rPr>
        <w:t> </w:t>
      </w:r>
      <w:r>
        <w:rPr/>
        <w:t>tại</w:t>
      </w:r>
      <w:r>
        <w:rPr>
          <w:spacing w:val="-1"/>
        </w:rPr>
        <w:t> </w:t>
      </w:r>
      <w:r>
        <w:rPr/>
        <w:t>các</w:t>
      </w:r>
      <w:r>
        <w:rPr>
          <w:spacing w:val="-2"/>
        </w:rPr>
        <w:t> </w:t>
      </w:r>
      <w:r>
        <w:rPr/>
        <w:t>Điều</w:t>
      </w:r>
      <w:r>
        <w:rPr>
          <w:spacing w:val="-1"/>
        </w:rPr>
        <w:t> </w:t>
      </w:r>
      <w:r>
        <w:rPr/>
        <w:t>6,</w:t>
      </w:r>
      <w:r>
        <w:rPr>
          <w:spacing w:val="-2"/>
        </w:rPr>
        <w:t> </w:t>
      </w:r>
      <w:r>
        <w:rPr/>
        <w:t>7</w:t>
      </w:r>
      <w:r>
        <w:rPr>
          <w:spacing w:val="-2"/>
        </w:rPr>
        <w:t> </w:t>
      </w:r>
      <w:r>
        <w:rPr/>
        <w:t>và</w:t>
      </w:r>
      <w:r>
        <w:rPr>
          <w:spacing w:val="-2"/>
        </w:rPr>
        <w:t> </w:t>
      </w:r>
      <w:r>
        <w:rPr/>
        <w:t>9</w:t>
      </w:r>
      <w:r>
        <w:rPr>
          <w:spacing w:val="-2"/>
        </w:rPr>
        <w:t> </w:t>
      </w:r>
      <w:r>
        <w:rPr/>
        <w:t>Luật Thi</w:t>
      </w:r>
      <w:r>
        <w:rPr>
          <w:spacing w:val="-1"/>
        </w:rPr>
        <w:t> </w:t>
      </w:r>
      <w:r>
        <w:rPr/>
        <w:t>hành án</w:t>
      </w:r>
      <w:r>
        <w:rPr>
          <w:spacing w:val="-1"/>
        </w:rPr>
        <w:t> </w:t>
      </w:r>
      <w:r>
        <w:rPr/>
        <w:t>dân sự;</w:t>
      </w:r>
      <w:r>
        <w:rPr>
          <w:spacing w:val="-1"/>
        </w:rPr>
        <w:t> </w:t>
      </w:r>
      <w:r>
        <w:rPr/>
        <w:t>thời hiệu thi</w:t>
      </w:r>
      <w:r>
        <w:rPr>
          <w:spacing w:val="-1"/>
        </w:rPr>
        <w:t> </w:t>
      </w:r>
      <w:r>
        <w:rPr/>
        <w:t>hành án</w:t>
      </w:r>
      <w:r>
        <w:rPr>
          <w:spacing w:val="-1"/>
        </w:rPr>
        <w:t> </w:t>
      </w:r>
      <w:r>
        <w:rPr/>
        <w:t>được thực</w:t>
      </w:r>
      <w:r>
        <w:rPr>
          <w:spacing w:val="-2"/>
        </w:rPr>
        <w:t> </w:t>
      </w:r>
      <w:r>
        <w:rPr/>
        <w:t>hiện theo quy</w:t>
      </w:r>
      <w:r>
        <w:rPr>
          <w:spacing w:val="-5"/>
        </w:rPr>
        <w:t> </w:t>
      </w:r>
      <w:r>
        <w:rPr/>
        <w:t>định</w:t>
      </w:r>
      <w:r>
        <w:rPr>
          <w:spacing w:val="-1"/>
        </w:rPr>
        <w:t> </w:t>
      </w:r>
      <w:r>
        <w:rPr/>
        <w:t>tại Điều 30 Luật Thi hành án dân sự.</w:t>
      </w:r>
    </w:p>
    <w:p>
      <w:pPr>
        <w:pStyle w:val="BodyText"/>
        <w:spacing w:before="121"/>
        <w:ind w:left="954"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pStyle w:val="BodyText"/>
        <w:spacing w:before="4"/>
        <w:ind w:left="0" w:firstLine="0"/>
        <w:jc w:val="left"/>
        <w:rPr>
          <w:sz w:val="13"/>
        </w:rPr>
      </w:pPr>
    </w:p>
    <w:p>
      <w:pPr>
        <w:spacing w:after="0"/>
        <w:jc w:val="left"/>
        <w:rPr>
          <w:sz w:val="13"/>
        </w:rPr>
        <w:sectPr>
          <w:pgSz w:w="11910" w:h="16840"/>
          <w:pgMar w:header="724" w:footer="0" w:top="1160" w:bottom="280" w:left="1600" w:right="820"/>
        </w:sectPr>
      </w:pPr>
    </w:p>
    <w:p>
      <w:pPr>
        <w:spacing w:line="275" w:lineRule="exact" w:before="90"/>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6"/>
        </w:numPr>
        <w:tabs>
          <w:tab w:pos="230" w:val="left" w:leader="none"/>
        </w:tabs>
        <w:spacing w:line="252" w:lineRule="exact" w:before="0"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6"/>
        </w:numPr>
        <w:tabs>
          <w:tab w:pos="227" w:val="left" w:leader="none"/>
        </w:tabs>
        <w:spacing w:line="252" w:lineRule="exact" w:before="1" w:after="0"/>
        <w:ind w:left="226"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ListParagraph"/>
        <w:numPr>
          <w:ilvl w:val="0"/>
          <w:numId w:val="6"/>
        </w:numPr>
        <w:tabs>
          <w:tab w:pos="227" w:val="left" w:leader="none"/>
        </w:tabs>
        <w:spacing w:line="252" w:lineRule="exact" w:before="0" w:after="0"/>
        <w:ind w:left="226" w:right="0" w:hanging="125"/>
        <w:jc w:val="left"/>
        <w:rPr>
          <w:sz w:val="22"/>
        </w:rPr>
      </w:pPr>
      <w:r>
        <w:rPr>
          <w:sz w:val="22"/>
        </w:rPr>
        <w:t>Tòa</w:t>
      </w:r>
      <w:r>
        <w:rPr>
          <w:spacing w:val="-2"/>
          <w:sz w:val="22"/>
        </w:rPr>
        <w:t> </w:t>
      </w:r>
      <w:r>
        <w:rPr>
          <w:sz w:val="22"/>
        </w:rPr>
        <w:t>án nhân</w:t>
      </w:r>
      <w:r>
        <w:rPr>
          <w:spacing w:val="-2"/>
          <w:sz w:val="22"/>
        </w:rPr>
        <w:t> </w:t>
      </w:r>
      <w:r>
        <w:rPr>
          <w:sz w:val="22"/>
        </w:rPr>
        <w:t>dân</w:t>
      </w:r>
      <w:r>
        <w:rPr>
          <w:spacing w:val="-2"/>
          <w:sz w:val="22"/>
        </w:rPr>
        <w:t> </w:t>
      </w:r>
      <w:r>
        <w:rPr>
          <w:sz w:val="22"/>
        </w:rPr>
        <w:t>thị</w:t>
      </w:r>
      <w:r>
        <w:rPr>
          <w:spacing w:val="-2"/>
          <w:sz w:val="22"/>
        </w:rPr>
        <w:t> </w:t>
      </w:r>
      <w:r>
        <w:rPr>
          <w:sz w:val="22"/>
        </w:rPr>
        <w:t>xã</w:t>
      </w:r>
      <w:r>
        <w:rPr>
          <w:spacing w:val="2"/>
          <w:sz w:val="22"/>
        </w:rPr>
        <w:t> </w:t>
      </w:r>
      <w:r>
        <w:rPr>
          <w:spacing w:val="-5"/>
          <w:sz w:val="22"/>
        </w:rPr>
        <w:t>B;</w:t>
      </w:r>
    </w:p>
    <w:p>
      <w:pPr>
        <w:pStyle w:val="ListParagraph"/>
        <w:numPr>
          <w:ilvl w:val="0"/>
          <w:numId w:val="6"/>
        </w:numPr>
        <w:tabs>
          <w:tab w:pos="230" w:val="left" w:leader="none"/>
        </w:tabs>
        <w:spacing w:line="253" w:lineRule="exact" w:before="2" w:after="0"/>
        <w:ind w:left="229"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thị</w:t>
      </w:r>
      <w:r>
        <w:rPr>
          <w:spacing w:val="-1"/>
          <w:sz w:val="22"/>
        </w:rPr>
        <w:t> </w:t>
      </w:r>
      <w:r>
        <w:rPr>
          <w:sz w:val="22"/>
        </w:rPr>
        <w:t>xã</w:t>
      </w:r>
      <w:r>
        <w:rPr>
          <w:spacing w:val="1"/>
          <w:sz w:val="22"/>
        </w:rPr>
        <w:t> </w:t>
      </w:r>
      <w:r>
        <w:rPr>
          <w:spacing w:val="-5"/>
          <w:sz w:val="22"/>
        </w:rPr>
        <w:t>B;</w:t>
      </w:r>
    </w:p>
    <w:p>
      <w:pPr>
        <w:pStyle w:val="ListParagraph"/>
        <w:numPr>
          <w:ilvl w:val="0"/>
          <w:numId w:val="6"/>
        </w:numPr>
        <w:tabs>
          <w:tab w:pos="227" w:val="left" w:leader="none"/>
        </w:tabs>
        <w:spacing w:line="253" w:lineRule="exact" w:before="0" w:after="0"/>
        <w:ind w:left="226" w:right="0" w:hanging="125"/>
        <w:jc w:val="left"/>
        <w:rPr>
          <w:sz w:val="22"/>
        </w:rPr>
      </w:pPr>
      <w:r>
        <w:rPr>
          <w:sz w:val="22"/>
        </w:rPr>
        <w:t>Lưu:</w:t>
      </w:r>
      <w:r>
        <w:rPr>
          <w:spacing w:val="-4"/>
          <w:sz w:val="22"/>
        </w:rPr>
        <w:t> </w:t>
      </w:r>
      <w:r>
        <w:rPr>
          <w:sz w:val="22"/>
        </w:rPr>
        <w:t>HS,</w:t>
      </w:r>
      <w:r>
        <w:rPr>
          <w:spacing w:val="-1"/>
          <w:sz w:val="22"/>
        </w:rPr>
        <w:t> </w:t>
      </w:r>
      <w:r>
        <w:rPr>
          <w:spacing w:val="-2"/>
          <w:sz w:val="22"/>
        </w:rPr>
        <w:t>HCTP.</w:t>
      </w:r>
    </w:p>
    <w:p>
      <w:pPr>
        <w:spacing w:before="93"/>
        <w:ind w:left="142" w:right="0" w:hanging="41"/>
        <w:jc w:val="left"/>
        <w:rPr>
          <w:b/>
          <w:sz w:val="26"/>
        </w:rPr>
      </w:pPr>
      <w:r>
        <w:rPr/>
        <w:br w:type="column"/>
      </w: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spacing w:after="0"/>
        <w:jc w:val="left"/>
        <w:rPr>
          <w:sz w:val="26"/>
        </w:rPr>
        <w:sectPr>
          <w:type w:val="continuous"/>
          <w:pgSz w:w="11910" w:h="16840"/>
          <w:pgMar w:header="724" w:footer="0" w:top="1160" w:bottom="280" w:left="1600" w:right="820"/>
          <w:cols w:num="2" w:equalWidth="0">
            <w:col w:w="2639" w:space="1836"/>
            <w:col w:w="5015"/>
          </w:cols>
        </w:sectPr>
      </w:pPr>
    </w:p>
    <w:p>
      <w:pPr>
        <w:spacing w:before="85"/>
        <w:ind w:left="5678" w:right="0" w:firstLine="0"/>
        <w:jc w:val="left"/>
        <w:rPr>
          <w:b/>
          <w:sz w:val="26"/>
        </w:rPr>
      </w:pPr>
      <w:r>
        <w:rPr>
          <w:b/>
          <w:sz w:val="26"/>
        </w:rPr>
        <w:t>Nguyễn</w:t>
      </w:r>
      <w:r>
        <w:rPr>
          <w:b/>
          <w:spacing w:val="-10"/>
          <w:sz w:val="26"/>
        </w:rPr>
        <w:t> </w:t>
      </w:r>
      <w:r>
        <w:rPr>
          <w:b/>
          <w:sz w:val="26"/>
        </w:rPr>
        <w:t>Thành</w:t>
      </w:r>
      <w:r>
        <w:rPr>
          <w:b/>
          <w:spacing w:val="-7"/>
          <w:sz w:val="26"/>
        </w:rPr>
        <w:t> </w:t>
      </w:r>
      <w:r>
        <w:rPr>
          <w:b/>
          <w:spacing w:val="-4"/>
          <w:sz w:val="26"/>
        </w:rPr>
        <w:t>Trung</w:t>
      </w:r>
    </w:p>
    <w:sectPr>
      <w:pgSz w:w="11910" w:h="16840"/>
      <w:pgMar w:header="724" w:footer="0" w:top="1160" w:bottom="28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829987pt;margin-top:35.211155pt;width:13.5pt;height:16.4pt;mso-position-horizontal-relative:page;mso-position-vertical-relative:page;z-index:-15810048" type="#_x0000_t202" id="docshape3"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61" w:hanging="128"/>
      </w:pPr>
      <w:rPr>
        <w:rFonts w:hint="default"/>
        <w:lang w:val="vi" w:eastAsia="en-US" w:bidi="ar-SA"/>
      </w:rPr>
    </w:lvl>
    <w:lvl w:ilvl="2">
      <w:start w:val="0"/>
      <w:numFmt w:val="bullet"/>
      <w:lvlText w:val="•"/>
      <w:lvlJc w:val="left"/>
      <w:pPr>
        <w:ind w:left="703" w:hanging="128"/>
      </w:pPr>
      <w:rPr>
        <w:rFonts w:hint="default"/>
        <w:lang w:val="vi" w:eastAsia="en-US" w:bidi="ar-SA"/>
      </w:rPr>
    </w:lvl>
    <w:lvl w:ilvl="3">
      <w:start w:val="0"/>
      <w:numFmt w:val="bullet"/>
      <w:lvlText w:val="•"/>
      <w:lvlJc w:val="left"/>
      <w:pPr>
        <w:ind w:left="945" w:hanging="128"/>
      </w:pPr>
      <w:rPr>
        <w:rFonts w:hint="default"/>
        <w:lang w:val="vi" w:eastAsia="en-US" w:bidi="ar-SA"/>
      </w:rPr>
    </w:lvl>
    <w:lvl w:ilvl="4">
      <w:start w:val="0"/>
      <w:numFmt w:val="bullet"/>
      <w:lvlText w:val="•"/>
      <w:lvlJc w:val="left"/>
      <w:pPr>
        <w:ind w:left="1187" w:hanging="128"/>
      </w:pPr>
      <w:rPr>
        <w:rFonts w:hint="default"/>
        <w:lang w:val="vi" w:eastAsia="en-US" w:bidi="ar-SA"/>
      </w:rPr>
    </w:lvl>
    <w:lvl w:ilvl="5">
      <w:start w:val="0"/>
      <w:numFmt w:val="bullet"/>
      <w:lvlText w:val="•"/>
      <w:lvlJc w:val="left"/>
      <w:pPr>
        <w:ind w:left="1429" w:hanging="128"/>
      </w:pPr>
      <w:rPr>
        <w:rFonts w:hint="default"/>
        <w:lang w:val="vi" w:eastAsia="en-US" w:bidi="ar-SA"/>
      </w:rPr>
    </w:lvl>
    <w:lvl w:ilvl="6">
      <w:start w:val="0"/>
      <w:numFmt w:val="bullet"/>
      <w:lvlText w:val="•"/>
      <w:lvlJc w:val="left"/>
      <w:pPr>
        <w:ind w:left="1670" w:hanging="128"/>
      </w:pPr>
      <w:rPr>
        <w:rFonts w:hint="default"/>
        <w:lang w:val="vi" w:eastAsia="en-US" w:bidi="ar-SA"/>
      </w:rPr>
    </w:lvl>
    <w:lvl w:ilvl="7">
      <w:start w:val="0"/>
      <w:numFmt w:val="bullet"/>
      <w:lvlText w:val="•"/>
      <w:lvlJc w:val="left"/>
      <w:pPr>
        <w:ind w:left="1912" w:hanging="128"/>
      </w:pPr>
      <w:rPr>
        <w:rFonts w:hint="default"/>
        <w:lang w:val="vi" w:eastAsia="en-US" w:bidi="ar-SA"/>
      </w:rPr>
    </w:lvl>
    <w:lvl w:ilvl="8">
      <w:start w:val="0"/>
      <w:numFmt w:val="bullet"/>
      <w:lvlText w:val="•"/>
      <w:lvlJc w:val="left"/>
      <w:pPr>
        <w:ind w:left="2154" w:hanging="128"/>
      </w:pPr>
      <w:rPr>
        <w:rFonts w:hint="default"/>
        <w:lang w:val="vi" w:eastAsia="en-US" w:bidi="ar-SA"/>
      </w:rPr>
    </w:lvl>
  </w:abstractNum>
  <w:abstractNum w:abstractNumId="4">
    <w:multiLevelType w:val="hybridMultilevel"/>
    <w:lvl w:ilvl="0">
      <w:start w:val="1"/>
      <w:numFmt w:val="decimal"/>
      <w:lvlText w:val="%1."/>
      <w:lvlJc w:val="left"/>
      <w:pPr>
        <w:ind w:left="102" w:hanging="30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77" w:hanging="166"/>
      </w:pPr>
      <w:rPr>
        <w:rFonts w:hint="default"/>
        <w:lang w:val="vi" w:eastAsia="en-US" w:bidi="ar-SA"/>
      </w:rPr>
    </w:lvl>
    <w:lvl w:ilvl="3">
      <w:start w:val="0"/>
      <w:numFmt w:val="bullet"/>
      <w:lvlText w:val="•"/>
      <w:lvlJc w:val="left"/>
      <w:pPr>
        <w:ind w:left="2915" w:hanging="166"/>
      </w:pPr>
      <w:rPr>
        <w:rFonts w:hint="default"/>
        <w:lang w:val="vi" w:eastAsia="en-US" w:bidi="ar-SA"/>
      </w:rPr>
    </w:lvl>
    <w:lvl w:ilvl="4">
      <w:start w:val="0"/>
      <w:numFmt w:val="bullet"/>
      <w:lvlText w:val="•"/>
      <w:lvlJc w:val="left"/>
      <w:pPr>
        <w:ind w:left="3854" w:hanging="166"/>
      </w:pPr>
      <w:rPr>
        <w:rFonts w:hint="default"/>
        <w:lang w:val="vi" w:eastAsia="en-US" w:bidi="ar-SA"/>
      </w:rPr>
    </w:lvl>
    <w:lvl w:ilvl="5">
      <w:start w:val="0"/>
      <w:numFmt w:val="bullet"/>
      <w:lvlText w:val="•"/>
      <w:lvlJc w:val="left"/>
      <w:pPr>
        <w:ind w:left="4793" w:hanging="166"/>
      </w:pPr>
      <w:rPr>
        <w:rFonts w:hint="default"/>
        <w:lang w:val="vi" w:eastAsia="en-US" w:bidi="ar-SA"/>
      </w:rPr>
    </w:lvl>
    <w:lvl w:ilvl="6">
      <w:start w:val="0"/>
      <w:numFmt w:val="bullet"/>
      <w:lvlText w:val="•"/>
      <w:lvlJc w:val="left"/>
      <w:pPr>
        <w:ind w:left="5731" w:hanging="166"/>
      </w:pPr>
      <w:rPr>
        <w:rFonts w:hint="default"/>
        <w:lang w:val="vi" w:eastAsia="en-US" w:bidi="ar-SA"/>
      </w:rPr>
    </w:lvl>
    <w:lvl w:ilvl="7">
      <w:start w:val="0"/>
      <w:numFmt w:val="bullet"/>
      <w:lvlText w:val="•"/>
      <w:lvlJc w:val="left"/>
      <w:pPr>
        <w:ind w:left="6670" w:hanging="166"/>
      </w:pPr>
      <w:rPr>
        <w:rFonts w:hint="default"/>
        <w:lang w:val="vi" w:eastAsia="en-US" w:bidi="ar-SA"/>
      </w:rPr>
    </w:lvl>
    <w:lvl w:ilvl="8">
      <w:start w:val="0"/>
      <w:numFmt w:val="bullet"/>
      <w:lvlText w:val="•"/>
      <w:lvlJc w:val="left"/>
      <w:pPr>
        <w:ind w:left="7609" w:hanging="166"/>
      </w:pPr>
      <w:rPr>
        <w:rFonts w:hint="default"/>
        <w:lang w:val="vi" w:eastAsia="en-US" w:bidi="ar-SA"/>
      </w:rPr>
    </w:lvl>
  </w:abstractNum>
  <w:abstractNum w:abstractNumId="3">
    <w:multiLevelType w:val="hybridMultilevel"/>
    <w:lvl w:ilvl="0">
      <w:start w:val="1"/>
      <w:numFmt w:val="decimal"/>
      <w:lvlText w:val="[%1]"/>
      <w:lvlJc w:val="left"/>
      <w:pPr>
        <w:ind w:left="1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8" w:hanging="408"/>
      </w:pPr>
      <w:rPr>
        <w:rFonts w:hint="default"/>
        <w:lang w:val="vi" w:eastAsia="en-US" w:bidi="ar-SA"/>
      </w:rPr>
    </w:lvl>
    <w:lvl w:ilvl="2">
      <w:start w:val="0"/>
      <w:numFmt w:val="bullet"/>
      <w:lvlText w:val="•"/>
      <w:lvlJc w:val="left"/>
      <w:pPr>
        <w:ind w:left="1977" w:hanging="408"/>
      </w:pPr>
      <w:rPr>
        <w:rFonts w:hint="default"/>
        <w:lang w:val="vi" w:eastAsia="en-US" w:bidi="ar-SA"/>
      </w:rPr>
    </w:lvl>
    <w:lvl w:ilvl="3">
      <w:start w:val="0"/>
      <w:numFmt w:val="bullet"/>
      <w:lvlText w:val="•"/>
      <w:lvlJc w:val="left"/>
      <w:pPr>
        <w:ind w:left="2915" w:hanging="408"/>
      </w:pPr>
      <w:rPr>
        <w:rFonts w:hint="default"/>
        <w:lang w:val="vi" w:eastAsia="en-US" w:bidi="ar-SA"/>
      </w:rPr>
    </w:lvl>
    <w:lvl w:ilvl="4">
      <w:start w:val="0"/>
      <w:numFmt w:val="bullet"/>
      <w:lvlText w:val="•"/>
      <w:lvlJc w:val="left"/>
      <w:pPr>
        <w:ind w:left="3854" w:hanging="408"/>
      </w:pPr>
      <w:rPr>
        <w:rFonts w:hint="default"/>
        <w:lang w:val="vi" w:eastAsia="en-US" w:bidi="ar-SA"/>
      </w:rPr>
    </w:lvl>
    <w:lvl w:ilvl="5">
      <w:start w:val="0"/>
      <w:numFmt w:val="bullet"/>
      <w:lvlText w:val="•"/>
      <w:lvlJc w:val="left"/>
      <w:pPr>
        <w:ind w:left="4793" w:hanging="408"/>
      </w:pPr>
      <w:rPr>
        <w:rFonts w:hint="default"/>
        <w:lang w:val="vi" w:eastAsia="en-US" w:bidi="ar-SA"/>
      </w:rPr>
    </w:lvl>
    <w:lvl w:ilvl="6">
      <w:start w:val="0"/>
      <w:numFmt w:val="bullet"/>
      <w:lvlText w:val="•"/>
      <w:lvlJc w:val="left"/>
      <w:pPr>
        <w:ind w:left="5731" w:hanging="408"/>
      </w:pPr>
      <w:rPr>
        <w:rFonts w:hint="default"/>
        <w:lang w:val="vi" w:eastAsia="en-US" w:bidi="ar-SA"/>
      </w:rPr>
    </w:lvl>
    <w:lvl w:ilvl="7">
      <w:start w:val="0"/>
      <w:numFmt w:val="bullet"/>
      <w:lvlText w:val="•"/>
      <w:lvlJc w:val="left"/>
      <w:pPr>
        <w:ind w:left="6670" w:hanging="408"/>
      </w:pPr>
      <w:rPr>
        <w:rFonts w:hint="default"/>
        <w:lang w:val="vi" w:eastAsia="en-US" w:bidi="ar-SA"/>
      </w:rPr>
    </w:lvl>
    <w:lvl w:ilvl="8">
      <w:start w:val="0"/>
      <w:numFmt w:val="bullet"/>
      <w:lvlText w:val="•"/>
      <w:lvlJc w:val="left"/>
      <w:pPr>
        <w:ind w:left="7609" w:hanging="408"/>
      </w:pPr>
      <w:rPr>
        <w:rFonts w:hint="default"/>
        <w:lang w:val="vi" w:eastAsia="en-US" w:bidi="ar-SA"/>
      </w:rPr>
    </w:lvl>
  </w:abstractNum>
  <w:abstractNum w:abstractNumId="2">
    <w:multiLevelType w:val="hybridMultilevel"/>
    <w:lvl w:ilvl="0">
      <w:start w:val="1"/>
      <w:numFmt w:val="decimal"/>
      <w:lvlText w:val="%1."/>
      <w:lvlJc w:val="left"/>
      <w:pPr>
        <w:ind w:left="102" w:hanging="309"/>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2" w:hanging="200"/>
      </w:pPr>
      <w:rPr>
        <w:rFonts w:hint="default" w:ascii="Times New Roman" w:hAnsi="Times New Roman" w:eastAsia="Times New Roman" w:cs="Times New Roman"/>
        <w:w w:val="100"/>
        <w:lang w:val="vi" w:eastAsia="en-US" w:bidi="ar-SA"/>
      </w:rPr>
    </w:lvl>
    <w:lvl w:ilvl="2">
      <w:start w:val="0"/>
      <w:numFmt w:val="bullet"/>
      <w:lvlText w:val="•"/>
      <w:lvlJc w:val="left"/>
      <w:pPr>
        <w:ind w:left="1977" w:hanging="200"/>
      </w:pPr>
      <w:rPr>
        <w:rFonts w:hint="default"/>
        <w:lang w:val="vi" w:eastAsia="en-US" w:bidi="ar-SA"/>
      </w:rPr>
    </w:lvl>
    <w:lvl w:ilvl="3">
      <w:start w:val="0"/>
      <w:numFmt w:val="bullet"/>
      <w:lvlText w:val="•"/>
      <w:lvlJc w:val="left"/>
      <w:pPr>
        <w:ind w:left="2915" w:hanging="200"/>
      </w:pPr>
      <w:rPr>
        <w:rFonts w:hint="default"/>
        <w:lang w:val="vi" w:eastAsia="en-US" w:bidi="ar-SA"/>
      </w:rPr>
    </w:lvl>
    <w:lvl w:ilvl="4">
      <w:start w:val="0"/>
      <w:numFmt w:val="bullet"/>
      <w:lvlText w:val="•"/>
      <w:lvlJc w:val="left"/>
      <w:pPr>
        <w:ind w:left="3854" w:hanging="200"/>
      </w:pPr>
      <w:rPr>
        <w:rFonts w:hint="default"/>
        <w:lang w:val="vi" w:eastAsia="en-US" w:bidi="ar-SA"/>
      </w:rPr>
    </w:lvl>
    <w:lvl w:ilvl="5">
      <w:start w:val="0"/>
      <w:numFmt w:val="bullet"/>
      <w:lvlText w:val="•"/>
      <w:lvlJc w:val="left"/>
      <w:pPr>
        <w:ind w:left="4793" w:hanging="200"/>
      </w:pPr>
      <w:rPr>
        <w:rFonts w:hint="default"/>
        <w:lang w:val="vi" w:eastAsia="en-US" w:bidi="ar-SA"/>
      </w:rPr>
    </w:lvl>
    <w:lvl w:ilvl="6">
      <w:start w:val="0"/>
      <w:numFmt w:val="bullet"/>
      <w:lvlText w:val="•"/>
      <w:lvlJc w:val="left"/>
      <w:pPr>
        <w:ind w:left="5731" w:hanging="200"/>
      </w:pPr>
      <w:rPr>
        <w:rFonts w:hint="default"/>
        <w:lang w:val="vi" w:eastAsia="en-US" w:bidi="ar-SA"/>
      </w:rPr>
    </w:lvl>
    <w:lvl w:ilvl="7">
      <w:start w:val="0"/>
      <w:numFmt w:val="bullet"/>
      <w:lvlText w:val="•"/>
      <w:lvlJc w:val="left"/>
      <w:pPr>
        <w:ind w:left="6670" w:hanging="200"/>
      </w:pPr>
      <w:rPr>
        <w:rFonts w:hint="default"/>
        <w:lang w:val="vi" w:eastAsia="en-US" w:bidi="ar-SA"/>
      </w:rPr>
    </w:lvl>
    <w:lvl w:ilvl="8">
      <w:start w:val="0"/>
      <w:numFmt w:val="bullet"/>
      <w:lvlText w:val="•"/>
      <w:lvlJc w:val="left"/>
      <w:pPr>
        <w:ind w:left="7609" w:hanging="200"/>
      </w:pPr>
      <w:rPr>
        <w:rFonts w:hint="default"/>
        <w:lang w:val="vi" w:eastAsia="en-US" w:bidi="ar-SA"/>
      </w:rPr>
    </w:lvl>
  </w:abstractNum>
  <w:abstractNum w:abstractNumId="1">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97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54" w:hanging="164"/>
      </w:pPr>
      <w:rPr>
        <w:rFonts w:hint="default"/>
        <w:lang w:val="vi" w:eastAsia="en-US" w:bidi="ar-SA"/>
      </w:rPr>
    </w:lvl>
    <w:lvl w:ilvl="5">
      <w:start w:val="0"/>
      <w:numFmt w:val="bullet"/>
      <w:lvlText w:val="•"/>
      <w:lvlJc w:val="left"/>
      <w:pPr>
        <w:ind w:left="4793" w:hanging="164"/>
      </w:pPr>
      <w:rPr>
        <w:rFonts w:hint="default"/>
        <w:lang w:val="vi" w:eastAsia="en-US" w:bidi="ar-SA"/>
      </w:rPr>
    </w:lvl>
    <w:lvl w:ilvl="6">
      <w:start w:val="0"/>
      <w:numFmt w:val="bullet"/>
      <w:lvlText w:val="•"/>
      <w:lvlJc w:val="left"/>
      <w:pPr>
        <w:ind w:left="5731" w:hanging="164"/>
      </w:pPr>
      <w:rPr>
        <w:rFonts w:hint="default"/>
        <w:lang w:val="vi" w:eastAsia="en-US" w:bidi="ar-SA"/>
      </w:rPr>
    </w:lvl>
    <w:lvl w:ilvl="7">
      <w:start w:val="0"/>
      <w:numFmt w:val="bullet"/>
      <w:lvlText w:val="•"/>
      <w:lvlJc w:val="left"/>
      <w:pPr>
        <w:ind w:left="6670" w:hanging="164"/>
      </w:pPr>
      <w:rPr>
        <w:rFonts w:hint="default"/>
        <w:lang w:val="vi" w:eastAsia="en-US" w:bidi="ar-SA"/>
      </w:rPr>
    </w:lvl>
    <w:lvl w:ilvl="8">
      <w:start w:val="0"/>
      <w:numFmt w:val="bullet"/>
      <w:lvlText w:val="•"/>
      <w:lvlJc w:val="left"/>
      <w:pPr>
        <w:ind w:left="7609" w:hanging="164"/>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38" w:hanging="164"/>
      </w:pPr>
      <w:rPr>
        <w:rFonts w:hint="default"/>
        <w:lang w:val="vi" w:eastAsia="en-US" w:bidi="ar-SA"/>
      </w:rPr>
    </w:lvl>
    <w:lvl w:ilvl="2">
      <w:start w:val="0"/>
      <w:numFmt w:val="bullet"/>
      <w:lvlText w:val="•"/>
      <w:lvlJc w:val="left"/>
      <w:pPr>
        <w:ind w:left="197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54" w:hanging="164"/>
      </w:pPr>
      <w:rPr>
        <w:rFonts w:hint="default"/>
        <w:lang w:val="vi" w:eastAsia="en-US" w:bidi="ar-SA"/>
      </w:rPr>
    </w:lvl>
    <w:lvl w:ilvl="5">
      <w:start w:val="0"/>
      <w:numFmt w:val="bullet"/>
      <w:lvlText w:val="•"/>
      <w:lvlJc w:val="left"/>
      <w:pPr>
        <w:ind w:left="4793" w:hanging="164"/>
      </w:pPr>
      <w:rPr>
        <w:rFonts w:hint="default"/>
        <w:lang w:val="vi" w:eastAsia="en-US" w:bidi="ar-SA"/>
      </w:rPr>
    </w:lvl>
    <w:lvl w:ilvl="6">
      <w:start w:val="0"/>
      <w:numFmt w:val="bullet"/>
      <w:lvlText w:val="•"/>
      <w:lvlJc w:val="left"/>
      <w:pPr>
        <w:ind w:left="5731" w:hanging="164"/>
      </w:pPr>
      <w:rPr>
        <w:rFonts w:hint="default"/>
        <w:lang w:val="vi" w:eastAsia="en-US" w:bidi="ar-SA"/>
      </w:rPr>
    </w:lvl>
    <w:lvl w:ilvl="7">
      <w:start w:val="0"/>
      <w:numFmt w:val="bullet"/>
      <w:lvlText w:val="•"/>
      <w:lvlJc w:val="left"/>
      <w:pPr>
        <w:ind w:left="6670" w:hanging="164"/>
      </w:pPr>
      <w:rPr>
        <w:rFonts w:hint="default"/>
        <w:lang w:val="vi" w:eastAsia="en-US" w:bidi="ar-SA"/>
      </w:rPr>
    </w:lvl>
    <w:lvl w:ilvl="8">
      <w:start w:val="0"/>
      <w:numFmt w:val="bullet"/>
      <w:lvlText w:val="•"/>
      <w:lvlJc w:val="left"/>
      <w:pPr>
        <w:ind w:left="7609"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8" w:right="152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4"/>
      <w:ind w:left="102"/>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2023-04-24T15:15:06Z</dcterms:created>
  <dcterms:modified xsi:type="dcterms:W3CDTF">2023-04-24T15:15:06Z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LastSaved">
    <vt:filetime>2023-04-24T00:00:00Z</vt:filetime>
  </property>
  <property fmtid="{D5CDD505-2E9C-101B-9397-08002B2CF9AE}" pid="4" name="Producer">
    <vt:lpwstr>Foxit Reader Printer Version 9.0.1.1109</vt:lpwstr>
  </property>
</Properties>
</file>