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8"/>
        <w:gridCol w:w="5806"/>
      </w:tblGrid>
      <w:tr>
        <w:trPr>
          <w:trHeight w:val="1297" w:hRule="atLeast"/>
        </w:trPr>
        <w:tc>
          <w:tcPr>
            <w:tcW w:w="3368" w:type="dxa"/>
          </w:tcPr>
          <w:p>
            <w:pPr>
              <w:pStyle w:val="TableParagraph"/>
              <w:spacing w:after="27"/>
              <w:ind w:left="246" w:right="529" w:firstLine="64"/>
              <w:jc w:val="both"/>
              <w:rPr>
                <w:b/>
                <w:sz w:val="26"/>
              </w:rPr>
            </w:pPr>
            <w:r>
              <w:rPr>
                <w:b/>
                <w:sz w:val="26"/>
              </w:rPr>
              <w:t>TÒA ÁN NHÂN DÂN HUYỆN</w:t>
            </w:r>
            <w:r>
              <w:rPr>
                <w:b/>
                <w:spacing w:val="-17"/>
                <w:sz w:val="26"/>
              </w:rPr>
              <w:t> </w:t>
            </w:r>
            <w:r>
              <w:rPr>
                <w:b/>
                <w:sz w:val="26"/>
              </w:rPr>
              <w:t>PHÚ</w:t>
            </w:r>
            <w:r>
              <w:rPr>
                <w:b/>
                <w:spacing w:val="-16"/>
                <w:sz w:val="26"/>
              </w:rPr>
              <w:t> </w:t>
            </w:r>
            <w:r>
              <w:rPr>
                <w:b/>
                <w:sz w:val="26"/>
              </w:rPr>
              <w:t>LƯƠNG TỈNH</w:t>
            </w:r>
            <w:r>
              <w:rPr>
                <w:b/>
                <w:spacing w:val="-8"/>
                <w:sz w:val="26"/>
              </w:rPr>
              <w:t> </w:t>
            </w:r>
            <w:r>
              <w:rPr>
                <w:b/>
                <w:sz w:val="26"/>
              </w:rPr>
              <w:t>THÁI</w:t>
            </w:r>
            <w:r>
              <w:rPr>
                <w:b/>
                <w:spacing w:val="-7"/>
                <w:sz w:val="26"/>
              </w:rPr>
              <w:t> </w:t>
            </w:r>
            <w:r>
              <w:rPr>
                <w:b/>
                <w:spacing w:val="-2"/>
                <w:sz w:val="26"/>
              </w:rPr>
              <w:t>NGUYÊN</w:t>
            </w:r>
          </w:p>
          <w:p>
            <w:pPr>
              <w:pStyle w:val="TableParagraph"/>
              <w:spacing w:line="20" w:lineRule="exact"/>
              <w:ind w:left="684"/>
              <w:rPr>
                <w:sz w:val="2"/>
              </w:rPr>
            </w:pPr>
            <w:r>
              <w:rPr>
                <w:sz w:val="2"/>
              </w:rPr>
              <w:pict>
                <v:group style="width:80.25pt;height:.75pt;mso-position-horizontal-relative:char;mso-position-vertical-relative:line" id="docshapegroup1" coordorigin="0,0" coordsize="1605,15">
                  <v:line style="position:absolute" from="0,8" to="1605,8" stroked="true" strokeweight=".75pt" strokecolor="#000000">
                    <v:stroke dashstyle="solid"/>
                  </v:line>
                </v:group>
              </w:pict>
            </w:r>
            <w:r>
              <w:rPr>
                <w:sz w:val="2"/>
              </w:rPr>
            </w:r>
          </w:p>
          <w:p>
            <w:pPr>
              <w:pStyle w:val="TableParagraph"/>
              <w:spacing w:line="279" w:lineRule="exact" w:before="55"/>
              <w:ind w:left="50"/>
              <w:jc w:val="both"/>
              <w:rPr>
                <w:sz w:val="26"/>
              </w:rPr>
            </w:pPr>
            <w:r>
              <w:rPr>
                <w:spacing w:val="-2"/>
                <w:sz w:val="26"/>
              </w:rPr>
              <w:t>Số:</w:t>
            </w:r>
            <w:r>
              <w:rPr>
                <w:spacing w:val="12"/>
                <w:sz w:val="26"/>
              </w:rPr>
              <w:t> </w:t>
            </w:r>
            <w:r>
              <w:rPr>
                <w:spacing w:val="-2"/>
                <w:sz w:val="26"/>
              </w:rPr>
              <w:t>107/2022/QĐST-</w:t>
            </w:r>
            <w:r>
              <w:rPr>
                <w:spacing w:val="-4"/>
                <w:sz w:val="26"/>
              </w:rPr>
              <w:t>HNGĐ</w:t>
            </w:r>
          </w:p>
        </w:tc>
        <w:tc>
          <w:tcPr>
            <w:tcW w:w="5806" w:type="dxa"/>
          </w:tcPr>
          <w:p>
            <w:pPr>
              <w:pStyle w:val="TableParagraph"/>
              <w:spacing w:line="287" w:lineRule="exact"/>
              <w:ind w:left="34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4"/>
              <w:ind w:left="346"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40"/>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spacing w:before="248"/>
              <w:ind w:left="346" w:right="54"/>
              <w:jc w:val="center"/>
              <w:rPr>
                <w:i/>
                <w:sz w:val="26"/>
              </w:rPr>
            </w:pPr>
            <w:r>
              <w:rPr>
                <w:i/>
                <w:sz w:val="26"/>
              </w:rPr>
              <w:t>Phú</w:t>
            </w:r>
            <w:r>
              <w:rPr>
                <w:i/>
                <w:spacing w:val="-5"/>
                <w:sz w:val="26"/>
              </w:rPr>
              <w:t> </w:t>
            </w:r>
            <w:r>
              <w:rPr>
                <w:i/>
                <w:sz w:val="26"/>
              </w:rPr>
              <w:t>Lương,</w:t>
            </w:r>
            <w:r>
              <w:rPr>
                <w:i/>
                <w:spacing w:val="-5"/>
                <w:sz w:val="26"/>
              </w:rPr>
              <w:t> </w:t>
            </w:r>
            <w:r>
              <w:rPr>
                <w:i/>
                <w:sz w:val="26"/>
              </w:rPr>
              <w:t>ngày</w:t>
            </w:r>
            <w:r>
              <w:rPr>
                <w:i/>
                <w:spacing w:val="-5"/>
                <w:sz w:val="26"/>
              </w:rPr>
              <w:t> </w:t>
            </w:r>
            <w:r>
              <w:rPr>
                <w:i/>
                <w:sz w:val="26"/>
              </w:rPr>
              <w:t>29</w:t>
            </w:r>
            <w:r>
              <w:rPr>
                <w:i/>
                <w:spacing w:val="-4"/>
                <w:sz w:val="26"/>
              </w:rPr>
              <w:t> </w:t>
            </w:r>
            <w:r>
              <w:rPr>
                <w:i/>
                <w:sz w:val="26"/>
              </w:rPr>
              <w:t>tháng</w:t>
            </w:r>
            <w:r>
              <w:rPr>
                <w:i/>
                <w:spacing w:val="-5"/>
                <w:sz w:val="26"/>
              </w:rPr>
              <w:t> </w:t>
            </w:r>
            <w:r>
              <w:rPr>
                <w:i/>
                <w:sz w:val="26"/>
              </w:rPr>
              <w:t>11</w:t>
            </w:r>
            <w:r>
              <w:rPr>
                <w:i/>
                <w:spacing w:val="-3"/>
                <w:sz w:val="26"/>
              </w:rPr>
              <w:t> </w:t>
            </w:r>
            <w:r>
              <w:rPr>
                <w:i/>
                <w:sz w:val="26"/>
              </w:rPr>
              <w:t>năm</w:t>
            </w:r>
            <w:r>
              <w:rPr>
                <w:i/>
                <w:spacing w:val="-5"/>
                <w:sz w:val="26"/>
              </w:rPr>
              <w:t> </w:t>
            </w:r>
            <w:r>
              <w:rPr>
                <w:i/>
                <w:spacing w:val="-4"/>
                <w:sz w:val="26"/>
              </w:rPr>
              <w:t>2022</w:t>
            </w:r>
          </w:p>
        </w:tc>
      </w:tr>
    </w:tbl>
    <w:p>
      <w:pPr>
        <w:pStyle w:val="BodyText"/>
        <w:rPr>
          <w:sz w:val="20"/>
        </w:rPr>
      </w:pPr>
    </w:p>
    <w:p>
      <w:pPr>
        <w:pStyle w:val="BodyText"/>
        <w:rPr>
          <w:sz w:val="20"/>
        </w:rPr>
      </w:pPr>
    </w:p>
    <w:p>
      <w:pPr>
        <w:pStyle w:val="BodyText"/>
        <w:spacing w:before="5"/>
        <w:rPr>
          <w:sz w:val="27"/>
        </w:rPr>
      </w:pPr>
    </w:p>
    <w:p>
      <w:pPr>
        <w:spacing w:before="89"/>
        <w:ind w:left="1812" w:right="2042" w:firstLine="0"/>
        <w:jc w:val="center"/>
        <w:rPr>
          <w:b/>
          <w:sz w:val="28"/>
        </w:rPr>
      </w:pPr>
      <w:r>
        <w:rPr>
          <w:b/>
          <w:sz w:val="28"/>
        </w:rPr>
        <w:t>QUYẾT</w:t>
      </w:r>
      <w:r>
        <w:rPr>
          <w:b/>
          <w:spacing w:val="-7"/>
          <w:sz w:val="28"/>
        </w:rPr>
        <w:t> </w:t>
      </w:r>
      <w:r>
        <w:rPr>
          <w:b/>
          <w:spacing w:val="-4"/>
          <w:sz w:val="28"/>
        </w:rPr>
        <w:t>ĐỊNH</w:t>
      </w:r>
    </w:p>
    <w:p>
      <w:pPr>
        <w:spacing w:before="48"/>
        <w:ind w:left="1815" w:right="204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48"/>
        <w:ind w:left="1816"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line="268" w:lineRule="auto" w:before="141"/>
        <w:ind w:left="162"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117/2022/TLST-HNGĐ</w:t>
      </w:r>
      <w:r>
        <w:rPr>
          <w:spacing w:val="40"/>
        </w:rPr>
        <w:t> </w:t>
      </w:r>
      <w:r>
        <w:rPr/>
        <w:t>ngày</w:t>
      </w:r>
      <w:r>
        <w:rPr>
          <w:spacing w:val="40"/>
        </w:rPr>
        <w:t> </w:t>
      </w:r>
      <w:r>
        <w:rPr/>
        <w:t>12 tháng 10 năm 2022, giữa:</w:t>
      </w:r>
    </w:p>
    <w:p>
      <w:pPr>
        <w:pStyle w:val="BodyText"/>
        <w:spacing w:line="312" w:lineRule="auto" w:before="59"/>
        <w:ind w:left="881" w:right="3258"/>
      </w:pPr>
      <w:r>
        <w:rPr>
          <w:i/>
        </w:rPr>
        <w:t>Nguyên</w:t>
      </w:r>
      <w:r>
        <w:rPr>
          <w:i/>
          <w:spacing w:val="-3"/>
        </w:rPr>
        <w:t> </w:t>
      </w:r>
      <w:r>
        <w:rPr>
          <w:i/>
        </w:rPr>
        <w:t>đơn:</w:t>
      </w:r>
      <w:r>
        <w:rPr>
          <w:i/>
          <w:spacing w:val="-3"/>
        </w:rPr>
        <w:t> </w:t>
      </w:r>
      <w:r>
        <w:rPr/>
        <w:t>Chị</w:t>
      </w:r>
      <w:r>
        <w:rPr>
          <w:spacing w:val="-4"/>
        </w:rPr>
        <w:t> </w:t>
      </w:r>
      <w:r>
        <w:rPr/>
        <w:t>Lê</w:t>
      </w:r>
      <w:r>
        <w:rPr>
          <w:spacing w:val="-4"/>
        </w:rPr>
        <w:t> </w:t>
      </w:r>
      <w:r>
        <w:rPr/>
        <w:t>Thị</w:t>
      </w:r>
      <w:r>
        <w:rPr>
          <w:spacing w:val="-4"/>
        </w:rPr>
        <w:t> </w:t>
      </w:r>
      <w:r>
        <w:rPr/>
        <w:t>Thu</w:t>
      </w:r>
      <w:r>
        <w:rPr>
          <w:spacing w:val="-4"/>
        </w:rPr>
        <w:t> </w:t>
      </w:r>
      <w:r>
        <w:rPr/>
        <w:t>H,</w:t>
      </w:r>
      <w:r>
        <w:rPr>
          <w:spacing w:val="-5"/>
        </w:rPr>
        <w:t> </w:t>
      </w:r>
      <w:r>
        <w:rPr/>
        <w:t>sinh</w:t>
      </w:r>
      <w:r>
        <w:rPr>
          <w:spacing w:val="-3"/>
        </w:rPr>
        <w:t> </w:t>
      </w:r>
      <w:r>
        <w:rPr/>
        <w:t>năm</w:t>
      </w:r>
      <w:r>
        <w:rPr>
          <w:spacing w:val="-7"/>
        </w:rPr>
        <w:t> </w:t>
      </w:r>
      <w:r>
        <w:rPr/>
        <w:t>1995. Địa chỉ: Tổ 10, phường C, thành phố T, tỉnh T. </w:t>
      </w:r>
      <w:r>
        <w:rPr>
          <w:i/>
        </w:rPr>
        <w:t>Bị đơn: </w:t>
      </w:r>
      <w:r>
        <w:rPr/>
        <w:t>Anh Trần Văn M, sinh năm 1996.</w:t>
      </w:r>
    </w:p>
    <w:p>
      <w:pPr>
        <w:pStyle w:val="BodyText"/>
        <w:spacing w:before="4"/>
        <w:ind w:left="881"/>
      </w:pPr>
      <w:r>
        <w:rPr/>
        <w:t>Địa</w:t>
      </w:r>
      <w:r>
        <w:rPr>
          <w:spacing w:val="-2"/>
        </w:rPr>
        <w:t> </w:t>
      </w:r>
      <w:r>
        <w:rPr/>
        <w:t>chỉ:</w:t>
      </w:r>
      <w:r>
        <w:rPr>
          <w:spacing w:val="-1"/>
        </w:rPr>
        <w:t> </w:t>
      </w:r>
      <w:r>
        <w:rPr/>
        <w:t>Xóm</w:t>
      </w:r>
      <w:r>
        <w:rPr>
          <w:spacing w:val="-4"/>
        </w:rPr>
        <w:t> </w:t>
      </w:r>
      <w:r>
        <w:rPr/>
        <w:t>K,</w:t>
      </w:r>
      <w:r>
        <w:rPr>
          <w:spacing w:val="-3"/>
        </w:rPr>
        <w:t> </w:t>
      </w:r>
      <w:r>
        <w:rPr/>
        <w:t>xã</w:t>
      </w:r>
      <w:r>
        <w:rPr>
          <w:spacing w:val="-2"/>
        </w:rPr>
        <w:t> </w:t>
      </w:r>
      <w:r>
        <w:rPr/>
        <w:t>T1,</w:t>
      </w:r>
      <w:r>
        <w:rPr>
          <w:spacing w:val="-3"/>
        </w:rPr>
        <w:t> </w:t>
      </w:r>
      <w:r>
        <w:rPr/>
        <w:t>huyện</w:t>
      </w:r>
      <w:r>
        <w:rPr>
          <w:spacing w:val="-1"/>
        </w:rPr>
        <w:t> </w:t>
      </w:r>
      <w:r>
        <w:rPr/>
        <w:t>P,</w:t>
      </w:r>
      <w:r>
        <w:rPr>
          <w:spacing w:val="-3"/>
        </w:rPr>
        <w:t> </w:t>
      </w:r>
      <w:r>
        <w:rPr/>
        <w:t>tỉnh</w:t>
      </w:r>
      <w:r>
        <w:rPr>
          <w:spacing w:val="-1"/>
        </w:rPr>
        <w:t> </w:t>
      </w:r>
      <w:r>
        <w:rPr>
          <w:spacing w:val="-5"/>
        </w:rPr>
        <w:t>T.</w:t>
      </w:r>
    </w:p>
    <w:p>
      <w:pPr>
        <w:pStyle w:val="BodyText"/>
        <w:spacing w:line="268" w:lineRule="auto" w:before="98"/>
        <w:ind w:left="162" w:right="386" w:firstLine="719"/>
        <w:jc w:val="both"/>
      </w:pPr>
      <w:r>
        <w:rPr/>
        <w:t>Căn cứ các Điều 147, Điều 212, Điều 213 Bộ luật tố tụng dân sự;</w:t>
      </w:r>
      <w:r>
        <w:rPr>
          <w:spacing w:val="32"/>
        </w:rPr>
        <w:t> </w:t>
      </w:r>
      <w:r>
        <w:rPr/>
        <w:t>Điều</w:t>
      </w:r>
      <w:r>
        <w:rPr>
          <w:spacing w:val="40"/>
        </w:rPr>
        <w:t> </w:t>
      </w:r>
      <w:r>
        <w:rPr/>
        <w:t>55, 57, 81, 82, 83, 84 Luật Hôn nhân và gia đình; Nghị quyết số 326/2016/ UBTVQH14 ngày</w:t>
      </w:r>
      <w:r>
        <w:rPr>
          <w:spacing w:val="-2"/>
        </w:rPr>
        <w:t> </w:t>
      </w:r>
      <w:r>
        <w:rPr/>
        <w:t>30 tháng 12 năm</w:t>
      </w:r>
      <w:r>
        <w:rPr>
          <w:spacing w:val="-3"/>
        </w:rPr>
        <w:t> </w:t>
      </w:r>
      <w:r>
        <w:rPr/>
        <w:t>2016 của Uỷ</w:t>
      </w:r>
      <w:r>
        <w:rPr>
          <w:spacing w:val="-1"/>
        </w:rPr>
        <w:t> </w:t>
      </w:r>
      <w:r>
        <w:rPr/>
        <w:t>ban Thường vụ Quốc</w:t>
      </w:r>
      <w:r>
        <w:rPr>
          <w:spacing w:val="-1"/>
        </w:rPr>
        <w:t> </w:t>
      </w:r>
      <w:r>
        <w:rPr/>
        <w:t>hội khóa 14 quy định về mức thu án phí, lệ phí Toà án.</w:t>
      </w:r>
    </w:p>
    <w:p>
      <w:pPr>
        <w:pStyle w:val="BodyText"/>
        <w:spacing w:line="268" w:lineRule="auto" w:before="58"/>
        <w:ind w:left="162" w:right="387" w:firstLine="719"/>
        <w:jc w:val="both"/>
      </w:pPr>
      <w:r>
        <w:rPr/>
        <w:t>Căn cứ vào biên bản ghi nhận sự tự nguyện ly hôn và hòa giải thành ngày 21 tháng 11 năm 2022.</w:t>
      </w:r>
    </w:p>
    <w:p>
      <w:pPr>
        <w:spacing w:before="64"/>
        <w:ind w:left="1816" w:right="2041" w:firstLine="0"/>
        <w:jc w:val="center"/>
        <w:rPr>
          <w:b/>
          <w:sz w:val="28"/>
        </w:rPr>
      </w:pPr>
      <w:r>
        <w:rPr>
          <w:b/>
          <w:sz w:val="28"/>
        </w:rPr>
        <w:t>XÉT</w:t>
      </w:r>
      <w:r>
        <w:rPr>
          <w:b/>
          <w:spacing w:val="-2"/>
          <w:sz w:val="28"/>
        </w:rPr>
        <w:t> </w:t>
      </w:r>
      <w:r>
        <w:rPr>
          <w:b/>
          <w:spacing w:val="-4"/>
          <w:sz w:val="28"/>
        </w:rPr>
        <w:t>THẤY</w:t>
      </w:r>
    </w:p>
    <w:p>
      <w:pPr>
        <w:pStyle w:val="BodyText"/>
        <w:spacing w:line="268" w:lineRule="auto" w:before="93"/>
        <w:ind w:left="162" w:right="387" w:firstLine="719"/>
        <w:jc w:val="both"/>
      </w:pPr>
      <w:r>
        <w:rPr/>
        <w:t>Việc thuận tình ly hôn và thỏa thuận của các đương sự được ghi trong</w:t>
      </w:r>
      <w:r>
        <w:rPr>
          <w:spacing w:val="40"/>
        </w:rPr>
        <w:t> </w:t>
      </w:r>
      <w:r>
        <w:rPr/>
        <w:t>biên bản ghi nhận sự tự nguyện ly hôn và hòa giải thành ngày 21/11/2022 là hoàn toàn tự nguyện và không vi phạm</w:t>
      </w:r>
      <w:r>
        <w:rPr>
          <w:spacing w:val="-1"/>
        </w:rPr>
        <w:t> </w:t>
      </w:r>
      <w:r>
        <w:rPr/>
        <w:t>điều cấm</w:t>
      </w:r>
      <w:r>
        <w:rPr>
          <w:spacing w:val="-1"/>
        </w:rPr>
        <w:t> </w:t>
      </w:r>
      <w:r>
        <w:rPr/>
        <w:t>của luật, không trái đạo đức xã </w:t>
      </w:r>
      <w:r>
        <w:rPr>
          <w:spacing w:val="-4"/>
        </w:rPr>
        <w:t>hội.</w:t>
      </w:r>
    </w:p>
    <w:p>
      <w:pPr>
        <w:pStyle w:val="BodyText"/>
        <w:spacing w:line="268" w:lineRule="auto" w:before="58"/>
        <w:ind w:left="162" w:right="387" w:firstLine="719"/>
        <w:jc w:val="both"/>
      </w:pPr>
      <w:r>
        <w:rPr/>
        <w:t>Đã hết thời hạn 07 ngày, kể từ ngày</w:t>
      </w:r>
      <w:r>
        <w:rPr>
          <w:spacing w:val="-3"/>
        </w:rPr>
        <w:t> </w:t>
      </w:r>
      <w:r>
        <w:rPr/>
        <w:t>lập biên bản ghi nhận sự tự</w:t>
      </w:r>
      <w:r>
        <w:rPr>
          <w:spacing w:val="-3"/>
        </w:rPr>
        <w:t> </w:t>
      </w:r>
      <w:r>
        <w:rPr/>
        <w:t>nguyện ly hôn và hòa giải thành, không có đương sự nào thay đổi ý kiến về sự thỏa thuận </w:t>
      </w:r>
      <w:r>
        <w:rPr>
          <w:spacing w:val="-4"/>
        </w:rPr>
        <w:t>đó.</w:t>
      </w:r>
    </w:p>
    <w:p>
      <w:pPr>
        <w:spacing w:before="123"/>
        <w:ind w:left="1812" w:right="2042"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89" w:val="left" w:leader="none"/>
        </w:tabs>
        <w:spacing w:line="268" w:lineRule="auto" w:before="154" w:after="0"/>
        <w:ind w:left="162" w:right="387" w:firstLine="719"/>
        <w:jc w:val="left"/>
        <w:rPr>
          <w:sz w:val="28"/>
        </w:rPr>
      </w:pPr>
      <w:r>
        <w:rPr>
          <w:sz w:val="28"/>
        </w:rPr>
        <w:t>Công</w:t>
      </w:r>
      <w:r>
        <w:rPr>
          <w:spacing w:val="22"/>
          <w:sz w:val="28"/>
        </w:rPr>
        <w:t> </w:t>
      </w:r>
      <w:r>
        <w:rPr>
          <w:sz w:val="28"/>
        </w:rPr>
        <w:t>nhận</w:t>
      </w:r>
      <w:r>
        <w:rPr>
          <w:spacing w:val="22"/>
          <w:sz w:val="28"/>
        </w:rPr>
        <w:t> </w:t>
      </w:r>
      <w:r>
        <w:rPr>
          <w:sz w:val="28"/>
        </w:rPr>
        <w:t>sự thuận</w:t>
      </w:r>
      <w:r>
        <w:rPr>
          <w:spacing w:val="22"/>
          <w:sz w:val="28"/>
        </w:rPr>
        <w:t> </w:t>
      </w:r>
      <w:r>
        <w:rPr>
          <w:sz w:val="28"/>
        </w:rPr>
        <w:t>tình</w:t>
      </w:r>
      <w:r>
        <w:rPr>
          <w:spacing w:val="22"/>
          <w:sz w:val="28"/>
        </w:rPr>
        <w:t> </w:t>
      </w:r>
      <w:r>
        <w:rPr>
          <w:sz w:val="28"/>
        </w:rPr>
        <w:t>ly hôn</w:t>
      </w:r>
      <w:r>
        <w:rPr>
          <w:spacing w:val="24"/>
          <w:sz w:val="28"/>
        </w:rPr>
        <w:t> </w:t>
      </w:r>
      <w:r>
        <w:rPr>
          <w:sz w:val="28"/>
        </w:rPr>
        <w:t>giữa:</w:t>
      </w:r>
      <w:r>
        <w:rPr>
          <w:spacing w:val="22"/>
          <w:sz w:val="28"/>
        </w:rPr>
        <w:t> </w:t>
      </w:r>
      <w:r>
        <w:rPr>
          <w:sz w:val="28"/>
        </w:rPr>
        <w:t>Chị</w:t>
      </w:r>
      <w:r>
        <w:rPr>
          <w:spacing w:val="22"/>
          <w:sz w:val="28"/>
        </w:rPr>
        <w:t> </w:t>
      </w:r>
      <w:r>
        <w:rPr>
          <w:sz w:val="28"/>
        </w:rPr>
        <w:t>Lê</w:t>
      </w:r>
      <w:r>
        <w:rPr>
          <w:spacing w:val="23"/>
          <w:sz w:val="28"/>
        </w:rPr>
        <w:t> </w:t>
      </w:r>
      <w:r>
        <w:rPr>
          <w:sz w:val="28"/>
        </w:rPr>
        <w:t>Thị</w:t>
      </w:r>
      <w:r>
        <w:rPr>
          <w:spacing w:val="25"/>
          <w:sz w:val="28"/>
        </w:rPr>
        <w:t> </w:t>
      </w:r>
      <w:r>
        <w:rPr>
          <w:sz w:val="28"/>
        </w:rPr>
        <w:t>Thu</w:t>
      </w:r>
      <w:r>
        <w:rPr>
          <w:spacing w:val="23"/>
          <w:sz w:val="28"/>
        </w:rPr>
        <w:t> </w:t>
      </w:r>
      <w:r>
        <w:rPr>
          <w:sz w:val="28"/>
        </w:rPr>
        <w:t>H</w:t>
      </w:r>
      <w:r>
        <w:rPr>
          <w:spacing w:val="22"/>
          <w:sz w:val="28"/>
        </w:rPr>
        <w:t> </w:t>
      </w:r>
      <w:r>
        <w:rPr>
          <w:sz w:val="28"/>
        </w:rPr>
        <w:t>và</w:t>
      </w:r>
      <w:r>
        <w:rPr>
          <w:spacing w:val="23"/>
          <w:sz w:val="28"/>
        </w:rPr>
        <w:t> </w:t>
      </w:r>
      <w:r>
        <w:rPr>
          <w:sz w:val="28"/>
        </w:rPr>
        <w:t>anh</w:t>
      </w:r>
      <w:r>
        <w:rPr>
          <w:spacing w:val="24"/>
          <w:sz w:val="28"/>
        </w:rPr>
        <w:t> </w:t>
      </w:r>
      <w:r>
        <w:rPr>
          <w:sz w:val="28"/>
        </w:rPr>
        <w:t>Trần Văn M.</w:t>
      </w:r>
    </w:p>
    <w:p>
      <w:pPr>
        <w:pStyle w:val="ListParagraph"/>
        <w:numPr>
          <w:ilvl w:val="0"/>
          <w:numId w:val="1"/>
        </w:numPr>
        <w:tabs>
          <w:tab w:pos="1163" w:val="left" w:leader="none"/>
        </w:tabs>
        <w:spacing w:line="240" w:lineRule="auto" w:before="58"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067" w:val="left" w:leader="none"/>
        </w:tabs>
        <w:spacing w:line="268" w:lineRule="auto" w:before="98" w:after="0"/>
        <w:ind w:left="162" w:right="387" w:firstLine="719"/>
        <w:jc w:val="left"/>
        <w:rPr>
          <w:sz w:val="28"/>
        </w:rPr>
      </w:pPr>
      <w:r>
        <w:rPr>
          <w:sz w:val="28"/>
        </w:rPr>
        <w:t>Về quan hệ hôn nhân: Chị Lê Thị Thu H và anh Trần Văn M xác định</w:t>
      </w:r>
      <w:r>
        <w:rPr>
          <w:spacing w:val="80"/>
          <w:sz w:val="28"/>
        </w:rPr>
        <w:t> </w:t>
      </w:r>
      <w:r>
        <w:rPr>
          <w:sz w:val="28"/>
        </w:rPr>
        <w:t>tình cảm vợ chồng không còn nên nhất trí thuận tình ly hôn.</w:t>
      </w:r>
    </w:p>
    <w:p>
      <w:pPr>
        <w:pStyle w:val="ListParagraph"/>
        <w:numPr>
          <w:ilvl w:val="1"/>
          <w:numId w:val="1"/>
        </w:numPr>
        <w:tabs>
          <w:tab w:pos="1050" w:val="left" w:leader="none"/>
        </w:tabs>
        <w:spacing w:line="268" w:lineRule="auto" w:before="59" w:after="0"/>
        <w:ind w:left="162" w:right="387" w:firstLine="719"/>
        <w:jc w:val="left"/>
        <w:rPr>
          <w:sz w:val="28"/>
        </w:rPr>
      </w:pPr>
      <w:r>
        <w:rPr>
          <w:sz w:val="28"/>
        </w:rPr>
        <w:t>Về con chung: Hai bên thống nhất thỏa</w:t>
      </w:r>
      <w:r>
        <w:rPr>
          <w:spacing w:val="-1"/>
          <w:sz w:val="28"/>
        </w:rPr>
        <w:t> </w:t>
      </w:r>
      <w:r>
        <w:rPr>
          <w:sz w:val="28"/>
        </w:rPr>
        <w:t>thuận chị Lê Thị Thu H trực tiếp trông</w:t>
      </w:r>
      <w:r>
        <w:rPr>
          <w:spacing w:val="13"/>
          <w:sz w:val="28"/>
        </w:rPr>
        <w:t> </w:t>
      </w:r>
      <w:r>
        <w:rPr>
          <w:sz w:val="28"/>
        </w:rPr>
        <w:t>nom,</w:t>
      </w:r>
      <w:r>
        <w:rPr>
          <w:spacing w:val="14"/>
          <w:sz w:val="28"/>
        </w:rPr>
        <w:t> </w:t>
      </w:r>
      <w:r>
        <w:rPr>
          <w:sz w:val="28"/>
        </w:rPr>
        <w:t>chăm sóc, nuôi</w:t>
      </w:r>
      <w:r>
        <w:rPr>
          <w:spacing w:val="13"/>
          <w:sz w:val="28"/>
        </w:rPr>
        <w:t> </w:t>
      </w:r>
      <w:r>
        <w:rPr>
          <w:sz w:val="28"/>
        </w:rPr>
        <w:t>dưỡng, giáo</w:t>
      </w:r>
      <w:r>
        <w:rPr>
          <w:spacing w:val="13"/>
          <w:sz w:val="28"/>
        </w:rPr>
        <w:t> </w:t>
      </w:r>
      <w:r>
        <w:rPr>
          <w:sz w:val="28"/>
        </w:rPr>
        <w:t>dục</w:t>
      </w:r>
      <w:r>
        <w:rPr>
          <w:spacing w:val="13"/>
          <w:sz w:val="28"/>
        </w:rPr>
        <w:t> </w:t>
      </w:r>
      <w:r>
        <w:rPr>
          <w:sz w:val="28"/>
        </w:rPr>
        <w:t>02</w:t>
      </w:r>
      <w:r>
        <w:rPr>
          <w:spacing w:val="13"/>
          <w:sz w:val="28"/>
        </w:rPr>
        <w:t> </w:t>
      </w:r>
      <w:r>
        <w:rPr>
          <w:sz w:val="28"/>
        </w:rPr>
        <w:t>con</w:t>
      </w:r>
      <w:r>
        <w:rPr>
          <w:spacing w:val="13"/>
          <w:sz w:val="28"/>
        </w:rPr>
        <w:t> </w:t>
      </w:r>
      <w:r>
        <w:rPr>
          <w:sz w:val="28"/>
        </w:rPr>
        <w:t>chung</w:t>
      </w:r>
      <w:r>
        <w:rPr>
          <w:spacing w:val="13"/>
          <w:sz w:val="28"/>
        </w:rPr>
        <w:t> </w:t>
      </w:r>
      <w:r>
        <w:rPr>
          <w:sz w:val="28"/>
        </w:rPr>
        <w:t>là</w:t>
      </w:r>
      <w:r>
        <w:rPr>
          <w:spacing w:val="13"/>
          <w:sz w:val="28"/>
        </w:rPr>
        <w:t> </w:t>
      </w:r>
      <w:r>
        <w:rPr>
          <w:sz w:val="28"/>
        </w:rPr>
        <w:t>Trần</w:t>
      </w:r>
      <w:r>
        <w:rPr>
          <w:spacing w:val="13"/>
          <w:sz w:val="28"/>
        </w:rPr>
        <w:t> </w:t>
      </w:r>
      <w:r>
        <w:rPr>
          <w:sz w:val="28"/>
        </w:rPr>
        <w:t>Ngọc</w:t>
      </w:r>
      <w:r>
        <w:rPr>
          <w:spacing w:val="13"/>
          <w:sz w:val="28"/>
        </w:rPr>
        <w:t> </w:t>
      </w:r>
      <w:r>
        <w:rPr>
          <w:sz w:val="28"/>
        </w:rPr>
        <w:t>L, sinh</w:t>
      </w:r>
    </w:p>
    <w:p>
      <w:pPr>
        <w:spacing w:after="0" w:line="268" w:lineRule="auto"/>
        <w:jc w:val="left"/>
        <w:rPr>
          <w:sz w:val="28"/>
        </w:rPr>
        <w:sectPr>
          <w:type w:val="continuous"/>
          <w:pgSz w:w="11910" w:h="16840"/>
          <w:pgMar w:top="1100" w:bottom="280" w:left="1540" w:right="740"/>
        </w:sectPr>
      </w:pPr>
    </w:p>
    <w:p>
      <w:pPr>
        <w:pStyle w:val="BodyText"/>
        <w:spacing w:line="268" w:lineRule="auto" w:before="65"/>
        <w:ind w:left="162" w:right="386"/>
        <w:jc w:val="both"/>
      </w:pPr>
      <w:r>
        <w:rPr/>
        <w:t>ngày 28/12/2019 và Trần Quốc Th, sinh ngày 22/10/2021. Tạm hoãn nghĩa vụ cấp</w:t>
      </w:r>
      <w:r>
        <w:rPr>
          <w:spacing w:val="-2"/>
        </w:rPr>
        <w:t> </w:t>
      </w:r>
      <w:r>
        <w:rPr/>
        <w:t>dưỡng</w:t>
      </w:r>
      <w:r>
        <w:rPr>
          <w:spacing w:val="-1"/>
        </w:rPr>
        <w:t> </w:t>
      </w:r>
      <w:r>
        <w:rPr/>
        <w:t>nuôi con chung cho anh M</w:t>
      </w:r>
      <w:r>
        <w:rPr>
          <w:spacing w:val="-3"/>
        </w:rPr>
        <w:t> </w:t>
      </w:r>
      <w:r>
        <w:rPr/>
        <w:t>do</w:t>
      </w:r>
      <w:r>
        <w:rPr>
          <w:spacing w:val="-1"/>
        </w:rPr>
        <w:t> </w:t>
      </w:r>
      <w:r>
        <w:rPr/>
        <w:t>chị</w:t>
      </w:r>
      <w:r>
        <w:rPr>
          <w:spacing w:val="-2"/>
        </w:rPr>
        <w:t> </w:t>
      </w:r>
      <w:r>
        <w:rPr/>
        <w:t>H</w:t>
      </w:r>
      <w:r>
        <w:rPr>
          <w:spacing w:val="-4"/>
        </w:rPr>
        <w:t> </w:t>
      </w:r>
      <w:r>
        <w:rPr/>
        <w:t>không</w:t>
      </w:r>
      <w:r>
        <w:rPr>
          <w:spacing w:val="-2"/>
        </w:rPr>
        <w:t> </w:t>
      </w:r>
      <w:r>
        <w:rPr/>
        <w:t>yêu cầu.</w:t>
      </w:r>
      <w:r>
        <w:rPr>
          <w:spacing w:val="-3"/>
        </w:rPr>
        <w:t> </w:t>
      </w:r>
      <w:r>
        <w:rPr/>
        <w:t>Anh Trần</w:t>
      </w:r>
      <w:r>
        <w:rPr>
          <w:spacing w:val="-2"/>
        </w:rPr>
        <w:t> </w:t>
      </w:r>
      <w:r>
        <w:rPr/>
        <w:t>Văn</w:t>
      </w:r>
      <w:r>
        <w:rPr>
          <w:spacing w:val="-1"/>
        </w:rPr>
        <w:t> </w:t>
      </w:r>
      <w:r>
        <w:rPr/>
        <w:t>M có quyền, nghĩa vụ thăm nom con mà không ai được cản trở.</w:t>
      </w:r>
    </w:p>
    <w:p>
      <w:pPr>
        <w:pStyle w:val="ListParagraph"/>
        <w:numPr>
          <w:ilvl w:val="1"/>
          <w:numId w:val="1"/>
        </w:numPr>
        <w:tabs>
          <w:tab w:pos="1046" w:val="left" w:leader="none"/>
        </w:tabs>
        <w:spacing w:line="240" w:lineRule="auto" w:before="59" w:after="0"/>
        <w:ind w:left="104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1"/>
          <w:numId w:val="1"/>
        </w:numPr>
        <w:tabs>
          <w:tab w:pos="1053" w:val="left" w:leader="none"/>
        </w:tabs>
        <w:spacing w:line="268" w:lineRule="auto" w:before="98" w:after="0"/>
        <w:ind w:left="162" w:right="386" w:firstLine="719"/>
        <w:jc w:val="both"/>
        <w:rPr>
          <w:sz w:val="28"/>
        </w:rPr>
      </w:pPr>
      <w:r>
        <w:rPr>
          <w:sz w:val="28"/>
        </w:rPr>
        <w:t>Án phí: Chị Lê Thị Thu H tự nguyện chịu toàn bộ án phí ly hôn sơ thẩm (cả phần của nguyên đơn và bị đơn theo quy định của pháp luật) là 150.000 đồng, được trừ vào số tiền tạm ứng án phí đã nộp theo biên lai thu số 0003459 ngày 04/10/2022 tại Chi cục thi hành án dân sự huyện Phú Lương. Hoàn lại cho chị H 150.000 đồng.</w:t>
      </w:r>
    </w:p>
    <w:p>
      <w:pPr>
        <w:pStyle w:val="ListParagraph"/>
        <w:numPr>
          <w:ilvl w:val="0"/>
          <w:numId w:val="1"/>
        </w:numPr>
        <w:tabs>
          <w:tab w:pos="1190" w:val="left" w:leader="none"/>
        </w:tabs>
        <w:spacing w:line="268" w:lineRule="auto" w:before="57" w:after="0"/>
        <w:ind w:left="162" w:right="38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8"/>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3280"/>
      </w:tblGrid>
      <w:tr>
        <w:trPr>
          <w:trHeight w:val="2245" w:hRule="atLeast"/>
        </w:trPr>
        <w:tc>
          <w:tcPr>
            <w:tcW w:w="396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Phú</w:t>
            </w:r>
            <w:r>
              <w:rPr>
                <w:spacing w:val="-3"/>
                <w:sz w:val="22"/>
              </w:rPr>
              <w:t> </w:t>
            </w:r>
            <w:r>
              <w:rPr>
                <w:spacing w:val="-2"/>
                <w:sz w:val="22"/>
              </w:rPr>
              <w:t>Lương;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w:t>
            </w:r>
            <w:r>
              <w:rPr>
                <w:spacing w:val="-3"/>
                <w:sz w:val="22"/>
              </w:rPr>
              <w:t> </w:t>
            </w:r>
            <w:r>
              <w:rPr>
                <w:sz w:val="22"/>
              </w:rPr>
              <w:t>Phú</w:t>
            </w:r>
            <w:r>
              <w:rPr>
                <w:spacing w:val="-3"/>
                <w:sz w:val="22"/>
              </w:rPr>
              <w:t> </w:t>
            </w:r>
            <w:r>
              <w:rPr>
                <w:spacing w:val="-2"/>
                <w:sz w:val="22"/>
              </w:rPr>
              <w:t>Lương;</w:t>
            </w:r>
          </w:p>
          <w:p>
            <w:pPr>
              <w:pStyle w:val="TableParagraph"/>
              <w:numPr>
                <w:ilvl w:val="0"/>
                <w:numId w:val="2"/>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T1;</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3280" w:type="dxa"/>
          </w:tcPr>
          <w:p>
            <w:pPr>
              <w:pStyle w:val="TableParagraph"/>
              <w:spacing w:line="313" w:lineRule="exact"/>
              <w:ind w:left="141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30"/>
              <w:rPr>
                <w:b/>
                <w:sz w:val="28"/>
              </w:rPr>
            </w:pPr>
            <w:r>
              <w:rPr>
                <w:b/>
                <w:sz w:val="28"/>
              </w:rPr>
              <w:t>Lý</w:t>
            </w:r>
            <w:r>
              <w:rPr>
                <w:b/>
                <w:spacing w:val="-2"/>
                <w:sz w:val="28"/>
              </w:rPr>
              <w:t> </w:t>
            </w:r>
            <w:r>
              <w:rPr>
                <w:b/>
                <w:sz w:val="28"/>
              </w:rPr>
              <w:t>Thanh</w:t>
            </w:r>
            <w:r>
              <w:rPr>
                <w:b/>
                <w:spacing w:val="-2"/>
                <w:sz w:val="28"/>
              </w:rPr>
              <w:t> </w:t>
            </w:r>
            <w:r>
              <w:rPr>
                <w:b/>
                <w:spacing w:val="-4"/>
                <w:sz w:val="28"/>
              </w:rPr>
              <w:t>Tùng</w:t>
            </w:r>
          </w:p>
        </w:tc>
      </w:tr>
    </w:tbl>
    <w:p>
      <w:pPr>
        <w:spacing w:after="0" w:line="302" w:lineRule="exact"/>
        <w:rPr>
          <w:sz w:val="28"/>
        </w:rPr>
        <w:sectPr>
          <w:pgSz w:w="11910" w:h="16840"/>
          <w:pgMar w:top="1080" w:bottom="280" w:left="154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5"/>
        <w:gridCol w:w="5974"/>
      </w:tblGrid>
      <w:tr>
        <w:trPr>
          <w:trHeight w:val="927" w:hRule="atLeast"/>
        </w:trPr>
        <w:tc>
          <w:tcPr>
            <w:tcW w:w="3145" w:type="dxa"/>
          </w:tcPr>
          <w:p>
            <w:pPr>
              <w:pStyle w:val="TableParagraph"/>
              <w:spacing w:before="27"/>
              <w:ind w:left="50" w:firstLine="64"/>
              <w:rPr>
                <w:b/>
                <w:sz w:val="26"/>
              </w:rPr>
            </w:pPr>
            <w:r>
              <w:rPr>
                <w:b/>
                <w:sz w:val="26"/>
              </w:rPr>
              <w:t>TÒA ÁN NHÂN DÂN HUYỆN</w:t>
            </w:r>
            <w:r>
              <w:rPr>
                <w:b/>
                <w:spacing w:val="-7"/>
                <w:sz w:val="26"/>
              </w:rPr>
              <w:t> </w:t>
            </w:r>
            <w:r>
              <w:rPr>
                <w:b/>
                <w:sz w:val="26"/>
              </w:rPr>
              <w:t>PHÚ</w:t>
            </w:r>
            <w:r>
              <w:rPr>
                <w:b/>
                <w:spacing w:val="-8"/>
                <w:sz w:val="26"/>
              </w:rPr>
              <w:t> </w:t>
            </w:r>
            <w:r>
              <w:rPr>
                <w:b/>
                <w:spacing w:val="-2"/>
                <w:sz w:val="26"/>
              </w:rPr>
              <w:t>LƯƠNG</w:t>
            </w:r>
          </w:p>
          <w:p>
            <w:pPr>
              <w:pStyle w:val="TableParagraph"/>
              <w:spacing w:line="282" w:lineRule="exact"/>
              <w:ind w:left="52"/>
              <w:rPr>
                <w:b/>
                <w:sz w:val="26"/>
              </w:rPr>
            </w:pPr>
            <w:r>
              <w:rPr>
                <w:b/>
                <w:sz w:val="26"/>
              </w:rPr>
              <w:t>TỈNH</w:t>
            </w:r>
            <w:r>
              <w:rPr>
                <w:b/>
                <w:spacing w:val="-8"/>
                <w:sz w:val="26"/>
              </w:rPr>
              <w:t> </w:t>
            </w:r>
            <w:r>
              <w:rPr>
                <w:b/>
                <w:sz w:val="26"/>
              </w:rPr>
              <w:t>THÁI</w:t>
            </w:r>
            <w:r>
              <w:rPr>
                <w:b/>
                <w:spacing w:val="-7"/>
                <w:sz w:val="26"/>
              </w:rPr>
              <w:t> </w:t>
            </w:r>
            <w:r>
              <w:rPr>
                <w:b/>
                <w:spacing w:val="-2"/>
                <w:sz w:val="26"/>
              </w:rPr>
              <w:t>NGUYÊN</w:t>
            </w:r>
          </w:p>
        </w:tc>
        <w:tc>
          <w:tcPr>
            <w:tcW w:w="5974" w:type="dxa"/>
          </w:tcPr>
          <w:p>
            <w:pPr>
              <w:pStyle w:val="TableParagraph"/>
              <w:spacing w:line="297" w:lineRule="exact" w:before="27"/>
              <w:ind w:left="513"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513"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tabs>
          <w:tab w:pos="4931" w:val="left" w:leader="none"/>
        </w:tabs>
        <w:spacing w:line="287" w:lineRule="exact" w:before="0"/>
        <w:ind w:left="356" w:right="0" w:firstLine="0"/>
        <w:jc w:val="left"/>
        <w:rPr>
          <w:i/>
          <w:sz w:val="26"/>
        </w:rPr>
      </w:pPr>
      <w:r>
        <w:rPr/>
        <w:pict>
          <v:line style="position:absolute;mso-position-horizontal-relative:page;mso-position-vertical-relative:paragraph;z-index:-15843328" from="329.899994pt,-12.793344pt" to="487.399994pt,-12.793344pt" stroked="true" strokeweight=".75pt" strokecolor="#000000">
            <v:stroke dashstyle="solid"/>
            <w10:wrap type="none"/>
          </v:line>
        </w:pict>
      </w:r>
      <w:r>
        <w:rPr/>
        <w:pict>
          <v:line style="position:absolute;mso-position-horizontal-relative:page;mso-position-vertical-relative:paragraph;z-index:15730176" from="108.650002pt,1.606656pt" to="221.900002pt,1.606656pt" stroked="true" strokeweight=".75pt" strokecolor="#000000">
            <v:stroke dashstyle="solid"/>
            <w10:wrap type="none"/>
          </v:line>
        </w:pict>
      </w:r>
      <w:r>
        <w:rPr>
          <w:spacing w:val="-2"/>
          <w:sz w:val="26"/>
        </w:rPr>
        <w:t>Số:</w:t>
      </w:r>
      <w:r>
        <w:rPr>
          <w:spacing w:val="14"/>
          <w:sz w:val="26"/>
        </w:rPr>
        <w:t> </w:t>
      </w:r>
      <w:r>
        <w:rPr>
          <w:spacing w:val="-2"/>
          <w:sz w:val="26"/>
        </w:rPr>
        <w:t>186/2018/QĐST-</w:t>
      </w:r>
      <w:r>
        <w:rPr>
          <w:spacing w:val="-4"/>
          <w:sz w:val="26"/>
        </w:rPr>
        <w:t>HNGĐ</w:t>
      </w:r>
      <w:r>
        <w:rPr>
          <w:sz w:val="26"/>
        </w:rPr>
        <w:tab/>
      </w:r>
      <w:r>
        <w:rPr>
          <w:i/>
          <w:sz w:val="26"/>
        </w:rPr>
        <w:t>Phú</w:t>
      </w:r>
      <w:r>
        <w:rPr>
          <w:i/>
          <w:spacing w:val="-6"/>
          <w:sz w:val="26"/>
        </w:rPr>
        <w:t> </w:t>
      </w:r>
      <w:r>
        <w:rPr>
          <w:i/>
          <w:sz w:val="26"/>
        </w:rPr>
        <w:t>Lương,</w:t>
      </w:r>
      <w:r>
        <w:rPr>
          <w:i/>
          <w:spacing w:val="-3"/>
          <w:sz w:val="26"/>
        </w:rPr>
        <w:t> </w:t>
      </w:r>
      <w:r>
        <w:rPr>
          <w:i/>
          <w:sz w:val="26"/>
        </w:rPr>
        <w:t>ngày</w:t>
      </w:r>
      <w:r>
        <w:rPr>
          <w:i/>
          <w:spacing w:val="-5"/>
          <w:sz w:val="26"/>
        </w:rPr>
        <w:t> </w:t>
      </w:r>
      <w:r>
        <w:rPr>
          <w:i/>
          <w:sz w:val="26"/>
        </w:rPr>
        <w:t>06</w:t>
      </w:r>
      <w:r>
        <w:rPr>
          <w:i/>
          <w:spacing w:val="-6"/>
          <w:sz w:val="26"/>
        </w:rPr>
        <w:t> </w:t>
      </w:r>
      <w:r>
        <w:rPr>
          <w:i/>
          <w:sz w:val="26"/>
        </w:rPr>
        <w:t>tháng</w:t>
      </w:r>
      <w:r>
        <w:rPr>
          <w:i/>
          <w:spacing w:val="-5"/>
          <w:sz w:val="26"/>
        </w:rPr>
        <w:t> </w:t>
      </w:r>
      <w:r>
        <w:rPr>
          <w:i/>
          <w:sz w:val="26"/>
        </w:rPr>
        <w:t>11</w:t>
      </w:r>
      <w:r>
        <w:rPr>
          <w:i/>
          <w:spacing w:val="-3"/>
          <w:sz w:val="26"/>
        </w:rPr>
        <w:t> </w:t>
      </w:r>
      <w:r>
        <w:rPr>
          <w:i/>
          <w:sz w:val="26"/>
        </w:rPr>
        <w:t>năm</w:t>
      </w:r>
      <w:r>
        <w:rPr>
          <w:i/>
          <w:spacing w:val="-2"/>
          <w:sz w:val="26"/>
        </w:rPr>
        <w:t> </w:t>
      </w:r>
      <w:r>
        <w:rPr>
          <w:i/>
          <w:spacing w:val="-4"/>
          <w:sz w:val="26"/>
        </w:rPr>
        <w:t>2018</w:t>
      </w:r>
    </w:p>
    <w:p>
      <w:pPr>
        <w:spacing w:after="0" w:line="287" w:lineRule="exact"/>
        <w:jc w:val="left"/>
        <w:rPr>
          <w:sz w:val="26"/>
        </w:rPr>
        <w:sectPr>
          <w:pgSz w:w="11910" w:h="16840"/>
          <w:pgMar w:top="1920" w:bottom="280" w:left="1540" w:right="740"/>
        </w:sectPr>
      </w:pPr>
    </w:p>
    <w:p>
      <w:pPr>
        <w:spacing w:before="64"/>
        <w:ind w:left="1812" w:right="2042" w:firstLine="0"/>
        <w:jc w:val="center"/>
        <w:rPr>
          <w:b/>
          <w:sz w:val="28"/>
        </w:rPr>
      </w:pPr>
      <w:r>
        <w:rPr>
          <w:b/>
          <w:sz w:val="28"/>
        </w:rPr>
        <w:t>QUYẾT</w:t>
      </w:r>
      <w:r>
        <w:rPr>
          <w:b/>
          <w:spacing w:val="-7"/>
          <w:sz w:val="28"/>
        </w:rPr>
        <w:t> </w:t>
      </w:r>
      <w:r>
        <w:rPr>
          <w:b/>
          <w:spacing w:val="-4"/>
          <w:sz w:val="28"/>
        </w:rPr>
        <w:t>ĐỊNH</w:t>
      </w:r>
    </w:p>
    <w:p>
      <w:pPr>
        <w:spacing w:before="48"/>
        <w:ind w:left="1815" w:right="204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48"/>
        <w:ind w:left="1816"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ListParagraph"/>
        <w:numPr>
          <w:ilvl w:val="0"/>
          <w:numId w:val="3"/>
        </w:numPr>
        <w:tabs>
          <w:tab w:pos="1079" w:val="left" w:leader="none"/>
        </w:tabs>
        <w:spacing w:line="312" w:lineRule="auto" w:before="165" w:after="0"/>
        <w:ind w:left="162" w:right="390" w:firstLine="719"/>
        <w:jc w:val="left"/>
        <w:rPr>
          <w:sz w:val="28"/>
        </w:rPr>
      </w:pPr>
      <w:r>
        <w:rPr>
          <w:sz w:val="28"/>
        </w:rPr>
        <w:t>Căn</w:t>
      </w:r>
      <w:r>
        <w:rPr>
          <w:spacing w:val="31"/>
          <w:sz w:val="28"/>
        </w:rPr>
        <w:t> </w:t>
      </w:r>
      <w:r>
        <w:rPr>
          <w:sz w:val="28"/>
        </w:rPr>
        <w:t>cứ</w:t>
      </w:r>
      <w:r>
        <w:rPr>
          <w:spacing w:val="27"/>
          <w:sz w:val="28"/>
        </w:rPr>
        <w:t> </w:t>
      </w:r>
      <w:r>
        <w:rPr>
          <w:sz w:val="28"/>
        </w:rPr>
        <w:t>hồ</w:t>
      </w:r>
      <w:r>
        <w:rPr>
          <w:spacing w:val="30"/>
          <w:sz w:val="28"/>
        </w:rPr>
        <w:t> </w:t>
      </w:r>
      <w:r>
        <w:rPr>
          <w:sz w:val="28"/>
        </w:rPr>
        <w:t>sơ</w:t>
      </w:r>
      <w:r>
        <w:rPr>
          <w:spacing w:val="28"/>
          <w:sz w:val="28"/>
        </w:rPr>
        <w:t> </w:t>
      </w:r>
      <w:r>
        <w:rPr>
          <w:sz w:val="28"/>
        </w:rPr>
        <w:t>vụ</w:t>
      </w:r>
      <w:r>
        <w:rPr>
          <w:spacing w:val="32"/>
          <w:sz w:val="28"/>
        </w:rPr>
        <w:t> </w:t>
      </w:r>
      <w:r>
        <w:rPr>
          <w:sz w:val="28"/>
        </w:rPr>
        <w:t>án</w:t>
      </w:r>
      <w:r>
        <w:rPr>
          <w:spacing w:val="31"/>
          <w:sz w:val="28"/>
        </w:rPr>
        <w:t> </w:t>
      </w:r>
      <w:r>
        <w:rPr>
          <w:sz w:val="28"/>
        </w:rPr>
        <w:t>dân</w:t>
      </w:r>
      <w:r>
        <w:rPr>
          <w:spacing w:val="29"/>
          <w:sz w:val="28"/>
        </w:rPr>
        <w:t> </w:t>
      </w:r>
      <w:r>
        <w:rPr>
          <w:sz w:val="28"/>
        </w:rPr>
        <w:t>sự</w:t>
      </w:r>
      <w:r>
        <w:rPr>
          <w:spacing w:val="30"/>
          <w:sz w:val="28"/>
        </w:rPr>
        <w:t> </w:t>
      </w:r>
      <w:r>
        <w:rPr>
          <w:sz w:val="28"/>
        </w:rPr>
        <w:t>thụ</w:t>
      </w:r>
      <w:r>
        <w:rPr>
          <w:spacing w:val="30"/>
          <w:sz w:val="28"/>
        </w:rPr>
        <w:t> </w:t>
      </w:r>
      <w:r>
        <w:rPr>
          <w:sz w:val="28"/>
        </w:rPr>
        <w:t>lý</w:t>
      </w:r>
      <w:r>
        <w:rPr>
          <w:spacing w:val="31"/>
          <w:sz w:val="28"/>
        </w:rPr>
        <w:t> </w:t>
      </w:r>
      <w:r>
        <w:rPr>
          <w:sz w:val="28"/>
        </w:rPr>
        <w:t>số</w:t>
      </w:r>
      <w:r>
        <w:rPr>
          <w:spacing w:val="32"/>
          <w:sz w:val="28"/>
        </w:rPr>
        <w:t> </w:t>
      </w:r>
      <w:r>
        <w:rPr>
          <w:sz w:val="28"/>
        </w:rPr>
        <w:t>159/2018/TLST/HNGĐ</w:t>
      </w:r>
      <w:r>
        <w:rPr>
          <w:spacing w:val="29"/>
          <w:sz w:val="28"/>
        </w:rPr>
        <w:t> </w:t>
      </w:r>
      <w:r>
        <w:rPr>
          <w:sz w:val="28"/>
        </w:rPr>
        <w:t>ngày</w:t>
      </w:r>
      <w:r>
        <w:rPr>
          <w:spacing w:val="27"/>
          <w:sz w:val="28"/>
        </w:rPr>
        <w:t> </w:t>
      </w:r>
      <w:r>
        <w:rPr>
          <w:sz w:val="28"/>
        </w:rPr>
        <w:t>17 tháng 8 năm 2018, giữa:</w:t>
      </w:r>
    </w:p>
    <w:p>
      <w:pPr>
        <w:pStyle w:val="BodyText"/>
        <w:spacing w:line="312" w:lineRule="auto"/>
        <w:ind w:left="881" w:right="3258"/>
      </w:pPr>
      <w:r>
        <w:rPr/>
        <w:t>Nguyên</w:t>
      </w:r>
      <w:r>
        <w:rPr>
          <w:spacing w:val="-3"/>
        </w:rPr>
        <w:t> </w:t>
      </w:r>
      <w:r>
        <w:rPr/>
        <w:t>đơn:</w:t>
      </w:r>
      <w:r>
        <w:rPr>
          <w:spacing w:val="-2"/>
        </w:rPr>
        <w:t> </w:t>
      </w:r>
      <w:r>
        <w:rPr/>
        <w:t>Anh</w:t>
      </w:r>
      <w:r>
        <w:rPr>
          <w:spacing w:val="-3"/>
        </w:rPr>
        <w:t> </w:t>
      </w:r>
      <w:r>
        <w:rPr/>
        <w:t>Vũ</w:t>
      </w:r>
      <w:r>
        <w:rPr>
          <w:spacing w:val="-5"/>
        </w:rPr>
        <w:t> </w:t>
      </w:r>
      <w:r>
        <w:rPr/>
        <w:t>Văn</w:t>
      </w:r>
      <w:r>
        <w:rPr>
          <w:spacing w:val="-3"/>
        </w:rPr>
        <w:t> </w:t>
      </w:r>
      <w:r>
        <w:rPr/>
        <w:t>Tá</w:t>
      </w:r>
      <w:r>
        <w:rPr>
          <w:spacing w:val="-5"/>
        </w:rPr>
        <w:t> </w:t>
      </w:r>
      <w:r>
        <w:rPr/>
        <w:t>–</w:t>
      </w:r>
      <w:r>
        <w:rPr>
          <w:spacing w:val="-4"/>
        </w:rPr>
        <w:t> </w:t>
      </w:r>
      <w:r>
        <w:rPr/>
        <w:t>Sinh</w:t>
      </w:r>
      <w:r>
        <w:rPr>
          <w:spacing w:val="-3"/>
        </w:rPr>
        <w:t> </w:t>
      </w:r>
      <w:r>
        <w:rPr/>
        <w:t>năm</w:t>
      </w:r>
      <w:r>
        <w:rPr>
          <w:spacing w:val="-7"/>
        </w:rPr>
        <w:t> </w:t>
      </w:r>
      <w:r>
        <w:rPr/>
        <w:t>1981. Bị đơn</w:t>
      </w:r>
      <w:r>
        <w:rPr>
          <w:i/>
        </w:rPr>
        <w:t>: </w:t>
      </w:r>
      <w:r>
        <w:rPr/>
        <w:t>Chị Lý Thị Chúc</w:t>
      </w:r>
      <w:r>
        <w:rPr>
          <w:spacing w:val="40"/>
        </w:rPr>
        <w:t> </w:t>
      </w:r>
      <w:r>
        <w:rPr/>
        <w:t>– Sinh năm 1986.</w:t>
      </w:r>
    </w:p>
    <w:p>
      <w:pPr>
        <w:pStyle w:val="BodyText"/>
        <w:ind w:left="881"/>
      </w:pPr>
      <w:r>
        <w:rPr/>
        <w:t>Đều</w:t>
      </w:r>
      <w:r>
        <w:rPr>
          <w:spacing w:val="-4"/>
        </w:rPr>
        <w:t> </w:t>
      </w:r>
      <w:r>
        <w:rPr/>
        <w:t>trú</w:t>
      </w:r>
      <w:r>
        <w:rPr>
          <w:spacing w:val="-2"/>
        </w:rPr>
        <w:t> </w:t>
      </w:r>
      <w:r>
        <w:rPr/>
        <w:t>tại:</w:t>
      </w:r>
      <w:r>
        <w:rPr>
          <w:spacing w:val="-1"/>
        </w:rPr>
        <w:t> </w:t>
      </w:r>
      <w:r>
        <w:rPr/>
        <w:t>Xóm</w:t>
      </w:r>
      <w:r>
        <w:rPr>
          <w:spacing w:val="-8"/>
        </w:rPr>
        <w:t> </w:t>
      </w:r>
      <w:r>
        <w:rPr/>
        <w:t>Liên</w:t>
      </w:r>
      <w:r>
        <w:rPr>
          <w:spacing w:val="-1"/>
        </w:rPr>
        <w:t> </w:t>
      </w:r>
      <w:r>
        <w:rPr/>
        <w:t>Hồng</w:t>
      </w:r>
      <w:r>
        <w:rPr>
          <w:spacing w:val="-6"/>
        </w:rPr>
        <w:t> </w:t>
      </w:r>
      <w:r>
        <w:rPr/>
        <w:t>5,</w:t>
      </w:r>
      <w:r>
        <w:rPr>
          <w:spacing w:val="-3"/>
        </w:rPr>
        <w:t> </w:t>
      </w:r>
      <w:r>
        <w:rPr/>
        <w:t>xã</w:t>
      </w:r>
      <w:r>
        <w:rPr>
          <w:spacing w:val="-3"/>
        </w:rPr>
        <w:t> </w:t>
      </w:r>
      <w:r>
        <w:rPr/>
        <w:t>Vô</w:t>
      </w:r>
      <w:r>
        <w:rPr>
          <w:spacing w:val="-1"/>
        </w:rPr>
        <w:t> </w:t>
      </w:r>
      <w:r>
        <w:rPr/>
        <w:t>Tranh,</w:t>
      </w:r>
      <w:r>
        <w:rPr>
          <w:spacing w:val="-4"/>
        </w:rPr>
        <w:t> </w:t>
      </w:r>
      <w:r>
        <w:rPr/>
        <w:t>Phú</w:t>
      </w:r>
      <w:r>
        <w:rPr>
          <w:spacing w:val="-1"/>
        </w:rPr>
        <w:t> </w:t>
      </w:r>
      <w:r>
        <w:rPr/>
        <w:t>Lương,</w:t>
      </w:r>
      <w:r>
        <w:rPr>
          <w:spacing w:val="-4"/>
        </w:rPr>
        <w:t> </w:t>
      </w:r>
      <w:r>
        <w:rPr/>
        <w:t>Thái</w:t>
      </w:r>
      <w:r>
        <w:rPr>
          <w:spacing w:val="-4"/>
        </w:rPr>
        <w:t> </w:t>
      </w:r>
      <w:r>
        <w:rPr>
          <w:spacing w:val="-2"/>
        </w:rPr>
        <w:t>Nguyên.</w:t>
      </w:r>
    </w:p>
    <w:p>
      <w:pPr>
        <w:pStyle w:val="ListParagraph"/>
        <w:numPr>
          <w:ilvl w:val="0"/>
          <w:numId w:val="3"/>
        </w:numPr>
        <w:tabs>
          <w:tab w:pos="1046" w:val="left" w:leader="none"/>
        </w:tabs>
        <w:spacing w:line="240" w:lineRule="auto" w:before="96" w:after="0"/>
        <w:ind w:left="1045" w:right="0" w:hanging="165"/>
        <w:jc w:val="left"/>
        <w:rPr>
          <w:b/>
          <w:sz w:val="28"/>
        </w:rPr>
      </w:pP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Điều</w:t>
      </w:r>
      <w:r>
        <w:rPr>
          <w:spacing w:val="-4"/>
          <w:sz w:val="28"/>
        </w:rPr>
        <w:t> </w:t>
      </w:r>
      <w:r>
        <w:rPr>
          <w:sz w:val="28"/>
        </w:rPr>
        <w:t>212</w:t>
      </w:r>
      <w:r>
        <w:rPr>
          <w:spacing w:val="-1"/>
          <w:sz w:val="28"/>
        </w:rPr>
        <w:t> </w:t>
      </w:r>
      <w:r>
        <w:rPr>
          <w:sz w:val="28"/>
        </w:rPr>
        <w:t>và</w:t>
      </w:r>
      <w:r>
        <w:rPr>
          <w:spacing w:val="-2"/>
          <w:sz w:val="28"/>
        </w:rPr>
        <w:t> </w:t>
      </w:r>
      <w:r>
        <w:rPr>
          <w:sz w:val="28"/>
        </w:rPr>
        <w:t>Điều</w:t>
      </w:r>
      <w:r>
        <w:rPr>
          <w:spacing w:val="-4"/>
          <w:sz w:val="28"/>
        </w:rPr>
        <w:t> </w:t>
      </w:r>
      <w:r>
        <w:rPr>
          <w:sz w:val="28"/>
        </w:rPr>
        <w:t>213</w:t>
      </w:r>
      <w:r>
        <w:rPr>
          <w:spacing w:val="-1"/>
          <w:sz w:val="28"/>
        </w:rPr>
        <w:t> </w:t>
      </w:r>
      <w:r>
        <w:rPr>
          <w:sz w:val="28"/>
        </w:rPr>
        <w:t>Bộ</w:t>
      </w:r>
      <w:r>
        <w:rPr>
          <w:spacing w:val="-2"/>
          <w:sz w:val="28"/>
        </w:rPr>
        <w:t> </w:t>
      </w:r>
      <w:r>
        <w:rPr>
          <w:sz w:val="28"/>
        </w:rPr>
        <w:t>luật tố</w:t>
      </w:r>
      <w:r>
        <w:rPr>
          <w:spacing w:val="-2"/>
          <w:sz w:val="28"/>
        </w:rPr>
        <w:t> </w:t>
      </w:r>
      <w:r>
        <w:rPr>
          <w:sz w:val="28"/>
        </w:rPr>
        <w:t>tụng</w:t>
      </w:r>
      <w:r>
        <w:rPr>
          <w:spacing w:val="-5"/>
          <w:sz w:val="28"/>
        </w:rPr>
        <w:t> </w:t>
      </w:r>
      <w:r>
        <w:rPr>
          <w:sz w:val="28"/>
        </w:rPr>
        <w:t>dân</w:t>
      </w:r>
      <w:r>
        <w:rPr>
          <w:spacing w:val="-3"/>
          <w:sz w:val="28"/>
        </w:rPr>
        <w:t> </w:t>
      </w:r>
      <w:r>
        <w:rPr>
          <w:spacing w:val="-5"/>
          <w:sz w:val="28"/>
        </w:rPr>
        <w:t>sự.</w:t>
      </w:r>
    </w:p>
    <w:p>
      <w:pPr>
        <w:pStyle w:val="ListParagraph"/>
        <w:numPr>
          <w:ilvl w:val="0"/>
          <w:numId w:val="3"/>
        </w:numPr>
        <w:tabs>
          <w:tab w:pos="1046" w:val="left" w:leader="none"/>
        </w:tabs>
        <w:spacing w:line="240" w:lineRule="auto" w:before="97" w:after="0"/>
        <w:ind w:left="1045" w:right="0" w:hanging="165"/>
        <w:jc w:val="left"/>
        <w:rPr>
          <w:sz w:val="28"/>
        </w:rPr>
      </w:pPr>
      <w:r>
        <w:rPr>
          <w:sz w:val="28"/>
        </w:rPr>
        <w:t>Căn</w:t>
      </w:r>
      <w:r>
        <w:rPr>
          <w:spacing w:val="-2"/>
          <w:sz w:val="28"/>
        </w:rPr>
        <w:t> </w:t>
      </w:r>
      <w:r>
        <w:rPr>
          <w:sz w:val="28"/>
        </w:rPr>
        <w:t>cứ</w:t>
      </w:r>
      <w:r>
        <w:rPr>
          <w:spacing w:val="-3"/>
          <w:sz w:val="28"/>
        </w:rPr>
        <w:t> </w:t>
      </w:r>
      <w:r>
        <w:rPr>
          <w:sz w:val="28"/>
        </w:rPr>
        <w:t>vào</w:t>
      </w:r>
      <w:r>
        <w:rPr>
          <w:spacing w:val="-2"/>
          <w:sz w:val="28"/>
        </w:rPr>
        <w:t> </w:t>
      </w:r>
      <w:r>
        <w:rPr>
          <w:sz w:val="28"/>
        </w:rPr>
        <w:t>các</w:t>
      </w:r>
      <w:r>
        <w:rPr>
          <w:spacing w:val="-2"/>
          <w:sz w:val="28"/>
        </w:rPr>
        <w:t> </w:t>
      </w:r>
      <w:r>
        <w:rPr>
          <w:sz w:val="28"/>
        </w:rPr>
        <w:t>Điều</w:t>
      </w:r>
      <w:r>
        <w:rPr>
          <w:spacing w:val="-1"/>
          <w:sz w:val="28"/>
        </w:rPr>
        <w:t> </w:t>
      </w:r>
      <w:r>
        <w:rPr>
          <w:sz w:val="28"/>
        </w:rPr>
        <w:t>55,</w:t>
      </w:r>
      <w:r>
        <w:rPr>
          <w:spacing w:val="-3"/>
          <w:sz w:val="28"/>
        </w:rPr>
        <w:t> </w:t>
      </w:r>
      <w:r>
        <w:rPr>
          <w:sz w:val="28"/>
        </w:rPr>
        <w:t>58</w:t>
      </w:r>
      <w:r>
        <w:rPr>
          <w:spacing w:val="66"/>
          <w:sz w:val="28"/>
        </w:rPr>
        <w:t> </w:t>
      </w:r>
      <w:r>
        <w:rPr>
          <w:sz w:val="28"/>
        </w:rPr>
        <w:t>Luật</w:t>
      </w:r>
      <w:r>
        <w:rPr>
          <w:spacing w:val="-1"/>
          <w:sz w:val="28"/>
        </w:rPr>
        <w:t> </w:t>
      </w:r>
      <w:r>
        <w:rPr>
          <w:sz w:val="28"/>
        </w:rPr>
        <w:t>hôn</w:t>
      </w:r>
      <w:r>
        <w:rPr>
          <w:spacing w:val="-5"/>
          <w:sz w:val="28"/>
        </w:rPr>
        <w:t> </w:t>
      </w:r>
      <w:r>
        <w:rPr>
          <w:sz w:val="28"/>
        </w:rPr>
        <w:t>nhân</w:t>
      </w:r>
      <w:r>
        <w:rPr>
          <w:spacing w:val="-1"/>
          <w:sz w:val="28"/>
        </w:rPr>
        <w:t> </w:t>
      </w:r>
      <w:r>
        <w:rPr>
          <w:sz w:val="28"/>
        </w:rPr>
        <w:t>gia</w:t>
      </w:r>
      <w:r>
        <w:rPr>
          <w:spacing w:val="-4"/>
          <w:sz w:val="28"/>
        </w:rPr>
        <w:t> </w:t>
      </w:r>
      <w:r>
        <w:rPr>
          <w:spacing w:val="-2"/>
          <w:sz w:val="28"/>
        </w:rPr>
        <w:t>đình.</w:t>
      </w:r>
    </w:p>
    <w:p>
      <w:pPr>
        <w:pStyle w:val="ListParagraph"/>
        <w:numPr>
          <w:ilvl w:val="0"/>
          <w:numId w:val="3"/>
        </w:numPr>
        <w:tabs>
          <w:tab w:pos="1082" w:val="left" w:leader="none"/>
        </w:tabs>
        <w:spacing w:line="312" w:lineRule="auto" w:before="95" w:after="0"/>
        <w:ind w:left="162" w:right="387" w:firstLine="719"/>
        <w:jc w:val="left"/>
        <w:rPr>
          <w:sz w:val="28"/>
        </w:rPr>
      </w:pPr>
      <w:r>
        <w:rPr>
          <w:sz w:val="28"/>
        </w:rPr>
        <w:t>Căn</w:t>
      </w:r>
      <w:r>
        <w:rPr>
          <w:spacing w:val="35"/>
          <w:sz w:val="28"/>
        </w:rPr>
        <w:t> </w:t>
      </w:r>
      <w:r>
        <w:rPr>
          <w:sz w:val="28"/>
        </w:rPr>
        <w:t>cứ</w:t>
      </w:r>
      <w:r>
        <w:rPr>
          <w:spacing w:val="31"/>
          <w:sz w:val="28"/>
        </w:rPr>
        <w:t> </w:t>
      </w:r>
      <w:r>
        <w:rPr>
          <w:sz w:val="28"/>
        </w:rPr>
        <w:t>vào</w:t>
      </w:r>
      <w:r>
        <w:rPr>
          <w:spacing w:val="32"/>
          <w:sz w:val="28"/>
        </w:rPr>
        <w:t> </w:t>
      </w:r>
      <w:r>
        <w:rPr>
          <w:sz w:val="28"/>
        </w:rPr>
        <w:t>biên</w:t>
      </w:r>
      <w:r>
        <w:rPr>
          <w:spacing w:val="33"/>
          <w:sz w:val="28"/>
        </w:rPr>
        <w:t> </w:t>
      </w:r>
      <w:r>
        <w:rPr>
          <w:sz w:val="28"/>
        </w:rPr>
        <w:t>bản</w:t>
      </w:r>
      <w:r>
        <w:rPr>
          <w:spacing w:val="32"/>
          <w:sz w:val="28"/>
        </w:rPr>
        <w:t> </w:t>
      </w:r>
      <w:r>
        <w:rPr>
          <w:sz w:val="28"/>
        </w:rPr>
        <w:t>ghi</w:t>
      </w:r>
      <w:r>
        <w:rPr>
          <w:spacing w:val="32"/>
          <w:sz w:val="28"/>
        </w:rPr>
        <w:t> </w:t>
      </w:r>
      <w:r>
        <w:rPr>
          <w:sz w:val="28"/>
        </w:rPr>
        <w:t>nhận</w:t>
      </w:r>
      <w:r>
        <w:rPr>
          <w:spacing w:val="33"/>
          <w:sz w:val="28"/>
        </w:rPr>
        <w:t> </w:t>
      </w:r>
      <w:r>
        <w:rPr>
          <w:sz w:val="28"/>
        </w:rPr>
        <w:t>sự</w:t>
      </w:r>
      <w:r>
        <w:rPr>
          <w:spacing w:val="33"/>
          <w:sz w:val="28"/>
        </w:rPr>
        <w:t> </w:t>
      </w:r>
      <w:r>
        <w:rPr>
          <w:sz w:val="28"/>
        </w:rPr>
        <w:t>tự</w:t>
      </w:r>
      <w:r>
        <w:rPr>
          <w:spacing w:val="31"/>
          <w:sz w:val="28"/>
        </w:rPr>
        <w:t> </w:t>
      </w:r>
      <w:r>
        <w:rPr>
          <w:sz w:val="28"/>
        </w:rPr>
        <w:t>nguyện</w:t>
      </w:r>
      <w:r>
        <w:rPr>
          <w:spacing w:val="32"/>
          <w:sz w:val="28"/>
        </w:rPr>
        <w:t> </w:t>
      </w:r>
      <w:r>
        <w:rPr>
          <w:sz w:val="28"/>
        </w:rPr>
        <w:t>ly</w:t>
      </w:r>
      <w:r>
        <w:rPr>
          <w:spacing w:val="30"/>
          <w:sz w:val="28"/>
        </w:rPr>
        <w:t> </w:t>
      </w:r>
      <w:r>
        <w:rPr>
          <w:sz w:val="28"/>
        </w:rPr>
        <w:t>hôn</w:t>
      </w:r>
      <w:r>
        <w:rPr>
          <w:spacing w:val="32"/>
          <w:sz w:val="28"/>
        </w:rPr>
        <w:t> </w:t>
      </w:r>
      <w:r>
        <w:rPr>
          <w:sz w:val="28"/>
        </w:rPr>
        <w:t>và</w:t>
      </w:r>
      <w:r>
        <w:rPr>
          <w:spacing w:val="32"/>
          <w:sz w:val="28"/>
        </w:rPr>
        <w:t> </w:t>
      </w:r>
      <w:r>
        <w:rPr>
          <w:sz w:val="28"/>
        </w:rPr>
        <w:t>hòa</w:t>
      </w:r>
      <w:r>
        <w:rPr>
          <w:spacing w:val="32"/>
          <w:sz w:val="28"/>
        </w:rPr>
        <w:t> </w:t>
      </w:r>
      <w:r>
        <w:rPr>
          <w:sz w:val="28"/>
        </w:rPr>
        <w:t>giải</w:t>
      </w:r>
      <w:r>
        <w:rPr>
          <w:spacing w:val="33"/>
          <w:sz w:val="28"/>
        </w:rPr>
        <w:t> </w:t>
      </w:r>
      <w:r>
        <w:rPr>
          <w:sz w:val="28"/>
        </w:rPr>
        <w:t>thành ngày 29 tháng 10 năm 2018.</w:t>
      </w:r>
    </w:p>
    <w:p>
      <w:pPr>
        <w:spacing w:before="5"/>
        <w:ind w:left="1816" w:right="1324" w:firstLine="0"/>
        <w:jc w:val="center"/>
        <w:rPr>
          <w:b/>
          <w:sz w:val="28"/>
        </w:rPr>
      </w:pPr>
      <w:r>
        <w:rPr>
          <w:b/>
          <w:sz w:val="28"/>
        </w:rPr>
        <w:t>XÉT</w:t>
      </w:r>
      <w:r>
        <w:rPr>
          <w:b/>
          <w:spacing w:val="-2"/>
          <w:sz w:val="28"/>
        </w:rPr>
        <w:t> </w:t>
      </w:r>
      <w:r>
        <w:rPr>
          <w:b/>
          <w:spacing w:val="-4"/>
          <w:sz w:val="28"/>
        </w:rPr>
        <w:t>THẤY</w:t>
      </w:r>
    </w:p>
    <w:p>
      <w:pPr>
        <w:pStyle w:val="BodyText"/>
        <w:spacing w:line="324" w:lineRule="auto" w:before="108"/>
        <w:ind w:left="162" w:right="394" w:firstLine="719"/>
        <w:jc w:val="both"/>
      </w:pPr>
      <w:r>
        <w:rPr/>
        <w:t>Việc thuận tình ly hôn và thỏa thuận của các đương sự được ghi trong</w:t>
      </w:r>
      <w:r>
        <w:rPr>
          <w:spacing w:val="40"/>
        </w:rPr>
        <w:t> </w:t>
      </w:r>
      <w:r>
        <w:rPr/>
        <w:t>biên bản ghi nhận sự tự nguyện ly hôn và hòa giải thành ngày 29/10/2018 là hoàn toàn tự nguyện và không vi phạm điều cấm</w:t>
      </w:r>
      <w:r>
        <w:rPr>
          <w:spacing w:val="-2"/>
        </w:rPr>
        <w:t> </w:t>
      </w:r>
      <w:r>
        <w:rPr/>
        <w:t>của luật, không trái đạo đức xã </w:t>
      </w:r>
      <w:r>
        <w:rPr>
          <w:spacing w:val="-4"/>
        </w:rPr>
        <w:t>hội.</w:t>
      </w:r>
    </w:p>
    <w:p>
      <w:pPr>
        <w:pStyle w:val="BodyText"/>
        <w:spacing w:line="324" w:lineRule="auto" w:before="1"/>
        <w:ind w:left="162" w:right="387" w:firstLine="719"/>
        <w:jc w:val="both"/>
      </w:pPr>
      <w:r>
        <w:rPr/>
        <w:t>Đã hết thời hạn 07 ngày, kể từ ngày</w:t>
      </w:r>
      <w:r>
        <w:rPr>
          <w:spacing w:val="-3"/>
        </w:rPr>
        <w:t> </w:t>
      </w:r>
      <w:r>
        <w:rPr/>
        <w:t>lập biên bản ghi nhận sự tự</w:t>
      </w:r>
      <w:r>
        <w:rPr>
          <w:spacing w:val="-3"/>
        </w:rPr>
        <w:t> </w:t>
      </w:r>
      <w:r>
        <w:rPr/>
        <w:t>nguyện ly hôn và hòa giải thành, không có đương sự nào thay đổi ý kiến về sự thỏa thuận </w:t>
      </w:r>
      <w:r>
        <w:rPr>
          <w:spacing w:val="-4"/>
        </w:rPr>
        <w:t>đó.</w:t>
      </w:r>
    </w:p>
    <w:p>
      <w:pPr>
        <w:spacing w:after="0" w:line="324" w:lineRule="auto"/>
        <w:jc w:val="both"/>
        <w:sectPr>
          <w:pgSz w:w="11910" w:h="16840"/>
          <w:pgMar w:top="1540" w:bottom="280" w:left="1540" w:right="74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9"/>
        </w:rPr>
      </w:pPr>
    </w:p>
    <w:p>
      <w:pPr>
        <w:pStyle w:val="BodyText"/>
        <w:ind w:left="162"/>
      </w:pPr>
      <w:r>
        <w:rPr>
          <w:spacing w:val="-5"/>
        </w:rPr>
        <w:t>Tá.</w:t>
      </w:r>
    </w:p>
    <w:p>
      <w:pPr>
        <w:spacing w:before="5"/>
        <w:ind w:left="3432" w:right="3663" w:firstLine="0"/>
        <w:jc w:val="center"/>
        <w:rPr>
          <w:b/>
          <w:sz w:val="28"/>
        </w:rPr>
      </w:pPr>
      <w:r>
        <w:rPr/>
        <w:br w:type="column"/>
      </w:r>
      <w:r>
        <w:rPr>
          <w:b/>
          <w:sz w:val="28"/>
        </w:rPr>
        <w:t>QUYẾT</w:t>
      </w:r>
      <w:r>
        <w:rPr>
          <w:b/>
          <w:spacing w:val="-6"/>
          <w:sz w:val="28"/>
        </w:rPr>
        <w:t> </w:t>
      </w:r>
      <w:r>
        <w:rPr>
          <w:b/>
          <w:spacing w:val="-4"/>
          <w:sz w:val="28"/>
        </w:rPr>
        <w:t>ĐỊNH</w:t>
      </w:r>
    </w:p>
    <w:p>
      <w:pPr>
        <w:pStyle w:val="ListParagraph"/>
        <w:numPr>
          <w:ilvl w:val="0"/>
          <w:numId w:val="4"/>
        </w:numPr>
        <w:tabs>
          <w:tab w:pos="443" w:val="left" w:leader="none"/>
        </w:tabs>
        <w:spacing w:line="240" w:lineRule="auto" w:before="112" w:after="0"/>
        <w:ind w:left="442" w:right="0" w:hanging="281"/>
        <w:jc w:val="left"/>
        <w:rPr>
          <w:b/>
          <w:sz w:val="28"/>
        </w:rPr>
      </w:pPr>
      <w:r>
        <w:rPr>
          <w:b/>
          <w:sz w:val="28"/>
        </w:rPr>
        <w:t>Công</w:t>
      </w:r>
      <w:r>
        <w:rPr>
          <w:b/>
          <w:spacing w:val="-3"/>
          <w:sz w:val="28"/>
        </w:rPr>
        <w:t> </w:t>
      </w:r>
      <w:r>
        <w:rPr>
          <w:b/>
          <w:sz w:val="28"/>
        </w:rPr>
        <w:t>nhận</w:t>
      </w:r>
      <w:r>
        <w:rPr>
          <w:b/>
          <w:spacing w:val="-4"/>
          <w:sz w:val="28"/>
        </w:rPr>
        <w:t> </w:t>
      </w:r>
      <w:r>
        <w:rPr>
          <w:b/>
          <w:sz w:val="28"/>
        </w:rPr>
        <w:t>sự</w:t>
      </w:r>
      <w:r>
        <w:rPr>
          <w:b/>
          <w:spacing w:val="-3"/>
          <w:sz w:val="28"/>
        </w:rPr>
        <w:t> </w:t>
      </w:r>
      <w:r>
        <w:rPr>
          <w:b/>
          <w:sz w:val="28"/>
        </w:rPr>
        <w:t>thuận</w:t>
      </w:r>
      <w:r>
        <w:rPr>
          <w:b/>
          <w:spacing w:val="-1"/>
          <w:sz w:val="28"/>
        </w:rPr>
        <w:t> </w:t>
      </w:r>
      <w:r>
        <w:rPr>
          <w:b/>
          <w:sz w:val="28"/>
        </w:rPr>
        <w:t>tình</w:t>
      </w:r>
      <w:r>
        <w:rPr>
          <w:b/>
          <w:spacing w:val="-2"/>
          <w:sz w:val="28"/>
        </w:rPr>
        <w:t> </w:t>
      </w:r>
      <w:r>
        <w:rPr>
          <w:b/>
          <w:sz w:val="28"/>
        </w:rPr>
        <w:t>ly hôn</w:t>
      </w:r>
      <w:r>
        <w:rPr>
          <w:b/>
          <w:spacing w:val="-4"/>
          <w:sz w:val="28"/>
        </w:rPr>
        <w:t> giữa:</w:t>
      </w:r>
    </w:p>
    <w:p>
      <w:pPr>
        <w:pStyle w:val="BodyText"/>
        <w:spacing w:before="108"/>
        <w:ind w:left="162"/>
      </w:pPr>
      <w:r>
        <w:rPr/>
        <w:t>Anh</w:t>
      </w:r>
      <w:r>
        <w:rPr>
          <w:spacing w:val="-2"/>
        </w:rPr>
        <w:t> </w:t>
      </w:r>
      <w:r>
        <w:rPr/>
        <w:t>Vũ</w:t>
      </w:r>
      <w:r>
        <w:rPr>
          <w:spacing w:val="-1"/>
        </w:rPr>
        <w:t> </w:t>
      </w:r>
      <w:r>
        <w:rPr/>
        <w:t>Văn</w:t>
      </w:r>
      <w:r>
        <w:rPr>
          <w:spacing w:val="-1"/>
        </w:rPr>
        <w:t> </w:t>
      </w:r>
      <w:r>
        <w:rPr/>
        <w:t>Tá</w:t>
      </w:r>
      <w:r>
        <w:rPr>
          <w:spacing w:val="-3"/>
        </w:rPr>
        <w:t> </w:t>
      </w:r>
      <w:r>
        <w:rPr/>
        <w:t>và</w:t>
      </w:r>
      <w:r>
        <w:rPr>
          <w:spacing w:val="-2"/>
        </w:rPr>
        <w:t> </w:t>
      </w:r>
      <w:r>
        <w:rPr/>
        <w:t>chị</w:t>
      </w:r>
      <w:r>
        <w:rPr>
          <w:spacing w:val="-2"/>
        </w:rPr>
        <w:t> </w:t>
      </w:r>
      <w:r>
        <w:rPr/>
        <w:t>Lý</w:t>
      </w:r>
      <w:r>
        <w:rPr>
          <w:spacing w:val="-1"/>
        </w:rPr>
        <w:t> </w:t>
      </w:r>
      <w:r>
        <w:rPr/>
        <w:t>Thị</w:t>
      </w:r>
      <w:r>
        <w:rPr>
          <w:spacing w:val="-2"/>
        </w:rPr>
        <w:t> Chúc.</w:t>
      </w:r>
    </w:p>
    <w:p>
      <w:pPr>
        <w:pStyle w:val="ListParagraph"/>
        <w:numPr>
          <w:ilvl w:val="0"/>
          <w:numId w:val="4"/>
        </w:numPr>
        <w:tabs>
          <w:tab w:pos="443" w:val="left" w:leader="none"/>
        </w:tabs>
        <w:spacing w:line="240" w:lineRule="auto" w:before="117" w:after="0"/>
        <w:ind w:left="442" w:right="0" w:hanging="281"/>
        <w:jc w:val="left"/>
        <w:rPr>
          <w:b/>
          <w:sz w:val="28"/>
        </w:rPr>
      </w:pPr>
      <w:r>
        <w:rPr>
          <w:b/>
          <w:sz w:val="28"/>
        </w:rPr>
        <w:t>Sự</w:t>
      </w:r>
      <w:r>
        <w:rPr>
          <w:b/>
          <w:spacing w:val="-3"/>
          <w:sz w:val="28"/>
        </w:rPr>
        <w:t> </w:t>
      </w:r>
      <w:r>
        <w:rPr>
          <w:b/>
          <w:sz w:val="28"/>
        </w:rPr>
        <w:t>thoả</w:t>
      </w:r>
      <w:r>
        <w:rPr>
          <w:b/>
          <w:spacing w:val="-2"/>
          <w:sz w:val="28"/>
        </w:rPr>
        <w:t> </w:t>
      </w:r>
      <w:r>
        <w:rPr>
          <w:b/>
          <w:sz w:val="28"/>
        </w:rPr>
        <w:t>thuận</w:t>
      </w:r>
      <w:r>
        <w:rPr>
          <w:b/>
          <w:spacing w:val="-2"/>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1"/>
          <w:numId w:val="4"/>
        </w:numPr>
        <w:tabs>
          <w:tab w:pos="347" w:val="left" w:leader="none"/>
        </w:tabs>
        <w:spacing w:line="240" w:lineRule="auto" w:before="110" w:after="0"/>
        <w:ind w:left="346" w:right="0" w:hanging="185"/>
        <w:jc w:val="left"/>
        <w:rPr>
          <w:sz w:val="28"/>
        </w:rPr>
      </w:pPr>
      <w:r>
        <w:rPr>
          <w:sz w:val="28"/>
        </w:rPr>
        <w:t>Về</w:t>
      </w:r>
      <w:r>
        <w:rPr>
          <w:spacing w:val="19"/>
          <w:sz w:val="28"/>
        </w:rPr>
        <w:t> </w:t>
      </w:r>
      <w:r>
        <w:rPr>
          <w:sz w:val="28"/>
        </w:rPr>
        <w:t>quan</w:t>
      </w:r>
      <w:r>
        <w:rPr>
          <w:spacing w:val="20"/>
          <w:sz w:val="28"/>
        </w:rPr>
        <w:t> </w:t>
      </w:r>
      <w:r>
        <w:rPr>
          <w:sz w:val="28"/>
        </w:rPr>
        <w:t>hệ</w:t>
      </w:r>
      <w:r>
        <w:rPr>
          <w:spacing w:val="19"/>
          <w:sz w:val="28"/>
        </w:rPr>
        <w:t> </w:t>
      </w:r>
      <w:r>
        <w:rPr>
          <w:sz w:val="28"/>
        </w:rPr>
        <w:t>hôn</w:t>
      </w:r>
      <w:r>
        <w:rPr>
          <w:spacing w:val="20"/>
          <w:sz w:val="28"/>
        </w:rPr>
        <w:t> </w:t>
      </w:r>
      <w:r>
        <w:rPr>
          <w:sz w:val="28"/>
        </w:rPr>
        <w:t>nhân:</w:t>
      </w:r>
      <w:r>
        <w:rPr>
          <w:spacing w:val="19"/>
          <w:sz w:val="28"/>
        </w:rPr>
        <w:t> </w:t>
      </w:r>
      <w:r>
        <w:rPr>
          <w:sz w:val="28"/>
        </w:rPr>
        <w:t>Chị</w:t>
      </w:r>
      <w:r>
        <w:rPr>
          <w:spacing w:val="20"/>
          <w:sz w:val="28"/>
        </w:rPr>
        <w:t> </w:t>
      </w:r>
      <w:r>
        <w:rPr>
          <w:sz w:val="28"/>
        </w:rPr>
        <w:t>Lý</w:t>
      </w:r>
      <w:r>
        <w:rPr>
          <w:spacing w:val="20"/>
          <w:sz w:val="28"/>
        </w:rPr>
        <w:t> </w:t>
      </w:r>
      <w:r>
        <w:rPr>
          <w:sz w:val="28"/>
        </w:rPr>
        <w:t>Thị</w:t>
      </w:r>
      <w:r>
        <w:rPr>
          <w:spacing w:val="20"/>
          <w:sz w:val="28"/>
        </w:rPr>
        <w:t> </w:t>
      </w:r>
      <w:r>
        <w:rPr>
          <w:sz w:val="28"/>
        </w:rPr>
        <w:t>Chúc</w:t>
      </w:r>
      <w:r>
        <w:rPr>
          <w:spacing w:val="16"/>
          <w:sz w:val="28"/>
        </w:rPr>
        <w:t> </w:t>
      </w:r>
      <w:r>
        <w:rPr>
          <w:sz w:val="28"/>
        </w:rPr>
        <w:t>thuận</w:t>
      </w:r>
      <w:r>
        <w:rPr>
          <w:spacing w:val="20"/>
          <w:sz w:val="28"/>
        </w:rPr>
        <w:t> </w:t>
      </w:r>
      <w:r>
        <w:rPr>
          <w:sz w:val="28"/>
        </w:rPr>
        <w:t>tình</w:t>
      </w:r>
      <w:r>
        <w:rPr>
          <w:spacing w:val="19"/>
          <w:sz w:val="28"/>
        </w:rPr>
        <w:t> </w:t>
      </w:r>
      <w:r>
        <w:rPr>
          <w:sz w:val="28"/>
        </w:rPr>
        <w:t>ly</w:t>
      </w:r>
      <w:r>
        <w:rPr>
          <w:spacing w:val="16"/>
          <w:sz w:val="28"/>
        </w:rPr>
        <w:t> </w:t>
      </w:r>
      <w:r>
        <w:rPr>
          <w:sz w:val="28"/>
        </w:rPr>
        <w:t>hôn</w:t>
      </w:r>
      <w:r>
        <w:rPr>
          <w:spacing w:val="19"/>
          <w:sz w:val="28"/>
        </w:rPr>
        <w:t> </w:t>
      </w:r>
      <w:r>
        <w:rPr>
          <w:sz w:val="28"/>
        </w:rPr>
        <w:t>anh</w:t>
      </w:r>
      <w:r>
        <w:rPr>
          <w:spacing w:val="19"/>
          <w:sz w:val="28"/>
        </w:rPr>
        <w:t> </w:t>
      </w:r>
      <w:r>
        <w:rPr>
          <w:sz w:val="28"/>
        </w:rPr>
        <w:t>Vũ</w:t>
      </w:r>
      <w:r>
        <w:rPr>
          <w:spacing w:val="20"/>
          <w:sz w:val="28"/>
        </w:rPr>
        <w:t> </w:t>
      </w:r>
      <w:r>
        <w:rPr>
          <w:spacing w:val="-5"/>
          <w:sz w:val="28"/>
        </w:rPr>
        <w:t>Văn</w:t>
      </w:r>
    </w:p>
    <w:p>
      <w:pPr>
        <w:pStyle w:val="BodyText"/>
        <w:rPr>
          <w:sz w:val="30"/>
        </w:rPr>
      </w:pPr>
    </w:p>
    <w:p>
      <w:pPr>
        <w:pStyle w:val="ListParagraph"/>
        <w:numPr>
          <w:ilvl w:val="1"/>
          <w:numId w:val="4"/>
        </w:numPr>
        <w:tabs>
          <w:tab w:pos="352" w:val="left" w:leader="none"/>
        </w:tabs>
        <w:spacing w:line="240" w:lineRule="auto" w:before="202" w:after="0"/>
        <w:ind w:left="351" w:right="0" w:hanging="190"/>
        <w:jc w:val="left"/>
        <w:rPr>
          <w:sz w:val="28"/>
        </w:rPr>
      </w:pPr>
      <w:r>
        <w:rPr>
          <w:sz w:val="28"/>
        </w:rPr>
        <w:t>Về</w:t>
      </w:r>
      <w:r>
        <w:rPr>
          <w:spacing w:val="23"/>
          <w:sz w:val="28"/>
        </w:rPr>
        <w:t> </w:t>
      </w:r>
      <w:r>
        <w:rPr>
          <w:sz w:val="28"/>
        </w:rPr>
        <w:t>con</w:t>
      </w:r>
      <w:r>
        <w:rPr>
          <w:spacing w:val="23"/>
          <w:sz w:val="28"/>
        </w:rPr>
        <w:t> </w:t>
      </w:r>
      <w:r>
        <w:rPr>
          <w:sz w:val="28"/>
        </w:rPr>
        <w:t>chung:</w:t>
      </w:r>
      <w:r>
        <w:rPr>
          <w:spacing w:val="24"/>
          <w:sz w:val="28"/>
        </w:rPr>
        <w:t> </w:t>
      </w:r>
      <w:r>
        <w:rPr>
          <w:sz w:val="28"/>
        </w:rPr>
        <w:t>Các</w:t>
      </w:r>
      <w:r>
        <w:rPr>
          <w:spacing w:val="20"/>
          <w:sz w:val="28"/>
        </w:rPr>
        <w:t> </w:t>
      </w:r>
      <w:r>
        <w:rPr>
          <w:sz w:val="28"/>
        </w:rPr>
        <w:t>đương</w:t>
      </w:r>
      <w:r>
        <w:rPr>
          <w:spacing w:val="24"/>
          <w:sz w:val="28"/>
        </w:rPr>
        <w:t> </w:t>
      </w:r>
      <w:r>
        <w:rPr>
          <w:sz w:val="28"/>
        </w:rPr>
        <w:t>sự</w:t>
      </w:r>
      <w:r>
        <w:rPr>
          <w:spacing w:val="22"/>
          <w:sz w:val="28"/>
        </w:rPr>
        <w:t> </w:t>
      </w:r>
      <w:r>
        <w:rPr>
          <w:sz w:val="28"/>
        </w:rPr>
        <w:t>thống</w:t>
      </w:r>
      <w:r>
        <w:rPr>
          <w:spacing w:val="24"/>
          <w:sz w:val="28"/>
        </w:rPr>
        <w:t> </w:t>
      </w:r>
      <w:r>
        <w:rPr>
          <w:sz w:val="28"/>
        </w:rPr>
        <w:t>nhất</w:t>
      </w:r>
      <w:r>
        <w:rPr>
          <w:spacing w:val="23"/>
          <w:sz w:val="28"/>
        </w:rPr>
        <w:t> </w:t>
      </w:r>
      <w:r>
        <w:rPr>
          <w:sz w:val="28"/>
        </w:rPr>
        <w:t>thỏa</w:t>
      </w:r>
      <w:r>
        <w:rPr>
          <w:spacing w:val="21"/>
          <w:sz w:val="28"/>
        </w:rPr>
        <w:t> </w:t>
      </w:r>
      <w:r>
        <w:rPr>
          <w:sz w:val="28"/>
        </w:rPr>
        <w:t>thuận</w:t>
      </w:r>
      <w:r>
        <w:rPr>
          <w:spacing w:val="23"/>
          <w:sz w:val="28"/>
        </w:rPr>
        <w:t> </w:t>
      </w:r>
      <w:r>
        <w:rPr>
          <w:sz w:val="28"/>
        </w:rPr>
        <w:t>giao</w:t>
      </w:r>
      <w:r>
        <w:rPr>
          <w:spacing w:val="24"/>
          <w:sz w:val="28"/>
        </w:rPr>
        <w:t> </w:t>
      </w:r>
      <w:r>
        <w:rPr>
          <w:sz w:val="28"/>
        </w:rPr>
        <w:t>con</w:t>
      </w:r>
      <w:r>
        <w:rPr>
          <w:spacing w:val="21"/>
          <w:sz w:val="28"/>
        </w:rPr>
        <w:t> </w:t>
      </w:r>
      <w:r>
        <w:rPr>
          <w:sz w:val="28"/>
        </w:rPr>
        <w:t>chung</w:t>
      </w:r>
      <w:r>
        <w:rPr>
          <w:spacing w:val="24"/>
          <w:sz w:val="28"/>
        </w:rPr>
        <w:t> </w:t>
      </w:r>
      <w:r>
        <w:rPr>
          <w:spacing w:val="-5"/>
          <w:sz w:val="28"/>
        </w:rPr>
        <w:t>là</w:t>
      </w:r>
    </w:p>
    <w:p>
      <w:pPr>
        <w:spacing w:after="0" w:line="240" w:lineRule="auto"/>
        <w:jc w:val="left"/>
        <w:rPr>
          <w:sz w:val="28"/>
        </w:rPr>
        <w:sectPr>
          <w:type w:val="continuous"/>
          <w:pgSz w:w="11910" w:h="16840"/>
          <w:pgMar w:top="1100" w:bottom="280" w:left="1540" w:right="740"/>
          <w:cols w:num="2" w:equalWidth="0">
            <w:col w:w="568" w:space="152"/>
            <w:col w:w="8910"/>
          </w:cols>
        </w:sectPr>
      </w:pPr>
    </w:p>
    <w:p>
      <w:pPr>
        <w:pStyle w:val="BodyText"/>
        <w:spacing w:line="324" w:lineRule="auto" w:before="113"/>
        <w:ind w:left="162" w:right="386"/>
        <w:jc w:val="both"/>
      </w:pPr>
      <w:r>
        <w:rPr/>
        <w:t>Vũ Hoài An, sinh ngày 12/10/2007 cho chị Chúc trực tiếp chăm sóc, nuôi</w:t>
      </w:r>
      <w:r>
        <w:rPr>
          <w:spacing w:val="40"/>
        </w:rPr>
        <w:t> </w:t>
      </w:r>
      <w:r>
        <w:rPr/>
        <w:t>dưỡng. Thỏa</w:t>
      </w:r>
      <w:r>
        <w:rPr>
          <w:spacing w:val="-1"/>
        </w:rPr>
        <w:t> </w:t>
      </w:r>
      <w:r>
        <w:rPr/>
        <w:t>thuận này</w:t>
      </w:r>
      <w:r>
        <w:rPr>
          <w:spacing w:val="-3"/>
        </w:rPr>
        <w:t> </w:t>
      </w:r>
      <w:r>
        <w:rPr/>
        <w:t>phù hợp với nguyện vọng của con chung. Tạm</w:t>
      </w:r>
      <w:r>
        <w:rPr>
          <w:spacing w:val="-2"/>
        </w:rPr>
        <w:t> </w:t>
      </w:r>
      <w:r>
        <w:rPr/>
        <w:t>hoãn việc đóng góp phí tổn nuôi con chung đối với anh Tá do chị Chúc không yêu cầu. Anh Tá được quyền đi lại thăm nom con chung.</w:t>
      </w:r>
    </w:p>
    <w:p>
      <w:pPr>
        <w:pStyle w:val="ListParagraph"/>
        <w:numPr>
          <w:ilvl w:val="2"/>
          <w:numId w:val="4"/>
        </w:numPr>
        <w:tabs>
          <w:tab w:pos="1046" w:val="left" w:leader="none"/>
        </w:tabs>
        <w:spacing w:line="321" w:lineRule="exact" w:before="0" w:after="0"/>
        <w:ind w:left="1045" w:right="0" w:hanging="165"/>
        <w:jc w:val="both"/>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chung,</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1"/>
          <w:sz w:val="28"/>
        </w:rPr>
        <w:t> </w:t>
      </w:r>
      <w:r>
        <w:rPr>
          <w:spacing w:val="-2"/>
          <w:sz w:val="28"/>
        </w:rPr>
        <w:t>quyết.</w:t>
      </w:r>
    </w:p>
    <w:p>
      <w:pPr>
        <w:spacing w:after="0" w:line="321" w:lineRule="exact"/>
        <w:jc w:val="both"/>
        <w:rPr>
          <w:sz w:val="28"/>
        </w:rPr>
        <w:sectPr>
          <w:type w:val="continuous"/>
          <w:pgSz w:w="11910" w:h="16840"/>
          <w:pgMar w:top="1100" w:bottom="280" w:left="1540" w:right="740"/>
        </w:sectPr>
      </w:pPr>
    </w:p>
    <w:p>
      <w:pPr>
        <w:pStyle w:val="ListParagraph"/>
        <w:numPr>
          <w:ilvl w:val="2"/>
          <w:numId w:val="4"/>
        </w:numPr>
        <w:tabs>
          <w:tab w:pos="1062" w:val="left" w:leader="none"/>
        </w:tabs>
        <w:spacing w:line="324" w:lineRule="auto" w:before="67" w:after="0"/>
        <w:ind w:left="162" w:right="387" w:firstLine="719"/>
        <w:jc w:val="both"/>
        <w:rPr>
          <w:sz w:val="28"/>
        </w:rPr>
      </w:pPr>
      <w:r>
        <w:rPr>
          <w:sz w:val="28"/>
        </w:rPr>
        <w:t>Án phí: Hai bên thoả thuận anh Tá chịu 150.000 đồng án phí ly hôn sơ thẩm (Được trừ vào số tiền tạm ứng án phí đã nộp theo biên lai thu số No: 0018626, ngày 17 tháng 8 năm 2018 tại Chi cục thi hành án dân sự huyện Phú Lương). Hoàn lại cho anh Tá 150.000 đồng.</w:t>
      </w:r>
    </w:p>
    <w:p>
      <w:pPr>
        <w:pStyle w:val="ListParagraph"/>
        <w:numPr>
          <w:ilvl w:val="0"/>
          <w:numId w:val="4"/>
        </w:numPr>
        <w:tabs>
          <w:tab w:pos="1190" w:val="left" w:leader="none"/>
        </w:tabs>
        <w:spacing w:line="312" w:lineRule="auto" w:before="2" w:after="15"/>
        <w:ind w:left="162" w:right="388" w:firstLine="719"/>
        <w:jc w:val="both"/>
        <w:rPr>
          <w:sz w:val="28"/>
        </w:rPr>
      </w:pPr>
      <w:r>
        <w:rPr>
          <w:sz w:val="28"/>
        </w:rPr>
        <w:t>Quyết định này có hiệu lực pháp luật ngay sau khi được ban hành và không bị kháng cáo, kháng nghị theo thủ tục phúc thẩm .</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5"/>
        <w:gridCol w:w="3246"/>
      </w:tblGrid>
      <w:tr>
        <w:trPr>
          <w:trHeight w:val="2543" w:hRule="atLeast"/>
        </w:trPr>
        <w:tc>
          <w:tcPr>
            <w:tcW w:w="397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1" w:lineRule="exact" w:before="0"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Phú</w:t>
            </w:r>
            <w:r>
              <w:rPr>
                <w:spacing w:val="-3"/>
                <w:sz w:val="22"/>
              </w:rPr>
              <w:t> </w:t>
            </w:r>
            <w:r>
              <w:rPr>
                <w:spacing w:val="-2"/>
                <w:sz w:val="22"/>
              </w:rPr>
              <w:t>Lương;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THADS</w:t>
            </w:r>
            <w:r>
              <w:rPr>
                <w:spacing w:val="-5"/>
                <w:sz w:val="22"/>
              </w:rPr>
              <w:t> PL;</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Vô</w:t>
            </w:r>
            <w:r>
              <w:rPr>
                <w:spacing w:val="-1"/>
                <w:sz w:val="22"/>
              </w:rPr>
              <w:t> </w:t>
            </w:r>
            <w:r>
              <w:rPr>
                <w:spacing w:val="-2"/>
                <w:sz w:val="22"/>
              </w:rPr>
              <w:t>Tranh;</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3246" w:type="dxa"/>
          </w:tcPr>
          <w:p>
            <w:pPr>
              <w:pStyle w:val="TableParagraph"/>
              <w:spacing w:line="292" w:lineRule="exact"/>
              <w:ind w:left="146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343"/>
              <w:rPr>
                <w:b/>
                <w:sz w:val="28"/>
              </w:rPr>
            </w:pPr>
            <w:r>
              <w:rPr>
                <w:b/>
                <w:sz w:val="28"/>
              </w:rPr>
              <w:t>Ngô</w:t>
            </w:r>
            <w:r>
              <w:rPr>
                <w:b/>
                <w:spacing w:val="-4"/>
                <w:sz w:val="28"/>
              </w:rPr>
              <w:t> </w:t>
            </w:r>
            <w:r>
              <w:rPr>
                <w:b/>
                <w:sz w:val="28"/>
              </w:rPr>
              <w:t>Hồng</w:t>
            </w:r>
            <w:r>
              <w:rPr>
                <w:b/>
                <w:spacing w:val="-3"/>
                <w:sz w:val="28"/>
              </w:rPr>
              <w:t> </w:t>
            </w:r>
            <w:r>
              <w:rPr>
                <w:b/>
                <w:spacing w:val="-5"/>
                <w:sz w:val="28"/>
              </w:rPr>
              <w:t>Nam</w:t>
            </w:r>
          </w:p>
        </w:tc>
      </w:tr>
    </w:tbl>
    <w:p>
      <w:pPr>
        <w:spacing w:after="0" w:line="302" w:lineRule="exact"/>
        <w:rPr>
          <w:sz w:val="28"/>
        </w:rPr>
        <w:sectPr>
          <w:pgSz w:w="11910" w:h="16840"/>
          <w:pgMar w:top="1040" w:bottom="280" w:left="1540" w:right="740"/>
        </w:sectPr>
      </w:pPr>
    </w:p>
    <w:p>
      <w:pPr>
        <w:pStyle w:val="BodyText"/>
        <w:spacing w:before="4"/>
        <w:rPr>
          <w:sz w:val="17"/>
        </w:rPr>
      </w:pPr>
    </w:p>
    <w:p>
      <w:pPr>
        <w:spacing w:after="0"/>
        <w:rPr>
          <w:sz w:val="17"/>
        </w:rPr>
        <w:sectPr>
          <w:pgSz w:w="11910" w:h="16840"/>
          <w:pgMar w:top="1920" w:bottom="280" w:left="1540" w:right="740"/>
        </w:sectPr>
      </w:pPr>
    </w:p>
    <w:p>
      <w:pPr>
        <w:pStyle w:val="BodyText"/>
        <w:spacing w:before="4"/>
        <w:rPr>
          <w:sz w:val="17"/>
        </w:rPr>
      </w:pPr>
    </w:p>
    <w:sectPr>
      <w:pgSz w:w="11910" w:h="16840"/>
      <w:pgMar w:top="19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939" w:hanging="128"/>
      </w:pPr>
      <w:rPr>
        <w:rFonts w:hint="default"/>
        <w:lang w:val="vi" w:eastAsia="en-US" w:bidi="ar-SA"/>
      </w:rPr>
    </w:lvl>
    <w:lvl w:ilvl="3">
      <w:start w:val="0"/>
      <w:numFmt w:val="bullet"/>
      <w:lvlText w:val="•"/>
      <w:lvlJc w:val="left"/>
      <w:pPr>
        <w:ind w:left="1318" w:hanging="128"/>
      </w:pPr>
      <w:rPr>
        <w:rFonts w:hint="default"/>
        <w:lang w:val="vi" w:eastAsia="en-US" w:bidi="ar-SA"/>
      </w:rPr>
    </w:lvl>
    <w:lvl w:ilvl="4">
      <w:start w:val="0"/>
      <w:numFmt w:val="bullet"/>
      <w:lvlText w:val="•"/>
      <w:lvlJc w:val="left"/>
      <w:pPr>
        <w:ind w:left="1698" w:hanging="128"/>
      </w:pPr>
      <w:rPr>
        <w:rFonts w:hint="default"/>
        <w:lang w:val="vi" w:eastAsia="en-US" w:bidi="ar-SA"/>
      </w:rPr>
    </w:lvl>
    <w:lvl w:ilvl="5">
      <w:start w:val="0"/>
      <w:numFmt w:val="bullet"/>
      <w:lvlText w:val="•"/>
      <w:lvlJc w:val="left"/>
      <w:pPr>
        <w:ind w:left="2077" w:hanging="128"/>
      </w:pPr>
      <w:rPr>
        <w:rFonts w:hint="default"/>
        <w:lang w:val="vi" w:eastAsia="en-US" w:bidi="ar-SA"/>
      </w:rPr>
    </w:lvl>
    <w:lvl w:ilvl="6">
      <w:start w:val="0"/>
      <w:numFmt w:val="bullet"/>
      <w:lvlText w:val="•"/>
      <w:lvlJc w:val="left"/>
      <w:pPr>
        <w:ind w:left="2457" w:hanging="128"/>
      </w:pPr>
      <w:rPr>
        <w:rFonts w:hint="default"/>
        <w:lang w:val="vi" w:eastAsia="en-US" w:bidi="ar-SA"/>
      </w:rPr>
    </w:lvl>
    <w:lvl w:ilvl="7">
      <w:start w:val="0"/>
      <w:numFmt w:val="bullet"/>
      <w:lvlText w:val="•"/>
      <w:lvlJc w:val="left"/>
      <w:pPr>
        <w:ind w:left="2836" w:hanging="128"/>
      </w:pPr>
      <w:rPr>
        <w:rFonts w:hint="default"/>
        <w:lang w:val="vi" w:eastAsia="en-US" w:bidi="ar-SA"/>
      </w:rPr>
    </w:lvl>
    <w:lvl w:ilvl="8">
      <w:start w:val="0"/>
      <w:numFmt w:val="bullet"/>
      <w:lvlText w:val="•"/>
      <w:lvlJc w:val="left"/>
      <w:pPr>
        <w:ind w:left="3216" w:hanging="128"/>
      </w:pPr>
      <w:rPr>
        <w:rFonts w:hint="default"/>
        <w:lang w:val="vi" w:eastAsia="en-US" w:bidi="ar-SA"/>
      </w:rPr>
    </w:lvl>
  </w:abstractNum>
  <w:abstractNum w:abstractNumId="3">
    <w:multiLevelType w:val="hybridMultilevel"/>
    <w:lvl w:ilvl="0">
      <w:start w:val="1"/>
      <w:numFmt w:val="decimal"/>
      <w:lvlText w:val="%1."/>
      <w:lvlJc w:val="left"/>
      <w:pPr>
        <w:ind w:left="442" w:hanging="281"/>
        <w:jc w:val="right"/>
      </w:pPr>
      <w:rPr>
        <w:rFonts w:hint="default"/>
        <w:w w:val="100"/>
        <w:lang w:val="vi" w:eastAsia="en-US" w:bidi="ar-SA"/>
      </w:rPr>
    </w:lvl>
    <w:lvl w:ilvl="1">
      <w:start w:val="0"/>
      <w:numFmt w:val="bullet"/>
      <w:lvlText w:val="-"/>
      <w:lvlJc w:val="left"/>
      <w:pPr>
        <w:ind w:left="346"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498" w:hanging="164"/>
      </w:pPr>
      <w:rPr>
        <w:rFonts w:hint="default"/>
        <w:lang w:val="vi" w:eastAsia="en-US" w:bidi="ar-SA"/>
      </w:rPr>
    </w:lvl>
    <w:lvl w:ilvl="4">
      <w:start w:val="0"/>
      <w:numFmt w:val="bullet"/>
      <w:lvlText w:val="•"/>
      <w:lvlJc w:val="left"/>
      <w:pPr>
        <w:ind w:left="2556" w:hanging="164"/>
      </w:pPr>
      <w:rPr>
        <w:rFonts w:hint="default"/>
        <w:lang w:val="vi" w:eastAsia="en-US" w:bidi="ar-SA"/>
      </w:rPr>
    </w:lvl>
    <w:lvl w:ilvl="5">
      <w:start w:val="0"/>
      <w:numFmt w:val="bullet"/>
      <w:lvlText w:val="•"/>
      <w:lvlJc w:val="left"/>
      <w:pPr>
        <w:ind w:left="3614" w:hanging="164"/>
      </w:pPr>
      <w:rPr>
        <w:rFonts w:hint="default"/>
        <w:lang w:val="vi" w:eastAsia="en-US" w:bidi="ar-SA"/>
      </w:rPr>
    </w:lvl>
    <w:lvl w:ilvl="6">
      <w:start w:val="0"/>
      <w:numFmt w:val="bullet"/>
      <w:lvlText w:val="•"/>
      <w:lvlJc w:val="left"/>
      <w:pPr>
        <w:ind w:left="4673" w:hanging="164"/>
      </w:pPr>
      <w:rPr>
        <w:rFonts w:hint="default"/>
        <w:lang w:val="vi" w:eastAsia="en-US" w:bidi="ar-SA"/>
      </w:rPr>
    </w:lvl>
    <w:lvl w:ilvl="7">
      <w:start w:val="0"/>
      <w:numFmt w:val="bullet"/>
      <w:lvlText w:val="•"/>
      <w:lvlJc w:val="left"/>
      <w:pPr>
        <w:ind w:left="5731" w:hanging="164"/>
      </w:pPr>
      <w:rPr>
        <w:rFonts w:hint="default"/>
        <w:lang w:val="vi" w:eastAsia="en-US" w:bidi="ar-SA"/>
      </w:rPr>
    </w:lvl>
    <w:lvl w:ilvl="8">
      <w:start w:val="0"/>
      <w:numFmt w:val="bullet"/>
      <w:lvlText w:val="•"/>
      <w:lvlJc w:val="left"/>
      <w:pPr>
        <w:ind w:left="6789" w:hanging="164"/>
      </w:pPr>
      <w:rPr>
        <w:rFonts w:hint="default"/>
        <w:lang w:val="vi" w:eastAsia="en-US" w:bidi="ar-SA"/>
      </w:rPr>
    </w:lvl>
  </w:abstractNum>
  <w:abstractNum w:abstractNumId="2">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97"/>
      </w:pPr>
      <w:rPr>
        <w:rFonts w:hint="default"/>
        <w:lang w:val="vi" w:eastAsia="en-US" w:bidi="ar-SA"/>
      </w:rPr>
    </w:lvl>
    <w:lvl w:ilvl="2">
      <w:start w:val="0"/>
      <w:numFmt w:val="bullet"/>
      <w:lvlText w:val="•"/>
      <w:lvlJc w:val="left"/>
      <w:pPr>
        <w:ind w:left="2053" w:hanging="197"/>
      </w:pPr>
      <w:rPr>
        <w:rFonts w:hint="default"/>
        <w:lang w:val="vi" w:eastAsia="en-US" w:bidi="ar-SA"/>
      </w:rPr>
    </w:lvl>
    <w:lvl w:ilvl="3">
      <w:start w:val="0"/>
      <w:numFmt w:val="bullet"/>
      <w:lvlText w:val="•"/>
      <w:lvlJc w:val="left"/>
      <w:pPr>
        <w:ind w:left="2999" w:hanging="197"/>
      </w:pPr>
      <w:rPr>
        <w:rFonts w:hint="default"/>
        <w:lang w:val="vi" w:eastAsia="en-US" w:bidi="ar-SA"/>
      </w:rPr>
    </w:lvl>
    <w:lvl w:ilvl="4">
      <w:start w:val="0"/>
      <w:numFmt w:val="bullet"/>
      <w:lvlText w:val="•"/>
      <w:lvlJc w:val="left"/>
      <w:pPr>
        <w:ind w:left="3946" w:hanging="197"/>
      </w:pPr>
      <w:rPr>
        <w:rFonts w:hint="default"/>
        <w:lang w:val="vi" w:eastAsia="en-US" w:bidi="ar-SA"/>
      </w:rPr>
    </w:lvl>
    <w:lvl w:ilvl="5">
      <w:start w:val="0"/>
      <w:numFmt w:val="bullet"/>
      <w:lvlText w:val="•"/>
      <w:lvlJc w:val="left"/>
      <w:pPr>
        <w:ind w:left="4893" w:hanging="197"/>
      </w:pPr>
      <w:rPr>
        <w:rFonts w:hint="default"/>
        <w:lang w:val="vi" w:eastAsia="en-US" w:bidi="ar-SA"/>
      </w:rPr>
    </w:lvl>
    <w:lvl w:ilvl="6">
      <w:start w:val="0"/>
      <w:numFmt w:val="bullet"/>
      <w:lvlText w:val="•"/>
      <w:lvlJc w:val="left"/>
      <w:pPr>
        <w:ind w:left="5839" w:hanging="197"/>
      </w:pPr>
      <w:rPr>
        <w:rFonts w:hint="default"/>
        <w:lang w:val="vi" w:eastAsia="en-US" w:bidi="ar-SA"/>
      </w:rPr>
    </w:lvl>
    <w:lvl w:ilvl="7">
      <w:start w:val="0"/>
      <w:numFmt w:val="bullet"/>
      <w:lvlText w:val="•"/>
      <w:lvlJc w:val="left"/>
      <w:pPr>
        <w:ind w:left="6786" w:hanging="197"/>
      </w:pPr>
      <w:rPr>
        <w:rFonts w:hint="default"/>
        <w:lang w:val="vi" w:eastAsia="en-US" w:bidi="ar-SA"/>
      </w:rPr>
    </w:lvl>
    <w:lvl w:ilvl="8">
      <w:start w:val="0"/>
      <w:numFmt w:val="bullet"/>
      <w:lvlText w:val="•"/>
      <w:lvlJc w:val="left"/>
      <w:pPr>
        <w:ind w:left="7733" w:hanging="197"/>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8"/>
      </w:pPr>
      <w:rPr>
        <w:rFonts w:hint="default"/>
        <w:lang w:val="vi" w:eastAsia="en-US" w:bidi="ar-SA"/>
      </w:rPr>
    </w:lvl>
    <w:lvl w:ilvl="2">
      <w:start w:val="0"/>
      <w:numFmt w:val="bullet"/>
      <w:lvlText w:val="•"/>
      <w:lvlJc w:val="left"/>
      <w:pPr>
        <w:ind w:left="936" w:hanging="128"/>
      </w:pPr>
      <w:rPr>
        <w:rFonts w:hint="default"/>
        <w:lang w:val="vi" w:eastAsia="en-US" w:bidi="ar-SA"/>
      </w:rPr>
    </w:lvl>
    <w:lvl w:ilvl="3">
      <w:start w:val="0"/>
      <w:numFmt w:val="bullet"/>
      <w:lvlText w:val="•"/>
      <w:lvlJc w:val="left"/>
      <w:pPr>
        <w:ind w:left="1314" w:hanging="128"/>
      </w:pPr>
      <w:rPr>
        <w:rFonts w:hint="default"/>
        <w:lang w:val="vi" w:eastAsia="en-US" w:bidi="ar-SA"/>
      </w:rPr>
    </w:lvl>
    <w:lvl w:ilvl="4">
      <w:start w:val="0"/>
      <w:numFmt w:val="bullet"/>
      <w:lvlText w:val="•"/>
      <w:lvlJc w:val="left"/>
      <w:pPr>
        <w:ind w:left="1692" w:hanging="128"/>
      </w:pPr>
      <w:rPr>
        <w:rFonts w:hint="default"/>
        <w:lang w:val="vi" w:eastAsia="en-US" w:bidi="ar-SA"/>
      </w:rPr>
    </w:lvl>
    <w:lvl w:ilvl="5">
      <w:start w:val="0"/>
      <w:numFmt w:val="bullet"/>
      <w:lvlText w:val="•"/>
      <w:lvlJc w:val="left"/>
      <w:pPr>
        <w:ind w:left="2071" w:hanging="128"/>
      </w:pPr>
      <w:rPr>
        <w:rFonts w:hint="default"/>
        <w:lang w:val="vi" w:eastAsia="en-US" w:bidi="ar-SA"/>
      </w:rPr>
    </w:lvl>
    <w:lvl w:ilvl="6">
      <w:start w:val="0"/>
      <w:numFmt w:val="bullet"/>
      <w:lvlText w:val="•"/>
      <w:lvlJc w:val="left"/>
      <w:pPr>
        <w:ind w:left="2449" w:hanging="128"/>
      </w:pPr>
      <w:rPr>
        <w:rFonts w:hint="default"/>
        <w:lang w:val="vi" w:eastAsia="en-US" w:bidi="ar-SA"/>
      </w:rPr>
    </w:lvl>
    <w:lvl w:ilvl="7">
      <w:start w:val="0"/>
      <w:numFmt w:val="bullet"/>
      <w:lvlText w:val="•"/>
      <w:lvlJc w:val="left"/>
      <w:pPr>
        <w:ind w:left="2827" w:hanging="128"/>
      </w:pPr>
      <w:rPr>
        <w:rFonts w:hint="default"/>
        <w:lang w:val="vi" w:eastAsia="en-US" w:bidi="ar-SA"/>
      </w:rPr>
    </w:lvl>
    <w:lvl w:ilvl="8">
      <w:start w:val="0"/>
      <w:numFmt w:val="bullet"/>
      <w:lvlText w:val="•"/>
      <w:lvlJc w:val="left"/>
      <w:pPr>
        <w:ind w:left="3205" w:hanging="128"/>
      </w:pPr>
      <w:rPr>
        <w:rFonts w:hint="default"/>
        <w:lang w:val="vi" w:eastAsia="en-US" w:bidi="ar-SA"/>
      </w:rPr>
    </w:lvl>
  </w:abstractNum>
  <w:abstractNum w:abstractNumId="0">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2023-04-24T15:06:02Z</dcterms:created>
  <dcterms:modified xsi:type="dcterms:W3CDTF">2023-04-24T15:06:02Z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