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5921"/>
      </w:tblGrid>
      <w:tr>
        <w:trPr>
          <w:trHeight w:val="1365" w:hRule="atLeast"/>
        </w:trPr>
        <w:tc>
          <w:tcPr>
            <w:tcW w:w="3467" w:type="dxa"/>
          </w:tcPr>
          <w:p>
            <w:pPr>
              <w:pStyle w:val="TableParagraph"/>
              <w:spacing w:after="22"/>
              <w:ind w:left="143" w:right="679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PHỤNG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HIỆP TỈNH HẬU GIANG</w:t>
            </w:r>
          </w:p>
          <w:p>
            <w:pPr>
              <w:pStyle w:val="TableParagraph"/>
              <w:spacing w:line="20" w:lineRule="exact"/>
              <w:ind w:left="739"/>
              <w:rPr>
                <w:sz w:val="2"/>
              </w:rPr>
            </w:pPr>
            <w:r>
              <w:rPr>
                <w:sz w:val="2"/>
              </w:rPr>
              <w:pict>
                <v:group style="width:70.5pt;height:.75pt;mso-position-horizontal-relative:char;mso-position-vertical-relative:line" id="docshapegroup2" coordorigin="0,0" coordsize="1410,15">
                  <v:line style="position:absolute" from="0,8" to="141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84" w:lineRule="exact" w:before="123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3"/>
                <w:sz w:val="26"/>
              </w:rPr>
              <w:t> </w:t>
            </w:r>
            <w:r>
              <w:rPr>
                <w:spacing w:val="-2"/>
                <w:sz w:val="26"/>
              </w:rPr>
              <w:t>477/2022/QĐST-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921" w:type="dxa"/>
          </w:tcPr>
          <w:p>
            <w:pPr>
              <w:pStyle w:val="TableParagraph"/>
              <w:spacing w:line="287" w:lineRule="exact"/>
              <w:ind w:left="435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 w:after="25"/>
              <w:ind w:left="1556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576"/>
              <w:rPr>
                <w:sz w:val="2"/>
              </w:rPr>
            </w:pPr>
            <w:r>
              <w:rPr>
                <w:sz w:val="2"/>
              </w:rPr>
              <w:pict>
                <v:group style="width:153pt;height:.75pt;mso-position-horizontal-relative:char;mso-position-vertical-relative:line" id="docshapegroup3" coordorigin="0,0" coordsize="3060,15">
                  <v:line style="position:absolute" from="0,8" to="306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37"/>
              </w:rPr>
            </w:pPr>
          </w:p>
          <w:p>
            <w:pPr>
              <w:pStyle w:val="TableParagraph"/>
              <w:spacing w:line="279" w:lineRule="exact"/>
              <w:ind w:left="1580"/>
              <w:rPr>
                <w:i/>
                <w:sz w:val="26"/>
              </w:rPr>
            </w:pPr>
            <w:r>
              <w:rPr>
                <w:i/>
                <w:sz w:val="26"/>
              </w:rPr>
              <w:t>Phụng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Hiệp,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28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> 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line="322" w:lineRule="exact" w:before="89"/>
        <w:ind w:left="4111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1802" w:right="2259" w:firstLine="636"/>
        <w:jc w:val="left"/>
        <w:rPr>
          <w:b/>
          <w:sz w:val="28"/>
        </w:rPr>
      </w:pPr>
      <w:r>
        <w:rPr>
          <w:b/>
          <w:sz w:val="28"/>
        </w:rPr>
        <w:t>CÔNG NHẬN THUẬN TÌNH LY HÔN VÀ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314" w:lineRule="auto" w:before="1"/>
        <w:ind w:left="280" w:firstLine="755"/>
      </w:pPr>
      <w:r>
        <w:rPr/>
        <w:t>Căn cứ hồ sơ vụ án hôn nhân và gia đình thụ lý số</w:t>
      </w:r>
      <w:r>
        <w:rPr>
          <w:spacing w:val="26"/>
        </w:rPr>
        <w:t> </w:t>
      </w:r>
      <w:r>
        <w:rPr/>
        <w:t>751/2022/TLST-HNGĐ</w:t>
      </w:r>
      <w:r>
        <w:rPr>
          <w:spacing w:val="40"/>
        </w:rPr>
        <w:t> </w:t>
      </w:r>
      <w:r>
        <w:rPr/>
        <w:t>ngày 18 tháng 11 năm 2022, giữa:</w:t>
      </w:r>
    </w:p>
    <w:p>
      <w:pPr>
        <w:pStyle w:val="BodyText"/>
        <w:spacing w:line="312" w:lineRule="auto"/>
        <w:ind w:left="1000" w:right="3649"/>
      </w:pPr>
      <w:r>
        <w:rPr>
          <w:i/>
        </w:rPr>
        <w:t>Nguyên đơn: </w:t>
      </w:r>
      <w:r>
        <w:rPr/>
        <w:t>chị Võ Thị L, sinh năm: 1986 Địa chỉ: ấp Mỹ P, xã Tân P, huyện P, tỉnh H </w:t>
      </w:r>
      <w:r>
        <w:rPr>
          <w:i/>
        </w:rPr>
        <w:t>Bị</w:t>
      </w:r>
      <w:r>
        <w:rPr>
          <w:i/>
          <w:spacing w:val="-4"/>
        </w:rPr>
        <w:t> </w:t>
      </w:r>
      <w:r>
        <w:rPr>
          <w:i/>
        </w:rPr>
        <w:t>đơn:</w:t>
      </w:r>
      <w:r>
        <w:rPr>
          <w:i/>
          <w:spacing w:val="-5"/>
        </w:rPr>
        <w:t> </w:t>
      </w:r>
      <w:r>
        <w:rPr/>
        <w:t>anh</w:t>
      </w:r>
      <w:r>
        <w:rPr>
          <w:spacing w:val="-5"/>
        </w:rPr>
        <w:t> </w:t>
      </w:r>
      <w:r>
        <w:rPr/>
        <w:t>Nguyễn</w:t>
      </w:r>
      <w:r>
        <w:rPr>
          <w:spacing w:val="-4"/>
        </w:rPr>
        <w:t> </w:t>
      </w:r>
      <w:r>
        <w:rPr/>
        <w:t>Hoàng</w:t>
      </w:r>
      <w:r>
        <w:rPr>
          <w:spacing w:val="-4"/>
        </w:rPr>
        <w:t> </w:t>
      </w:r>
      <w:r>
        <w:rPr/>
        <w:t>T,</w:t>
      </w:r>
      <w:r>
        <w:rPr>
          <w:spacing w:val="-6"/>
        </w:rPr>
        <w:t> </w:t>
      </w:r>
      <w:r>
        <w:rPr/>
        <w:t>sinh</w:t>
      </w:r>
      <w:r>
        <w:rPr>
          <w:spacing w:val="-4"/>
        </w:rPr>
        <w:t> </w:t>
      </w:r>
      <w:r>
        <w:rPr/>
        <w:t>năm:</w:t>
      </w:r>
      <w:r>
        <w:rPr>
          <w:spacing w:val="-4"/>
        </w:rPr>
        <w:t> </w:t>
      </w:r>
      <w:r>
        <w:rPr/>
        <w:t>1978 Địa chỉ: ấp Mỹ P, xã Tân P, huyện P, tỉnh H</w:t>
      </w:r>
    </w:p>
    <w:p>
      <w:pPr>
        <w:pStyle w:val="BodyText"/>
        <w:spacing w:line="312" w:lineRule="auto"/>
        <w:ind w:left="1000" w:right="1561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 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2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sự; Căn cứ vào Điều 55 Luật hôn nhân và gia đình;</w:t>
      </w:r>
    </w:p>
    <w:p>
      <w:pPr>
        <w:pStyle w:val="BodyText"/>
        <w:spacing w:line="312" w:lineRule="auto"/>
        <w:ind w:left="280" w:firstLine="700"/>
      </w:pPr>
      <w:r>
        <w:rPr/>
        <w:t>Căn cứ vào biên bản ghi nhận sự tự nguyện ly hôn và hòa giải thành ngày 18 tháng 11 năm 2022;</w:t>
      </w:r>
    </w:p>
    <w:p>
      <w:pPr>
        <w:pStyle w:val="Heading1"/>
        <w:spacing w:before="179"/>
        <w:ind w:right="3878"/>
        <w:jc w:val="center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312" w:lineRule="auto"/>
        <w:ind w:left="280" w:right="102" w:firstLine="705"/>
        <w:jc w:val="both"/>
      </w:pPr>
      <w:r>
        <w:rPr/>
        <w:t>Xét thấy việc thuận tình ly hôn và thỏa thuận của các đương sự được ghi</w:t>
      </w:r>
      <w:r>
        <w:rPr>
          <w:spacing w:val="40"/>
        </w:rPr>
        <w:t> </w:t>
      </w:r>
      <w:r>
        <w:rPr/>
        <w:t>trong biên bản ghi nhận sự tự nguyện ly hôn và hòa giải thành ngày</w:t>
      </w:r>
      <w:r>
        <w:rPr>
          <w:spacing w:val="38"/>
        </w:rPr>
        <w:t> </w:t>
      </w:r>
      <w:r>
        <w:rPr/>
        <w:t>18 tháng 11 năm</w:t>
      </w:r>
      <w:r>
        <w:rPr>
          <w:spacing w:val="-5"/>
        </w:rPr>
        <w:t> </w:t>
      </w:r>
      <w:r>
        <w:rPr/>
        <w:t>2022</w:t>
      </w:r>
      <w:r>
        <w:rPr>
          <w:spacing w:val="-1"/>
        </w:rPr>
        <w:t> </w:t>
      </w:r>
      <w:r>
        <w:rPr/>
        <w:t>là hoàn toàn tự</w:t>
      </w:r>
      <w:r>
        <w:rPr>
          <w:spacing w:val="-1"/>
        </w:rPr>
        <w:t> </w:t>
      </w:r>
      <w:r>
        <w:rPr/>
        <w:t>nguyện và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trái pháp luật, không</w:t>
      </w:r>
      <w:r>
        <w:rPr>
          <w:spacing w:val="-1"/>
        </w:rPr>
        <w:t> </w:t>
      </w:r>
      <w:r>
        <w:rPr/>
        <w:t>trái với</w:t>
      </w:r>
      <w:r>
        <w:rPr>
          <w:spacing w:val="-1"/>
        </w:rPr>
        <w:t> </w:t>
      </w:r>
      <w:r>
        <w:rPr/>
        <w:t>đạo đức xã </w:t>
      </w:r>
      <w:r>
        <w:rPr>
          <w:spacing w:val="-4"/>
        </w:rPr>
        <w:t>hội.</w:t>
      </w:r>
    </w:p>
    <w:p>
      <w:pPr>
        <w:pStyle w:val="BodyText"/>
        <w:spacing w:line="312" w:lineRule="auto" w:before="1"/>
        <w:ind w:left="280" w:firstLine="705"/>
      </w:pPr>
      <w:r>
        <w:rPr/>
        <w:t>Đã</w:t>
      </w:r>
      <w:r>
        <w:rPr>
          <w:spacing w:val="24"/>
        </w:rPr>
        <w:t> </w:t>
      </w:r>
      <w:r>
        <w:rPr/>
        <w:t>hết</w:t>
      </w:r>
      <w:r>
        <w:rPr>
          <w:spacing w:val="23"/>
        </w:rPr>
        <w:t> </w:t>
      </w:r>
      <w:r>
        <w:rPr/>
        <w:t>thời</w:t>
      </w:r>
      <w:r>
        <w:rPr>
          <w:spacing w:val="23"/>
        </w:rPr>
        <w:t> </w:t>
      </w:r>
      <w:r>
        <w:rPr/>
        <w:t>hạn</w:t>
      </w:r>
      <w:r>
        <w:rPr>
          <w:spacing w:val="23"/>
        </w:rPr>
        <w:t> </w:t>
      </w:r>
      <w:r>
        <w:rPr/>
        <w:t>07</w:t>
      </w:r>
      <w:r>
        <w:rPr>
          <w:spacing w:val="28"/>
        </w:rPr>
        <w:t> </w:t>
      </w:r>
      <w:r>
        <w:rPr/>
        <w:t>ngày,</w:t>
      </w:r>
      <w:r>
        <w:rPr>
          <w:spacing w:val="24"/>
        </w:rPr>
        <w:t> </w:t>
      </w:r>
      <w:r>
        <w:rPr/>
        <w:t>kể</w:t>
      </w:r>
      <w:r>
        <w:rPr>
          <w:spacing w:val="24"/>
        </w:rPr>
        <w:t> </w:t>
      </w:r>
      <w:r>
        <w:rPr/>
        <w:t>từ</w:t>
      </w:r>
      <w:r>
        <w:rPr>
          <w:spacing w:val="23"/>
        </w:rPr>
        <w:t> </w:t>
      </w:r>
      <w:r>
        <w:rPr/>
        <w:t>ngày</w:t>
      </w:r>
      <w:r>
        <w:rPr>
          <w:spacing w:val="21"/>
        </w:rPr>
        <w:t> </w:t>
      </w:r>
      <w:r>
        <w:rPr/>
        <w:t>lập</w:t>
      </w:r>
      <w:r>
        <w:rPr>
          <w:spacing w:val="23"/>
        </w:rPr>
        <w:t> </w:t>
      </w:r>
      <w:r>
        <w:rPr/>
        <w:t>biên</w:t>
      </w:r>
      <w:r>
        <w:rPr>
          <w:spacing w:val="23"/>
        </w:rPr>
        <w:t> </w:t>
      </w:r>
      <w:r>
        <w:rPr/>
        <w:t>bản</w:t>
      </w:r>
      <w:r>
        <w:rPr>
          <w:spacing w:val="23"/>
        </w:rPr>
        <w:t> </w:t>
      </w:r>
      <w:r>
        <w:rPr/>
        <w:t>ghi</w:t>
      </w:r>
      <w:r>
        <w:rPr>
          <w:spacing w:val="23"/>
        </w:rPr>
        <w:t> </w:t>
      </w:r>
      <w:r>
        <w:rPr/>
        <w:t>nhận</w:t>
      </w:r>
      <w:r>
        <w:rPr>
          <w:spacing w:val="25"/>
        </w:rPr>
        <w:t> </w:t>
      </w:r>
      <w:r>
        <w:rPr/>
        <w:t>sự</w:t>
      </w:r>
      <w:r>
        <w:rPr>
          <w:spacing w:val="21"/>
        </w:rPr>
        <w:t> </w:t>
      </w:r>
      <w:r>
        <w:rPr/>
        <w:t>tự</w:t>
      </w:r>
      <w:r>
        <w:rPr>
          <w:spacing w:val="23"/>
        </w:rPr>
        <w:t> </w:t>
      </w:r>
      <w:r>
        <w:rPr/>
        <w:t>nguyện</w:t>
      </w:r>
      <w:r>
        <w:rPr>
          <w:spacing w:val="25"/>
        </w:rPr>
        <w:t> </w:t>
      </w:r>
      <w:r>
        <w:rPr/>
        <w:t>ly hôn và hòa giải thành, không có đương sự nào thay đổi ý kiến về sự thỏa thuận đó.</w:t>
      </w:r>
    </w:p>
    <w:p>
      <w:pPr>
        <w:pStyle w:val="Heading1"/>
        <w:spacing w:before="243"/>
        <w:ind w:right="3881"/>
        <w:jc w:val="center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BodyText"/>
        <w:spacing w:before="1"/>
        <w:rPr>
          <w:b/>
          <w:sz w:val="21"/>
        </w:rPr>
      </w:pPr>
    </w:p>
    <w:p>
      <w:pPr>
        <w:spacing w:after="0"/>
        <w:rPr>
          <w:sz w:val="21"/>
        </w:rPr>
        <w:sectPr>
          <w:footerReference w:type="default" r:id="rId5"/>
          <w:type w:val="continuous"/>
          <w:pgSz w:w="11910" w:h="16850"/>
          <w:pgMar w:footer="789" w:header="0" w:top="1140" w:bottom="980" w:left="1160" w:right="900"/>
          <w:pgNumType w:start="1"/>
        </w:sectPr>
      </w:pPr>
    </w:p>
    <w:p>
      <w:pPr>
        <w:pStyle w:val="BodyText"/>
        <w:spacing w:before="2"/>
        <w:rPr>
          <w:b/>
          <w:sz w:val="44"/>
        </w:rPr>
      </w:pPr>
    </w:p>
    <w:p>
      <w:pPr>
        <w:pStyle w:val="BodyText"/>
        <w:spacing w:before="1"/>
        <w:ind w:left="280"/>
      </w:pPr>
      <w:r>
        <w:rPr>
          <w:spacing w:val="-5"/>
        </w:rPr>
        <w:t>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43"/>
        <w:ind w:left="280"/>
      </w:pPr>
      <w:r>
        <w:rPr>
          <w:spacing w:val="-4"/>
        </w:rPr>
        <w:t>hôn.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89" w:after="0"/>
        <w:ind w:left="465" w:right="0" w:hanging="298"/>
        <w:jc w:val="left"/>
        <w:rPr>
          <w:sz w:val="28"/>
        </w:rPr>
      </w:pPr>
      <w:r>
        <w:rPr/>
        <w:br w:type="column"/>
      </w:r>
      <w:r>
        <w:rPr>
          <w:sz w:val="28"/>
        </w:rPr>
        <w:t>Công</w:t>
      </w:r>
      <w:r>
        <w:rPr>
          <w:spacing w:val="13"/>
          <w:sz w:val="28"/>
        </w:rPr>
        <w:t> </w:t>
      </w:r>
      <w:r>
        <w:rPr>
          <w:sz w:val="28"/>
        </w:rPr>
        <w:t>nhận</w:t>
      </w:r>
      <w:r>
        <w:rPr>
          <w:spacing w:val="15"/>
          <w:sz w:val="28"/>
        </w:rPr>
        <w:t> </w:t>
      </w:r>
      <w:r>
        <w:rPr>
          <w:sz w:val="28"/>
        </w:rPr>
        <w:t>sự</w:t>
      </w:r>
      <w:r>
        <w:rPr>
          <w:spacing w:val="14"/>
          <w:sz w:val="28"/>
        </w:rPr>
        <w:t> </w:t>
      </w:r>
      <w:r>
        <w:rPr>
          <w:sz w:val="28"/>
        </w:rPr>
        <w:t>thuận</w:t>
      </w:r>
      <w:r>
        <w:rPr>
          <w:spacing w:val="15"/>
          <w:sz w:val="28"/>
        </w:rPr>
        <w:t> </w:t>
      </w:r>
      <w:r>
        <w:rPr>
          <w:sz w:val="28"/>
        </w:rPr>
        <w:t>tình</w:t>
      </w:r>
      <w:r>
        <w:rPr>
          <w:spacing w:val="17"/>
          <w:sz w:val="28"/>
        </w:rPr>
        <w:t> </w:t>
      </w:r>
      <w:r>
        <w:rPr>
          <w:sz w:val="28"/>
        </w:rPr>
        <w:t>ly</w:t>
      </w:r>
      <w:r>
        <w:rPr>
          <w:spacing w:val="12"/>
          <w:sz w:val="28"/>
        </w:rPr>
        <w:t> </w:t>
      </w:r>
      <w:r>
        <w:rPr>
          <w:sz w:val="28"/>
        </w:rPr>
        <w:t>hôn</w:t>
      </w:r>
      <w:r>
        <w:rPr>
          <w:spacing w:val="15"/>
          <w:sz w:val="28"/>
        </w:rPr>
        <w:t> </w:t>
      </w:r>
      <w:r>
        <w:rPr>
          <w:sz w:val="28"/>
        </w:rPr>
        <w:t>giữa</w:t>
      </w:r>
      <w:r>
        <w:rPr>
          <w:spacing w:val="15"/>
          <w:sz w:val="28"/>
        </w:rPr>
        <w:t> </w:t>
      </w:r>
      <w:r>
        <w:rPr>
          <w:sz w:val="28"/>
        </w:rPr>
        <w:t>chị</w:t>
      </w:r>
      <w:r>
        <w:rPr>
          <w:spacing w:val="15"/>
          <w:sz w:val="28"/>
        </w:rPr>
        <w:t> </w:t>
      </w:r>
      <w:r>
        <w:rPr>
          <w:sz w:val="28"/>
        </w:rPr>
        <w:t>Võ</w:t>
      </w:r>
      <w:r>
        <w:rPr>
          <w:spacing w:val="15"/>
          <w:sz w:val="28"/>
        </w:rPr>
        <w:t> </w:t>
      </w:r>
      <w:r>
        <w:rPr>
          <w:sz w:val="28"/>
        </w:rPr>
        <w:t>Thị</w:t>
      </w:r>
      <w:r>
        <w:rPr>
          <w:spacing w:val="15"/>
          <w:sz w:val="28"/>
        </w:rPr>
        <w:t> </w:t>
      </w:r>
      <w:r>
        <w:rPr>
          <w:sz w:val="28"/>
        </w:rPr>
        <w:t>L</w:t>
      </w:r>
      <w:r>
        <w:rPr>
          <w:spacing w:val="14"/>
          <w:sz w:val="28"/>
        </w:rPr>
        <w:t> </w:t>
      </w:r>
      <w:r>
        <w:rPr>
          <w:sz w:val="28"/>
        </w:rPr>
        <w:t>và</w:t>
      </w:r>
      <w:r>
        <w:rPr>
          <w:spacing w:val="14"/>
          <w:sz w:val="28"/>
        </w:rPr>
        <w:t> </w:t>
      </w:r>
      <w:r>
        <w:rPr>
          <w:sz w:val="28"/>
        </w:rPr>
        <w:t>anh</w:t>
      </w:r>
      <w:r>
        <w:rPr>
          <w:spacing w:val="16"/>
          <w:sz w:val="28"/>
        </w:rPr>
        <w:t> </w:t>
      </w:r>
      <w:r>
        <w:rPr>
          <w:sz w:val="28"/>
        </w:rPr>
        <w:t>Nguyễn</w:t>
      </w:r>
      <w:r>
        <w:rPr>
          <w:spacing w:val="15"/>
          <w:sz w:val="28"/>
        </w:rPr>
        <w:t> </w:t>
      </w:r>
      <w:r>
        <w:rPr>
          <w:spacing w:val="-2"/>
          <w:sz w:val="28"/>
        </w:rPr>
        <w:t>Hoàng</w:t>
      </w:r>
    </w:p>
    <w:p>
      <w:pPr>
        <w:pStyle w:val="BodyText"/>
        <w:spacing w:before="9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49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347" w:val="left" w:leader="none"/>
        </w:tabs>
        <w:spacing w:line="240" w:lineRule="auto" w:before="96" w:after="0"/>
        <w:ind w:left="346" w:right="0" w:hanging="179"/>
        <w:jc w:val="left"/>
        <w:rPr>
          <w:sz w:val="28"/>
        </w:rPr>
      </w:pPr>
      <w:r>
        <w:rPr>
          <w:sz w:val="28"/>
        </w:rPr>
        <w:t>Về</w:t>
      </w:r>
      <w:r>
        <w:rPr>
          <w:spacing w:val="9"/>
          <w:sz w:val="28"/>
        </w:rPr>
        <w:t> </w:t>
      </w:r>
      <w:r>
        <w:rPr>
          <w:sz w:val="28"/>
        </w:rPr>
        <w:t>quan</w:t>
      </w:r>
      <w:r>
        <w:rPr>
          <w:spacing w:val="11"/>
          <w:sz w:val="28"/>
        </w:rPr>
        <w:t> </w:t>
      </w:r>
      <w:r>
        <w:rPr>
          <w:sz w:val="28"/>
        </w:rPr>
        <w:t>hệ</w:t>
      </w:r>
      <w:r>
        <w:rPr>
          <w:spacing w:val="11"/>
          <w:sz w:val="28"/>
        </w:rPr>
        <w:t> </w:t>
      </w:r>
      <w:r>
        <w:rPr>
          <w:sz w:val="28"/>
        </w:rPr>
        <w:t>hôn</w:t>
      </w:r>
      <w:r>
        <w:rPr>
          <w:spacing w:val="11"/>
          <w:sz w:val="28"/>
        </w:rPr>
        <w:t> </w:t>
      </w:r>
      <w:r>
        <w:rPr>
          <w:sz w:val="28"/>
        </w:rPr>
        <w:t>nhân:</w:t>
      </w:r>
      <w:r>
        <w:rPr>
          <w:spacing w:val="12"/>
          <w:sz w:val="28"/>
        </w:rPr>
        <w:t> </w:t>
      </w:r>
      <w:r>
        <w:rPr>
          <w:sz w:val="28"/>
        </w:rPr>
        <w:t>chị</w:t>
      </w:r>
      <w:r>
        <w:rPr>
          <w:spacing w:val="12"/>
          <w:sz w:val="28"/>
        </w:rPr>
        <w:t> </w:t>
      </w:r>
      <w:r>
        <w:rPr>
          <w:sz w:val="28"/>
        </w:rPr>
        <w:t>Võ</w:t>
      </w:r>
      <w:r>
        <w:rPr>
          <w:spacing w:val="11"/>
          <w:sz w:val="28"/>
        </w:rPr>
        <w:t> </w:t>
      </w:r>
      <w:r>
        <w:rPr>
          <w:sz w:val="28"/>
        </w:rPr>
        <w:t>Thị</w:t>
      </w:r>
      <w:r>
        <w:rPr>
          <w:spacing w:val="11"/>
          <w:sz w:val="28"/>
        </w:rPr>
        <w:t> </w:t>
      </w:r>
      <w:r>
        <w:rPr>
          <w:sz w:val="28"/>
        </w:rPr>
        <w:t>L</w:t>
      </w:r>
      <w:r>
        <w:rPr>
          <w:spacing w:val="12"/>
          <w:sz w:val="28"/>
        </w:rPr>
        <w:t> </w:t>
      </w:r>
      <w:r>
        <w:rPr>
          <w:sz w:val="28"/>
        </w:rPr>
        <w:t>và</w:t>
      </w:r>
      <w:r>
        <w:rPr>
          <w:spacing w:val="8"/>
          <w:sz w:val="28"/>
        </w:rPr>
        <w:t> </w:t>
      </w:r>
      <w:r>
        <w:rPr>
          <w:sz w:val="28"/>
        </w:rPr>
        <w:t>anh</w:t>
      </w:r>
      <w:r>
        <w:rPr>
          <w:spacing w:val="12"/>
          <w:sz w:val="28"/>
        </w:rPr>
        <w:t> </w:t>
      </w:r>
      <w:r>
        <w:rPr>
          <w:sz w:val="28"/>
        </w:rPr>
        <w:t>Nguyễn</w:t>
      </w:r>
      <w:r>
        <w:rPr>
          <w:spacing w:val="11"/>
          <w:sz w:val="28"/>
        </w:rPr>
        <w:t> </w:t>
      </w:r>
      <w:r>
        <w:rPr>
          <w:sz w:val="28"/>
        </w:rPr>
        <w:t>Hoàng</w:t>
      </w:r>
      <w:r>
        <w:rPr>
          <w:spacing w:val="9"/>
          <w:sz w:val="28"/>
        </w:rPr>
        <w:t> </w:t>
      </w:r>
      <w:r>
        <w:rPr>
          <w:sz w:val="28"/>
        </w:rPr>
        <w:t>T</w:t>
      </w:r>
      <w:r>
        <w:rPr>
          <w:spacing w:val="12"/>
          <w:sz w:val="28"/>
        </w:rPr>
        <w:t> </w:t>
      </w:r>
      <w:r>
        <w:rPr>
          <w:sz w:val="28"/>
        </w:rPr>
        <w:t>thống</w:t>
      </w:r>
      <w:r>
        <w:rPr>
          <w:spacing w:val="11"/>
          <w:sz w:val="28"/>
        </w:rPr>
        <w:t> </w:t>
      </w:r>
      <w:r>
        <w:rPr>
          <w:sz w:val="28"/>
        </w:rPr>
        <w:t>nhất</w:t>
      </w:r>
      <w:r>
        <w:rPr>
          <w:spacing w:val="14"/>
          <w:sz w:val="28"/>
        </w:rPr>
        <w:t> </w:t>
      </w:r>
      <w:r>
        <w:rPr>
          <w:spacing w:val="-5"/>
          <w:sz w:val="28"/>
        </w:rPr>
        <w:t>ly</w:t>
      </w:r>
    </w:p>
    <w:p>
      <w:pPr>
        <w:pStyle w:val="BodyText"/>
        <w:spacing w:before="10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385" w:val="left" w:leader="none"/>
        </w:tabs>
        <w:spacing w:line="240" w:lineRule="auto" w:before="0" w:after="0"/>
        <w:ind w:left="384" w:right="0" w:hanging="217"/>
        <w:jc w:val="left"/>
        <w:rPr>
          <w:sz w:val="28"/>
        </w:rPr>
      </w:pPr>
      <w:r>
        <w:rPr>
          <w:sz w:val="28"/>
        </w:rPr>
        <w:t>Về</w:t>
      </w:r>
      <w:r>
        <w:rPr>
          <w:spacing w:val="46"/>
          <w:sz w:val="28"/>
        </w:rPr>
        <w:t> </w:t>
      </w:r>
      <w:r>
        <w:rPr>
          <w:sz w:val="28"/>
        </w:rPr>
        <w:t>con</w:t>
      </w:r>
      <w:r>
        <w:rPr>
          <w:spacing w:val="50"/>
          <w:sz w:val="28"/>
        </w:rPr>
        <w:t> </w:t>
      </w:r>
      <w:r>
        <w:rPr>
          <w:sz w:val="28"/>
        </w:rPr>
        <w:t>chung:</w:t>
      </w:r>
      <w:r>
        <w:rPr>
          <w:spacing w:val="49"/>
          <w:sz w:val="28"/>
        </w:rPr>
        <w:t> </w:t>
      </w:r>
      <w:r>
        <w:rPr>
          <w:sz w:val="28"/>
        </w:rPr>
        <w:t>chị</w:t>
      </w:r>
      <w:r>
        <w:rPr>
          <w:spacing w:val="48"/>
          <w:sz w:val="28"/>
        </w:rPr>
        <w:t> </w:t>
      </w:r>
      <w:r>
        <w:rPr>
          <w:sz w:val="28"/>
        </w:rPr>
        <w:t>Võ</w:t>
      </w:r>
      <w:r>
        <w:rPr>
          <w:spacing w:val="49"/>
          <w:sz w:val="28"/>
        </w:rPr>
        <w:t> </w:t>
      </w:r>
      <w:r>
        <w:rPr>
          <w:sz w:val="28"/>
        </w:rPr>
        <w:t>Thị</w:t>
      </w:r>
      <w:r>
        <w:rPr>
          <w:spacing w:val="50"/>
          <w:sz w:val="28"/>
        </w:rPr>
        <w:t> </w:t>
      </w:r>
      <w:r>
        <w:rPr>
          <w:sz w:val="28"/>
        </w:rPr>
        <w:t>L</w:t>
      </w:r>
      <w:r>
        <w:rPr>
          <w:spacing w:val="48"/>
          <w:sz w:val="28"/>
        </w:rPr>
        <w:t> </w:t>
      </w:r>
      <w:r>
        <w:rPr>
          <w:sz w:val="28"/>
        </w:rPr>
        <w:t>được</w:t>
      </w:r>
      <w:r>
        <w:rPr>
          <w:spacing w:val="50"/>
          <w:sz w:val="28"/>
        </w:rPr>
        <w:t> </w:t>
      </w:r>
      <w:r>
        <w:rPr>
          <w:sz w:val="28"/>
        </w:rPr>
        <w:t>quyền</w:t>
      </w:r>
      <w:r>
        <w:rPr>
          <w:spacing w:val="49"/>
          <w:sz w:val="28"/>
        </w:rPr>
        <w:t> </w:t>
      </w:r>
      <w:r>
        <w:rPr>
          <w:sz w:val="28"/>
        </w:rPr>
        <w:t>trực</w:t>
      </w:r>
      <w:r>
        <w:rPr>
          <w:spacing w:val="49"/>
          <w:sz w:val="28"/>
        </w:rPr>
        <w:t> </w:t>
      </w:r>
      <w:r>
        <w:rPr>
          <w:sz w:val="28"/>
        </w:rPr>
        <w:t>tiếp</w:t>
      </w:r>
      <w:r>
        <w:rPr>
          <w:spacing w:val="50"/>
          <w:sz w:val="28"/>
        </w:rPr>
        <w:t> </w:t>
      </w:r>
      <w:r>
        <w:rPr>
          <w:sz w:val="28"/>
        </w:rPr>
        <w:t>nuôi</w:t>
      </w:r>
      <w:r>
        <w:rPr>
          <w:spacing w:val="47"/>
          <w:sz w:val="28"/>
        </w:rPr>
        <w:t> </w:t>
      </w:r>
      <w:r>
        <w:rPr>
          <w:sz w:val="28"/>
        </w:rPr>
        <w:t>dưỡng</w:t>
      </w:r>
      <w:r>
        <w:rPr>
          <w:spacing w:val="50"/>
          <w:sz w:val="28"/>
        </w:rPr>
        <w:t> </w:t>
      </w:r>
      <w:r>
        <w:rPr>
          <w:spacing w:val="-2"/>
          <w:sz w:val="28"/>
        </w:rPr>
        <w:t>Nguyễn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header="0" w:footer="789" w:top="1140" w:bottom="980" w:left="1160" w:right="900"/>
          <w:cols w:num="2" w:equalWidth="0">
            <w:col w:w="773" w:space="40"/>
            <w:col w:w="9037"/>
          </w:cols>
        </w:sectPr>
      </w:pPr>
    </w:p>
    <w:p>
      <w:pPr>
        <w:pStyle w:val="BodyText"/>
        <w:spacing w:before="98"/>
        <w:ind w:left="280"/>
      </w:pPr>
      <w:r>
        <w:rPr/>
        <w:t>Hoàng</w:t>
      </w:r>
      <w:r>
        <w:rPr>
          <w:spacing w:val="16"/>
        </w:rPr>
        <w:t> </w:t>
      </w:r>
      <w:r>
        <w:rPr/>
        <w:t>K,</w:t>
      </w:r>
      <w:r>
        <w:rPr>
          <w:spacing w:val="14"/>
        </w:rPr>
        <w:t> </w:t>
      </w:r>
      <w:r>
        <w:rPr/>
        <w:t>sinh</w:t>
      </w:r>
      <w:r>
        <w:rPr>
          <w:spacing w:val="15"/>
        </w:rPr>
        <w:t> </w:t>
      </w:r>
      <w:r>
        <w:rPr/>
        <w:t>ngày:</w:t>
      </w:r>
      <w:r>
        <w:rPr>
          <w:spacing w:val="18"/>
        </w:rPr>
        <w:t> </w:t>
      </w:r>
      <w:r>
        <w:rPr/>
        <w:t>28/02/2017;</w:t>
      </w:r>
      <w:r>
        <w:rPr>
          <w:spacing w:val="15"/>
        </w:rPr>
        <w:t> </w:t>
      </w:r>
      <w:r>
        <w:rPr/>
        <w:t>anh</w:t>
      </w:r>
      <w:r>
        <w:rPr>
          <w:spacing w:val="16"/>
        </w:rPr>
        <w:t> </w:t>
      </w:r>
      <w:r>
        <w:rPr/>
        <w:t>Nguyễn</w:t>
      </w:r>
      <w:r>
        <w:rPr>
          <w:spacing w:val="18"/>
        </w:rPr>
        <w:t> </w:t>
      </w:r>
      <w:r>
        <w:rPr/>
        <w:t>Hoàng</w:t>
      </w:r>
      <w:r>
        <w:rPr>
          <w:spacing w:val="15"/>
        </w:rPr>
        <w:t> </w:t>
      </w:r>
      <w:r>
        <w:rPr/>
        <w:t>T</w:t>
      </w:r>
      <w:r>
        <w:rPr>
          <w:spacing w:val="19"/>
        </w:rPr>
        <w:t> </w:t>
      </w:r>
      <w:r>
        <w:rPr/>
        <w:t>được</w:t>
      </w:r>
      <w:r>
        <w:rPr>
          <w:spacing w:val="14"/>
        </w:rPr>
        <w:t> </w:t>
      </w:r>
      <w:r>
        <w:rPr/>
        <w:t>quyền</w:t>
      </w:r>
      <w:r>
        <w:rPr>
          <w:spacing w:val="15"/>
        </w:rPr>
        <w:t> </w:t>
      </w:r>
      <w:r>
        <w:rPr/>
        <w:t>trực</w:t>
      </w:r>
      <w:r>
        <w:rPr>
          <w:spacing w:val="14"/>
        </w:rPr>
        <w:t> </w:t>
      </w:r>
      <w:r>
        <w:rPr/>
        <w:t>tiếp</w:t>
      </w:r>
      <w:r>
        <w:rPr>
          <w:spacing w:val="16"/>
        </w:rPr>
        <w:t> </w:t>
      </w:r>
      <w:r>
        <w:rPr>
          <w:spacing w:val="-4"/>
        </w:rPr>
        <w:t>nuôi</w:t>
      </w:r>
    </w:p>
    <w:p>
      <w:pPr>
        <w:spacing w:after="0"/>
        <w:sectPr>
          <w:type w:val="continuous"/>
          <w:pgSz w:w="11910" w:h="16850"/>
          <w:pgMar w:header="0" w:footer="789" w:top="1140" w:bottom="980" w:left="1160" w:right="900"/>
        </w:sectPr>
      </w:pPr>
    </w:p>
    <w:p>
      <w:pPr>
        <w:pStyle w:val="BodyText"/>
        <w:spacing w:line="312" w:lineRule="auto" w:before="76"/>
        <w:ind w:left="280" w:right="104"/>
        <w:jc w:val="both"/>
      </w:pPr>
      <w:r>
        <w:rPr/>
        <w:t>dưỡng Nguyễn Hoàng T, sinh ngày: 07/06/2007, chị Võ Thị L và anh Nguyễn Hoàng T chưa phải cấp dưỡng nuôi con. Dành quyền tới lui thăm và chăm sóc con chung cho chị L và anh T, không ai được quyền cản trở. Vì lợi ích của con, khi cần thiết chị Võ Thị L và anh Nguyễn Hoàng T có quyền thay đổi việc nuôi con và cấp dưỡng nuôi con.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312" w:lineRule="auto" w:before="0" w:after="0"/>
        <w:ind w:left="280" w:right="103" w:firstLine="719"/>
        <w:jc w:val="both"/>
        <w:rPr>
          <w:sz w:val="28"/>
        </w:rPr>
      </w:pPr>
      <w:r>
        <w:rPr>
          <w:sz w:val="28"/>
        </w:rPr>
        <w:t>Về tài sản chung; nợ chung: Đương sự không yêu cầu, nên không xem xét giải quyết.</w:t>
      </w:r>
    </w:p>
    <w:p>
      <w:pPr>
        <w:pStyle w:val="ListParagraph"/>
        <w:numPr>
          <w:ilvl w:val="2"/>
          <w:numId w:val="1"/>
        </w:numPr>
        <w:tabs>
          <w:tab w:pos="1217" w:val="left" w:leader="none"/>
        </w:tabs>
        <w:spacing w:line="312" w:lineRule="auto" w:before="1" w:after="0"/>
        <w:ind w:left="280" w:right="100" w:firstLine="719"/>
        <w:jc w:val="both"/>
        <w:rPr>
          <w:sz w:val="28"/>
        </w:rPr>
      </w:pPr>
      <w:r>
        <w:rPr>
          <w:sz w:val="28"/>
        </w:rPr>
        <w:t>Án phí hôn nhân và gia đình sơ thẩm: 150.000 đồng, chị Võ Thị L tự nguyện chịu toàn bộ, được khấu trừ vào 300.000 đồng tiền tạm ứng án phí đã nộp theo biên lai số 0000737 ngày 18/11/2022 của Chi cục thi hành án dân sự huyện Phụng Hiệp, tỉnh Hậu Giang. Chị L được nhận lại 150.000 đồng.</w:t>
      </w:r>
    </w:p>
    <w:p>
      <w:pPr>
        <w:pStyle w:val="ListParagraph"/>
        <w:numPr>
          <w:ilvl w:val="0"/>
          <w:numId w:val="1"/>
        </w:numPr>
        <w:tabs>
          <w:tab w:pos="1269" w:val="left" w:leader="none"/>
        </w:tabs>
        <w:spacing w:line="312" w:lineRule="auto" w:before="0" w:after="0"/>
        <w:ind w:left="280" w:right="112" w:firstLine="705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hiệu</w:t>
      </w:r>
      <w:r>
        <w:rPr>
          <w:spacing w:val="-1"/>
          <w:sz w:val="28"/>
        </w:rPr>
        <w:t> </w:t>
      </w:r>
      <w:r>
        <w:rPr>
          <w:sz w:val="28"/>
        </w:rPr>
        <w:t>lực</w:t>
      </w:r>
      <w:r>
        <w:rPr>
          <w:spacing w:val="-3"/>
          <w:sz w:val="28"/>
        </w:rPr>
        <w:t> </w:t>
      </w:r>
      <w:r>
        <w:rPr>
          <w:sz w:val="28"/>
        </w:rPr>
        <w:t>pháp</w:t>
      </w:r>
      <w:r>
        <w:rPr>
          <w:spacing w:val="-2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ngay</w:t>
      </w:r>
      <w:r>
        <w:rPr>
          <w:spacing w:val="-5"/>
          <w:sz w:val="28"/>
        </w:rPr>
        <w:t> </w:t>
      </w:r>
      <w:r>
        <w:rPr>
          <w:sz w:val="28"/>
        </w:rPr>
        <w:t>sau</w:t>
      </w:r>
      <w:r>
        <w:rPr>
          <w:spacing w:val="-1"/>
          <w:sz w:val="28"/>
        </w:rPr>
        <w:t> </w:t>
      </w:r>
      <w:r>
        <w:rPr>
          <w:sz w:val="28"/>
        </w:rPr>
        <w:t>khi</w:t>
      </w:r>
      <w:r>
        <w:rPr>
          <w:spacing w:val="-2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ban</w:t>
      </w:r>
      <w:r>
        <w:rPr>
          <w:spacing w:val="-1"/>
          <w:sz w:val="28"/>
        </w:rPr>
        <w:t> </w:t>
      </w:r>
      <w:r>
        <w:rPr>
          <w:sz w:val="28"/>
        </w:rPr>
        <w:t>hành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4"/>
        <w:gridCol w:w="4117"/>
      </w:tblGrid>
      <w:tr>
        <w:trPr>
          <w:trHeight w:val="2288" w:hRule="atLeast"/>
        </w:trPr>
        <w:tc>
          <w:tcPr>
            <w:tcW w:w="4244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b/>
                <w:i/>
                <w:sz w:val="16"/>
              </w:rPr>
              <w:t>Nơi </w:t>
            </w:r>
            <w:r>
              <w:rPr>
                <w:b/>
                <w:i/>
                <w:spacing w:val="-2"/>
                <w:sz w:val="16"/>
              </w:rPr>
              <w:t>nhận</w:t>
            </w:r>
            <w:r>
              <w:rPr>
                <w:spacing w:val="-2"/>
                <w:sz w:val="16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4" w:val="left" w:leader="none"/>
              </w:tabs>
              <w:spacing w:line="240" w:lineRule="auto" w:before="1" w:after="0"/>
              <w:ind w:left="143" w:right="0" w:hanging="94"/>
              <w:jc w:val="left"/>
              <w:rPr>
                <w:sz w:val="16"/>
              </w:rPr>
            </w:pPr>
            <w:r>
              <w:rPr>
                <w:sz w:val="16"/>
              </w:rPr>
              <w:t>TAND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tỉnh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Hậu</w:t>
            </w:r>
            <w:r>
              <w:rPr>
                <w:spacing w:val="-2"/>
                <w:sz w:val="16"/>
              </w:rPr>
              <w:t> 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4" w:val="left" w:leader="none"/>
              </w:tabs>
              <w:spacing w:line="183" w:lineRule="exact" w:before="0" w:after="0"/>
              <w:ind w:left="143" w:right="0" w:hanging="94"/>
              <w:jc w:val="left"/>
              <w:rPr>
                <w:sz w:val="16"/>
              </w:rPr>
            </w:pPr>
            <w:r>
              <w:rPr>
                <w:sz w:val="16"/>
              </w:rPr>
              <w:t>VKS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huyện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Phụng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Hiệp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4" w:val="left" w:leader="none"/>
              </w:tabs>
              <w:spacing w:line="183" w:lineRule="exact" w:before="0" w:after="0"/>
              <w:ind w:left="143" w:right="0" w:hanging="94"/>
              <w:jc w:val="left"/>
              <w:rPr>
                <w:sz w:val="16"/>
              </w:rPr>
            </w:pPr>
            <w:r>
              <w:rPr>
                <w:sz w:val="16"/>
              </w:rPr>
              <w:t>Chi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cục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THADS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Phụng</w:t>
            </w:r>
            <w:r>
              <w:rPr>
                <w:spacing w:val="-4"/>
                <w:sz w:val="16"/>
              </w:rPr>
              <w:t> Hiệp;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4" w:val="left" w:leader="none"/>
              </w:tabs>
              <w:spacing w:line="240" w:lineRule="auto" w:before="1" w:after="0"/>
              <w:ind w:left="143" w:right="0" w:hanging="94"/>
              <w:jc w:val="left"/>
              <w:rPr>
                <w:sz w:val="16"/>
              </w:rPr>
            </w:pPr>
            <w:r>
              <w:rPr>
                <w:sz w:val="16"/>
              </w:rPr>
              <w:t>UBND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nơi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đăng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ký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kết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hôn;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4" w:val="left" w:leader="none"/>
              </w:tabs>
              <w:spacing w:line="183" w:lineRule="exact" w:before="1" w:after="0"/>
              <w:ind w:left="143" w:right="0" w:hanging="94"/>
              <w:jc w:val="left"/>
              <w:rPr>
                <w:sz w:val="16"/>
              </w:rPr>
            </w:pPr>
            <w:r>
              <w:rPr>
                <w:sz w:val="16"/>
              </w:rPr>
              <w:t>Các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đương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6" w:val="left" w:leader="none"/>
              </w:tabs>
              <w:spacing w:line="206" w:lineRule="exact" w:before="0" w:after="0"/>
              <w:ind w:left="146" w:right="0" w:hanging="96"/>
              <w:jc w:val="left"/>
              <w:rPr>
                <w:sz w:val="18"/>
              </w:rPr>
            </w:pPr>
            <w:r>
              <w:rPr>
                <w:sz w:val="16"/>
              </w:rPr>
              <w:t>Lưu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vụ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án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4117" w:type="dxa"/>
          </w:tcPr>
          <w:p>
            <w:pPr>
              <w:pStyle w:val="TableParagraph"/>
              <w:spacing w:line="311" w:lineRule="exact"/>
              <w:ind w:left="2092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left="2027"/>
              <w:rPr>
                <w:b/>
                <w:sz w:val="28"/>
              </w:rPr>
            </w:pPr>
            <w:r>
              <w:rPr>
                <w:b/>
                <w:sz w:val="28"/>
              </w:rPr>
              <w:t>Phạm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Tiến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Dũng</w:t>
            </w:r>
          </w:p>
        </w:tc>
      </w:tr>
    </w:tbl>
    <w:sectPr>
      <w:pgSz w:w="11910" w:h="16850"/>
      <w:pgMar w:header="0" w:footer="789" w:top="780" w:bottom="980" w:left="11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570007pt;margin-top:791.586609pt;width:13pt;height:15.3pt;mso-position-horizontal-relative:page;mso-position-vertical-relative:page;z-index:-15785984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43" w:hanging="9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6"/>
        <w:szCs w:val="16"/>
        <w:lang w:val="vi" w:eastAsia="en-US" w:bidi="ar-SA"/>
      </w:rPr>
    </w:lvl>
    <w:lvl w:ilvl="1">
      <w:start w:val="0"/>
      <w:numFmt w:val="bullet"/>
      <w:lvlText w:val="•"/>
      <w:lvlJc w:val="left"/>
      <w:pPr>
        <w:ind w:left="550" w:hanging="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60" w:hanging="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1" w:hanging="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81" w:hanging="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92" w:hanging="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02" w:hanging="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12" w:hanging="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23" w:hanging="9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5" w:hanging="29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346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280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1531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03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75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46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818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90" w:hanging="18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405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80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 TRI</dc:creator>
  <dc:title>TÒA ÁN NHÂN DÂN</dc:title>
  <dcterms:created xsi:type="dcterms:W3CDTF">2023-04-24T15:04:41Z</dcterms:created>
  <dcterms:modified xsi:type="dcterms:W3CDTF">2023-04-24T15:04:41Z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