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firstLine="0"/>
        <w:jc w:val="left"/>
        <w:rPr>
          <w:sz w:val="2"/>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2"/>
        <w:gridCol w:w="6156"/>
      </w:tblGrid>
      <w:tr>
        <w:trPr>
          <w:trHeight w:val="1835" w:hRule="atLeast"/>
        </w:trPr>
        <w:tc>
          <w:tcPr>
            <w:tcW w:w="3792" w:type="dxa"/>
          </w:tcPr>
          <w:p>
            <w:pPr>
              <w:pStyle w:val="TableParagraph"/>
              <w:spacing w:after="8"/>
              <w:ind w:left="49" w:right="261"/>
              <w:jc w:val="center"/>
              <w:rPr>
                <w:b/>
                <w:sz w:val="28"/>
              </w:rPr>
            </w:pPr>
            <w:r>
              <w:rPr>
                <w:b/>
                <w:sz w:val="28"/>
              </w:rPr>
              <w:t>TÒA ÁN NHÂN DÂN THÀNH</w:t>
            </w:r>
            <w:r>
              <w:rPr>
                <w:b/>
                <w:spacing w:val="-12"/>
                <w:sz w:val="28"/>
              </w:rPr>
              <w:t> </w:t>
            </w:r>
            <w:r>
              <w:rPr>
                <w:b/>
                <w:sz w:val="28"/>
              </w:rPr>
              <w:t>PHỐ</w:t>
            </w:r>
            <w:r>
              <w:rPr>
                <w:b/>
                <w:spacing w:val="-12"/>
                <w:sz w:val="28"/>
              </w:rPr>
              <w:t> </w:t>
            </w:r>
            <w:r>
              <w:rPr>
                <w:b/>
                <w:sz w:val="28"/>
              </w:rPr>
              <w:t>SÔNG</w:t>
            </w:r>
            <w:r>
              <w:rPr>
                <w:b/>
                <w:spacing w:val="-12"/>
                <w:sz w:val="28"/>
              </w:rPr>
              <w:t> </w:t>
            </w:r>
            <w:r>
              <w:rPr>
                <w:b/>
                <w:sz w:val="28"/>
              </w:rPr>
              <w:t>CÔNG TỈNH THÁI NGUYÊN</w:t>
            </w:r>
          </w:p>
          <w:p>
            <w:pPr>
              <w:pStyle w:val="TableParagraph"/>
              <w:spacing w:line="20" w:lineRule="exact"/>
              <w:ind w:left="522"/>
              <w:rPr>
                <w:sz w:val="2"/>
              </w:rPr>
            </w:pPr>
            <w:r>
              <w:rPr>
                <w:sz w:val="2"/>
              </w:rPr>
              <w:pict>
                <v:group style="width:128.0500pt;height:1.75pt;mso-position-horizontal-relative:char;mso-position-vertical-relative:line" id="docshapegroup2" coordorigin="0,0" coordsize="2561,35">
                  <v:line style="position:absolute" from="8,28" to="2554,8" stroked="true" strokeweight=".75pt" strokecolor="#000000">
                    <v:stroke dashstyle="solid"/>
                  </v:line>
                </v:group>
              </w:pict>
            </w:r>
            <w:r>
              <w:rPr>
                <w:sz w:val="2"/>
              </w:rPr>
            </w:r>
          </w:p>
          <w:p>
            <w:pPr>
              <w:pStyle w:val="TableParagraph"/>
              <w:spacing w:line="320" w:lineRule="atLeast" w:before="177"/>
              <w:ind w:left="122" w:right="90"/>
              <w:rPr>
                <w:sz w:val="28"/>
              </w:rPr>
            </w:pPr>
            <w:r>
              <w:rPr>
                <w:sz w:val="28"/>
              </w:rPr>
              <w:t>Bản</w:t>
            </w:r>
            <w:r>
              <w:rPr>
                <w:spacing w:val="-11"/>
                <w:sz w:val="28"/>
              </w:rPr>
              <w:t> </w:t>
            </w:r>
            <w:r>
              <w:rPr>
                <w:sz w:val="28"/>
              </w:rPr>
              <w:t>án</w:t>
            </w:r>
            <w:r>
              <w:rPr>
                <w:spacing w:val="-11"/>
                <w:sz w:val="28"/>
              </w:rPr>
              <w:t> </w:t>
            </w:r>
            <w:r>
              <w:rPr>
                <w:sz w:val="28"/>
              </w:rPr>
              <w:t>số:</w:t>
            </w:r>
            <w:r>
              <w:rPr>
                <w:spacing w:val="-11"/>
                <w:sz w:val="28"/>
              </w:rPr>
              <w:t> </w:t>
            </w:r>
            <w:r>
              <w:rPr>
                <w:sz w:val="28"/>
              </w:rPr>
              <w:t>81/2022/HS-ST Ngày</w:t>
            </w:r>
            <w:r>
              <w:rPr>
                <w:spacing w:val="40"/>
                <w:sz w:val="28"/>
              </w:rPr>
              <w:t> </w:t>
            </w:r>
            <w:r>
              <w:rPr>
                <w:sz w:val="28"/>
              </w:rPr>
              <w:t>28- 11 -2022</w:t>
            </w:r>
          </w:p>
        </w:tc>
        <w:tc>
          <w:tcPr>
            <w:tcW w:w="6156" w:type="dxa"/>
          </w:tcPr>
          <w:p>
            <w:pPr>
              <w:pStyle w:val="TableParagraph"/>
              <w:spacing w:line="311" w:lineRule="exact"/>
              <w:ind w:left="263" w:right="49"/>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3"/>
                <w:sz w:val="28"/>
              </w:rPr>
              <w:t> </w:t>
            </w:r>
            <w:r>
              <w:rPr>
                <w:b/>
                <w:spacing w:val="-5"/>
                <w:sz w:val="28"/>
              </w:rPr>
              <w:t>NAM</w:t>
            </w:r>
          </w:p>
          <w:p>
            <w:pPr>
              <w:pStyle w:val="TableParagraph"/>
              <w:ind w:left="263" w:right="46"/>
              <w:jc w:val="center"/>
              <w:rPr>
                <w:b/>
                <w:sz w:val="28"/>
              </w:rPr>
            </w:pPr>
            <w:r>
              <w:rPr>
                <w:b/>
                <w:sz w:val="28"/>
              </w:rPr>
              <w:t>Độc</w:t>
            </w:r>
            <w:r>
              <w:rPr>
                <w:b/>
                <w:spacing w:val="-4"/>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line="322" w:lineRule="exact" w:before="5"/>
        <w:ind w:left="628" w:right="423" w:firstLine="0"/>
        <w:jc w:val="center"/>
        <w:rPr>
          <w:b/>
          <w:sz w:val="28"/>
        </w:rPr>
      </w:pPr>
      <w:r>
        <w:rPr/>
        <w:pict>
          <v:line style="position:absolute;mso-position-horizontal-relative:page;mso-position-vertical-relative:paragraph;z-index:-15855104" from="325.25pt,-57.23967pt" to="495.6pt,-57.23967pt" stroked="true" strokeweight=".75pt" strokecolor="#000000">
            <v:stroke dashstyle="solid"/>
            <w10:wrap type="none"/>
          </v:line>
        </w:pict>
      </w:r>
      <w:r>
        <w:rPr>
          <w:b/>
          <w:sz w:val="28"/>
        </w:rPr>
        <w:t>NHÂN</w:t>
      </w:r>
      <w:r>
        <w:rPr>
          <w:b/>
          <w:spacing w:val="-6"/>
          <w:sz w:val="28"/>
        </w:rPr>
        <w:t> </w:t>
      </w:r>
      <w:r>
        <w:rPr>
          <w:b/>
          <w:spacing w:val="-4"/>
          <w:sz w:val="28"/>
        </w:rPr>
        <w:t>DANH</w:t>
      </w:r>
    </w:p>
    <w:p>
      <w:pPr>
        <w:spacing w:before="0"/>
        <w:ind w:left="631" w:right="423" w:firstLine="0"/>
        <w:jc w:val="center"/>
        <w:rPr>
          <w:b/>
          <w:sz w:val="28"/>
        </w:rPr>
      </w:pPr>
      <w:r>
        <w:rPr>
          <w:b/>
          <w:sz w:val="28"/>
        </w:rPr>
        <w:t>NƢỚC</w:t>
      </w:r>
      <w:r>
        <w:rPr>
          <w:b/>
          <w:spacing w:val="-13"/>
          <w:sz w:val="28"/>
        </w:rPr>
        <w:t> </w:t>
      </w:r>
      <w:r>
        <w:rPr>
          <w:b/>
          <w:sz w:val="28"/>
        </w:rPr>
        <w:t>CỘNG</w:t>
      </w:r>
      <w:r>
        <w:rPr>
          <w:b/>
          <w:spacing w:val="-12"/>
          <w:sz w:val="28"/>
        </w:rPr>
        <w:t> </w:t>
      </w:r>
      <w:r>
        <w:rPr>
          <w:b/>
          <w:sz w:val="28"/>
        </w:rPr>
        <w:t>HÒA</w:t>
      </w:r>
      <w:r>
        <w:rPr>
          <w:b/>
          <w:spacing w:val="-13"/>
          <w:sz w:val="28"/>
        </w:rPr>
        <w:t> </w:t>
      </w:r>
      <w:r>
        <w:rPr>
          <w:b/>
          <w:sz w:val="28"/>
        </w:rPr>
        <w:t>XÃ</w:t>
      </w:r>
      <w:r>
        <w:rPr>
          <w:b/>
          <w:spacing w:val="-13"/>
          <w:sz w:val="28"/>
        </w:rPr>
        <w:t> </w:t>
      </w:r>
      <w:r>
        <w:rPr>
          <w:b/>
          <w:sz w:val="28"/>
        </w:rPr>
        <w:t>HỘI</w:t>
      </w:r>
      <w:r>
        <w:rPr>
          <w:b/>
          <w:spacing w:val="-10"/>
          <w:sz w:val="28"/>
        </w:rPr>
        <w:t> </w:t>
      </w:r>
      <w:r>
        <w:rPr>
          <w:b/>
          <w:sz w:val="28"/>
        </w:rPr>
        <w:t>CHỦ</w:t>
      </w:r>
      <w:r>
        <w:rPr>
          <w:b/>
          <w:spacing w:val="-13"/>
          <w:sz w:val="28"/>
        </w:rPr>
        <w:t> </w:t>
      </w:r>
      <w:r>
        <w:rPr>
          <w:b/>
          <w:sz w:val="28"/>
        </w:rPr>
        <w:t>NGHĨA</w:t>
      </w:r>
      <w:r>
        <w:rPr>
          <w:b/>
          <w:spacing w:val="-13"/>
          <w:sz w:val="28"/>
        </w:rPr>
        <w:t> </w:t>
      </w:r>
      <w:r>
        <w:rPr>
          <w:b/>
          <w:sz w:val="28"/>
        </w:rPr>
        <w:t>VIỆT</w:t>
      </w:r>
      <w:r>
        <w:rPr>
          <w:b/>
          <w:spacing w:val="-11"/>
          <w:sz w:val="28"/>
        </w:rPr>
        <w:t> </w:t>
      </w:r>
      <w:r>
        <w:rPr>
          <w:b/>
          <w:spacing w:val="-5"/>
          <w:sz w:val="28"/>
        </w:rPr>
        <w:t>NAM</w:t>
      </w:r>
    </w:p>
    <w:p>
      <w:pPr>
        <w:pStyle w:val="BodyText"/>
        <w:spacing w:before="10"/>
        <w:ind w:left="0" w:right="0" w:firstLine="0"/>
        <w:jc w:val="left"/>
        <w:rPr>
          <w:b/>
          <w:sz w:val="27"/>
        </w:rPr>
      </w:pPr>
    </w:p>
    <w:p>
      <w:pPr>
        <w:spacing w:before="0"/>
        <w:ind w:left="633" w:right="423" w:firstLine="0"/>
        <w:jc w:val="center"/>
        <w:rPr>
          <w:b/>
          <w:sz w:val="28"/>
        </w:rPr>
      </w:pPr>
      <w:r>
        <w:rPr>
          <w:b/>
          <w:sz w:val="28"/>
        </w:rPr>
        <w:t>TÒA</w:t>
      </w:r>
      <w:r>
        <w:rPr>
          <w:b/>
          <w:spacing w:val="-7"/>
          <w:sz w:val="28"/>
        </w:rPr>
        <w:t> </w:t>
      </w:r>
      <w:r>
        <w:rPr>
          <w:b/>
          <w:sz w:val="28"/>
        </w:rPr>
        <w:t>ÁN</w:t>
      </w:r>
      <w:r>
        <w:rPr>
          <w:b/>
          <w:spacing w:val="-5"/>
          <w:sz w:val="28"/>
        </w:rPr>
        <w:t> </w:t>
      </w:r>
      <w:r>
        <w:rPr>
          <w:b/>
          <w:sz w:val="28"/>
        </w:rPr>
        <w:t>NHÂN</w:t>
      </w:r>
      <w:r>
        <w:rPr>
          <w:b/>
          <w:spacing w:val="-2"/>
          <w:sz w:val="28"/>
        </w:rPr>
        <w:t> </w:t>
      </w:r>
      <w:r>
        <w:rPr>
          <w:b/>
          <w:sz w:val="28"/>
        </w:rPr>
        <w:t>DÂN</w:t>
      </w:r>
      <w:r>
        <w:rPr>
          <w:b/>
          <w:spacing w:val="-4"/>
          <w:sz w:val="28"/>
        </w:rPr>
        <w:t> </w:t>
      </w:r>
      <w:r>
        <w:rPr>
          <w:b/>
          <w:sz w:val="28"/>
        </w:rPr>
        <w:t>THÀNH</w:t>
      </w:r>
      <w:r>
        <w:rPr>
          <w:b/>
          <w:spacing w:val="-4"/>
          <w:sz w:val="28"/>
        </w:rPr>
        <w:t> </w:t>
      </w:r>
      <w:r>
        <w:rPr>
          <w:b/>
          <w:sz w:val="28"/>
        </w:rPr>
        <w:t>PHỐ</w:t>
      </w:r>
      <w:r>
        <w:rPr>
          <w:b/>
          <w:spacing w:val="-4"/>
          <w:sz w:val="28"/>
        </w:rPr>
        <w:t> </w:t>
      </w:r>
      <w:r>
        <w:rPr>
          <w:b/>
          <w:sz w:val="28"/>
        </w:rPr>
        <w:t>SÔNG</w:t>
      </w:r>
      <w:r>
        <w:rPr>
          <w:b/>
          <w:spacing w:val="-3"/>
          <w:sz w:val="28"/>
        </w:rPr>
        <w:t> </w:t>
      </w:r>
      <w:r>
        <w:rPr>
          <w:b/>
          <w:sz w:val="28"/>
        </w:rPr>
        <w:t>CÔNG,</w:t>
      </w:r>
      <w:r>
        <w:rPr>
          <w:b/>
          <w:spacing w:val="-5"/>
          <w:sz w:val="28"/>
        </w:rPr>
        <w:t> </w:t>
      </w:r>
      <w:r>
        <w:rPr>
          <w:b/>
          <w:sz w:val="28"/>
        </w:rPr>
        <w:t>TỈNH</w:t>
      </w:r>
      <w:r>
        <w:rPr>
          <w:b/>
          <w:spacing w:val="-3"/>
          <w:sz w:val="28"/>
        </w:rPr>
        <w:t> </w:t>
      </w:r>
      <w:r>
        <w:rPr>
          <w:b/>
          <w:sz w:val="28"/>
        </w:rPr>
        <w:t>THÁI</w:t>
      </w:r>
      <w:r>
        <w:rPr>
          <w:b/>
          <w:spacing w:val="-2"/>
          <w:sz w:val="28"/>
        </w:rPr>
        <w:t> NGUYÊN</w:t>
      </w:r>
    </w:p>
    <w:p>
      <w:pPr>
        <w:pStyle w:val="BodyText"/>
        <w:spacing w:before="0"/>
        <w:ind w:left="0" w:right="0" w:firstLine="0"/>
        <w:jc w:val="left"/>
        <w:rPr>
          <w:b/>
          <w:sz w:val="29"/>
        </w:rPr>
      </w:pPr>
    </w:p>
    <w:p>
      <w:pPr>
        <w:pStyle w:val="ListParagraph"/>
        <w:numPr>
          <w:ilvl w:val="0"/>
          <w:numId w:val="1"/>
        </w:numPr>
        <w:tabs>
          <w:tab w:pos="1506" w:val="left" w:leader="none"/>
        </w:tabs>
        <w:spacing w:line="240" w:lineRule="auto" w:before="0" w:after="0"/>
        <w:ind w:left="1505"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28"/>
        <w:ind w:left="1342"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1"/>
          <w:sz w:val="28"/>
        </w:rPr>
        <w:t> </w:t>
      </w:r>
      <w:r>
        <w:rPr>
          <w:i/>
          <w:sz w:val="28"/>
        </w:rPr>
        <w:t>tòa:</w:t>
      </w:r>
      <w:r>
        <w:rPr>
          <w:i/>
          <w:spacing w:val="-5"/>
          <w:sz w:val="28"/>
        </w:rPr>
        <w:t> </w:t>
      </w:r>
      <w:r>
        <w:rPr>
          <w:sz w:val="28"/>
        </w:rPr>
        <w:t>Bà</w:t>
      </w:r>
      <w:r>
        <w:rPr>
          <w:spacing w:val="-3"/>
          <w:sz w:val="28"/>
        </w:rPr>
        <w:t> </w:t>
      </w:r>
      <w:r>
        <w:rPr>
          <w:sz w:val="28"/>
        </w:rPr>
        <w:t>Đinh</w:t>
      </w:r>
      <w:r>
        <w:rPr>
          <w:spacing w:val="-4"/>
          <w:sz w:val="28"/>
        </w:rPr>
        <w:t> </w:t>
      </w:r>
      <w:r>
        <w:rPr>
          <w:sz w:val="28"/>
        </w:rPr>
        <w:t>Thị</w:t>
      </w:r>
      <w:r>
        <w:rPr>
          <w:spacing w:val="-2"/>
          <w:sz w:val="28"/>
        </w:rPr>
        <w:t> </w:t>
      </w:r>
      <w:r>
        <w:rPr>
          <w:sz w:val="28"/>
        </w:rPr>
        <w:t>Lan</w:t>
      </w:r>
      <w:r>
        <w:rPr>
          <w:spacing w:val="-2"/>
          <w:sz w:val="28"/>
        </w:rPr>
        <w:t> </w:t>
      </w:r>
      <w:r>
        <w:rPr>
          <w:spacing w:val="-5"/>
          <w:sz w:val="28"/>
        </w:rPr>
        <w:t>Anh</w:t>
      </w:r>
    </w:p>
    <w:p>
      <w:pPr>
        <w:spacing w:before="29"/>
        <w:ind w:left="1342" w:right="0" w:firstLine="0"/>
        <w:jc w:val="left"/>
        <w:rPr>
          <w:sz w:val="28"/>
        </w:rPr>
      </w:pPr>
      <w:r>
        <w:rPr>
          <w:i/>
          <w:spacing w:val="-2"/>
          <w:sz w:val="28"/>
        </w:rPr>
        <w:t>Các</w:t>
      </w:r>
      <w:r>
        <w:rPr>
          <w:i/>
          <w:spacing w:val="-16"/>
          <w:sz w:val="28"/>
        </w:rPr>
        <w:t> </w:t>
      </w:r>
      <w:r>
        <w:rPr>
          <w:i/>
          <w:spacing w:val="-2"/>
          <w:sz w:val="28"/>
        </w:rPr>
        <w:t>Hội</w:t>
      </w:r>
      <w:r>
        <w:rPr>
          <w:i/>
          <w:spacing w:val="-14"/>
          <w:sz w:val="28"/>
        </w:rPr>
        <w:t> </w:t>
      </w:r>
      <w:r>
        <w:rPr>
          <w:i/>
          <w:spacing w:val="-2"/>
          <w:sz w:val="28"/>
        </w:rPr>
        <w:t>thẩm</w:t>
      </w:r>
      <w:r>
        <w:rPr>
          <w:i/>
          <w:spacing w:val="-15"/>
          <w:sz w:val="28"/>
        </w:rPr>
        <w:t> </w:t>
      </w:r>
      <w:r>
        <w:rPr>
          <w:i/>
          <w:spacing w:val="-2"/>
          <w:sz w:val="28"/>
        </w:rPr>
        <w:t>nhân</w:t>
      </w:r>
      <w:r>
        <w:rPr>
          <w:i/>
          <w:spacing w:val="-14"/>
          <w:sz w:val="28"/>
        </w:rPr>
        <w:t> </w:t>
      </w:r>
      <w:r>
        <w:rPr>
          <w:i/>
          <w:spacing w:val="-2"/>
          <w:sz w:val="28"/>
        </w:rPr>
        <w:t>dân:</w:t>
      </w:r>
      <w:r>
        <w:rPr>
          <w:i/>
          <w:spacing w:val="-15"/>
          <w:sz w:val="28"/>
        </w:rPr>
        <w:t> </w:t>
      </w:r>
      <w:r>
        <w:rPr>
          <w:spacing w:val="-2"/>
          <w:sz w:val="28"/>
        </w:rPr>
        <w:t>Ông</w:t>
      </w:r>
      <w:r>
        <w:rPr>
          <w:spacing w:val="-14"/>
          <w:sz w:val="28"/>
        </w:rPr>
        <w:t> </w:t>
      </w:r>
      <w:r>
        <w:rPr>
          <w:spacing w:val="-2"/>
          <w:sz w:val="28"/>
        </w:rPr>
        <w:t>Nguyễn</w:t>
      </w:r>
      <w:r>
        <w:rPr>
          <w:spacing w:val="-12"/>
          <w:sz w:val="28"/>
        </w:rPr>
        <w:t> </w:t>
      </w:r>
      <w:r>
        <w:rPr>
          <w:spacing w:val="-2"/>
          <w:sz w:val="28"/>
        </w:rPr>
        <w:t>Văn</w:t>
      </w:r>
      <w:r>
        <w:rPr>
          <w:spacing w:val="-12"/>
          <w:sz w:val="28"/>
        </w:rPr>
        <w:t> </w:t>
      </w:r>
      <w:r>
        <w:rPr>
          <w:spacing w:val="-2"/>
          <w:sz w:val="28"/>
        </w:rPr>
        <w:t>Tiến</w:t>
      </w:r>
      <w:r>
        <w:rPr>
          <w:spacing w:val="-14"/>
          <w:sz w:val="28"/>
        </w:rPr>
        <w:t> </w:t>
      </w:r>
      <w:r>
        <w:rPr>
          <w:spacing w:val="-2"/>
          <w:sz w:val="28"/>
        </w:rPr>
        <w:t>và</w:t>
      </w:r>
      <w:r>
        <w:rPr>
          <w:spacing w:val="-15"/>
          <w:sz w:val="28"/>
        </w:rPr>
        <w:t> </w:t>
      </w:r>
      <w:r>
        <w:rPr>
          <w:spacing w:val="-2"/>
          <w:sz w:val="28"/>
        </w:rPr>
        <w:t>bà</w:t>
      </w:r>
      <w:r>
        <w:rPr>
          <w:spacing w:val="-13"/>
          <w:sz w:val="28"/>
        </w:rPr>
        <w:t> </w:t>
      </w:r>
      <w:r>
        <w:rPr>
          <w:spacing w:val="-2"/>
          <w:sz w:val="28"/>
        </w:rPr>
        <w:t>Nguyễn</w:t>
      </w:r>
      <w:r>
        <w:rPr>
          <w:spacing w:val="-13"/>
          <w:sz w:val="28"/>
        </w:rPr>
        <w:t> </w:t>
      </w:r>
      <w:r>
        <w:rPr>
          <w:spacing w:val="-2"/>
          <w:sz w:val="28"/>
        </w:rPr>
        <w:t>Thị</w:t>
      </w:r>
      <w:r>
        <w:rPr>
          <w:spacing w:val="-14"/>
          <w:sz w:val="28"/>
        </w:rPr>
        <w:t> </w:t>
      </w:r>
      <w:r>
        <w:rPr>
          <w:spacing w:val="-2"/>
          <w:sz w:val="28"/>
        </w:rPr>
        <w:t>Thu</w:t>
      </w:r>
      <w:r>
        <w:rPr>
          <w:spacing w:val="-13"/>
          <w:sz w:val="28"/>
        </w:rPr>
        <w:t> </w:t>
      </w:r>
      <w:r>
        <w:rPr>
          <w:spacing w:val="-4"/>
          <w:sz w:val="28"/>
        </w:rPr>
        <w:t>Hiền</w:t>
      </w:r>
    </w:p>
    <w:p>
      <w:pPr>
        <w:pStyle w:val="ListParagraph"/>
        <w:numPr>
          <w:ilvl w:val="0"/>
          <w:numId w:val="1"/>
        </w:numPr>
        <w:tabs>
          <w:tab w:pos="1539" w:val="left" w:leader="none"/>
        </w:tabs>
        <w:spacing w:line="261" w:lineRule="auto" w:before="29" w:after="0"/>
        <w:ind w:left="622" w:right="412" w:firstLine="719"/>
        <w:jc w:val="both"/>
        <w:rPr>
          <w:b/>
          <w:i/>
          <w:sz w:val="28"/>
        </w:rPr>
      </w:pPr>
      <w:r>
        <w:rPr>
          <w:b/>
          <w:i/>
          <w:sz w:val="28"/>
        </w:rPr>
        <w:t>Thư ký phiên tòa:</w:t>
      </w:r>
      <w:r>
        <w:rPr>
          <w:b/>
          <w:i/>
          <w:spacing w:val="-4"/>
          <w:sz w:val="28"/>
        </w:rPr>
        <w:t> </w:t>
      </w:r>
      <w:r>
        <w:rPr>
          <w:sz w:val="28"/>
        </w:rPr>
        <w:t>Bà Bằng Thị Kim Dung -</w:t>
      </w:r>
      <w:r>
        <w:rPr>
          <w:spacing w:val="-11"/>
          <w:sz w:val="28"/>
        </w:rPr>
        <w:t> </w:t>
      </w:r>
      <w:r>
        <w:rPr>
          <w:sz w:val="28"/>
        </w:rPr>
        <w:t>Thư ký Tòa án nhân dân thành phố Sông Công, tỉnh Thái Nguyên.</w:t>
      </w:r>
    </w:p>
    <w:p>
      <w:pPr>
        <w:pStyle w:val="ListParagraph"/>
        <w:numPr>
          <w:ilvl w:val="0"/>
          <w:numId w:val="1"/>
        </w:numPr>
        <w:tabs>
          <w:tab w:pos="1494" w:val="left" w:leader="none"/>
        </w:tabs>
        <w:spacing w:line="261" w:lineRule="auto" w:before="0" w:after="0"/>
        <w:ind w:left="622" w:right="408" w:firstLine="707"/>
        <w:jc w:val="both"/>
        <w:rPr>
          <w:sz w:val="28"/>
        </w:rPr>
      </w:pPr>
      <w:r>
        <w:rPr>
          <w:b/>
          <w:i/>
          <w:sz w:val="28"/>
        </w:rPr>
        <w:t>Đại</w:t>
      </w:r>
      <w:r>
        <w:rPr>
          <w:b/>
          <w:i/>
          <w:spacing w:val="-11"/>
          <w:sz w:val="28"/>
        </w:rPr>
        <w:t> </w:t>
      </w:r>
      <w:r>
        <w:rPr>
          <w:b/>
          <w:i/>
          <w:sz w:val="28"/>
        </w:rPr>
        <w:t>diện Viện kiểm sát nhân</w:t>
      </w:r>
      <w:r>
        <w:rPr>
          <w:b/>
          <w:i/>
          <w:spacing w:val="-1"/>
          <w:sz w:val="28"/>
        </w:rPr>
        <w:t> </w:t>
      </w:r>
      <w:r>
        <w:rPr>
          <w:b/>
          <w:i/>
          <w:sz w:val="28"/>
        </w:rPr>
        <w:t>dân</w:t>
      </w:r>
      <w:r>
        <w:rPr>
          <w:b/>
          <w:i/>
          <w:spacing w:val="-18"/>
          <w:sz w:val="28"/>
        </w:rPr>
        <w:t> </w:t>
      </w:r>
      <w:r>
        <w:rPr>
          <w:b/>
          <w:i/>
          <w:sz w:val="28"/>
        </w:rPr>
        <w:t>thành</w:t>
      </w:r>
      <w:r>
        <w:rPr>
          <w:b/>
          <w:i/>
          <w:spacing w:val="-1"/>
          <w:sz w:val="28"/>
        </w:rPr>
        <w:t> </w:t>
      </w:r>
      <w:r>
        <w:rPr>
          <w:b/>
          <w:i/>
          <w:sz w:val="28"/>
        </w:rPr>
        <w:t>phố Sông Công tham gia</w:t>
      </w:r>
      <w:r>
        <w:rPr>
          <w:b/>
          <w:i/>
          <w:spacing w:val="-3"/>
          <w:sz w:val="28"/>
        </w:rPr>
        <w:t> </w:t>
      </w:r>
      <w:r>
        <w:rPr>
          <w:b/>
          <w:i/>
          <w:sz w:val="28"/>
        </w:rPr>
        <w:t>phiên</w:t>
      </w:r>
      <w:r>
        <w:rPr>
          <w:b/>
          <w:i/>
          <w:sz w:val="28"/>
        </w:rPr>
        <w:t> tòa:</w:t>
      </w:r>
      <w:r>
        <w:rPr>
          <w:b/>
          <w:i/>
          <w:spacing w:val="40"/>
          <w:sz w:val="28"/>
        </w:rPr>
        <w:t> </w:t>
      </w:r>
      <w:r>
        <w:rPr>
          <w:sz w:val="28"/>
        </w:rPr>
        <w:t>Ông Nguyễn Đức Minh- Kiểm sát viên.</w:t>
      </w:r>
    </w:p>
    <w:p>
      <w:pPr>
        <w:pStyle w:val="BodyText"/>
        <w:spacing w:line="261" w:lineRule="auto" w:before="0"/>
        <w:ind w:right="410" w:firstLine="700"/>
      </w:pPr>
      <w:r>
        <w:rPr/>
        <w:t>Ngày 28 tháng 11 năm 2022 tại trụ sở Tòa án nhân dân thành phố Sông Công, tỉnh Thái Nguyên xét xử sơ thẩm công khai vụ án hình sự</w:t>
      </w:r>
      <w:r>
        <w:rPr>
          <w:spacing w:val="40"/>
        </w:rPr>
        <w:t> </w:t>
      </w:r>
      <w:r>
        <w:rPr/>
        <w:t>thụ lý số 82/2022/TLST-HS ngày</w:t>
      </w:r>
      <w:r>
        <w:rPr>
          <w:spacing w:val="-1"/>
        </w:rPr>
        <w:t> </w:t>
      </w:r>
      <w:r>
        <w:rPr/>
        <w:t>10 tháng 11 năm 2022 theo Quyết định đưa vụ án ra xét xử số: 84/2022/QĐXXST-HS ngày 17 tháng 11 năm 2022 đối với các bị cáo:</w:t>
      </w:r>
    </w:p>
    <w:p>
      <w:pPr>
        <w:pStyle w:val="ListParagraph"/>
        <w:numPr>
          <w:ilvl w:val="0"/>
          <w:numId w:val="2"/>
        </w:numPr>
        <w:tabs>
          <w:tab w:pos="1614" w:val="left" w:leader="none"/>
        </w:tabs>
        <w:spacing w:line="261" w:lineRule="auto" w:before="0" w:after="0"/>
        <w:ind w:left="622" w:right="408" w:firstLine="705"/>
        <w:jc w:val="both"/>
        <w:rPr>
          <w:sz w:val="28"/>
        </w:rPr>
      </w:pPr>
      <w:r>
        <w:rPr>
          <w:sz w:val="28"/>
        </w:rPr>
        <w:t>Họ và</w:t>
      </w:r>
      <w:r>
        <w:rPr>
          <w:spacing w:val="-1"/>
          <w:sz w:val="28"/>
        </w:rPr>
        <w:t> </w:t>
      </w:r>
      <w:r>
        <w:rPr>
          <w:sz w:val="28"/>
        </w:rPr>
        <w:t>tên: </w:t>
      </w:r>
      <w:r>
        <w:rPr>
          <w:b/>
          <w:sz w:val="28"/>
        </w:rPr>
        <w:t>Dƣơng Nhật T; </w:t>
      </w:r>
      <w:r>
        <w:rPr>
          <w:sz w:val="28"/>
        </w:rPr>
        <w:t>Tên gọi khác: Không; Sinh ngày</w:t>
      </w:r>
      <w:r>
        <w:rPr>
          <w:spacing w:val="-2"/>
          <w:sz w:val="28"/>
        </w:rPr>
        <w:t> </w:t>
      </w:r>
      <w:r>
        <w:rPr>
          <w:sz w:val="28"/>
        </w:rPr>
        <w:t>11</w:t>
      </w:r>
      <w:r>
        <w:rPr>
          <w:spacing w:val="-1"/>
          <w:sz w:val="28"/>
        </w:rPr>
        <w:t> </w:t>
      </w:r>
      <w:r>
        <w:rPr>
          <w:sz w:val="28"/>
        </w:rPr>
        <w:t>tháng</w:t>
      </w:r>
      <w:r>
        <w:rPr>
          <w:spacing w:val="-1"/>
          <w:sz w:val="28"/>
        </w:rPr>
        <w:t> </w:t>
      </w:r>
      <w:r>
        <w:rPr>
          <w:sz w:val="28"/>
        </w:rPr>
        <w:t>3 năm 1996 tại huyện Phú Bình, Thái Nguyên; Nơi thường trú: Tổ 3, thị trấn H, huyện B, tỉnh T; Nghề nghiệp: Lao động tự do; Trình độ học vấn: 12/12; Dân</w:t>
      </w:r>
      <w:r>
        <w:rPr>
          <w:spacing w:val="40"/>
          <w:sz w:val="28"/>
        </w:rPr>
        <w:t> </w:t>
      </w:r>
      <w:r>
        <w:rPr>
          <w:sz w:val="28"/>
        </w:rPr>
        <w:t>tộc: Kinh;</w:t>
      </w:r>
      <w:r>
        <w:rPr>
          <w:spacing w:val="40"/>
          <w:sz w:val="28"/>
        </w:rPr>
        <w:t> </w:t>
      </w:r>
      <w:r>
        <w:rPr>
          <w:sz w:val="28"/>
        </w:rPr>
        <w:t>Giới tính: Nam; Tôn giáo: Không; Quốc tịch: Việt Nam; Con ông Dương Ngọc K và bà Tô Thị T; Vợ, con: Chưa có; Tiền án, tiền sự: Không; bị cáo bị giữ, tạm giam tại Nhà tạm giữ Công an thành phố Sông Công, tỉnh Thái Nguyên từ ngày 21/6/2022 đến nay; có mặt.</w:t>
      </w:r>
    </w:p>
    <w:p>
      <w:pPr>
        <w:pStyle w:val="ListParagraph"/>
        <w:numPr>
          <w:ilvl w:val="0"/>
          <w:numId w:val="2"/>
        </w:numPr>
        <w:tabs>
          <w:tab w:pos="1698" w:val="left" w:leader="none"/>
        </w:tabs>
        <w:spacing w:line="261" w:lineRule="auto" w:before="45" w:after="0"/>
        <w:ind w:left="622" w:right="408" w:firstLine="777"/>
        <w:jc w:val="both"/>
        <w:rPr>
          <w:sz w:val="28"/>
        </w:rPr>
      </w:pPr>
      <w:r>
        <w:rPr>
          <w:sz w:val="28"/>
        </w:rPr>
        <w:t>Họ và tên: </w:t>
      </w:r>
      <w:r>
        <w:rPr>
          <w:b/>
          <w:sz w:val="28"/>
        </w:rPr>
        <w:t>Hứa Văn M</w:t>
      </w:r>
      <w:r>
        <w:rPr>
          <w:sz w:val="28"/>
        </w:rPr>
        <w:t>; Tên gọi khác: Không; sinh ngày 01 tháng 01 năm 2000 tại huyện Đại Từ, tỉnh Thái Nguyên; Nơi thường trú: Xóm 12, xã T, huyện Đ, tỉnh T; Nơi ở hiện tại: Tổ 7, phường Đ, thành phố T, tỉnh T; Nghề nghiệp: Lao động tự do; Trình độ văn hoá: 09/12; Dân tộc: Nùng; Giới tính: Nam; Tôn giáo: Không; Quốc tịch: Việt Nam; Con ông Hứa Văn L và bà</w:t>
      </w:r>
      <w:r>
        <w:rPr>
          <w:spacing w:val="40"/>
          <w:sz w:val="28"/>
        </w:rPr>
        <w:t> </w:t>
      </w:r>
      <w:r>
        <w:rPr>
          <w:sz w:val="28"/>
        </w:rPr>
        <w:t>Nguyễn Thị Th Vợ, con: Chưa có; Tiền án, tiền sự: Không; Nhân thân: Ngày 14/10/2022 bị cáo bị Công an thành phố Sông Công xử phạt 3.500.000 đồng về hành vi Tàng trữ</w:t>
      </w:r>
      <w:r>
        <w:rPr>
          <w:spacing w:val="-2"/>
          <w:sz w:val="28"/>
        </w:rPr>
        <w:t> </w:t>
      </w:r>
      <w:r>
        <w:rPr>
          <w:sz w:val="28"/>
        </w:rPr>
        <w:t>trái phép</w:t>
      </w:r>
      <w:r>
        <w:rPr>
          <w:spacing w:val="-1"/>
          <w:sz w:val="28"/>
        </w:rPr>
        <w:t> </w:t>
      </w:r>
      <w:r>
        <w:rPr>
          <w:sz w:val="28"/>
        </w:rPr>
        <w:t>chất ma</w:t>
      </w:r>
      <w:r>
        <w:rPr>
          <w:spacing w:val="-1"/>
          <w:sz w:val="28"/>
        </w:rPr>
        <w:t> </w:t>
      </w:r>
      <w:r>
        <w:rPr>
          <w:sz w:val="28"/>
        </w:rPr>
        <w:t>túy</w:t>
      </w:r>
      <w:r>
        <w:rPr>
          <w:spacing w:val="-2"/>
          <w:sz w:val="28"/>
        </w:rPr>
        <w:t> </w:t>
      </w:r>
      <w:r>
        <w:rPr>
          <w:sz w:val="28"/>
        </w:rPr>
        <w:t>nhưng</w:t>
      </w:r>
      <w:r>
        <w:rPr>
          <w:spacing w:val="-4"/>
          <w:sz w:val="28"/>
        </w:rPr>
        <w:t> </w:t>
      </w:r>
      <w:r>
        <w:rPr>
          <w:sz w:val="28"/>
        </w:rPr>
        <w:t>không bị</w:t>
      </w:r>
      <w:r>
        <w:rPr>
          <w:spacing w:val="-1"/>
          <w:sz w:val="28"/>
        </w:rPr>
        <w:t> </w:t>
      </w:r>
      <w:r>
        <w:rPr>
          <w:sz w:val="28"/>
        </w:rPr>
        <w:t>truy</w:t>
      </w:r>
      <w:r>
        <w:rPr>
          <w:spacing w:val="-5"/>
          <w:sz w:val="28"/>
        </w:rPr>
        <w:t> </w:t>
      </w:r>
      <w:r>
        <w:rPr>
          <w:sz w:val="28"/>
        </w:rPr>
        <w:t>cứu trách nhiệm</w:t>
      </w:r>
      <w:r>
        <w:rPr>
          <w:spacing w:val="-6"/>
          <w:sz w:val="28"/>
        </w:rPr>
        <w:t> </w:t>
      </w:r>
      <w:r>
        <w:rPr>
          <w:sz w:val="28"/>
        </w:rPr>
        <w:t>hình sự, xảy ra ngày 21/6/2022; bị cáo bị giữ, tạm giam tại Nhà tạm giữ Công an</w:t>
      </w:r>
      <w:r>
        <w:rPr>
          <w:spacing w:val="40"/>
          <w:sz w:val="28"/>
        </w:rPr>
        <w:t> </w:t>
      </w:r>
      <w:r>
        <w:rPr>
          <w:sz w:val="28"/>
        </w:rPr>
        <w:t>thành phố Sông Công, tỉnh Thái Nguyên từ ngày 21/6/2022 đến nay; có mặt.</w:t>
      </w:r>
    </w:p>
    <w:p>
      <w:pPr>
        <w:pStyle w:val="ListParagraph"/>
        <w:numPr>
          <w:ilvl w:val="0"/>
          <w:numId w:val="2"/>
        </w:numPr>
        <w:tabs>
          <w:tab w:pos="1654" w:val="left" w:leader="none"/>
        </w:tabs>
        <w:spacing w:line="259" w:lineRule="auto" w:before="52" w:after="0"/>
        <w:ind w:left="622" w:right="413" w:firstLine="719"/>
        <w:jc w:val="both"/>
        <w:rPr>
          <w:sz w:val="28"/>
        </w:rPr>
      </w:pPr>
      <w:r>
        <w:rPr>
          <w:sz w:val="28"/>
        </w:rPr>
        <w:t>Họ và tên: </w:t>
      </w:r>
      <w:r>
        <w:rPr>
          <w:b/>
          <w:sz w:val="28"/>
        </w:rPr>
        <w:t>Vi Quốc H</w:t>
      </w:r>
      <w:r>
        <w:rPr>
          <w:sz w:val="28"/>
        </w:rPr>
        <w:t>; Tên gọi khác: Không; sinh ngày 05 tháng 01 năm</w:t>
      </w:r>
      <w:r>
        <w:rPr>
          <w:spacing w:val="35"/>
          <w:sz w:val="28"/>
        </w:rPr>
        <w:t> </w:t>
      </w:r>
      <w:r>
        <w:rPr>
          <w:sz w:val="28"/>
        </w:rPr>
        <w:t>2002</w:t>
      </w:r>
      <w:r>
        <w:rPr>
          <w:spacing w:val="40"/>
          <w:sz w:val="28"/>
        </w:rPr>
        <w:t> </w:t>
      </w:r>
      <w:r>
        <w:rPr>
          <w:sz w:val="28"/>
        </w:rPr>
        <w:t>tại</w:t>
      </w:r>
      <w:r>
        <w:rPr>
          <w:spacing w:val="38"/>
          <w:sz w:val="28"/>
        </w:rPr>
        <w:t> </w:t>
      </w:r>
      <w:r>
        <w:rPr>
          <w:sz w:val="28"/>
        </w:rPr>
        <w:t>huyện</w:t>
      </w:r>
      <w:r>
        <w:rPr>
          <w:spacing w:val="39"/>
          <w:sz w:val="28"/>
        </w:rPr>
        <w:t> </w:t>
      </w:r>
      <w:r>
        <w:rPr>
          <w:sz w:val="28"/>
        </w:rPr>
        <w:t>Định</w:t>
      </w:r>
      <w:r>
        <w:rPr>
          <w:spacing w:val="40"/>
          <w:sz w:val="28"/>
        </w:rPr>
        <w:t> </w:t>
      </w:r>
      <w:r>
        <w:rPr>
          <w:sz w:val="28"/>
        </w:rPr>
        <w:t>Hóa,</w:t>
      </w:r>
      <w:r>
        <w:rPr>
          <w:spacing w:val="40"/>
          <w:sz w:val="28"/>
        </w:rPr>
        <w:t> </w:t>
      </w:r>
      <w:r>
        <w:rPr>
          <w:sz w:val="28"/>
        </w:rPr>
        <w:t>Thái</w:t>
      </w:r>
      <w:r>
        <w:rPr>
          <w:spacing w:val="40"/>
          <w:sz w:val="28"/>
        </w:rPr>
        <w:t> </w:t>
      </w:r>
      <w:r>
        <w:rPr>
          <w:sz w:val="28"/>
        </w:rPr>
        <w:t>Nguyên;</w:t>
      </w:r>
      <w:r>
        <w:rPr>
          <w:spacing w:val="40"/>
          <w:sz w:val="28"/>
        </w:rPr>
        <w:t> </w:t>
      </w:r>
      <w:r>
        <w:rPr>
          <w:sz w:val="28"/>
        </w:rPr>
        <w:t>Nơi</w:t>
      </w:r>
      <w:r>
        <w:rPr>
          <w:spacing w:val="39"/>
          <w:sz w:val="28"/>
        </w:rPr>
        <w:t> </w:t>
      </w:r>
      <w:r>
        <w:rPr>
          <w:sz w:val="28"/>
        </w:rPr>
        <w:t>thường</w:t>
      </w:r>
      <w:r>
        <w:rPr>
          <w:spacing w:val="40"/>
          <w:sz w:val="28"/>
        </w:rPr>
        <w:t> </w:t>
      </w:r>
      <w:r>
        <w:rPr>
          <w:sz w:val="28"/>
        </w:rPr>
        <w:t>trú:</w:t>
      </w:r>
      <w:r>
        <w:rPr>
          <w:spacing w:val="40"/>
          <w:sz w:val="28"/>
        </w:rPr>
        <w:t> </w:t>
      </w:r>
      <w:r>
        <w:rPr>
          <w:sz w:val="28"/>
        </w:rPr>
        <w:t>Xóm</w:t>
      </w:r>
      <w:r>
        <w:rPr>
          <w:spacing w:val="38"/>
          <w:sz w:val="28"/>
        </w:rPr>
        <w:t> </w:t>
      </w:r>
      <w:r>
        <w:rPr>
          <w:sz w:val="28"/>
        </w:rPr>
        <w:t>B,</w:t>
      </w:r>
      <w:r>
        <w:rPr>
          <w:spacing w:val="40"/>
          <w:sz w:val="28"/>
        </w:rPr>
        <w:t> </w:t>
      </w:r>
      <w:r>
        <w:rPr>
          <w:sz w:val="28"/>
        </w:rPr>
        <w:t>xã</w:t>
      </w:r>
      <w:r>
        <w:rPr>
          <w:spacing w:val="40"/>
          <w:sz w:val="28"/>
        </w:rPr>
        <w:t> </w:t>
      </w:r>
      <w:r>
        <w:rPr>
          <w:sz w:val="28"/>
        </w:rPr>
        <w:t>K,</w:t>
      </w:r>
    </w:p>
    <w:p>
      <w:pPr>
        <w:spacing w:after="0" w:line="259" w:lineRule="auto"/>
        <w:jc w:val="both"/>
        <w:rPr>
          <w:sz w:val="28"/>
        </w:rPr>
        <w:sectPr>
          <w:footerReference w:type="default" r:id="rId5"/>
          <w:type w:val="continuous"/>
          <w:pgSz w:w="11910" w:h="16850"/>
          <w:pgMar w:footer="936" w:header="0" w:top="1380" w:bottom="1120" w:left="1080" w:right="660"/>
          <w:pgNumType w:start="1"/>
        </w:sectPr>
      </w:pPr>
    </w:p>
    <w:p>
      <w:pPr>
        <w:pStyle w:val="BodyText"/>
        <w:spacing w:line="261" w:lineRule="auto" w:before="76"/>
        <w:ind w:firstLine="0"/>
      </w:pPr>
      <w:r>
        <w:rPr/>
        <w:t>huyện Đ, tỉnh T; Nơi ở hiện tại: Tổ 13, phường P, thành phố T, tỉnh T; Nghề nghiệp: Lao động tự do; Trình độ văn hoá: 07/12; Dân tộc: Hoa; Giới tính: Nam; Tôn giáo: Không; Quốc tịch: Việt Nam; con ông: Vi Văn H</w:t>
      </w:r>
      <w:r>
        <w:rPr>
          <w:spacing w:val="80"/>
        </w:rPr>
        <w:t> </w:t>
      </w:r>
      <w:r>
        <w:rPr/>
        <w:t>và bà Lưu Thị N; Vợ, con: Chưa có; Tiền án, tiền sự: Không; Nhân thân: Tại bản số 448/2018/HSST ngày 15/11/2018 bị Tòa án nhân dân thành phố Thái Nguyên, tỉnh Thái Nguyên xử phạt 12 tháng tù giam về tội “Tàng trữ trái phép chất ma túy”(đã được xóa án tích); bị cáo bị bắt tạm giữ, tạm giam tại Nhà tạm giữ Công an thành phố Sông Công, tỉnh Thái Nguyên từ ngày 20/6/2022 đến nay; có mặt.</w:t>
      </w:r>
    </w:p>
    <w:p>
      <w:pPr>
        <w:spacing w:before="51"/>
        <w:ind w:left="1342" w:right="0" w:firstLine="0"/>
        <w:jc w:val="left"/>
        <w:rPr>
          <w:i/>
          <w:sz w:val="28"/>
        </w:rPr>
      </w:pPr>
      <w:r>
        <w:rPr>
          <w:i/>
          <w:sz w:val="28"/>
        </w:rPr>
        <w:t>-</w:t>
      </w:r>
      <w:r>
        <w:rPr>
          <w:i/>
          <w:spacing w:val="-3"/>
          <w:sz w:val="28"/>
        </w:rPr>
        <w:t> </w:t>
      </w:r>
      <w:r>
        <w:rPr>
          <w:i/>
          <w:sz w:val="28"/>
        </w:rPr>
        <w:t>Người</w:t>
      </w:r>
      <w:r>
        <w:rPr>
          <w:i/>
          <w:spacing w:val="-5"/>
          <w:sz w:val="28"/>
        </w:rPr>
        <w:t> </w:t>
      </w:r>
      <w:r>
        <w:rPr>
          <w:i/>
          <w:sz w:val="28"/>
        </w:rPr>
        <w:t>chứng</w:t>
      </w:r>
      <w:r>
        <w:rPr>
          <w:i/>
          <w:spacing w:val="-1"/>
          <w:sz w:val="28"/>
        </w:rPr>
        <w:t> </w:t>
      </w:r>
      <w:r>
        <w:rPr>
          <w:i/>
          <w:spacing w:val="-4"/>
          <w:sz w:val="28"/>
        </w:rPr>
        <w:t>kiến:</w:t>
      </w:r>
    </w:p>
    <w:p>
      <w:pPr>
        <w:pStyle w:val="BodyText"/>
        <w:spacing w:line="261" w:lineRule="auto" w:before="89"/>
        <w:ind w:right="90"/>
        <w:jc w:val="left"/>
      </w:pPr>
      <w:r>
        <w:rPr/>
        <w:t>+ Anh Trần Văn T, sinh năm 1998; trú tại: Xóm X, xã Đ huyện P, tỉnh T; vắng mặt.</w:t>
      </w:r>
    </w:p>
    <w:p>
      <w:pPr>
        <w:pStyle w:val="BodyText"/>
        <w:spacing w:line="261" w:lineRule="auto" w:before="58"/>
        <w:ind w:right="412"/>
        <w:jc w:val="left"/>
      </w:pPr>
      <w:r>
        <w:rPr/>
        <w:t>+ Anh Phạm</w:t>
      </w:r>
      <w:r>
        <w:rPr>
          <w:spacing w:val="-1"/>
        </w:rPr>
        <w:t> </w:t>
      </w:r>
      <w:r>
        <w:rPr/>
        <w:t>Hồng S, sinh năm 1979; trú tại: TDP S, phường L, thành phố S, tỉnh T; vắng mặt.</w:t>
      </w:r>
    </w:p>
    <w:p>
      <w:pPr>
        <w:pStyle w:val="BodyText"/>
        <w:spacing w:line="259" w:lineRule="auto" w:before="60"/>
        <w:ind w:right="412"/>
        <w:jc w:val="left"/>
      </w:pPr>
      <w:r>
        <w:rPr/>
        <w:t>+ Chị Lê Thị N, sinh năm 2002; nơi thường trú: Phố H, thị trấn N, huyện N, tỉnh T; chỗ ở hiện tại: Tổ 5, phường H, thành phố T, tỉnh T; vắng mặt.</w:t>
      </w:r>
    </w:p>
    <w:p>
      <w:pPr>
        <w:spacing w:before="248"/>
        <w:ind w:left="628" w:right="423" w:firstLine="0"/>
        <w:jc w:val="center"/>
        <w:rPr>
          <w:b/>
          <w:sz w:val="28"/>
        </w:rPr>
      </w:pPr>
      <w:r>
        <w:rPr>
          <w:b/>
          <w:sz w:val="28"/>
        </w:rPr>
        <w:t>NỘI</w:t>
      </w:r>
      <w:r>
        <w:rPr>
          <w:b/>
          <w:spacing w:val="-4"/>
          <w:sz w:val="28"/>
        </w:rPr>
        <w:t> </w:t>
      </w:r>
      <w:r>
        <w:rPr>
          <w:b/>
          <w:sz w:val="28"/>
        </w:rPr>
        <w:t>DUNG</w:t>
      </w:r>
      <w:r>
        <w:rPr>
          <w:b/>
          <w:spacing w:val="-4"/>
          <w:sz w:val="28"/>
        </w:rPr>
        <w:t> </w:t>
      </w:r>
      <w:r>
        <w:rPr>
          <w:b/>
          <w:sz w:val="28"/>
        </w:rPr>
        <w:t>VỤ</w:t>
      </w:r>
      <w:r>
        <w:rPr>
          <w:b/>
          <w:spacing w:val="-5"/>
          <w:sz w:val="28"/>
        </w:rPr>
        <w:t> ÁN:</w:t>
      </w:r>
    </w:p>
    <w:p>
      <w:pPr>
        <w:pStyle w:val="BodyText"/>
        <w:spacing w:line="261" w:lineRule="auto" w:before="263"/>
        <w:ind w:right="410" w:firstLine="707"/>
      </w:pPr>
      <w:r>
        <w:rPr/>
        <w:t>Theo các</w:t>
      </w:r>
      <w:r>
        <w:rPr>
          <w:spacing w:val="-4"/>
        </w:rPr>
        <w:t> </w:t>
      </w:r>
      <w:r>
        <w:rPr/>
        <w:t>tài liệu có trong hồ sơ vụ án</w:t>
      </w:r>
      <w:r>
        <w:rPr>
          <w:spacing w:val="-2"/>
        </w:rPr>
        <w:t> </w:t>
      </w:r>
      <w:r>
        <w:rPr/>
        <w:t>và diễn biến</w:t>
      </w:r>
      <w:r>
        <w:rPr>
          <w:spacing w:val="-2"/>
        </w:rPr>
        <w:t> </w:t>
      </w:r>
      <w:r>
        <w:rPr/>
        <w:t>tại phiên tòa, nội dung vụ án được tóm tắt như sau:</w:t>
      </w:r>
    </w:p>
    <w:p>
      <w:pPr>
        <w:pStyle w:val="BodyText"/>
        <w:spacing w:line="261" w:lineRule="auto" w:before="59"/>
        <w:ind w:right="408"/>
      </w:pPr>
      <w:r>
        <w:rPr/>
        <w:t>Hồi 23 giờ 30 phút ngày 20/6/2022, Tổ công tác Công an thành phố Sông Công,</w:t>
      </w:r>
      <w:r>
        <w:rPr>
          <w:spacing w:val="-3"/>
        </w:rPr>
        <w:t> </w:t>
      </w:r>
      <w:r>
        <w:rPr/>
        <w:t>tỉnh Thái Nguyên tuần</w:t>
      </w:r>
      <w:r>
        <w:rPr>
          <w:spacing w:val="-1"/>
        </w:rPr>
        <w:t> </w:t>
      </w:r>
      <w:r>
        <w:rPr/>
        <w:t>tra</w:t>
      </w:r>
      <w:r>
        <w:rPr>
          <w:spacing w:val="-2"/>
        </w:rPr>
        <w:t> </w:t>
      </w:r>
      <w:r>
        <w:rPr/>
        <w:t>kiểm</w:t>
      </w:r>
      <w:r>
        <w:rPr>
          <w:spacing w:val="-6"/>
        </w:rPr>
        <w:t> </w:t>
      </w:r>
      <w:r>
        <w:rPr/>
        <w:t>soát tại</w:t>
      </w:r>
      <w:r>
        <w:rPr>
          <w:spacing w:val="-1"/>
        </w:rPr>
        <w:t> </w:t>
      </w:r>
      <w:r>
        <w:rPr/>
        <w:t>khu</w:t>
      </w:r>
      <w:r>
        <w:rPr>
          <w:spacing w:val="-1"/>
        </w:rPr>
        <w:t> </w:t>
      </w:r>
      <w:r>
        <w:rPr/>
        <w:t>vực</w:t>
      </w:r>
      <w:r>
        <w:rPr>
          <w:spacing w:val="-1"/>
        </w:rPr>
        <w:t> </w:t>
      </w:r>
      <w:r>
        <w:rPr/>
        <w:t>cầu</w:t>
      </w:r>
      <w:r>
        <w:rPr>
          <w:spacing w:val="-2"/>
        </w:rPr>
        <w:t> </w:t>
      </w:r>
      <w:r>
        <w:rPr/>
        <w:t>vượtSông Công</w:t>
      </w:r>
      <w:r>
        <w:rPr>
          <w:spacing w:val="-1"/>
        </w:rPr>
        <w:t> </w:t>
      </w:r>
      <w:r>
        <w:rPr/>
        <w:t>thuộc tổ dân phố Sau, phường Lương Sơn, thành phố Sông Công, tỉnh Thái Nguyên, phát hiện Vi Quốc Hđiều khiển xe mô tô nhãn hiệu Piaggio Liberty, sơn màu trắng, biển kiểm soát (BKS): 89K1 – 026.60có biểu hiện nghi vấn cất giấu trái phép chất ma</w:t>
      </w:r>
      <w:r>
        <w:rPr>
          <w:spacing w:val="-1"/>
        </w:rPr>
        <w:t> </w:t>
      </w:r>
      <w:r>
        <w:rPr/>
        <w:t>túy</w:t>
      </w:r>
      <w:r>
        <w:rPr>
          <w:spacing w:val="-5"/>
        </w:rPr>
        <w:t> </w:t>
      </w:r>
      <w:r>
        <w:rPr/>
        <w:t>nên</w:t>
      </w:r>
      <w:r>
        <w:rPr>
          <w:spacing w:val="-2"/>
        </w:rPr>
        <w:t> </w:t>
      </w:r>
      <w:r>
        <w:rPr/>
        <w:t>tổ</w:t>
      </w:r>
      <w:r>
        <w:rPr>
          <w:spacing w:val="-1"/>
        </w:rPr>
        <w:t> </w:t>
      </w:r>
      <w:r>
        <w:rPr/>
        <w:t>công tác</w:t>
      </w:r>
      <w:r>
        <w:rPr>
          <w:spacing w:val="-1"/>
        </w:rPr>
        <w:t> </w:t>
      </w:r>
      <w:r>
        <w:rPr/>
        <w:t>đã</w:t>
      </w:r>
      <w:r>
        <w:rPr>
          <w:spacing w:val="-1"/>
        </w:rPr>
        <w:t> </w:t>
      </w:r>
      <w:r>
        <w:rPr/>
        <w:t>yêu cầu dừng</w:t>
      </w:r>
      <w:r>
        <w:rPr>
          <w:spacing w:val="-4"/>
        </w:rPr>
        <w:t> </w:t>
      </w:r>
      <w:r>
        <w:rPr/>
        <w:t>xe</w:t>
      </w:r>
      <w:r>
        <w:rPr>
          <w:spacing w:val="-1"/>
        </w:rPr>
        <w:t> </w:t>
      </w:r>
      <w:r>
        <w:rPr/>
        <w:t>để</w:t>
      </w:r>
      <w:r>
        <w:rPr>
          <w:spacing w:val="-4"/>
        </w:rPr>
        <w:t> </w:t>
      </w:r>
      <w:r>
        <w:rPr/>
        <w:t>kiểm</w:t>
      </w:r>
      <w:r>
        <w:rPr>
          <w:spacing w:val="-4"/>
        </w:rPr>
        <w:t> </w:t>
      </w:r>
      <w:r>
        <w:rPr/>
        <w:t>tra.</w:t>
      </w:r>
      <w:r>
        <w:rPr>
          <w:spacing w:val="-1"/>
        </w:rPr>
        <w:t> </w:t>
      </w:r>
      <w:r>
        <w:rPr/>
        <w:t>Khi tổ</w:t>
      </w:r>
      <w:r>
        <w:rPr>
          <w:spacing w:val="-1"/>
        </w:rPr>
        <w:t> </w:t>
      </w:r>
      <w:r>
        <w:rPr/>
        <w:t>công</w:t>
      </w:r>
      <w:r>
        <w:rPr>
          <w:spacing w:val="-4"/>
        </w:rPr>
        <w:t> </w:t>
      </w:r>
      <w:r>
        <w:rPr/>
        <w:t>tác tiến hành kiểm tra thì phát hiện, thu giữ 01 cuộn bằng giấy vệ sinh màu trắng,</w:t>
      </w:r>
      <w:r>
        <w:rPr>
          <w:spacing w:val="40"/>
        </w:rPr>
        <w:t> </w:t>
      </w:r>
      <w:r>
        <w:rPr/>
        <w:t>bên trong có 01 túi nilon màu trắng chứa 13 viên nén màu xanh (nghi là ma túy). Hưng khai nhận là ma túy tổng hợp thường gọi là “kẹo”, Hưng mua của Hứa</w:t>
      </w:r>
      <w:r>
        <w:rPr>
          <w:spacing w:val="80"/>
        </w:rPr>
        <w:t> </w:t>
      </w:r>
      <w:r>
        <w:rPr/>
        <w:t>Văn M(sinh năm: 2000, trú tại xóm 12, xã Tân Linh, huyện Đại Từ, tỉnh Thái Nguyên, hiện tại Mạnh đang là nhân viên khách sạn Tom’s địa chỉ tại tổ 7, phường Đồng Quang, thành phố Thái Nguyên, tỉnh Thái Nguyên)với số tiền là 4.100.000đồng,mục</w:t>
      </w:r>
      <w:r>
        <w:rPr>
          <w:spacing w:val="-1"/>
        </w:rPr>
        <w:t> </w:t>
      </w:r>
      <w:r>
        <w:rPr/>
        <w:t>đích mua</w:t>
      </w:r>
      <w:r>
        <w:rPr>
          <w:spacing w:val="-1"/>
        </w:rPr>
        <w:t> </w:t>
      </w:r>
      <w:r>
        <w:rPr/>
        <w:t>về</w:t>
      </w:r>
      <w:r>
        <w:rPr>
          <w:spacing w:val="-4"/>
        </w:rPr>
        <w:t> </w:t>
      </w:r>
      <w:r>
        <w:rPr/>
        <w:t>để</w:t>
      </w:r>
      <w:r>
        <w:rPr>
          <w:spacing w:val="-2"/>
        </w:rPr>
        <w:t> </w:t>
      </w:r>
      <w:r>
        <w:rPr/>
        <w:t>bán</w:t>
      </w:r>
      <w:r>
        <w:rPr>
          <w:spacing w:val="-3"/>
        </w:rPr>
        <w:t> </w:t>
      </w:r>
      <w:r>
        <w:rPr/>
        <w:t>kiếm</w:t>
      </w:r>
      <w:r>
        <w:rPr>
          <w:spacing w:val="-4"/>
        </w:rPr>
        <w:t> </w:t>
      </w:r>
      <w:r>
        <w:rPr/>
        <w:t>lời.</w:t>
      </w:r>
      <w:r>
        <w:rPr>
          <w:spacing w:val="-2"/>
        </w:rPr>
        <w:t> </w:t>
      </w:r>
      <w:r>
        <w:rPr/>
        <w:t>Tổ</w:t>
      </w:r>
      <w:r>
        <w:rPr>
          <w:spacing w:val="-1"/>
        </w:rPr>
        <w:t> </w:t>
      </w:r>
      <w:r>
        <w:rPr/>
        <w:t>công tác</w:t>
      </w:r>
      <w:r>
        <w:rPr>
          <w:spacing w:val="-3"/>
        </w:rPr>
        <w:t> </w:t>
      </w:r>
      <w:r>
        <w:rPr/>
        <w:t>đã</w:t>
      </w:r>
      <w:r>
        <w:rPr>
          <w:spacing w:val="-3"/>
        </w:rPr>
        <w:t> </w:t>
      </w:r>
      <w:r>
        <w:rPr/>
        <w:t>lập</w:t>
      </w:r>
      <w:r>
        <w:rPr>
          <w:spacing w:val="-4"/>
        </w:rPr>
        <w:t> </w:t>
      </w:r>
      <w:r>
        <w:rPr/>
        <w:t>biên</w:t>
      </w:r>
      <w:r>
        <w:rPr>
          <w:spacing w:val="-3"/>
        </w:rPr>
        <w:t> </w:t>
      </w:r>
      <w:r>
        <w:rPr/>
        <w:t>bản bắt người phạm tội quả tang, thu giữ vật chứng gồm: 13 viên nén màu xanh được niêm phong vào phong bì ký hiệu H; 01 điện thoại di động nhãn hiệu Iphone 6S, màu trắng, đã qua sử dụng (được niêm</w:t>
      </w:r>
      <w:r>
        <w:rPr>
          <w:spacing w:val="-2"/>
        </w:rPr>
        <w:t> </w:t>
      </w:r>
      <w:r>
        <w:rPr/>
        <w:t>phong vào bì ký hiệu HĐ) và 01 xe mô tô nhãn hiệu Piaggio Liberty, sơn màu trắng, BKS: 89K1 – 026.60.</w:t>
      </w:r>
    </w:p>
    <w:p>
      <w:pPr>
        <w:pStyle w:val="BodyText"/>
        <w:spacing w:line="261" w:lineRule="auto" w:before="45"/>
      </w:pPr>
      <w:r>
        <w:rPr/>
        <w:t>Hồi 10 giờ 00 phút ngày 21/6/2022, cơ quan CSĐT Công an thành phố Sông Công, tỉnh Thái Nguyên tiến hành khám xét khẩn cấp chỗ ở của Hứa Văn M tại khách sạn Tom’s tại tổ 7, phường Đồng Quang, thành phố Thái Nguyên, tỉnh</w:t>
      </w:r>
      <w:r>
        <w:rPr>
          <w:spacing w:val="27"/>
        </w:rPr>
        <w:t> </w:t>
      </w:r>
      <w:r>
        <w:rPr/>
        <w:t>Thái</w:t>
      </w:r>
      <w:r>
        <w:rPr>
          <w:spacing w:val="27"/>
        </w:rPr>
        <w:t> </w:t>
      </w:r>
      <w:r>
        <w:rPr/>
        <w:t>Nguyên.</w:t>
      </w:r>
      <w:r>
        <w:rPr>
          <w:spacing w:val="26"/>
        </w:rPr>
        <w:t> </w:t>
      </w:r>
      <w:r>
        <w:rPr/>
        <w:t>Kết</w:t>
      </w:r>
      <w:r>
        <w:rPr>
          <w:spacing w:val="27"/>
        </w:rPr>
        <w:t> </w:t>
      </w:r>
      <w:r>
        <w:rPr/>
        <w:t>quả</w:t>
      </w:r>
      <w:r>
        <w:rPr>
          <w:spacing w:val="25"/>
        </w:rPr>
        <w:t> </w:t>
      </w:r>
      <w:r>
        <w:rPr/>
        <w:t>thu</w:t>
      </w:r>
      <w:r>
        <w:rPr>
          <w:spacing w:val="25"/>
        </w:rPr>
        <w:t> </w:t>
      </w:r>
      <w:r>
        <w:rPr/>
        <w:t>giữ</w:t>
      </w:r>
      <w:r>
        <w:rPr>
          <w:spacing w:val="24"/>
        </w:rPr>
        <w:t> </w:t>
      </w:r>
      <w:r>
        <w:rPr/>
        <w:t>01</w:t>
      </w:r>
      <w:r>
        <w:rPr>
          <w:spacing w:val="25"/>
        </w:rPr>
        <w:t> </w:t>
      </w:r>
      <w:r>
        <w:rPr/>
        <w:t>túi</w:t>
      </w:r>
      <w:r>
        <w:rPr>
          <w:spacing w:val="25"/>
        </w:rPr>
        <w:t> </w:t>
      </w:r>
      <w:r>
        <w:rPr/>
        <w:t>nilon</w:t>
      </w:r>
      <w:r>
        <w:rPr>
          <w:spacing w:val="27"/>
        </w:rPr>
        <w:t> </w:t>
      </w:r>
      <w:r>
        <w:rPr/>
        <w:t>màu</w:t>
      </w:r>
      <w:r>
        <w:rPr>
          <w:spacing w:val="28"/>
        </w:rPr>
        <w:t> </w:t>
      </w:r>
      <w:r>
        <w:rPr/>
        <w:t>trắng</w:t>
      </w:r>
      <w:r>
        <w:rPr>
          <w:spacing w:val="25"/>
        </w:rPr>
        <w:t> </w:t>
      </w:r>
      <w:r>
        <w:rPr/>
        <w:t>bên</w:t>
      </w:r>
      <w:r>
        <w:rPr>
          <w:spacing w:val="25"/>
        </w:rPr>
        <w:t> </w:t>
      </w:r>
      <w:r>
        <w:rPr/>
        <w:t>trong</w:t>
      </w:r>
      <w:r>
        <w:rPr>
          <w:spacing w:val="27"/>
        </w:rPr>
        <w:t> </w:t>
      </w:r>
      <w:r>
        <w:rPr/>
        <w:t>chứa</w:t>
      </w:r>
      <w:r>
        <w:rPr>
          <w:spacing w:val="27"/>
        </w:rPr>
        <w:t> </w:t>
      </w:r>
      <w:r>
        <w:rPr/>
        <w:t>chất</w:t>
      </w:r>
    </w:p>
    <w:p>
      <w:pPr>
        <w:spacing w:after="0" w:line="261" w:lineRule="auto"/>
        <w:sectPr>
          <w:pgSz w:w="11910" w:h="16850"/>
          <w:pgMar w:header="0" w:footer="936" w:top="1020" w:bottom="1120" w:left="1080" w:right="660"/>
        </w:sectPr>
      </w:pPr>
    </w:p>
    <w:p>
      <w:pPr>
        <w:pStyle w:val="BodyText"/>
        <w:spacing w:line="261" w:lineRule="auto" w:before="76"/>
        <w:ind w:right="408" w:firstLine="0"/>
      </w:pPr>
      <w:r>
        <w:rPr/>
        <w:t>tinh thể màu trắng (Mạnh khai nhận là ma túy loại Ketamine, Mạnh mua về sử dụng) tại tủ quần áo trong phòng ngủ của Hứa Văn M, ngoài ra còn thu giữ 01 điện thoại di động nhãn hiệu Iphone 12 Promax, màu xanh, đã qua sử dụng. Về nguồn gốc số ma túy bán cho Hưng, Mạnh khai nhận mua của Dương Nhật T (sinh năm 1996, trú tại tổ 3, thị trấn Hương Sơn, huyện Phú Bình), ngoài ra</w:t>
      </w:r>
      <w:r>
        <w:rPr>
          <w:spacing w:val="40"/>
        </w:rPr>
        <w:t> </w:t>
      </w:r>
      <w:r>
        <w:rPr/>
        <w:t>Mạnh khai nhận Dương Nhật T đang thuê nghỉ tại phòng 901 của khách sạn </w:t>
      </w:r>
      <w:r>
        <w:rPr>
          <w:spacing w:val="-2"/>
        </w:rPr>
        <w:t>Tom’s.</w:t>
      </w:r>
    </w:p>
    <w:p>
      <w:pPr>
        <w:pStyle w:val="BodyText"/>
        <w:spacing w:line="261" w:lineRule="auto" w:before="54"/>
        <w:ind w:right="407"/>
      </w:pPr>
      <w:r>
        <w:rPr/>
        <w:t>Tổ công tác Công an thành phố Sông Công, cùng với công an phường Đồng Quang, thành phố Thái Nguyên tiến hành kiểm tra phòng 901 của khách sạn thì phát hiện bên trong phòng có Dương Nhật T và Lê Thị Ngọc (sinh năm 2002, trú tại Phố Hương Sơn, thị trấn Ngọc Lặc, huyện Ngọc Lặc, tỉnh Thanh Hóa), ngoài ra còn phát hiện, thu giữ tại mặt hệ bên phải giường theo hướng từ cửa phòng nhìn vào có một túi nilon, bên trong chứa 02 viên nén màu xanh; Tiến tự nguyện giao nộp 01 túi nilon bên trong chứa 10 viên nén màu xanh, 01 túi nilon bên trong chứa</w:t>
      </w:r>
      <w:r>
        <w:rPr>
          <w:spacing w:val="-1"/>
        </w:rPr>
        <w:t> </w:t>
      </w:r>
      <w:r>
        <w:rPr/>
        <w:t>16 viên nén màu xanh, 05 túi nilon bên trong chứa chất tinh thể màu trắng, 01 túi nilon bên trong chứa chất bột màu trắng, 01 túi nilon chứa 02 viên nén màu xanh (nghi là ma túy). Tổ công tác đã tiến hành niêm phong và thu số viên nén, chất bột màu trắng thu giữ của Tiến, ngoài ra còn thu giữ số tiền 3.950.000đồng (tiền Ngân hàng Nhà nước Việt Nam); 01 chiếc điện thoại đi</w:t>
      </w:r>
      <w:r>
        <w:rPr>
          <w:spacing w:val="40"/>
        </w:rPr>
        <w:t> </w:t>
      </w:r>
      <w:r>
        <w:rPr/>
        <w:t>động nhãn hiệu Iphone X, màu vàng, đã qua sử dụng; 01 chiếc chiếc điện thoại</w:t>
      </w:r>
      <w:r>
        <w:rPr>
          <w:spacing w:val="80"/>
        </w:rPr>
        <w:t> </w:t>
      </w:r>
      <w:r>
        <w:rPr/>
        <w:t>đi động nhãn hiệu Iphone 12 Promax, màu xanh, đã qua sử dụng.</w:t>
      </w:r>
    </w:p>
    <w:p>
      <w:pPr>
        <w:pStyle w:val="BodyText"/>
        <w:spacing w:line="261" w:lineRule="auto" w:before="46"/>
      </w:pPr>
      <w:r>
        <w:rPr/>
        <w:t>Cơ quan điều tra Công an thành phố Sông Công đã tiến hành trưng cầu giám định số viên nén màu xanh thu giữ của Vi Quốc H, chất tinh thể màu trắng thu giữ của Hứa Văn M và số viên nén, chất bột màu trắng thu giữ của Dương Nhật T. Tại bản kết luận giám</w:t>
      </w:r>
      <w:r>
        <w:rPr>
          <w:spacing w:val="-5"/>
        </w:rPr>
        <w:t> </w:t>
      </w:r>
      <w:r>
        <w:rPr/>
        <w:t>định số 925/KL-KTHS ngày</w:t>
      </w:r>
      <w:r>
        <w:rPr>
          <w:spacing w:val="-1"/>
        </w:rPr>
        <w:t> </w:t>
      </w:r>
      <w:r>
        <w:rPr/>
        <w:t>29/6/2022 của Phòng kỹ thuật hình sự Công an tỉnh Thái Nguyên kết luận:</w:t>
      </w:r>
    </w:p>
    <w:p>
      <w:pPr>
        <w:pStyle w:val="BodyText"/>
        <w:spacing w:line="261" w:lineRule="auto" w:before="55"/>
        <w:ind w:right="407"/>
      </w:pPr>
      <w:r>
        <w:rPr/>
        <w:t>+ Số viên nén màu xanh trong phong bì niêm phong kí hiệu H1, thu giữ của Vi Quốc H, gửi giám định là chất ma túy, loại MDMA, có khối lượng là: 4,325 gam.</w:t>
      </w:r>
    </w:p>
    <w:p>
      <w:pPr>
        <w:pStyle w:val="BodyText"/>
        <w:spacing w:line="261" w:lineRule="auto" w:before="58"/>
        <w:ind w:right="411"/>
      </w:pPr>
      <w:r>
        <w:rPr/>
        <w:t>+ Số chất tinh thể màu trắng trong phong bì niêm phong kí hiệu M1, thu giữ của Hứa Văn M, gửi giám định là chất ma túy, loại Ketamine, có khối lượng là: 0,836 gam.</w:t>
      </w:r>
    </w:p>
    <w:p>
      <w:pPr>
        <w:pStyle w:val="BodyText"/>
        <w:spacing w:line="261" w:lineRule="auto" w:before="56"/>
      </w:pPr>
      <w:r>
        <w:rPr/>
        <w:t>+ Số viên nén màu xanh trong phong bì niêm phong kí hiệu T1A, T3A,</w:t>
      </w:r>
      <w:r>
        <w:rPr>
          <w:spacing w:val="80"/>
        </w:rPr>
        <w:t> </w:t>
      </w:r>
      <w:r>
        <w:rPr/>
        <w:t>thu giữ của Dương Nhật T, gửi giám định là chất ma túy; loại MDMA, có khối lượng lần lượt là: 8,684 gam, 0,858 gam .</w:t>
      </w:r>
    </w:p>
    <w:p>
      <w:pPr>
        <w:pStyle w:val="BodyText"/>
        <w:spacing w:line="261" w:lineRule="auto" w:before="59"/>
        <w:ind w:right="342"/>
      </w:pPr>
      <w:r>
        <w:rPr/>
        <w:t>+ Số chất tinh thể màu trắng trong phong bì niêm</w:t>
      </w:r>
      <w:r>
        <w:rPr>
          <w:spacing w:val="-2"/>
        </w:rPr>
        <w:t> </w:t>
      </w:r>
      <w:r>
        <w:rPr/>
        <w:t>phong kí hiệu</w:t>
      </w:r>
      <w:r>
        <w:rPr>
          <w:spacing w:val="-1"/>
        </w:rPr>
        <w:t> </w:t>
      </w:r>
      <w:r>
        <w:rPr/>
        <w:t>T2A, T2B, thu giữ của Dương Nhật T, gửi giám định là chất ma túy; loại Ketamine, có khối lượng lần lượt là: 4,144 gam và 2,238 gam.</w:t>
      </w:r>
    </w:p>
    <w:p>
      <w:pPr>
        <w:pStyle w:val="BodyText"/>
        <w:spacing w:line="261" w:lineRule="auto" w:before="56"/>
        <w:ind w:right="411"/>
      </w:pPr>
      <w:r>
        <w:rPr/>
        <w:t>+ Mẫu chất bột màu trắng trong bì niêm phong kí hiệu T4A gửi giám định không xác định được là chất gì, có khối lượng là: 0,278gam.</w:t>
      </w:r>
    </w:p>
    <w:p>
      <w:pPr>
        <w:spacing w:after="0" w:line="261" w:lineRule="auto"/>
        <w:sectPr>
          <w:pgSz w:w="11910" w:h="16850"/>
          <w:pgMar w:header="0" w:footer="936" w:top="1020" w:bottom="1120" w:left="1080" w:right="660"/>
        </w:sectPr>
      </w:pPr>
    </w:p>
    <w:p>
      <w:pPr>
        <w:pStyle w:val="BodyText"/>
        <w:spacing w:line="261" w:lineRule="auto" w:before="76"/>
      </w:pPr>
      <w:r>
        <w:rPr/>
        <w:t>Quá</w:t>
      </w:r>
      <w:r>
        <w:rPr>
          <w:spacing w:val="-1"/>
        </w:rPr>
        <w:t> </w:t>
      </w:r>
      <w:r>
        <w:rPr/>
        <w:t>trình điều</w:t>
      </w:r>
      <w:r>
        <w:rPr>
          <w:spacing w:val="-4"/>
        </w:rPr>
        <w:t> </w:t>
      </w:r>
      <w:r>
        <w:rPr/>
        <w:t>tra</w:t>
      </w:r>
      <w:r>
        <w:rPr>
          <w:spacing w:val="-1"/>
        </w:rPr>
        <w:t> </w:t>
      </w:r>
      <w:r>
        <w:rPr/>
        <w:t>làm</w:t>
      </w:r>
      <w:r>
        <w:rPr>
          <w:spacing w:val="-4"/>
        </w:rPr>
        <w:t> </w:t>
      </w:r>
      <w:r>
        <w:rPr/>
        <w:t>rõ: Khoảng 20 giờ</w:t>
      </w:r>
      <w:r>
        <w:rPr>
          <w:spacing w:val="-4"/>
        </w:rPr>
        <w:t> </w:t>
      </w:r>
      <w:r>
        <w:rPr/>
        <w:t>ngày</w:t>
      </w:r>
      <w:r>
        <w:rPr>
          <w:spacing w:val="-5"/>
        </w:rPr>
        <w:t> </w:t>
      </w:r>
      <w:r>
        <w:rPr/>
        <w:t>20/6/2022,</w:t>
      </w:r>
      <w:r>
        <w:rPr>
          <w:spacing w:val="-1"/>
        </w:rPr>
        <w:t> </w:t>
      </w:r>
      <w:r>
        <w:rPr/>
        <w:t>Vi Quốc</w:t>
      </w:r>
      <w:r>
        <w:rPr>
          <w:spacing w:val="-1"/>
        </w:rPr>
        <w:t> </w:t>
      </w:r>
      <w:r>
        <w:rPr/>
        <w:t>H</w:t>
      </w:r>
      <w:r>
        <w:rPr>
          <w:spacing w:val="-4"/>
        </w:rPr>
        <w:t> </w:t>
      </w:r>
      <w:r>
        <w:rPr/>
        <w:t>đang ở phòng trọ thuộc tổ 13, phường Phan Đình Phùng, thành phố Thái Nguyên, tỉnh Thái Nguyên thì nhận được điện thoại từ số 0334 124 885 của một người đàn</w:t>
      </w:r>
      <w:r>
        <w:rPr>
          <w:spacing w:val="40"/>
        </w:rPr>
        <w:t> </w:t>
      </w:r>
      <w:r>
        <w:rPr/>
        <w:t>ông (Hưng không biết tên và địa chỉ) và hỏi mua 13 viên ma túy tổng hợp</w:t>
      </w:r>
      <w:r>
        <w:rPr>
          <w:spacing w:val="80"/>
        </w:rPr>
        <w:t> </w:t>
      </w:r>
      <w:r>
        <w:rPr/>
        <w:t>thường gọi là “kẹo” với giá là 5.000.000đồng và hẹn giao dịch tại khu vực nút giao Sông Công thuộc phường Lương Sơn, thành phố Sông Công. Hưng đồng ý, sau đó Hưng sử dụng điện thoại di động nhãn hiệuIphone 6S, màu trắng, lắp sim số 0967.733.982, gọi đến số điện thoại 0377.012.000 của Hứa Văn Mhỏi mua 13 viên ma túy tổng hợp “kẹo”, Mạnh đồng ý bán cho Hưng với giá 300.000đồng/1 viên và hẹn Hưng đến khách sạn Tom’s lấy ma túy. Sau đó, Mạnh sử dụng điện thoại di động nhãn hiệu Iphone 12 Promax gọi điện qua ứng dụng zalo cho Dương Nhật T hỏi mua 15 viên ma túy “kẹo”, Tiến đồng ý bán với giá 250.000đồng/1 viên</w:t>
      </w:r>
      <w:r>
        <w:rPr>
          <w:spacing w:val="-1"/>
        </w:rPr>
        <w:t> </w:t>
      </w:r>
      <w:r>
        <w:rPr/>
        <w:t>và</w:t>
      </w:r>
      <w:r>
        <w:rPr>
          <w:spacing w:val="-1"/>
        </w:rPr>
        <w:t> </w:t>
      </w:r>
      <w:r>
        <w:rPr/>
        <w:t>bảo Mạnh sẽ có người đi</w:t>
      </w:r>
      <w:r>
        <w:rPr>
          <w:spacing w:val="-1"/>
        </w:rPr>
        <w:t> </w:t>
      </w:r>
      <w:r>
        <w:rPr/>
        <w:t>taxi mang ma</w:t>
      </w:r>
      <w:r>
        <w:rPr>
          <w:spacing w:val="-1"/>
        </w:rPr>
        <w:t> </w:t>
      </w:r>
      <w:r>
        <w:rPr/>
        <w:t>túy</w:t>
      </w:r>
      <w:r>
        <w:rPr>
          <w:spacing w:val="-5"/>
        </w:rPr>
        <w:t> </w:t>
      </w:r>
      <w:r>
        <w:rPr/>
        <w:t>đến</w:t>
      </w:r>
      <w:r>
        <w:rPr>
          <w:spacing w:val="-1"/>
        </w:rPr>
        <w:t> </w:t>
      </w:r>
      <w:r>
        <w:rPr/>
        <w:t>khách</w:t>
      </w:r>
      <w:r>
        <w:rPr>
          <w:spacing w:val="-3"/>
        </w:rPr>
        <w:t> </w:t>
      </w:r>
      <w:r>
        <w:rPr/>
        <w:t>sạn Tom’s cho Mạnh. Lúc này, Tiến cho 15 viên ma túy “kẹo” vào hộp kín rồi thuê một người lái xe taxi (Tiến không biết tên, tuổi, địa chỉ) tại khu vực gầm cầu</w:t>
      </w:r>
      <w:r>
        <w:rPr>
          <w:spacing w:val="40"/>
        </w:rPr>
        <w:t> </w:t>
      </w:r>
      <w:r>
        <w:rPr/>
        <w:t>vượt Đán thuộc</w:t>
      </w:r>
      <w:r>
        <w:rPr>
          <w:spacing w:val="-1"/>
        </w:rPr>
        <w:t> </w:t>
      </w:r>
      <w:r>
        <w:rPr/>
        <w:t>phường Thịnh Đán,</w:t>
      </w:r>
      <w:r>
        <w:rPr>
          <w:spacing w:val="-2"/>
        </w:rPr>
        <w:t> </w:t>
      </w:r>
      <w:r>
        <w:rPr/>
        <w:t>thành phố Thái Nguyên mang</w:t>
      </w:r>
      <w:r>
        <w:rPr>
          <w:spacing w:val="-1"/>
        </w:rPr>
        <w:t> </w:t>
      </w:r>
      <w:r>
        <w:rPr/>
        <w:t>đến</w:t>
      </w:r>
      <w:r>
        <w:rPr>
          <w:spacing w:val="-1"/>
        </w:rPr>
        <w:t> </w:t>
      </w:r>
      <w:r>
        <w:rPr/>
        <w:t>khách sạn Tom’s với giá 200.000đồng.</w:t>
      </w:r>
    </w:p>
    <w:p>
      <w:pPr>
        <w:pStyle w:val="BodyText"/>
        <w:spacing w:line="261" w:lineRule="auto" w:before="44"/>
        <w:ind w:right="408"/>
      </w:pPr>
      <w:r>
        <w:rPr/>
        <w:t>Khoảng 20 giờ 45 phút cùng ngày, Hưng đến khách sạn Tom’s gặp Mạnh, tại</w:t>
      </w:r>
      <w:r>
        <w:rPr>
          <w:spacing w:val="-2"/>
        </w:rPr>
        <w:t> </w:t>
      </w:r>
      <w:r>
        <w:rPr/>
        <w:t>đây</w:t>
      </w:r>
      <w:r>
        <w:rPr>
          <w:spacing w:val="-4"/>
        </w:rPr>
        <w:t> </w:t>
      </w:r>
      <w:r>
        <w:rPr/>
        <w:t>Hưng trả cho</w:t>
      </w:r>
      <w:r>
        <w:rPr>
          <w:spacing w:val="-3"/>
        </w:rPr>
        <w:t> </w:t>
      </w:r>
      <w:r>
        <w:rPr/>
        <w:t>Mạnh</w:t>
      </w:r>
      <w:r>
        <w:rPr>
          <w:spacing w:val="-1"/>
        </w:rPr>
        <w:t> </w:t>
      </w:r>
      <w:r>
        <w:rPr/>
        <w:t>số</w:t>
      </w:r>
      <w:r>
        <w:rPr>
          <w:spacing w:val="-2"/>
        </w:rPr>
        <w:t> </w:t>
      </w:r>
      <w:r>
        <w:rPr/>
        <w:t>tiền</w:t>
      </w:r>
      <w:r>
        <w:rPr>
          <w:spacing w:val="-1"/>
        </w:rPr>
        <w:t> </w:t>
      </w:r>
      <w:r>
        <w:rPr/>
        <w:t>3.800.000đồng</w:t>
      </w:r>
      <w:r>
        <w:rPr>
          <w:spacing w:val="-1"/>
        </w:rPr>
        <w:t> </w:t>
      </w:r>
      <w:r>
        <w:rPr/>
        <w:t>tiền</w:t>
      </w:r>
      <w:r>
        <w:rPr>
          <w:spacing w:val="-2"/>
        </w:rPr>
        <w:t> </w:t>
      </w:r>
      <w:r>
        <w:rPr/>
        <w:t>mua ma</w:t>
      </w:r>
      <w:r>
        <w:rPr>
          <w:spacing w:val="-1"/>
        </w:rPr>
        <w:t> </w:t>
      </w:r>
      <w:r>
        <w:rPr/>
        <w:t>túy,</w:t>
      </w:r>
      <w:r>
        <w:rPr>
          <w:spacing w:val="-1"/>
        </w:rPr>
        <w:t> </w:t>
      </w:r>
      <w:r>
        <w:rPr/>
        <w:t>rồi Mạnh</w:t>
      </w:r>
      <w:r>
        <w:rPr>
          <w:spacing w:val="-1"/>
        </w:rPr>
        <w:t> </w:t>
      </w:r>
      <w:r>
        <w:rPr/>
        <w:t>bảo Hưng ra cửa khách sạn chờ lấy ma túy, khoảng 30 phút sau thì người lái xe taxi đến đưa chiếc hộp bên trong chứa ma túy cho Hưng, Hưng nhận chiếc hộp này rồi đưa cho Mạnh. Mạnh mở chiếc hộp ra và lấy 01 túi nilon bên trong có 15</w:t>
      </w:r>
      <w:r>
        <w:rPr>
          <w:spacing w:val="40"/>
        </w:rPr>
        <w:t> </w:t>
      </w:r>
      <w:r>
        <w:rPr/>
        <w:t>viên nén màu xanh, Mạnh lấy ra 02 viên nén, còn lại 13 viên Mạnh đưa cho Hưng, Hưng cầm số ma túy này và đồng thời trả thêm 300.000đồng (gồm 200.000đồng tiền ship ma túy và 100.000đồng tiền mua ma túy còn thiếu), rồi Hưng</w:t>
      </w:r>
      <w:r>
        <w:rPr>
          <w:spacing w:val="-1"/>
        </w:rPr>
        <w:t> </w:t>
      </w:r>
      <w:r>
        <w:rPr/>
        <w:t>điều</w:t>
      </w:r>
      <w:r>
        <w:rPr>
          <w:spacing w:val="-1"/>
        </w:rPr>
        <w:t> </w:t>
      </w:r>
      <w:r>
        <w:rPr/>
        <w:t>khiển</w:t>
      </w:r>
      <w:r>
        <w:rPr>
          <w:spacing w:val="-1"/>
        </w:rPr>
        <w:t> </w:t>
      </w:r>
      <w:r>
        <w:rPr/>
        <w:t>xe</w:t>
      </w:r>
      <w:r>
        <w:rPr>
          <w:spacing w:val="-2"/>
        </w:rPr>
        <w:t> </w:t>
      </w:r>
      <w:r>
        <w:rPr/>
        <w:t>mô tô nhãn</w:t>
      </w:r>
      <w:r>
        <w:rPr>
          <w:spacing w:val="-2"/>
        </w:rPr>
        <w:t> </w:t>
      </w:r>
      <w:r>
        <w:rPr/>
        <w:t>hiệu Piaggio Liberty,</w:t>
      </w:r>
      <w:r>
        <w:rPr>
          <w:spacing w:val="-1"/>
        </w:rPr>
        <w:t> </w:t>
      </w:r>
      <w:r>
        <w:rPr/>
        <w:t>sơn màu trắng,</w:t>
      </w:r>
      <w:r>
        <w:rPr>
          <w:spacing w:val="-1"/>
        </w:rPr>
        <w:t> </w:t>
      </w:r>
      <w:r>
        <w:rPr/>
        <w:t>BKS: 89K1 – 026.60 (là xe Hưng mượn của Đặng Văn Chiến, sinh năm: 1995, tạm trú tại tổ 13, phường Phan Đình Phùng, thành phố Thái Nguyên, tỉnh Thái Nguyên) đi đến khu vực cầu vượt Lương Sơn thuộc tổ dân phố Sau, phường Lương Sơn, thành phố Sông Công, tỉnh Thái Nguyên thì bị Tổ công tác phát hiện bắt quả tang, thu giữ vật chứng như nêu trên.</w:t>
      </w:r>
    </w:p>
    <w:p>
      <w:pPr>
        <w:pStyle w:val="BodyText"/>
        <w:spacing w:line="261" w:lineRule="auto" w:before="48"/>
        <w:ind w:right="410"/>
      </w:pPr>
      <w:r>
        <w:rPr/>
        <w:t>Đến khoảng 00 giờ 30 phút ngày 21/6/2022, Dương Nhật T đến khách sạn Tom’s và thuê</w:t>
      </w:r>
      <w:r>
        <w:rPr>
          <w:spacing w:val="-1"/>
        </w:rPr>
        <w:t> </w:t>
      </w:r>
      <w:r>
        <w:rPr/>
        <w:t>phòng</w:t>
      </w:r>
      <w:r>
        <w:rPr>
          <w:spacing w:val="-1"/>
        </w:rPr>
        <w:t> </w:t>
      </w:r>
      <w:r>
        <w:rPr/>
        <w:t>901 để nghỉ, sau khi thuê được phòng thì Tiến gọi điện cho Lê Thị Ngọc sinh năm 2002, trú tại tổ 5, phường Hoàng Văn Thụ, thành phố</w:t>
      </w:r>
      <w:r>
        <w:rPr>
          <w:spacing w:val="40"/>
        </w:rPr>
        <w:t> </w:t>
      </w:r>
      <w:r>
        <w:rPr/>
        <w:t>Thái Nguyên đến phòng 901 để đợi bạn Tiến rồi đi hát karaoke.Tại đây, Mạnh đưa cho Tiến số tiền 3.950.000 đồng là tiền mua ma túy lúc trước. Khi Mạnh đang ở quầy lễ tân tại khách sạn Tom’s</w:t>
      </w:r>
      <w:r>
        <w:rPr>
          <w:spacing w:val="80"/>
        </w:rPr>
        <w:t> </w:t>
      </w:r>
      <w:r>
        <w:rPr/>
        <w:t>thì bị tổ công tác Công an thành phố Sông Công tiến hành khám xét thì phát hiện thu giữ ma túy và vật chứng nêu trên, về nguồn gốc số ma túy thu giữ của Mạnh, Mạnh mua của một người đàn ông (không biết tên tuổi, địa chỉ), mục đích mua về để sử dụng cho bản thân.</w:t>
      </w:r>
    </w:p>
    <w:p>
      <w:pPr>
        <w:spacing w:after="0" w:line="261" w:lineRule="auto"/>
        <w:sectPr>
          <w:pgSz w:w="11910" w:h="16850"/>
          <w:pgMar w:header="0" w:footer="936" w:top="1020" w:bottom="1120" w:left="1080" w:right="660"/>
        </w:sectPr>
      </w:pPr>
    </w:p>
    <w:p>
      <w:pPr>
        <w:pStyle w:val="BodyText"/>
        <w:spacing w:line="261" w:lineRule="auto" w:before="76"/>
      </w:pPr>
      <w:r>
        <w:rPr/>
        <w:t>Sau đó, tổ công tác Công an thành phố Sông Công tiến hành kiểm tra phòng 901, nơi Dương Nhật T đang ở thì phát hiện thu giữ số ma túy và vật chứng như nêu trên.</w:t>
      </w:r>
    </w:p>
    <w:p>
      <w:pPr>
        <w:pStyle w:val="BodyText"/>
        <w:spacing w:line="261" w:lineRule="auto" w:before="56"/>
        <w:ind w:right="338"/>
      </w:pPr>
      <w:r>
        <w:rPr/>
        <w:t>Về nguồn gốc số ma túy thu giữ của Vi Quốc H và Dương Nhật T thì Tiến khai nhận: Do bản thân nghiện chất ma túy, không có tiền mua ma túy sử dụng nên Tiến mua ma túy về bán kiếm lời. Vào tối ngày 16 hoặc ngày 17/6/2022,</w:t>
      </w:r>
      <w:r>
        <w:rPr>
          <w:spacing w:val="80"/>
        </w:rPr>
        <w:t> </w:t>
      </w:r>
      <w:r>
        <w:rPr/>
        <w:t>Tiến dùng</w:t>
      </w:r>
      <w:r>
        <w:rPr>
          <w:spacing w:val="36"/>
        </w:rPr>
        <w:t> </w:t>
      </w:r>
      <w:r>
        <w:rPr/>
        <w:t>điện</w:t>
      </w:r>
      <w:r>
        <w:rPr>
          <w:spacing w:val="36"/>
        </w:rPr>
        <w:t> </w:t>
      </w:r>
      <w:r>
        <w:rPr/>
        <w:t>thoại di động</w:t>
      </w:r>
      <w:r>
        <w:rPr>
          <w:spacing w:val="36"/>
        </w:rPr>
        <w:t> </w:t>
      </w:r>
      <w:r>
        <w:rPr/>
        <w:t>nhãn hiệu</w:t>
      </w:r>
      <w:r>
        <w:rPr>
          <w:spacing w:val="36"/>
        </w:rPr>
        <w:t> </w:t>
      </w:r>
      <w:r>
        <w:rPr/>
        <w:t>Iphone</w:t>
      </w:r>
      <w:r>
        <w:rPr>
          <w:spacing w:val="36"/>
        </w:rPr>
        <w:t> </w:t>
      </w:r>
      <w:r>
        <w:rPr/>
        <w:t>12</w:t>
      </w:r>
      <w:r>
        <w:rPr>
          <w:spacing w:val="36"/>
        </w:rPr>
        <w:t> </w:t>
      </w:r>
      <w:r>
        <w:rPr/>
        <w:t>Promax,</w:t>
      </w:r>
      <w:r>
        <w:rPr>
          <w:spacing w:val="37"/>
        </w:rPr>
        <w:t> </w:t>
      </w:r>
      <w:r>
        <w:rPr/>
        <w:t>màu</w:t>
      </w:r>
      <w:r>
        <w:rPr>
          <w:spacing w:val="37"/>
        </w:rPr>
        <w:t> </w:t>
      </w:r>
      <w:r>
        <w:rPr/>
        <w:t>vàng, có</w:t>
      </w:r>
      <w:r>
        <w:rPr>
          <w:spacing w:val="36"/>
        </w:rPr>
        <w:t> </w:t>
      </w:r>
      <w:r>
        <w:rPr/>
        <w:t>gắn sim số 0984.110.396 gọi điện qua ứng dụng Viber cho một người tên Tú (Tiến không rõ tên, tuổi, địa chỉ) để hỏi mua 43 viên ma túy tổng hợp loại “kẹo” và 05 chỉ “ke”. Tú đồng ý và báo giá cho Tiến là 200.000đồng/1 viên “kẹo”, 1.000.000đồng/1 chỉ “ke” và hẹn Tiến đến khu vực đường tròn Điềm Thụy,</w:t>
      </w:r>
      <w:r>
        <w:rPr>
          <w:spacing w:val="40"/>
        </w:rPr>
        <w:t> </w:t>
      </w:r>
      <w:r>
        <w:rPr/>
        <w:t>huyện Phú Bình để mua bán ma túy. Tại đây, Tiến đã đưa cho Tú số tiền 13.600.000đồng và Tú chỉ cho Tiến chỗ cất giấu ma túy</w:t>
      </w:r>
      <w:r>
        <w:rPr>
          <w:spacing w:val="-4"/>
        </w:rPr>
        <w:t> </w:t>
      </w:r>
      <w:r>
        <w:rPr/>
        <w:t>tại gốc cây</w:t>
      </w:r>
      <w:r>
        <w:rPr>
          <w:spacing w:val="-3"/>
        </w:rPr>
        <w:t> </w:t>
      </w:r>
      <w:r>
        <w:rPr/>
        <w:t>gần lề đường. Tiến đến kiểm tra và thấy có 01 túi nilon màu đen bên trong có túi nhỏ chứa</w:t>
      </w:r>
      <w:r>
        <w:rPr>
          <w:spacing w:val="40"/>
        </w:rPr>
        <w:t> </w:t>
      </w:r>
      <w:r>
        <w:rPr/>
        <w:t>nhiều viên “kẹo”, 05 túi nhỏ chứa ma túy loại “ke” và 01 túi bột mịn để pha trộn khi sử dụng ma túy “ke”, rồi cầm số ma túy trên về để bán kiếm lời.</w:t>
      </w:r>
    </w:p>
    <w:p>
      <w:pPr>
        <w:pStyle w:val="BodyText"/>
        <w:spacing w:line="261" w:lineRule="auto" w:before="49"/>
        <w:ind w:right="408"/>
      </w:pPr>
      <w:r>
        <w:rPr/>
        <w:t>Lời khai nhận tội của</w:t>
      </w:r>
      <w:r>
        <w:rPr>
          <w:spacing w:val="-2"/>
        </w:rPr>
        <w:t> </w:t>
      </w:r>
      <w:r>
        <w:rPr/>
        <w:t>Dương Nhật T, Vi Quốc H, Hứa Văn M phù hợp với các tài liệu có trong hồ sơ vụ án như: Biên bản bắt người phạm tội quả tang, lời khai của người chứng kiến, vật chứng thu giữ, kết luận giám định và các tài liệu, chứng cứ khác có trong hồ sơ vụ án.</w:t>
      </w:r>
    </w:p>
    <w:p>
      <w:pPr>
        <w:pStyle w:val="BodyText"/>
        <w:spacing w:line="261" w:lineRule="auto" w:before="55"/>
        <w:ind w:right="407"/>
      </w:pPr>
      <w:r>
        <w:rPr/>
        <w:t>Vật chứng gồm: 01 bì niêm phong ký hiệu H1, bên trong có 4,225 gam mẫu còn lại sau giám định và vỏ bao gói mẫu H1; 01 bì niêm phong ký hiệu H2, bên trong có vỏ bì ký hiệu H, 01 vỏ túi nilon màu trắng và 01 mảnh giấy vệ sinh;01</w:t>
      </w:r>
      <w:r>
        <w:rPr>
          <w:spacing w:val="-4"/>
        </w:rPr>
        <w:t> </w:t>
      </w:r>
      <w:r>
        <w:rPr/>
        <w:t>bì niêm</w:t>
      </w:r>
      <w:r>
        <w:rPr>
          <w:spacing w:val="-6"/>
        </w:rPr>
        <w:t> </w:t>
      </w:r>
      <w:r>
        <w:rPr/>
        <w:t>phong ký</w:t>
      </w:r>
      <w:r>
        <w:rPr>
          <w:spacing w:val="-3"/>
        </w:rPr>
        <w:t> </w:t>
      </w:r>
      <w:r>
        <w:rPr/>
        <w:t>hiệu M1,</w:t>
      </w:r>
      <w:r>
        <w:rPr>
          <w:spacing w:val="-1"/>
        </w:rPr>
        <w:t> </w:t>
      </w:r>
      <w:r>
        <w:rPr/>
        <w:t>bên trong có 0,716 gam</w:t>
      </w:r>
      <w:r>
        <w:rPr>
          <w:spacing w:val="-4"/>
        </w:rPr>
        <w:t> </w:t>
      </w:r>
      <w:r>
        <w:rPr/>
        <w:t>mẫu còn lại sau giám định và vỏ</w:t>
      </w:r>
      <w:r>
        <w:rPr>
          <w:spacing w:val="-1"/>
        </w:rPr>
        <w:t> </w:t>
      </w:r>
      <w:r>
        <w:rPr/>
        <w:t>bao gói mẫu M1; 01 bì niêm</w:t>
      </w:r>
      <w:r>
        <w:rPr>
          <w:spacing w:val="-5"/>
        </w:rPr>
        <w:t> </w:t>
      </w:r>
      <w:r>
        <w:rPr/>
        <w:t>phong ký hiệu M2,</w:t>
      </w:r>
      <w:r>
        <w:rPr>
          <w:spacing w:val="-2"/>
        </w:rPr>
        <w:t> </w:t>
      </w:r>
      <w:r>
        <w:rPr/>
        <w:t>bên</w:t>
      </w:r>
      <w:r>
        <w:rPr>
          <w:spacing w:val="-2"/>
        </w:rPr>
        <w:t> </w:t>
      </w:r>
      <w:r>
        <w:rPr/>
        <w:t>trong có vỏ</w:t>
      </w:r>
      <w:r>
        <w:rPr>
          <w:spacing w:val="-1"/>
        </w:rPr>
        <w:t> </w:t>
      </w:r>
      <w:r>
        <w:rPr/>
        <w:t>bì ký hiệu M và vỏ túi nilon; 01 bì niêm phong ký hiệu T1A, bên trong có 8,584 gam mẫu còn lại sau giám định và vỏ bao gói mẫu T1A; 01 bì niêm phong ký hiệu T1B, bên trong có 01 vỏ bì ký hiệu T1 và 02 túi nilon màu trắng;01 bì niêm phong ký hiệu T2A, bên trong có 4,044 gam mẫu còn lại sau giám định và vỏ</w:t>
      </w:r>
      <w:r>
        <w:rPr>
          <w:spacing w:val="40"/>
        </w:rPr>
        <w:t> </w:t>
      </w:r>
      <w:r>
        <w:rPr/>
        <w:t>bao gói mẫu T2A; 01 bì niêm phong ký hiệu T2B, bên trong có 2,138 gam mẫu còn lại sau giám định và vỏ bao gói mẫu T2B;01 bì niêm phong ký hiệu T2C,</w:t>
      </w:r>
      <w:r>
        <w:rPr>
          <w:spacing w:val="40"/>
        </w:rPr>
        <w:t> </w:t>
      </w:r>
      <w:r>
        <w:rPr/>
        <w:t>bên trong có 01 vỏ bì ký hiệu T2 và 04 vỏ túi nilon màu trắng cùng kích thước (2x2) cm và 01 vỏ túi nilon màu trắng kích thước (5x4)cm; 01 bì niêm phong ký hiệu T3A, bên trong có 0,758 gam mẫu còn lại sau giám định và vỏ bao gói mẫu T3A; 01 bì niêm phong ký hiệu T3B, bên trong có 01 vỏ bì ký hiệu T3 và 01 túi nilon màu xanh; 01 bì niêm phong ký hiệu T4A, bên trong có 0,233 gam mẫu</w:t>
      </w:r>
      <w:r>
        <w:rPr>
          <w:spacing w:val="40"/>
        </w:rPr>
        <w:t> </w:t>
      </w:r>
      <w:r>
        <w:rPr/>
        <w:t>còn lại sau giám định và vỏ bao gói mẫu T4A; 01 bì niêm phong ký hiệu T4B, bên trong có 01 vỏ bì ký hiệu T4 và 01 túi nilon màu xanh; 01 bì niêm phong ký hiệu Y1, bên trong có 01 điện thoại Iphone X, màu vàng, đã qua sử dụng; 01 bì niêm phong ký hiệu V1, bên trong có 01 điện thoại Iphone 12 Promax, lắp sim</w:t>
      </w:r>
      <w:r>
        <w:rPr>
          <w:spacing w:val="40"/>
        </w:rPr>
        <w:t> </w:t>
      </w:r>
      <w:r>
        <w:rPr/>
        <w:t>có số thuê bao 0987.110.396; 01 bì niêm</w:t>
      </w:r>
      <w:r>
        <w:rPr>
          <w:spacing w:val="-2"/>
        </w:rPr>
        <w:t> </w:t>
      </w:r>
      <w:r>
        <w:rPr/>
        <w:t>phong ký hiệu X1, bên trong có 01 điện</w:t>
      </w:r>
    </w:p>
    <w:p>
      <w:pPr>
        <w:spacing w:after="0" w:line="261" w:lineRule="auto"/>
        <w:sectPr>
          <w:pgSz w:w="11910" w:h="16850"/>
          <w:pgMar w:header="0" w:footer="936" w:top="1020" w:bottom="1120" w:left="1080" w:right="660"/>
        </w:sectPr>
      </w:pPr>
    </w:p>
    <w:p>
      <w:pPr>
        <w:pStyle w:val="BodyText"/>
        <w:spacing w:line="261" w:lineRule="auto" w:before="76"/>
        <w:ind w:right="410" w:firstLine="0"/>
      </w:pPr>
      <w:r>
        <w:rPr/>
        <w:t>thoại Iphone 12 Promax, màu xanh, đã qua sử dụng; 01 bì niêm phong ký hiệu HĐ1, bên trong có chiếc điện thoại Iphone 6S, màu trắng, đã qua sử dụng; Số tiền 3.950.000đồng (tiền Ngân hàng Nhà nước Việt Nam)được chuyển và bảo quản theo đúng quy trình quản lý vật chứng.</w:t>
      </w:r>
    </w:p>
    <w:p>
      <w:pPr>
        <w:pStyle w:val="BodyText"/>
        <w:spacing w:line="261" w:lineRule="auto" w:before="56"/>
      </w:pPr>
      <w:r>
        <w:rPr/>
        <w:t>Tại bản cáo trạng số 79/ CT-VKS ngày 07/11/2022 của Viện kiểm sát</w:t>
      </w:r>
      <w:r>
        <w:rPr>
          <w:spacing w:val="40"/>
        </w:rPr>
        <w:t> </w:t>
      </w:r>
      <w:r>
        <w:rPr/>
        <w:t>nhân dân thành phố Sông Công, tỉnh Thái Nguyên đã truy tố bị cáo Dương Nhật T về tội “</w:t>
      </w:r>
      <w:r>
        <w:rPr>
          <w:i/>
        </w:rPr>
        <w:t>Mua bán trái phép chất ma túy</w:t>
      </w:r>
      <w:r>
        <w:rPr/>
        <w:t>” quy định tại điểm p khoản 2 Điều 251 Bộ luật hình sự; Vi Quốc H, Hứa Văn M về tội “</w:t>
      </w:r>
      <w:r>
        <w:rPr>
          <w:i/>
        </w:rPr>
        <w:t>Mua bán trái phép chất ma túy</w:t>
      </w:r>
      <w:r>
        <w:rPr/>
        <w:t>” quy định tại khoản 1 Điều 251 Bộ luật hình sự.</w:t>
      </w:r>
    </w:p>
    <w:p>
      <w:pPr>
        <w:pStyle w:val="BodyText"/>
        <w:spacing w:line="261" w:lineRule="auto" w:before="55"/>
        <w:ind w:right="418" w:firstLine="707"/>
      </w:pPr>
      <w:r>
        <w:rPr/>
        <w:t>Tại phiên tòa các bị cáo khai nhận hành vi phạm tội của mình như nội</w:t>
      </w:r>
      <w:r>
        <w:rPr>
          <w:spacing w:val="40"/>
        </w:rPr>
        <w:t> </w:t>
      </w:r>
      <w:r>
        <w:rPr/>
        <w:t>dung bản cáo trạng truy</w:t>
      </w:r>
      <w:r>
        <w:rPr>
          <w:spacing w:val="-2"/>
        </w:rPr>
        <w:t> </w:t>
      </w:r>
      <w:r>
        <w:rPr/>
        <w:t>tố. Bị cáo Mạnh khai nhận thu lời bất chính khi mua bán ma túy 50.000 đồng/viên ma túy kẹo x 13 viên= 650.000 đồng. Tuy nhiên bị cáo mua thêm 02 viên để sử dụng cho bản thân, còn lại được thu lời 150.000 đồng.</w:t>
      </w:r>
    </w:p>
    <w:p>
      <w:pPr>
        <w:pStyle w:val="BodyText"/>
        <w:spacing w:line="261" w:lineRule="auto" w:before="58"/>
        <w:ind w:right="407" w:firstLine="707"/>
      </w:pPr>
      <w:r>
        <w:rPr/>
        <w:t>Tại phiên tòa, đại diện Viện kiểm sát luận tội, giữ nguyên quyết định truy tố đối với bị cáo về tội danh và điều luật áp dụng. Đề nghị Hội đồng xét xử: Tuyên bố bị cáo Dương Nhật T, Vi Quốc</w:t>
      </w:r>
      <w:r>
        <w:rPr>
          <w:spacing w:val="-2"/>
        </w:rPr>
        <w:t> </w:t>
      </w:r>
      <w:r>
        <w:rPr/>
        <w:t>H,</w:t>
      </w:r>
      <w:r>
        <w:rPr>
          <w:spacing w:val="-2"/>
        </w:rPr>
        <w:t> </w:t>
      </w:r>
      <w:r>
        <w:rPr/>
        <w:t>Hứa</w:t>
      </w:r>
      <w:r>
        <w:rPr>
          <w:spacing w:val="-2"/>
        </w:rPr>
        <w:t> </w:t>
      </w:r>
      <w:r>
        <w:rPr/>
        <w:t>Văn M</w:t>
      </w:r>
      <w:r>
        <w:rPr>
          <w:spacing w:val="-1"/>
        </w:rPr>
        <w:t> </w:t>
      </w:r>
      <w:r>
        <w:rPr/>
        <w:t>phạm tội “</w:t>
      </w:r>
      <w:r>
        <w:rPr>
          <w:i/>
        </w:rPr>
        <w:t>Mua bán trái</w:t>
      </w:r>
      <w:r>
        <w:rPr>
          <w:i/>
        </w:rPr>
        <w:t> phép chất ma túy</w:t>
      </w:r>
      <w:r>
        <w:rPr/>
        <w:t>”. Đối với Tiến: áp dụng điểm p khoản 2, khoản 5 Điều 251, điểm s khoản 1, khoản 2 Điều 51, Điều 38</w:t>
      </w:r>
      <w:r>
        <w:rPr>
          <w:spacing w:val="40"/>
        </w:rPr>
        <w:t> </w:t>
      </w:r>
      <w:r>
        <w:rPr/>
        <w:t>Bộ luật hình sự; xử phạt bị cáo từ 07 năm</w:t>
      </w:r>
      <w:r>
        <w:rPr>
          <w:spacing w:val="-7"/>
        </w:rPr>
        <w:t> </w:t>
      </w:r>
      <w:r>
        <w:rPr/>
        <w:t>06</w:t>
      </w:r>
      <w:r>
        <w:rPr>
          <w:spacing w:val="-1"/>
        </w:rPr>
        <w:t> </w:t>
      </w:r>
      <w:r>
        <w:rPr/>
        <w:t>tháng đến</w:t>
      </w:r>
      <w:r>
        <w:rPr>
          <w:spacing w:val="-5"/>
        </w:rPr>
        <w:t> </w:t>
      </w:r>
      <w:r>
        <w:rPr/>
        <w:t>08</w:t>
      </w:r>
      <w:r>
        <w:rPr>
          <w:spacing w:val="-5"/>
        </w:rPr>
        <w:t> </w:t>
      </w:r>
      <w:r>
        <w:rPr/>
        <w:t>năm</w:t>
      </w:r>
      <w:r>
        <w:rPr>
          <w:spacing w:val="-7"/>
        </w:rPr>
        <w:t> </w:t>
      </w:r>
      <w:r>
        <w:rPr/>
        <w:t>06</w:t>
      </w:r>
      <w:r>
        <w:rPr>
          <w:spacing w:val="-1"/>
        </w:rPr>
        <w:t> </w:t>
      </w:r>
      <w:r>
        <w:rPr/>
        <w:t>tháng tù,</w:t>
      </w:r>
      <w:r>
        <w:rPr>
          <w:spacing w:val="-3"/>
        </w:rPr>
        <w:t> </w:t>
      </w:r>
      <w:r>
        <w:rPr/>
        <w:t>Đối</w:t>
      </w:r>
      <w:r>
        <w:rPr>
          <w:spacing w:val="-4"/>
        </w:rPr>
        <w:t> </w:t>
      </w:r>
      <w:r>
        <w:rPr/>
        <w:t>với</w:t>
      </w:r>
      <w:r>
        <w:rPr>
          <w:spacing w:val="-1"/>
        </w:rPr>
        <w:t> </w:t>
      </w:r>
      <w:r>
        <w:rPr/>
        <w:t>Hưng</w:t>
      </w:r>
      <w:r>
        <w:rPr>
          <w:spacing w:val="-1"/>
        </w:rPr>
        <w:t> </w:t>
      </w:r>
      <w:r>
        <w:rPr/>
        <w:t>và</w:t>
      </w:r>
      <w:r>
        <w:rPr>
          <w:spacing w:val="-2"/>
        </w:rPr>
        <w:t> </w:t>
      </w:r>
      <w:r>
        <w:rPr/>
        <w:t>Mạnh:</w:t>
      </w:r>
      <w:r>
        <w:rPr>
          <w:spacing w:val="-1"/>
        </w:rPr>
        <w:t> </w:t>
      </w:r>
      <w:r>
        <w:rPr/>
        <w:t>áp</w:t>
      </w:r>
      <w:r>
        <w:rPr>
          <w:spacing w:val="-1"/>
        </w:rPr>
        <w:t> </w:t>
      </w:r>
      <w:r>
        <w:rPr/>
        <w:t>dụng tại</w:t>
      </w:r>
      <w:r>
        <w:rPr>
          <w:spacing w:val="-6"/>
        </w:rPr>
        <w:t> </w:t>
      </w:r>
      <w:r>
        <w:rPr/>
        <w:t>khoản 1, khoản 5 Điều 251 Bộ luật hình sự; điểm s khoản 1 Điều 51, Điều 38 của Bộ luật Hình sự; xử phạt bị cáo Hưng từ</w:t>
      </w:r>
      <w:r>
        <w:rPr>
          <w:spacing w:val="80"/>
        </w:rPr>
        <w:t> </w:t>
      </w:r>
      <w:r>
        <w:rPr/>
        <w:t>02 năm 06 tháng đến 03 năm 06 tháng tù, bị cáo Mạnh từ 02 năm 06 tháng đến 03 năm 06 tháng tù. Phạt bổ sung bị cáo Hưng và Mạnh mỗi bị cáo 10.000.000 đồng sung quỹ Nhà nước. Truy thu của bị cáo Mạnh số tiền 150.000 đồng thu lời bất chính.</w:t>
      </w:r>
    </w:p>
    <w:p>
      <w:pPr>
        <w:pStyle w:val="BodyText"/>
        <w:spacing w:line="259" w:lineRule="auto" w:before="49"/>
        <w:ind w:firstLine="566"/>
      </w:pPr>
      <w:r>
        <w:rPr/>
        <w:t>Về vật chứng của vụ án: Căn cứ Điều 106 Bộ luật Tố tụng hình sự; Điều 47 Bộ luật hình sự, đề nghị Hội đồng xét xử: Tịch thu tiêu hủy vật chứng là ma túy còn lại sau giám định và những vật không còn giá trị sử dụng.</w:t>
      </w:r>
    </w:p>
    <w:p>
      <w:pPr>
        <w:pStyle w:val="BodyText"/>
        <w:spacing w:line="261" w:lineRule="auto" w:before="66"/>
        <w:ind w:firstLine="566"/>
      </w:pPr>
      <w:r>
        <w:rPr/>
        <w:t>Tịch thu sung quỹ</w:t>
      </w:r>
      <w:r>
        <w:rPr>
          <w:spacing w:val="-1"/>
        </w:rPr>
        <w:t> </w:t>
      </w:r>
      <w:r>
        <w:rPr/>
        <w:t>Nhà nước 01 điện thoại Iphone 12 Promax, lắp sim có số thuê bao 0987.110.396 thu giữ của Dương Nhật T; 01 điện thoại Iphone 12 Promax, màu xanh, đã qua sử dụng thu giữ của Hứa Văn M; 01 điện thoại</w:t>
      </w:r>
      <w:r>
        <w:rPr>
          <w:spacing w:val="80"/>
        </w:rPr>
        <w:t> </w:t>
      </w:r>
      <w:r>
        <w:rPr/>
        <w:t>Iphone 6S, màu trắng, đã qua sử dụng thu giữ của Vi Quốc H; Số tiền 3.950.000đồng (tiền Ngân hàng Nhà nước Việt Nam) là tiền do phạm tội mà có.</w:t>
      </w:r>
    </w:p>
    <w:p>
      <w:pPr>
        <w:pStyle w:val="BodyText"/>
        <w:spacing w:line="261" w:lineRule="auto" w:before="55"/>
        <w:ind w:right="411" w:firstLine="566"/>
      </w:pPr>
      <w:r>
        <w:rPr/>
        <w:t>Trả</w:t>
      </w:r>
      <w:r>
        <w:rPr>
          <w:spacing w:val="-3"/>
        </w:rPr>
        <w:t> </w:t>
      </w:r>
      <w:r>
        <w:rPr/>
        <w:t>lại</w:t>
      </w:r>
      <w:r>
        <w:rPr>
          <w:spacing w:val="-1"/>
        </w:rPr>
        <w:t> </w:t>
      </w:r>
      <w:r>
        <w:rPr/>
        <w:t>cho</w:t>
      </w:r>
      <w:r>
        <w:rPr>
          <w:spacing w:val="-1"/>
        </w:rPr>
        <w:t> </w:t>
      </w:r>
      <w:r>
        <w:rPr/>
        <w:t>bị</w:t>
      </w:r>
      <w:r>
        <w:rPr>
          <w:spacing w:val="-2"/>
        </w:rPr>
        <w:t> </w:t>
      </w:r>
      <w:r>
        <w:rPr/>
        <w:t>cáo</w:t>
      </w:r>
      <w:r>
        <w:rPr>
          <w:spacing w:val="-1"/>
        </w:rPr>
        <w:t> </w:t>
      </w:r>
      <w:r>
        <w:rPr/>
        <w:t>Dương</w:t>
      </w:r>
      <w:r>
        <w:rPr>
          <w:spacing w:val="-1"/>
        </w:rPr>
        <w:t> </w:t>
      </w:r>
      <w:r>
        <w:rPr/>
        <w:t>Nhật</w:t>
      </w:r>
      <w:r>
        <w:rPr>
          <w:spacing w:val="-1"/>
        </w:rPr>
        <w:t> </w:t>
      </w:r>
      <w:r>
        <w:rPr/>
        <w:t>T</w:t>
      </w:r>
      <w:r>
        <w:rPr>
          <w:spacing w:val="-4"/>
        </w:rPr>
        <w:t> </w:t>
      </w:r>
      <w:r>
        <w:rPr/>
        <w:t>01</w:t>
      </w:r>
      <w:r>
        <w:rPr>
          <w:spacing w:val="-1"/>
        </w:rPr>
        <w:t> </w:t>
      </w:r>
      <w:r>
        <w:rPr/>
        <w:t>chiếc</w:t>
      </w:r>
      <w:r>
        <w:rPr>
          <w:spacing w:val="-2"/>
        </w:rPr>
        <w:t> </w:t>
      </w:r>
      <w:r>
        <w:rPr/>
        <w:t>điện</w:t>
      </w:r>
      <w:r>
        <w:rPr>
          <w:spacing w:val="-1"/>
        </w:rPr>
        <w:t> </w:t>
      </w:r>
      <w:r>
        <w:rPr/>
        <w:t>thoại</w:t>
      </w:r>
      <w:r>
        <w:rPr>
          <w:spacing w:val="-1"/>
        </w:rPr>
        <w:t> </w:t>
      </w:r>
      <w:r>
        <w:rPr/>
        <w:t>Iphone</w:t>
      </w:r>
      <w:r>
        <w:rPr>
          <w:spacing w:val="-2"/>
        </w:rPr>
        <w:t> </w:t>
      </w:r>
      <w:r>
        <w:rPr/>
        <w:t>X</w:t>
      </w:r>
      <w:r>
        <w:rPr>
          <w:spacing w:val="-4"/>
        </w:rPr>
        <w:t> </w:t>
      </w:r>
      <w:r>
        <w:rPr/>
        <w:t>màu</w:t>
      </w:r>
      <w:r>
        <w:rPr>
          <w:spacing w:val="-1"/>
        </w:rPr>
        <w:t> </w:t>
      </w:r>
      <w:r>
        <w:rPr/>
        <w:t>vàng,</w:t>
      </w:r>
      <w:r>
        <w:rPr>
          <w:spacing w:val="-2"/>
        </w:rPr>
        <w:t> </w:t>
      </w:r>
      <w:r>
        <w:rPr/>
        <w:t>đã qua sử dụng. Nhưng cần tạm giữ để đảm bảo thi hành án cho bị cáo.</w:t>
      </w:r>
    </w:p>
    <w:p>
      <w:pPr>
        <w:pStyle w:val="BodyText"/>
        <w:spacing w:line="261" w:lineRule="auto" w:before="59"/>
        <w:ind w:firstLine="566"/>
      </w:pPr>
      <w:r>
        <w:rPr/>
        <w:t>Về án phí: buộc mỗi bị cáo chịu 200.000 đồng án phí hình sự sơ thẩm. Các bị cáo có quyền kháng cáo bản án theo quy định.</w:t>
      </w:r>
    </w:p>
    <w:p>
      <w:pPr>
        <w:pStyle w:val="BodyText"/>
        <w:spacing w:line="261" w:lineRule="auto" w:before="59"/>
        <w:ind w:right="423" w:firstLine="707"/>
      </w:pPr>
      <w:r>
        <w:rPr/>
        <w:t>Các bị cáo không tranh luận, thừa nhận việc truy tố và xét xử bị cáo về tội “Mua bán trái phép chất ma túy” là không oan, đúng người, đúng tội.</w:t>
      </w:r>
    </w:p>
    <w:p>
      <w:pPr>
        <w:spacing w:after="0" w:line="261" w:lineRule="auto"/>
        <w:sectPr>
          <w:pgSz w:w="11910" w:h="16850"/>
          <w:pgMar w:header="0" w:footer="936" w:top="1020" w:bottom="1120" w:left="1080" w:right="660"/>
        </w:sectPr>
      </w:pPr>
    </w:p>
    <w:p>
      <w:pPr>
        <w:pStyle w:val="BodyText"/>
        <w:spacing w:line="261" w:lineRule="auto" w:before="76"/>
        <w:ind w:right="414" w:firstLine="707"/>
      </w:pPr>
      <w:r>
        <w:rPr/>
        <w:t>Các bị cáo nói lời sau cùng, các bị cáo đều đã nhận thức được hành vi của mình</w:t>
      </w:r>
      <w:r>
        <w:rPr>
          <w:spacing w:val="-1"/>
        </w:rPr>
        <w:t> </w:t>
      </w:r>
      <w:r>
        <w:rPr/>
        <w:t>và</w:t>
      </w:r>
      <w:r>
        <w:rPr>
          <w:spacing w:val="-2"/>
        </w:rPr>
        <w:t> </w:t>
      </w:r>
      <w:r>
        <w:rPr/>
        <w:t>vô</w:t>
      </w:r>
      <w:r>
        <w:rPr>
          <w:spacing w:val="-1"/>
        </w:rPr>
        <w:t> </w:t>
      </w:r>
      <w:r>
        <w:rPr/>
        <w:t>cùng</w:t>
      </w:r>
      <w:r>
        <w:rPr>
          <w:spacing w:val="-1"/>
        </w:rPr>
        <w:t> </w:t>
      </w:r>
      <w:r>
        <w:rPr/>
        <w:t>ăn</w:t>
      </w:r>
      <w:r>
        <w:rPr>
          <w:spacing w:val="-2"/>
        </w:rPr>
        <w:t> </w:t>
      </w:r>
      <w:r>
        <w:rPr/>
        <w:t>năn</w:t>
      </w:r>
      <w:r>
        <w:rPr>
          <w:spacing w:val="-1"/>
        </w:rPr>
        <w:t> </w:t>
      </w:r>
      <w:r>
        <w:rPr/>
        <w:t>hối</w:t>
      </w:r>
      <w:r>
        <w:rPr>
          <w:spacing w:val="-1"/>
        </w:rPr>
        <w:t> </w:t>
      </w:r>
      <w:r>
        <w:rPr/>
        <w:t>cải, xin</w:t>
      </w:r>
      <w:r>
        <w:rPr>
          <w:spacing w:val="-2"/>
        </w:rPr>
        <w:t> </w:t>
      </w:r>
      <w:r>
        <w:rPr/>
        <w:t>được</w:t>
      </w:r>
      <w:r>
        <w:rPr>
          <w:spacing w:val="-4"/>
        </w:rPr>
        <w:t> </w:t>
      </w:r>
      <w:r>
        <w:rPr/>
        <w:t>giảm</w:t>
      </w:r>
      <w:r>
        <w:rPr>
          <w:spacing w:val="-7"/>
        </w:rPr>
        <w:t> </w:t>
      </w:r>
      <w:r>
        <w:rPr/>
        <w:t>nhẹ</w:t>
      </w:r>
      <w:r>
        <w:rPr>
          <w:spacing w:val="-2"/>
        </w:rPr>
        <w:t> </w:t>
      </w:r>
      <w:r>
        <w:rPr/>
        <w:t>hình</w:t>
      </w:r>
      <w:r>
        <w:rPr>
          <w:spacing w:val="-1"/>
        </w:rPr>
        <w:t> </w:t>
      </w:r>
      <w:r>
        <w:rPr/>
        <w:t>phạt</w:t>
      </w:r>
      <w:r>
        <w:rPr>
          <w:spacing w:val="-4"/>
        </w:rPr>
        <w:t> </w:t>
      </w:r>
      <w:r>
        <w:rPr/>
        <w:t>để</w:t>
      </w:r>
      <w:r>
        <w:rPr>
          <w:spacing w:val="-5"/>
        </w:rPr>
        <w:t> </w:t>
      </w:r>
      <w:r>
        <w:rPr/>
        <w:t>bị</w:t>
      </w:r>
      <w:r>
        <w:rPr>
          <w:spacing w:val="-1"/>
        </w:rPr>
        <w:t> </w:t>
      </w:r>
      <w:r>
        <w:rPr/>
        <w:t>cáo</w:t>
      </w:r>
      <w:r>
        <w:rPr>
          <w:spacing w:val="-1"/>
        </w:rPr>
        <w:t> </w:t>
      </w:r>
      <w:r>
        <w:rPr/>
        <w:t>sớm</w:t>
      </w:r>
      <w:r>
        <w:rPr>
          <w:spacing w:val="-4"/>
        </w:rPr>
        <w:t> </w:t>
      </w:r>
      <w:r>
        <w:rPr/>
        <w:t>được trở về với gia đình và xã hội.</w:t>
      </w:r>
    </w:p>
    <w:p>
      <w:pPr>
        <w:spacing w:before="61"/>
        <w:ind w:left="628" w:right="423"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4"/>
          <w:sz w:val="28"/>
        </w:rPr>
        <w:t> </w:t>
      </w:r>
      <w:r>
        <w:rPr>
          <w:b/>
          <w:sz w:val="28"/>
        </w:rPr>
        <w:t>TÒA</w:t>
      </w:r>
      <w:r>
        <w:rPr>
          <w:b/>
          <w:spacing w:val="-5"/>
          <w:sz w:val="28"/>
        </w:rPr>
        <w:t> ÁN:</w:t>
      </w:r>
    </w:p>
    <w:p>
      <w:pPr>
        <w:pStyle w:val="BodyText"/>
        <w:spacing w:line="261" w:lineRule="auto" w:before="84"/>
        <w:ind w:right="415"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741" w:val="left" w:leader="none"/>
        </w:tabs>
        <w:spacing w:line="261" w:lineRule="auto" w:before="59" w:after="0"/>
        <w:ind w:left="622" w:right="414" w:firstLine="707"/>
        <w:jc w:val="both"/>
        <w:rPr>
          <w:sz w:val="28"/>
        </w:rPr>
      </w:pPr>
      <w:r>
        <w:rPr>
          <w:sz w:val="28"/>
        </w:rPr>
        <w:t>Về hành vi, quyết định tố tụng của Cơ quan cảnh sát điều tra Công an thành phố Sông Công, Điều tra viên, Viện kiểm sát nhân dân thành phố Sông Công, Kiểm sát viên trong quá trình điều tra, truy tố đã thực hiện đúng về thẩm quyền,</w:t>
      </w:r>
      <w:r>
        <w:rPr>
          <w:spacing w:val="-3"/>
          <w:sz w:val="28"/>
        </w:rPr>
        <w:t> </w:t>
      </w:r>
      <w:r>
        <w:rPr>
          <w:sz w:val="28"/>
        </w:rPr>
        <w:t>trình</w:t>
      </w:r>
      <w:r>
        <w:rPr>
          <w:spacing w:val="-1"/>
          <w:sz w:val="28"/>
        </w:rPr>
        <w:t> </w:t>
      </w:r>
      <w:r>
        <w:rPr>
          <w:sz w:val="28"/>
        </w:rPr>
        <w:t>tự</w:t>
      </w:r>
      <w:r>
        <w:rPr>
          <w:spacing w:val="-1"/>
          <w:sz w:val="28"/>
        </w:rPr>
        <w:t> </w:t>
      </w:r>
      <w:r>
        <w:rPr>
          <w:sz w:val="28"/>
        </w:rPr>
        <w:t>thủ tục</w:t>
      </w:r>
      <w:r>
        <w:rPr>
          <w:spacing w:val="-1"/>
          <w:sz w:val="28"/>
        </w:rPr>
        <w:t> </w:t>
      </w:r>
      <w:r>
        <w:rPr>
          <w:sz w:val="28"/>
        </w:rPr>
        <w:t>quy</w:t>
      </w:r>
      <w:r>
        <w:rPr>
          <w:spacing w:val="-5"/>
          <w:sz w:val="28"/>
        </w:rPr>
        <w:t> </w:t>
      </w:r>
      <w:r>
        <w:rPr>
          <w:sz w:val="28"/>
        </w:rPr>
        <w:t>định</w:t>
      </w:r>
      <w:r>
        <w:rPr>
          <w:spacing w:val="-2"/>
          <w:sz w:val="28"/>
        </w:rPr>
        <w:t> </w:t>
      </w:r>
      <w:r>
        <w:rPr>
          <w:sz w:val="28"/>
        </w:rPr>
        <w:t>của</w:t>
      </w:r>
      <w:r>
        <w:rPr>
          <w:spacing w:val="-1"/>
          <w:sz w:val="28"/>
        </w:rPr>
        <w:t> </w:t>
      </w:r>
      <w:r>
        <w:rPr>
          <w:sz w:val="28"/>
        </w:rPr>
        <w:t>Bộ</w:t>
      </w:r>
      <w:r>
        <w:rPr>
          <w:spacing w:val="-1"/>
          <w:sz w:val="28"/>
        </w:rPr>
        <w:t> </w:t>
      </w:r>
      <w:r>
        <w:rPr>
          <w:sz w:val="28"/>
        </w:rPr>
        <w:t>luật 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2"/>
          <w:sz w:val="28"/>
        </w:rPr>
        <w:t> </w:t>
      </w:r>
      <w:r>
        <w:rPr>
          <w:sz w:val="28"/>
        </w:rPr>
        <w:t>Quá</w:t>
      </w:r>
      <w:r>
        <w:rPr>
          <w:spacing w:val="-3"/>
          <w:sz w:val="28"/>
        </w:rPr>
        <w:t> </w:t>
      </w:r>
      <w:r>
        <w:rPr>
          <w:sz w:val="28"/>
        </w:rPr>
        <w:t>trình</w:t>
      </w:r>
      <w:r>
        <w:rPr>
          <w:spacing w:val="-1"/>
          <w:sz w:val="28"/>
        </w:rPr>
        <w:t> </w:t>
      </w:r>
      <w:r>
        <w:rPr>
          <w:sz w:val="28"/>
        </w:rPr>
        <w:t>điều</w:t>
      </w:r>
      <w:r>
        <w:rPr>
          <w:spacing w:val="-2"/>
          <w:sz w:val="28"/>
        </w:rPr>
        <w:t> </w:t>
      </w:r>
      <w:r>
        <w:rPr>
          <w:sz w:val="28"/>
        </w:rPr>
        <w:t>tra</w:t>
      </w:r>
      <w:r>
        <w:rPr>
          <w:spacing w:val="-2"/>
          <w:sz w:val="28"/>
        </w:rPr>
        <w:t> </w:t>
      </w:r>
      <w:r>
        <w:rPr>
          <w:sz w:val="28"/>
        </w:rPr>
        <w:t>và tại phiên tòa, những người tham gia tố tụng đều không có ý kiến hoặc khiếu nại về hành vi, quyết định của Cơ quan tiến hành tố tụng, người tiến hành tố tụng.</w:t>
      </w:r>
      <w:r>
        <w:rPr>
          <w:spacing w:val="40"/>
          <w:sz w:val="28"/>
        </w:rPr>
        <w:t> </w:t>
      </w:r>
      <w:r>
        <w:rPr>
          <w:sz w:val="28"/>
        </w:rPr>
        <w:t>Do đó, các hành vi, quyết định tố tụng của Cơ quan tiến hành tố tụng, người tiến hành tố tụng đã thực hiện đều hợp pháp.</w:t>
      </w:r>
    </w:p>
    <w:p>
      <w:pPr>
        <w:pStyle w:val="ListParagraph"/>
        <w:numPr>
          <w:ilvl w:val="0"/>
          <w:numId w:val="3"/>
        </w:numPr>
        <w:tabs>
          <w:tab w:pos="1770" w:val="left" w:leader="none"/>
        </w:tabs>
        <w:spacing w:line="261" w:lineRule="auto" w:before="51" w:after="0"/>
        <w:ind w:left="622" w:right="408" w:firstLine="719"/>
        <w:jc w:val="both"/>
        <w:rPr>
          <w:sz w:val="28"/>
        </w:rPr>
      </w:pPr>
      <w:r>
        <w:rPr>
          <w:sz w:val="28"/>
        </w:rPr>
        <w:t>Tại giai đoạn điều tra và phiên tòa, các bị cáo đã khai nhận toàn bộ hành vi, diễn biến nội dung sự việc đúng như nội dung kết luận điều tra và cáo trạng đã truy tố. Lời khai của các bị cáo phù hợp với lời khai của người chứng kiến, biên bản bắt người phạm tội quả tang, vật chứng thu giữ, kết luận giám</w:t>
      </w:r>
      <w:r>
        <w:rPr>
          <w:spacing w:val="40"/>
          <w:sz w:val="28"/>
        </w:rPr>
        <w:t> </w:t>
      </w:r>
      <w:r>
        <w:rPr>
          <w:sz w:val="28"/>
        </w:rPr>
        <w:t>định và các tài liệu chứng cứ khác Cơ quan điều tra đã thu thập được có trong hồ sơ vụ án. Như vậy, có đủ cơ sở xác định: Vào tối ngày 16 hoặc ngày 17/6/2022, tại khu vực đường tròn Điềm Thụy, huyện Phú Bình, tỉnh Thái Nguyên, Dương Nhật T mua 13,867 gam chất ma túy loại MDMA và 6,382 gam chất ma túy loại loại Ketamine của một người đàn ông tên Tú (Tiến không rõ tên, tuổi, địa chỉ), mục đích để bán kiếm lời. Đến khoảng 20 giờ 30 ngày 20/6/2022, tại khách sạn Tom’s thuộc tổ 7, phường Đồng Quang, thành phố Thái Nguyên, tỉnh Thái Nguyên, Hứa Văn M mua của Dương Nhật T 4,325 gam chất ma túy loại</w:t>
      </w:r>
      <w:r>
        <w:rPr>
          <w:spacing w:val="40"/>
          <w:sz w:val="28"/>
        </w:rPr>
        <w:t> </w:t>
      </w:r>
      <w:r>
        <w:rPr>
          <w:sz w:val="28"/>
        </w:rPr>
        <w:t>MDMA với giá 3.950.000đồng. Sau đó, Mạnh đã bán số ma túy trên cho Vi</w:t>
      </w:r>
      <w:r>
        <w:rPr>
          <w:spacing w:val="40"/>
          <w:sz w:val="28"/>
        </w:rPr>
        <w:t> </w:t>
      </w:r>
      <w:r>
        <w:rPr>
          <w:sz w:val="28"/>
        </w:rPr>
        <w:t>Quốc H với giá 4.100.000đồng thì bị phát hiện, bắt quả tang, thu giữ vật chứng.</w:t>
      </w:r>
    </w:p>
    <w:p>
      <w:pPr>
        <w:pStyle w:val="BodyText"/>
        <w:spacing w:line="261" w:lineRule="auto" w:before="48"/>
      </w:pPr>
      <w:r>
        <w:rPr/>
        <w:t>Hành</w:t>
      </w:r>
      <w:r>
        <w:rPr>
          <w:spacing w:val="-5"/>
        </w:rPr>
        <w:t> </w:t>
      </w:r>
      <w:r>
        <w:rPr/>
        <w:t>vi</w:t>
      </w:r>
      <w:r>
        <w:rPr>
          <w:spacing w:val="-5"/>
        </w:rPr>
        <w:t> </w:t>
      </w:r>
      <w:r>
        <w:rPr/>
        <w:t>nêu</w:t>
      </w:r>
      <w:r>
        <w:rPr>
          <w:spacing w:val="-1"/>
        </w:rPr>
        <w:t> </w:t>
      </w:r>
      <w:r>
        <w:rPr/>
        <w:t>trên</w:t>
      </w:r>
      <w:r>
        <w:rPr>
          <w:spacing w:val="-1"/>
        </w:rPr>
        <w:t> </w:t>
      </w:r>
      <w:r>
        <w:rPr/>
        <w:t>của</w:t>
      </w:r>
      <w:r>
        <w:rPr>
          <w:spacing w:val="-5"/>
        </w:rPr>
        <w:t> </w:t>
      </w:r>
      <w:r>
        <w:rPr/>
        <w:t>bị</w:t>
      </w:r>
      <w:r>
        <w:rPr>
          <w:spacing w:val="-2"/>
        </w:rPr>
        <w:t> </w:t>
      </w:r>
      <w:r>
        <w:rPr/>
        <w:t>cáo</w:t>
      </w:r>
      <w:r>
        <w:rPr>
          <w:spacing w:val="-4"/>
        </w:rPr>
        <w:t> </w:t>
      </w:r>
      <w:r>
        <w:rPr/>
        <w:t>Vi</w:t>
      </w:r>
      <w:r>
        <w:rPr>
          <w:spacing w:val="-6"/>
        </w:rPr>
        <w:t> </w:t>
      </w:r>
      <w:r>
        <w:rPr/>
        <w:t>Quốc</w:t>
      </w:r>
      <w:r>
        <w:rPr>
          <w:spacing w:val="-8"/>
        </w:rPr>
        <w:t> </w:t>
      </w:r>
      <w:r>
        <w:rPr/>
        <w:t>H,</w:t>
      </w:r>
      <w:r>
        <w:rPr>
          <w:spacing w:val="-6"/>
        </w:rPr>
        <w:t> </w:t>
      </w:r>
      <w:r>
        <w:rPr/>
        <w:t>Hứa</w:t>
      </w:r>
      <w:r>
        <w:rPr>
          <w:spacing w:val="-8"/>
        </w:rPr>
        <w:t> </w:t>
      </w:r>
      <w:r>
        <w:rPr/>
        <w:t>Văn</w:t>
      </w:r>
      <w:r>
        <w:rPr>
          <w:spacing w:val="-7"/>
        </w:rPr>
        <w:t> </w:t>
      </w:r>
      <w:r>
        <w:rPr/>
        <w:t>M</w:t>
      </w:r>
      <w:r>
        <w:rPr>
          <w:spacing w:val="-5"/>
        </w:rPr>
        <w:t> </w:t>
      </w:r>
      <w:r>
        <w:rPr/>
        <w:t>đã</w:t>
      </w:r>
      <w:r>
        <w:rPr>
          <w:spacing w:val="-2"/>
        </w:rPr>
        <w:t> </w:t>
      </w:r>
      <w:r>
        <w:rPr/>
        <w:t>đủ</w:t>
      </w:r>
      <w:r>
        <w:rPr>
          <w:spacing w:val="-2"/>
        </w:rPr>
        <w:t> </w:t>
      </w:r>
      <w:r>
        <w:rPr/>
        <w:t>yếu</w:t>
      </w:r>
      <w:r>
        <w:rPr>
          <w:spacing w:val="-1"/>
        </w:rPr>
        <w:t> </w:t>
      </w:r>
      <w:r>
        <w:rPr/>
        <w:t>tố</w:t>
      </w:r>
      <w:r>
        <w:rPr>
          <w:spacing w:val="-4"/>
        </w:rPr>
        <w:t> </w:t>
      </w:r>
      <w:r>
        <w:rPr/>
        <w:t>cấu</w:t>
      </w:r>
      <w:r>
        <w:rPr>
          <w:spacing w:val="-1"/>
        </w:rPr>
        <w:t> </w:t>
      </w:r>
      <w:r>
        <w:rPr/>
        <w:t>thành tội “</w:t>
      </w:r>
      <w:r>
        <w:rPr>
          <w:i/>
        </w:rPr>
        <w:t>Mua</w:t>
      </w:r>
      <w:r>
        <w:rPr>
          <w:i/>
          <w:spacing w:val="-4"/>
        </w:rPr>
        <w:t> </w:t>
      </w:r>
      <w:r>
        <w:rPr>
          <w:i/>
        </w:rPr>
        <w:t>bán</w:t>
      </w:r>
      <w:r>
        <w:rPr>
          <w:i/>
          <w:spacing w:val="-4"/>
        </w:rPr>
        <w:t> </w:t>
      </w:r>
      <w:r>
        <w:rPr>
          <w:i/>
        </w:rPr>
        <w:t>trái</w:t>
      </w:r>
      <w:r>
        <w:rPr>
          <w:i/>
          <w:spacing w:val="-4"/>
        </w:rPr>
        <w:t> </w:t>
      </w:r>
      <w:r>
        <w:rPr>
          <w:i/>
        </w:rPr>
        <w:t>phép</w:t>
      </w:r>
      <w:r>
        <w:rPr>
          <w:i/>
          <w:spacing w:val="-4"/>
        </w:rPr>
        <w:t> </w:t>
      </w:r>
      <w:r>
        <w:rPr>
          <w:i/>
        </w:rPr>
        <w:t>chất</w:t>
      </w:r>
      <w:r>
        <w:rPr>
          <w:i/>
          <w:spacing w:val="-4"/>
        </w:rPr>
        <w:t> </w:t>
      </w:r>
      <w:r>
        <w:rPr>
          <w:i/>
        </w:rPr>
        <w:t>ma</w:t>
      </w:r>
      <w:r>
        <w:rPr>
          <w:i/>
          <w:spacing w:val="-4"/>
        </w:rPr>
        <w:t> </w:t>
      </w:r>
      <w:r>
        <w:rPr>
          <w:i/>
        </w:rPr>
        <w:t>túy</w:t>
      </w:r>
      <w:r>
        <w:rPr/>
        <w:t>”</w:t>
      </w:r>
      <w:r>
        <w:rPr>
          <w:spacing w:val="-5"/>
        </w:rPr>
        <w:t> </w:t>
      </w:r>
      <w:r>
        <w:rPr/>
        <w:t>,</w:t>
      </w:r>
      <w:r>
        <w:rPr>
          <w:spacing w:val="-6"/>
        </w:rPr>
        <w:t> </w:t>
      </w:r>
      <w:r>
        <w:rPr/>
        <w:t>quy</w:t>
      </w:r>
      <w:r>
        <w:rPr>
          <w:spacing w:val="-6"/>
        </w:rPr>
        <w:t> </w:t>
      </w:r>
      <w:r>
        <w:rPr/>
        <w:t>định</w:t>
      </w:r>
      <w:r>
        <w:rPr>
          <w:spacing w:val="-4"/>
        </w:rPr>
        <w:t> </w:t>
      </w:r>
      <w:r>
        <w:rPr/>
        <w:t>tại</w:t>
      </w:r>
      <w:r>
        <w:rPr>
          <w:spacing w:val="-4"/>
        </w:rPr>
        <w:t> </w:t>
      </w:r>
      <w:r>
        <w:rPr/>
        <w:t>khoản</w:t>
      </w:r>
      <w:r>
        <w:rPr>
          <w:spacing w:val="-4"/>
        </w:rPr>
        <w:t> </w:t>
      </w:r>
      <w:r>
        <w:rPr/>
        <w:t>1</w:t>
      </w:r>
      <w:r>
        <w:rPr>
          <w:spacing w:val="-3"/>
        </w:rPr>
        <w:t> </w:t>
      </w:r>
      <w:r>
        <w:rPr/>
        <w:t>Điều</w:t>
      </w:r>
      <w:r>
        <w:rPr>
          <w:spacing w:val="-1"/>
        </w:rPr>
        <w:t> </w:t>
      </w:r>
      <w:r>
        <w:rPr/>
        <w:t>251</w:t>
      </w:r>
      <w:r>
        <w:rPr>
          <w:spacing w:val="-2"/>
        </w:rPr>
        <w:t> </w:t>
      </w:r>
      <w:r>
        <w:rPr/>
        <w:t>Bộ</w:t>
      </w:r>
      <w:r>
        <w:rPr>
          <w:spacing w:val="-1"/>
        </w:rPr>
        <w:t> </w:t>
      </w:r>
      <w:r>
        <w:rPr/>
        <w:t>luật</w:t>
      </w:r>
      <w:r>
        <w:rPr>
          <w:spacing w:val="-1"/>
        </w:rPr>
        <w:t> </w:t>
      </w:r>
      <w:r>
        <w:rPr/>
        <w:t>hình sự. Hành vi của bị cáo Dương Nhật T đã đủ yếu tố cấu thành tội “</w:t>
      </w:r>
      <w:r>
        <w:rPr>
          <w:i/>
        </w:rPr>
        <w:t>Mua bán trái</w:t>
      </w:r>
      <w:r>
        <w:rPr>
          <w:i/>
        </w:rPr>
        <w:t> phép chất ma túy</w:t>
      </w:r>
      <w:r>
        <w:rPr/>
        <w:t>”, quy</w:t>
      </w:r>
      <w:r>
        <w:rPr>
          <w:spacing w:val="-2"/>
        </w:rPr>
        <w:t> </w:t>
      </w:r>
      <w:r>
        <w:rPr/>
        <w:t>định tại điểm</w:t>
      </w:r>
      <w:r>
        <w:rPr>
          <w:spacing w:val="-6"/>
        </w:rPr>
        <w:t> </w:t>
      </w:r>
      <w:r>
        <w:rPr/>
        <w:t>p khoản 2 Điều 251 Bộ luật hình sự.</w:t>
      </w:r>
    </w:p>
    <w:p>
      <w:pPr>
        <w:spacing w:before="60"/>
        <w:ind w:left="1411" w:right="0" w:firstLine="0"/>
        <w:jc w:val="both"/>
        <w:rPr>
          <w:b/>
          <w:sz w:val="28"/>
        </w:rPr>
      </w:pPr>
      <w:r>
        <w:rPr>
          <w:b/>
          <w:sz w:val="28"/>
        </w:rPr>
        <w:t>Nội</w:t>
      </w:r>
      <w:r>
        <w:rPr>
          <w:b/>
          <w:spacing w:val="-9"/>
          <w:sz w:val="28"/>
        </w:rPr>
        <w:t> </w:t>
      </w:r>
      <w:r>
        <w:rPr>
          <w:b/>
          <w:sz w:val="28"/>
        </w:rPr>
        <w:t>dung</w:t>
      </w:r>
      <w:r>
        <w:rPr>
          <w:b/>
          <w:spacing w:val="-8"/>
          <w:sz w:val="28"/>
        </w:rPr>
        <w:t> </w:t>
      </w:r>
      <w:r>
        <w:rPr>
          <w:b/>
          <w:sz w:val="28"/>
        </w:rPr>
        <w:t>điều</w:t>
      </w:r>
      <w:r>
        <w:rPr>
          <w:b/>
          <w:spacing w:val="-12"/>
          <w:sz w:val="28"/>
        </w:rPr>
        <w:t> </w:t>
      </w:r>
      <w:r>
        <w:rPr>
          <w:b/>
          <w:sz w:val="28"/>
        </w:rPr>
        <w:t>luật</w:t>
      </w:r>
      <w:r>
        <w:rPr>
          <w:b/>
          <w:spacing w:val="-12"/>
          <w:sz w:val="28"/>
        </w:rPr>
        <w:t> </w:t>
      </w:r>
      <w:r>
        <w:rPr>
          <w:b/>
          <w:sz w:val="28"/>
        </w:rPr>
        <w:t>quy</w:t>
      </w:r>
      <w:r>
        <w:rPr>
          <w:b/>
          <w:spacing w:val="-9"/>
          <w:sz w:val="28"/>
        </w:rPr>
        <w:t> </w:t>
      </w:r>
      <w:r>
        <w:rPr>
          <w:b/>
          <w:sz w:val="28"/>
        </w:rPr>
        <w:t>định</w:t>
      </w:r>
      <w:r>
        <w:rPr>
          <w:b/>
          <w:spacing w:val="-10"/>
          <w:sz w:val="28"/>
        </w:rPr>
        <w:t> </w:t>
      </w:r>
      <w:r>
        <w:rPr>
          <w:b/>
          <w:sz w:val="28"/>
        </w:rPr>
        <w:t>nhƣ</w:t>
      </w:r>
      <w:r>
        <w:rPr>
          <w:b/>
          <w:spacing w:val="-11"/>
          <w:sz w:val="28"/>
        </w:rPr>
        <w:t> </w:t>
      </w:r>
      <w:r>
        <w:rPr>
          <w:b/>
          <w:spacing w:val="-4"/>
          <w:sz w:val="28"/>
        </w:rPr>
        <w:t>sau:</w:t>
      </w:r>
    </w:p>
    <w:p>
      <w:pPr>
        <w:spacing w:line="261" w:lineRule="auto" w:before="84"/>
        <w:ind w:left="622" w:right="410" w:firstLine="719"/>
        <w:jc w:val="both"/>
        <w:rPr>
          <w:i/>
          <w:sz w:val="28"/>
        </w:rPr>
      </w:pPr>
      <w:r>
        <w:rPr>
          <w:i/>
          <w:sz w:val="28"/>
        </w:rPr>
        <w:t>“1. Người nào mua bán trái phép chất ma túy thì bị phạt tù từ 02 năm đến</w:t>
      </w:r>
      <w:r>
        <w:rPr>
          <w:i/>
          <w:sz w:val="28"/>
        </w:rPr>
        <w:t> 07 năm.</w:t>
      </w:r>
    </w:p>
    <w:p>
      <w:pPr>
        <w:spacing w:line="249" w:lineRule="auto" w:before="47"/>
        <w:ind w:left="622" w:right="411" w:firstLine="719"/>
        <w:jc w:val="both"/>
        <w:rPr>
          <w:i/>
          <w:sz w:val="28"/>
        </w:rPr>
      </w:pPr>
      <w:r>
        <w:rPr>
          <w:i/>
          <w:sz w:val="28"/>
        </w:rPr>
        <w:t>2.Phạm tội thuộc một trong các trường hợp sau đây, thì bị phạt tù từ 07</w:t>
      </w:r>
      <w:r>
        <w:rPr>
          <w:i/>
          <w:sz w:val="28"/>
        </w:rPr>
        <w:t> năm đến 15 năm:</w:t>
      </w:r>
    </w:p>
    <w:p>
      <w:pPr>
        <w:spacing w:before="2"/>
        <w:ind w:left="1342" w:right="0" w:firstLine="0"/>
        <w:jc w:val="left"/>
        <w:rPr>
          <w:i/>
          <w:sz w:val="28"/>
        </w:rPr>
      </w:pPr>
      <w:r>
        <w:rPr>
          <w:i/>
          <w:w w:val="100"/>
          <w:sz w:val="28"/>
        </w:rPr>
        <w:t>…</w:t>
      </w:r>
    </w:p>
    <w:p>
      <w:pPr>
        <w:spacing w:line="249" w:lineRule="auto" w:before="14"/>
        <w:ind w:left="622" w:right="412" w:firstLine="719"/>
        <w:jc w:val="left"/>
        <w:rPr>
          <w:i/>
          <w:sz w:val="28"/>
        </w:rPr>
      </w:pPr>
      <w:r>
        <w:rPr>
          <w:i/>
          <w:sz w:val="28"/>
        </w:rPr>
        <w:t>p) Có 02 chất ma túy trở lên mà tổng khối lượng ... chất ma túy quy định</w:t>
      </w:r>
      <w:r>
        <w:rPr>
          <w:i/>
          <w:spacing w:val="40"/>
          <w:sz w:val="28"/>
        </w:rPr>
        <w:t> </w:t>
      </w:r>
      <w:r>
        <w:rPr>
          <w:i/>
          <w:sz w:val="28"/>
        </w:rPr>
        <w:t>tại một trong các điểm từ điểm h đến điểm o khoản này;”</w:t>
      </w:r>
    </w:p>
    <w:p>
      <w:pPr>
        <w:spacing w:after="0" w:line="249" w:lineRule="auto"/>
        <w:jc w:val="left"/>
        <w:rPr>
          <w:sz w:val="28"/>
        </w:rPr>
        <w:sectPr>
          <w:pgSz w:w="11910" w:h="16850"/>
          <w:pgMar w:header="0" w:footer="936" w:top="1020" w:bottom="1120" w:left="1080" w:right="660"/>
        </w:sectPr>
      </w:pPr>
    </w:p>
    <w:p>
      <w:pPr>
        <w:pStyle w:val="BodyText"/>
        <w:spacing w:line="249" w:lineRule="auto" w:before="64"/>
        <w:ind w:right="413" w:firstLine="707"/>
      </w:pPr>
      <w:r>
        <w:rPr/>
        <w:t>Viện kiểm sát nhân dân thành phố Sông Công truy tố</w:t>
      </w:r>
      <w:r>
        <w:rPr>
          <w:spacing w:val="40"/>
        </w:rPr>
        <w:t> </w:t>
      </w:r>
      <w:r>
        <w:rPr/>
        <w:t>các bị cáo về tội danh và điều luật nêu trên là có căn cứ.</w:t>
      </w:r>
    </w:p>
    <w:p>
      <w:pPr>
        <w:pStyle w:val="ListParagraph"/>
        <w:numPr>
          <w:ilvl w:val="0"/>
          <w:numId w:val="3"/>
        </w:numPr>
        <w:tabs>
          <w:tab w:pos="1762" w:val="left" w:leader="none"/>
        </w:tabs>
        <w:spacing w:line="249" w:lineRule="auto" w:before="63" w:after="0"/>
        <w:ind w:left="622" w:right="409" w:firstLine="707"/>
        <w:jc w:val="both"/>
        <w:rPr>
          <w:sz w:val="28"/>
        </w:rPr>
      </w:pPr>
      <w:r>
        <w:rPr>
          <w:sz w:val="28"/>
        </w:rPr>
        <w:t>Xét tính chất hành vi phạm tội: Hành vi phạm tội của bị cáo Hưng, Mạnh</w:t>
      </w:r>
      <w:r>
        <w:rPr>
          <w:spacing w:val="-1"/>
          <w:sz w:val="28"/>
        </w:rPr>
        <w:t> </w:t>
      </w:r>
      <w:r>
        <w:rPr>
          <w:sz w:val="28"/>
        </w:rPr>
        <w:t>là</w:t>
      </w:r>
      <w:r>
        <w:rPr>
          <w:spacing w:val="-1"/>
          <w:sz w:val="28"/>
        </w:rPr>
        <w:t> </w:t>
      </w:r>
      <w:r>
        <w:rPr>
          <w:sz w:val="28"/>
        </w:rPr>
        <w:t>nghiêm</w:t>
      </w:r>
      <w:r>
        <w:rPr>
          <w:spacing w:val="-6"/>
          <w:sz w:val="28"/>
        </w:rPr>
        <w:t> </w:t>
      </w:r>
      <w:r>
        <w:rPr>
          <w:sz w:val="28"/>
        </w:rPr>
        <w:t>trọng,</w:t>
      </w:r>
      <w:r>
        <w:rPr>
          <w:spacing w:val="-1"/>
          <w:sz w:val="28"/>
        </w:rPr>
        <w:t> </w:t>
      </w:r>
      <w:r>
        <w:rPr>
          <w:sz w:val="28"/>
        </w:rPr>
        <w:t>hành vi của</w:t>
      </w:r>
      <w:r>
        <w:rPr>
          <w:spacing w:val="-1"/>
          <w:sz w:val="28"/>
        </w:rPr>
        <w:t> </w:t>
      </w:r>
      <w:r>
        <w:rPr>
          <w:sz w:val="28"/>
        </w:rPr>
        <w:t>bị cáo</w:t>
      </w:r>
      <w:r>
        <w:rPr>
          <w:spacing w:val="-4"/>
          <w:sz w:val="28"/>
        </w:rPr>
        <w:t> </w:t>
      </w:r>
      <w:r>
        <w:rPr>
          <w:sz w:val="28"/>
        </w:rPr>
        <w:t>Tiến là</w:t>
      </w:r>
      <w:r>
        <w:rPr>
          <w:spacing w:val="-1"/>
          <w:sz w:val="28"/>
        </w:rPr>
        <w:t> </w:t>
      </w:r>
      <w:r>
        <w:rPr>
          <w:sz w:val="28"/>
        </w:rPr>
        <w:t>rất nghiêm</w:t>
      </w:r>
      <w:r>
        <w:rPr>
          <w:spacing w:val="-6"/>
          <w:sz w:val="28"/>
        </w:rPr>
        <w:t> </w:t>
      </w:r>
      <w:r>
        <w:rPr>
          <w:sz w:val="28"/>
        </w:rPr>
        <w:t>trọng,</w:t>
      </w:r>
      <w:r>
        <w:rPr>
          <w:spacing w:val="-2"/>
          <w:sz w:val="28"/>
        </w:rPr>
        <w:t> </w:t>
      </w:r>
      <w:r>
        <w:rPr>
          <w:sz w:val="28"/>
        </w:rPr>
        <w:t>đã xâm</w:t>
      </w:r>
      <w:r>
        <w:rPr>
          <w:spacing w:val="-3"/>
          <w:sz w:val="28"/>
        </w:rPr>
        <w:t> </w:t>
      </w:r>
      <w:r>
        <w:rPr>
          <w:sz w:val="28"/>
        </w:rPr>
        <w:t>phạm đến chế độ quản lý độc quyền các chất ma túy của Nhà nước, làm mất trật tự trị an tại địa phương, góp phần làm gia tăng các tệ nạn liên quan đến ma túy, gây bức xúc trong quần chúng nhân dân.</w:t>
      </w:r>
    </w:p>
    <w:p>
      <w:pPr>
        <w:pStyle w:val="ListParagraph"/>
        <w:numPr>
          <w:ilvl w:val="0"/>
          <w:numId w:val="3"/>
        </w:numPr>
        <w:tabs>
          <w:tab w:pos="1727" w:val="left" w:leader="none"/>
        </w:tabs>
        <w:spacing w:line="240" w:lineRule="auto" w:before="65" w:after="0"/>
        <w:ind w:left="1726" w:right="0" w:hanging="397"/>
        <w:jc w:val="both"/>
        <w:rPr>
          <w:sz w:val="28"/>
        </w:rPr>
      </w:pPr>
      <w:r>
        <w:rPr>
          <w:sz w:val="28"/>
        </w:rPr>
        <w:t>Xét</w:t>
      </w:r>
      <w:r>
        <w:rPr>
          <w:spacing w:val="-5"/>
          <w:sz w:val="28"/>
        </w:rPr>
        <w:t> </w:t>
      </w:r>
      <w:r>
        <w:rPr>
          <w:sz w:val="28"/>
        </w:rPr>
        <w:t>nhân</w:t>
      </w:r>
      <w:r>
        <w:rPr>
          <w:spacing w:val="-4"/>
          <w:sz w:val="28"/>
        </w:rPr>
        <w:t> </w:t>
      </w:r>
      <w:r>
        <w:rPr>
          <w:sz w:val="28"/>
        </w:rPr>
        <w:t>thân,</w:t>
      </w:r>
      <w:r>
        <w:rPr>
          <w:spacing w:val="-3"/>
          <w:sz w:val="28"/>
        </w:rPr>
        <w:t> </w:t>
      </w:r>
      <w:r>
        <w:rPr>
          <w:sz w:val="28"/>
        </w:rPr>
        <w:t>các</w:t>
      </w:r>
      <w:r>
        <w:rPr>
          <w:spacing w:val="-1"/>
          <w:sz w:val="28"/>
        </w:rPr>
        <w:t> </w:t>
      </w:r>
      <w:r>
        <w:rPr>
          <w:sz w:val="28"/>
        </w:rPr>
        <w:t>tình</w:t>
      </w:r>
      <w:r>
        <w:rPr>
          <w:spacing w:val="-1"/>
          <w:sz w:val="28"/>
        </w:rPr>
        <w:t> </w:t>
      </w:r>
      <w:r>
        <w:rPr>
          <w:sz w:val="28"/>
        </w:rPr>
        <w:t>tiết</w:t>
      </w:r>
      <w:r>
        <w:rPr>
          <w:spacing w:val="-4"/>
          <w:sz w:val="28"/>
        </w:rPr>
        <w:t> </w:t>
      </w:r>
      <w:r>
        <w:rPr>
          <w:sz w:val="28"/>
        </w:rPr>
        <w:t>tăng</w:t>
      </w:r>
      <w:r>
        <w:rPr>
          <w:spacing w:val="-5"/>
          <w:sz w:val="28"/>
        </w:rPr>
        <w:t> </w:t>
      </w:r>
      <w:r>
        <w:rPr>
          <w:sz w:val="28"/>
        </w:rPr>
        <w:t>nặng,</w:t>
      </w:r>
      <w:r>
        <w:rPr>
          <w:spacing w:val="-6"/>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4"/>
          <w:sz w:val="28"/>
        </w:rPr>
        <w:t> </w:t>
      </w:r>
      <w:r>
        <w:rPr>
          <w:sz w:val="28"/>
        </w:rPr>
        <w:t>hình</w:t>
      </w:r>
      <w:r>
        <w:rPr>
          <w:spacing w:val="-4"/>
          <w:sz w:val="28"/>
        </w:rPr>
        <w:t> </w:t>
      </w:r>
      <w:r>
        <w:rPr>
          <w:spacing w:val="-5"/>
          <w:sz w:val="28"/>
        </w:rPr>
        <w:t>sự:</w:t>
      </w:r>
    </w:p>
    <w:p>
      <w:pPr>
        <w:pStyle w:val="BodyText"/>
        <w:spacing w:line="249" w:lineRule="auto" w:before="74"/>
        <w:ind w:right="410" w:firstLine="635"/>
      </w:pPr>
      <w:r>
        <w:rPr/>
        <w:t>Về các tình tiết tăng nặng, giảm nhẹ trách nhiệm hình sự: Trong quá trình điều tra, truy tố, xét xử bị cáo thành khẩn khai báo, có thái độ ăn năn hối cải; vì vậy các bị cáo đều được hưởng tình tiết giảm nhẹ quy định tại điểm s khoản 1 Điều 51 Bộ luật hình sự. Các bị cáo không phải chịu tình tiết tăng nặng quy</w:t>
      </w:r>
      <w:r>
        <w:rPr>
          <w:spacing w:val="-1"/>
        </w:rPr>
        <w:t> </w:t>
      </w:r>
      <w:r>
        <w:rPr/>
        <w:t>định tại khoản 1 Điều 52 Bộ luật hình sự.</w:t>
      </w:r>
    </w:p>
    <w:p>
      <w:pPr>
        <w:pStyle w:val="BodyText"/>
        <w:spacing w:line="249" w:lineRule="auto" w:before="67"/>
        <w:ind w:right="408" w:firstLine="566"/>
      </w:pPr>
      <w:r>
        <w:rPr/>
        <w:t>Bản thân bị cáo Tiến được được thưởng thành tích xuất sắc trong quá trình học tập. Do đó xem xét cho bị cáo được hưởng tình tiết giảm nhẹ trách nhiệm hình sự quy định tại điểm v khoản 1 Điều 51 Bộ luật hình sự.</w:t>
      </w:r>
    </w:p>
    <w:p>
      <w:pPr>
        <w:pStyle w:val="BodyText"/>
        <w:spacing w:line="249" w:lineRule="auto"/>
        <w:ind w:right="406" w:firstLine="566"/>
      </w:pPr>
      <w:r>
        <w:rPr/>
        <w:t>Bị cáo Tiến có bố đẻ được tặng thưởng nhiều Bằng khen vì có nhiều thành tích trong công tác, Kỷ niệm chương của Hội chữ thập đỏ Việt Nam vì đã có nhiều công lao đóng góp trong sự nghiệp Nhân đạo; mẹ đẻ được tặng Kỷ niệm chương vì sự nghiệp giáo dục. Xét cho bị cáo được hưởng tình tiết giảm nhẹ</w:t>
      </w:r>
      <w:r>
        <w:rPr>
          <w:spacing w:val="40"/>
        </w:rPr>
        <w:t> </w:t>
      </w:r>
      <w:r>
        <w:rPr/>
        <w:t>trách nhiệm hình sự quy định tại khoản 2 Điều 51 Bộ luật hình sự.</w:t>
      </w:r>
    </w:p>
    <w:p>
      <w:pPr>
        <w:pStyle w:val="BodyText"/>
        <w:spacing w:line="249" w:lineRule="auto" w:before="66"/>
        <w:ind w:right="411" w:firstLine="566"/>
      </w:pPr>
      <w:r>
        <w:rPr/>
        <w:t>Trong vụ án này bị cáo Mạnh có nhân thân bị xử phạt vi phạm hành chính về hành vi tàng trữ trái phép chất ma túy ngày 21/6/2022.</w:t>
      </w:r>
    </w:p>
    <w:p>
      <w:pPr>
        <w:pStyle w:val="ListParagraph"/>
        <w:numPr>
          <w:ilvl w:val="0"/>
          <w:numId w:val="3"/>
        </w:numPr>
        <w:tabs>
          <w:tab w:pos="1743" w:val="left" w:leader="none"/>
        </w:tabs>
        <w:spacing w:line="249" w:lineRule="auto" w:before="63" w:after="0"/>
        <w:ind w:left="622" w:right="265" w:firstLine="707"/>
        <w:jc w:val="both"/>
        <w:rPr>
          <w:sz w:val="28"/>
        </w:rPr>
      </w:pPr>
      <w:r>
        <w:rPr>
          <w:sz w:val="28"/>
        </w:rPr>
        <w:t>Về hình phạt: Trên cơ sở đánh giá tính chất, mức độ của hành vi phạm tội, các tình tiết tăng nặng, giảm nhẹ trách nhiệm hình sự, nhân thân của bị cáo, Hội đồng xét xử xét thấy các bị cáo là người trưởng thành, có đầy đủ nhận thức, hiểu rõ về tác hại của ma túy đối với bản thân, gia đình, xã hội nhưng lười lao động,</w:t>
      </w:r>
      <w:r>
        <w:rPr>
          <w:spacing w:val="-2"/>
          <w:sz w:val="28"/>
        </w:rPr>
        <w:t> </w:t>
      </w:r>
      <w:r>
        <w:rPr>
          <w:sz w:val="28"/>
        </w:rPr>
        <w:t>hám</w:t>
      </w:r>
      <w:r>
        <w:rPr>
          <w:spacing w:val="-6"/>
          <w:sz w:val="28"/>
        </w:rPr>
        <w:t> </w:t>
      </w:r>
      <w:r>
        <w:rPr>
          <w:sz w:val="28"/>
        </w:rPr>
        <w:t>lợi</w:t>
      </w:r>
      <w:r>
        <w:rPr>
          <w:spacing w:val="-1"/>
          <w:sz w:val="28"/>
        </w:rPr>
        <w:t> </w:t>
      </w:r>
      <w:r>
        <w:rPr>
          <w:sz w:val="28"/>
        </w:rPr>
        <w:t>nên đã</w:t>
      </w:r>
      <w:r>
        <w:rPr>
          <w:spacing w:val="-1"/>
          <w:sz w:val="28"/>
        </w:rPr>
        <w:t> </w:t>
      </w:r>
      <w:r>
        <w:rPr>
          <w:sz w:val="28"/>
        </w:rPr>
        <w:t>đi vào con</w:t>
      </w:r>
      <w:r>
        <w:rPr>
          <w:spacing w:val="-4"/>
          <w:sz w:val="28"/>
        </w:rPr>
        <w:t> </w:t>
      </w:r>
      <w:r>
        <w:rPr>
          <w:sz w:val="28"/>
        </w:rPr>
        <w:t>đường mua</w:t>
      </w:r>
      <w:r>
        <w:rPr>
          <w:spacing w:val="-1"/>
          <w:sz w:val="28"/>
        </w:rPr>
        <w:t> </w:t>
      </w:r>
      <w:r>
        <w:rPr>
          <w:sz w:val="28"/>
        </w:rPr>
        <w:t>bán ma</w:t>
      </w:r>
      <w:r>
        <w:rPr>
          <w:spacing w:val="-1"/>
          <w:sz w:val="28"/>
        </w:rPr>
        <w:t> </w:t>
      </w:r>
      <w:r>
        <w:rPr>
          <w:sz w:val="28"/>
        </w:rPr>
        <w:t>túy</w:t>
      </w:r>
      <w:r>
        <w:rPr>
          <w:spacing w:val="-2"/>
          <w:sz w:val="28"/>
        </w:rPr>
        <w:t> </w:t>
      </w:r>
      <w:r>
        <w:rPr>
          <w:sz w:val="28"/>
        </w:rPr>
        <w:t>để</w:t>
      </w:r>
      <w:r>
        <w:rPr>
          <w:spacing w:val="-2"/>
          <w:sz w:val="28"/>
        </w:rPr>
        <w:t> </w:t>
      </w:r>
      <w:r>
        <w:rPr>
          <w:sz w:val="28"/>
        </w:rPr>
        <w:t>kiếm</w:t>
      </w:r>
      <w:r>
        <w:rPr>
          <w:spacing w:val="-4"/>
          <w:sz w:val="28"/>
        </w:rPr>
        <w:t> </w:t>
      </w:r>
      <w:r>
        <w:rPr>
          <w:sz w:val="28"/>
        </w:rPr>
        <w:t>lời,</w:t>
      </w:r>
      <w:r>
        <w:rPr>
          <w:spacing w:val="-2"/>
          <w:sz w:val="28"/>
        </w:rPr>
        <w:t> </w:t>
      </w:r>
      <w:r>
        <w:rPr>
          <w:sz w:val="28"/>
        </w:rPr>
        <w:t>thỏa mãn nhu cầu cá nhân. Vì vậy cần cách ly các bị cáo ra khỏi xã hội một thời gian để giáo</w:t>
      </w:r>
      <w:r>
        <w:rPr>
          <w:spacing w:val="40"/>
          <w:sz w:val="28"/>
        </w:rPr>
        <w:t> </w:t>
      </w:r>
      <w:r>
        <w:rPr>
          <w:sz w:val="28"/>
        </w:rPr>
        <w:t>dục bị cáo nói riêng đồng thời góp phần ngăn ngừa, đấu tranh đối với tội phạm về ma túy nói chung. Bị cáo Tiến có nhiều tình tiết giảm nhẹ trách nhiệm hình sự; bị cáo Hưng và bị cáo Mạnh là người dân tộc thiểu số, có trình độ học vấn hạn chế. Bị cáo Mạnh từng có thời gian phục vụ 02 năm trong quân ngũ. Nên có thể xem xét giảm nhẹ một phần hình phạt cho các bị cáo. Mức hình phạt đại diện Viện kiểm sát đề nghị đối với các bị cáo tại phiên tòa là phù hợp.</w:t>
      </w:r>
    </w:p>
    <w:p>
      <w:pPr>
        <w:pStyle w:val="BodyText"/>
        <w:spacing w:line="249" w:lineRule="auto" w:before="74"/>
        <w:ind w:right="270" w:firstLine="707"/>
      </w:pPr>
      <w:r>
        <w:rPr/>
        <w:t>Về</w:t>
      </w:r>
      <w:r>
        <w:rPr>
          <w:spacing w:val="-2"/>
        </w:rPr>
        <w:t> </w:t>
      </w:r>
      <w:r>
        <w:rPr/>
        <w:t>hình</w:t>
      </w:r>
      <w:r>
        <w:rPr>
          <w:spacing w:val="-4"/>
        </w:rPr>
        <w:t> </w:t>
      </w:r>
      <w:r>
        <w:rPr/>
        <w:t>phạt</w:t>
      </w:r>
      <w:r>
        <w:rPr>
          <w:spacing w:val="-4"/>
        </w:rPr>
        <w:t> </w:t>
      </w:r>
      <w:r>
        <w:rPr/>
        <w:t>bổ</w:t>
      </w:r>
      <w:r>
        <w:rPr>
          <w:spacing w:val="-3"/>
        </w:rPr>
        <w:t> </w:t>
      </w:r>
      <w:r>
        <w:rPr/>
        <w:t>sung:</w:t>
      </w:r>
      <w:r>
        <w:rPr>
          <w:spacing w:val="-1"/>
        </w:rPr>
        <w:t> </w:t>
      </w:r>
      <w:r>
        <w:rPr/>
        <w:t>Theo quy</w:t>
      </w:r>
      <w:r>
        <w:rPr>
          <w:spacing w:val="-5"/>
        </w:rPr>
        <w:t> </w:t>
      </w:r>
      <w:r>
        <w:rPr/>
        <w:t>định khoản 5</w:t>
      </w:r>
      <w:r>
        <w:rPr>
          <w:spacing w:val="-1"/>
        </w:rPr>
        <w:t> </w:t>
      </w:r>
      <w:r>
        <w:rPr/>
        <w:t>Điều 251 Bộ</w:t>
      </w:r>
      <w:r>
        <w:rPr>
          <w:spacing w:val="-3"/>
        </w:rPr>
        <w:t> </w:t>
      </w:r>
      <w:r>
        <w:rPr/>
        <w:t>luật</w:t>
      </w:r>
      <w:r>
        <w:rPr>
          <w:spacing w:val="-4"/>
        </w:rPr>
        <w:t> </w:t>
      </w:r>
      <w:r>
        <w:rPr/>
        <w:t>hình sự,</w:t>
      </w:r>
      <w:r>
        <w:rPr>
          <w:spacing w:val="-2"/>
        </w:rPr>
        <w:t> </w:t>
      </w:r>
      <w:r>
        <w:rPr/>
        <w:t>cần phạt bổ sung một khoản tiền đối với các bị cáo để sung quỹ Nhà nước.</w:t>
      </w:r>
    </w:p>
    <w:p>
      <w:pPr>
        <w:pStyle w:val="ListParagraph"/>
        <w:numPr>
          <w:ilvl w:val="0"/>
          <w:numId w:val="3"/>
        </w:numPr>
        <w:tabs>
          <w:tab w:pos="1741" w:val="left" w:leader="none"/>
        </w:tabs>
        <w:spacing w:line="249" w:lineRule="auto" w:before="2" w:after="0"/>
        <w:ind w:left="622" w:right="268" w:firstLine="707"/>
        <w:jc w:val="both"/>
        <w:rPr>
          <w:sz w:val="28"/>
        </w:rPr>
      </w:pPr>
      <w:r>
        <w:rPr>
          <w:sz w:val="28"/>
        </w:rPr>
        <w:t>Về áp dụng biện pháp ngăn chặn: Cần</w:t>
      </w:r>
      <w:r>
        <w:rPr>
          <w:spacing w:val="40"/>
          <w:sz w:val="28"/>
        </w:rPr>
        <w:t> </w:t>
      </w:r>
      <w:r>
        <w:rPr>
          <w:sz w:val="28"/>
        </w:rPr>
        <w:t>áp</w:t>
      </w:r>
      <w:r>
        <w:rPr>
          <w:spacing w:val="40"/>
          <w:sz w:val="28"/>
        </w:rPr>
        <w:t> </w:t>
      </w:r>
      <w:r>
        <w:rPr>
          <w:sz w:val="28"/>
        </w:rPr>
        <w:t>dụng Điều</w:t>
      </w:r>
      <w:r>
        <w:rPr>
          <w:spacing w:val="40"/>
          <w:sz w:val="28"/>
        </w:rPr>
        <w:t> </w:t>
      </w:r>
      <w:r>
        <w:rPr>
          <w:sz w:val="28"/>
        </w:rPr>
        <w:t>329</w:t>
      </w:r>
      <w:r>
        <w:rPr>
          <w:spacing w:val="40"/>
          <w:sz w:val="28"/>
        </w:rPr>
        <w:t> </w:t>
      </w:r>
      <w:r>
        <w:rPr>
          <w:sz w:val="28"/>
        </w:rPr>
        <w:t>Bộ luật</w:t>
      </w:r>
      <w:r>
        <w:rPr>
          <w:spacing w:val="40"/>
          <w:sz w:val="28"/>
        </w:rPr>
        <w:t> </w:t>
      </w:r>
      <w:r>
        <w:rPr>
          <w:sz w:val="28"/>
        </w:rPr>
        <w:t>tố tụng hình sự, Quyết định tạm giam các bị cáo 45 (bốn mươi lăm) ngày kể từ ngày tuyên án để đảm bảo thi hành án.</w:t>
      </w:r>
    </w:p>
    <w:p>
      <w:pPr>
        <w:spacing w:after="0" w:line="249" w:lineRule="auto"/>
        <w:jc w:val="both"/>
        <w:rPr>
          <w:sz w:val="28"/>
        </w:rPr>
        <w:sectPr>
          <w:pgSz w:w="11910" w:h="16850"/>
          <w:pgMar w:header="0" w:footer="936" w:top="1020" w:bottom="1120" w:left="1080" w:right="660"/>
        </w:sectPr>
      </w:pPr>
    </w:p>
    <w:p>
      <w:pPr>
        <w:pStyle w:val="ListParagraph"/>
        <w:numPr>
          <w:ilvl w:val="0"/>
          <w:numId w:val="3"/>
        </w:numPr>
        <w:tabs>
          <w:tab w:pos="1805" w:val="left" w:leader="none"/>
        </w:tabs>
        <w:spacing w:line="249" w:lineRule="auto" w:before="64" w:after="0"/>
        <w:ind w:left="622" w:right="267" w:firstLine="777"/>
        <w:jc w:val="both"/>
        <w:rPr>
          <w:sz w:val="28"/>
        </w:rPr>
      </w:pPr>
      <w:r>
        <w:rPr>
          <w:sz w:val="28"/>
        </w:rPr>
        <w:t>Về vật chứng và đồ vật liên quan đến vụ án: Số ma túy thu giữ của các bị cáo còn lại sau giám định và những vật không còn giá trị sử dụng cần tịch thu, tiêu hủy.</w:t>
      </w:r>
    </w:p>
    <w:p>
      <w:pPr>
        <w:pStyle w:val="BodyText"/>
        <w:spacing w:line="249" w:lineRule="auto" w:before="64"/>
        <w:ind w:firstLine="705"/>
      </w:pPr>
      <w:r>
        <w:rPr/>
        <w:t>Tịch thu sung quỹ Nhà nước 01 điện thoại Iphone 12 Promax, lắp sim có số thuê bao 0987.110.396 thu giữ của Dương Nhật T; 01 điện thoại Iphone 12 Promax, màu xanh, đã qua sử dụng thu giữ của Hứa Văn M; 01 điện thoại</w:t>
      </w:r>
      <w:r>
        <w:rPr>
          <w:spacing w:val="80"/>
        </w:rPr>
        <w:t> </w:t>
      </w:r>
      <w:r>
        <w:rPr/>
        <w:t>Iphone 6S, màu trắng, đã qua sử dụng thu giữ của Vi Quốc H; Số tiền 3.950.000đồng (tiền Ngân hàng Nhà nước Việt Nam) là tiền do phạm tội mà có.</w:t>
      </w:r>
    </w:p>
    <w:p>
      <w:pPr>
        <w:pStyle w:val="BodyText"/>
        <w:spacing w:line="249" w:lineRule="auto" w:before="65"/>
        <w:ind w:right="412" w:firstLine="705"/>
      </w:pPr>
      <w:r>
        <w:rPr/>
        <w:t>Tạm giữ để đảm bảo thi hành án cho bị cáo Dương Nhật T: 01 chiếc điện thoại Iphone X màu vàng, đã qua sử dụng.</w:t>
      </w:r>
    </w:p>
    <w:p>
      <w:pPr>
        <w:pStyle w:val="BodyText"/>
        <w:spacing w:line="249" w:lineRule="auto"/>
        <w:ind w:right="408" w:firstLine="566"/>
      </w:pPr>
      <w:r>
        <w:rPr/>
        <w:t>Truy thu sung quỹ Nhà nước số tiền 150.000 đồng thu lời bất chính của</w:t>
      </w:r>
      <w:r>
        <w:rPr>
          <w:spacing w:val="80"/>
        </w:rPr>
        <w:t> </w:t>
      </w:r>
      <w:r>
        <w:rPr/>
        <w:t>Hứa Văn M.</w:t>
      </w:r>
    </w:p>
    <w:p>
      <w:pPr>
        <w:pStyle w:val="ListParagraph"/>
        <w:numPr>
          <w:ilvl w:val="0"/>
          <w:numId w:val="3"/>
        </w:numPr>
        <w:tabs>
          <w:tab w:pos="1765" w:val="left" w:leader="none"/>
        </w:tabs>
        <w:spacing w:line="252" w:lineRule="auto" w:before="62" w:after="0"/>
        <w:ind w:left="622" w:right="269" w:firstLine="707"/>
        <w:jc w:val="both"/>
        <w:rPr>
          <w:sz w:val="28"/>
        </w:rPr>
      </w:pPr>
      <w:r>
        <w:rPr>
          <w:sz w:val="28"/>
        </w:rPr>
        <w:t>Về án phí, quyền kháng cáo: Các bị cáo phải chịu án phí hình sự sơ thẩm theo quy định. Các bị cáo có quyền kháng cáo theo quy định của pháp luật.</w:t>
      </w:r>
    </w:p>
    <w:p>
      <w:pPr>
        <w:pStyle w:val="ListParagraph"/>
        <w:numPr>
          <w:ilvl w:val="0"/>
          <w:numId w:val="3"/>
        </w:numPr>
        <w:tabs>
          <w:tab w:pos="1765" w:val="left" w:leader="none"/>
        </w:tabs>
        <w:spacing w:line="249" w:lineRule="auto" w:before="57" w:after="0"/>
        <w:ind w:left="622" w:right="410" w:firstLine="719"/>
        <w:jc w:val="both"/>
        <w:rPr>
          <w:sz w:val="28"/>
        </w:rPr>
      </w:pPr>
      <w:r>
        <w:rPr>
          <w:sz w:val="28"/>
        </w:rPr>
        <w:t>Về nguồn gốc số ma túy thu giữ của Dương Nhật T và Vi Quốc H, Tiến khai mua của người đàn ông tên Tú nhưng không biết tên, tuổi, địa chỉ nên Cơ quan điều tra Công an thành phố Sông Công không có căn cứ để xác minh làm rõ.</w:t>
      </w:r>
    </w:p>
    <w:p>
      <w:pPr>
        <w:pStyle w:val="BodyText"/>
        <w:spacing w:line="249" w:lineRule="auto" w:before="64"/>
      </w:pPr>
      <w:r>
        <w:rPr/>
        <w:t>Quá trình điều tra, Cơ quan điều tra còn thu giữ của Dương Nhật T 01 túi nilon màu trắng bên trong chứa 0,278 gam chất bột màu trắng, không xác định là chất gì nên Cơ quan điều tra không xem xét xử lý.</w:t>
      </w:r>
    </w:p>
    <w:p>
      <w:pPr>
        <w:pStyle w:val="BodyText"/>
        <w:spacing w:line="249" w:lineRule="auto" w:before="64"/>
        <w:ind w:right="410"/>
      </w:pPr>
      <w:r>
        <w:rPr/>
        <w:t>Quá trình điều tra, xác định Hứa Văn M còn có hành vi tàng trữ</w:t>
      </w:r>
      <w:r>
        <w:rPr>
          <w:spacing w:val="80"/>
        </w:rPr>
        <w:t> </w:t>
      </w:r>
      <w:r>
        <w:rPr/>
        <w:t>0,836 gam chất ma túy loại Ketamine nhằm mục đích sử dụng cho bản thân. Hành vi này của Mạnh không đủ yếu tố cấu thành tội “Tàng trữ trái phép chất ma túy” quy định tại khoản 1 Điều 249/BLHS nên Cơ quan Cảnh sát điều tra Công an thành phố Sông Công đã ra quyết định xử phạt vi phạm hành chính đối với hành vi nêu trên của Mạnh.</w:t>
      </w:r>
    </w:p>
    <w:p>
      <w:pPr>
        <w:pStyle w:val="BodyText"/>
        <w:spacing w:line="249" w:lineRule="auto" w:before="67"/>
        <w:ind w:right="410"/>
      </w:pPr>
      <w:r>
        <w:rPr/>
        <w:t>Đối với người đàn ông lái xe taxi mà Tiến thuê chở ma túy đến cho Mạnh tại khách sạn Tom’s. Người đàn ông này Tiến không rõ tên, tuổi, địa chỉ, ngoài</w:t>
      </w:r>
      <w:r>
        <w:rPr>
          <w:spacing w:val="40"/>
        </w:rPr>
        <w:t> </w:t>
      </w:r>
      <w:r>
        <w:rPr/>
        <w:t>ra người đàn ông này không biết bên trong chiếc hộp mà Tiến thuê chở có ma</w:t>
      </w:r>
      <w:r>
        <w:rPr>
          <w:spacing w:val="80"/>
        </w:rPr>
        <w:t> </w:t>
      </w:r>
      <w:r>
        <w:rPr/>
        <w:t>túy nên Cơ quan điều tra không xem xét xử lý.</w:t>
      </w:r>
    </w:p>
    <w:p>
      <w:pPr>
        <w:pStyle w:val="BodyText"/>
        <w:spacing w:line="249" w:lineRule="auto" w:before="64"/>
      </w:pPr>
      <w:r>
        <w:rPr/>
        <w:t>Trong vụ án có Lê Thị Ngọc có mặt tại phòng 901 của khách sạn Tom’s cùng với Dương Nhật T, nhưng Ngọc không bàn bạc gì với Tiến và không biết Tiến đang cất giấu ma túy nên Cơ quan điều tra không xem xét xử lý đối với </w:t>
      </w:r>
      <w:r>
        <w:rPr>
          <w:spacing w:val="-2"/>
        </w:rPr>
        <w:t>Ngọc.</w:t>
      </w:r>
    </w:p>
    <w:p>
      <w:pPr>
        <w:pStyle w:val="BodyText"/>
        <w:spacing w:line="249" w:lineRule="auto" w:before="66"/>
        <w:ind w:right="410"/>
      </w:pPr>
      <w:r>
        <w:rPr/>
        <w:t>Đối với chiếc xe mô tô nhãn hiệu Piaggio Liberty, BKS: 89K1 – 026.60 mà Vi Quốc H sử dụng để đi mua bán ma túy. Quá trình điều tra xác định là xe của</w:t>
      </w:r>
      <w:r>
        <w:rPr>
          <w:spacing w:val="-2"/>
        </w:rPr>
        <w:t> </w:t>
      </w:r>
      <w:r>
        <w:rPr/>
        <w:t>chị</w:t>
      </w:r>
      <w:r>
        <w:rPr>
          <w:spacing w:val="-2"/>
        </w:rPr>
        <w:t> </w:t>
      </w:r>
      <w:r>
        <w:rPr/>
        <w:t>Đào</w:t>
      </w:r>
      <w:r>
        <w:rPr>
          <w:spacing w:val="-1"/>
        </w:rPr>
        <w:t> </w:t>
      </w:r>
      <w:r>
        <w:rPr/>
        <w:t>Thị</w:t>
      </w:r>
      <w:r>
        <w:rPr>
          <w:spacing w:val="-2"/>
        </w:rPr>
        <w:t> </w:t>
      </w:r>
      <w:r>
        <w:rPr/>
        <w:t>Hà</w:t>
      </w:r>
      <w:r>
        <w:rPr>
          <w:spacing w:val="-2"/>
        </w:rPr>
        <w:t> </w:t>
      </w:r>
      <w:r>
        <w:rPr/>
        <w:t>(sinh</w:t>
      </w:r>
      <w:r>
        <w:rPr>
          <w:spacing w:val="-1"/>
        </w:rPr>
        <w:t> </w:t>
      </w:r>
      <w:r>
        <w:rPr/>
        <w:t>năm:</w:t>
      </w:r>
      <w:r>
        <w:rPr>
          <w:spacing w:val="-1"/>
        </w:rPr>
        <w:t> </w:t>
      </w:r>
      <w:r>
        <w:rPr/>
        <w:t>1985,</w:t>
      </w:r>
      <w:r>
        <w:rPr>
          <w:spacing w:val="-3"/>
        </w:rPr>
        <w:t> </w:t>
      </w:r>
      <w:r>
        <w:rPr/>
        <w:t>trú</w:t>
      </w:r>
      <w:r>
        <w:rPr>
          <w:spacing w:val="-1"/>
        </w:rPr>
        <w:t> </w:t>
      </w:r>
      <w:r>
        <w:rPr/>
        <w:t>tại</w:t>
      </w:r>
      <w:r>
        <w:rPr>
          <w:spacing w:val="-1"/>
        </w:rPr>
        <w:t> </w:t>
      </w:r>
      <w:r>
        <w:rPr/>
        <w:t>tổ</w:t>
      </w:r>
      <w:r>
        <w:rPr>
          <w:spacing w:val="-4"/>
        </w:rPr>
        <w:t> </w:t>
      </w:r>
      <w:r>
        <w:rPr/>
        <w:t>7,</w:t>
      </w:r>
      <w:r>
        <w:rPr>
          <w:spacing w:val="-3"/>
        </w:rPr>
        <w:t> </w:t>
      </w:r>
      <w:r>
        <w:rPr/>
        <w:t>phường</w:t>
      </w:r>
      <w:r>
        <w:rPr>
          <w:spacing w:val="-1"/>
        </w:rPr>
        <w:t> </w:t>
      </w:r>
      <w:r>
        <w:rPr/>
        <w:t>Phú</w:t>
      </w:r>
      <w:r>
        <w:rPr>
          <w:spacing w:val="-1"/>
        </w:rPr>
        <w:t> </w:t>
      </w:r>
      <w:r>
        <w:rPr/>
        <w:t>Xá,</w:t>
      </w:r>
      <w:r>
        <w:rPr>
          <w:spacing w:val="-3"/>
        </w:rPr>
        <w:t> </w:t>
      </w:r>
      <w:r>
        <w:rPr/>
        <w:t>thành</w:t>
      </w:r>
      <w:r>
        <w:rPr>
          <w:spacing w:val="-5"/>
        </w:rPr>
        <w:t> </w:t>
      </w:r>
      <w:r>
        <w:rPr/>
        <w:t>phố</w:t>
      </w:r>
      <w:r>
        <w:rPr>
          <w:spacing w:val="-2"/>
        </w:rPr>
        <w:t> </w:t>
      </w:r>
      <w:r>
        <w:rPr/>
        <w:t>Thái Nguyên,</w:t>
      </w:r>
      <w:r>
        <w:rPr>
          <w:spacing w:val="-2"/>
        </w:rPr>
        <w:t> </w:t>
      </w:r>
      <w:r>
        <w:rPr/>
        <w:t>tỉnh Thái Nguyên).</w:t>
      </w:r>
      <w:r>
        <w:rPr>
          <w:spacing w:val="-2"/>
        </w:rPr>
        <w:t> </w:t>
      </w:r>
      <w:r>
        <w:rPr/>
        <w:t>Tuy</w:t>
      </w:r>
      <w:r>
        <w:rPr>
          <w:spacing w:val="-5"/>
        </w:rPr>
        <w:t> </w:t>
      </w:r>
      <w:r>
        <w:rPr/>
        <w:t>nhiên,</w:t>
      </w:r>
      <w:r>
        <w:rPr>
          <w:spacing w:val="-2"/>
        </w:rPr>
        <w:t> </w:t>
      </w:r>
      <w:r>
        <w:rPr/>
        <w:t>chị</w:t>
      </w:r>
      <w:r>
        <w:rPr>
          <w:spacing w:val="-1"/>
        </w:rPr>
        <w:t> </w:t>
      </w:r>
      <w:r>
        <w:rPr/>
        <w:t>Hà</w:t>
      </w:r>
      <w:r>
        <w:rPr>
          <w:spacing w:val="-1"/>
        </w:rPr>
        <w:t> </w:t>
      </w:r>
      <w:r>
        <w:rPr/>
        <w:t>hiện nay</w:t>
      </w:r>
      <w:r>
        <w:rPr>
          <w:spacing w:val="-4"/>
        </w:rPr>
        <w:t> </w:t>
      </w:r>
      <w:r>
        <w:rPr/>
        <w:t>đã</w:t>
      </w:r>
      <w:r>
        <w:rPr>
          <w:spacing w:val="-1"/>
        </w:rPr>
        <w:t> </w:t>
      </w:r>
      <w:r>
        <w:rPr/>
        <w:t>đi xuất khẩu lao động nên Cơ quan sát điều tra Công an thành phố Sông Công tiếp tục tạm giữ để tiếp tục xác minh xử lý theo quy định.</w:t>
      </w:r>
    </w:p>
    <w:p>
      <w:pPr>
        <w:spacing w:after="0" w:line="249" w:lineRule="auto"/>
        <w:sectPr>
          <w:pgSz w:w="11910" w:h="16850"/>
          <w:pgMar w:header="0" w:footer="936" w:top="1020" w:bottom="1120" w:left="1080" w:right="660"/>
        </w:sectPr>
      </w:pPr>
    </w:p>
    <w:p>
      <w:pPr>
        <w:pStyle w:val="BodyText"/>
        <w:spacing w:line="249" w:lineRule="auto" w:before="64"/>
      </w:pPr>
      <w:r>
        <w:rPr/>
        <w:t>Đối với số điện thoại di động 0334 124 885 xác định người đăng ký đứng tên chủ thuê bao là bà Vũ Thị Thành (sinh năm: 1950, trú tại xã Mỹ Khánh, xã Phấn Mễ, huyện Phú Lương, tỉnh Thái Nguyên). Tuy nhiên, bà Thành đã bỏ và không dùng số điện thoại này từ năm 2017, mặt khác bà Thành không quen biết Hưng, không có việc mua bán ma túy với Hưng nên Cơ quan Cảnh sát điều tra Công an thành phố Sông Công không xem xét xử lý.</w:t>
      </w:r>
    </w:p>
    <w:p>
      <w:pPr>
        <w:spacing w:before="67"/>
        <w:ind w:left="1188" w:right="0" w:firstLine="0"/>
        <w:jc w:val="both"/>
        <w:rPr>
          <w:i/>
          <w:sz w:val="28"/>
        </w:rPr>
      </w:pPr>
      <w:r>
        <w:rPr>
          <w:i/>
          <w:sz w:val="28"/>
        </w:rPr>
        <w:t>Vì</w:t>
      </w:r>
      <w:r>
        <w:rPr>
          <w:i/>
          <w:spacing w:val="-2"/>
          <w:sz w:val="28"/>
        </w:rPr>
        <w:t> </w:t>
      </w:r>
      <w:r>
        <w:rPr>
          <w:i/>
          <w:sz w:val="28"/>
        </w:rPr>
        <w:t>các</w:t>
      </w:r>
      <w:r>
        <w:rPr>
          <w:i/>
          <w:spacing w:val="-3"/>
          <w:sz w:val="28"/>
        </w:rPr>
        <w:t> </w:t>
      </w:r>
      <w:r>
        <w:rPr>
          <w:i/>
          <w:sz w:val="28"/>
        </w:rPr>
        <w:t>lẽ</w:t>
      </w:r>
      <w:r>
        <w:rPr>
          <w:i/>
          <w:spacing w:val="-1"/>
          <w:sz w:val="28"/>
        </w:rPr>
        <w:t> </w:t>
      </w:r>
      <w:r>
        <w:rPr>
          <w:i/>
          <w:spacing w:val="-4"/>
          <w:sz w:val="28"/>
        </w:rPr>
        <w:t>trên,</w:t>
      </w:r>
    </w:p>
    <w:p>
      <w:pPr>
        <w:spacing w:before="79"/>
        <w:ind w:left="631" w:right="423" w:firstLine="0"/>
        <w:jc w:val="center"/>
        <w:rPr>
          <w:b/>
          <w:sz w:val="28"/>
        </w:rPr>
      </w:pPr>
      <w:r>
        <w:rPr>
          <w:b/>
          <w:sz w:val="28"/>
        </w:rPr>
        <w:t>QUYẾT</w:t>
      </w:r>
      <w:r>
        <w:rPr>
          <w:b/>
          <w:spacing w:val="-5"/>
          <w:sz w:val="28"/>
        </w:rPr>
        <w:t> </w:t>
      </w:r>
      <w:r>
        <w:rPr>
          <w:b/>
          <w:spacing w:val="-2"/>
          <w:sz w:val="28"/>
        </w:rPr>
        <w:t>ĐỊNH:</w:t>
      </w:r>
    </w:p>
    <w:p>
      <w:pPr>
        <w:spacing w:line="249" w:lineRule="auto" w:before="69"/>
        <w:ind w:left="622" w:right="438" w:firstLine="719"/>
        <w:jc w:val="both"/>
        <w:rPr>
          <w:sz w:val="28"/>
        </w:rPr>
      </w:pPr>
      <w:r>
        <w:rPr>
          <w:sz w:val="28"/>
        </w:rPr>
        <w:t>Tuyên bố bị cáo Dương Nhật T, Vi Quốc H, Hứa Văn M phạm tội “</w:t>
      </w:r>
      <w:r>
        <w:rPr>
          <w:i/>
          <w:sz w:val="28"/>
        </w:rPr>
        <w:t>Mua</w:t>
      </w:r>
      <w:r>
        <w:rPr>
          <w:i/>
          <w:sz w:val="28"/>
        </w:rPr>
        <w:t> bán trái phép chất ma túy</w:t>
      </w:r>
      <w:r>
        <w:rPr>
          <w:sz w:val="28"/>
        </w:rPr>
        <w:t>”</w:t>
      </w:r>
    </w:p>
    <w:p>
      <w:pPr>
        <w:pStyle w:val="ListParagraph"/>
        <w:numPr>
          <w:ilvl w:val="0"/>
          <w:numId w:val="4"/>
        </w:numPr>
        <w:tabs>
          <w:tab w:pos="1623" w:val="left" w:leader="none"/>
        </w:tabs>
        <w:spacing w:line="240" w:lineRule="auto" w:before="63" w:after="0"/>
        <w:ind w:left="1622" w:right="0" w:hanging="281"/>
        <w:jc w:val="both"/>
        <w:rPr>
          <w:sz w:val="28"/>
        </w:rPr>
      </w:pPr>
      <w:r>
        <w:rPr>
          <w:sz w:val="28"/>
        </w:rPr>
        <w:t>Xử</w:t>
      </w:r>
      <w:r>
        <w:rPr>
          <w:spacing w:val="-6"/>
          <w:sz w:val="28"/>
        </w:rPr>
        <w:t> </w:t>
      </w:r>
      <w:r>
        <w:rPr>
          <w:spacing w:val="-2"/>
          <w:sz w:val="28"/>
        </w:rPr>
        <w:t>phạt:</w:t>
      </w:r>
    </w:p>
    <w:p>
      <w:pPr>
        <w:pStyle w:val="ListParagraph"/>
        <w:numPr>
          <w:ilvl w:val="1"/>
          <w:numId w:val="4"/>
        </w:numPr>
        <w:tabs>
          <w:tab w:pos="1870" w:val="left" w:leader="none"/>
        </w:tabs>
        <w:spacing w:line="249" w:lineRule="auto" w:before="74" w:after="0"/>
        <w:ind w:left="622" w:right="435" w:firstLine="719"/>
        <w:jc w:val="both"/>
        <w:rPr>
          <w:sz w:val="28"/>
        </w:rPr>
      </w:pPr>
      <w:r>
        <w:rPr>
          <w:sz w:val="28"/>
        </w:rPr>
        <w:t>Đối với bị cáo </w:t>
      </w:r>
      <w:r>
        <w:rPr>
          <w:b/>
          <w:sz w:val="28"/>
        </w:rPr>
        <w:t>Dƣơng Nhật T: </w:t>
      </w:r>
      <w:r>
        <w:rPr>
          <w:sz w:val="28"/>
        </w:rPr>
        <w:t>áp dụng điểm p khoản 2 Điều 251; điểm</w:t>
      </w:r>
      <w:r>
        <w:rPr>
          <w:spacing w:val="-18"/>
          <w:sz w:val="28"/>
        </w:rPr>
        <w:t> </w:t>
      </w:r>
      <w:r>
        <w:rPr>
          <w:sz w:val="28"/>
        </w:rPr>
        <w:t>v,</w:t>
      </w:r>
      <w:r>
        <w:rPr>
          <w:spacing w:val="-17"/>
          <w:sz w:val="28"/>
        </w:rPr>
        <w:t> </w:t>
      </w:r>
      <w:r>
        <w:rPr>
          <w:sz w:val="28"/>
        </w:rPr>
        <w:t>s</w:t>
      </w:r>
      <w:r>
        <w:rPr>
          <w:spacing w:val="-18"/>
          <w:sz w:val="28"/>
        </w:rPr>
        <w:t> </w:t>
      </w:r>
      <w:r>
        <w:rPr>
          <w:sz w:val="28"/>
        </w:rPr>
        <w:t>khoản</w:t>
      </w:r>
      <w:r>
        <w:rPr>
          <w:spacing w:val="-17"/>
          <w:sz w:val="28"/>
        </w:rPr>
        <w:t> </w:t>
      </w:r>
      <w:r>
        <w:rPr>
          <w:sz w:val="28"/>
        </w:rPr>
        <w:t>1,</w:t>
      </w:r>
      <w:r>
        <w:rPr>
          <w:spacing w:val="-17"/>
          <w:sz w:val="28"/>
        </w:rPr>
        <w:t> </w:t>
      </w:r>
      <w:r>
        <w:rPr>
          <w:sz w:val="28"/>
        </w:rPr>
        <w:t>khoản</w:t>
      </w:r>
      <w:r>
        <w:rPr>
          <w:spacing w:val="-17"/>
          <w:sz w:val="28"/>
        </w:rPr>
        <w:t> </w:t>
      </w:r>
      <w:r>
        <w:rPr>
          <w:sz w:val="28"/>
        </w:rPr>
        <w:t>2</w:t>
      </w:r>
      <w:r>
        <w:rPr>
          <w:spacing w:val="-15"/>
          <w:sz w:val="28"/>
        </w:rPr>
        <w:t> </w:t>
      </w:r>
      <w:r>
        <w:rPr>
          <w:sz w:val="28"/>
        </w:rPr>
        <w:t>Điều</w:t>
      </w:r>
      <w:r>
        <w:rPr>
          <w:spacing w:val="-16"/>
          <w:sz w:val="28"/>
        </w:rPr>
        <w:t> </w:t>
      </w:r>
      <w:r>
        <w:rPr>
          <w:sz w:val="28"/>
        </w:rPr>
        <w:t>51,</w:t>
      </w:r>
      <w:r>
        <w:rPr>
          <w:spacing w:val="-16"/>
          <w:sz w:val="28"/>
        </w:rPr>
        <w:t> </w:t>
      </w:r>
      <w:r>
        <w:rPr>
          <w:sz w:val="28"/>
        </w:rPr>
        <w:t>Điều</w:t>
      </w:r>
      <w:r>
        <w:rPr>
          <w:spacing w:val="-16"/>
          <w:sz w:val="28"/>
        </w:rPr>
        <w:t> </w:t>
      </w:r>
      <w:r>
        <w:rPr>
          <w:sz w:val="28"/>
        </w:rPr>
        <w:t>38</w:t>
      </w:r>
      <w:r>
        <w:rPr>
          <w:spacing w:val="-16"/>
          <w:sz w:val="28"/>
        </w:rPr>
        <w:t> </w:t>
      </w:r>
      <w:r>
        <w:rPr>
          <w:sz w:val="28"/>
        </w:rPr>
        <w:t>Bộ</w:t>
      </w:r>
      <w:r>
        <w:rPr>
          <w:spacing w:val="-16"/>
          <w:sz w:val="28"/>
        </w:rPr>
        <w:t> </w:t>
      </w:r>
      <w:r>
        <w:rPr>
          <w:sz w:val="28"/>
        </w:rPr>
        <w:t>luật</w:t>
      </w:r>
      <w:r>
        <w:rPr>
          <w:spacing w:val="-16"/>
          <w:sz w:val="28"/>
        </w:rPr>
        <w:t> </w:t>
      </w:r>
      <w:r>
        <w:rPr>
          <w:sz w:val="28"/>
        </w:rPr>
        <w:t>hình</w:t>
      </w:r>
      <w:r>
        <w:rPr>
          <w:spacing w:val="-16"/>
          <w:sz w:val="28"/>
        </w:rPr>
        <w:t> </w:t>
      </w:r>
      <w:r>
        <w:rPr>
          <w:sz w:val="28"/>
        </w:rPr>
        <w:t>sự;</w:t>
      </w:r>
      <w:r>
        <w:rPr>
          <w:spacing w:val="-16"/>
          <w:sz w:val="28"/>
        </w:rPr>
        <w:t> </w:t>
      </w:r>
      <w:r>
        <w:rPr>
          <w:sz w:val="28"/>
        </w:rPr>
        <w:t>xử</w:t>
      </w:r>
      <w:r>
        <w:rPr>
          <w:spacing w:val="-8"/>
          <w:sz w:val="28"/>
        </w:rPr>
        <w:t> </w:t>
      </w:r>
      <w:r>
        <w:rPr>
          <w:sz w:val="28"/>
        </w:rPr>
        <w:t>phạt:</w:t>
      </w:r>
      <w:r>
        <w:rPr>
          <w:spacing w:val="-8"/>
          <w:sz w:val="28"/>
        </w:rPr>
        <w:t> </w:t>
      </w:r>
      <w:r>
        <w:rPr>
          <w:sz w:val="28"/>
        </w:rPr>
        <w:t>Dương</w:t>
      </w:r>
      <w:r>
        <w:rPr>
          <w:spacing w:val="-9"/>
          <w:sz w:val="28"/>
        </w:rPr>
        <w:t> </w:t>
      </w:r>
      <w:r>
        <w:rPr>
          <w:sz w:val="28"/>
        </w:rPr>
        <w:t>Nhật T 07 (bẩy) năm 06 (sáu) tháng tù</w:t>
      </w:r>
      <w:r>
        <w:rPr>
          <w:b/>
          <w:sz w:val="28"/>
        </w:rPr>
        <w:t>. </w:t>
      </w:r>
      <w:r>
        <w:rPr>
          <w:sz w:val="28"/>
        </w:rPr>
        <w:t>Thời hạn tù tính từ ngày 21/6/2022.</w:t>
      </w:r>
    </w:p>
    <w:p>
      <w:pPr>
        <w:pStyle w:val="ListParagraph"/>
        <w:numPr>
          <w:ilvl w:val="1"/>
          <w:numId w:val="4"/>
        </w:numPr>
        <w:tabs>
          <w:tab w:pos="1835" w:val="left" w:leader="none"/>
        </w:tabs>
        <w:spacing w:line="249" w:lineRule="auto" w:before="64" w:after="0"/>
        <w:ind w:left="622" w:right="431" w:firstLine="719"/>
        <w:jc w:val="both"/>
        <w:rPr>
          <w:sz w:val="28"/>
        </w:rPr>
      </w:pPr>
      <w:r>
        <w:rPr>
          <w:sz w:val="28"/>
        </w:rPr>
        <w:t>Đối</w:t>
      </w:r>
      <w:r>
        <w:rPr>
          <w:spacing w:val="-18"/>
          <w:sz w:val="28"/>
        </w:rPr>
        <w:t> </w:t>
      </w:r>
      <w:r>
        <w:rPr>
          <w:sz w:val="28"/>
        </w:rPr>
        <w:t>với</w:t>
      </w:r>
      <w:r>
        <w:rPr>
          <w:spacing w:val="-16"/>
          <w:sz w:val="28"/>
        </w:rPr>
        <w:t> </w:t>
      </w:r>
      <w:r>
        <w:rPr>
          <w:sz w:val="28"/>
        </w:rPr>
        <w:t>bị</w:t>
      </w:r>
      <w:r>
        <w:rPr>
          <w:spacing w:val="-9"/>
          <w:sz w:val="28"/>
        </w:rPr>
        <w:t> </w:t>
      </w:r>
      <w:r>
        <w:rPr>
          <w:sz w:val="28"/>
        </w:rPr>
        <w:t>cáo</w:t>
      </w:r>
      <w:r>
        <w:rPr>
          <w:spacing w:val="-9"/>
          <w:sz w:val="28"/>
        </w:rPr>
        <w:t> </w:t>
      </w:r>
      <w:r>
        <w:rPr>
          <w:b/>
          <w:sz w:val="28"/>
        </w:rPr>
        <w:t>Hứa</w:t>
      </w:r>
      <w:r>
        <w:rPr>
          <w:b/>
          <w:spacing w:val="-5"/>
          <w:sz w:val="28"/>
        </w:rPr>
        <w:t> </w:t>
      </w:r>
      <w:r>
        <w:rPr>
          <w:b/>
          <w:sz w:val="28"/>
        </w:rPr>
        <w:t>Văn</w:t>
      </w:r>
      <w:r>
        <w:rPr>
          <w:b/>
          <w:spacing w:val="-5"/>
          <w:sz w:val="28"/>
        </w:rPr>
        <w:t> </w:t>
      </w:r>
      <w:r>
        <w:rPr>
          <w:b/>
          <w:sz w:val="28"/>
        </w:rPr>
        <w:t>M:</w:t>
      </w:r>
      <w:r>
        <w:rPr>
          <w:b/>
          <w:spacing w:val="-10"/>
          <w:sz w:val="28"/>
        </w:rPr>
        <w:t> </w:t>
      </w:r>
      <w:r>
        <w:rPr>
          <w:sz w:val="28"/>
        </w:rPr>
        <w:t>áp</w:t>
      </w:r>
      <w:r>
        <w:rPr>
          <w:spacing w:val="-8"/>
          <w:sz w:val="28"/>
        </w:rPr>
        <w:t> </w:t>
      </w:r>
      <w:r>
        <w:rPr>
          <w:sz w:val="28"/>
        </w:rPr>
        <w:t>dụng</w:t>
      </w:r>
      <w:r>
        <w:rPr>
          <w:spacing w:val="-15"/>
          <w:sz w:val="28"/>
        </w:rPr>
        <w:t> </w:t>
      </w:r>
      <w:r>
        <w:rPr>
          <w:sz w:val="28"/>
        </w:rPr>
        <w:t>khoản</w:t>
      </w:r>
      <w:r>
        <w:rPr>
          <w:spacing w:val="-18"/>
          <w:sz w:val="28"/>
        </w:rPr>
        <w:t> </w:t>
      </w:r>
      <w:r>
        <w:rPr>
          <w:sz w:val="28"/>
        </w:rPr>
        <w:t>1</w:t>
      </w:r>
      <w:r>
        <w:rPr>
          <w:spacing w:val="-17"/>
          <w:sz w:val="28"/>
        </w:rPr>
        <w:t> </w:t>
      </w:r>
      <w:r>
        <w:rPr>
          <w:sz w:val="28"/>
        </w:rPr>
        <w:t>Điều</w:t>
      </w:r>
      <w:r>
        <w:rPr>
          <w:spacing w:val="-18"/>
          <w:sz w:val="28"/>
        </w:rPr>
        <w:t> </w:t>
      </w:r>
      <w:r>
        <w:rPr>
          <w:sz w:val="28"/>
        </w:rPr>
        <w:t>251;</w:t>
      </w:r>
      <w:r>
        <w:rPr>
          <w:spacing w:val="-17"/>
          <w:sz w:val="28"/>
        </w:rPr>
        <w:t> </w:t>
      </w:r>
      <w:r>
        <w:rPr>
          <w:sz w:val="28"/>
        </w:rPr>
        <w:t>điểm</w:t>
      </w:r>
      <w:r>
        <w:rPr>
          <w:spacing w:val="-18"/>
          <w:sz w:val="28"/>
        </w:rPr>
        <w:t> </w:t>
      </w:r>
      <w:r>
        <w:rPr>
          <w:sz w:val="28"/>
        </w:rPr>
        <w:t>s</w:t>
      </w:r>
      <w:r>
        <w:rPr>
          <w:spacing w:val="-16"/>
          <w:sz w:val="28"/>
        </w:rPr>
        <w:t> </w:t>
      </w:r>
      <w:r>
        <w:rPr>
          <w:sz w:val="28"/>
        </w:rPr>
        <w:t>khoản</w:t>
      </w:r>
      <w:r>
        <w:rPr>
          <w:spacing w:val="-18"/>
          <w:sz w:val="28"/>
        </w:rPr>
        <w:t> </w:t>
      </w:r>
      <w:r>
        <w:rPr>
          <w:sz w:val="28"/>
        </w:rPr>
        <w:t>1 Điều 51, Điều 38 Bộ luật hình sự; xử phạt: Hứa Văn M 02 (hai) năm 06 (sáu) tháng tù</w:t>
      </w:r>
      <w:r>
        <w:rPr>
          <w:b/>
          <w:sz w:val="28"/>
        </w:rPr>
        <w:t>. </w:t>
      </w:r>
      <w:r>
        <w:rPr>
          <w:sz w:val="28"/>
        </w:rPr>
        <w:t>Thời hạn tù tính từ ngày 21/6/2022.</w:t>
      </w:r>
    </w:p>
    <w:p>
      <w:pPr>
        <w:pStyle w:val="ListParagraph"/>
        <w:numPr>
          <w:ilvl w:val="1"/>
          <w:numId w:val="4"/>
        </w:numPr>
        <w:tabs>
          <w:tab w:pos="1841" w:val="left" w:leader="none"/>
        </w:tabs>
        <w:spacing w:line="249" w:lineRule="auto" w:before="63" w:after="0"/>
        <w:ind w:left="622" w:right="436" w:firstLine="719"/>
        <w:jc w:val="both"/>
        <w:rPr>
          <w:sz w:val="28"/>
        </w:rPr>
      </w:pPr>
      <w:r>
        <w:rPr>
          <w:sz w:val="28"/>
        </w:rPr>
        <w:t>Đối</w:t>
      </w:r>
      <w:r>
        <w:rPr>
          <w:spacing w:val="-2"/>
          <w:sz w:val="28"/>
        </w:rPr>
        <w:t> </w:t>
      </w:r>
      <w:r>
        <w:rPr>
          <w:sz w:val="28"/>
        </w:rPr>
        <w:t>với</w:t>
      </w:r>
      <w:r>
        <w:rPr>
          <w:spacing w:val="-3"/>
          <w:sz w:val="28"/>
        </w:rPr>
        <w:t> </w:t>
      </w:r>
      <w:r>
        <w:rPr>
          <w:sz w:val="28"/>
        </w:rPr>
        <w:t>bị</w:t>
      </w:r>
      <w:r>
        <w:rPr>
          <w:spacing w:val="-2"/>
          <w:sz w:val="28"/>
        </w:rPr>
        <w:t> </w:t>
      </w:r>
      <w:r>
        <w:rPr>
          <w:sz w:val="28"/>
        </w:rPr>
        <w:t>cáo </w:t>
      </w:r>
      <w:r>
        <w:rPr>
          <w:b/>
          <w:sz w:val="28"/>
        </w:rPr>
        <w:t>Vi Quốc H:</w:t>
      </w:r>
      <w:r>
        <w:rPr>
          <w:b/>
          <w:spacing w:val="-2"/>
          <w:sz w:val="28"/>
        </w:rPr>
        <w:t> </w:t>
      </w:r>
      <w:r>
        <w:rPr>
          <w:sz w:val="28"/>
        </w:rPr>
        <w:t>áp</w:t>
      </w:r>
      <w:r>
        <w:rPr>
          <w:spacing w:val="-2"/>
          <w:sz w:val="28"/>
        </w:rPr>
        <w:t> </w:t>
      </w:r>
      <w:r>
        <w:rPr>
          <w:sz w:val="28"/>
        </w:rPr>
        <w:t>dụng</w:t>
      </w:r>
      <w:r>
        <w:rPr>
          <w:spacing w:val="-5"/>
          <w:sz w:val="28"/>
        </w:rPr>
        <w:t> </w:t>
      </w:r>
      <w:r>
        <w:rPr>
          <w:sz w:val="28"/>
        </w:rPr>
        <w:t>khoản</w:t>
      </w:r>
      <w:r>
        <w:rPr>
          <w:spacing w:val="-11"/>
          <w:sz w:val="28"/>
        </w:rPr>
        <w:t> </w:t>
      </w:r>
      <w:r>
        <w:rPr>
          <w:sz w:val="28"/>
        </w:rPr>
        <w:t>1</w:t>
      </w:r>
      <w:r>
        <w:rPr>
          <w:spacing w:val="-10"/>
          <w:sz w:val="28"/>
        </w:rPr>
        <w:t> </w:t>
      </w:r>
      <w:r>
        <w:rPr>
          <w:sz w:val="28"/>
        </w:rPr>
        <w:t>Điều</w:t>
      </w:r>
      <w:r>
        <w:rPr>
          <w:spacing w:val="-11"/>
          <w:sz w:val="28"/>
        </w:rPr>
        <w:t> </w:t>
      </w:r>
      <w:r>
        <w:rPr>
          <w:sz w:val="28"/>
        </w:rPr>
        <w:t>251;</w:t>
      </w:r>
      <w:r>
        <w:rPr>
          <w:spacing w:val="-12"/>
          <w:sz w:val="28"/>
        </w:rPr>
        <w:t> </w:t>
      </w:r>
      <w:r>
        <w:rPr>
          <w:sz w:val="28"/>
        </w:rPr>
        <w:t>điểm</w:t>
      </w:r>
      <w:r>
        <w:rPr>
          <w:spacing w:val="-13"/>
          <w:sz w:val="28"/>
        </w:rPr>
        <w:t> </w:t>
      </w:r>
      <w:r>
        <w:rPr>
          <w:sz w:val="28"/>
        </w:rPr>
        <w:t>s</w:t>
      </w:r>
      <w:r>
        <w:rPr>
          <w:spacing w:val="-11"/>
          <w:sz w:val="28"/>
        </w:rPr>
        <w:t> </w:t>
      </w:r>
      <w:r>
        <w:rPr>
          <w:sz w:val="28"/>
        </w:rPr>
        <w:t>khoản</w:t>
      </w:r>
      <w:r>
        <w:rPr>
          <w:spacing w:val="-12"/>
          <w:sz w:val="28"/>
        </w:rPr>
        <w:t> </w:t>
      </w:r>
      <w:r>
        <w:rPr>
          <w:sz w:val="28"/>
        </w:rPr>
        <w:t>1 Điều</w:t>
      </w:r>
      <w:r>
        <w:rPr>
          <w:spacing w:val="-16"/>
          <w:sz w:val="28"/>
        </w:rPr>
        <w:t> </w:t>
      </w:r>
      <w:r>
        <w:rPr>
          <w:sz w:val="28"/>
        </w:rPr>
        <w:t>51,</w:t>
      </w:r>
      <w:r>
        <w:rPr>
          <w:spacing w:val="-15"/>
          <w:sz w:val="28"/>
        </w:rPr>
        <w:t> </w:t>
      </w:r>
      <w:r>
        <w:rPr>
          <w:sz w:val="28"/>
        </w:rPr>
        <w:t>Điều</w:t>
      </w:r>
      <w:r>
        <w:rPr>
          <w:spacing w:val="-14"/>
          <w:sz w:val="28"/>
        </w:rPr>
        <w:t> </w:t>
      </w:r>
      <w:r>
        <w:rPr>
          <w:sz w:val="28"/>
        </w:rPr>
        <w:t>38</w:t>
      </w:r>
      <w:r>
        <w:rPr>
          <w:spacing w:val="-13"/>
          <w:sz w:val="28"/>
        </w:rPr>
        <w:t> </w:t>
      </w:r>
      <w:r>
        <w:rPr>
          <w:sz w:val="28"/>
        </w:rPr>
        <w:t>Bộ</w:t>
      </w:r>
      <w:r>
        <w:rPr>
          <w:spacing w:val="-16"/>
          <w:sz w:val="28"/>
        </w:rPr>
        <w:t> </w:t>
      </w:r>
      <w:r>
        <w:rPr>
          <w:sz w:val="28"/>
        </w:rPr>
        <w:t>luật</w:t>
      </w:r>
      <w:r>
        <w:rPr>
          <w:spacing w:val="-17"/>
          <w:sz w:val="28"/>
        </w:rPr>
        <w:t> </w:t>
      </w:r>
      <w:r>
        <w:rPr>
          <w:sz w:val="28"/>
        </w:rPr>
        <w:t>hình</w:t>
      </w:r>
      <w:r>
        <w:rPr>
          <w:spacing w:val="-16"/>
          <w:sz w:val="28"/>
        </w:rPr>
        <w:t> </w:t>
      </w:r>
      <w:r>
        <w:rPr>
          <w:sz w:val="28"/>
        </w:rPr>
        <w:t>sự;</w:t>
      </w:r>
      <w:r>
        <w:rPr>
          <w:spacing w:val="-14"/>
          <w:sz w:val="28"/>
        </w:rPr>
        <w:t> </w:t>
      </w:r>
      <w:r>
        <w:rPr>
          <w:sz w:val="28"/>
        </w:rPr>
        <w:t>xử</w:t>
      </w:r>
      <w:r>
        <w:rPr>
          <w:spacing w:val="-7"/>
          <w:sz w:val="28"/>
        </w:rPr>
        <w:t> </w:t>
      </w:r>
      <w:r>
        <w:rPr>
          <w:sz w:val="28"/>
        </w:rPr>
        <w:t>phạt:</w:t>
      </w:r>
      <w:r>
        <w:rPr>
          <w:spacing w:val="-8"/>
          <w:sz w:val="28"/>
        </w:rPr>
        <w:t> </w:t>
      </w:r>
      <w:r>
        <w:rPr>
          <w:sz w:val="28"/>
        </w:rPr>
        <w:t>Vi</w:t>
      </w:r>
      <w:r>
        <w:rPr>
          <w:spacing w:val="-6"/>
          <w:sz w:val="28"/>
        </w:rPr>
        <w:t> </w:t>
      </w:r>
      <w:r>
        <w:rPr>
          <w:sz w:val="28"/>
        </w:rPr>
        <w:t>Quốc</w:t>
      </w:r>
      <w:r>
        <w:rPr>
          <w:spacing w:val="-7"/>
          <w:sz w:val="28"/>
        </w:rPr>
        <w:t> </w:t>
      </w:r>
      <w:r>
        <w:rPr>
          <w:sz w:val="28"/>
        </w:rPr>
        <w:t>H</w:t>
      </w:r>
      <w:r>
        <w:rPr>
          <w:spacing w:val="-7"/>
          <w:sz w:val="28"/>
        </w:rPr>
        <w:t> </w:t>
      </w:r>
      <w:r>
        <w:rPr>
          <w:sz w:val="28"/>
        </w:rPr>
        <w:t>02</w:t>
      </w:r>
      <w:r>
        <w:rPr>
          <w:spacing w:val="-6"/>
          <w:sz w:val="28"/>
        </w:rPr>
        <w:t> </w:t>
      </w:r>
      <w:r>
        <w:rPr>
          <w:sz w:val="28"/>
        </w:rPr>
        <w:t>(hai)</w:t>
      </w:r>
      <w:r>
        <w:rPr>
          <w:spacing w:val="-7"/>
          <w:sz w:val="28"/>
        </w:rPr>
        <w:t> </w:t>
      </w:r>
      <w:r>
        <w:rPr>
          <w:sz w:val="28"/>
        </w:rPr>
        <w:t>năm</w:t>
      </w:r>
      <w:r>
        <w:rPr>
          <w:spacing w:val="-11"/>
          <w:sz w:val="28"/>
        </w:rPr>
        <w:t> </w:t>
      </w:r>
      <w:r>
        <w:rPr>
          <w:sz w:val="28"/>
        </w:rPr>
        <w:t>06</w:t>
      </w:r>
      <w:r>
        <w:rPr>
          <w:spacing w:val="-6"/>
          <w:sz w:val="28"/>
        </w:rPr>
        <w:t> </w:t>
      </w:r>
      <w:r>
        <w:rPr>
          <w:sz w:val="28"/>
        </w:rPr>
        <w:t>(sáu)</w:t>
      </w:r>
      <w:r>
        <w:rPr>
          <w:spacing w:val="-7"/>
          <w:sz w:val="28"/>
        </w:rPr>
        <w:t> </w:t>
      </w:r>
      <w:r>
        <w:rPr>
          <w:sz w:val="28"/>
        </w:rPr>
        <w:t>tháng tù</w:t>
      </w:r>
      <w:r>
        <w:rPr>
          <w:b/>
          <w:sz w:val="28"/>
        </w:rPr>
        <w:t>. </w:t>
      </w:r>
      <w:r>
        <w:rPr>
          <w:sz w:val="28"/>
        </w:rPr>
        <w:t>Thời hạn tù tính từ ngày 20/6/2022.</w:t>
      </w:r>
    </w:p>
    <w:p>
      <w:pPr>
        <w:pStyle w:val="ListParagraph"/>
        <w:numPr>
          <w:ilvl w:val="0"/>
          <w:numId w:val="4"/>
        </w:numPr>
        <w:tabs>
          <w:tab w:pos="1642" w:val="left" w:leader="none"/>
        </w:tabs>
        <w:spacing w:line="249" w:lineRule="auto" w:before="63" w:after="0"/>
        <w:ind w:left="622" w:right="434" w:firstLine="719"/>
        <w:jc w:val="both"/>
        <w:rPr>
          <w:sz w:val="28"/>
        </w:rPr>
      </w:pPr>
      <w:r>
        <w:rPr>
          <w:sz w:val="28"/>
        </w:rPr>
        <w:t>Hình phạt bổ sung: áp dụng khoản 5 Điều 251 Bộ luật hình sự phạt bổ sung</w:t>
      </w:r>
      <w:r>
        <w:rPr>
          <w:spacing w:val="-6"/>
          <w:sz w:val="28"/>
        </w:rPr>
        <w:t> </w:t>
      </w:r>
      <w:r>
        <w:rPr>
          <w:sz w:val="28"/>
        </w:rPr>
        <w:t>mỗi</w:t>
      </w:r>
      <w:r>
        <w:rPr>
          <w:spacing w:val="-6"/>
          <w:sz w:val="28"/>
        </w:rPr>
        <w:t> </w:t>
      </w:r>
      <w:r>
        <w:rPr>
          <w:sz w:val="28"/>
        </w:rPr>
        <w:t>bị</w:t>
      </w:r>
      <w:r>
        <w:rPr>
          <w:spacing w:val="-6"/>
          <w:sz w:val="28"/>
        </w:rPr>
        <w:t> </w:t>
      </w:r>
      <w:r>
        <w:rPr>
          <w:sz w:val="28"/>
        </w:rPr>
        <w:t>cáo</w:t>
      </w:r>
      <w:r>
        <w:rPr>
          <w:spacing w:val="-4"/>
          <w:sz w:val="28"/>
        </w:rPr>
        <w:t> </w:t>
      </w:r>
      <w:r>
        <w:rPr>
          <w:sz w:val="28"/>
        </w:rPr>
        <w:t>10.000.000</w:t>
      </w:r>
      <w:r>
        <w:rPr>
          <w:spacing w:val="-6"/>
          <w:sz w:val="28"/>
        </w:rPr>
        <w:t> </w:t>
      </w:r>
      <w:r>
        <w:rPr>
          <w:sz w:val="28"/>
        </w:rPr>
        <w:t>đồng</w:t>
      </w:r>
      <w:r>
        <w:rPr>
          <w:spacing w:val="-6"/>
          <w:sz w:val="28"/>
        </w:rPr>
        <w:t> </w:t>
      </w:r>
      <w:r>
        <w:rPr>
          <w:sz w:val="28"/>
        </w:rPr>
        <w:t>sung</w:t>
      </w:r>
      <w:r>
        <w:rPr>
          <w:spacing w:val="-6"/>
          <w:sz w:val="28"/>
        </w:rPr>
        <w:t> </w:t>
      </w:r>
      <w:r>
        <w:rPr>
          <w:sz w:val="28"/>
        </w:rPr>
        <w:t>quỹ</w:t>
      </w:r>
      <w:r>
        <w:rPr>
          <w:spacing w:val="-6"/>
          <w:sz w:val="28"/>
        </w:rPr>
        <w:t> </w:t>
      </w:r>
      <w:r>
        <w:rPr>
          <w:sz w:val="28"/>
        </w:rPr>
        <w:t>Nhà</w:t>
      </w:r>
      <w:r>
        <w:rPr>
          <w:spacing w:val="-7"/>
          <w:sz w:val="28"/>
        </w:rPr>
        <w:t> </w:t>
      </w:r>
      <w:r>
        <w:rPr>
          <w:sz w:val="28"/>
        </w:rPr>
        <w:t>nước.</w:t>
      </w:r>
    </w:p>
    <w:p>
      <w:pPr>
        <w:pStyle w:val="ListParagraph"/>
        <w:numPr>
          <w:ilvl w:val="0"/>
          <w:numId w:val="4"/>
        </w:numPr>
        <w:tabs>
          <w:tab w:pos="1611" w:val="left" w:leader="none"/>
        </w:tabs>
        <w:spacing w:line="249" w:lineRule="auto" w:before="63" w:after="0"/>
        <w:ind w:left="622" w:right="441" w:firstLine="719"/>
        <w:jc w:val="both"/>
        <w:rPr>
          <w:sz w:val="28"/>
        </w:rPr>
      </w:pPr>
      <w:r>
        <w:rPr>
          <w:sz w:val="28"/>
        </w:rPr>
        <w:t>Áp dụng Điều 329</w:t>
      </w:r>
      <w:r>
        <w:rPr>
          <w:spacing w:val="-4"/>
          <w:sz w:val="28"/>
        </w:rPr>
        <w:t> </w:t>
      </w:r>
      <w:r>
        <w:rPr>
          <w:sz w:val="28"/>
        </w:rPr>
        <w:t>của</w:t>
      </w:r>
      <w:r>
        <w:rPr>
          <w:spacing w:val="-1"/>
          <w:sz w:val="28"/>
        </w:rPr>
        <w:t> </w:t>
      </w:r>
      <w:r>
        <w:rPr>
          <w:sz w:val="28"/>
        </w:rPr>
        <w:t>Bộ</w:t>
      </w:r>
      <w:r>
        <w:rPr>
          <w:spacing w:val="-3"/>
          <w:sz w:val="28"/>
        </w:rPr>
        <w:t> </w:t>
      </w:r>
      <w:r>
        <w:rPr>
          <w:sz w:val="28"/>
        </w:rPr>
        <w:t>luật tố</w:t>
      </w:r>
      <w:r>
        <w:rPr>
          <w:spacing w:val="-1"/>
          <w:sz w:val="28"/>
        </w:rPr>
        <w:t> </w:t>
      </w:r>
      <w:r>
        <w:rPr>
          <w:sz w:val="28"/>
        </w:rPr>
        <w:t>tụng hình sự: Tiếp tục</w:t>
      </w:r>
      <w:r>
        <w:rPr>
          <w:spacing w:val="-1"/>
          <w:sz w:val="28"/>
        </w:rPr>
        <w:t> </w:t>
      </w:r>
      <w:r>
        <w:rPr>
          <w:sz w:val="28"/>
        </w:rPr>
        <w:t>tạm</w:t>
      </w:r>
      <w:r>
        <w:rPr>
          <w:spacing w:val="-6"/>
          <w:sz w:val="28"/>
        </w:rPr>
        <w:t> </w:t>
      </w:r>
      <w:r>
        <w:rPr>
          <w:sz w:val="28"/>
        </w:rPr>
        <w:t>giam</w:t>
      </w:r>
      <w:r>
        <w:rPr>
          <w:spacing w:val="-6"/>
          <w:sz w:val="28"/>
        </w:rPr>
        <w:t> </w:t>
      </w:r>
      <w:r>
        <w:rPr>
          <w:sz w:val="28"/>
        </w:rPr>
        <w:t>các</w:t>
      </w:r>
      <w:r>
        <w:rPr>
          <w:spacing w:val="-2"/>
          <w:sz w:val="28"/>
        </w:rPr>
        <w:t> </w:t>
      </w:r>
      <w:r>
        <w:rPr>
          <w:sz w:val="28"/>
        </w:rPr>
        <w:t>bị cáo 45 ngày kể từ ngày tuyên án để đảm bảo thi hành án.</w:t>
      </w:r>
    </w:p>
    <w:p>
      <w:pPr>
        <w:pStyle w:val="ListParagraph"/>
        <w:numPr>
          <w:ilvl w:val="0"/>
          <w:numId w:val="4"/>
        </w:numPr>
        <w:tabs>
          <w:tab w:pos="1657" w:val="left" w:leader="none"/>
        </w:tabs>
        <w:spacing w:line="249" w:lineRule="auto" w:before="62" w:after="0"/>
        <w:ind w:left="622" w:right="268" w:firstLine="719"/>
        <w:jc w:val="left"/>
        <w:rPr>
          <w:sz w:val="28"/>
        </w:rPr>
      </w:pPr>
      <w:r>
        <w:rPr>
          <w:sz w:val="28"/>
        </w:rPr>
        <w:t>Về</w:t>
      </w:r>
      <w:r>
        <w:rPr>
          <w:spacing w:val="31"/>
          <w:sz w:val="28"/>
        </w:rPr>
        <w:t> </w:t>
      </w:r>
      <w:r>
        <w:rPr>
          <w:sz w:val="28"/>
        </w:rPr>
        <w:t>vật</w:t>
      </w:r>
      <w:r>
        <w:rPr>
          <w:spacing w:val="31"/>
          <w:sz w:val="28"/>
        </w:rPr>
        <w:t> </w:t>
      </w:r>
      <w:r>
        <w:rPr>
          <w:sz w:val="28"/>
        </w:rPr>
        <w:t>chứng:</w:t>
      </w:r>
      <w:r>
        <w:rPr>
          <w:spacing w:val="31"/>
          <w:sz w:val="28"/>
        </w:rPr>
        <w:t> </w:t>
      </w:r>
      <w:r>
        <w:rPr>
          <w:sz w:val="28"/>
        </w:rPr>
        <w:t>Áp</w:t>
      </w:r>
      <w:r>
        <w:rPr>
          <w:spacing w:val="29"/>
          <w:sz w:val="28"/>
        </w:rPr>
        <w:t> </w:t>
      </w:r>
      <w:r>
        <w:rPr>
          <w:sz w:val="28"/>
        </w:rPr>
        <w:t>dụng</w:t>
      </w:r>
      <w:r>
        <w:rPr>
          <w:spacing w:val="31"/>
          <w:sz w:val="28"/>
        </w:rPr>
        <w:t> </w:t>
      </w:r>
      <w:r>
        <w:rPr>
          <w:sz w:val="28"/>
        </w:rPr>
        <w:t>Điều</w:t>
      </w:r>
      <w:r>
        <w:rPr>
          <w:spacing w:val="29"/>
          <w:sz w:val="28"/>
        </w:rPr>
        <w:t> </w:t>
      </w:r>
      <w:r>
        <w:rPr>
          <w:sz w:val="28"/>
        </w:rPr>
        <w:t>47</w:t>
      </w:r>
      <w:r>
        <w:rPr>
          <w:spacing w:val="33"/>
          <w:sz w:val="28"/>
        </w:rPr>
        <w:t> </w:t>
      </w:r>
      <w:r>
        <w:rPr>
          <w:sz w:val="28"/>
        </w:rPr>
        <w:t>Bộ</w:t>
      </w:r>
      <w:r>
        <w:rPr>
          <w:spacing w:val="32"/>
          <w:sz w:val="28"/>
        </w:rPr>
        <w:t> </w:t>
      </w:r>
      <w:r>
        <w:rPr>
          <w:sz w:val="28"/>
        </w:rPr>
        <w:t>luật</w:t>
      </w:r>
      <w:r>
        <w:rPr>
          <w:spacing w:val="31"/>
          <w:sz w:val="28"/>
        </w:rPr>
        <w:t> </w:t>
      </w:r>
      <w:r>
        <w:rPr>
          <w:sz w:val="28"/>
        </w:rPr>
        <w:t>hình</w:t>
      </w:r>
      <w:r>
        <w:rPr>
          <w:spacing w:val="31"/>
          <w:sz w:val="28"/>
        </w:rPr>
        <w:t> </w:t>
      </w:r>
      <w:r>
        <w:rPr>
          <w:sz w:val="28"/>
        </w:rPr>
        <w:t>sự;</w:t>
      </w:r>
      <w:r>
        <w:rPr>
          <w:spacing w:val="31"/>
          <w:sz w:val="28"/>
        </w:rPr>
        <w:t> </w:t>
      </w:r>
      <w:r>
        <w:rPr>
          <w:sz w:val="28"/>
        </w:rPr>
        <w:t>Điều</w:t>
      </w:r>
      <w:r>
        <w:rPr>
          <w:spacing w:val="31"/>
          <w:sz w:val="28"/>
        </w:rPr>
        <w:t> </w:t>
      </w:r>
      <w:r>
        <w:rPr>
          <w:sz w:val="28"/>
        </w:rPr>
        <w:t>106</w:t>
      </w:r>
      <w:r>
        <w:rPr>
          <w:spacing w:val="29"/>
          <w:sz w:val="28"/>
        </w:rPr>
        <w:t> </w:t>
      </w:r>
      <w:r>
        <w:rPr>
          <w:sz w:val="28"/>
        </w:rPr>
        <w:t>Bộ</w:t>
      </w:r>
      <w:r>
        <w:rPr>
          <w:spacing w:val="32"/>
          <w:sz w:val="28"/>
        </w:rPr>
        <w:t> </w:t>
      </w:r>
      <w:r>
        <w:rPr>
          <w:sz w:val="28"/>
        </w:rPr>
        <w:t>luật</w:t>
      </w:r>
      <w:r>
        <w:rPr>
          <w:spacing w:val="29"/>
          <w:sz w:val="28"/>
        </w:rPr>
        <w:t> </w:t>
      </w:r>
      <w:r>
        <w:rPr>
          <w:sz w:val="28"/>
        </w:rPr>
        <w:t>tố tụng hình sự.</w:t>
      </w:r>
    </w:p>
    <w:p>
      <w:pPr>
        <w:spacing w:before="63"/>
        <w:ind w:left="1188" w:right="0" w:firstLine="0"/>
        <w:jc w:val="left"/>
        <w:rPr>
          <w:i/>
          <w:sz w:val="28"/>
        </w:rPr>
      </w:pPr>
      <w:r>
        <w:rPr>
          <w:i/>
          <w:sz w:val="28"/>
        </w:rPr>
        <w:t>Tịch</w:t>
      </w:r>
      <w:r>
        <w:rPr>
          <w:i/>
          <w:spacing w:val="-1"/>
          <w:sz w:val="28"/>
        </w:rPr>
        <w:t> </w:t>
      </w:r>
      <w:r>
        <w:rPr>
          <w:i/>
          <w:sz w:val="28"/>
        </w:rPr>
        <w:t>thu</w:t>
      </w:r>
      <w:r>
        <w:rPr>
          <w:i/>
          <w:spacing w:val="-4"/>
          <w:sz w:val="28"/>
        </w:rPr>
        <w:t> </w:t>
      </w:r>
      <w:r>
        <w:rPr>
          <w:i/>
          <w:sz w:val="28"/>
        </w:rPr>
        <w:t>tiêu</w:t>
      </w:r>
      <w:r>
        <w:rPr>
          <w:i/>
          <w:spacing w:val="-2"/>
          <w:sz w:val="28"/>
        </w:rPr>
        <w:t> </w:t>
      </w:r>
      <w:r>
        <w:rPr>
          <w:i/>
          <w:sz w:val="28"/>
        </w:rPr>
        <w:t>hủy</w:t>
      </w:r>
      <w:r>
        <w:rPr>
          <w:i/>
          <w:spacing w:val="-3"/>
          <w:sz w:val="28"/>
        </w:rPr>
        <w:t> </w:t>
      </w:r>
      <w:r>
        <w:rPr>
          <w:i/>
          <w:sz w:val="28"/>
        </w:rPr>
        <w:t>các</w:t>
      </w:r>
      <w:r>
        <w:rPr>
          <w:i/>
          <w:spacing w:val="-3"/>
          <w:sz w:val="28"/>
        </w:rPr>
        <w:t> </w:t>
      </w:r>
      <w:r>
        <w:rPr>
          <w:i/>
          <w:sz w:val="28"/>
        </w:rPr>
        <w:t>vật</w:t>
      </w:r>
      <w:r>
        <w:rPr>
          <w:i/>
          <w:spacing w:val="-4"/>
          <w:sz w:val="28"/>
        </w:rPr>
        <w:t> </w:t>
      </w:r>
      <w:r>
        <w:rPr>
          <w:i/>
          <w:sz w:val="28"/>
        </w:rPr>
        <w:t>chứng </w:t>
      </w:r>
      <w:r>
        <w:rPr>
          <w:i/>
          <w:spacing w:val="-4"/>
          <w:sz w:val="28"/>
        </w:rPr>
        <w:t>sau:</w:t>
      </w:r>
    </w:p>
    <w:p>
      <w:pPr>
        <w:pStyle w:val="ListParagraph"/>
        <w:numPr>
          <w:ilvl w:val="0"/>
          <w:numId w:val="5"/>
        </w:numPr>
        <w:tabs>
          <w:tab w:pos="1369" w:val="left" w:leader="none"/>
        </w:tabs>
        <w:spacing w:line="249" w:lineRule="auto" w:before="74" w:after="0"/>
        <w:ind w:left="622" w:right="409" w:firstLine="566"/>
        <w:jc w:val="left"/>
        <w:rPr>
          <w:sz w:val="28"/>
        </w:rPr>
      </w:pPr>
      <w:r>
        <w:rPr>
          <w:sz w:val="28"/>
        </w:rPr>
        <w:t>01 (một) bì niêm phong ký hiệu H1, bên trong có 4,225 gam mẫu còn lại sau giám định và vỏ bao gói mẫu H1;</w:t>
      </w:r>
    </w:p>
    <w:p>
      <w:pPr>
        <w:pStyle w:val="ListParagraph"/>
        <w:numPr>
          <w:ilvl w:val="0"/>
          <w:numId w:val="5"/>
        </w:numPr>
        <w:tabs>
          <w:tab w:pos="1369" w:val="left" w:leader="none"/>
        </w:tabs>
        <w:spacing w:line="249" w:lineRule="auto" w:before="62" w:after="0"/>
        <w:ind w:left="622" w:right="410" w:firstLine="566"/>
        <w:jc w:val="left"/>
        <w:rPr>
          <w:sz w:val="28"/>
        </w:rPr>
      </w:pPr>
      <w:r>
        <w:rPr>
          <w:sz w:val="28"/>
        </w:rPr>
        <w:t>01 (một) bì niêm phong ký hiệu H2, bên trong có vỏ bì ký hiệu H, 01 vỏ</w:t>
      </w:r>
      <w:r>
        <w:rPr>
          <w:spacing w:val="40"/>
          <w:sz w:val="28"/>
        </w:rPr>
        <w:t> </w:t>
      </w:r>
      <w:r>
        <w:rPr>
          <w:sz w:val="28"/>
        </w:rPr>
        <w:t>túi nilon màu trắng và 01 mảnh giấy vệ sinh;</w:t>
      </w:r>
    </w:p>
    <w:p>
      <w:pPr>
        <w:pStyle w:val="ListParagraph"/>
        <w:numPr>
          <w:ilvl w:val="0"/>
          <w:numId w:val="5"/>
        </w:numPr>
        <w:tabs>
          <w:tab w:pos="1364" w:val="left" w:leader="none"/>
        </w:tabs>
        <w:spacing w:line="249" w:lineRule="auto" w:before="62" w:after="0"/>
        <w:ind w:left="622" w:right="409" w:firstLine="566"/>
        <w:jc w:val="left"/>
        <w:rPr>
          <w:sz w:val="28"/>
        </w:rPr>
      </w:pPr>
      <w:r>
        <w:rPr>
          <w:sz w:val="28"/>
        </w:rPr>
        <w:t>01 (một) bì niêm phong ký hiệu M1, bên trong có 0,716 gam mẫu còn lại sau giám định và vỏ bao gói mẫu M1;</w:t>
      </w:r>
    </w:p>
    <w:p>
      <w:pPr>
        <w:pStyle w:val="ListParagraph"/>
        <w:numPr>
          <w:ilvl w:val="0"/>
          <w:numId w:val="5"/>
        </w:numPr>
        <w:tabs>
          <w:tab w:pos="1369" w:val="left" w:leader="none"/>
        </w:tabs>
        <w:spacing w:line="249" w:lineRule="auto" w:before="63" w:after="0"/>
        <w:ind w:left="622" w:right="412" w:firstLine="566"/>
        <w:jc w:val="left"/>
        <w:rPr>
          <w:sz w:val="28"/>
        </w:rPr>
      </w:pPr>
      <w:r>
        <w:rPr>
          <w:sz w:val="28"/>
        </w:rPr>
        <w:t>01 (một) bì niêm phong ký hiệu M2, bên trong có vỏ bì ký hiệu M và vỏ</w:t>
      </w:r>
      <w:r>
        <w:rPr>
          <w:spacing w:val="40"/>
          <w:sz w:val="28"/>
        </w:rPr>
        <w:t> </w:t>
      </w:r>
      <w:r>
        <w:rPr>
          <w:sz w:val="28"/>
        </w:rPr>
        <w:t>túi nilon;</w:t>
      </w:r>
    </w:p>
    <w:p>
      <w:pPr>
        <w:pStyle w:val="ListParagraph"/>
        <w:numPr>
          <w:ilvl w:val="0"/>
          <w:numId w:val="5"/>
        </w:numPr>
        <w:tabs>
          <w:tab w:pos="1357" w:val="left" w:leader="none"/>
        </w:tabs>
        <w:spacing w:line="249" w:lineRule="auto" w:before="63" w:after="0"/>
        <w:ind w:left="622" w:right="412" w:firstLine="566"/>
        <w:jc w:val="left"/>
        <w:rPr>
          <w:sz w:val="28"/>
        </w:rPr>
      </w:pPr>
      <w:r>
        <w:rPr>
          <w:sz w:val="28"/>
        </w:rPr>
        <w:t>01 (một) bì niêm</w:t>
      </w:r>
      <w:r>
        <w:rPr>
          <w:spacing w:val="-2"/>
          <w:sz w:val="28"/>
        </w:rPr>
        <w:t> </w:t>
      </w:r>
      <w:r>
        <w:rPr>
          <w:sz w:val="28"/>
        </w:rPr>
        <w:t>phong ký hiệu T1A, bên trong có 8,584 gam mẫu còn lại sau giám định và vỏ bao gói mẫu T1A;</w:t>
      </w:r>
    </w:p>
    <w:p>
      <w:pPr>
        <w:pStyle w:val="ListParagraph"/>
        <w:numPr>
          <w:ilvl w:val="0"/>
          <w:numId w:val="5"/>
        </w:numPr>
        <w:tabs>
          <w:tab w:pos="1359" w:val="left" w:leader="none"/>
        </w:tabs>
        <w:spacing w:line="249" w:lineRule="auto" w:before="62" w:after="0"/>
        <w:ind w:left="622" w:right="412" w:firstLine="566"/>
        <w:jc w:val="left"/>
        <w:rPr>
          <w:sz w:val="28"/>
        </w:rPr>
      </w:pPr>
      <w:r>
        <w:rPr>
          <w:sz w:val="28"/>
        </w:rPr>
        <w:t>01 (một) bì niêm phong ký hiệu T1B, bên trong có 01 vỏ bì ký hiệu T1 và 02 túi nilon màu trắng;</w:t>
      </w:r>
    </w:p>
    <w:p>
      <w:pPr>
        <w:spacing w:after="0" w:line="249" w:lineRule="auto"/>
        <w:jc w:val="left"/>
        <w:rPr>
          <w:sz w:val="28"/>
        </w:rPr>
        <w:sectPr>
          <w:pgSz w:w="11910" w:h="16850"/>
          <w:pgMar w:header="0" w:footer="936" w:top="1020" w:bottom="1120" w:left="1080" w:right="660"/>
        </w:sectPr>
      </w:pPr>
    </w:p>
    <w:p>
      <w:pPr>
        <w:pStyle w:val="ListParagraph"/>
        <w:numPr>
          <w:ilvl w:val="0"/>
          <w:numId w:val="5"/>
        </w:numPr>
        <w:tabs>
          <w:tab w:pos="1357" w:val="left" w:leader="none"/>
        </w:tabs>
        <w:spacing w:line="249" w:lineRule="auto" w:before="64" w:after="0"/>
        <w:ind w:left="622" w:right="412" w:firstLine="566"/>
        <w:jc w:val="both"/>
        <w:rPr>
          <w:sz w:val="28"/>
        </w:rPr>
      </w:pPr>
      <w:r>
        <w:rPr>
          <w:sz w:val="28"/>
        </w:rPr>
        <w:t>01 (một) bì niêm</w:t>
      </w:r>
      <w:r>
        <w:rPr>
          <w:spacing w:val="-2"/>
          <w:sz w:val="28"/>
        </w:rPr>
        <w:t> </w:t>
      </w:r>
      <w:r>
        <w:rPr>
          <w:sz w:val="28"/>
        </w:rPr>
        <w:t>phong ký hiệu T2A, bên trong có 4,044 gam mẫu còn lại sau giám định và vỏ bao gói mẫu T2A;</w:t>
      </w:r>
    </w:p>
    <w:p>
      <w:pPr>
        <w:pStyle w:val="ListParagraph"/>
        <w:numPr>
          <w:ilvl w:val="0"/>
          <w:numId w:val="5"/>
        </w:numPr>
        <w:tabs>
          <w:tab w:pos="1359" w:val="left" w:leader="none"/>
        </w:tabs>
        <w:spacing w:line="249" w:lineRule="auto" w:before="63" w:after="0"/>
        <w:ind w:left="622" w:right="412" w:firstLine="566"/>
        <w:jc w:val="both"/>
        <w:rPr>
          <w:sz w:val="28"/>
        </w:rPr>
      </w:pPr>
      <w:r>
        <w:rPr>
          <w:sz w:val="28"/>
        </w:rPr>
        <w:t>01 (một) bì niêm</w:t>
      </w:r>
      <w:r>
        <w:rPr>
          <w:spacing w:val="-1"/>
          <w:sz w:val="28"/>
        </w:rPr>
        <w:t> </w:t>
      </w:r>
      <w:r>
        <w:rPr>
          <w:sz w:val="28"/>
        </w:rPr>
        <w:t>phong ký hiệu T2B, bên trong có 2,138 gam mẫu còn lại sau giám định và vỏ bao gói mẫu T2B;</w:t>
      </w:r>
    </w:p>
    <w:p>
      <w:pPr>
        <w:pStyle w:val="ListParagraph"/>
        <w:numPr>
          <w:ilvl w:val="0"/>
          <w:numId w:val="5"/>
        </w:numPr>
        <w:tabs>
          <w:tab w:pos="1359" w:val="left" w:leader="none"/>
        </w:tabs>
        <w:spacing w:line="249" w:lineRule="auto" w:before="62" w:after="0"/>
        <w:ind w:left="622" w:right="412" w:firstLine="566"/>
        <w:jc w:val="both"/>
        <w:rPr>
          <w:sz w:val="28"/>
        </w:rPr>
      </w:pPr>
      <w:r>
        <w:rPr>
          <w:sz w:val="28"/>
        </w:rPr>
        <w:t>01 (một) bì niêm phong ký hiệu T2C, bên trong có 01 vỏ bì ký hiệu T2 và 04 vỏ túi nilon màu trắng cùng kích thước (2x2) cm</w:t>
      </w:r>
      <w:r>
        <w:rPr>
          <w:spacing w:val="-2"/>
          <w:sz w:val="28"/>
        </w:rPr>
        <w:t> </w:t>
      </w:r>
      <w:r>
        <w:rPr>
          <w:sz w:val="28"/>
        </w:rPr>
        <w:t>và 01 vỏ túi nilon màu trắng kích thước (5x4)cm;</w:t>
      </w:r>
    </w:p>
    <w:p>
      <w:pPr>
        <w:pStyle w:val="ListParagraph"/>
        <w:numPr>
          <w:ilvl w:val="0"/>
          <w:numId w:val="5"/>
        </w:numPr>
        <w:tabs>
          <w:tab w:pos="1357" w:val="left" w:leader="none"/>
        </w:tabs>
        <w:spacing w:line="249" w:lineRule="auto" w:before="63" w:after="0"/>
        <w:ind w:left="622" w:right="412" w:firstLine="566"/>
        <w:jc w:val="both"/>
        <w:rPr>
          <w:sz w:val="28"/>
        </w:rPr>
      </w:pPr>
      <w:r>
        <w:rPr>
          <w:sz w:val="28"/>
        </w:rPr>
        <w:t>01 (một) bì niêm</w:t>
      </w:r>
      <w:r>
        <w:rPr>
          <w:spacing w:val="-2"/>
          <w:sz w:val="28"/>
        </w:rPr>
        <w:t> </w:t>
      </w:r>
      <w:r>
        <w:rPr>
          <w:sz w:val="28"/>
        </w:rPr>
        <w:t>phong ký hiệu T3A, bên trong có 0,758 gam mẫu còn lại sau giám định và vỏ bao gói mẫu T3A;</w:t>
      </w:r>
    </w:p>
    <w:p>
      <w:pPr>
        <w:pStyle w:val="ListParagraph"/>
        <w:numPr>
          <w:ilvl w:val="0"/>
          <w:numId w:val="5"/>
        </w:numPr>
        <w:tabs>
          <w:tab w:pos="1359" w:val="left" w:leader="none"/>
        </w:tabs>
        <w:spacing w:line="249" w:lineRule="auto" w:before="63" w:after="0"/>
        <w:ind w:left="622" w:right="412" w:firstLine="566"/>
        <w:jc w:val="both"/>
        <w:rPr>
          <w:sz w:val="28"/>
        </w:rPr>
      </w:pPr>
      <w:r>
        <w:rPr>
          <w:sz w:val="28"/>
        </w:rPr>
        <w:t>01 (một) bì niêm phong ký hiệu T3B, bên trong có 01 vỏ bì ký hiệu T3 và 01 túi nilon màu xanh;</w:t>
      </w:r>
    </w:p>
    <w:p>
      <w:pPr>
        <w:pStyle w:val="ListParagraph"/>
        <w:numPr>
          <w:ilvl w:val="0"/>
          <w:numId w:val="5"/>
        </w:numPr>
        <w:tabs>
          <w:tab w:pos="1357" w:val="left" w:leader="none"/>
        </w:tabs>
        <w:spacing w:line="249" w:lineRule="auto" w:before="62" w:after="0"/>
        <w:ind w:left="622" w:right="412" w:firstLine="566"/>
        <w:jc w:val="both"/>
        <w:rPr>
          <w:sz w:val="28"/>
        </w:rPr>
      </w:pPr>
      <w:r>
        <w:rPr>
          <w:sz w:val="28"/>
        </w:rPr>
        <w:t>01 (một) bì niêm</w:t>
      </w:r>
      <w:r>
        <w:rPr>
          <w:spacing w:val="-2"/>
          <w:sz w:val="28"/>
        </w:rPr>
        <w:t> </w:t>
      </w:r>
      <w:r>
        <w:rPr>
          <w:sz w:val="28"/>
        </w:rPr>
        <w:t>phong ký hiệu T4A, bên trong có 0,233 gam mẫu còn lại sau giám định và vỏ bao gói mẫu T4A;</w:t>
      </w:r>
    </w:p>
    <w:p>
      <w:pPr>
        <w:pStyle w:val="ListParagraph"/>
        <w:numPr>
          <w:ilvl w:val="0"/>
          <w:numId w:val="5"/>
        </w:numPr>
        <w:tabs>
          <w:tab w:pos="1357" w:val="left" w:leader="none"/>
        </w:tabs>
        <w:spacing w:line="249" w:lineRule="auto" w:before="63" w:after="0"/>
        <w:ind w:left="622" w:right="412" w:firstLine="566"/>
        <w:jc w:val="both"/>
        <w:rPr>
          <w:sz w:val="28"/>
        </w:rPr>
      </w:pPr>
      <w:r>
        <w:rPr>
          <w:sz w:val="28"/>
        </w:rPr>
        <w:t>01 bì niêm</w:t>
      </w:r>
      <w:r>
        <w:rPr>
          <w:spacing w:val="-2"/>
          <w:sz w:val="28"/>
        </w:rPr>
        <w:t> </w:t>
      </w:r>
      <w:r>
        <w:rPr>
          <w:sz w:val="28"/>
        </w:rPr>
        <w:t>phong ký hiệu T4B, bên trong có 01 vỏ bì ký hiệu T4 và 01 túi nilon màu xanh.</w:t>
      </w:r>
    </w:p>
    <w:p>
      <w:pPr>
        <w:spacing w:before="62"/>
        <w:ind w:left="1188" w:right="0" w:firstLine="0"/>
        <w:jc w:val="both"/>
        <w:rPr>
          <w:i/>
          <w:sz w:val="28"/>
        </w:rPr>
      </w:pPr>
      <w:r>
        <w:rPr>
          <w:i/>
          <w:sz w:val="28"/>
        </w:rPr>
        <w:t>Tịch</w:t>
      </w:r>
      <w:r>
        <w:rPr>
          <w:i/>
          <w:spacing w:val="-2"/>
          <w:sz w:val="28"/>
        </w:rPr>
        <w:t> </w:t>
      </w:r>
      <w:r>
        <w:rPr>
          <w:i/>
          <w:sz w:val="28"/>
        </w:rPr>
        <w:t>thu</w:t>
      </w:r>
      <w:r>
        <w:rPr>
          <w:i/>
          <w:spacing w:val="-6"/>
          <w:sz w:val="28"/>
        </w:rPr>
        <w:t> </w:t>
      </w:r>
      <w:r>
        <w:rPr>
          <w:i/>
          <w:sz w:val="28"/>
        </w:rPr>
        <w:t>sung</w:t>
      </w:r>
      <w:r>
        <w:rPr>
          <w:i/>
          <w:spacing w:val="-2"/>
          <w:sz w:val="28"/>
        </w:rPr>
        <w:t> </w:t>
      </w:r>
      <w:r>
        <w:rPr>
          <w:i/>
          <w:sz w:val="28"/>
        </w:rPr>
        <w:t>quỹ</w:t>
      </w:r>
      <w:r>
        <w:rPr>
          <w:i/>
          <w:spacing w:val="-4"/>
          <w:sz w:val="28"/>
        </w:rPr>
        <w:t> </w:t>
      </w:r>
      <w:r>
        <w:rPr>
          <w:i/>
          <w:sz w:val="28"/>
        </w:rPr>
        <w:t>Nhà</w:t>
      </w:r>
      <w:r>
        <w:rPr>
          <w:i/>
          <w:spacing w:val="-2"/>
          <w:sz w:val="28"/>
        </w:rPr>
        <w:t> </w:t>
      </w:r>
      <w:r>
        <w:rPr>
          <w:i/>
          <w:sz w:val="28"/>
        </w:rPr>
        <w:t>nước</w:t>
      </w:r>
      <w:r>
        <w:rPr>
          <w:i/>
          <w:spacing w:val="-3"/>
          <w:sz w:val="28"/>
        </w:rPr>
        <w:t> </w:t>
      </w:r>
      <w:r>
        <w:rPr>
          <w:i/>
          <w:sz w:val="28"/>
        </w:rPr>
        <w:t>các</w:t>
      </w:r>
      <w:r>
        <w:rPr>
          <w:i/>
          <w:spacing w:val="-3"/>
          <w:sz w:val="28"/>
        </w:rPr>
        <w:t> </w:t>
      </w:r>
      <w:r>
        <w:rPr>
          <w:i/>
          <w:sz w:val="28"/>
        </w:rPr>
        <w:t>vật</w:t>
      </w:r>
      <w:r>
        <w:rPr>
          <w:i/>
          <w:spacing w:val="-2"/>
          <w:sz w:val="28"/>
        </w:rPr>
        <w:t> </w:t>
      </w:r>
      <w:r>
        <w:rPr>
          <w:i/>
          <w:sz w:val="28"/>
        </w:rPr>
        <w:t>chứng</w:t>
      </w:r>
      <w:r>
        <w:rPr>
          <w:i/>
          <w:spacing w:val="-3"/>
          <w:sz w:val="28"/>
        </w:rPr>
        <w:t> </w:t>
      </w:r>
      <w:r>
        <w:rPr>
          <w:i/>
          <w:spacing w:val="-4"/>
          <w:sz w:val="28"/>
        </w:rPr>
        <w:t>sau:</w:t>
      </w:r>
    </w:p>
    <w:p>
      <w:pPr>
        <w:pStyle w:val="ListParagraph"/>
        <w:numPr>
          <w:ilvl w:val="0"/>
          <w:numId w:val="5"/>
        </w:numPr>
        <w:tabs>
          <w:tab w:pos="1467" w:val="left" w:leader="none"/>
        </w:tabs>
        <w:spacing w:line="249" w:lineRule="auto" w:before="74" w:after="0"/>
        <w:ind w:left="622" w:right="413" w:firstLine="566"/>
        <w:jc w:val="both"/>
        <w:rPr>
          <w:sz w:val="28"/>
        </w:rPr>
      </w:pPr>
      <w:r>
        <w:rPr>
          <w:sz w:val="28"/>
        </w:rPr>
        <w:t>01 chiếc điện thoại Iphone 12 Promax, lắp sim có số thuê bao 0987.110.396 đựng trong bì niêm phong ký hiệu V1;</w:t>
      </w:r>
    </w:p>
    <w:p>
      <w:pPr>
        <w:pStyle w:val="ListParagraph"/>
        <w:numPr>
          <w:ilvl w:val="0"/>
          <w:numId w:val="5"/>
        </w:numPr>
        <w:tabs>
          <w:tab w:pos="1383" w:val="left" w:leader="none"/>
        </w:tabs>
        <w:spacing w:line="249" w:lineRule="auto" w:before="62" w:after="0"/>
        <w:ind w:left="622" w:right="411" w:firstLine="566"/>
        <w:jc w:val="both"/>
        <w:rPr>
          <w:sz w:val="28"/>
        </w:rPr>
      </w:pPr>
      <w:r>
        <w:rPr>
          <w:sz w:val="28"/>
        </w:rPr>
        <w:t>01 chiếc điện thoại Iphone 12 Promax, màu xanh, đã qua sử dụng đựng trong bì niêm phong ký hiệu X1;</w:t>
      </w:r>
    </w:p>
    <w:p>
      <w:pPr>
        <w:pStyle w:val="ListParagraph"/>
        <w:numPr>
          <w:ilvl w:val="0"/>
          <w:numId w:val="5"/>
        </w:numPr>
        <w:tabs>
          <w:tab w:pos="1376" w:val="left" w:leader="none"/>
        </w:tabs>
        <w:spacing w:line="249" w:lineRule="auto" w:before="63" w:after="0"/>
        <w:ind w:left="622" w:right="412" w:firstLine="566"/>
        <w:jc w:val="both"/>
        <w:rPr>
          <w:sz w:val="28"/>
        </w:rPr>
      </w:pPr>
      <w:r>
        <w:rPr>
          <w:sz w:val="28"/>
        </w:rPr>
        <w:t>01 chiếc điện thoại Iphone 6S, màu trắng, đã qua sử dụng đựng trong bì niêm phong ký hiệu HĐ1;</w:t>
      </w:r>
    </w:p>
    <w:p>
      <w:pPr>
        <w:pStyle w:val="ListParagraph"/>
        <w:numPr>
          <w:ilvl w:val="0"/>
          <w:numId w:val="5"/>
        </w:numPr>
        <w:tabs>
          <w:tab w:pos="1371" w:val="left" w:leader="none"/>
        </w:tabs>
        <w:spacing w:line="249" w:lineRule="auto" w:before="62" w:after="0"/>
        <w:ind w:left="622" w:right="410" w:firstLine="566"/>
        <w:jc w:val="both"/>
        <w:rPr>
          <w:sz w:val="28"/>
        </w:rPr>
      </w:pPr>
      <w:r>
        <w:rPr>
          <w:sz w:val="28"/>
        </w:rPr>
        <w:t>Số tiền 3.950.000đồng theo Giấy nộp tiền đến tài khoản tạm gửi của Chi cục thi hành án dân sự thành phố Sông Công.</w:t>
      </w:r>
    </w:p>
    <w:p>
      <w:pPr>
        <w:spacing w:line="249" w:lineRule="auto" w:before="63"/>
        <w:ind w:left="622" w:right="412" w:firstLine="566"/>
        <w:jc w:val="both"/>
        <w:rPr>
          <w:sz w:val="28"/>
        </w:rPr>
      </w:pPr>
      <w:r>
        <w:rPr>
          <w:i/>
          <w:sz w:val="28"/>
        </w:rPr>
        <w:t>Tạm giữ để đảm bảo thi hành án cho bị cáo Dương Nhật T: </w:t>
      </w:r>
      <w:r>
        <w:rPr>
          <w:sz w:val="28"/>
        </w:rPr>
        <w:t>01 chiếc điện thoại Iphone X, màu vàng, đã qua sử dụng được đựng trong bì niêm phong ký hiệu Y1;</w:t>
      </w:r>
    </w:p>
    <w:p>
      <w:pPr>
        <w:spacing w:line="249" w:lineRule="auto" w:before="63"/>
        <w:ind w:left="622" w:right="267" w:firstLine="789"/>
        <w:jc w:val="both"/>
        <w:rPr>
          <w:i/>
          <w:sz w:val="28"/>
        </w:rPr>
      </w:pPr>
      <w:r>
        <w:rPr>
          <w:i/>
          <w:sz w:val="28"/>
        </w:rPr>
        <w:t>(Tình trạng vật chứng theo biên bản giao nhận vật chứng, tài sản ngày</w:t>
      </w:r>
      <w:r>
        <w:rPr>
          <w:i/>
          <w:sz w:val="28"/>
        </w:rPr>
        <w:t> 09/11/2022 giữa Công an thành phố Sông Công và Chi cục thi hành án dân sự thành phố Sông Công).</w:t>
      </w:r>
    </w:p>
    <w:p>
      <w:pPr>
        <w:pStyle w:val="BodyText"/>
        <w:spacing w:line="249" w:lineRule="auto" w:before="64"/>
        <w:ind w:right="270"/>
      </w:pPr>
      <w:r>
        <w:rPr/>
        <w:t>Truy thu số tiền thu lời bất chính của Hứa Văn M là 150.000 đồng (một trăm năm mươi nghìn đồng).</w:t>
      </w:r>
    </w:p>
    <w:p>
      <w:pPr>
        <w:pStyle w:val="ListParagraph"/>
        <w:numPr>
          <w:ilvl w:val="0"/>
          <w:numId w:val="4"/>
        </w:numPr>
        <w:tabs>
          <w:tab w:pos="1625" w:val="left" w:leader="none"/>
        </w:tabs>
        <w:spacing w:line="249" w:lineRule="auto" w:before="62" w:after="0"/>
        <w:ind w:left="622" w:right="266" w:firstLine="719"/>
        <w:jc w:val="both"/>
        <w:rPr>
          <w:sz w:val="28"/>
        </w:rPr>
      </w:pPr>
      <w:r>
        <w:rPr>
          <w:sz w:val="28"/>
        </w:rPr>
        <w:t>Về án</w:t>
      </w:r>
      <w:r>
        <w:rPr>
          <w:spacing w:val="-2"/>
          <w:sz w:val="28"/>
        </w:rPr>
        <w:t> </w:t>
      </w:r>
      <w:r>
        <w:rPr>
          <w:sz w:val="28"/>
        </w:rPr>
        <w:t>phí: Áp dụng Điều</w:t>
      </w:r>
      <w:r>
        <w:rPr>
          <w:spacing w:val="-1"/>
          <w:sz w:val="28"/>
        </w:rPr>
        <w:t> </w:t>
      </w:r>
      <w:r>
        <w:rPr>
          <w:sz w:val="28"/>
        </w:rPr>
        <w:t>136 Bộ</w:t>
      </w:r>
      <w:r>
        <w:rPr>
          <w:spacing w:val="-2"/>
          <w:sz w:val="28"/>
        </w:rPr>
        <w:t> </w:t>
      </w:r>
      <w:r>
        <w:rPr>
          <w:sz w:val="28"/>
        </w:rPr>
        <w:t>luật</w:t>
      </w:r>
      <w:r>
        <w:rPr>
          <w:spacing w:val="-1"/>
          <w:sz w:val="28"/>
        </w:rPr>
        <w:t> </w:t>
      </w:r>
      <w:r>
        <w:rPr>
          <w:sz w:val="28"/>
        </w:rPr>
        <w:t>tố</w:t>
      </w:r>
      <w:r>
        <w:rPr>
          <w:spacing w:val="-2"/>
          <w:sz w:val="28"/>
        </w:rPr>
        <w:t> </w:t>
      </w:r>
      <w:r>
        <w:rPr>
          <w:sz w:val="28"/>
        </w:rPr>
        <w:t>tụng hình</w:t>
      </w:r>
      <w:r>
        <w:rPr>
          <w:spacing w:val="-1"/>
          <w:sz w:val="28"/>
        </w:rPr>
        <w:t> </w:t>
      </w:r>
      <w:r>
        <w:rPr>
          <w:sz w:val="28"/>
        </w:rPr>
        <w:t>sự; Nghị</w:t>
      </w:r>
      <w:r>
        <w:rPr>
          <w:spacing w:val="-2"/>
          <w:sz w:val="28"/>
        </w:rPr>
        <w:t> </w:t>
      </w:r>
      <w:r>
        <w:rPr>
          <w:sz w:val="28"/>
        </w:rPr>
        <w:t>quyết số</w:t>
      </w:r>
      <w:r>
        <w:rPr>
          <w:spacing w:val="-2"/>
          <w:sz w:val="28"/>
        </w:rPr>
        <w:t> </w:t>
      </w:r>
      <w:r>
        <w:rPr>
          <w:sz w:val="28"/>
        </w:rPr>
        <w:t>326/ 2016/ NQ – UBTVQH14 ngày 30/12/2016 của Ủy ban thường vụ Quốc hội quy định</w:t>
      </w:r>
      <w:r>
        <w:rPr>
          <w:spacing w:val="-1"/>
          <w:sz w:val="28"/>
        </w:rPr>
        <w:t> </w:t>
      </w:r>
      <w:r>
        <w:rPr>
          <w:sz w:val="28"/>
        </w:rPr>
        <w:t>về</w:t>
      </w:r>
      <w:r>
        <w:rPr>
          <w:spacing w:val="-1"/>
          <w:sz w:val="28"/>
        </w:rPr>
        <w:t> </w:t>
      </w:r>
      <w:r>
        <w:rPr>
          <w:sz w:val="28"/>
        </w:rPr>
        <w:t>mức thu,</w:t>
      </w:r>
      <w:r>
        <w:rPr>
          <w:spacing w:val="-1"/>
          <w:sz w:val="28"/>
        </w:rPr>
        <w:t> </w:t>
      </w:r>
      <w:r>
        <w:rPr>
          <w:sz w:val="28"/>
        </w:rPr>
        <w:t>miễn,</w:t>
      </w:r>
      <w:r>
        <w:rPr>
          <w:spacing w:val="-2"/>
          <w:sz w:val="28"/>
        </w:rPr>
        <w:t> </w:t>
      </w:r>
      <w:r>
        <w:rPr>
          <w:sz w:val="28"/>
        </w:rPr>
        <w:t>giảm,</w:t>
      </w:r>
      <w:r>
        <w:rPr>
          <w:spacing w:val="-1"/>
          <w:sz w:val="28"/>
        </w:rPr>
        <w:t> </w:t>
      </w:r>
      <w:r>
        <w:rPr>
          <w:sz w:val="28"/>
        </w:rPr>
        <w:t>thu,</w:t>
      </w:r>
      <w:r>
        <w:rPr>
          <w:spacing w:val="-2"/>
          <w:sz w:val="28"/>
        </w:rPr>
        <w:t> </w:t>
      </w:r>
      <w:r>
        <w:rPr>
          <w:sz w:val="28"/>
        </w:rPr>
        <w:t>nộp,</w:t>
      </w:r>
      <w:r>
        <w:rPr>
          <w:spacing w:val="-2"/>
          <w:sz w:val="28"/>
        </w:rPr>
        <w:t> </w:t>
      </w:r>
      <w:r>
        <w:rPr>
          <w:sz w:val="28"/>
        </w:rPr>
        <w:t>quản</w:t>
      </w:r>
      <w:r>
        <w:rPr>
          <w:spacing w:val="-1"/>
          <w:sz w:val="28"/>
        </w:rPr>
        <w:t> </w:t>
      </w:r>
      <w:r>
        <w:rPr>
          <w:sz w:val="28"/>
        </w:rPr>
        <w:t>lý</w:t>
      </w:r>
      <w:r>
        <w:rPr>
          <w:spacing w:val="-1"/>
          <w:sz w:val="28"/>
        </w:rPr>
        <w:t> </w:t>
      </w:r>
      <w:r>
        <w:rPr>
          <w:sz w:val="28"/>
        </w:rPr>
        <w:t>và</w:t>
      </w:r>
      <w:r>
        <w:rPr>
          <w:spacing w:val="-1"/>
          <w:sz w:val="28"/>
        </w:rPr>
        <w:t> </w:t>
      </w:r>
      <w:r>
        <w:rPr>
          <w:sz w:val="28"/>
        </w:rPr>
        <w:t>sử</w:t>
      </w:r>
      <w:r>
        <w:rPr>
          <w:spacing w:val="-2"/>
          <w:sz w:val="28"/>
        </w:rPr>
        <w:t> </w:t>
      </w:r>
      <w:r>
        <w:rPr>
          <w:sz w:val="28"/>
        </w:rPr>
        <w:t>dụng</w:t>
      </w:r>
      <w:r>
        <w:rPr>
          <w:spacing w:val="-1"/>
          <w:sz w:val="28"/>
        </w:rPr>
        <w:t> </w:t>
      </w:r>
      <w:r>
        <w:rPr>
          <w:sz w:val="28"/>
        </w:rPr>
        <w:t>án</w:t>
      </w:r>
      <w:r>
        <w:rPr>
          <w:spacing w:val="-1"/>
          <w:sz w:val="28"/>
        </w:rPr>
        <w:t> </w:t>
      </w:r>
      <w:r>
        <w:rPr>
          <w:sz w:val="28"/>
        </w:rPr>
        <w:t>phí</w:t>
      </w:r>
      <w:r>
        <w:rPr>
          <w:spacing w:val="-1"/>
          <w:sz w:val="28"/>
        </w:rPr>
        <w:t> </w:t>
      </w:r>
      <w:r>
        <w:rPr>
          <w:sz w:val="28"/>
        </w:rPr>
        <w:t>và</w:t>
      </w:r>
      <w:r>
        <w:rPr>
          <w:spacing w:val="-1"/>
          <w:sz w:val="28"/>
        </w:rPr>
        <w:t> </w:t>
      </w:r>
      <w:r>
        <w:rPr>
          <w:sz w:val="28"/>
        </w:rPr>
        <w:t>lệ</w:t>
      </w:r>
      <w:r>
        <w:rPr>
          <w:spacing w:val="-1"/>
          <w:sz w:val="28"/>
        </w:rPr>
        <w:t> </w:t>
      </w:r>
      <w:r>
        <w:rPr>
          <w:sz w:val="28"/>
        </w:rPr>
        <w:t>phí</w:t>
      </w:r>
      <w:r>
        <w:rPr>
          <w:spacing w:val="-1"/>
          <w:sz w:val="28"/>
        </w:rPr>
        <w:t> </w:t>
      </w:r>
      <w:r>
        <w:rPr>
          <w:sz w:val="28"/>
        </w:rPr>
        <w:t>Tòa</w:t>
      </w:r>
      <w:r>
        <w:rPr>
          <w:spacing w:val="-1"/>
          <w:sz w:val="28"/>
        </w:rPr>
        <w:t> </w:t>
      </w:r>
      <w:r>
        <w:rPr>
          <w:sz w:val="28"/>
        </w:rPr>
        <w:t>án. Buộc mỗi bị cáo phải chịu 200.000 đồng án phí hình sự sơ thẩm nộp Ngân sách Nhà nước.</w:t>
      </w:r>
    </w:p>
    <w:p>
      <w:pPr>
        <w:pStyle w:val="BodyText"/>
        <w:spacing w:line="249" w:lineRule="auto" w:before="66" w:after="14"/>
        <w:ind w:right="276"/>
      </w:pPr>
      <w:r>
        <w:rPr/>
        <w:t>Án xét xử sơ thẩm công khai. Báo cho các bị cáo biết có quyền kháng cáo trong hạn 15 ngày kể từ ngày tuyên án.</w:t>
      </w: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4"/>
        <w:gridCol w:w="6444"/>
      </w:tblGrid>
      <w:tr>
        <w:trPr>
          <w:trHeight w:val="373" w:hRule="atLeast"/>
        </w:trPr>
        <w:tc>
          <w:tcPr>
            <w:tcW w:w="2914" w:type="dxa"/>
          </w:tcPr>
          <w:p>
            <w:pPr>
              <w:pStyle w:val="TableParagraph"/>
              <w:spacing w:line="311" w:lineRule="exact"/>
              <w:ind w:left="50"/>
              <w:rPr>
                <w:b/>
                <w:i/>
                <w:sz w:val="28"/>
              </w:rPr>
            </w:pPr>
            <w:r>
              <w:rPr>
                <w:b/>
                <w:i/>
                <w:sz w:val="24"/>
              </w:rPr>
              <w:t>Nơi</w:t>
            </w:r>
            <w:r>
              <w:rPr>
                <w:b/>
                <w:i/>
                <w:spacing w:val="-5"/>
                <w:sz w:val="24"/>
              </w:rPr>
              <w:t> </w:t>
            </w:r>
            <w:r>
              <w:rPr>
                <w:b/>
                <w:i/>
                <w:spacing w:val="-2"/>
                <w:sz w:val="24"/>
              </w:rPr>
              <w:t>nhận</w:t>
            </w:r>
            <w:r>
              <w:rPr>
                <w:b/>
                <w:i/>
                <w:spacing w:val="-2"/>
                <w:sz w:val="28"/>
              </w:rPr>
              <w:t>:</w:t>
            </w:r>
          </w:p>
        </w:tc>
        <w:tc>
          <w:tcPr>
            <w:tcW w:w="6444" w:type="dxa"/>
          </w:tcPr>
          <w:p>
            <w:pPr>
              <w:pStyle w:val="TableParagraph"/>
              <w:spacing w:line="302" w:lineRule="exact" w:before="51"/>
              <w:ind w:left="1819"/>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tc>
      </w:tr>
    </w:tbl>
    <w:p>
      <w:pPr>
        <w:spacing w:after="0" w:line="302" w:lineRule="exact"/>
        <w:rPr>
          <w:sz w:val="28"/>
        </w:rPr>
        <w:sectPr>
          <w:pgSz w:w="11910" w:h="16850"/>
          <w:pgMar w:header="0" w:footer="936" w:top="1020" w:bottom="1120" w:left="1080" w:right="660"/>
        </w:sectPr>
      </w:pPr>
    </w:p>
    <w:p>
      <w:pPr>
        <w:pStyle w:val="BodyText"/>
        <w:spacing w:before="5"/>
        <w:ind w:left="0" w:right="0" w:firstLine="0"/>
        <w:jc w:val="left"/>
        <w:rPr>
          <w:sz w:val="2"/>
        </w:rPr>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3"/>
        <w:gridCol w:w="4694"/>
      </w:tblGrid>
      <w:tr>
        <w:trPr>
          <w:trHeight w:val="2323" w:hRule="atLeast"/>
        </w:trPr>
        <w:tc>
          <w:tcPr>
            <w:tcW w:w="4283" w:type="dxa"/>
          </w:tcPr>
          <w:p>
            <w:pPr>
              <w:pStyle w:val="TableParagraph"/>
              <w:numPr>
                <w:ilvl w:val="0"/>
                <w:numId w:val="6"/>
              </w:numPr>
              <w:tabs>
                <w:tab w:pos="175" w:val="left" w:leader="none"/>
              </w:tabs>
              <w:spacing w:line="244" w:lineRule="exact" w:before="0" w:after="0"/>
              <w:ind w:left="174" w:right="0" w:hanging="125"/>
              <w:jc w:val="left"/>
              <w:rPr>
                <w:sz w:val="22"/>
              </w:rPr>
            </w:pPr>
            <w:r>
              <w:rPr>
                <w:sz w:val="22"/>
              </w:rPr>
              <w:t>VKSND</w:t>
            </w:r>
            <w:r>
              <w:rPr>
                <w:spacing w:val="-1"/>
                <w:sz w:val="22"/>
              </w:rPr>
              <w:t> </w:t>
            </w:r>
            <w:r>
              <w:rPr>
                <w:sz w:val="22"/>
              </w:rPr>
              <w:t>tỉnh</w:t>
            </w:r>
            <w:r>
              <w:rPr>
                <w:spacing w:val="-3"/>
                <w:sz w:val="22"/>
              </w:rPr>
              <w:t> </w:t>
            </w:r>
            <w:r>
              <w:rPr>
                <w:sz w:val="22"/>
              </w:rPr>
              <w:t>Thái</w:t>
            </w:r>
            <w:r>
              <w:rPr>
                <w:spacing w:val="1"/>
                <w:sz w:val="22"/>
              </w:rPr>
              <w:t> </w:t>
            </w:r>
            <w:r>
              <w:rPr>
                <w:spacing w:val="-2"/>
                <w:sz w:val="22"/>
              </w:rPr>
              <w:t>Nguyên;</w:t>
            </w:r>
          </w:p>
          <w:p>
            <w:pPr>
              <w:pStyle w:val="TableParagraph"/>
              <w:numPr>
                <w:ilvl w:val="0"/>
                <w:numId w:val="6"/>
              </w:numPr>
              <w:tabs>
                <w:tab w:pos="175" w:val="left" w:leader="none"/>
              </w:tabs>
              <w:spacing w:line="240" w:lineRule="auto" w:before="6" w:after="0"/>
              <w:ind w:left="174" w:right="0" w:hanging="125"/>
              <w:jc w:val="left"/>
              <w:rPr>
                <w:sz w:val="22"/>
              </w:rPr>
            </w:pPr>
            <w:r>
              <w:rPr>
                <w:sz w:val="22"/>
              </w:rPr>
              <w:t>VKSND</w:t>
            </w:r>
            <w:r>
              <w:rPr>
                <w:spacing w:val="-3"/>
                <w:sz w:val="22"/>
              </w:rPr>
              <w:t> </w:t>
            </w:r>
            <w:r>
              <w:rPr>
                <w:sz w:val="22"/>
              </w:rPr>
              <w:t>TP. Sông</w:t>
            </w:r>
            <w:r>
              <w:rPr>
                <w:spacing w:val="-2"/>
                <w:sz w:val="22"/>
              </w:rPr>
              <w:t> </w:t>
            </w:r>
            <w:r>
              <w:rPr>
                <w:spacing w:val="-4"/>
                <w:sz w:val="22"/>
              </w:rPr>
              <w:t>Công;</w:t>
            </w:r>
          </w:p>
          <w:p>
            <w:pPr>
              <w:pStyle w:val="TableParagraph"/>
              <w:numPr>
                <w:ilvl w:val="0"/>
                <w:numId w:val="6"/>
              </w:numPr>
              <w:tabs>
                <w:tab w:pos="178" w:val="left" w:leader="none"/>
              </w:tabs>
              <w:spacing w:line="240" w:lineRule="auto" w:before="6" w:after="0"/>
              <w:ind w:left="177" w:right="0" w:hanging="128"/>
              <w:jc w:val="left"/>
              <w:rPr>
                <w:sz w:val="22"/>
              </w:rPr>
            </w:pPr>
            <w:r>
              <w:rPr>
                <w:sz w:val="22"/>
              </w:rPr>
              <w:t>Công</w:t>
            </w:r>
            <w:r>
              <w:rPr>
                <w:spacing w:val="-5"/>
                <w:sz w:val="22"/>
              </w:rPr>
              <w:t> </w:t>
            </w:r>
            <w:r>
              <w:rPr>
                <w:sz w:val="22"/>
              </w:rPr>
              <w:t>an TP. Sông</w:t>
            </w:r>
            <w:r>
              <w:rPr>
                <w:spacing w:val="-3"/>
                <w:sz w:val="22"/>
              </w:rPr>
              <w:t> </w:t>
            </w:r>
            <w:r>
              <w:rPr>
                <w:spacing w:val="-4"/>
                <w:sz w:val="22"/>
              </w:rPr>
              <w:t>Công;</w:t>
            </w:r>
          </w:p>
          <w:p>
            <w:pPr>
              <w:pStyle w:val="TableParagraph"/>
              <w:numPr>
                <w:ilvl w:val="0"/>
                <w:numId w:val="6"/>
              </w:numPr>
              <w:tabs>
                <w:tab w:pos="178" w:val="left" w:leader="none"/>
              </w:tabs>
              <w:spacing w:line="240" w:lineRule="auto" w:before="9" w:after="0"/>
              <w:ind w:left="177" w:right="0" w:hanging="128"/>
              <w:jc w:val="left"/>
              <w:rPr>
                <w:sz w:val="22"/>
              </w:rPr>
            </w:pPr>
            <w:r>
              <w:rPr>
                <w:sz w:val="22"/>
              </w:rPr>
              <w:t>Cơ</w:t>
            </w:r>
            <w:r>
              <w:rPr>
                <w:spacing w:val="-3"/>
                <w:sz w:val="22"/>
              </w:rPr>
              <w:t> </w:t>
            </w:r>
            <w:r>
              <w:rPr>
                <w:sz w:val="22"/>
              </w:rPr>
              <w:t>quan</w:t>
            </w:r>
            <w:r>
              <w:rPr>
                <w:spacing w:val="-4"/>
                <w:sz w:val="22"/>
              </w:rPr>
              <w:t> </w:t>
            </w:r>
            <w:r>
              <w:rPr>
                <w:sz w:val="22"/>
              </w:rPr>
              <w:t>THAHS</w:t>
            </w:r>
            <w:r>
              <w:rPr>
                <w:spacing w:val="-3"/>
                <w:sz w:val="22"/>
              </w:rPr>
              <w:t> </w:t>
            </w:r>
            <w:r>
              <w:rPr>
                <w:sz w:val="22"/>
              </w:rPr>
              <w:t>TP</w:t>
            </w:r>
            <w:r>
              <w:rPr>
                <w:spacing w:val="-2"/>
                <w:sz w:val="22"/>
              </w:rPr>
              <w:t> </w:t>
            </w:r>
            <w:r>
              <w:rPr>
                <w:sz w:val="22"/>
              </w:rPr>
              <w:t>Sông</w:t>
            </w:r>
            <w:r>
              <w:rPr>
                <w:spacing w:val="-5"/>
                <w:sz w:val="22"/>
              </w:rPr>
              <w:t> </w:t>
            </w:r>
            <w:r>
              <w:rPr>
                <w:spacing w:val="-4"/>
                <w:sz w:val="22"/>
              </w:rPr>
              <w:t>Công;</w:t>
            </w:r>
          </w:p>
          <w:p>
            <w:pPr>
              <w:pStyle w:val="TableParagraph"/>
              <w:numPr>
                <w:ilvl w:val="0"/>
                <w:numId w:val="6"/>
              </w:numPr>
              <w:tabs>
                <w:tab w:pos="178" w:val="left" w:leader="none"/>
              </w:tabs>
              <w:spacing w:line="240" w:lineRule="auto" w:before="6"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Sông</w:t>
            </w:r>
            <w:r>
              <w:rPr>
                <w:spacing w:val="-4"/>
                <w:sz w:val="22"/>
              </w:rPr>
              <w:t> Công;</w:t>
            </w:r>
          </w:p>
          <w:p>
            <w:pPr>
              <w:pStyle w:val="TableParagraph"/>
              <w:numPr>
                <w:ilvl w:val="0"/>
                <w:numId w:val="6"/>
              </w:numPr>
              <w:tabs>
                <w:tab w:pos="175" w:val="left" w:leader="none"/>
              </w:tabs>
              <w:spacing w:line="240" w:lineRule="auto" w:before="7" w:after="0"/>
              <w:ind w:left="174" w:right="0" w:hanging="125"/>
              <w:jc w:val="left"/>
              <w:rPr>
                <w:sz w:val="22"/>
              </w:rPr>
            </w:pPr>
            <w:r>
              <w:rPr>
                <w:sz w:val="22"/>
              </w:rPr>
              <w:t>Trại</w:t>
            </w:r>
            <w:r>
              <w:rPr>
                <w:spacing w:val="-2"/>
                <w:sz w:val="22"/>
              </w:rPr>
              <w:t> </w:t>
            </w:r>
            <w:r>
              <w:rPr>
                <w:sz w:val="22"/>
              </w:rPr>
              <w:t>tạm</w:t>
            </w:r>
            <w:r>
              <w:rPr>
                <w:spacing w:val="-4"/>
                <w:sz w:val="22"/>
              </w:rPr>
              <w:t> </w:t>
            </w:r>
            <w:r>
              <w:rPr>
                <w:sz w:val="22"/>
              </w:rPr>
              <w:t>giam</w:t>
            </w:r>
            <w:r>
              <w:rPr>
                <w:spacing w:val="-5"/>
                <w:sz w:val="22"/>
              </w:rPr>
              <w:t> </w:t>
            </w:r>
            <w:r>
              <w:rPr>
                <w:sz w:val="22"/>
              </w:rPr>
              <w:t>CA</w:t>
            </w:r>
            <w:r>
              <w:rPr>
                <w:spacing w:val="-1"/>
                <w:sz w:val="22"/>
              </w:rPr>
              <w:t> </w:t>
            </w:r>
            <w:r>
              <w:rPr>
                <w:sz w:val="22"/>
              </w:rPr>
              <w:t>tỉnh</w:t>
            </w:r>
            <w:r>
              <w:rPr>
                <w:spacing w:val="-4"/>
                <w:sz w:val="22"/>
              </w:rPr>
              <w:t> </w:t>
            </w:r>
            <w:r>
              <w:rPr>
                <w:sz w:val="22"/>
              </w:rPr>
              <w:t>Thái</w:t>
            </w:r>
            <w:r>
              <w:rPr>
                <w:spacing w:val="1"/>
                <w:sz w:val="22"/>
              </w:rPr>
              <w:t> </w:t>
            </w:r>
            <w:r>
              <w:rPr>
                <w:spacing w:val="-2"/>
                <w:sz w:val="22"/>
              </w:rPr>
              <w:t>Nguyên;</w:t>
            </w:r>
          </w:p>
          <w:p>
            <w:pPr>
              <w:pStyle w:val="TableParagraph"/>
              <w:numPr>
                <w:ilvl w:val="0"/>
                <w:numId w:val="6"/>
              </w:numPr>
              <w:tabs>
                <w:tab w:pos="178" w:val="left" w:leader="none"/>
              </w:tabs>
              <w:spacing w:line="240" w:lineRule="auto" w:before="8" w:after="0"/>
              <w:ind w:left="177" w:right="0" w:hanging="128"/>
              <w:jc w:val="left"/>
              <w:rPr>
                <w:sz w:val="22"/>
              </w:rPr>
            </w:pPr>
            <w:r>
              <w:rPr>
                <w:sz w:val="22"/>
              </w:rPr>
              <w:t>UBND</w:t>
            </w:r>
            <w:r>
              <w:rPr>
                <w:spacing w:val="-5"/>
                <w:sz w:val="22"/>
              </w:rPr>
              <w:t> </w:t>
            </w:r>
            <w:r>
              <w:rPr>
                <w:sz w:val="22"/>
              </w:rPr>
              <w:t>nơi bị</w:t>
            </w:r>
            <w:r>
              <w:rPr>
                <w:spacing w:val="-1"/>
                <w:sz w:val="22"/>
              </w:rPr>
              <w:t> </w:t>
            </w:r>
            <w:r>
              <w:rPr>
                <w:sz w:val="22"/>
              </w:rPr>
              <w:t>cáo</w:t>
            </w:r>
            <w:r>
              <w:rPr>
                <w:spacing w:val="-1"/>
                <w:sz w:val="22"/>
              </w:rPr>
              <w:t> </w:t>
            </w:r>
            <w:r>
              <w:rPr>
                <w:sz w:val="22"/>
              </w:rPr>
              <w:t>cư</w:t>
            </w:r>
            <w:r>
              <w:rPr>
                <w:spacing w:val="-3"/>
                <w:sz w:val="22"/>
              </w:rPr>
              <w:t> </w:t>
            </w:r>
            <w:r>
              <w:rPr>
                <w:spacing w:val="-4"/>
                <w:sz w:val="22"/>
              </w:rPr>
              <w:t>trú;</w:t>
            </w:r>
          </w:p>
          <w:p>
            <w:pPr>
              <w:pStyle w:val="TableParagraph"/>
              <w:numPr>
                <w:ilvl w:val="0"/>
                <w:numId w:val="6"/>
              </w:numPr>
              <w:tabs>
                <w:tab w:pos="178" w:val="left" w:leader="none"/>
              </w:tabs>
              <w:spacing w:line="240" w:lineRule="auto" w:before="6" w:after="0"/>
              <w:ind w:left="177"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4"/>
                <w:sz w:val="22"/>
              </w:rPr>
              <w:t> </w:t>
            </w:r>
            <w:r>
              <w:rPr>
                <w:sz w:val="22"/>
              </w:rPr>
              <w:t>TGTT</w:t>
            </w:r>
            <w:r>
              <w:rPr>
                <w:spacing w:val="-1"/>
                <w:sz w:val="22"/>
              </w:rPr>
              <w:t> </w:t>
            </w:r>
            <w:r>
              <w:rPr>
                <w:spacing w:val="-2"/>
                <w:sz w:val="22"/>
              </w:rPr>
              <w:t>khác;</w:t>
            </w:r>
          </w:p>
          <w:p>
            <w:pPr>
              <w:pStyle w:val="TableParagraph"/>
              <w:numPr>
                <w:ilvl w:val="0"/>
                <w:numId w:val="6"/>
              </w:numPr>
              <w:tabs>
                <w:tab w:pos="175" w:val="left" w:leader="none"/>
              </w:tabs>
              <w:spacing w:line="233" w:lineRule="exact" w:before="7"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4694" w:type="dxa"/>
          </w:tcPr>
          <w:p>
            <w:pPr>
              <w:pStyle w:val="TableParagraph"/>
              <w:spacing w:line="320" w:lineRule="exact"/>
              <w:ind w:left="826" w:right="44"/>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3"/>
              <w:ind w:left="0"/>
              <w:rPr>
                <w:sz w:val="36"/>
              </w:rPr>
            </w:pPr>
          </w:p>
          <w:p>
            <w:pPr>
              <w:pStyle w:val="TableParagraph"/>
              <w:ind w:left="826" w:right="43"/>
              <w:jc w:val="center"/>
              <w:rPr>
                <w:b/>
                <w:sz w:val="28"/>
              </w:rPr>
            </w:pPr>
            <w:r>
              <w:rPr>
                <w:b/>
                <w:sz w:val="28"/>
              </w:rPr>
              <w:t>Đinh</w:t>
            </w:r>
            <w:r>
              <w:rPr>
                <w:b/>
                <w:spacing w:val="-3"/>
                <w:sz w:val="28"/>
              </w:rPr>
              <w:t> </w:t>
            </w:r>
            <w:r>
              <w:rPr>
                <w:b/>
                <w:sz w:val="28"/>
              </w:rPr>
              <w:t>Thị</w:t>
            </w:r>
            <w:r>
              <w:rPr>
                <w:b/>
                <w:spacing w:val="-2"/>
                <w:sz w:val="28"/>
              </w:rPr>
              <w:t> </w:t>
            </w:r>
            <w:r>
              <w:rPr>
                <w:b/>
                <w:sz w:val="28"/>
              </w:rPr>
              <w:t>Lan</w:t>
            </w:r>
            <w:r>
              <w:rPr>
                <w:b/>
                <w:spacing w:val="-2"/>
                <w:sz w:val="28"/>
              </w:rPr>
              <w:t> </w:t>
            </w:r>
            <w:r>
              <w:rPr>
                <w:b/>
                <w:spacing w:val="-5"/>
                <w:sz w:val="28"/>
              </w:rPr>
              <w:t>Anh</w:t>
            </w:r>
          </w:p>
        </w:tc>
      </w:tr>
    </w:tbl>
    <w:p>
      <w:pPr>
        <w:spacing w:after="0"/>
        <w:jc w:val="center"/>
        <w:rPr>
          <w:sz w:val="28"/>
        </w:rPr>
        <w:sectPr>
          <w:pgSz w:w="11910" w:h="16850"/>
          <w:pgMar w:header="0" w:footer="936" w:top="1060" w:bottom="1120" w:left="1080" w:right="660"/>
        </w:sectPr>
      </w:pPr>
    </w:p>
    <w:p>
      <w:pPr>
        <w:pStyle w:val="BodyText"/>
        <w:spacing w:before="4"/>
        <w:ind w:left="0" w:right="0" w:firstLine="0"/>
        <w:jc w:val="left"/>
        <w:rPr>
          <w:sz w:val="17"/>
        </w:rPr>
      </w:pPr>
    </w:p>
    <w:p>
      <w:pPr>
        <w:spacing w:after="0"/>
        <w:jc w:val="left"/>
        <w:rPr>
          <w:sz w:val="17"/>
        </w:rPr>
        <w:sectPr>
          <w:pgSz w:w="11910" w:h="16850"/>
          <w:pgMar w:header="0" w:footer="936" w:top="1940" w:bottom="1120" w:left="1080" w:right="660"/>
        </w:sectPr>
      </w:pPr>
    </w:p>
    <w:p>
      <w:pPr>
        <w:pStyle w:val="BodyText"/>
        <w:spacing w:before="4"/>
        <w:ind w:left="0" w:right="0" w:firstLine="0"/>
        <w:jc w:val="left"/>
        <w:rPr>
          <w:sz w:val="17"/>
        </w:rPr>
      </w:pPr>
    </w:p>
    <w:p>
      <w:pPr>
        <w:spacing w:after="0"/>
        <w:jc w:val="left"/>
        <w:rPr>
          <w:sz w:val="17"/>
        </w:rPr>
        <w:sectPr>
          <w:pgSz w:w="11910" w:h="16850"/>
          <w:pgMar w:header="0" w:footer="936" w:top="1940" w:bottom="1120" w:left="1080" w:right="660"/>
        </w:sectPr>
      </w:pPr>
    </w:p>
    <w:p>
      <w:pPr>
        <w:pStyle w:val="BodyText"/>
        <w:spacing w:before="4"/>
        <w:ind w:left="0" w:right="0" w:firstLine="0"/>
        <w:jc w:val="left"/>
        <w:rPr>
          <w:sz w:val="17"/>
        </w:rPr>
      </w:pPr>
    </w:p>
    <w:p>
      <w:pPr>
        <w:spacing w:after="0"/>
        <w:jc w:val="left"/>
        <w:rPr>
          <w:sz w:val="17"/>
        </w:rPr>
        <w:sectPr>
          <w:pgSz w:w="11910" w:h="16850"/>
          <w:pgMar w:header="0" w:footer="936" w:top="1940" w:bottom="1120" w:left="1080" w:right="660"/>
        </w:sectPr>
      </w:pPr>
    </w:p>
    <w:p>
      <w:pPr>
        <w:pStyle w:val="BodyText"/>
        <w:spacing w:before="4"/>
        <w:ind w:left="0" w:right="0" w:firstLine="0"/>
        <w:jc w:val="left"/>
        <w:rPr>
          <w:sz w:val="17"/>
        </w:rPr>
      </w:pPr>
    </w:p>
    <w:p>
      <w:pPr>
        <w:spacing w:after="0"/>
        <w:jc w:val="left"/>
        <w:rPr>
          <w:sz w:val="17"/>
        </w:rPr>
        <w:sectPr>
          <w:pgSz w:w="11910" w:h="16850"/>
          <w:pgMar w:header="0" w:footer="936" w:top="1940" w:bottom="1120" w:left="1080" w:right="660"/>
        </w:sectPr>
      </w:pPr>
    </w:p>
    <w:p>
      <w:pPr>
        <w:pStyle w:val="BodyText"/>
        <w:spacing w:before="4"/>
        <w:ind w:left="0" w:right="0" w:firstLine="0"/>
        <w:jc w:val="left"/>
        <w:rPr>
          <w:sz w:val="17"/>
        </w:rPr>
      </w:pPr>
    </w:p>
    <w:p>
      <w:pPr>
        <w:spacing w:after="0"/>
        <w:jc w:val="left"/>
        <w:rPr>
          <w:sz w:val="17"/>
        </w:rPr>
        <w:sectPr>
          <w:pgSz w:w="11910" w:h="16850"/>
          <w:pgMar w:header="0" w:footer="936" w:top="1940" w:bottom="1120" w:left="1080" w:right="660"/>
        </w:sectPr>
      </w:pPr>
    </w:p>
    <w:p>
      <w:pPr>
        <w:pStyle w:val="BodyText"/>
        <w:spacing w:before="4"/>
        <w:ind w:left="0" w:right="0" w:firstLine="0"/>
        <w:jc w:val="left"/>
        <w:rPr>
          <w:sz w:val="17"/>
        </w:rPr>
      </w:pPr>
    </w:p>
    <w:p>
      <w:pPr>
        <w:spacing w:after="0"/>
        <w:jc w:val="left"/>
        <w:rPr>
          <w:sz w:val="17"/>
        </w:rPr>
        <w:sectPr>
          <w:pgSz w:w="11910" w:h="16850"/>
          <w:pgMar w:header="0" w:footer="936" w:top="1940" w:bottom="1120" w:left="1080" w:right="660"/>
        </w:sectPr>
      </w:pPr>
    </w:p>
    <w:p>
      <w:pPr>
        <w:pStyle w:val="BodyText"/>
        <w:spacing w:before="4"/>
        <w:ind w:left="0" w:right="0" w:firstLine="0"/>
        <w:jc w:val="left"/>
        <w:rPr>
          <w:sz w:val="17"/>
        </w:rPr>
      </w:pPr>
    </w:p>
    <w:p>
      <w:pPr>
        <w:spacing w:after="0"/>
        <w:jc w:val="left"/>
        <w:rPr>
          <w:sz w:val="17"/>
        </w:rPr>
        <w:sectPr>
          <w:pgSz w:w="11910" w:h="16850"/>
          <w:pgMar w:header="0" w:footer="936" w:top="1940" w:bottom="1120" w:left="1080" w:right="660"/>
        </w:sectPr>
      </w:pPr>
    </w:p>
    <w:p>
      <w:pPr>
        <w:pStyle w:val="BodyText"/>
        <w:spacing w:before="4"/>
        <w:ind w:left="0" w:right="0" w:firstLine="0"/>
        <w:jc w:val="left"/>
        <w:rPr>
          <w:sz w:val="17"/>
        </w:rPr>
      </w:pPr>
    </w:p>
    <w:p>
      <w:pPr>
        <w:spacing w:after="0"/>
        <w:jc w:val="left"/>
        <w:rPr>
          <w:sz w:val="17"/>
        </w:rPr>
        <w:sectPr>
          <w:pgSz w:w="11910" w:h="16850"/>
          <w:pgMar w:header="0" w:footer="936" w:top="1940" w:bottom="1120" w:left="1080" w:right="660"/>
        </w:sectPr>
      </w:pPr>
    </w:p>
    <w:p>
      <w:pPr>
        <w:pStyle w:val="BodyText"/>
        <w:spacing w:before="4"/>
        <w:ind w:left="0" w:right="0" w:firstLine="0"/>
        <w:jc w:val="left"/>
        <w:rPr>
          <w:sz w:val="17"/>
        </w:rPr>
      </w:pPr>
    </w:p>
    <w:sectPr>
      <w:pgSz w:w="11910" w:h="16850"/>
      <w:pgMar w:header="0" w:footer="936" w:top="1940" w:bottom="1120" w:left="10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3.309998pt;margin-top:784.224731pt;width:21.2pt;height:17.55pt;mso-position-horizontal-relative:page;mso-position-vertical-relative:page;z-index:-15855616" type="#_x0000_t202" id="docshape1" filled="false" stroked="false">
          <v:textbox inset="0,0,0,0">
            <w:txbxContent>
              <w:p>
                <w:pPr>
                  <w:pStyle w:val="BodyText"/>
                  <w:spacing w:before="9"/>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0" w:hanging="125"/>
      </w:pPr>
      <w:rPr>
        <w:rFonts w:hint="default"/>
        <w:lang w:val="vi" w:eastAsia="en-US" w:bidi="ar-SA"/>
      </w:rPr>
    </w:lvl>
    <w:lvl w:ilvl="2">
      <w:start w:val="0"/>
      <w:numFmt w:val="bullet"/>
      <w:lvlText w:val="•"/>
      <w:lvlJc w:val="left"/>
      <w:pPr>
        <w:ind w:left="1000" w:hanging="125"/>
      </w:pPr>
      <w:rPr>
        <w:rFonts w:hint="default"/>
        <w:lang w:val="vi" w:eastAsia="en-US" w:bidi="ar-SA"/>
      </w:rPr>
    </w:lvl>
    <w:lvl w:ilvl="3">
      <w:start w:val="0"/>
      <w:numFmt w:val="bullet"/>
      <w:lvlText w:val="•"/>
      <w:lvlJc w:val="left"/>
      <w:pPr>
        <w:ind w:left="1410" w:hanging="125"/>
      </w:pPr>
      <w:rPr>
        <w:rFonts w:hint="default"/>
        <w:lang w:val="vi" w:eastAsia="en-US" w:bidi="ar-SA"/>
      </w:rPr>
    </w:lvl>
    <w:lvl w:ilvl="4">
      <w:start w:val="0"/>
      <w:numFmt w:val="bullet"/>
      <w:lvlText w:val="•"/>
      <w:lvlJc w:val="left"/>
      <w:pPr>
        <w:ind w:left="1821" w:hanging="125"/>
      </w:pPr>
      <w:rPr>
        <w:rFonts w:hint="default"/>
        <w:lang w:val="vi" w:eastAsia="en-US" w:bidi="ar-SA"/>
      </w:rPr>
    </w:lvl>
    <w:lvl w:ilvl="5">
      <w:start w:val="0"/>
      <w:numFmt w:val="bullet"/>
      <w:lvlText w:val="•"/>
      <w:lvlJc w:val="left"/>
      <w:pPr>
        <w:ind w:left="2231" w:hanging="125"/>
      </w:pPr>
      <w:rPr>
        <w:rFonts w:hint="default"/>
        <w:lang w:val="vi" w:eastAsia="en-US" w:bidi="ar-SA"/>
      </w:rPr>
    </w:lvl>
    <w:lvl w:ilvl="6">
      <w:start w:val="0"/>
      <w:numFmt w:val="bullet"/>
      <w:lvlText w:val="•"/>
      <w:lvlJc w:val="left"/>
      <w:pPr>
        <w:ind w:left="2641" w:hanging="125"/>
      </w:pPr>
      <w:rPr>
        <w:rFonts w:hint="default"/>
        <w:lang w:val="vi" w:eastAsia="en-US" w:bidi="ar-SA"/>
      </w:rPr>
    </w:lvl>
    <w:lvl w:ilvl="7">
      <w:start w:val="0"/>
      <w:numFmt w:val="bullet"/>
      <w:lvlText w:val="•"/>
      <w:lvlJc w:val="left"/>
      <w:pPr>
        <w:ind w:left="3052" w:hanging="125"/>
      </w:pPr>
      <w:rPr>
        <w:rFonts w:hint="default"/>
        <w:lang w:val="vi" w:eastAsia="en-US" w:bidi="ar-SA"/>
      </w:rPr>
    </w:lvl>
    <w:lvl w:ilvl="8">
      <w:start w:val="0"/>
      <w:numFmt w:val="bullet"/>
      <w:lvlText w:val="•"/>
      <w:lvlJc w:val="left"/>
      <w:pPr>
        <w:ind w:left="3462" w:hanging="125"/>
      </w:pPr>
      <w:rPr>
        <w:rFonts w:hint="default"/>
        <w:lang w:val="vi" w:eastAsia="en-US" w:bidi="ar-SA"/>
      </w:rPr>
    </w:lvl>
  </w:abstractNum>
  <w:abstractNum w:abstractNumId="4">
    <w:multiLevelType w:val="hybridMultilevel"/>
    <w:lvl w:ilvl="0">
      <w:start w:val="0"/>
      <w:numFmt w:val="bullet"/>
      <w:lvlText w:val="-"/>
      <w:lvlJc w:val="left"/>
      <w:pPr>
        <w:ind w:left="62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4" w:hanging="180"/>
      </w:pPr>
      <w:rPr>
        <w:rFonts w:hint="default"/>
        <w:lang w:val="vi" w:eastAsia="en-US" w:bidi="ar-SA"/>
      </w:rPr>
    </w:lvl>
    <w:lvl w:ilvl="2">
      <w:start w:val="0"/>
      <w:numFmt w:val="bullet"/>
      <w:lvlText w:val="•"/>
      <w:lvlJc w:val="left"/>
      <w:pPr>
        <w:ind w:left="2529" w:hanging="180"/>
      </w:pPr>
      <w:rPr>
        <w:rFonts w:hint="default"/>
        <w:lang w:val="vi" w:eastAsia="en-US" w:bidi="ar-SA"/>
      </w:rPr>
    </w:lvl>
    <w:lvl w:ilvl="3">
      <w:start w:val="0"/>
      <w:numFmt w:val="bullet"/>
      <w:lvlText w:val="•"/>
      <w:lvlJc w:val="left"/>
      <w:pPr>
        <w:ind w:left="3483" w:hanging="180"/>
      </w:pPr>
      <w:rPr>
        <w:rFonts w:hint="default"/>
        <w:lang w:val="vi" w:eastAsia="en-US" w:bidi="ar-SA"/>
      </w:rPr>
    </w:lvl>
    <w:lvl w:ilvl="4">
      <w:start w:val="0"/>
      <w:numFmt w:val="bullet"/>
      <w:lvlText w:val="•"/>
      <w:lvlJc w:val="left"/>
      <w:pPr>
        <w:ind w:left="4438" w:hanging="180"/>
      </w:pPr>
      <w:rPr>
        <w:rFonts w:hint="default"/>
        <w:lang w:val="vi" w:eastAsia="en-US" w:bidi="ar-SA"/>
      </w:rPr>
    </w:lvl>
    <w:lvl w:ilvl="5">
      <w:start w:val="0"/>
      <w:numFmt w:val="bullet"/>
      <w:lvlText w:val="•"/>
      <w:lvlJc w:val="left"/>
      <w:pPr>
        <w:ind w:left="5393" w:hanging="180"/>
      </w:pPr>
      <w:rPr>
        <w:rFonts w:hint="default"/>
        <w:lang w:val="vi" w:eastAsia="en-US" w:bidi="ar-SA"/>
      </w:rPr>
    </w:lvl>
    <w:lvl w:ilvl="6">
      <w:start w:val="0"/>
      <w:numFmt w:val="bullet"/>
      <w:lvlText w:val="•"/>
      <w:lvlJc w:val="left"/>
      <w:pPr>
        <w:ind w:left="6347" w:hanging="180"/>
      </w:pPr>
      <w:rPr>
        <w:rFonts w:hint="default"/>
        <w:lang w:val="vi" w:eastAsia="en-US" w:bidi="ar-SA"/>
      </w:rPr>
    </w:lvl>
    <w:lvl w:ilvl="7">
      <w:start w:val="0"/>
      <w:numFmt w:val="bullet"/>
      <w:lvlText w:val="•"/>
      <w:lvlJc w:val="left"/>
      <w:pPr>
        <w:ind w:left="7302" w:hanging="180"/>
      </w:pPr>
      <w:rPr>
        <w:rFonts w:hint="default"/>
        <w:lang w:val="vi" w:eastAsia="en-US" w:bidi="ar-SA"/>
      </w:rPr>
    </w:lvl>
    <w:lvl w:ilvl="8">
      <w:start w:val="0"/>
      <w:numFmt w:val="bullet"/>
      <w:lvlText w:val="•"/>
      <w:lvlJc w:val="left"/>
      <w:pPr>
        <w:ind w:left="8257" w:hanging="180"/>
      </w:pPr>
      <w:rPr>
        <w:rFonts w:hint="default"/>
        <w:lang w:val="vi" w:eastAsia="en-US" w:bidi="ar-SA"/>
      </w:rPr>
    </w:lvl>
  </w:abstractNum>
  <w:abstractNum w:abstractNumId="3">
    <w:multiLevelType w:val="hybridMultilevel"/>
    <w:lvl w:ilvl="0">
      <w:start w:val="1"/>
      <w:numFmt w:val="decimal"/>
      <w:lvlText w:val="%1."/>
      <w:lvlJc w:val="left"/>
      <w:pPr>
        <w:ind w:left="16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622" w:hanging="52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69" w:hanging="528"/>
      </w:pPr>
      <w:rPr>
        <w:rFonts w:hint="default"/>
        <w:lang w:val="vi" w:eastAsia="en-US" w:bidi="ar-SA"/>
      </w:rPr>
    </w:lvl>
    <w:lvl w:ilvl="3">
      <w:start w:val="0"/>
      <w:numFmt w:val="bullet"/>
      <w:lvlText w:val="•"/>
      <w:lvlJc w:val="left"/>
      <w:pPr>
        <w:ind w:left="3519" w:hanging="528"/>
      </w:pPr>
      <w:rPr>
        <w:rFonts w:hint="default"/>
        <w:lang w:val="vi" w:eastAsia="en-US" w:bidi="ar-SA"/>
      </w:rPr>
    </w:lvl>
    <w:lvl w:ilvl="4">
      <w:start w:val="0"/>
      <w:numFmt w:val="bullet"/>
      <w:lvlText w:val="•"/>
      <w:lvlJc w:val="left"/>
      <w:pPr>
        <w:ind w:left="4468" w:hanging="528"/>
      </w:pPr>
      <w:rPr>
        <w:rFonts w:hint="default"/>
        <w:lang w:val="vi" w:eastAsia="en-US" w:bidi="ar-SA"/>
      </w:rPr>
    </w:lvl>
    <w:lvl w:ilvl="5">
      <w:start w:val="0"/>
      <w:numFmt w:val="bullet"/>
      <w:lvlText w:val="•"/>
      <w:lvlJc w:val="left"/>
      <w:pPr>
        <w:ind w:left="5418" w:hanging="528"/>
      </w:pPr>
      <w:rPr>
        <w:rFonts w:hint="default"/>
        <w:lang w:val="vi" w:eastAsia="en-US" w:bidi="ar-SA"/>
      </w:rPr>
    </w:lvl>
    <w:lvl w:ilvl="6">
      <w:start w:val="0"/>
      <w:numFmt w:val="bullet"/>
      <w:lvlText w:val="•"/>
      <w:lvlJc w:val="left"/>
      <w:pPr>
        <w:ind w:left="6368" w:hanging="528"/>
      </w:pPr>
      <w:rPr>
        <w:rFonts w:hint="default"/>
        <w:lang w:val="vi" w:eastAsia="en-US" w:bidi="ar-SA"/>
      </w:rPr>
    </w:lvl>
    <w:lvl w:ilvl="7">
      <w:start w:val="0"/>
      <w:numFmt w:val="bullet"/>
      <w:lvlText w:val="•"/>
      <w:lvlJc w:val="left"/>
      <w:pPr>
        <w:ind w:left="7317" w:hanging="528"/>
      </w:pPr>
      <w:rPr>
        <w:rFonts w:hint="default"/>
        <w:lang w:val="vi" w:eastAsia="en-US" w:bidi="ar-SA"/>
      </w:rPr>
    </w:lvl>
    <w:lvl w:ilvl="8">
      <w:start w:val="0"/>
      <w:numFmt w:val="bullet"/>
      <w:lvlText w:val="•"/>
      <w:lvlJc w:val="left"/>
      <w:pPr>
        <w:ind w:left="8267" w:hanging="528"/>
      </w:pPr>
      <w:rPr>
        <w:rFonts w:hint="default"/>
        <w:lang w:val="vi" w:eastAsia="en-US" w:bidi="ar-SA"/>
      </w:rPr>
    </w:lvl>
  </w:abstractNum>
  <w:abstractNum w:abstractNumId="2">
    <w:multiLevelType w:val="hybridMultilevel"/>
    <w:lvl w:ilvl="0">
      <w:start w:val="1"/>
      <w:numFmt w:val="decimal"/>
      <w:lvlText w:val="[%1]"/>
      <w:lvlJc w:val="left"/>
      <w:pPr>
        <w:ind w:left="622"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4" w:hanging="411"/>
      </w:pPr>
      <w:rPr>
        <w:rFonts w:hint="default"/>
        <w:lang w:val="vi" w:eastAsia="en-US" w:bidi="ar-SA"/>
      </w:rPr>
    </w:lvl>
    <w:lvl w:ilvl="2">
      <w:start w:val="0"/>
      <w:numFmt w:val="bullet"/>
      <w:lvlText w:val="•"/>
      <w:lvlJc w:val="left"/>
      <w:pPr>
        <w:ind w:left="2529" w:hanging="411"/>
      </w:pPr>
      <w:rPr>
        <w:rFonts w:hint="default"/>
        <w:lang w:val="vi" w:eastAsia="en-US" w:bidi="ar-SA"/>
      </w:rPr>
    </w:lvl>
    <w:lvl w:ilvl="3">
      <w:start w:val="0"/>
      <w:numFmt w:val="bullet"/>
      <w:lvlText w:val="•"/>
      <w:lvlJc w:val="left"/>
      <w:pPr>
        <w:ind w:left="3483" w:hanging="411"/>
      </w:pPr>
      <w:rPr>
        <w:rFonts w:hint="default"/>
        <w:lang w:val="vi" w:eastAsia="en-US" w:bidi="ar-SA"/>
      </w:rPr>
    </w:lvl>
    <w:lvl w:ilvl="4">
      <w:start w:val="0"/>
      <w:numFmt w:val="bullet"/>
      <w:lvlText w:val="•"/>
      <w:lvlJc w:val="left"/>
      <w:pPr>
        <w:ind w:left="4438" w:hanging="411"/>
      </w:pPr>
      <w:rPr>
        <w:rFonts w:hint="default"/>
        <w:lang w:val="vi" w:eastAsia="en-US" w:bidi="ar-SA"/>
      </w:rPr>
    </w:lvl>
    <w:lvl w:ilvl="5">
      <w:start w:val="0"/>
      <w:numFmt w:val="bullet"/>
      <w:lvlText w:val="•"/>
      <w:lvlJc w:val="left"/>
      <w:pPr>
        <w:ind w:left="5393" w:hanging="411"/>
      </w:pPr>
      <w:rPr>
        <w:rFonts w:hint="default"/>
        <w:lang w:val="vi" w:eastAsia="en-US" w:bidi="ar-SA"/>
      </w:rPr>
    </w:lvl>
    <w:lvl w:ilvl="6">
      <w:start w:val="0"/>
      <w:numFmt w:val="bullet"/>
      <w:lvlText w:val="•"/>
      <w:lvlJc w:val="left"/>
      <w:pPr>
        <w:ind w:left="6347" w:hanging="411"/>
      </w:pPr>
      <w:rPr>
        <w:rFonts w:hint="default"/>
        <w:lang w:val="vi" w:eastAsia="en-US" w:bidi="ar-SA"/>
      </w:rPr>
    </w:lvl>
    <w:lvl w:ilvl="7">
      <w:start w:val="0"/>
      <w:numFmt w:val="bullet"/>
      <w:lvlText w:val="•"/>
      <w:lvlJc w:val="left"/>
      <w:pPr>
        <w:ind w:left="7302" w:hanging="411"/>
      </w:pPr>
      <w:rPr>
        <w:rFonts w:hint="default"/>
        <w:lang w:val="vi" w:eastAsia="en-US" w:bidi="ar-SA"/>
      </w:rPr>
    </w:lvl>
    <w:lvl w:ilvl="8">
      <w:start w:val="0"/>
      <w:numFmt w:val="bullet"/>
      <w:lvlText w:val="•"/>
      <w:lvlJc w:val="left"/>
      <w:pPr>
        <w:ind w:left="8257" w:hanging="411"/>
      </w:pPr>
      <w:rPr>
        <w:rFonts w:hint="default"/>
        <w:lang w:val="vi" w:eastAsia="en-US" w:bidi="ar-SA"/>
      </w:rPr>
    </w:lvl>
  </w:abstractNum>
  <w:abstractNum w:abstractNumId="1">
    <w:multiLevelType w:val="hybridMultilevel"/>
    <w:lvl w:ilvl="0">
      <w:start w:val="1"/>
      <w:numFmt w:val="decimal"/>
      <w:lvlText w:val="%1."/>
      <w:lvlJc w:val="left"/>
      <w:pPr>
        <w:ind w:left="622" w:hanging="28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74" w:hanging="286"/>
      </w:pPr>
      <w:rPr>
        <w:rFonts w:hint="default"/>
        <w:lang w:val="vi" w:eastAsia="en-US" w:bidi="ar-SA"/>
      </w:rPr>
    </w:lvl>
    <w:lvl w:ilvl="2">
      <w:start w:val="0"/>
      <w:numFmt w:val="bullet"/>
      <w:lvlText w:val="•"/>
      <w:lvlJc w:val="left"/>
      <w:pPr>
        <w:ind w:left="2529" w:hanging="286"/>
      </w:pPr>
      <w:rPr>
        <w:rFonts w:hint="default"/>
        <w:lang w:val="vi" w:eastAsia="en-US" w:bidi="ar-SA"/>
      </w:rPr>
    </w:lvl>
    <w:lvl w:ilvl="3">
      <w:start w:val="0"/>
      <w:numFmt w:val="bullet"/>
      <w:lvlText w:val="•"/>
      <w:lvlJc w:val="left"/>
      <w:pPr>
        <w:ind w:left="3483" w:hanging="286"/>
      </w:pPr>
      <w:rPr>
        <w:rFonts w:hint="default"/>
        <w:lang w:val="vi" w:eastAsia="en-US" w:bidi="ar-SA"/>
      </w:rPr>
    </w:lvl>
    <w:lvl w:ilvl="4">
      <w:start w:val="0"/>
      <w:numFmt w:val="bullet"/>
      <w:lvlText w:val="•"/>
      <w:lvlJc w:val="left"/>
      <w:pPr>
        <w:ind w:left="4438" w:hanging="286"/>
      </w:pPr>
      <w:rPr>
        <w:rFonts w:hint="default"/>
        <w:lang w:val="vi" w:eastAsia="en-US" w:bidi="ar-SA"/>
      </w:rPr>
    </w:lvl>
    <w:lvl w:ilvl="5">
      <w:start w:val="0"/>
      <w:numFmt w:val="bullet"/>
      <w:lvlText w:val="•"/>
      <w:lvlJc w:val="left"/>
      <w:pPr>
        <w:ind w:left="5393" w:hanging="286"/>
      </w:pPr>
      <w:rPr>
        <w:rFonts w:hint="default"/>
        <w:lang w:val="vi" w:eastAsia="en-US" w:bidi="ar-SA"/>
      </w:rPr>
    </w:lvl>
    <w:lvl w:ilvl="6">
      <w:start w:val="0"/>
      <w:numFmt w:val="bullet"/>
      <w:lvlText w:val="•"/>
      <w:lvlJc w:val="left"/>
      <w:pPr>
        <w:ind w:left="6347" w:hanging="286"/>
      </w:pPr>
      <w:rPr>
        <w:rFonts w:hint="default"/>
        <w:lang w:val="vi" w:eastAsia="en-US" w:bidi="ar-SA"/>
      </w:rPr>
    </w:lvl>
    <w:lvl w:ilvl="7">
      <w:start w:val="0"/>
      <w:numFmt w:val="bullet"/>
      <w:lvlText w:val="•"/>
      <w:lvlJc w:val="left"/>
      <w:pPr>
        <w:ind w:left="7302" w:hanging="286"/>
      </w:pPr>
      <w:rPr>
        <w:rFonts w:hint="default"/>
        <w:lang w:val="vi" w:eastAsia="en-US" w:bidi="ar-SA"/>
      </w:rPr>
    </w:lvl>
    <w:lvl w:ilvl="8">
      <w:start w:val="0"/>
      <w:numFmt w:val="bullet"/>
      <w:lvlText w:val="•"/>
      <w:lvlJc w:val="left"/>
      <w:pPr>
        <w:ind w:left="8257" w:hanging="286"/>
      </w:pPr>
      <w:rPr>
        <w:rFonts w:hint="default"/>
        <w:lang w:val="vi" w:eastAsia="en-US" w:bidi="ar-SA"/>
      </w:rPr>
    </w:lvl>
  </w:abstractNum>
  <w:abstractNum w:abstractNumId="0">
    <w:multiLevelType w:val="hybridMultilevel"/>
    <w:lvl w:ilvl="0">
      <w:start w:val="0"/>
      <w:numFmt w:val="bullet"/>
      <w:lvlText w:val="-"/>
      <w:lvlJc w:val="left"/>
      <w:pPr>
        <w:ind w:left="6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74" w:hanging="164"/>
      </w:pPr>
      <w:rPr>
        <w:rFonts w:hint="default"/>
        <w:lang w:val="vi" w:eastAsia="en-US" w:bidi="ar-SA"/>
      </w:rPr>
    </w:lvl>
    <w:lvl w:ilvl="2">
      <w:start w:val="0"/>
      <w:numFmt w:val="bullet"/>
      <w:lvlText w:val="•"/>
      <w:lvlJc w:val="left"/>
      <w:pPr>
        <w:ind w:left="2529" w:hanging="164"/>
      </w:pPr>
      <w:rPr>
        <w:rFonts w:hint="default"/>
        <w:lang w:val="vi" w:eastAsia="en-US" w:bidi="ar-SA"/>
      </w:rPr>
    </w:lvl>
    <w:lvl w:ilvl="3">
      <w:start w:val="0"/>
      <w:numFmt w:val="bullet"/>
      <w:lvlText w:val="•"/>
      <w:lvlJc w:val="left"/>
      <w:pPr>
        <w:ind w:left="3483" w:hanging="164"/>
      </w:pPr>
      <w:rPr>
        <w:rFonts w:hint="default"/>
        <w:lang w:val="vi" w:eastAsia="en-US" w:bidi="ar-SA"/>
      </w:rPr>
    </w:lvl>
    <w:lvl w:ilvl="4">
      <w:start w:val="0"/>
      <w:numFmt w:val="bullet"/>
      <w:lvlText w:val="•"/>
      <w:lvlJc w:val="left"/>
      <w:pPr>
        <w:ind w:left="4438" w:hanging="164"/>
      </w:pPr>
      <w:rPr>
        <w:rFonts w:hint="default"/>
        <w:lang w:val="vi" w:eastAsia="en-US" w:bidi="ar-SA"/>
      </w:rPr>
    </w:lvl>
    <w:lvl w:ilvl="5">
      <w:start w:val="0"/>
      <w:numFmt w:val="bullet"/>
      <w:lvlText w:val="•"/>
      <w:lvlJc w:val="left"/>
      <w:pPr>
        <w:ind w:left="5393" w:hanging="164"/>
      </w:pPr>
      <w:rPr>
        <w:rFonts w:hint="default"/>
        <w:lang w:val="vi" w:eastAsia="en-US" w:bidi="ar-SA"/>
      </w:rPr>
    </w:lvl>
    <w:lvl w:ilvl="6">
      <w:start w:val="0"/>
      <w:numFmt w:val="bullet"/>
      <w:lvlText w:val="•"/>
      <w:lvlJc w:val="left"/>
      <w:pPr>
        <w:ind w:left="6347" w:hanging="164"/>
      </w:pPr>
      <w:rPr>
        <w:rFonts w:hint="default"/>
        <w:lang w:val="vi" w:eastAsia="en-US" w:bidi="ar-SA"/>
      </w:rPr>
    </w:lvl>
    <w:lvl w:ilvl="7">
      <w:start w:val="0"/>
      <w:numFmt w:val="bullet"/>
      <w:lvlText w:val="•"/>
      <w:lvlJc w:val="left"/>
      <w:pPr>
        <w:ind w:left="7302" w:hanging="164"/>
      </w:pPr>
      <w:rPr>
        <w:rFonts w:hint="default"/>
        <w:lang w:val="vi" w:eastAsia="en-US" w:bidi="ar-SA"/>
      </w:rPr>
    </w:lvl>
    <w:lvl w:ilvl="8">
      <w:start w:val="0"/>
      <w:numFmt w:val="bullet"/>
      <w:lvlText w:val="•"/>
      <w:lvlJc w:val="left"/>
      <w:pPr>
        <w:ind w:left="8257"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3"/>
      <w:ind w:left="622" w:right="40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3"/>
      <w:ind w:left="622" w:right="41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2023-04-24T14:57:39Z</dcterms:created>
  <dcterms:modified xsi:type="dcterms:W3CDTF">2023-04-24T14:57:39Z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