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6"/>
        <w:gridCol w:w="5670"/>
      </w:tblGrid>
      <w:tr>
        <w:trPr>
          <w:trHeight w:val="1388" w:hRule="atLeast"/>
        </w:trPr>
        <w:tc>
          <w:tcPr>
            <w:tcW w:w="3376" w:type="dxa"/>
          </w:tcPr>
          <w:p>
            <w:pPr>
              <w:pStyle w:val="TableParagraph"/>
              <w:ind w:left="50" w:firstLine="179"/>
              <w:rPr>
                <w:b/>
                <w:sz w:val="24"/>
              </w:rPr>
            </w:pPr>
            <w:r>
              <w:rPr>
                <w:b/>
                <w:sz w:val="24"/>
              </w:rPr>
              <w:t>TÒA ÁN NHÂN DÂN </w:t>
            </w:r>
            <w:r>
              <w:rPr>
                <w:b/>
                <w:spacing w:val="15"/>
                <w:sz w:val="24"/>
              </w:rPr>
              <w:t>HUYỆN</w:t>
            </w:r>
            <w:r>
              <w:rPr>
                <w:b/>
                <w:spacing w:val="15"/>
                <w:sz w:val="24"/>
              </w:rPr>
              <w:t> </w:t>
            </w:r>
            <w:r>
              <w:rPr>
                <w:b/>
                <w:spacing w:val="14"/>
                <w:sz w:val="24"/>
              </w:rPr>
              <w:t>ĐỒNG</w:t>
            </w:r>
            <w:r>
              <w:rPr>
                <w:b/>
                <w:spacing w:val="14"/>
                <w:sz w:val="24"/>
              </w:rPr>
              <w:t> </w:t>
            </w:r>
            <w:r>
              <w:rPr>
                <w:b/>
                <w:spacing w:val="11"/>
                <w:sz w:val="24"/>
              </w:rPr>
              <w:t>XUÂN</w:t>
            </w:r>
          </w:p>
          <w:p>
            <w:pPr>
              <w:pStyle w:val="TableParagraph"/>
              <w:ind w:left="366"/>
              <w:rPr>
                <w:b/>
                <w:sz w:val="24"/>
              </w:rPr>
            </w:pPr>
            <w:r>
              <w:rPr>
                <w:b/>
                <w:spacing w:val="14"/>
                <w:sz w:val="24"/>
              </w:rPr>
              <w:t>TỈNH</w:t>
            </w:r>
            <w:r>
              <w:rPr>
                <w:b/>
                <w:spacing w:val="45"/>
                <w:sz w:val="24"/>
              </w:rPr>
              <w:t> </w:t>
            </w:r>
            <w:r>
              <w:rPr>
                <w:b/>
                <w:spacing w:val="12"/>
                <w:sz w:val="24"/>
              </w:rPr>
              <w:t>PHÚ</w:t>
            </w:r>
            <w:r>
              <w:rPr>
                <w:b/>
                <w:spacing w:val="41"/>
                <w:sz w:val="24"/>
              </w:rPr>
              <w:t> </w:t>
            </w:r>
            <w:r>
              <w:rPr>
                <w:b/>
                <w:spacing w:val="7"/>
                <w:sz w:val="24"/>
              </w:rPr>
              <w:t>YÊN</w:t>
            </w:r>
          </w:p>
          <w:p>
            <w:pPr>
              <w:pStyle w:val="TableParagraph"/>
              <w:rPr>
                <w:sz w:val="11"/>
              </w:rPr>
            </w:pPr>
          </w:p>
          <w:p>
            <w:pPr>
              <w:pStyle w:val="TableParagraph"/>
              <w:spacing w:line="20" w:lineRule="exact"/>
              <w:ind w:left="691"/>
              <w:rPr>
                <w:sz w:val="2"/>
              </w:rPr>
            </w:pPr>
            <w:r>
              <w:rPr>
                <w:sz w:val="2"/>
              </w:rPr>
              <w:pict>
                <v:group style="width:65.25pt;height:.8pt;mso-position-horizontal-relative:char;mso-position-vertical-relative:line" id="docshapegroup2" coordorigin="0,0" coordsize="1305,16">
                  <v:line style="position:absolute" from="8,8" to="1298,9" stroked="true" strokeweight=".75pt" strokecolor="#000000">
                    <v:stroke dashstyle="solid"/>
                  </v:line>
                </v:group>
              </w:pict>
            </w:r>
            <w:r>
              <w:rPr>
                <w:sz w:val="2"/>
              </w:rPr>
            </w:r>
          </w:p>
          <w:p>
            <w:pPr>
              <w:pStyle w:val="TableParagraph"/>
              <w:spacing w:line="279" w:lineRule="exact" w:before="115"/>
              <w:ind w:left="50"/>
              <w:rPr>
                <w:sz w:val="26"/>
              </w:rPr>
            </w:pPr>
            <w:r>
              <w:rPr>
                <w:sz w:val="26"/>
              </w:rPr>
              <w:t>Số:</w:t>
            </w:r>
            <w:r>
              <w:rPr>
                <w:spacing w:val="4"/>
                <w:sz w:val="26"/>
              </w:rPr>
              <w:t> </w:t>
            </w:r>
            <w:r>
              <w:rPr>
                <w:spacing w:val="11"/>
                <w:sz w:val="26"/>
              </w:rPr>
              <w:t>122/2022/QĐST-</w:t>
            </w:r>
            <w:r>
              <w:rPr>
                <w:spacing w:val="-4"/>
                <w:sz w:val="26"/>
              </w:rPr>
              <w:t>HNGĐ</w:t>
            </w:r>
          </w:p>
        </w:tc>
        <w:tc>
          <w:tcPr>
            <w:tcW w:w="5670" w:type="dxa"/>
          </w:tcPr>
          <w:p>
            <w:pPr>
              <w:pStyle w:val="TableParagraph"/>
              <w:spacing w:line="291" w:lineRule="exact"/>
              <w:ind w:left="172" w:right="96"/>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8"/>
              <w:ind w:left="172" w:right="8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11"/>
              <w:rPr>
                <w:sz w:val="2"/>
              </w:rPr>
            </w:pPr>
            <w:r>
              <w:rPr>
                <w:sz w:val="2"/>
              </w:rPr>
              <w:pict>
                <v:group style="width:171.95pt;height:1.5pt;mso-position-horizontal-relative:char;mso-position-vertical-relative:line" id="docshapegroup3" coordorigin="0,0" coordsize="3439,30">
                  <v:line style="position:absolute" from="8,23" to="3432,8" stroked="true" strokeweight=".75pt" strokecolor="#000000">
                    <v:stroke dashstyle="solid"/>
                  </v:line>
                </v:group>
              </w:pict>
            </w:r>
            <w:r>
              <w:rPr>
                <w:sz w:val="2"/>
              </w:rPr>
            </w:r>
          </w:p>
          <w:p>
            <w:pPr>
              <w:pStyle w:val="TableParagraph"/>
              <w:spacing w:before="223"/>
              <w:ind w:left="452"/>
              <w:rPr>
                <w:i/>
                <w:sz w:val="28"/>
              </w:rPr>
            </w:pPr>
            <w:r>
              <w:rPr>
                <w:b/>
                <w:i/>
                <w:spacing w:val="13"/>
                <w:sz w:val="28"/>
              </w:rPr>
              <w:t>Đồng</w:t>
            </w:r>
            <w:r>
              <w:rPr>
                <w:b/>
                <w:i/>
                <w:spacing w:val="37"/>
                <w:sz w:val="28"/>
              </w:rPr>
              <w:t> </w:t>
            </w:r>
            <w:r>
              <w:rPr>
                <w:b/>
                <w:i/>
                <w:spacing w:val="15"/>
                <w:sz w:val="28"/>
              </w:rPr>
              <w:t>xuân</w:t>
            </w:r>
            <w:r>
              <w:rPr>
                <w:i/>
                <w:spacing w:val="15"/>
                <w:sz w:val="28"/>
              </w:rPr>
              <w:t>,</w:t>
            </w:r>
            <w:r>
              <w:rPr>
                <w:i/>
                <w:spacing w:val="-1"/>
                <w:sz w:val="28"/>
              </w:rPr>
              <w:t> </w:t>
            </w:r>
            <w:r>
              <w:rPr>
                <w:i/>
                <w:sz w:val="28"/>
              </w:rPr>
              <w:t>ngày</w:t>
            </w:r>
            <w:r>
              <w:rPr>
                <w:i/>
                <w:spacing w:val="73"/>
                <w:w w:val="150"/>
                <w:sz w:val="28"/>
              </w:rPr>
              <w:t> </w:t>
            </w:r>
            <w:r>
              <w:rPr>
                <w:i/>
                <w:spacing w:val="10"/>
                <w:sz w:val="28"/>
              </w:rPr>
              <w:t>28</w:t>
            </w:r>
            <w:r>
              <w:rPr>
                <w:i/>
                <w:spacing w:val="29"/>
                <w:sz w:val="28"/>
              </w:rPr>
              <w:t>  </w:t>
            </w:r>
            <w:r>
              <w:rPr>
                <w:i/>
                <w:sz w:val="28"/>
              </w:rPr>
              <w:t>tháng</w:t>
            </w:r>
            <w:r>
              <w:rPr>
                <w:i/>
                <w:spacing w:val="21"/>
                <w:sz w:val="28"/>
              </w:rPr>
              <w:t> </w:t>
            </w:r>
            <w:r>
              <w:rPr>
                <w:i/>
                <w:sz w:val="28"/>
              </w:rPr>
              <w:t>11</w:t>
            </w:r>
            <w:r>
              <w:rPr>
                <w:i/>
                <w:spacing w:val="70"/>
                <w:sz w:val="28"/>
              </w:rPr>
              <w:t> </w:t>
            </w:r>
            <w:r>
              <w:rPr>
                <w:i/>
                <w:sz w:val="28"/>
              </w:rPr>
              <w:t>năm</w:t>
            </w:r>
            <w:r>
              <w:rPr>
                <w:i/>
                <w:spacing w:val="-4"/>
                <w:sz w:val="28"/>
              </w:rPr>
              <w:t> </w:t>
            </w:r>
            <w:r>
              <w:rPr>
                <w:i/>
                <w:spacing w:val="11"/>
                <w:sz w:val="28"/>
              </w:rPr>
              <w:t>2022</w:t>
            </w:r>
          </w:p>
        </w:tc>
      </w:tr>
    </w:tbl>
    <w:p>
      <w:pPr>
        <w:pStyle w:val="BodyText"/>
        <w:ind w:left="0"/>
        <w:rPr>
          <w:sz w:val="20"/>
        </w:rPr>
      </w:pPr>
    </w:p>
    <w:p>
      <w:pPr>
        <w:pStyle w:val="BodyText"/>
        <w:ind w:left="0"/>
        <w:rPr>
          <w:sz w:val="20"/>
        </w:rPr>
      </w:pPr>
    </w:p>
    <w:p>
      <w:pPr>
        <w:pStyle w:val="BodyText"/>
        <w:spacing w:before="6"/>
        <w:ind w:left="0"/>
        <w:rPr>
          <w:sz w:val="22"/>
        </w:rPr>
      </w:pPr>
    </w:p>
    <w:p>
      <w:pPr>
        <w:spacing w:line="322" w:lineRule="exact" w:before="89"/>
        <w:ind w:left="1954" w:right="1910" w:firstLine="0"/>
        <w:jc w:val="center"/>
        <w:rPr>
          <w:b/>
          <w:sz w:val="28"/>
        </w:rPr>
      </w:pPr>
      <w:r>
        <w:rPr>
          <w:b/>
          <w:sz w:val="28"/>
        </w:rPr>
        <w:t>QUYẾT</w:t>
      </w:r>
      <w:r>
        <w:rPr>
          <w:b/>
          <w:spacing w:val="-6"/>
          <w:sz w:val="28"/>
        </w:rPr>
        <w:t> </w:t>
      </w:r>
      <w:r>
        <w:rPr>
          <w:b/>
          <w:spacing w:val="-4"/>
          <w:sz w:val="28"/>
        </w:rPr>
        <w:t>ĐỊNH</w:t>
      </w:r>
    </w:p>
    <w:p>
      <w:pPr>
        <w:spacing w:line="322" w:lineRule="exact" w:before="0"/>
        <w:ind w:left="1954" w:right="191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4" w:right="191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ind w:firstLine="748"/>
      </w:pPr>
      <w:r>
        <w:rPr/>
        <w:t>Căn</w:t>
      </w:r>
      <w:r>
        <w:rPr>
          <w:spacing w:val="-7"/>
        </w:rPr>
        <w:t> </w:t>
      </w:r>
      <w:r>
        <w:rPr/>
        <w:t>cứ</w:t>
      </w:r>
      <w:r>
        <w:rPr>
          <w:spacing w:val="40"/>
        </w:rPr>
        <w:t> </w:t>
      </w:r>
      <w:r>
        <w:rPr/>
        <w:t>hồ</w:t>
      </w:r>
      <w:r>
        <w:rPr>
          <w:spacing w:val="-7"/>
        </w:rPr>
        <w:t> </w:t>
      </w:r>
      <w:r>
        <w:rPr/>
        <w:t>sơ</w:t>
      </w:r>
      <w:r>
        <w:rPr>
          <w:spacing w:val="-8"/>
        </w:rPr>
        <w:t> </w:t>
      </w:r>
      <w:r>
        <w:rPr/>
        <w:t>vụ</w:t>
      </w:r>
      <w:r>
        <w:rPr>
          <w:spacing w:val="-7"/>
        </w:rPr>
        <w:t> </w:t>
      </w:r>
      <w:r>
        <w:rPr/>
        <w:t>án</w:t>
      </w:r>
      <w:r>
        <w:rPr>
          <w:spacing w:val="-7"/>
        </w:rPr>
        <w:t> </w:t>
      </w:r>
      <w:r>
        <w:rPr/>
        <w:t>dân</w:t>
      </w:r>
      <w:r>
        <w:rPr>
          <w:spacing w:val="-7"/>
        </w:rPr>
        <w:t> </w:t>
      </w:r>
      <w:r>
        <w:rPr/>
        <w:t>sự</w:t>
      </w:r>
      <w:r>
        <w:rPr>
          <w:spacing w:val="-8"/>
        </w:rPr>
        <w:t> </w:t>
      </w:r>
      <w:r>
        <w:rPr/>
        <w:t>thụ</w:t>
      </w:r>
      <w:r>
        <w:rPr>
          <w:spacing w:val="-7"/>
        </w:rPr>
        <w:t> </w:t>
      </w:r>
      <w:r>
        <w:rPr/>
        <w:t>lý</w:t>
      </w:r>
      <w:r>
        <w:rPr>
          <w:spacing w:val="-7"/>
        </w:rPr>
        <w:t> </w:t>
      </w:r>
      <w:r>
        <w:rPr/>
        <w:t>số:</w:t>
      </w:r>
      <w:r>
        <w:rPr>
          <w:spacing w:val="-7"/>
        </w:rPr>
        <w:t> </w:t>
      </w:r>
      <w:r>
        <w:rPr/>
        <w:t>172/2022/TLST-HNGĐ</w:t>
      </w:r>
      <w:r>
        <w:rPr>
          <w:spacing w:val="40"/>
        </w:rPr>
        <w:t> </w:t>
      </w:r>
      <w:r>
        <w:rPr/>
        <w:t>ngày</w:t>
      </w:r>
      <w:r>
        <w:rPr>
          <w:spacing w:val="40"/>
        </w:rPr>
        <w:t> </w:t>
      </w:r>
      <w:r>
        <w:rPr/>
        <w:t>07</w:t>
      </w:r>
      <w:r>
        <w:rPr>
          <w:spacing w:val="-13"/>
        </w:rPr>
        <w:t> </w:t>
      </w:r>
      <w:r>
        <w:rPr/>
        <w:t>tháng 11 năm 2022, giữa:</w:t>
      </w:r>
    </w:p>
    <w:p>
      <w:pPr>
        <w:pStyle w:val="ListParagraph"/>
        <w:numPr>
          <w:ilvl w:val="0"/>
          <w:numId w:val="1"/>
        </w:numPr>
        <w:tabs>
          <w:tab w:pos="1058" w:val="left" w:leader="none"/>
        </w:tabs>
        <w:spacing w:line="240" w:lineRule="auto" w:before="93" w:after="0"/>
        <w:ind w:left="160" w:right="114" w:firstLine="719"/>
        <w:jc w:val="left"/>
        <w:rPr>
          <w:sz w:val="28"/>
        </w:rPr>
      </w:pPr>
      <w:r>
        <w:rPr>
          <w:sz w:val="28"/>
        </w:rPr>
        <w:t>Nguyên đơn: Anh Thân Văn T – Sinh năm: 1986; Địa chỉ: Thôn H, xã M, huyện V, tỉnh Bắc Giang.</w:t>
      </w:r>
    </w:p>
    <w:p>
      <w:pPr>
        <w:pStyle w:val="ListParagraph"/>
        <w:numPr>
          <w:ilvl w:val="0"/>
          <w:numId w:val="1"/>
        </w:numPr>
        <w:tabs>
          <w:tab w:pos="1090" w:val="left" w:leader="none"/>
        </w:tabs>
        <w:spacing w:line="240" w:lineRule="auto" w:before="119" w:after="0"/>
        <w:ind w:left="160" w:right="114" w:firstLine="719"/>
        <w:jc w:val="left"/>
        <w:rPr>
          <w:sz w:val="28"/>
        </w:rPr>
      </w:pPr>
      <w:r>
        <w:rPr>
          <w:sz w:val="28"/>
        </w:rPr>
        <w:t>Bị</w:t>
      </w:r>
      <w:r>
        <w:rPr>
          <w:spacing w:val="40"/>
          <w:sz w:val="28"/>
        </w:rPr>
        <w:t> </w:t>
      </w:r>
      <w:r>
        <w:rPr>
          <w:sz w:val="28"/>
        </w:rPr>
        <w:t>đơn:</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M</w:t>
      </w:r>
      <w:r>
        <w:rPr>
          <w:spacing w:val="40"/>
          <w:sz w:val="28"/>
        </w:rPr>
        <w:t> </w:t>
      </w:r>
      <w:r>
        <w:rPr>
          <w:sz w:val="28"/>
        </w:rPr>
        <w:t>–</w:t>
      </w:r>
      <w:r>
        <w:rPr>
          <w:spacing w:val="40"/>
          <w:sz w:val="28"/>
        </w:rPr>
        <w:t> </w:t>
      </w:r>
      <w:r>
        <w:rPr>
          <w:sz w:val="28"/>
        </w:rPr>
        <w:t>Sinh</w:t>
      </w:r>
      <w:r>
        <w:rPr>
          <w:spacing w:val="40"/>
          <w:sz w:val="28"/>
        </w:rPr>
        <w:t> </w:t>
      </w:r>
      <w:r>
        <w:rPr>
          <w:sz w:val="28"/>
        </w:rPr>
        <w:t>năm:</w:t>
      </w:r>
      <w:r>
        <w:rPr>
          <w:spacing w:val="40"/>
          <w:sz w:val="28"/>
        </w:rPr>
        <w:t> </w:t>
      </w:r>
      <w:r>
        <w:rPr>
          <w:sz w:val="28"/>
        </w:rPr>
        <w:t>1991;</w:t>
      </w:r>
      <w:r>
        <w:rPr>
          <w:spacing w:val="40"/>
          <w:sz w:val="28"/>
        </w:rPr>
        <w:t> </w:t>
      </w:r>
      <w:r>
        <w:rPr>
          <w:sz w:val="28"/>
        </w:rPr>
        <w:t>Địa</w:t>
      </w:r>
      <w:r>
        <w:rPr>
          <w:spacing w:val="40"/>
          <w:sz w:val="28"/>
        </w:rPr>
        <w:t> </w:t>
      </w:r>
      <w:r>
        <w:rPr>
          <w:sz w:val="28"/>
        </w:rPr>
        <w:t>chỉ:</w:t>
      </w:r>
      <w:r>
        <w:rPr>
          <w:spacing w:val="40"/>
          <w:sz w:val="28"/>
        </w:rPr>
        <w:t> </w:t>
      </w:r>
      <w:r>
        <w:rPr>
          <w:sz w:val="28"/>
        </w:rPr>
        <w:t>Thôn</w:t>
      </w:r>
      <w:r>
        <w:rPr>
          <w:spacing w:val="40"/>
          <w:sz w:val="28"/>
        </w:rPr>
        <w:t> </w:t>
      </w:r>
      <w:r>
        <w:rPr>
          <w:sz w:val="28"/>
        </w:rPr>
        <w:t>3,</w:t>
      </w:r>
      <w:r>
        <w:rPr>
          <w:spacing w:val="39"/>
          <w:sz w:val="28"/>
        </w:rPr>
        <w:t> </w:t>
      </w:r>
      <w:r>
        <w:rPr>
          <w:sz w:val="28"/>
        </w:rPr>
        <w:t>xã</w:t>
      </w:r>
      <w:r>
        <w:rPr>
          <w:spacing w:val="40"/>
          <w:sz w:val="28"/>
        </w:rPr>
        <w:t> </w:t>
      </w:r>
      <w:r>
        <w:rPr>
          <w:sz w:val="28"/>
        </w:rPr>
        <w:t>D, huyện Đồng Xuân, tỉnh Phú Yên.</w:t>
      </w:r>
    </w:p>
    <w:p>
      <w:pPr>
        <w:pStyle w:val="BodyText"/>
        <w:spacing w:line="242" w:lineRule="auto" w:before="114"/>
        <w:ind w:left="880" w:right="1436" w:firstLine="28"/>
      </w:pPr>
      <w:r>
        <w:rPr/>
        <w:t>Căn</w:t>
      </w:r>
      <w:r>
        <w:rPr>
          <w:spacing w:val="-2"/>
        </w:rPr>
        <w:t> </w:t>
      </w:r>
      <w:r>
        <w:rPr/>
        <w:t>cứ</w:t>
      </w:r>
      <w:r>
        <w:rPr>
          <w:spacing w:val="-4"/>
        </w:rPr>
        <w:t> </w:t>
      </w:r>
      <w:r>
        <w:rPr/>
        <w:t>vào</w:t>
      </w:r>
      <w:r>
        <w:rPr>
          <w:spacing w:val="-2"/>
        </w:rPr>
        <w:t> </w:t>
      </w:r>
      <w:r>
        <w:rPr/>
        <w:t>Điều</w:t>
      </w:r>
      <w:r>
        <w:rPr>
          <w:spacing w:val="-2"/>
        </w:rPr>
        <w:t> </w:t>
      </w:r>
      <w:r>
        <w:rPr/>
        <w:t>212</w:t>
      </w:r>
      <w:r>
        <w:rPr>
          <w:spacing w:val="-4"/>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2"/>
        </w:rPr>
        <w:t> </w:t>
      </w:r>
      <w:r>
        <w:rPr/>
        <w:t>luật</w:t>
      </w:r>
      <w:r>
        <w:rPr>
          <w:spacing w:val="-1"/>
        </w:rPr>
        <w:t> </w:t>
      </w:r>
      <w:r>
        <w:rPr/>
        <w:t>tố</w:t>
      </w:r>
      <w:r>
        <w:rPr>
          <w:spacing w:val="-2"/>
        </w:rPr>
        <w:t> </w:t>
      </w:r>
      <w:r>
        <w:rPr/>
        <w:t>tụng</w:t>
      </w:r>
      <w:r>
        <w:rPr>
          <w:spacing w:val="-2"/>
        </w:rPr>
        <w:t> </w:t>
      </w:r>
      <w:r>
        <w:rPr/>
        <w:t>dân</w:t>
      </w:r>
      <w:r>
        <w:rPr>
          <w:spacing w:val="-2"/>
        </w:rPr>
        <w:t> </w:t>
      </w:r>
      <w:r>
        <w:rPr/>
        <w:t>sự; Căn</w:t>
      </w:r>
      <w:r>
        <w:rPr>
          <w:spacing w:val="-11"/>
        </w:rPr>
        <w:t> </w:t>
      </w:r>
      <w:r>
        <w:rPr/>
        <w:t>cứ</w:t>
      </w:r>
      <w:r>
        <w:rPr>
          <w:spacing w:val="-13"/>
        </w:rPr>
        <w:t> </w:t>
      </w:r>
      <w:r>
        <w:rPr/>
        <w:t>vào</w:t>
      </w:r>
      <w:r>
        <w:rPr>
          <w:spacing w:val="-10"/>
        </w:rPr>
        <w:t> </w:t>
      </w:r>
      <w:r>
        <w:rPr/>
        <w:t>các</w:t>
      </w:r>
      <w:r>
        <w:rPr>
          <w:spacing w:val="-12"/>
        </w:rPr>
        <w:t> </w:t>
      </w:r>
      <w:r>
        <w:rPr/>
        <w:t>Điều</w:t>
      </w:r>
      <w:r>
        <w:rPr>
          <w:spacing w:val="-11"/>
        </w:rPr>
        <w:t> </w:t>
      </w:r>
      <w:r>
        <w:rPr/>
        <w:t>55,</w:t>
      </w:r>
      <w:r>
        <w:rPr>
          <w:spacing w:val="-12"/>
        </w:rPr>
        <w:t> </w:t>
      </w:r>
      <w:r>
        <w:rPr/>
        <w:t>81,</w:t>
      </w:r>
      <w:r>
        <w:rPr>
          <w:spacing w:val="-12"/>
        </w:rPr>
        <w:t> </w:t>
      </w:r>
      <w:r>
        <w:rPr/>
        <w:t>82</w:t>
      </w:r>
      <w:r>
        <w:rPr>
          <w:spacing w:val="-10"/>
        </w:rPr>
        <w:t> </w:t>
      </w:r>
      <w:r>
        <w:rPr/>
        <w:t>của</w:t>
      </w:r>
      <w:r>
        <w:rPr>
          <w:spacing w:val="-12"/>
        </w:rPr>
        <w:t> </w:t>
      </w:r>
      <w:r>
        <w:rPr/>
        <w:t>Luật</w:t>
      </w:r>
      <w:r>
        <w:rPr>
          <w:spacing w:val="-10"/>
        </w:rPr>
        <w:t> </w:t>
      </w:r>
      <w:r>
        <w:rPr/>
        <w:t>hôn</w:t>
      </w:r>
      <w:r>
        <w:rPr>
          <w:spacing w:val="-11"/>
        </w:rPr>
        <w:t> </w:t>
      </w:r>
      <w:r>
        <w:rPr/>
        <w:t>nhân</w:t>
      </w:r>
      <w:r>
        <w:rPr>
          <w:spacing w:val="-11"/>
        </w:rPr>
        <w:t> </w:t>
      </w:r>
      <w:r>
        <w:rPr/>
        <w:t>và</w:t>
      </w:r>
      <w:r>
        <w:rPr>
          <w:spacing w:val="-14"/>
        </w:rPr>
        <w:t> </w:t>
      </w:r>
      <w:r>
        <w:rPr/>
        <w:t>gia</w:t>
      </w:r>
      <w:r>
        <w:rPr>
          <w:spacing w:val="-12"/>
        </w:rPr>
        <w:t> </w:t>
      </w:r>
      <w:r>
        <w:rPr/>
        <w:t>đình;</w:t>
      </w:r>
    </w:p>
    <w:p>
      <w:pPr>
        <w:pStyle w:val="BodyText"/>
        <w:ind w:firstLine="719"/>
      </w:pPr>
      <w:r>
        <w:rPr/>
        <w:t>Căn cứ</w:t>
      </w:r>
      <w:r>
        <w:rPr>
          <w:spacing w:val="-1"/>
        </w:rPr>
        <w:t> </w:t>
      </w:r>
      <w:r>
        <w:rPr/>
        <w:t>vào</w:t>
      </w:r>
      <w:r>
        <w:rPr>
          <w:spacing w:val="-1"/>
        </w:rPr>
        <w:t> </w:t>
      </w:r>
      <w:r>
        <w:rPr/>
        <w:t>biên bản</w:t>
      </w:r>
      <w:r>
        <w:rPr>
          <w:spacing w:val="-1"/>
        </w:rPr>
        <w:t> </w:t>
      </w:r>
      <w:r>
        <w:rPr/>
        <w:t>ghi</w:t>
      </w:r>
      <w:r>
        <w:rPr>
          <w:spacing w:val="-1"/>
        </w:rPr>
        <w:t> </w:t>
      </w:r>
      <w:r>
        <w:rPr/>
        <w:t>nhận sự</w:t>
      </w:r>
      <w:r>
        <w:rPr>
          <w:spacing w:val="-1"/>
        </w:rPr>
        <w:t> </w:t>
      </w:r>
      <w:r>
        <w:rPr/>
        <w:t>tự</w:t>
      </w:r>
      <w:r>
        <w:rPr>
          <w:spacing w:val="-1"/>
        </w:rPr>
        <w:t> </w:t>
      </w:r>
      <w:r>
        <w:rPr/>
        <w:t>nguyện ly</w:t>
      </w:r>
      <w:r>
        <w:rPr>
          <w:spacing w:val="-3"/>
        </w:rPr>
        <w:t> </w:t>
      </w:r>
      <w:r>
        <w:rPr/>
        <w:t>hôn và</w:t>
      </w:r>
      <w:r>
        <w:rPr>
          <w:spacing w:val="-2"/>
        </w:rPr>
        <w:t> </w:t>
      </w:r>
      <w:r>
        <w:rPr/>
        <w:t>hoà</w:t>
      </w:r>
      <w:r>
        <w:rPr>
          <w:spacing w:val="-2"/>
        </w:rPr>
        <w:t> </w:t>
      </w:r>
      <w:r>
        <w:rPr/>
        <w:t>giải thành ngày</w:t>
      </w:r>
      <w:r>
        <w:rPr>
          <w:spacing w:val="-2"/>
        </w:rPr>
        <w:t> </w:t>
      </w:r>
      <w:r>
        <w:rPr/>
        <w:t>18 tháng 11 năm 2022.</w:t>
      </w:r>
    </w:p>
    <w:p>
      <w:pPr>
        <w:spacing w:before="0"/>
        <w:ind w:left="1954" w:right="1862" w:firstLine="0"/>
        <w:jc w:val="center"/>
        <w:rPr>
          <w:b/>
          <w:sz w:val="28"/>
        </w:rPr>
      </w:pPr>
      <w:r>
        <w:rPr>
          <w:b/>
          <w:sz w:val="28"/>
        </w:rPr>
        <w:t>XÉT</w:t>
      </w:r>
      <w:r>
        <w:rPr>
          <w:b/>
          <w:spacing w:val="-2"/>
          <w:sz w:val="28"/>
        </w:rPr>
        <w:t> THẤY:</w:t>
      </w:r>
    </w:p>
    <w:p>
      <w:pPr>
        <w:pStyle w:val="BodyText"/>
        <w:spacing w:before="89"/>
        <w:ind w:right="114" w:firstLine="719"/>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w:t>
      </w:r>
      <w:r>
        <w:rPr>
          <w:spacing w:val="-4"/>
        </w:rPr>
        <w:t>hội.</w:t>
      </w:r>
    </w:p>
    <w:p>
      <w:pPr>
        <w:pStyle w:val="BodyText"/>
        <w:ind w:firstLine="719"/>
      </w:pPr>
      <w:r>
        <w:rPr/>
        <w:t>Đã</w:t>
      </w:r>
      <w:r>
        <w:rPr>
          <w:spacing w:val="-11"/>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11"/>
        </w:rPr>
        <w:t> </w:t>
      </w:r>
      <w:r>
        <w:rPr/>
        <w:t>kể</w:t>
      </w:r>
      <w:r>
        <w:rPr>
          <w:spacing w:val="-11"/>
        </w:rPr>
        <w:t> </w:t>
      </w:r>
      <w:r>
        <w:rPr/>
        <w:t>từ</w:t>
      </w:r>
      <w:r>
        <w:rPr>
          <w:spacing w:val="-11"/>
        </w:rPr>
        <w:t> </w:t>
      </w:r>
      <w:r>
        <w:rPr/>
        <w:t>ngày</w:t>
      </w:r>
      <w:r>
        <w:rPr>
          <w:spacing w:val="-11"/>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2"/>
        <w:ind w:left="1954" w:right="149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4" w:val="left" w:leader="none"/>
        </w:tabs>
        <w:spacing w:line="240" w:lineRule="auto" w:before="117" w:after="0"/>
        <w:ind w:left="1173" w:right="0" w:hanging="294"/>
        <w:jc w:val="left"/>
        <w:rPr>
          <w:sz w:val="28"/>
        </w:rPr>
      </w:pPr>
      <w:r>
        <w:rPr>
          <w:sz w:val="28"/>
        </w:rPr>
        <w:t>Công</w:t>
      </w:r>
      <w:r>
        <w:rPr>
          <w:spacing w:val="10"/>
          <w:sz w:val="28"/>
        </w:rPr>
        <w:t> </w:t>
      </w:r>
      <w:r>
        <w:rPr>
          <w:sz w:val="28"/>
        </w:rPr>
        <w:t>nhận</w:t>
      </w:r>
      <w:r>
        <w:rPr>
          <w:spacing w:val="10"/>
          <w:sz w:val="28"/>
        </w:rPr>
        <w:t> </w:t>
      </w:r>
      <w:r>
        <w:rPr>
          <w:sz w:val="28"/>
        </w:rPr>
        <w:t>sự</w:t>
      </w:r>
      <w:r>
        <w:rPr>
          <w:spacing w:val="7"/>
          <w:sz w:val="28"/>
        </w:rPr>
        <w:t> </w:t>
      </w:r>
      <w:r>
        <w:rPr>
          <w:sz w:val="28"/>
        </w:rPr>
        <w:t>thuận</w:t>
      </w:r>
      <w:r>
        <w:rPr>
          <w:spacing w:val="10"/>
          <w:sz w:val="28"/>
        </w:rPr>
        <w:t> </w:t>
      </w:r>
      <w:r>
        <w:rPr>
          <w:sz w:val="28"/>
        </w:rPr>
        <w:t>tình</w:t>
      </w:r>
      <w:r>
        <w:rPr>
          <w:spacing w:val="7"/>
          <w:sz w:val="28"/>
        </w:rPr>
        <w:t> </w:t>
      </w:r>
      <w:r>
        <w:rPr>
          <w:sz w:val="28"/>
        </w:rPr>
        <w:t>ly</w:t>
      </w:r>
      <w:r>
        <w:rPr>
          <w:spacing w:val="5"/>
          <w:sz w:val="28"/>
        </w:rPr>
        <w:t> </w:t>
      </w:r>
      <w:r>
        <w:rPr>
          <w:sz w:val="28"/>
        </w:rPr>
        <w:t>hôn</w:t>
      </w:r>
      <w:r>
        <w:rPr>
          <w:spacing w:val="7"/>
          <w:sz w:val="28"/>
        </w:rPr>
        <w:t> </w:t>
      </w:r>
      <w:r>
        <w:rPr>
          <w:sz w:val="28"/>
        </w:rPr>
        <w:t>giữa</w:t>
      </w:r>
      <w:r>
        <w:rPr>
          <w:spacing w:val="10"/>
          <w:sz w:val="28"/>
        </w:rPr>
        <w:t> </w:t>
      </w:r>
      <w:r>
        <w:rPr>
          <w:sz w:val="28"/>
        </w:rPr>
        <w:t>anh</w:t>
      </w:r>
      <w:r>
        <w:rPr>
          <w:spacing w:val="14"/>
          <w:sz w:val="28"/>
        </w:rPr>
        <w:t> </w:t>
      </w:r>
      <w:r>
        <w:rPr>
          <w:sz w:val="28"/>
        </w:rPr>
        <w:t>Thân</w:t>
      </w:r>
      <w:r>
        <w:rPr>
          <w:spacing w:val="12"/>
          <w:sz w:val="28"/>
        </w:rPr>
        <w:t> </w:t>
      </w:r>
      <w:r>
        <w:rPr>
          <w:sz w:val="28"/>
        </w:rPr>
        <w:t>Văn</w:t>
      </w:r>
      <w:r>
        <w:rPr>
          <w:spacing w:val="12"/>
          <w:sz w:val="28"/>
        </w:rPr>
        <w:t> </w:t>
      </w:r>
      <w:r>
        <w:rPr>
          <w:sz w:val="28"/>
        </w:rPr>
        <w:t>T</w:t>
      </w:r>
      <w:r>
        <w:rPr>
          <w:spacing w:val="13"/>
          <w:sz w:val="28"/>
        </w:rPr>
        <w:t> </w:t>
      </w:r>
      <w:r>
        <w:rPr>
          <w:sz w:val="28"/>
        </w:rPr>
        <w:t>và</w:t>
      </w:r>
      <w:r>
        <w:rPr>
          <w:spacing w:val="11"/>
          <w:sz w:val="28"/>
        </w:rPr>
        <w:t> </w:t>
      </w:r>
      <w:r>
        <w:rPr>
          <w:sz w:val="28"/>
        </w:rPr>
        <w:t>chị</w:t>
      </w:r>
      <w:r>
        <w:rPr>
          <w:spacing w:val="13"/>
          <w:sz w:val="28"/>
        </w:rPr>
        <w:t> </w:t>
      </w:r>
      <w:r>
        <w:rPr>
          <w:sz w:val="28"/>
        </w:rPr>
        <w:t>Nguyễn</w:t>
      </w:r>
      <w:r>
        <w:rPr>
          <w:spacing w:val="14"/>
          <w:sz w:val="28"/>
        </w:rPr>
        <w:t> </w:t>
      </w:r>
      <w:r>
        <w:rPr>
          <w:spacing w:val="-5"/>
          <w:sz w:val="28"/>
        </w:rPr>
        <w:t>Thị</w:t>
      </w:r>
    </w:p>
    <w:p>
      <w:pPr>
        <w:pStyle w:val="BodyText"/>
        <w:spacing w:before="1"/>
      </w:pPr>
      <w:r>
        <w:rPr>
          <w:spacing w:val="-5"/>
        </w:rPr>
        <w:t>M.</w:t>
      </w:r>
    </w:p>
    <w:p>
      <w:pPr>
        <w:pStyle w:val="ListParagraph"/>
        <w:numPr>
          <w:ilvl w:val="0"/>
          <w:numId w:val="2"/>
        </w:numPr>
        <w:tabs>
          <w:tab w:pos="1162" w:val="left" w:leader="none"/>
        </w:tabs>
        <w:spacing w:line="240" w:lineRule="auto" w:before="136" w:after="0"/>
        <w:ind w:left="116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46" w:val="left" w:leader="none"/>
        </w:tabs>
        <w:spacing w:line="240" w:lineRule="auto" w:before="2" w:after="0"/>
        <w:ind w:left="1046" w:right="0" w:hanging="166"/>
        <w:jc w:val="left"/>
        <w:rPr>
          <w:sz w:val="28"/>
        </w:rPr>
      </w:pPr>
      <w:r>
        <w:rPr>
          <w:sz w:val="28"/>
        </w:rPr>
        <w:t>Về</w:t>
      </w:r>
      <w:r>
        <w:rPr>
          <w:spacing w:val="-4"/>
          <w:sz w:val="28"/>
        </w:rPr>
        <w:t> </w:t>
      </w:r>
      <w:r>
        <w:rPr>
          <w:sz w:val="28"/>
        </w:rPr>
        <w:t>con</w:t>
      </w:r>
      <w:r>
        <w:rPr>
          <w:spacing w:val="-3"/>
          <w:sz w:val="28"/>
        </w:rPr>
        <w:t> </w:t>
      </w:r>
      <w:r>
        <w:rPr>
          <w:sz w:val="28"/>
        </w:rPr>
        <w:t>chung:</w:t>
      </w:r>
      <w:r>
        <w:rPr>
          <w:spacing w:val="-3"/>
          <w:sz w:val="28"/>
        </w:rPr>
        <w:t> </w:t>
      </w:r>
      <w:r>
        <w:rPr>
          <w:sz w:val="28"/>
        </w:rPr>
        <w:t>Anh</w:t>
      </w:r>
      <w:r>
        <w:rPr>
          <w:spacing w:val="-1"/>
          <w:sz w:val="28"/>
        </w:rPr>
        <w:t> </w:t>
      </w:r>
      <w:r>
        <w:rPr>
          <w:sz w:val="28"/>
        </w:rPr>
        <w:t>Thân</w:t>
      </w:r>
      <w:r>
        <w:rPr>
          <w:spacing w:val="-3"/>
          <w:sz w:val="28"/>
        </w:rPr>
        <w:t> </w:t>
      </w:r>
      <w:r>
        <w:rPr>
          <w:sz w:val="28"/>
        </w:rPr>
        <w:t>Văn</w:t>
      </w:r>
      <w:r>
        <w:rPr>
          <w:spacing w:val="-2"/>
          <w:sz w:val="28"/>
        </w:rPr>
        <w:t> </w:t>
      </w:r>
      <w:r>
        <w:rPr>
          <w:sz w:val="28"/>
        </w:rPr>
        <w:t>T</w:t>
      </w:r>
      <w:r>
        <w:rPr>
          <w:spacing w:val="-5"/>
          <w:sz w:val="28"/>
        </w:rPr>
        <w:t> </w:t>
      </w:r>
      <w:r>
        <w:rPr>
          <w:sz w:val="28"/>
        </w:rPr>
        <w:t>và</w:t>
      </w:r>
      <w:r>
        <w:rPr>
          <w:spacing w:val="-2"/>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M</w:t>
      </w:r>
      <w:r>
        <w:rPr>
          <w:spacing w:val="-4"/>
          <w:sz w:val="28"/>
        </w:rPr>
        <w:t> </w:t>
      </w:r>
      <w:r>
        <w:rPr>
          <w:sz w:val="28"/>
        </w:rPr>
        <w:t>thống</w:t>
      </w:r>
      <w:r>
        <w:rPr>
          <w:spacing w:val="-2"/>
          <w:sz w:val="28"/>
        </w:rPr>
        <w:t> </w:t>
      </w:r>
      <w:r>
        <w:rPr>
          <w:sz w:val="28"/>
        </w:rPr>
        <w:t>nhất</w:t>
      </w:r>
      <w:r>
        <w:rPr>
          <w:spacing w:val="-3"/>
          <w:sz w:val="28"/>
        </w:rPr>
        <w:t> </w:t>
      </w:r>
      <w:r>
        <w:rPr>
          <w:sz w:val="28"/>
        </w:rPr>
        <w:t>vợ</w:t>
      </w:r>
      <w:r>
        <w:rPr>
          <w:spacing w:val="-1"/>
          <w:sz w:val="28"/>
        </w:rPr>
        <w:t> </w:t>
      </w:r>
      <w:r>
        <w:rPr>
          <w:spacing w:val="-2"/>
          <w:sz w:val="28"/>
        </w:rPr>
        <w:t>chồng</w:t>
      </w:r>
    </w:p>
    <w:p>
      <w:pPr>
        <w:pStyle w:val="BodyText"/>
        <w:ind w:right="114"/>
        <w:jc w:val="both"/>
      </w:pPr>
      <w:r>
        <w:rPr/>
        <w:t>có 01 con chung tên là Thân Thị Ánh T – sinh ngày 29/12/2011. Sau khi ly hôn,</w:t>
      </w:r>
      <w:r>
        <w:rPr>
          <w:spacing w:val="40"/>
        </w:rPr>
        <w:t> </w:t>
      </w:r>
      <w:r>
        <w:rPr/>
        <w:t>chị M là người trực tiếp nuôi dưỡng con, việc cấp dưỡng nuôi con tự thỏa thuận, không yêu cầu tòa án giải quyết. Anh T có quyền thăm nom con chung, không ai được cản trở.</w:t>
      </w:r>
    </w:p>
    <w:p>
      <w:pPr>
        <w:pStyle w:val="ListParagraph"/>
        <w:numPr>
          <w:ilvl w:val="1"/>
          <w:numId w:val="2"/>
        </w:numPr>
        <w:tabs>
          <w:tab w:pos="1044" w:val="left" w:leader="none"/>
        </w:tabs>
        <w:spacing w:line="322" w:lineRule="exact" w:before="92" w:after="0"/>
        <w:ind w:left="1043" w:right="0" w:hanging="164"/>
        <w:jc w:val="both"/>
        <w:rPr>
          <w:b/>
          <w:i/>
          <w:sz w:val="28"/>
        </w:rPr>
      </w:pPr>
      <w:r>
        <w:rPr>
          <w:sz w:val="28"/>
        </w:rPr>
        <w:t>Về</w:t>
      </w:r>
      <w:r>
        <w:rPr>
          <w:spacing w:val="-4"/>
          <w:sz w:val="28"/>
        </w:rPr>
        <w:t> </w:t>
      </w:r>
      <w:r>
        <w:rPr>
          <w:sz w:val="28"/>
        </w:rPr>
        <w:t>T</w:t>
      </w:r>
      <w:r>
        <w:rPr>
          <w:spacing w:val="-5"/>
          <w:sz w:val="28"/>
        </w:rPr>
        <w:t> </w:t>
      </w:r>
      <w:r>
        <w:rPr>
          <w:sz w:val="28"/>
        </w:rPr>
        <w:t>sản</w:t>
      </w:r>
      <w:r>
        <w:rPr>
          <w:spacing w:val="-2"/>
          <w:sz w:val="28"/>
        </w:rPr>
        <w:t> </w:t>
      </w:r>
      <w:r>
        <w:rPr>
          <w:sz w:val="28"/>
        </w:rPr>
        <w:t>chung,</w:t>
      </w:r>
      <w:r>
        <w:rPr>
          <w:spacing w:val="-6"/>
          <w:sz w:val="28"/>
        </w:rPr>
        <w:t> </w:t>
      </w:r>
      <w:r>
        <w:rPr>
          <w:sz w:val="28"/>
        </w:rPr>
        <w:t>nợ</w:t>
      </w:r>
      <w:r>
        <w:rPr>
          <w:spacing w:val="-6"/>
          <w:sz w:val="28"/>
        </w:rPr>
        <w:t> </w:t>
      </w:r>
      <w:r>
        <w:rPr>
          <w:sz w:val="28"/>
        </w:rPr>
        <w:t>chung: Tự</w:t>
      </w:r>
      <w:r>
        <w:rPr>
          <w:spacing w:val="-3"/>
          <w:sz w:val="28"/>
        </w:rPr>
        <w:t> </w:t>
      </w:r>
      <w:r>
        <w:rPr>
          <w:sz w:val="28"/>
        </w:rPr>
        <w:t>thỏa</w:t>
      </w:r>
      <w:r>
        <w:rPr>
          <w:spacing w:val="-3"/>
          <w:sz w:val="28"/>
        </w:rPr>
        <w:t> </w:t>
      </w:r>
      <w:r>
        <w:rPr>
          <w:sz w:val="28"/>
        </w:rPr>
        <w:t>thuận,</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1"/>
          <w:numId w:val="2"/>
        </w:numPr>
        <w:tabs>
          <w:tab w:pos="1051" w:val="left" w:leader="none"/>
        </w:tabs>
        <w:spacing w:line="240" w:lineRule="auto" w:before="0" w:after="0"/>
        <w:ind w:left="160" w:right="114" w:firstLine="719"/>
        <w:jc w:val="both"/>
        <w:rPr>
          <w:sz w:val="28"/>
        </w:rPr>
      </w:pPr>
      <w:r>
        <w:rPr>
          <w:sz w:val="28"/>
        </w:rPr>
        <w:t>Về án phí HNGĐ: Anh T tự nguyện chịu án phí cho chị M, nên anh T phải chịu</w:t>
      </w:r>
      <w:r>
        <w:rPr>
          <w:spacing w:val="24"/>
          <w:sz w:val="28"/>
        </w:rPr>
        <w:t> </w:t>
      </w:r>
      <w:r>
        <w:rPr>
          <w:sz w:val="28"/>
        </w:rPr>
        <w:t>tổng</w:t>
      </w:r>
      <w:r>
        <w:rPr>
          <w:spacing w:val="26"/>
          <w:sz w:val="28"/>
        </w:rPr>
        <w:t> </w:t>
      </w:r>
      <w:r>
        <w:rPr>
          <w:sz w:val="28"/>
        </w:rPr>
        <w:t>cộng</w:t>
      </w:r>
      <w:r>
        <w:rPr>
          <w:spacing w:val="24"/>
          <w:sz w:val="28"/>
        </w:rPr>
        <w:t> </w:t>
      </w:r>
      <w:r>
        <w:rPr>
          <w:sz w:val="28"/>
        </w:rPr>
        <w:t>150.000đ</w:t>
      </w:r>
      <w:r>
        <w:rPr>
          <w:spacing w:val="31"/>
          <w:sz w:val="28"/>
        </w:rPr>
        <w:t> </w:t>
      </w:r>
      <w:r>
        <w:rPr>
          <w:i/>
          <w:sz w:val="28"/>
        </w:rPr>
        <w:t>(một</w:t>
      </w:r>
      <w:r>
        <w:rPr>
          <w:i/>
          <w:spacing w:val="24"/>
          <w:sz w:val="28"/>
        </w:rPr>
        <w:t> </w:t>
      </w:r>
      <w:r>
        <w:rPr>
          <w:i/>
          <w:sz w:val="28"/>
        </w:rPr>
        <w:t>trăm</w:t>
      </w:r>
      <w:r>
        <w:rPr>
          <w:i/>
          <w:spacing w:val="23"/>
          <w:sz w:val="28"/>
        </w:rPr>
        <w:t> </w:t>
      </w:r>
      <w:r>
        <w:rPr>
          <w:i/>
          <w:sz w:val="28"/>
        </w:rPr>
        <w:t>năm</w:t>
      </w:r>
      <w:r>
        <w:rPr>
          <w:i/>
          <w:spacing w:val="23"/>
          <w:sz w:val="28"/>
        </w:rPr>
        <w:t> </w:t>
      </w:r>
      <w:r>
        <w:rPr>
          <w:i/>
          <w:sz w:val="28"/>
        </w:rPr>
        <w:t>mươi</w:t>
      </w:r>
      <w:r>
        <w:rPr>
          <w:i/>
          <w:spacing w:val="26"/>
          <w:sz w:val="28"/>
        </w:rPr>
        <w:t> </w:t>
      </w:r>
      <w:r>
        <w:rPr>
          <w:i/>
          <w:sz w:val="28"/>
        </w:rPr>
        <w:t>ngàn</w:t>
      </w:r>
      <w:r>
        <w:rPr>
          <w:i/>
          <w:spacing w:val="24"/>
          <w:sz w:val="28"/>
        </w:rPr>
        <w:t> </w:t>
      </w:r>
      <w:r>
        <w:rPr>
          <w:i/>
          <w:sz w:val="28"/>
        </w:rPr>
        <w:t>đồng)</w:t>
      </w:r>
      <w:r>
        <w:rPr>
          <w:sz w:val="28"/>
        </w:rPr>
        <w:t>.</w:t>
      </w:r>
      <w:r>
        <w:rPr>
          <w:spacing w:val="25"/>
          <w:sz w:val="28"/>
        </w:rPr>
        <w:t> </w:t>
      </w:r>
      <w:r>
        <w:rPr>
          <w:sz w:val="28"/>
        </w:rPr>
        <w:t>Được</w:t>
      </w:r>
      <w:r>
        <w:rPr>
          <w:spacing w:val="26"/>
          <w:sz w:val="28"/>
        </w:rPr>
        <w:t> </w:t>
      </w:r>
      <w:r>
        <w:rPr>
          <w:sz w:val="28"/>
        </w:rPr>
        <w:t>trừ</w:t>
      </w:r>
      <w:r>
        <w:rPr>
          <w:spacing w:val="23"/>
          <w:sz w:val="28"/>
        </w:rPr>
        <w:t> </w:t>
      </w:r>
      <w:r>
        <w:rPr>
          <w:sz w:val="28"/>
        </w:rPr>
        <w:t>vào</w:t>
      </w:r>
      <w:r>
        <w:rPr>
          <w:spacing w:val="26"/>
          <w:sz w:val="28"/>
        </w:rPr>
        <w:t> </w:t>
      </w:r>
      <w:r>
        <w:rPr>
          <w:sz w:val="28"/>
        </w:rPr>
        <w:t>số</w:t>
      </w:r>
      <w:r>
        <w:rPr>
          <w:spacing w:val="24"/>
          <w:sz w:val="28"/>
        </w:rPr>
        <w:t> </w:t>
      </w:r>
      <w:r>
        <w:rPr>
          <w:sz w:val="28"/>
        </w:rPr>
        <w:t>tiền</w:t>
      </w:r>
    </w:p>
    <w:p>
      <w:pPr>
        <w:spacing w:after="0" w:line="240" w:lineRule="auto"/>
        <w:jc w:val="both"/>
        <w:rPr>
          <w:sz w:val="28"/>
        </w:rPr>
        <w:sectPr>
          <w:footerReference w:type="default" r:id="rId5"/>
          <w:type w:val="continuous"/>
          <w:pgSz w:w="12240" w:h="15840"/>
          <w:pgMar w:footer="347" w:header="0" w:top="1280" w:bottom="540" w:left="1640" w:right="960"/>
          <w:pgNumType w:start="1"/>
        </w:sectPr>
      </w:pPr>
    </w:p>
    <w:p>
      <w:pPr>
        <w:spacing w:before="66"/>
        <w:ind w:left="160" w:right="115" w:firstLine="0"/>
        <w:jc w:val="both"/>
        <w:rPr>
          <w:sz w:val="28"/>
        </w:rPr>
      </w:pPr>
      <w:r>
        <w:rPr>
          <w:sz w:val="28"/>
        </w:rPr>
        <w:t>anh T đã nộp tạm ứng án phí 300.000đ </w:t>
      </w:r>
      <w:r>
        <w:rPr>
          <w:i/>
          <w:sz w:val="28"/>
        </w:rPr>
        <w:t>(Ba trăm ngàn đồng) </w:t>
      </w:r>
      <w:r>
        <w:rPr>
          <w:sz w:val="28"/>
        </w:rPr>
        <w:t>theo biên lai thu tạm ứng án phí, lệ phí tòa án số 0000776 ngày</w:t>
      </w:r>
      <w:r>
        <w:rPr>
          <w:spacing w:val="40"/>
          <w:sz w:val="28"/>
        </w:rPr>
        <w:t> </w:t>
      </w:r>
      <w:r>
        <w:rPr>
          <w:sz w:val="28"/>
        </w:rPr>
        <w:t>07/11/2022 của Chi cục thi hành án dân sự huyện Đồng Xuân. Anh T được nhận lại 150.000đ </w:t>
      </w:r>
      <w:r>
        <w:rPr>
          <w:i/>
          <w:sz w:val="28"/>
        </w:rPr>
        <w:t>(một trăm năm mươi ngàn</w:t>
      </w:r>
      <w:r>
        <w:rPr>
          <w:i/>
          <w:sz w:val="28"/>
        </w:rPr>
        <w:t> </w:t>
      </w:r>
      <w:r>
        <w:rPr>
          <w:i/>
          <w:spacing w:val="-2"/>
          <w:sz w:val="28"/>
        </w:rPr>
        <w:t>đồng)</w:t>
      </w:r>
      <w:r>
        <w:rPr>
          <w:spacing w:val="-2"/>
          <w:sz w:val="28"/>
        </w:rPr>
        <w:t>.</w:t>
      </w:r>
    </w:p>
    <w:p>
      <w:pPr>
        <w:pStyle w:val="ListParagraph"/>
        <w:numPr>
          <w:ilvl w:val="0"/>
          <w:numId w:val="2"/>
        </w:numPr>
        <w:tabs>
          <w:tab w:pos="1195" w:val="left" w:leader="none"/>
        </w:tabs>
        <w:spacing w:line="240" w:lineRule="auto" w:before="208" w:after="0"/>
        <w:ind w:left="160" w:right="127"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39"/>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39"/>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rPr>
          <w:sz w:val="20"/>
        </w:rPr>
      </w:pPr>
    </w:p>
    <w:p>
      <w:pPr>
        <w:pStyle w:val="BodyText"/>
        <w:spacing w:before="11"/>
        <w:ind w:left="0"/>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5"/>
        <w:gridCol w:w="3830"/>
      </w:tblGrid>
      <w:tr>
        <w:trPr>
          <w:trHeight w:val="2033" w:hRule="atLeast"/>
        </w:trPr>
        <w:tc>
          <w:tcPr>
            <w:tcW w:w="48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4"/>
                <w:sz w:val="22"/>
              </w:rPr>
              <w:t> </w:t>
            </w:r>
            <w:r>
              <w:rPr>
                <w:sz w:val="22"/>
              </w:rPr>
              <w:t>kiểm</w:t>
            </w:r>
            <w:r>
              <w:rPr>
                <w:spacing w:val="-5"/>
                <w:sz w:val="22"/>
              </w:rPr>
              <w:t> </w:t>
            </w:r>
            <w:r>
              <w:rPr>
                <w:sz w:val="22"/>
              </w:rPr>
              <w:t>sát</w:t>
            </w:r>
            <w:r>
              <w:rPr>
                <w:spacing w:val="-1"/>
                <w:sz w:val="22"/>
              </w:rPr>
              <w:t> </w:t>
            </w:r>
            <w:r>
              <w:rPr>
                <w:sz w:val="22"/>
              </w:rPr>
              <w:t>H.</w:t>
            </w:r>
            <w:r>
              <w:rPr>
                <w:spacing w:val="-1"/>
                <w:sz w:val="22"/>
              </w:rPr>
              <w:t> </w:t>
            </w:r>
            <w:r>
              <w:rPr>
                <w:sz w:val="22"/>
              </w:rPr>
              <w:t>Đồng</w:t>
            </w:r>
            <w:r>
              <w:rPr>
                <w:spacing w:val="-4"/>
                <w:sz w:val="22"/>
              </w:rPr>
              <w:t> Xuân;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Đồng</w:t>
            </w:r>
            <w:r>
              <w:rPr>
                <w:spacing w:val="-4"/>
                <w:sz w:val="22"/>
              </w:rPr>
              <w:t> </w:t>
            </w:r>
            <w:r>
              <w:rPr>
                <w:spacing w:val="-2"/>
                <w:sz w:val="22"/>
              </w:rPr>
              <w:t>Xuân;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D;</w:t>
            </w:r>
          </w:p>
          <w:p>
            <w:pPr>
              <w:pStyle w:val="TableParagraph"/>
              <w:numPr>
                <w:ilvl w:val="0"/>
                <w:numId w:val="3"/>
              </w:numPr>
              <w:tabs>
                <w:tab w:pos="192" w:val="left" w:leader="none"/>
              </w:tabs>
              <w:spacing w:line="233"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30" w:type="dxa"/>
          </w:tcPr>
          <w:p>
            <w:pPr>
              <w:pStyle w:val="TableParagraph"/>
              <w:spacing w:line="292" w:lineRule="exact"/>
              <w:ind w:left="179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1"/>
              <w:rPr>
                <w:sz w:val="35"/>
              </w:rPr>
            </w:pPr>
          </w:p>
          <w:p>
            <w:pPr>
              <w:pStyle w:val="TableParagraph"/>
              <w:ind w:left="1815"/>
              <w:rPr>
                <w:b/>
                <w:sz w:val="28"/>
              </w:rPr>
            </w:pPr>
            <w:r>
              <w:rPr>
                <w:b/>
                <w:sz w:val="28"/>
              </w:rPr>
              <w:t>Trần</w:t>
            </w:r>
            <w:r>
              <w:rPr>
                <w:b/>
                <w:spacing w:val="-5"/>
                <w:sz w:val="28"/>
              </w:rPr>
              <w:t> </w:t>
            </w:r>
            <w:r>
              <w:rPr>
                <w:b/>
                <w:sz w:val="28"/>
              </w:rPr>
              <w:t>Vĩnh</w:t>
            </w:r>
            <w:r>
              <w:rPr>
                <w:b/>
                <w:spacing w:val="-2"/>
                <w:sz w:val="28"/>
              </w:rPr>
              <w:t> </w:t>
            </w:r>
            <w:r>
              <w:rPr>
                <w:b/>
                <w:spacing w:val="-4"/>
                <w:sz w:val="28"/>
              </w:rPr>
              <w:t>Long</w:t>
            </w:r>
          </w:p>
        </w:tc>
      </w:tr>
    </w:tbl>
    <w:sectPr>
      <w:pgSz w:w="12240" w:h="15840"/>
      <w:pgMar w:header="0" w:footer="347" w:top="920" w:bottom="540" w:left="16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8.070007pt;margin-top:763.626648pt;width:13pt;height:15.3pt;mso-position-horizontal-relative:page;mso-position-vertical-relative:page;z-index:-157818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6" w:hanging="128"/>
      </w:pPr>
      <w:rPr>
        <w:rFonts w:hint="default"/>
        <w:lang w:val="vi" w:eastAsia="en-US" w:bidi="ar-SA"/>
      </w:rPr>
    </w:lvl>
    <w:lvl w:ilvl="2">
      <w:start w:val="0"/>
      <w:numFmt w:val="bullet"/>
      <w:lvlText w:val="•"/>
      <w:lvlJc w:val="left"/>
      <w:pPr>
        <w:ind w:left="1113" w:hanging="128"/>
      </w:pPr>
      <w:rPr>
        <w:rFonts w:hint="default"/>
        <w:lang w:val="vi" w:eastAsia="en-US" w:bidi="ar-SA"/>
      </w:rPr>
    </w:lvl>
    <w:lvl w:ilvl="3">
      <w:start w:val="0"/>
      <w:numFmt w:val="bullet"/>
      <w:lvlText w:val="•"/>
      <w:lvlJc w:val="left"/>
      <w:pPr>
        <w:ind w:left="1579" w:hanging="128"/>
      </w:pPr>
      <w:rPr>
        <w:rFonts w:hint="default"/>
        <w:lang w:val="vi" w:eastAsia="en-US" w:bidi="ar-SA"/>
      </w:rPr>
    </w:lvl>
    <w:lvl w:ilvl="4">
      <w:start w:val="0"/>
      <w:numFmt w:val="bullet"/>
      <w:lvlText w:val="•"/>
      <w:lvlJc w:val="left"/>
      <w:pPr>
        <w:ind w:left="2046" w:hanging="128"/>
      </w:pPr>
      <w:rPr>
        <w:rFonts w:hint="default"/>
        <w:lang w:val="vi" w:eastAsia="en-US" w:bidi="ar-SA"/>
      </w:rPr>
    </w:lvl>
    <w:lvl w:ilvl="5">
      <w:start w:val="0"/>
      <w:numFmt w:val="bullet"/>
      <w:lvlText w:val="•"/>
      <w:lvlJc w:val="left"/>
      <w:pPr>
        <w:ind w:left="2512" w:hanging="128"/>
      </w:pPr>
      <w:rPr>
        <w:rFonts w:hint="default"/>
        <w:lang w:val="vi" w:eastAsia="en-US" w:bidi="ar-SA"/>
      </w:rPr>
    </w:lvl>
    <w:lvl w:ilvl="6">
      <w:start w:val="0"/>
      <w:numFmt w:val="bullet"/>
      <w:lvlText w:val="•"/>
      <w:lvlJc w:val="left"/>
      <w:pPr>
        <w:ind w:left="2979" w:hanging="128"/>
      </w:pPr>
      <w:rPr>
        <w:rFonts w:hint="default"/>
        <w:lang w:val="vi" w:eastAsia="en-US" w:bidi="ar-SA"/>
      </w:rPr>
    </w:lvl>
    <w:lvl w:ilvl="7">
      <w:start w:val="0"/>
      <w:numFmt w:val="bullet"/>
      <w:lvlText w:val="•"/>
      <w:lvlJc w:val="left"/>
      <w:pPr>
        <w:ind w:left="3445" w:hanging="128"/>
      </w:pPr>
      <w:rPr>
        <w:rFonts w:hint="default"/>
        <w:lang w:val="vi" w:eastAsia="en-US" w:bidi="ar-SA"/>
      </w:rPr>
    </w:lvl>
    <w:lvl w:ilvl="8">
      <w:start w:val="0"/>
      <w:numFmt w:val="bullet"/>
      <w:lvlText w:val="•"/>
      <w:lvlJc w:val="left"/>
      <w:pPr>
        <w:ind w:left="3912" w:hanging="128"/>
      </w:pPr>
      <w:rPr>
        <w:rFonts w:hint="default"/>
        <w:lang w:val="vi" w:eastAsia="en-US" w:bidi="ar-SA"/>
      </w:rPr>
    </w:lvl>
  </w:abstractNum>
  <w:abstractNum w:abstractNumId="1">
    <w:multiLevelType w:val="hybridMultilevel"/>
    <w:lvl w:ilvl="0">
      <w:start w:val="1"/>
      <w:numFmt w:val="decimal"/>
      <w:lvlText w:val="%1."/>
      <w:lvlJc w:val="left"/>
      <w:pPr>
        <w:ind w:left="1173" w:hanging="29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0"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120" w:hanging="166"/>
      </w:pPr>
      <w:rPr>
        <w:rFonts w:hint="default"/>
        <w:lang w:val="vi" w:eastAsia="en-US" w:bidi="ar-SA"/>
      </w:rPr>
    </w:lvl>
    <w:lvl w:ilvl="3">
      <w:start w:val="0"/>
      <w:numFmt w:val="bullet"/>
      <w:lvlText w:val="•"/>
      <w:lvlJc w:val="left"/>
      <w:pPr>
        <w:ind w:left="3060" w:hanging="166"/>
      </w:pPr>
      <w:rPr>
        <w:rFonts w:hint="default"/>
        <w:lang w:val="vi" w:eastAsia="en-US" w:bidi="ar-SA"/>
      </w:rPr>
    </w:lvl>
    <w:lvl w:ilvl="4">
      <w:start w:val="0"/>
      <w:numFmt w:val="bullet"/>
      <w:lvlText w:val="•"/>
      <w:lvlJc w:val="left"/>
      <w:pPr>
        <w:ind w:left="4000" w:hanging="166"/>
      </w:pPr>
      <w:rPr>
        <w:rFonts w:hint="default"/>
        <w:lang w:val="vi" w:eastAsia="en-US" w:bidi="ar-SA"/>
      </w:rPr>
    </w:lvl>
    <w:lvl w:ilvl="5">
      <w:start w:val="0"/>
      <w:numFmt w:val="bullet"/>
      <w:lvlText w:val="•"/>
      <w:lvlJc w:val="left"/>
      <w:pPr>
        <w:ind w:left="4940" w:hanging="166"/>
      </w:pPr>
      <w:rPr>
        <w:rFonts w:hint="default"/>
        <w:lang w:val="vi" w:eastAsia="en-US" w:bidi="ar-SA"/>
      </w:rPr>
    </w:lvl>
    <w:lvl w:ilvl="6">
      <w:start w:val="0"/>
      <w:numFmt w:val="bullet"/>
      <w:lvlText w:val="•"/>
      <w:lvlJc w:val="left"/>
      <w:pPr>
        <w:ind w:left="5880" w:hanging="166"/>
      </w:pPr>
      <w:rPr>
        <w:rFonts w:hint="default"/>
        <w:lang w:val="vi" w:eastAsia="en-US" w:bidi="ar-SA"/>
      </w:rPr>
    </w:lvl>
    <w:lvl w:ilvl="7">
      <w:start w:val="0"/>
      <w:numFmt w:val="bullet"/>
      <w:lvlText w:val="•"/>
      <w:lvlJc w:val="left"/>
      <w:pPr>
        <w:ind w:left="6820" w:hanging="166"/>
      </w:pPr>
      <w:rPr>
        <w:rFonts w:hint="default"/>
        <w:lang w:val="vi" w:eastAsia="en-US" w:bidi="ar-SA"/>
      </w:rPr>
    </w:lvl>
    <w:lvl w:ilvl="8">
      <w:start w:val="0"/>
      <w:numFmt w:val="bullet"/>
      <w:lvlText w:val="•"/>
      <w:lvlJc w:val="left"/>
      <w:pPr>
        <w:ind w:left="7760" w:hanging="166"/>
      </w:pPr>
      <w:rPr>
        <w:rFonts w:hint="default"/>
        <w:lang w:val="vi" w:eastAsia="en-US" w:bidi="ar-SA"/>
      </w:rPr>
    </w:lvl>
  </w:abstractNum>
  <w:abstractNum w:abstractNumId="0">
    <w:multiLevelType w:val="hybridMultilevel"/>
    <w:lvl w:ilvl="0">
      <w:start w:val="0"/>
      <w:numFmt w:val="bullet"/>
      <w:lvlText w:val="-"/>
      <w:lvlJc w:val="left"/>
      <w:pPr>
        <w:ind w:left="16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78"/>
      </w:pPr>
      <w:rPr>
        <w:rFonts w:hint="default"/>
        <w:lang w:val="vi" w:eastAsia="en-US" w:bidi="ar-SA"/>
      </w:rPr>
    </w:lvl>
    <w:lvl w:ilvl="2">
      <w:start w:val="0"/>
      <w:numFmt w:val="bullet"/>
      <w:lvlText w:val="•"/>
      <w:lvlJc w:val="left"/>
      <w:pPr>
        <w:ind w:left="2056" w:hanging="178"/>
      </w:pPr>
      <w:rPr>
        <w:rFonts w:hint="default"/>
        <w:lang w:val="vi" w:eastAsia="en-US" w:bidi="ar-SA"/>
      </w:rPr>
    </w:lvl>
    <w:lvl w:ilvl="3">
      <w:start w:val="0"/>
      <w:numFmt w:val="bullet"/>
      <w:lvlText w:val="•"/>
      <w:lvlJc w:val="left"/>
      <w:pPr>
        <w:ind w:left="3004" w:hanging="178"/>
      </w:pPr>
      <w:rPr>
        <w:rFonts w:hint="default"/>
        <w:lang w:val="vi" w:eastAsia="en-US" w:bidi="ar-SA"/>
      </w:rPr>
    </w:lvl>
    <w:lvl w:ilvl="4">
      <w:start w:val="0"/>
      <w:numFmt w:val="bullet"/>
      <w:lvlText w:val="•"/>
      <w:lvlJc w:val="left"/>
      <w:pPr>
        <w:ind w:left="3952" w:hanging="178"/>
      </w:pPr>
      <w:rPr>
        <w:rFonts w:hint="default"/>
        <w:lang w:val="vi" w:eastAsia="en-US" w:bidi="ar-SA"/>
      </w:rPr>
    </w:lvl>
    <w:lvl w:ilvl="5">
      <w:start w:val="0"/>
      <w:numFmt w:val="bullet"/>
      <w:lvlText w:val="•"/>
      <w:lvlJc w:val="left"/>
      <w:pPr>
        <w:ind w:left="4900" w:hanging="178"/>
      </w:pPr>
      <w:rPr>
        <w:rFonts w:hint="default"/>
        <w:lang w:val="vi" w:eastAsia="en-US" w:bidi="ar-SA"/>
      </w:rPr>
    </w:lvl>
    <w:lvl w:ilvl="6">
      <w:start w:val="0"/>
      <w:numFmt w:val="bullet"/>
      <w:lvlText w:val="•"/>
      <w:lvlJc w:val="left"/>
      <w:pPr>
        <w:ind w:left="5848" w:hanging="178"/>
      </w:pPr>
      <w:rPr>
        <w:rFonts w:hint="default"/>
        <w:lang w:val="vi" w:eastAsia="en-US" w:bidi="ar-SA"/>
      </w:rPr>
    </w:lvl>
    <w:lvl w:ilvl="7">
      <w:start w:val="0"/>
      <w:numFmt w:val="bullet"/>
      <w:lvlText w:val="•"/>
      <w:lvlJc w:val="left"/>
      <w:pPr>
        <w:ind w:left="6796" w:hanging="178"/>
      </w:pPr>
      <w:rPr>
        <w:rFonts w:hint="default"/>
        <w:lang w:val="vi" w:eastAsia="en-US" w:bidi="ar-SA"/>
      </w:rPr>
    </w:lvl>
    <w:lvl w:ilvl="8">
      <w:start w:val="0"/>
      <w:numFmt w:val="bullet"/>
      <w:lvlText w:val="•"/>
      <w:lvlJc w:val="left"/>
      <w:pPr>
        <w:ind w:left="7744"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LeTrucPhuong</dc:creator>
  <dc:title>TÒA ÁN NHÂN DÂN</dc:title>
  <dcterms:created xsi:type="dcterms:W3CDTF">2023-04-24T14:54:30Z</dcterms:created>
  <dcterms:modified xsi:type="dcterms:W3CDTF">2023-04-24T14:54:30Z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