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3"/>
        <w:gridCol w:w="5461"/>
      </w:tblGrid>
      <w:tr>
        <w:trPr>
          <w:trHeight w:val="1686" w:hRule="atLeast"/>
        </w:trPr>
        <w:tc>
          <w:tcPr>
            <w:tcW w:w="3263" w:type="dxa"/>
          </w:tcPr>
          <w:p>
            <w:pPr>
              <w:pStyle w:val="TableParagraph"/>
              <w:ind w:right="940"/>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KIM BẢNG TỈ</w:t>
            </w:r>
            <w:r>
              <w:rPr>
                <w:b/>
                <w:sz w:val="24"/>
                <w:u w:val="single"/>
              </w:rPr>
              <w:t>NH HÀ N</w:t>
            </w:r>
            <w:r>
              <w:rPr>
                <w:b/>
                <w:sz w:val="24"/>
              </w:rPr>
              <w:t>AM</w:t>
            </w:r>
          </w:p>
          <w:p>
            <w:pPr>
              <w:pStyle w:val="TableParagraph"/>
              <w:ind w:left="0"/>
              <w:jc w:val="left"/>
              <w:rPr>
                <w:sz w:val="21"/>
              </w:rPr>
            </w:pPr>
          </w:p>
          <w:p>
            <w:pPr>
              <w:pStyle w:val="TableParagraph"/>
              <w:spacing w:line="298" w:lineRule="exact" w:before="1"/>
              <w:jc w:val="left"/>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96/2022/HS-ST Ngày 30-11-2022</w:t>
            </w:r>
          </w:p>
        </w:tc>
        <w:tc>
          <w:tcPr>
            <w:tcW w:w="5461" w:type="dxa"/>
          </w:tcPr>
          <w:p>
            <w:pPr>
              <w:pStyle w:val="TableParagraph"/>
              <w:spacing w:line="266" w:lineRule="exact"/>
              <w:ind w:left="399" w:right="46"/>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99" w:right="33"/>
              <w:rPr>
                <w:b/>
                <w:sz w:val="28"/>
              </w:rPr>
            </w:pPr>
            <w:r>
              <w:rPr>
                <w:b/>
                <w:sz w:val="28"/>
                <w:u w:val="single"/>
              </w:rPr>
              <w:t>Độc</w:t>
            </w:r>
            <w:r>
              <w:rPr>
                <w:b/>
                <w:spacing w:val="-1"/>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5"/>
                <w:sz w:val="28"/>
                <w:u w:val="single"/>
              </w:rPr>
              <w:t> </w:t>
            </w:r>
            <w:r>
              <w:rPr>
                <w:b/>
                <w:sz w:val="28"/>
                <w:u w:val="single"/>
              </w:rPr>
              <w:t>do</w:t>
            </w:r>
            <w:r>
              <w:rPr>
                <w:b/>
                <w:spacing w:val="-1"/>
                <w:sz w:val="28"/>
                <w:u w:val="single"/>
              </w:rPr>
              <w:t> </w:t>
            </w:r>
            <w:r>
              <w:rPr>
                <w:b/>
                <w:sz w:val="28"/>
                <w:u w:val="single"/>
              </w:rPr>
              <w:t>–</w:t>
            </w:r>
            <w:r>
              <w:rPr>
                <w:b/>
                <w:spacing w:val="-1"/>
                <w:sz w:val="28"/>
                <w:u w:val="single"/>
              </w:rPr>
              <w:t> </w:t>
            </w:r>
            <w:r>
              <w:rPr>
                <w:b/>
                <w:sz w:val="28"/>
                <w:u w:val="single"/>
              </w:rPr>
              <w:t>Hạnh</w:t>
            </w:r>
            <w:r>
              <w:rPr>
                <w:b/>
                <w:spacing w:val="-1"/>
                <w:sz w:val="28"/>
                <w:u w:val="single"/>
              </w:rPr>
              <w:t> </w:t>
            </w:r>
            <w:r>
              <w:rPr>
                <w:b/>
                <w:spacing w:val="-4"/>
                <w:sz w:val="28"/>
                <w:u w:val="single"/>
              </w:rPr>
              <w:t>phúc</w:t>
            </w:r>
          </w:p>
        </w:tc>
      </w:tr>
    </w:tbl>
    <w:p>
      <w:pPr>
        <w:pStyle w:val="BodyText"/>
        <w:ind w:left="0"/>
        <w:jc w:val="left"/>
        <w:rPr>
          <w:sz w:val="20"/>
        </w:rPr>
      </w:pPr>
    </w:p>
    <w:p>
      <w:pPr>
        <w:pStyle w:val="BodyText"/>
        <w:spacing w:before="9"/>
        <w:ind w:left="0"/>
        <w:jc w:val="left"/>
        <w:rPr>
          <w:sz w:val="17"/>
        </w:rPr>
      </w:pPr>
    </w:p>
    <w:p>
      <w:pPr>
        <w:pStyle w:val="Heading1"/>
        <w:spacing w:line="322" w:lineRule="exact"/>
        <w:ind w:right="1247"/>
      </w:pPr>
      <w:r>
        <w:rPr/>
        <w:t>NHÂN</w:t>
      </w:r>
      <w:r>
        <w:rPr>
          <w:spacing w:val="-5"/>
        </w:rPr>
        <w:t> </w:t>
      </w:r>
      <w:r>
        <w:rPr>
          <w:spacing w:val="-4"/>
        </w:rPr>
        <w:t>DANH</w:t>
      </w:r>
    </w:p>
    <w:p>
      <w:pPr>
        <w:spacing w:before="0"/>
        <w:ind w:left="1295" w:right="1245"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
        <w:ind w:left="0"/>
        <w:jc w:val="left"/>
        <w:rPr>
          <w:b/>
        </w:rPr>
      </w:pPr>
    </w:p>
    <w:p>
      <w:pPr>
        <w:spacing w:before="0"/>
        <w:ind w:left="1295" w:right="1250" w:firstLine="0"/>
        <w:jc w:val="center"/>
        <w:rPr>
          <w:b/>
          <w:sz w:val="26"/>
        </w:rPr>
      </w:pPr>
      <w:r>
        <w:rPr>
          <w:b/>
          <w:sz w:val="26"/>
        </w:rPr>
        <w:t>TÒA</w:t>
      </w:r>
      <w:r>
        <w:rPr>
          <w:b/>
          <w:spacing w:val="-8"/>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HUYỆN</w:t>
      </w:r>
      <w:r>
        <w:rPr>
          <w:b/>
          <w:spacing w:val="-5"/>
          <w:sz w:val="26"/>
        </w:rPr>
        <w:t> </w:t>
      </w:r>
      <w:r>
        <w:rPr>
          <w:b/>
          <w:sz w:val="26"/>
        </w:rPr>
        <w:t>KIM</w:t>
      </w:r>
      <w:r>
        <w:rPr>
          <w:b/>
          <w:spacing w:val="-5"/>
          <w:sz w:val="26"/>
        </w:rPr>
        <w:t> </w:t>
      </w:r>
      <w:r>
        <w:rPr>
          <w:b/>
          <w:sz w:val="26"/>
        </w:rPr>
        <w:t>BẢNG,</w:t>
      </w:r>
      <w:r>
        <w:rPr>
          <w:b/>
          <w:spacing w:val="-8"/>
          <w:sz w:val="26"/>
        </w:rPr>
        <w:t> </w:t>
      </w:r>
      <w:r>
        <w:rPr>
          <w:b/>
          <w:sz w:val="26"/>
        </w:rPr>
        <w:t>TỈNH</w:t>
      </w:r>
      <w:r>
        <w:rPr>
          <w:b/>
          <w:spacing w:val="-5"/>
          <w:sz w:val="26"/>
        </w:rPr>
        <w:t> </w:t>
      </w:r>
      <w:r>
        <w:rPr>
          <w:b/>
          <w:sz w:val="26"/>
        </w:rPr>
        <w:t>HÀ</w:t>
      </w:r>
      <w:r>
        <w:rPr>
          <w:b/>
          <w:spacing w:val="-7"/>
          <w:sz w:val="26"/>
        </w:rPr>
        <w:t> </w:t>
      </w:r>
      <w:r>
        <w:rPr>
          <w:b/>
          <w:spacing w:val="-5"/>
          <w:sz w:val="26"/>
        </w:rPr>
        <w:t>NAM</w:t>
      </w:r>
    </w:p>
    <w:p>
      <w:pPr>
        <w:pStyle w:val="BodyText"/>
        <w:spacing w:before="9"/>
        <w:ind w:left="0"/>
        <w:jc w:val="left"/>
        <w:rPr>
          <w:b/>
        </w:rPr>
      </w:pPr>
    </w:p>
    <w:p>
      <w:pPr>
        <w:spacing w:before="0"/>
        <w:ind w:left="88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40"/>
        <w:ind w:left="88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Nguyễn</w:t>
      </w:r>
      <w:r>
        <w:rPr>
          <w:spacing w:val="-2"/>
          <w:sz w:val="28"/>
        </w:rPr>
        <w:t> </w:t>
      </w:r>
      <w:r>
        <w:rPr>
          <w:sz w:val="28"/>
        </w:rPr>
        <w:t>Đức</w:t>
      </w:r>
      <w:r>
        <w:rPr>
          <w:spacing w:val="-2"/>
          <w:sz w:val="28"/>
        </w:rPr>
        <w:t> Thạo.</w:t>
      </w:r>
    </w:p>
    <w:p>
      <w:pPr>
        <w:spacing w:before="51"/>
        <w:ind w:left="88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163" w:val="left" w:leader="none"/>
        </w:tabs>
        <w:spacing w:line="240" w:lineRule="auto" w:before="47" w:after="0"/>
        <w:ind w:left="1162" w:right="0" w:hanging="282"/>
        <w:jc w:val="left"/>
        <w:rPr>
          <w:sz w:val="28"/>
        </w:rPr>
      </w:pPr>
      <w:r>
        <w:rPr>
          <w:sz w:val="28"/>
        </w:rPr>
        <w:t>Ông</w:t>
      </w:r>
      <w:r>
        <w:rPr>
          <w:spacing w:val="-5"/>
          <w:sz w:val="28"/>
        </w:rPr>
        <w:t> </w:t>
      </w:r>
      <w:r>
        <w:rPr>
          <w:sz w:val="28"/>
        </w:rPr>
        <w:t>Nguyễn</w:t>
      </w:r>
      <w:r>
        <w:rPr>
          <w:spacing w:val="-5"/>
          <w:sz w:val="28"/>
        </w:rPr>
        <w:t> </w:t>
      </w:r>
      <w:r>
        <w:rPr>
          <w:sz w:val="28"/>
        </w:rPr>
        <w:t>Thanh</w:t>
      </w:r>
      <w:r>
        <w:rPr>
          <w:spacing w:val="-4"/>
          <w:sz w:val="28"/>
        </w:rPr>
        <w:t> </w:t>
      </w:r>
      <w:r>
        <w:rPr>
          <w:spacing w:val="-2"/>
          <w:sz w:val="28"/>
        </w:rPr>
        <w:t>Kiên.</w:t>
      </w:r>
    </w:p>
    <w:p>
      <w:pPr>
        <w:pStyle w:val="ListParagraph"/>
        <w:numPr>
          <w:ilvl w:val="0"/>
          <w:numId w:val="1"/>
        </w:numPr>
        <w:tabs>
          <w:tab w:pos="1163" w:val="left" w:leader="none"/>
        </w:tabs>
        <w:spacing w:line="240" w:lineRule="auto" w:before="48" w:after="0"/>
        <w:ind w:left="1162" w:right="0" w:hanging="282"/>
        <w:jc w:val="left"/>
        <w:rPr>
          <w:sz w:val="28"/>
        </w:rPr>
      </w:pPr>
      <w:r>
        <w:rPr>
          <w:sz w:val="28"/>
        </w:rPr>
        <w:t>Bà</w:t>
      </w:r>
      <w:r>
        <w:rPr>
          <w:spacing w:val="-5"/>
          <w:sz w:val="28"/>
        </w:rPr>
        <w:t> </w:t>
      </w:r>
      <w:r>
        <w:rPr>
          <w:sz w:val="28"/>
        </w:rPr>
        <w:t>Lê</w:t>
      </w:r>
      <w:r>
        <w:rPr>
          <w:spacing w:val="-2"/>
          <w:sz w:val="28"/>
        </w:rPr>
        <w:t> </w:t>
      </w:r>
      <w:r>
        <w:rPr>
          <w:sz w:val="28"/>
        </w:rPr>
        <w:t>Thị </w:t>
      </w:r>
      <w:r>
        <w:rPr>
          <w:spacing w:val="-4"/>
          <w:sz w:val="28"/>
        </w:rPr>
        <w:t>Kiểm.</w:t>
      </w:r>
    </w:p>
    <w:p>
      <w:pPr>
        <w:pStyle w:val="ListParagraph"/>
        <w:numPr>
          <w:ilvl w:val="1"/>
          <w:numId w:val="1"/>
        </w:numPr>
        <w:tabs>
          <w:tab w:pos="1070" w:val="left" w:leader="none"/>
        </w:tabs>
        <w:spacing w:line="278" w:lineRule="auto" w:before="48" w:after="0"/>
        <w:ind w:left="162" w:right="109" w:firstLine="719"/>
        <w:jc w:val="both"/>
        <w:rPr>
          <w:sz w:val="28"/>
        </w:rPr>
      </w:pPr>
      <w:r>
        <w:rPr>
          <w:b/>
          <w:i/>
          <w:sz w:val="28"/>
        </w:rPr>
        <w:t>Thư ký phiên tòa: </w:t>
      </w:r>
      <w:r>
        <w:rPr>
          <w:sz w:val="28"/>
        </w:rPr>
        <w:t>Bà Trần Thị Minh Thúy - Thư ký Tòa án nhân dân huyện Kim Bảng, tỉnh Hà Nam.</w:t>
      </w:r>
    </w:p>
    <w:p>
      <w:pPr>
        <w:pStyle w:val="ListParagraph"/>
        <w:numPr>
          <w:ilvl w:val="1"/>
          <w:numId w:val="1"/>
        </w:numPr>
        <w:tabs>
          <w:tab w:pos="1048" w:val="left" w:leader="none"/>
        </w:tabs>
        <w:spacing w:line="271" w:lineRule="auto" w:before="0" w:after="0"/>
        <w:ind w:left="162" w:right="114" w:firstLine="719"/>
        <w:jc w:val="both"/>
        <w:rPr>
          <w:sz w:val="28"/>
        </w:rPr>
      </w:pPr>
      <w:r>
        <w:rPr>
          <w:b/>
          <w:i/>
          <w:sz w:val="28"/>
        </w:rPr>
        <w:t>Đại</w:t>
      </w:r>
      <w:r>
        <w:rPr>
          <w:b/>
          <w:i/>
          <w:spacing w:val="-4"/>
          <w:sz w:val="28"/>
        </w:rPr>
        <w:t> </w:t>
      </w:r>
      <w:r>
        <w:rPr>
          <w:b/>
          <w:i/>
          <w:sz w:val="28"/>
        </w:rPr>
        <w:t>diện</w:t>
      </w:r>
      <w:r>
        <w:rPr>
          <w:b/>
          <w:i/>
          <w:spacing w:val="-3"/>
          <w:sz w:val="28"/>
        </w:rPr>
        <w:t> </w:t>
      </w:r>
      <w:r>
        <w:rPr>
          <w:b/>
          <w:i/>
          <w:sz w:val="28"/>
        </w:rPr>
        <w:t>Viện</w:t>
      </w:r>
      <w:r>
        <w:rPr>
          <w:b/>
          <w:i/>
          <w:spacing w:val="-3"/>
          <w:sz w:val="28"/>
        </w:rPr>
        <w:t> </w:t>
      </w:r>
      <w:r>
        <w:rPr>
          <w:b/>
          <w:i/>
          <w:sz w:val="28"/>
        </w:rPr>
        <w:t>kiểm</w:t>
      </w:r>
      <w:r>
        <w:rPr>
          <w:b/>
          <w:i/>
          <w:spacing w:val="-1"/>
          <w:sz w:val="28"/>
        </w:rPr>
        <w:t> </w:t>
      </w:r>
      <w:r>
        <w:rPr>
          <w:b/>
          <w:i/>
          <w:sz w:val="28"/>
        </w:rPr>
        <w:t>sát</w:t>
      </w:r>
      <w:r>
        <w:rPr>
          <w:b/>
          <w:i/>
          <w:spacing w:val="-2"/>
          <w:sz w:val="28"/>
        </w:rPr>
        <w:t> </w:t>
      </w:r>
      <w:r>
        <w:rPr>
          <w:b/>
          <w:i/>
          <w:sz w:val="28"/>
        </w:rPr>
        <w:t>nhân</w:t>
      </w:r>
      <w:r>
        <w:rPr>
          <w:b/>
          <w:i/>
          <w:spacing w:val="-5"/>
          <w:sz w:val="28"/>
        </w:rPr>
        <w:t> </w:t>
      </w:r>
      <w:r>
        <w:rPr>
          <w:b/>
          <w:i/>
          <w:sz w:val="28"/>
        </w:rPr>
        <w:t>dân</w:t>
      </w:r>
      <w:r>
        <w:rPr>
          <w:b/>
          <w:i/>
          <w:spacing w:val="-3"/>
          <w:sz w:val="28"/>
        </w:rPr>
        <w:t> </w:t>
      </w:r>
      <w:r>
        <w:rPr>
          <w:b/>
          <w:i/>
          <w:sz w:val="28"/>
        </w:rPr>
        <w:t>huyện Kim Bảng,</w:t>
      </w:r>
      <w:r>
        <w:rPr>
          <w:b/>
          <w:i/>
          <w:spacing w:val="-3"/>
          <w:sz w:val="28"/>
        </w:rPr>
        <w:t> </w:t>
      </w:r>
      <w:r>
        <w:rPr>
          <w:b/>
          <w:i/>
          <w:sz w:val="28"/>
        </w:rPr>
        <w:t>tỉnh</w:t>
      </w:r>
      <w:r>
        <w:rPr>
          <w:b/>
          <w:i/>
          <w:spacing w:val="-5"/>
          <w:sz w:val="28"/>
        </w:rPr>
        <w:t> </w:t>
      </w:r>
      <w:r>
        <w:rPr>
          <w:b/>
          <w:i/>
          <w:sz w:val="28"/>
        </w:rPr>
        <w:t>Hà</w:t>
      </w:r>
      <w:r>
        <w:rPr>
          <w:b/>
          <w:i/>
          <w:spacing w:val="-5"/>
          <w:sz w:val="28"/>
        </w:rPr>
        <w:t> </w:t>
      </w:r>
      <w:r>
        <w:rPr>
          <w:b/>
          <w:i/>
          <w:sz w:val="28"/>
        </w:rPr>
        <w:t>Nam tham</w:t>
      </w:r>
      <w:r>
        <w:rPr>
          <w:b/>
          <w:i/>
          <w:sz w:val="28"/>
        </w:rPr>
        <w:t> gia phiên tòa</w:t>
      </w:r>
      <w:r>
        <w:rPr>
          <w:b/>
          <w:sz w:val="28"/>
        </w:rPr>
        <w:t>: </w:t>
      </w:r>
      <w:r>
        <w:rPr>
          <w:sz w:val="28"/>
        </w:rPr>
        <w:t>Bà Dương Thị Sen - Kiểm sát viên.</w:t>
      </w:r>
    </w:p>
    <w:p>
      <w:pPr>
        <w:pStyle w:val="BodyText"/>
        <w:spacing w:line="276" w:lineRule="auto" w:before="128"/>
        <w:ind w:right="104" w:firstLine="789"/>
      </w:pPr>
      <w:r>
        <w:rPr/>
        <w:t>Ngày 30 tháng 11 năm 2022, tại trụ sở Tòa án nhân dân huyện Kim</w:t>
      </w:r>
      <w:r>
        <w:rPr>
          <w:spacing w:val="80"/>
        </w:rPr>
        <w:t> </w:t>
      </w:r>
      <w:r>
        <w:rPr/>
        <w:t>Bảng, tỉnh Hà Nam xét xử sơ thẩm công khai vụ án hình sự sơ thẩm thụ lý số: 95/2022/TLST-HS ngày</w:t>
      </w:r>
      <w:r>
        <w:rPr>
          <w:spacing w:val="-3"/>
        </w:rPr>
        <w:t> </w:t>
      </w:r>
      <w:r>
        <w:rPr/>
        <w:t>18</w:t>
      </w:r>
      <w:r>
        <w:rPr>
          <w:spacing w:val="-1"/>
        </w:rPr>
        <w:t> </w:t>
      </w:r>
      <w:r>
        <w:rPr/>
        <w:t>tháng</w:t>
      </w:r>
      <w:r>
        <w:rPr>
          <w:spacing w:val="-1"/>
        </w:rPr>
        <w:t> </w:t>
      </w:r>
      <w:r>
        <w:rPr/>
        <w:t>11</w:t>
      </w:r>
      <w:r>
        <w:rPr>
          <w:spacing w:val="-1"/>
        </w:rPr>
        <w:t> </w:t>
      </w:r>
      <w:r>
        <w:rPr/>
        <w:t>năm</w:t>
      </w:r>
      <w:r>
        <w:rPr>
          <w:spacing w:val="-4"/>
        </w:rPr>
        <w:t> </w:t>
      </w:r>
      <w:r>
        <w:rPr/>
        <w:t>2022 theo Quyết</w:t>
      </w:r>
      <w:r>
        <w:rPr>
          <w:spacing w:val="-1"/>
        </w:rPr>
        <w:t> </w:t>
      </w:r>
      <w:r>
        <w:rPr/>
        <w:t>định</w:t>
      </w:r>
      <w:r>
        <w:rPr>
          <w:spacing w:val="-1"/>
        </w:rPr>
        <w:t> </w:t>
      </w:r>
      <w:r>
        <w:rPr/>
        <w:t>đưa</w:t>
      </w:r>
      <w:r>
        <w:rPr>
          <w:spacing w:val="-1"/>
        </w:rPr>
        <w:t> </w:t>
      </w:r>
      <w:r>
        <w:rPr/>
        <w:t>vụ</w:t>
      </w:r>
      <w:r>
        <w:rPr>
          <w:spacing w:val="-1"/>
        </w:rPr>
        <w:t> </w:t>
      </w:r>
      <w:r>
        <w:rPr/>
        <w:t>án ra xét xử số: 98/2022/QĐXXST-HS ngày 18 tháng 11 năm 2022 đối với bị cáo:</w:t>
      </w:r>
    </w:p>
    <w:p>
      <w:pPr>
        <w:pStyle w:val="BodyText"/>
        <w:spacing w:line="276" w:lineRule="auto"/>
        <w:ind w:right="101" w:firstLine="719"/>
      </w:pPr>
      <w:r>
        <w:rPr/>
        <w:t>Chu Văn Đ, sinh năm 1973 tại tỉnh Hà Nam; nơi cư trú: Thôn Đ, xã V, huyện</w:t>
      </w:r>
      <w:r>
        <w:rPr>
          <w:spacing w:val="-10"/>
        </w:rPr>
        <w:t> </w:t>
      </w:r>
      <w:r>
        <w:rPr/>
        <w:t>K,</w:t>
      </w:r>
      <w:r>
        <w:rPr>
          <w:spacing w:val="-2"/>
        </w:rPr>
        <w:t> </w:t>
      </w:r>
      <w:r>
        <w:rPr/>
        <w:t>tỉnh</w:t>
      </w:r>
      <w:r>
        <w:rPr>
          <w:spacing w:val="-2"/>
        </w:rPr>
        <w:t> </w:t>
      </w:r>
      <w:r>
        <w:rPr/>
        <w:t>Hà</w:t>
      </w:r>
      <w:r>
        <w:rPr>
          <w:spacing w:val="-3"/>
        </w:rPr>
        <w:t> </w:t>
      </w:r>
      <w:r>
        <w:rPr/>
        <w:t>Nam;</w:t>
      </w:r>
      <w:r>
        <w:rPr>
          <w:spacing w:val="-10"/>
        </w:rPr>
        <w:t> </w:t>
      </w:r>
      <w:r>
        <w:rPr/>
        <w:t>nghề</w:t>
      </w:r>
      <w:r>
        <w:rPr>
          <w:spacing w:val="-3"/>
        </w:rPr>
        <w:t> </w:t>
      </w:r>
      <w:r>
        <w:rPr/>
        <w:t>nghiệp:</w:t>
      </w:r>
      <w:r>
        <w:rPr>
          <w:spacing w:val="-2"/>
        </w:rPr>
        <w:t> </w:t>
      </w:r>
      <w:r>
        <w:rPr/>
        <w:t>Lao</w:t>
      </w:r>
      <w:r>
        <w:rPr>
          <w:spacing w:val="-5"/>
        </w:rPr>
        <w:t> </w:t>
      </w:r>
      <w:r>
        <w:rPr/>
        <w:t>động</w:t>
      </w:r>
      <w:r>
        <w:rPr>
          <w:spacing w:val="-2"/>
        </w:rPr>
        <w:t> </w:t>
      </w:r>
      <w:r>
        <w:rPr/>
        <w:t>tự</w:t>
      </w:r>
      <w:r>
        <w:rPr>
          <w:spacing w:val="-4"/>
        </w:rPr>
        <w:t> </w:t>
      </w:r>
      <w:r>
        <w:rPr/>
        <w:t>do;</w:t>
      </w:r>
      <w:r>
        <w:rPr>
          <w:spacing w:val="-2"/>
        </w:rPr>
        <w:t> </w:t>
      </w:r>
      <w:r>
        <w:rPr/>
        <w:t>trình</w:t>
      </w:r>
      <w:r>
        <w:rPr>
          <w:spacing w:val="-6"/>
        </w:rPr>
        <w:t> </w:t>
      </w:r>
      <w:r>
        <w:rPr/>
        <w:t>độ</w:t>
      </w:r>
      <w:r>
        <w:rPr>
          <w:spacing w:val="-2"/>
        </w:rPr>
        <w:t> </w:t>
      </w:r>
      <w:r>
        <w:rPr/>
        <w:t>văn</w:t>
      </w:r>
      <w:r>
        <w:rPr>
          <w:spacing w:val="-2"/>
        </w:rPr>
        <w:t> </w:t>
      </w:r>
      <w:r>
        <w:rPr/>
        <w:t>hóa: 7/12;</w:t>
      </w:r>
      <w:r>
        <w:rPr>
          <w:spacing w:val="-6"/>
        </w:rPr>
        <w:t> </w:t>
      </w:r>
      <w:r>
        <w:rPr/>
        <w:t>dân tộc: Kinh; giới tính: Nam; tôn giáo: Không; quốc tịch: Việt Nam; con ông Chu Văn C và bà Chu Thị M; vợ là Lê Thị H và có 02 con, lớn sinh năm 2005, nhỏ sinh năm 2007; tiền án, tiền sự: Không; nhân thân: Ngày 23/11/2007 bị Tòa</w:t>
      </w:r>
      <w:r>
        <w:rPr>
          <w:spacing w:val="40"/>
        </w:rPr>
        <w:t> </w:t>
      </w:r>
      <w:r>
        <w:rPr/>
        <w:t>phúc thẩm Tòa án nhân dân tối cao tại Hà Nội xử phạt 06 tháng tù về tội “</w:t>
      </w:r>
      <w:r>
        <w:rPr>
          <w:i/>
        </w:rPr>
        <w:t>Đánh</w:t>
      </w:r>
      <w:r>
        <w:rPr>
          <w:i/>
        </w:rPr>
        <w:t> bạc</w:t>
      </w:r>
      <w:r>
        <w:rPr/>
        <w:t>” nhưng cho hưởng án treo, thời gian thử thách là 12 tháng; ngày</w:t>
      </w:r>
      <w:r>
        <w:rPr>
          <w:spacing w:val="-1"/>
        </w:rPr>
        <w:t> </w:t>
      </w:r>
      <w:r>
        <w:rPr/>
        <w:t>24/12/2013 bị Tòa án nhân dân huyện Kim Bảng, tỉnh Hà Nam xử phạt 09 tháng tù về tội “</w:t>
      </w:r>
      <w:r>
        <w:rPr>
          <w:i/>
        </w:rPr>
        <w:t>Đánh bạc</w:t>
      </w:r>
      <w:r>
        <w:rPr/>
        <w:t>” (đã được xóa án tích); bị tạm giữ từ ngày 26/9/2022 và bị tạm giam từ ngày 02/10/2022, hiện đang bị tạm giam tại Trại tạm giam Công an tỉnh Hà Nam; có mặt tại phiên tòa.</w:t>
      </w:r>
    </w:p>
    <w:p>
      <w:pPr>
        <w:pStyle w:val="BodyText"/>
        <w:spacing w:before="7"/>
        <w:ind w:left="0"/>
        <w:jc w:val="left"/>
        <w:rPr>
          <w:sz w:val="13"/>
        </w:rPr>
      </w:pPr>
    </w:p>
    <w:p>
      <w:pPr>
        <w:pStyle w:val="Heading1"/>
        <w:ind w:left="3825"/>
        <w:jc w:val="left"/>
      </w:pPr>
      <w:r>
        <w:rPr/>
        <w:t>NỘI</w:t>
      </w:r>
      <w:r>
        <w:rPr>
          <w:spacing w:val="-3"/>
        </w:rPr>
        <w:t> </w:t>
      </w:r>
      <w:r>
        <w:rPr/>
        <w:t>DUNG</w:t>
      </w:r>
      <w:r>
        <w:rPr>
          <w:spacing w:val="-3"/>
        </w:rPr>
        <w:t> </w:t>
      </w:r>
      <w:r>
        <w:rPr/>
        <w:t>VỤ</w:t>
      </w:r>
      <w:r>
        <w:rPr>
          <w:spacing w:val="-4"/>
        </w:rPr>
        <w:t> </w:t>
      </w:r>
      <w:r>
        <w:rPr>
          <w:spacing w:val="-5"/>
        </w:rPr>
        <w:t>ÁN:</w:t>
      </w:r>
    </w:p>
    <w:p>
      <w:pPr>
        <w:pStyle w:val="BodyText"/>
        <w:spacing w:before="7"/>
        <w:ind w:left="0"/>
        <w:jc w:val="left"/>
        <w:rPr>
          <w:b/>
          <w:sz w:val="24"/>
        </w:rPr>
      </w:pPr>
    </w:p>
    <w:p>
      <w:pPr>
        <w:pStyle w:val="BodyText"/>
        <w:spacing w:line="276" w:lineRule="auto"/>
        <w:ind w:right="129" w:firstLine="544"/>
        <w:jc w:val="left"/>
      </w:pPr>
      <w:r>
        <w:rPr/>
        <w:t>Theo các tài liệu có trong hồ sơ vụ án và diễn biến tại phiên tòa, nội dung</w:t>
      </w:r>
      <w:r>
        <w:rPr>
          <w:spacing w:val="40"/>
        </w:rPr>
        <w:t> </w:t>
      </w:r>
      <w:r>
        <w:rPr/>
        <w:t>vụ án được tóm tắt như sau:</w:t>
      </w:r>
    </w:p>
    <w:p>
      <w:pPr>
        <w:pStyle w:val="BodyText"/>
        <w:spacing w:before="121"/>
        <w:ind w:left="798"/>
        <w:jc w:val="left"/>
      </w:pPr>
      <w:r>
        <w:rPr/>
        <w:t>Khoảng</w:t>
      </w:r>
      <w:r>
        <w:rPr>
          <w:spacing w:val="-1"/>
        </w:rPr>
        <w:t> </w:t>
      </w:r>
      <w:r>
        <w:rPr/>
        <w:t>07</w:t>
      </w:r>
      <w:r>
        <w:rPr>
          <w:spacing w:val="2"/>
        </w:rPr>
        <w:t> </w:t>
      </w:r>
      <w:r>
        <w:rPr/>
        <w:t>giờ</w:t>
      </w:r>
      <w:r>
        <w:rPr>
          <w:spacing w:val="1"/>
        </w:rPr>
        <w:t> </w:t>
      </w:r>
      <w:r>
        <w:rPr/>
        <w:t>30</w:t>
      </w:r>
      <w:r>
        <w:rPr>
          <w:spacing w:val="1"/>
        </w:rPr>
        <w:t> </w:t>
      </w:r>
      <w:r>
        <w:rPr/>
        <w:t>phút</w:t>
      </w:r>
      <w:r>
        <w:rPr>
          <w:spacing w:val="2"/>
        </w:rPr>
        <w:t> </w:t>
      </w:r>
      <w:r>
        <w:rPr/>
        <w:t>ngày 17/4/2022,</w:t>
      </w:r>
      <w:r>
        <w:rPr>
          <w:spacing w:val="8"/>
        </w:rPr>
        <w:t> </w:t>
      </w:r>
      <w:r>
        <w:rPr/>
        <w:t>Chu</w:t>
      </w:r>
      <w:r>
        <w:rPr>
          <w:spacing w:val="2"/>
        </w:rPr>
        <w:t> </w:t>
      </w:r>
      <w:r>
        <w:rPr/>
        <w:t>Văn</w:t>
      </w:r>
      <w:r>
        <w:rPr>
          <w:spacing w:val="2"/>
        </w:rPr>
        <w:t> </w:t>
      </w:r>
      <w:r>
        <w:rPr/>
        <w:t>T,</w:t>
      </w:r>
      <w:r>
        <w:rPr>
          <w:spacing w:val="2"/>
        </w:rPr>
        <w:t> </w:t>
      </w:r>
      <w:r>
        <w:rPr/>
        <w:t>Chu</w:t>
      </w:r>
      <w:r>
        <w:rPr>
          <w:spacing w:val="4"/>
        </w:rPr>
        <w:t> </w:t>
      </w:r>
      <w:r>
        <w:rPr/>
        <w:t>Văn</w:t>
      </w:r>
      <w:r>
        <w:rPr>
          <w:spacing w:val="1"/>
        </w:rPr>
        <w:t> </w:t>
      </w:r>
      <w:r>
        <w:rPr/>
        <w:t>H,</w:t>
      </w:r>
      <w:r>
        <w:rPr>
          <w:spacing w:val="2"/>
        </w:rPr>
        <w:t> </w:t>
      </w:r>
      <w:r>
        <w:rPr/>
        <w:t>Chu</w:t>
      </w:r>
      <w:r>
        <w:rPr>
          <w:spacing w:val="3"/>
        </w:rPr>
        <w:t> </w:t>
      </w:r>
      <w:r>
        <w:rPr>
          <w:spacing w:val="-5"/>
        </w:rPr>
        <w:t>Văn</w:t>
      </w:r>
    </w:p>
    <w:p>
      <w:pPr>
        <w:spacing w:after="0"/>
        <w:jc w:val="left"/>
        <w:sectPr>
          <w:footerReference w:type="default" r:id="rId5"/>
          <w:type w:val="continuous"/>
          <w:pgSz w:w="11910" w:h="16850"/>
          <w:pgMar w:footer="503" w:header="0" w:top="960" w:bottom="700" w:left="1540" w:right="1020"/>
          <w:pgNumType w:start="1"/>
        </w:sectPr>
      </w:pPr>
    </w:p>
    <w:p>
      <w:pPr>
        <w:pStyle w:val="BodyText"/>
        <w:spacing w:line="276" w:lineRule="auto" w:before="77"/>
        <w:ind w:right="107"/>
      </w:pPr>
      <w:r>
        <w:rPr/>
        <w:t>Th,</w:t>
      </w:r>
      <w:r>
        <w:rPr>
          <w:spacing w:val="-3"/>
        </w:rPr>
        <w:t> </w:t>
      </w:r>
      <w:r>
        <w:rPr/>
        <w:t>Chu</w:t>
      </w:r>
      <w:r>
        <w:rPr>
          <w:spacing w:val="-1"/>
        </w:rPr>
        <w:t> </w:t>
      </w:r>
      <w:r>
        <w:rPr/>
        <w:t>Văn</w:t>
      </w:r>
      <w:r>
        <w:rPr>
          <w:spacing w:val="-1"/>
        </w:rPr>
        <w:t> </w:t>
      </w:r>
      <w:r>
        <w:rPr/>
        <w:t>Đ</w:t>
      </w:r>
      <w:r>
        <w:rPr>
          <w:spacing w:val="-4"/>
        </w:rPr>
        <w:t> </w:t>
      </w:r>
      <w:r>
        <w:rPr/>
        <w:t>đến</w:t>
      </w:r>
      <w:r>
        <w:rPr>
          <w:spacing w:val="-1"/>
        </w:rPr>
        <w:t> </w:t>
      </w:r>
      <w:r>
        <w:rPr/>
        <w:t>nhà</w:t>
      </w:r>
      <w:r>
        <w:rPr>
          <w:spacing w:val="-2"/>
        </w:rPr>
        <w:t> </w:t>
      </w:r>
      <w:r>
        <w:rPr/>
        <w:t>Chu</w:t>
      </w:r>
      <w:r>
        <w:rPr>
          <w:spacing w:val="-1"/>
        </w:rPr>
        <w:t> </w:t>
      </w:r>
      <w:r>
        <w:rPr/>
        <w:t>Văn</w:t>
      </w:r>
      <w:r>
        <w:rPr>
          <w:spacing w:val="-1"/>
        </w:rPr>
        <w:t> </w:t>
      </w:r>
      <w:r>
        <w:rPr/>
        <w:t>V</w:t>
      </w:r>
      <w:r>
        <w:rPr>
          <w:spacing w:val="-4"/>
        </w:rPr>
        <w:t> </w:t>
      </w:r>
      <w:r>
        <w:rPr/>
        <w:t>đều</w:t>
      </w:r>
      <w:r>
        <w:rPr>
          <w:spacing w:val="-1"/>
        </w:rPr>
        <w:t> </w:t>
      </w:r>
      <w:r>
        <w:rPr/>
        <w:t>ở</w:t>
      </w:r>
      <w:r>
        <w:rPr>
          <w:spacing w:val="-5"/>
        </w:rPr>
        <w:t> </w:t>
      </w:r>
      <w:r>
        <w:rPr/>
        <w:t>cùng</w:t>
      </w:r>
      <w:r>
        <w:rPr>
          <w:spacing w:val="-5"/>
        </w:rPr>
        <w:t> </w:t>
      </w:r>
      <w:r>
        <w:rPr/>
        <w:t>thôn</w:t>
      </w:r>
      <w:r>
        <w:rPr>
          <w:spacing w:val="-1"/>
        </w:rPr>
        <w:t> </w:t>
      </w:r>
      <w:r>
        <w:rPr/>
        <w:t>Đ,</w:t>
      </w:r>
      <w:r>
        <w:rPr>
          <w:spacing w:val="-3"/>
        </w:rPr>
        <w:t> </w:t>
      </w:r>
      <w:r>
        <w:rPr/>
        <w:t>xã</w:t>
      </w:r>
      <w:r>
        <w:rPr>
          <w:spacing w:val="-2"/>
        </w:rPr>
        <w:t> </w:t>
      </w:r>
      <w:r>
        <w:rPr/>
        <w:t>V,</w:t>
      </w:r>
      <w:r>
        <w:rPr>
          <w:spacing w:val="-3"/>
        </w:rPr>
        <w:t> </w:t>
      </w:r>
      <w:r>
        <w:rPr/>
        <w:t>huyện</w:t>
      </w:r>
      <w:r>
        <w:rPr>
          <w:spacing w:val="-1"/>
        </w:rPr>
        <w:t> </w:t>
      </w:r>
      <w:r>
        <w:rPr/>
        <w:t>K</w:t>
      </w:r>
      <w:r>
        <w:rPr>
          <w:spacing w:val="-4"/>
        </w:rPr>
        <w:t> </w:t>
      </w:r>
      <w:r>
        <w:rPr/>
        <w:t>ngồi</w:t>
      </w:r>
      <w:r>
        <w:rPr>
          <w:spacing w:val="-1"/>
        </w:rPr>
        <w:t> </w:t>
      </w:r>
      <w:r>
        <w:rPr/>
        <w:t>chơi uống</w:t>
      </w:r>
      <w:r>
        <w:rPr>
          <w:spacing w:val="-1"/>
        </w:rPr>
        <w:t> </w:t>
      </w:r>
      <w:r>
        <w:rPr/>
        <w:t>nước.</w:t>
      </w:r>
      <w:r>
        <w:rPr>
          <w:spacing w:val="-3"/>
        </w:rPr>
        <w:t> </w:t>
      </w:r>
      <w:r>
        <w:rPr/>
        <w:t>Trong</w:t>
      </w:r>
      <w:r>
        <w:rPr>
          <w:spacing w:val="-1"/>
        </w:rPr>
        <w:t> </w:t>
      </w:r>
      <w:r>
        <w:rPr/>
        <w:t>khi</w:t>
      </w:r>
      <w:r>
        <w:rPr>
          <w:spacing w:val="-3"/>
        </w:rPr>
        <w:t> </w:t>
      </w:r>
      <w:r>
        <w:rPr/>
        <w:t>ngồi</w:t>
      </w:r>
      <w:r>
        <w:rPr>
          <w:spacing w:val="-4"/>
        </w:rPr>
        <w:t> </w:t>
      </w:r>
      <w:r>
        <w:rPr/>
        <w:t>uống</w:t>
      </w:r>
      <w:r>
        <w:rPr>
          <w:spacing w:val="-1"/>
        </w:rPr>
        <w:t> </w:t>
      </w:r>
      <w:r>
        <w:rPr/>
        <w:t>nước,</w:t>
      </w:r>
      <w:r>
        <w:rPr>
          <w:spacing w:val="-3"/>
        </w:rPr>
        <w:t> </w:t>
      </w:r>
      <w:r>
        <w:rPr/>
        <w:t>Chu</w:t>
      </w:r>
      <w:r>
        <w:rPr>
          <w:spacing w:val="-3"/>
        </w:rPr>
        <w:t> </w:t>
      </w:r>
      <w:r>
        <w:rPr/>
        <w:t>Văn</w:t>
      </w:r>
      <w:r>
        <w:rPr>
          <w:spacing w:val="-1"/>
        </w:rPr>
        <w:t> </w:t>
      </w:r>
      <w:r>
        <w:rPr/>
        <w:t>V</w:t>
      </w:r>
      <w:r>
        <w:rPr>
          <w:spacing w:val="-4"/>
        </w:rPr>
        <w:t> </w:t>
      </w:r>
      <w:r>
        <w:rPr/>
        <w:t>nói</w:t>
      </w:r>
      <w:r>
        <w:rPr>
          <w:spacing w:val="-2"/>
        </w:rPr>
        <w:t> </w:t>
      </w:r>
      <w:r>
        <w:rPr>
          <w:i/>
        </w:rPr>
        <w:t>“Anh</w:t>
      </w:r>
      <w:r>
        <w:rPr>
          <w:i/>
          <w:spacing w:val="-1"/>
        </w:rPr>
        <w:t> </w:t>
      </w:r>
      <w:r>
        <w:rPr>
          <w:i/>
        </w:rPr>
        <w:t>em</w:t>
      </w:r>
      <w:r>
        <w:rPr>
          <w:i/>
          <w:spacing w:val="-4"/>
        </w:rPr>
        <w:t> </w:t>
      </w:r>
      <w:r>
        <w:rPr>
          <w:i/>
        </w:rPr>
        <w:t>chơi</w:t>
      </w:r>
      <w:r>
        <w:rPr>
          <w:i/>
          <w:spacing w:val="-4"/>
        </w:rPr>
        <w:t> </w:t>
      </w:r>
      <w:r>
        <w:rPr>
          <w:i/>
        </w:rPr>
        <w:t>tí</w:t>
      </w:r>
      <w:r>
        <w:rPr>
          <w:i/>
          <w:spacing w:val="-1"/>
        </w:rPr>
        <w:t> </w:t>
      </w:r>
      <w:r>
        <w:rPr>
          <w:i/>
        </w:rPr>
        <w:t>chắn</w:t>
      </w:r>
      <w:r>
        <w:rPr>
          <w:i/>
          <w:spacing w:val="-1"/>
        </w:rPr>
        <w:t> </w:t>
      </w:r>
      <w:r>
        <w:rPr>
          <w:i/>
        </w:rPr>
        <w:t>cho</w:t>
      </w:r>
      <w:r>
        <w:rPr>
          <w:i/>
        </w:rPr>
        <w:t> vui, để tôi chia bài cho”</w:t>
      </w:r>
      <w:r>
        <w:rPr/>
        <w:t>. Hiểu ý V rủ T, H, Th, Đ chơi đánh bài ăn tiền bằng hình thức</w:t>
      </w:r>
      <w:r>
        <w:rPr>
          <w:spacing w:val="-2"/>
        </w:rPr>
        <w:t> </w:t>
      </w:r>
      <w:r>
        <w:rPr/>
        <w:t>chơi</w:t>
      </w:r>
      <w:r>
        <w:rPr>
          <w:spacing w:val="-1"/>
        </w:rPr>
        <w:t> </w:t>
      </w:r>
      <w:r>
        <w:rPr/>
        <w:t>chắn,</w:t>
      </w:r>
      <w:r>
        <w:rPr>
          <w:spacing w:val="-4"/>
        </w:rPr>
        <w:t> </w:t>
      </w:r>
      <w:r>
        <w:rPr/>
        <w:t>còn V</w:t>
      </w:r>
      <w:r>
        <w:rPr>
          <w:spacing w:val="-1"/>
        </w:rPr>
        <w:t> </w:t>
      </w:r>
      <w:r>
        <w:rPr/>
        <w:t>chia</w:t>
      </w:r>
      <w:r>
        <w:rPr>
          <w:spacing w:val="-1"/>
        </w:rPr>
        <w:t> </w:t>
      </w:r>
      <w:r>
        <w:rPr/>
        <w:t>bài cho</w:t>
      </w:r>
      <w:r>
        <w:rPr>
          <w:spacing w:val="-1"/>
        </w:rPr>
        <w:t> </w:t>
      </w:r>
      <w:r>
        <w:rPr/>
        <w:t>mọi</w:t>
      </w:r>
      <w:r>
        <w:rPr>
          <w:spacing w:val="-1"/>
        </w:rPr>
        <w:t> </w:t>
      </w:r>
      <w:r>
        <w:rPr/>
        <w:t>người chơi nên tất</w:t>
      </w:r>
      <w:r>
        <w:rPr>
          <w:spacing w:val="-2"/>
        </w:rPr>
        <w:t> </w:t>
      </w:r>
      <w:r>
        <w:rPr/>
        <w:t>cả đều</w:t>
      </w:r>
      <w:r>
        <w:rPr>
          <w:spacing w:val="-1"/>
        </w:rPr>
        <w:t> </w:t>
      </w:r>
      <w:r>
        <w:rPr/>
        <w:t>đồng</w:t>
      </w:r>
      <w:r>
        <w:rPr>
          <w:spacing w:val="-1"/>
        </w:rPr>
        <w:t> </w:t>
      </w:r>
      <w:r>
        <w:rPr/>
        <w:t>ý.</w:t>
      </w:r>
      <w:r>
        <w:rPr>
          <w:spacing w:val="-3"/>
        </w:rPr>
        <w:t> </w:t>
      </w:r>
      <w:r>
        <w:rPr/>
        <w:t>V lấy trong góc nhà gồm: 01 chiếc chiếu nhựa và trải xuống nền nhà trong phòng khách, 01 tấm bìa catton hình vuông cùng 02 bộ chắn mỗi bộ có 100 quân bài (01 bộ chắn, mặt sau các quân bài đều in hình hoa văn màu đỏ và 01 bộ chắn, mặt sau các quân bài đều in hình hoa văn màu xanh) rồi tiếp tục đi vào bếp lấy 01 chiếc bát sứ màu trắng để xuống chiếu. Lúc này, mọi người cùng ngồi xuống chiếu, T ngồi bên phải V, bên trái V là Th, Đ ngồi đối diện T. V chia bộ chắn 100 quân ra thành 05 phần, mỗi phần là 19 quân bài, còn lại 05 quân bài trên</w:t>
      </w:r>
      <w:r>
        <w:rPr>
          <w:spacing w:val="40"/>
        </w:rPr>
        <w:t> </w:t>
      </w:r>
      <w:r>
        <w:rPr/>
        <w:t>tấm</w:t>
      </w:r>
      <w:r>
        <w:rPr>
          <w:spacing w:val="-5"/>
        </w:rPr>
        <w:t> </w:t>
      </w:r>
      <w:r>
        <w:rPr/>
        <w:t>bìa catton. Khi mọi người chơi hết ván</w:t>
      </w:r>
      <w:r>
        <w:rPr>
          <w:spacing w:val="-1"/>
        </w:rPr>
        <w:t> </w:t>
      </w:r>
      <w:r>
        <w:rPr/>
        <w:t>với bộ chắn có mặt sau màu đỏ thì V sẽ chia bộ chắn có mặt sau màu xanh lên trên tấm bìa catton và ngược lại. Các người chơi sử dụng bộ chắn chơi xong ván thì V thu các quân bài đã chơi xong lại và để tấm</w:t>
      </w:r>
      <w:r>
        <w:rPr>
          <w:spacing w:val="-2"/>
        </w:rPr>
        <w:t> </w:t>
      </w:r>
      <w:r>
        <w:rPr/>
        <w:t>bìa catton có bộ chắn đã được chia sẵn ra giữa chiếu để người chơi chọn cho mình một phần bài, bốn người chơi chọn bài xong, còn lại một phần bài 19 quân và 05 quân bài sẽ gộp lại cho vào bát sứ để giữa chiếu được gọi là nọc để mọi người bốc cái và ngược lại.</w:t>
      </w:r>
    </w:p>
    <w:p>
      <w:pPr>
        <w:pStyle w:val="BodyText"/>
        <w:spacing w:line="276" w:lineRule="auto" w:before="1"/>
        <w:ind w:right="105" w:firstLine="635"/>
      </w:pPr>
      <w:r>
        <w:rPr/>
        <w:t>Các đối tượng thống nhất về cách chơi như sau: Ù xuông là 40.000 đồng, dịch thêm một cước là 20.000 đồng. Người nào ù sẽ được tiền của những người chơi còn lại</w:t>
      </w:r>
      <w:r>
        <w:rPr>
          <w:spacing w:val="-1"/>
        </w:rPr>
        <w:t> </w:t>
      </w:r>
      <w:r>
        <w:rPr/>
        <w:t>tùy</w:t>
      </w:r>
      <w:r>
        <w:rPr>
          <w:spacing w:val="-4"/>
        </w:rPr>
        <w:t> </w:t>
      </w:r>
      <w:r>
        <w:rPr/>
        <w:t>theo loại</w:t>
      </w:r>
      <w:r>
        <w:rPr>
          <w:spacing w:val="-1"/>
        </w:rPr>
        <w:t> </w:t>
      </w:r>
      <w:r>
        <w:rPr/>
        <w:t>ù.</w:t>
      </w:r>
      <w:r>
        <w:rPr>
          <w:spacing w:val="-3"/>
        </w:rPr>
        <w:t> </w:t>
      </w:r>
      <w:r>
        <w:rPr/>
        <w:t>Nếu ù</w:t>
      </w:r>
      <w:r>
        <w:rPr>
          <w:spacing w:val="-1"/>
        </w:rPr>
        <w:t> </w:t>
      </w:r>
      <w:r>
        <w:rPr/>
        <w:t>có</w:t>
      </w:r>
      <w:r>
        <w:rPr>
          <w:spacing w:val="-1"/>
        </w:rPr>
        <w:t> </w:t>
      </w:r>
      <w:r>
        <w:rPr/>
        <w:t>gà</w:t>
      </w:r>
      <w:r>
        <w:rPr>
          <w:spacing w:val="-2"/>
        </w:rPr>
        <w:t> </w:t>
      </w:r>
      <w:r>
        <w:rPr/>
        <w:t>như </w:t>
      </w:r>
      <w:r>
        <w:rPr>
          <w:i/>
        </w:rPr>
        <w:t>“Bạch</w:t>
      </w:r>
      <w:r>
        <w:rPr>
          <w:i/>
          <w:spacing w:val="-1"/>
        </w:rPr>
        <w:t> </w:t>
      </w:r>
      <w:r>
        <w:rPr>
          <w:i/>
        </w:rPr>
        <w:t>định,</w:t>
      </w:r>
      <w:r>
        <w:rPr>
          <w:i/>
          <w:spacing w:val="-2"/>
        </w:rPr>
        <w:t> </w:t>
      </w:r>
      <w:r>
        <w:rPr>
          <w:i/>
        </w:rPr>
        <w:t>Tám</w:t>
      </w:r>
      <w:r>
        <w:rPr>
          <w:i/>
          <w:spacing w:val="-2"/>
        </w:rPr>
        <w:t> </w:t>
      </w:r>
      <w:r>
        <w:rPr>
          <w:i/>
        </w:rPr>
        <w:t>đỏ, Bạch thủ</w:t>
      </w:r>
      <w:r>
        <w:rPr>
          <w:i/>
          <w:spacing w:val="-1"/>
        </w:rPr>
        <w:t> </w:t>
      </w:r>
      <w:r>
        <w:rPr>
          <w:i/>
        </w:rPr>
        <w:t>chi”</w:t>
      </w:r>
      <w:r>
        <w:rPr>
          <w:i/>
        </w:rPr>
        <w:t> </w:t>
      </w:r>
      <w:r>
        <w:rPr/>
        <w:t>thì sẽ cắt số tiền 20.000 đồng đưa cho V để trả công chia bài. Người ngồi chéo cánh không ăn tiền của nhau, T ngồi chéo cánh với Đ, H ngồi chéo cánh với Th. Người chơi nào ù sẽ ăn tiền của hai người chơi không chéo cánh: Ví dụ như nếu T ù Bạch Định sẽ ăn tiền của H và Th, mỗi người số tiền là 260.000 đồng (260.000 đồng x 2 = 520.000 đồng), còn chéo cánh là Đ thì không phải mất tiền. Chu Văn T, Chu Văn H, Chu Văn Th, Chu Văn Đ ngồi chơi đến 08 giờ 30 phút cùng ngày thì có Phạm Văn Q, sinh năm 1985 ở cùng thôn đến xem. Các đối tượng chơi đến khoảng 08 giờ 45 phút cùng ngày thì bị Công an huyện Kim Bảng bắt quả tang, thu giữ và niêm phong vật chứng. Khi thấy lực lượng Công an đến thì Chu Văn Đ, Chu Văn Th bỏ chạy, khi chạy Th cầm theo phần có 19 quân bài chắn của mình vứt trên đường nhưng không xác định được vứt ở đâu. Đến ngày 04/8/2022, Cơ quan Cảnh sát điều tra Công an huyện Kim Bảng bắt được Chu Văn Th đang lẩn trốn tại thôn Hóc, xã Hoàng Đan, huyện Tam</w:t>
      </w:r>
      <w:r>
        <w:rPr>
          <w:spacing w:val="40"/>
        </w:rPr>
        <w:t> </w:t>
      </w:r>
      <w:r>
        <w:rPr/>
        <w:t>Dương, tỉnh Vĩnh Phúc. Ngày 26/9/2022 Chu Văn Đ đến Công an huyện Kim Bảng đầu thú và khai nhận toàn bộ hành vi phạm tội của mình.</w:t>
      </w:r>
    </w:p>
    <w:p>
      <w:pPr>
        <w:pStyle w:val="BodyText"/>
        <w:spacing w:before="1"/>
        <w:ind w:left="881"/>
      </w:pPr>
      <w:r>
        <w:rPr/>
        <w:t>Vật</w:t>
      </w:r>
      <w:r>
        <w:rPr>
          <w:spacing w:val="-1"/>
        </w:rPr>
        <w:t> </w:t>
      </w:r>
      <w:r>
        <w:rPr/>
        <w:t>chứng</w:t>
      </w:r>
      <w:r>
        <w:rPr>
          <w:spacing w:val="-5"/>
        </w:rPr>
        <w:t> </w:t>
      </w:r>
      <w:r>
        <w:rPr/>
        <w:t>thu</w:t>
      </w:r>
      <w:r>
        <w:rPr>
          <w:spacing w:val="-4"/>
        </w:rPr>
        <w:t> </w:t>
      </w:r>
      <w:r>
        <w:rPr/>
        <w:t>giữ</w:t>
      </w:r>
      <w:r>
        <w:rPr>
          <w:spacing w:val="-3"/>
        </w:rPr>
        <w:t> </w:t>
      </w:r>
      <w:r>
        <w:rPr/>
        <w:t>tại</w:t>
      </w:r>
      <w:r>
        <w:rPr>
          <w:spacing w:val="-2"/>
        </w:rPr>
        <w:t> </w:t>
      </w:r>
      <w:r>
        <w:rPr/>
        <w:t>chỗ</w:t>
      </w:r>
      <w:r>
        <w:rPr>
          <w:spacing w:val="-4"/>
        </w:rPr>
        <w:t> </w:t>
      </w:r>
      <w:r>
        <w:rPr/>
        <w:t>gồm</w:t>
      </w:r>
      <w:r>
        <w:rPr>
          <w:spacing w:val="-6"/>
        </w:rPr>
        <w:t> </w:t>
      </w:r>
      <w:r>
        <w:rPr>
          <w:spacing w:val="-5"/>
        </w:rPr>
        <w:t>có:</w:t>
      </w:r>
    </w:p>
    <w:p>
      <w:pPr>
        <w:pStyle w:val="BodyText"/>
        <w:spacing w:before="47"/>
        <w:ind w:left="881"/>
      </w:pPr>
      <w:r>
        <w:rPr/>
        <w:t>Thu</w:t>
      </w:r>
      <w:r>
        <w:rPr>
          <w:spacing w:val="58"/>
        </w:rPr>
        <w:t> </w:t>
      </w:r>
      <w:r>
        <w:rPr/>
        <w:t>giữ</w:t>
      </w:r>
      <w:r>
        <w:rPr>
          <w:spacing w:val="58"/>
        </w:rPr>
        <w:t> </w:t>
      </w:r>
      <w:r>
        <w:rPr/>
        <w:t>tại</w:t>
      </w:r>
      <w:r>
        <w:rPr>
          <w:spacing w:val="60"/>
        </w:rPr>
        <w:t> </w:t>
      </w:r>
      <w:r>
        <w:rPr/>
        <w:t>nơi</w:t>
      </w:r>
      <w:r>
        <w:rPr>
          <w:spacing w:val="63"/>
        </w:rPr>
        <w:t> </w:t>
      </w:r>
      <w:r>
        <w:rPr/>
        <w:t>các</w:t>
      </w:r>
      <w:r>
        <w:rPr>
          <w:spacing w:val="61"/>
        </w:rPr>
        <w:t> </w:t>
      </w:r>
      <w:r>
        <w:rPr/>
        <w:t>đối</w:t>
      </w:r>
      <w:r>
        <w:rPr>
          <w:spacing w:val="63"/>
        </w:rPr>
        <w:t> </w:t>
      </w:r>
      <w:r>
        <w:rPr/>
        <w:t>tượng</w:t>
      </w:r>
      <w:r>
        <w:rPr>
          <w:spacing w:val="60"/>
        </w:rPr>
        <w:t> </w:t>
      </w:r>
      <w:r>
        <w:rPr/>
        <w:t>ngồi</w:t>
      </w:r>
      <w:r>
        <w:rPr>
          <w:spacing w:val="60"/>
        </w:rPr>
        <w:t> </w:t>
      </w:r>
      <w:r>
        <w:rPr/>
        <w:t>chơi</w:t>
      </w:r>
      <w:r>
        <w:rPr>
          <w:spacing w:val="60"/>
        </w:rPr>
        <w:t> </w:t>
      </w:r>
      <w:r>
        <w:rPr/>
        <w:t>đánh</w:t>
      </w:r>
      <w:r>
        <w:rPr>
          <w:spacing w:val="61"/>
        </w:rPr>
        <w:t> </w:t>
      </w:r>
      <w:r>
        <w:rPr/>
        <w:t>bạc</w:t>
      </w:r>
      <w:r>
        <w:rPr>
          <w:spacing w:val="60"/>
        </w:rPr>
        <w:t> </w:t>
      </w:r>
      <w:r>
        <w:rPr/>
        <w:t>số</w:t>
      </w:r>
      <w:r>
        <w:rPr>
          <w:spacing w:val="60"/>
        </w:rPr>
        <w:t> </w:t>
      </w:r>
      <w:r>
        <w:rPr/>
        <w:t>tiền</w:t>
      </w:r>
      <w:r>
        <w:rPr>
          <w:spacing w:val="61"/>
        </w:rPr>
        <w:t> </w:t>
      </w:r>
      <w:r>
        <w:rPr/>
        <w:t>Việt</w:t>
      </w:r>
      <w:r>
        <w:rPr>
          <w:spacing w:val="64"/>
        </w:rPr>
        <w:t> </w:t>
      </w:r>
      <w:r>
        <w:rPr>
          <w:spacing w:val="-5"/>
        </w:rPr>
        <w:t>Nam</w:t>
      </w:r>
    </w:p>
    <w:p>
      <w:pPr>
        <w:pStyle w:val="BodyText"/>
        <w:spacing w:line="278" w:lineRule="auto" w:before="48"/>
        <w:ind w:right="119"/>
      </w:pPr>
      <w:r>
        <w:rPr/>
        <w:t>1.850.000</w:t>
      </w:r>
      <w:r>
        <w:rPr>
          <w:spacing w:val="-2"/>
        </w:rPr>
        <w:t> </w:t>
      </w:r>
      <w:r>
        <w:rPr/>
        <w:t>đồng,</w:t>
      </w:r>
      <w:r>
        <w:rPr>
          <w:spacing w:val="-2"/>
        </w:rPr>
        <w:t> </w:t>
      </w:r>
      <w:r>
        <w:rPr/>
        <w:t>niêm</w:t>
      </w:r>
      <w:r>
        <w:rPr>
          <w:spacing w:val="-6"/>
        </w:rPr>
        <w:t> </w:t>
      </w:r>
      <w:r>
        <w:rPr/>
        <w:t>phong</w:t>
      </w:r>
      <w:r>
        <w:rPr>
          <w:spacing w:val="-2"/>
        </w:rPr>
        <w:t> </w:t>
      </w:r>
      <w:r>
        <w:rPr/>
        <w:t>trong</w:t>
      </w:r>
      <w:r>
        <w:rPr>
          <w:spacing w:val="-2"/>
        </w:rPr>
        <w:t> </w:t>
      </w:r>
      <w:r>
        <w:rPr/>
        <w:t>phong</w:t>
      </w:r>
      <w:r>
        <w:rPr>
          <w:spacing w:val="-2"/>
        </w:rPr>
        <w:t> </w:t>
      </w:r>
      <w:r>
        <w:rPr/>
        <w:t>bì</w:t>
      </w:r>
      <w:r>
        <w:rPr>
          <w:spacing w:val="-1"/>
        </w:rPr>
        <w:t> </w:t>
      </w:r>
      <w:r>
        <w:rPr/>
        <w:t>ký</w:t>
      </w:r>
      <w:r>
        <w:rPr>
          <w:spacing w:val="-2"/>
        </w:rPr>
        <w:t> </w:t>
      </w:r>
      <w:r>
        <w:rPr/>
        <w:t>hiệu</w:t>
      </w:r>
      <w:r>
        <w:rPr>
          <w:spacing w:val="-1"/>
        </w:rPr>
        <w:t> </w:t>
      </w:r>
      <w:r>
        <w:rPr/>
        <w:t>QT01;</w:t>
      </w:r>
      <w:r>
        <w:rPr>
          <w:spacing w:val="-2"/>
        </w:rPr>
        <w:t> </w:t>
      </w:r>
      <w:r>
        <w:rPr/>
        <w:t>01</w:t>
      </w:r>
      <w:r>
        <w:rPr>
          <w:spacing w:val="-1"/>
        </w:rPr>
        <w:t> </w:t>
      </w:r>
      <w:r>
        <w:rPr/>
        <w:t>bộ</w:t>
      </w:r>
      <w:r>
        <w:rPr>
          <w:spacing w:val="-1"/>
        </w:rPr>
        <w:t> </w:t>
      </w:r>
      <w:r>
        <w:rPr/>
        <w:t>chắn</w:t>
      </w:r>
      <w:r>
        <w:rPr>
          <w:spacing w:val="-2"/>
        </w:rPr>
        <w:t> </w:t>
      </w:r>
      <w:r>
        <w:rPr/>
        <w:t>100</w:t>
      </w:r>
      <w:r>
        <w:rPr>
          <w:spacing w:val="-2"/>
        </w:rPr>
        <w:t> </w:t>
      </w:r>
      <w:r>
        <w:rPr/>
        <w:t>quân bài, mặt sau các quân bài đều in hình hoa văn màu đỏ, niêm phong trong phong</w:t>
      </w:r>
    </w:p>
    <w:p>
      <w:pPr>
        <w:spacing w:after="0" w:line="278" w:lineRule="auto"/>
        <w:sectPr>
          <w:pgSz w:w="11910" w:h="16850"/>
          <w:pgMar w:header="0" w:footer="503" w:top="880" w:bottom="700" w:left="1540" w:right="1020"/>
        </w:sectPr>
      </w:pPr>
    </w:p>
    <w:p>
      <w:pPr>
        <w:pStyle w:val="BodyText"/>
        <w:spacing w:line="276" w:lineRule="auto" w:before="77"/>
        <w:ind w:right="108"/>
      </w:pPr>
      <w:r>
        <w:rPr/>
        <w:t>bì ký hiệu QT02; 01 bộ chắn 81 quân bài, mặt sau các quân bài đều in hình hoa văn màu xanh,</w:t>
      </w:r>
      <w:r>
        <w:rPr>
          <w:spacing w:val="-3"/>
        </w:rPr>
        <w:t> </w:t>
      </w:r>
      <w:r>
        <w:rPr/>
        <w:t>niêm</w:t>
      </w:r>
      <w:r>
        <w:rPr>
          <w:spacing w:val="-3"/>
        </w:rPr>
        <w:t> </w:t>
      </w:r>
      <w:r>
        <w:rPr/>
        <w:t>phong</w:t>
      </w:r>
      <w:r>
        <w:rPr>
          <w:spacing w:val="-2"/>
        </w:rPr>
        <w:t> </w:t>
      </w:r>
      <w:r>
        <w:rPr/>
        <w:t>trong</w:t>
      </w:r>
      <w:r>
        <w:rPr>
          <w:spacing w:val="-1"/>
        </w:rPr>
        <w:t> </w:t>
      </w:r>
      <w:r>
        <w:rPr/>
        <w:t>phong</w:t>
      </w:r>
      <w:r>
        <w:rPr>
          <w:spacing w:val="-2"/>
        </w:rPr>
        <w:t> </w:t>
      </w:r>
      <w:r>
        <w:rPr/>
        <w:t>bì</w:t>
      </w:r>
      <w:r>
        <w:rPr>
          <w:spacing w:val="-2"/>
        </w:rPr>
        <w:t> </w:t>
      </w:r>
      <w:r>
        <w:rPr/>
        <w:t>ký</w:t>
      </w:r>
      <w:r>
        <w:rPr>
          <w:spacing w:val="-1"/>
        </w:rPr>
        <w:t> </w:t>
      </w:r>
      <w:r>
        <w:rPr/>
        <w:t>hiệu</w:t>
      </w:r>
      <w:r>
        <w:rPr>
          <w:spacing w:val="-2"/>
        </w:rPr>
        <w:t> </w:t>
      </w:r>
      <w:r>
        <w:rPr/>
        <w:t>QT03;</w:t>
      </w:r>
      <w:r>
        <w:rPr>
          <w:spacing w:val="-2"/>
        </w:rPr>
        <w:t> </w:t>
      </w:r>
      <w:r>
        <w:rPr/>
        <w:t>01</w:t>
      </w:r>
      <w:r>
        <w:rPr>
          <w:spacing w:val="-2"/>
        </w:rPr>
        <w:t> </w:t>
      </w:r>
      <w:r>
        <w:rPr/>
        <w:t>chiếc</w:t>
      </w:r>
      <w:r>
        <w:rPr>
          <w:spacing w:val="-3"/>
        </w:rPr>
        <w:t> </w:t>
      </w:r>
      <w:r>
        <w:rPr/>
        <w:t>ví</w:t>
      </w:r>
      <w:r>
        <w:rPr>
          <w:spacing w:val="-1"/>
        </w:rPr>
        <w:t> </w:t>
      </w:r>
      <w:r>
        <w:rPr/>
        <w:t>giả</w:t>
      </w:r>
      <w:r>
        <w:rPr>
          <w:spacing w:val="-2"/>
        </w:rPr>
        <w:t> </w:t>
      </w:r>
      <w:r>
        <w:rPr/>
        <w:t>da</w:t>
      </w:r>
      <w:r>
        <w:rPr>
          <w:spacing w:val="-3"/>
        </w:rPr>
        <w:t> </w:t>
      </w:r>
      <w:r>
        <w:rPr/>
        <w:t>màu đen, bên trong ví có số tiền Việt Nam 2.260.000 đồng và 01 thẻ căn cước công dân mang tên Chu Văn Đ, niêm phong trong phong bì ký hiệu QT04, Đ khai nhận sử dụng toàn bộ số tiền trên vào mục đích đánh bạc.</w:t>
      </w:r>
    </w:p>
    <w:p>
      <w:pPr>
        <w:pStyle w:val="BodyText"/>
        <w:spacing w:line="276" w:lineRule="auto"/>
        <w:ind w:right="119" w:firstLine="719"/>
      </w:pPr>
      <w:r>
        <w:rPr/>
        <w:t>Thu giữ 01 chiếc bát sứ màu trắng, đường kính miệng 10cm, đường kính đáy 06cm; 01 tấm bìa catton hình vuông, kích thước (34x36)cm; 01 chiếc chiếu nhựa có hình hoa văn màu xanh, vàng, trắng, kích thước (1,6x2)m.</w:t>
      </w:r>
    </w:p>
    <w:p>
      <w:pPr>
        <w:pStyle w:val="BodyText"/>
        <w:ind w:left="881"/>
      </w:pPr>
      <w:r>
        <w:rPr/>
        <w:t>Khám</w:t>
      </w:r>
      <w:r>
        <w:rPr>
          <w:spacing w:val="-7"/>
        </w:rPr>
        <w:t> </w:t>
      </w:r>
      <w:r>
        <w:rPr/>
        <w:t>người</w:t>
      </w:r>
      <w:r>
        <w:rPr>
          <w:spacing w:val="-1"/>
        </w:rPr>
        <w:t> </w:t>
      </w:r>
      <w:r>
        <w:rPr/>
        <w:t>các</w:t>
      </w:r>
      <w:r>
        <w:rPr>
          <w:spacing w:val="-4"/>
        </w:rPr>
        <w:t> </w:t>
      </w:r>
      <w:r>
        <w:rPr/>
        <w:t>đối</w:t>
      </w:r>
      <w:r>
        <w:rPr>
          <w:spacing w:val="-1"/>
        </w:rPr>
        <w:t> </w:t>
      </w:r>
      <w:r>
        <w:rPr/>
        <w:t>tượng</w:t>
      </w:r>
      <w:r>
        <w:rPr>
          <w:spacing w:val="-5"/>
        </w:rPr>
        <w:t> </w:t>
      </w:r>
      <w:r>
        <w:rPr/>
        <w:t>thu</w:t>
      </w:r>
      <w:r>
        <w:rPr>
          <w:spacing w:val="-4"/>
        </w:rPr>
        <w:t> giữ:</w:t>
      </w:r>
    </w:p>
    <w:p>
      <w:pPr>
        <w:pStyle w:val="BodyText"/>
        <w:spacing w:line="276" w:lineRule="auto" w:before="47"/>
        <w:ind w:right="107" w:firstLine="719"/>
      </w:pPr>
      <w:r>
        <w:rPr/>
        <w:t>Thu trong túi quần phía trước bên trái của Chu Văn T đang mặc số tiền Việt Nam 3.950.000 đồng, niêm phong trong phong bì ký hiệu QT05, T khai đã sử dụng toàn bộ số tiền trên vào việc đánh bạc.</w:t>
      </w:r>
      <w:r>
        <w:rPr>
          <w:spacing w:val="40"/>
        </w:rPr>
        <w:t> </w:t>
      </w:r>
      <w:r>
        <w:rPr/>
        <w:t>Thu trong túi áo khoác phía trước bên phải của Chu Văn T đang mặc 01 chiếc ví giả da màu nâu, bên trong</w:t>
      </w:r>
      <w:r>
        <w:rPr>
          <w:spacing w:val="40"/>
        </w:rPr>
        <w:t> </w:t>
      </w:r>
      <w:r>
        <w:rPr/>
        <w:t>ví có số tiền Việt Nam 22.400.000 đồng, niêm phong trong phong bì ký hiệu QT06, T khai toàn bộ số tiền cất trong ví nêu trên để mua thuốc chữa bệnh, không sử dụng vào mục đích đánh bạc.</w:t>
      </w:r>
    </w:p>
    <w:p>
      <w:pPr>
        <w:pStyle w:val="BodyText"/>
        <w:spacing w:line="276" w:lineRule="auto" w:before="1"/>
        <w:ind w:right="107" w:firstLine="719"/>
      </w:pPr>
      <w:r>
        <w:rPr/>
        <w:t>Thu trong túi quần phía trước bên phải của Chu Văn H đang mặc số tiền Việt Nam 3.300.000 đồng, niêm phong trong phong bì ký hiệu QT07, H khai đã sử dụng toàn bộ số tiền trên vào việc đánh bạc.</w:t>
      </w:r>
    </w:p>
    <w:p>
      <w:pPr>
        <w:pStyle w:val="BodyText"/>
        <w:spacing w:line="276" w:lineRule="auto"/>
        <w:ind w:right="109" w:firstLine="719"/>
      </w:pPr>
      <w:r>
        <w:rPr/>
        <w:t>Thu trong túi áo phía trước bên trái của Chu Văn V đang mặc 01 chiếc ví giả da màu đen, bên trong ví có số tiền Việt Nam là 180.000 đồng, niêm phong trong phong bì ký hiệu QT08, V khai trong đó có số tiền 120.000 đồng là tiền công chia bài, 60.000 đồng là tiền của V do lao động mà có, không sử dụng vào mục đích đánh bạc.</w:t>
      </w:r>
    </w:p>
    <w:p>
      <w:pPr>
        <w:pStyle w:val="BodyText"/>
        <w:spacing w:line="276" w:lineRule="auto"/>
        <w:ind w:right="115" w:firstLine="719"/>
      </w:pPr>
      <w:r>
        <w:rPr/>
        <w:t>Chu Văn Th tự nguyện giao nộp số tiền Việt Nam 1.000.000 đồng sử</w:t>
      </w:r>
      <w:r>
        <w:rPr>
          <w:spacing w:val="40"/>
        </w:rPr>
        <w:t> </w:t>
      </w:r>
      <w:r>
        <w:rPr/>
        <w:t>dụng vào việc đánh bạc ngày 17/4/2022, niêm phong trong phong bì ký hiệu</w:t>
      </w:r>
      <w:r>
        <w:rPr>
          <w:spacing w:val="80"/>
        </w:rPr>
        <w:t> </w:t>
      </w:r>
      <w:r>
        <w:rPr>
          <w:spacing w:val="-4"/>
        </w:rPr>
        <w:t>M1.</w:t>
      </w:r>
    </w:p>
    <w:p>
      <w:pPr>
        <w:pStyle w:val="BodyText"/>
        <w:spacing w:line="320" w:lineRule="exact"/>
        <w:ind w:left="881"/>
        <w:jc w:val="left"/>
      </w:pPr>
      <w:r>
        <w:rPr/>
        <w:t>Tổng</w:t>
      </w:r>
      <w:r>
        <w:rPr>
          <w:spacing w:val="-2"/>
        </w:rPr>
        <w:t> </w:t>
      </w:r>
      <w:r>
        <w:rPr/>
        <w:t>số</w:t>
      </w:r>
      <w:r>
        <w:rPr>
          <w:spacing w:val="-1"/>
        </w:rPr>
        <w:t> </w:t>
      </w:r>
      <w:r>
        <w:rPr/>
        <w:t>tiền</w:t>
      </w:r>
      <w:r>
        <w:rPr>
          <w:spacing w:val="-2"/>
        </w:rPr>
        <w:t> </w:t>
      </w:r>
      <w:r>
        <w:rPr/>
        <w:t>các</w:t>
      </w:r>
      <w:r>
        <w:rPr>
          <w:spacing w:val="-5"/>
        </w:rPr>
        <w:t> </w:t>
      </w:r>
      <w:r>
        <w:rPr/>
        <w:t>đối</w:t>
      </w:r>
      <w:r>
        <w:rPr>
          <w:spacing w:val="-1"/>
        </w:rPr>
        <w:t> </w:t>
      </w:r>
      <w:r>
        <w:rPr/>
        <w:t>tượng</w:t>
      </w:r>
      <w:r>
        <w:rPr>
          <w:spacing w:val="-5"/>
        </w:rPr>
        <w:t> </w:t>
      </w:r>
      <w:r>
        <w:rPr/>
        <w:t>sử</w:t>
      </w:r>
      <w:r>
        <w:rPr>
          <w:spacing w:val="-4"/>
        </w:rPr>
        <w:t> </w:t>
      </w:r>
      <w:r>
        <w:rPr/>
        <w:t>dụng</w:t>
      </w:r>
      <w:r>
        <w:rPr>
          <w:spacing w:val="-5"/>
        </w:rPr>
        <w:t> </w:t>
      </w:r>
      <w:r>
        <w:rPr/>
        <w:t>vào</w:t>
      </w:r>
      <w:r>
        <w:rPr>
          <w:spacing w:val="-4"/>
        </w:rPr>
        <w:t> </w:t>
      </w:r>
      <w:r>
        <w:rPr/>
        <w:t>việc</w:t>
      </w:r>
      <w:r>
        <w:rPr>
          <w:spacing w:val="-2"/>
        </w:rPr>
        <w:t> </w:t>
      </w:r>
      <w:r>
        <w:rPr/>
        <w:t>đánh</w:t>
      </w:r>
      <w:r>
        <w:rPr>
          <w:spacing w:val="-6"/>
        </w:rPr>
        <w:t> </w:t>
      </w:r>
      <w:r>
        <w:rPr/>
        <w:t>bạc</w:t>
      </w:r>
      <w:r>
        <w:rPr>
          <w:spacing w:val="-5"/>
        </w:rPr>
        <w:t> </w:t>
      </w:r>
      <w:r>
        <w:rPr/>
        <w:t>là</w:t>
      </w:r>
      <w:r>
        <w:rPr>
          <w:spacing w:val="-2"/>
        </w:rPr>
        <w:t> </w:t>
      </w:r>
      <w:r>
        <w:rPr/>
        <w:t>12.480.000</w:t>
      </w:r>
      <w:r>
        <w:rPr>
          <w:spacing w:val="-1"/>
        </w:rPr>
        <w:t> </w:t>
      </w:r>
      <w:r>
        <w:rPr>
          <w:spacing w:val="-2"/>
        </w:rPr>
        <w:t>đồng.</w:t>
      </w:r>
    </w:p>
    <w:p>
      <w:pPr>
        <w:pStyle w:val="BodyText"/>
        <w:spacing w:before="2"/>
        <w:ind w:left="0"/>
        <w:jc w:val="left"/>
        <w:rPr>
          <w:sz w:val="25"/>
        </w:rPr>
      </w:pPr>
    </w:p>
    <w:p>
      <w:pPr>
        <w:pStyle w:val="BodyText"/>
        <w:spacing w:line="276" w:lineRule="auto"/>
        <w:ind w:right="107" w:firstLine="614"/>
      </w:pPr>
      <w:r>
        <w:rPr/>
        <w:t>Tại bản Cáo trạng số 98/CT-VKS ngày 16/11/2022, Viện kiểm sát nhân dân huyện Kim Bảng, tỉnh Hà Nam đã truy tố bị cáo Chu Văn Đ về tội </w:t>
      </w:r>
      <w:r>
        <w:rPr>
          <w:i/>
        </w:rPr>
        <w:t>"Đánh</w:t>
      </w:r>
      <w:r>
        <w:rPr>
          <w:i/>
        </w:rPr>
        <w:t> bạc</w:t>
      </w:r>
      <w:r>
        <w:rPr/>
        <w:t>" theo quy định tại khoản 1 Điều 321 Bộ luật Hình sự.</w:t>
      </w:r>
    </w:p>
    <w:p>
      <w:pPr>
        <w:pStyle w:val="BodyText"/>
        <w:spacing w:line="276" w:lineRule="auto" w:before="121"/>
        <w:ind w:right="106" w:firstLine="719"/>
      </w:pPr>
      <w:r>
        <w:rPr/>
        <w:t>Tại phiên tòa, đại diện Viện kiểm sát nhân dân huyện Kim Bảng, tỉnh Hà Nam vẫn giữ nguyên quan điểm truy tố bị cáo và đề nghị Hội đồng xét xử áp dụng khoản 1 Điều 321; điểm s khoản 1, khoản 2 Điều 51; Điều 17; Điều 58; Điều</w:t>
      </w:r>
      <w:r>
        <w:rPr>
          <w:spacing w:val="-1"/>
        </w:rPr>
        <w:t> </w:t>
      </w:r>
      <w:r>
        <w:rPr/>
        <w:t>38 Bộ luật Hình</w:t>
      </w:r>
      <w:r>
        <w:rPr>
          <w:spacing w:val="-1"/>
        </w:rPr>
        <w:t> </w:t>
      </w:r>
      <w:r>
        <w:rPr/>
        <w:t>sự, xử phạt</w:t>
      </w:r>
      <w:r>
        <w:rPr>
          <w:spacing w:val="-1"/>
        </w:rPr>
        <w:t> </w:t>
      </w:r>
      <w:r>
        <w:rPr/>
        <w:t>bị cáo Đ</w:t>
      </w:r>
      <w:r>
        <w:rPr>
          <w:spacing w:val="-1"/>
        </w:rPr>
        <w:t> </w:t>
      </w:r>
      <w:r>
        <w:rPr/>
        <w:t>từ</w:t>
      </w:r>
      <w:r>
        <w:rPr>
          <w:spacing w:val="-1"/>
        </w:rPr>
        <w:t> </w:t>
      </w:r>
      <w:r>
        <w:rPr/>
        <w:t>12</w:t>
      </w:r>
      <w:r>
        <w:rPr>
          <w:spacing w:val="-1"/>
        </w:rPr>
        <w:t> </w:t>
      </w:r>
      <w:r>
        <w:rPr/>
        <w:t>đến 15 tháng tù; miễn hình phạt bổ sung cho bị cáo. Về vật chứng: Đề nghị tịch thu, nộp ngân sách nhà nước số tiền 2.260.000 đồng; tịch thu, tiêu huỷ 01 ví giả da.</w:t>
      </w:r>
    </w:p>
    <w:p>
      <w:pPr>
        <w:pStyle w:val="BodyText"/>
        <w:spacing w:line="276" w:lineRule="auto" w:before="121"/>
        <w:ind w:right="105" w:firstLine="544"/>
      </w:pPr>
      <w:r>
        <w:rPr/>
        <w:t>Tại</w:t>
      </w:r>
      <w:r>
        <w:rPr>
          <w:spacing w:val="-1"/>
        </w:rPr>
        <w:t> </w:t>
      </w:r>
      <w:r>
        <w:rPr/>
        <w:t>phiên tòa,</w:t>
      </w:r>
      <w:r>
        <w:rPr>
          <w:spacing w:val="-2"/>
        </w:rPr>
        <w:t> </w:t>
      </w:r>
      <w:r>
        <w:rPr/>
        <w:t>bị</w:t>
      </w:r>
      <w:r>
        <w:rPr>
          <w:spacing w:val="-1"/>
        </w:rPr>
        <w:t> </w:t>
      </w:r>
      <w:r>
        <w:rPr/>
        <w:t>cáo</w:t>
      </w:r>
      <w:r>
        <w:rPr>
          <w:spacing w:val="-3"/>
        </w:rPr>
        <w:t> </w:t>
      </w:r>
      <w:r>
        <w:rPr/>
        <w:t>Chu Văn Đ</w:t>
      </w:r>
      <w:r>
        <w:rPr>
          <w:spacing w:val="-3"/>
        </w:rPr>
        <w:t> </w:t>
      </w:r>
      <w:r>
        <w:rPr/>
        <w:t>khai nhận</w:t>
      </w:r>
      <w:r>
        <w:rPr>
          <w:spacing w:val="-3"/>
        </w:rPr>
        <w:t> </w:t>
      </w:r>
      <w:r>
        <w:rPr/>
        <w:t>toàn</w:t>
      </w:r>
      <w:r>
        <w:rPr>
          <w:spacing w:val="-1"/>
        </w:rPr>
        <w:t> </w:t>
      </w:r>
      <w:r>
        <w:rPr/>
        <w:t>bộ</w:t>
      </w:r>
      <w:r>
        <w:rPr>
          <w:spacing w:val="-1"/>
        </w:rPr>
        <w:t> </w:t>
      </w:r>
      <w:r>
        <w:rPr/>
        <w:t>hành</w:t>
      </w:r>
      <w:r>
        <w:rPr>
          <w:spacing w:val="-2"/>
        </w:rPr>
        <w:t> </w:t>
      </w:r>
      <w:r>
        <w:rPr/>
        <w:t>vi</w:t>
      </w:r>
      <w:r>
        <w:rPr>
          <w:spacing w:val="-3"/>
        </w:rPr>
        <w:t> </w:t>
      </w:r>
      <w:r>
        <w:rPr/>
        <w:t>đã</w:t>
      </w:r>
      <w:r>
        <w:rPr>
          <w:spacing w:val="-2"/>
        </w:rPr>
        <w:t> </w:t>
      </w:r>
      <w:r>
        <w:rPr/>
        <w:t>thực</w:t>
      </w:r>
      <w:r>
        <w:rPr>
          <w:spacing w:val="-2"/>
        </w:rPr>
        <w:t> </w:t>
      </w:r>
      <w:r>
        <w:rPr/>
        <w:t>hiện</w:t>
      </w:r>
      <w:r>
        <w:rPr>
          <w:spacing w:val="-1"/>
        </w:rPr>
        <w:t> </w:t>
      </w:r>
      <w:r>
        <w:rPr/>
        <w:t>của mình</w:t>
      </w:r>
      <w:r>
        <w:rPr>
          <w:spacing w:val="14"/>
        </w:rPr>
        <w:t> </w:t>
      </w:r>
      <w:r>
        <w:rPr/>
        <w:t>đúng</w:t>
      </w:r>
      <w:r>
        <w:rPr>
          <w:spacing w:val="12"/>
        </w:rPr>
        <w:t> </w:t>
      </w:r>
      <w:r>
        <w:rPr/>
        <w:t>như</w:t>
      </w:r>
      <w:r>
        <w:rPr>
          <w:spacing w:val="10"/>
        </w:rPr>
        <w:t> </w:t>
      </w:r>
      <w:r>
        <w:rPr/>
        <w:t>nội</w:t>
      </w:r>
      <w:r>
        <w:rPr>
          <w:spacing w:val="13"/>
        </w:rPr>
        <w:t> </w:t>
      </w:r>
      <w:r>
        <w:rPr/>
        <w:t>dung</w:t>
      </w:r>
      <w:r>
        <w:rPr>
          <w:spacing w:val="11"/>
        </w:rPr>
        <w:t> </w:t>
      </w:r>
      <w:r>
        <w:rPr/>
        <w:t>bản</w:t>
      </w:r>
      <w:r>
        <w:rPr>
          <w:spacing w:val="14"/>
        </w:rPr>
        <w:t> </w:t>
      </w:r>
      <w:r>
        <w:rPr/>
        <w:t>cáo</w:t>
      </w:r>
      <w:r>
        <w:rPr>
          <w:spacing w:val="12"/>
        </w:rPr>
        <w:t> </w:t>
      </w:r>
      <w:r>
        <w:rPr/>
        <w:t>trạng</w:t>
      </w:r>
      <w:r>
        <w:rPr>
          <w:spacing w:val="16"/>
        </w:rPr>
        <w:t> </w:t>
      </w:r>
      <w:r>
        <w:rPr/>
        <w:t>của</w:t>
      </w:r>
      <w:r>
        <w:rPr>
          <w:spacing w:val="13"/>
        </w:rPr>
        <w:t> </w:t>
      </w:r>
      <w:r>
        <w:rPr/>
        <w:t>Viện</w:t>
      </w:r>
      <w:r>
        <w:rPr>
          <w:spacing w:val="12"/>
        </w:rPr>
        <w:t> </w:t>
      </w:r>
      <w:r>
        <w:rPr/>
        <w:t>kiểm</w:t>
      </w:r>
      <w:r>
        <w:rPr>
          <w:spacing w:val="9"/>
        </w:rPr>
        <w:t> </w:t>
      </w:r>
      <w:r>
        <w:rPr/>
        <w:t>sát</w:t>
      </w:r>
      <w:r>
        <w:rPr>
          <w:spacing w:val="14"/>
        </w:rPr>
        <w:t> </w:t>
      </w:r>
      <w:r>
        <w:rPr/>
        <w:t>nhân</w:t>
      </w:r>
      <w:r>
        <w:rPr>
          <w:spacing w:val="12"/>
        </w:rPr>
        <w:t> </w:t>
      </w:r>
      <w:r>
        <w:rPr/>
        <w:t>dân</w:t>
      </w:r>
      <w:r>
        <w:rPr>
          <w:spacing w:val="11"/>
        </w:rPr>
        <w:t> </w:t>
      </w:r>
      <w:r>
        <w:rPr/>
        <w:t>huyện</w:t>
      </w:r>
      <w:r>
        <w:rPr>
          <w:spacing w:val="15"/>
        </w:rPr>
        <w:t> </w:t>
      </w:r>
      <w:r>
        <w:rPr>
          <w:spacing w:val="-5"/>
        </w:rPr>
        <w:t>Kim</w:t>
      </w:r>
    </w:p>
    <w:p>
      <w:pPr>
        <w:spacing w:after="0" w:line="276" w:lineRule="auto"/>
        <w:sectPr>
          <w:pgSz w:w="11910" w:h="16850"/>
          <w:pgMar w:header="0" w:footer="503" w:top="880" w:bottom="700" w:left="1540" w:right="1020"/>
        </w:sectPr>
      </w:pPr>
    </w:p>
    <w:p>
      <w:pPr>
        <w:pStyle w:val="BodyText"/>
        <w:spacing w:line="276" w:lineRule="auto" w:before="77"/>
        <w:jc w:val="left"/>
      </w:pPr>
      <w:r>
        <w:rPr/>
        <w:t>Bảng,</w:t>
      </w:r>
      <w:r>
        <w:rPr>
          <w:spacing w:val="19"/>
        </w:rPr>
        <w:t> </w:t>
      </w:r>
      <w:r>
        <w:rPr/>
        <w:t>tỉnh</w:t>
      </w:r>
      <w:r>
        <w:rPr>
          <w:spacing w:val="19"/>
        </w:rPr>
        <w:t> </w:t>
      </w:r>
      <w:r>
        <w:rPr/>
        <w:t>Hà</w:t>
      </w:r>
      <w:r>
        <w:rPr>
          <w:spacing w:val="20"/>
        </w:rPr>
        <w:t> </w:t>
      </w:r>
      <w:r>
        <w:rPr/>
        <w:t>Nam đã truy tố</w:t>
      </w:r>
      <w:r>
        <w:rPr>
          <w:spacing w:val="19"/>
        </w:rPr>
        <w:t> </w:t>
      </w:r>
      <w:r>
        <w:rPr/>
        <w:t>và nhất</w:t>
      </w:r>
      <w:r>
        <w:rPr>
          <w:spacing w:val="19"/>
        </w:rPr>
        <w:t> </w:t>
      </w:r>
      <w:r>
        <w:rPr/>
        <w:t>trí với lời</w:t>
      </w:r>
      <w:r>
        <w:rPr>
          <w:spacing w:val="21"/>
        </w:rPr>
        <w:t> </w:t>
      </w:r>
      <w:r>
        <w:rPr/>
        <w:t>luận</w:t>
      </w:r>
      <w:r>
        <w:rPr>
          <w:spacing w:val="19"/>
        </w:rPr>
        <w:t> </w:t>
      </w:r>
      <w:r>
        <w:rPr/>
        <w:t>tội của Kiểm sát</w:t>
      </w:r>
      <w:r>
        <w:rPr>
          <w:spacing w:val="21"/>
        </w:rPr>
        <w:t> </w:t>
      </w:r>
      <w:r>
        <w:rPr/>
        <w:t>viên; bị cáo xin Hội đồng xét xử xem xét giảm nhẹ hình phạt.</w:t>
      </w:r>
    </w:p>
    <w:p>
      <w:pPr>
        <w:pStyle w:val="Heading1"/>
        <w:spacing w:before="244"/>
        <w:ind w:right="701"/>
      </w:pPr>
      <w:r>
        <w:rPr/>
        <w:t>NHẬN</w:t>
      </w:r>
      <w:r>
        <w:rPr>
          <w:spacing w:val="-5"/>
        </w:rPr>
        <w:t> </w:t>
      </w:r>
      <w:r>
        <w:rPr/>
        <w:t>ĐỊNH</w:t>
      </w:r>
      <w:r>
        <w:rPr>
          <w:spacing w:val="-3"/>
        </w:rPr>
        <w:t> </w:t>
      </w:r>
      <w:r>
        <w:rPr/>
        <w:t>CỦA</w:t>
      </w:r>
      <w:r>
        <w:rPr>
          <w:spacing w:val="-4"/>
        </w:rPr>
        <w:t> </w:t>
      </w:r>
      <w:r>
        <w:rPr/>
        <w:t>TÒA</w:t>
      </w:r>
      <w:r>
        <w:rPr>
          <w:spacing w:val="-4"/>
        </w:rPr>
        <w:t> </w:t>
      </w:r>
      <w:r>
        <w:rPr>
          <w:spacing w:val="-5"/>
        </w:rPr>
        <w:t>ÁN:</w:t>
      </w:r>
    </w:p>
    <w:p>
      <w:pPr>
        <w:pStyle w:val="BodyText"/>
        <w:spacing w:before="9"/>
        <w:ind w:left="0"/>
        <w:jc w:val="left"/>
        <w:rPr>
          <w:b/>
          <w:sz w:val="24"/>
        </w:rPr>
      </w:pPr>
    </w:p>
    <w:p>
      <w:pPr>
        <w:pStyle w:val="BodyText"/>
        <w:spacing w:line="276" w:lineRule="auto"/>
        <w:ind w:right="115" w:firstLine="487"/>
      </w:pPr>
      <w:r>
        <w:rPr/>
        <w:t>Trên cơ sở</w:t>
      </w:r>
      <w:r>
        <w:rPr>
          <w:spacing w:val="-2"/>
        </w:rPr>
        <w:t> </w:t>
      </w:r>
      <w:r>
        <w:rPr/>
        <w:t>nội</w:t>
      </w:r>
      <w:r>
        <w:rPr>
          <w:spacing w:val="-1"/>
        </w:rPr>
        <w:t> </w:t>
      </w:r>
      <w:r>
        <w:rPr/>
        <w:t>dung</w:t>
      </w:r>
      <w:r>
        <w:rPr>
          <w:spacing w:val="-1"/>
        </w:rPr>
        <w:t> </w:t>
      </w:r>
      <w:r>
        <w:rPr/>
        <w:t>vụ án,</w:t>
      </w:r>
      <w:r>
        <w:rPr>
          <w:spacing w:val="-1"/>
        </w:rPr>
        <w:t> </w:t>
      </w:r>
      <w:r>
        <w:rPr/>
        <w:t>căn</w:t>
      </w:r>
      <w:r>
        <w:rPr>
          <w:spacing w:val="-2"/>
        </w:rPr>
        <w:t> </w:t>
      </w:r>
      <w:r>
        <w:rPr/>
        <w:t>cứ</w:t>
      </w:r>
      <w:r>
        <w:rPr>
          <w:spacing w:val="-3"/>
        </w:rPr>
        <w:t> </w:t>
      </w:r>
      <w:r>
        <w:rPr/>
        <w:t>vào các</w:t>
      </w:r>
      <w:r>
        <w:rPr>
          <w:spacing w:val="-2"/>
        </w:rPr>
        <w:t> </w:t>
      </w:r>
      <w:r>
        <w:rPr/>
        <w:t>tài</w:t>
      </w:r>
      <w:r>
        <w:rPr>
          <w:spacing w:val="-1"/>
        </w:rPr>
        <w:t> </w:t>
      </w:r>
      <w:r>
        <w:rPr/>
        <w:t>liệu</w:t>
      </w:r>
      <w:r>
        <w:rPr>
          <w:spacing w:val="-1"/>
        </w:rPr>
        <w:t> </w:t>
      </w:r>
      <w:r>
        <w:rPr/>
        <w:t>trong</w:t>
      </w:r>
      <w:r>
        <w:rPr>
          <w:spacing w:val="-1"/>
        </w:rPr>
        <w:t> </w:t>
      </w:r>
      <w:r>
        <w:rPr/>
        <w:t>hồ</w:t>
      </w:r>
      <w:r>
        <w:rPr>
          <w:spacing w:val="-2"/>
        </w:rPr>
        <w:t> </w:t>
      </w:r>
      <w:r>
        <w:rPr/>
        <w:t>sơ</w:t>
      </w:r>
      <w:r>
        <w:rPr>
          <w:spacing w:val="-3"/>
        </w:rPr>
        <w:t> </w:t>
      </w:r>
      <w:r>
        <w:rPr/>
        <w:t>vụ</w:t>
      </w:r>
      <w:r>
        <w:rPr>
          <w:spacing w:val="-1"/>
        </w:rPr>
        <w:t> </w:t>
      </w:r>
      <w:r>
        <w:rPr/>
        <w:t>án</w:t>
      </w:r>
      <w:r>
        <w:rPr>
          <w:spacing w:val="-3"/>
        </w:rPr>
        <w:t> </w:t>
      </w:r>
      <w:r>
        <w:rPr/>
        <w:t>đã</w:t>
      </w:r>
      <w:r>
        <w:rPr>
          <w:spacing w:val="-2"/>
        </w:rPr>
        <w:t> </w:t>
      </w:r>
      <w:r>
        <w:rPr/>
        <w:t>được tranh tụng tại phiên tòa, Hội đồng xét xử nhận định như sau:</w:t>
      </w:r>
    </w:p>
    <w:p>
      <w:pPr>
        <w:pStyle w:val="ListParagraph"/>
        <w:numPr>
          <w:ilvl w:val="0"/>
          <w:numId w:val="2"/>
        </w:numPr>
        <w:tabs>
          <w:tab w:pos="1074" w:val="left" w:leader="none"/>
        </w:tabs>
        <w:spacing w:line="276" w:lineRule="auto" w:before="118" w:after="0"/>
        <w:ind w:left="162" w:right="106" w:firstLine="487"/>
        <w:jc w:val="both"/>
        <w:rPr>
          <w:sz w:val="28"/>
        </w:rPr>
      </w:pPr>
      <w:r>
        <w:rPr>
          <w:sz w:val="28"/>
        </w:rPr>
        <w:t>Về hành vi, quyết định tố tụng của Điều tra viên, Kiểm sát viên trong quá trình điều tra, truy tố đã thực hiện đúng về thẩm quyền, trình tự, thủ tục quy định của Bộ luật Tố tụng hình sự. Bị cáo không có ý kiến hoặc khiếu nại về các hành vi, quyết định đó. Do đó, các hành vi, quyết định tố tụng của người tiến hành tố tụng đã thực hiện đều hợp pháp.</w:t>
      </w:r>
    </w:p>
    <w:p>
      <w:pPr>
        <w:pStyle w:val="ListParagraph"/>
        <w:numPr>
          <w:ilvl w:val="0"/>
          <w:numId w:val="2"/>
        </w:numPr>
        <w:tabs>
          <w:tab w:pos="1113" w:val="left" w:leader="none"/>
        </w:tabs>
        <w:spacing w:line="276" w:lineRule="auto" w:before="98" w:after="0"/>
        <w:ind w:left="162" w:right="103" w:firstLine="547"/>
        <w:jc w:val="both"/>
        <w:rPr>
          <w:sz w:val="28"/>
        </w:rPr>
      </w:pPr>
      <w:r>
        <w:rPr>
          <w:sz w:val="28"/>
        </w:rPr>
        <w:t>Về tội danh: Lời nhận tội của bị cáo Chu Văn Đ tại phiên toà hoàn toàn phù hợp với lời khai của bị cáo tại Cơ quan điều tra, phù hợp với lời khai của những</w:t>
      </w:r>
      <w:r>
        <w:rPr>
          <w:spacing w:val="-4"/>
          <w:sz w:val="28"/>
        </w:rPr>
        <w:t> </w:t>
      </w:r>
      <w:r>
        <w:rPr>
          <w:sz w:val="28"/>
        </w:rPr>
        <w:t>người làm</w:t>
      </w:r>
      <w:r>
        <w:rPr>
          <w:spacing w:val="-5"/>
          <w:sz w:val="28"/>
        </w:rPr>
        <w:t> </w:t>
      </w:r>
      <w:r>
        <w:rPr>
          <w:sz w:val="28"/>
        </w:rPr>
        <w:t>chứng,</w:t>
      </w:r>
      <w:r>
        <w:rPr>
          <w:spacing w:val="-2"/>
          <w:sz w:val="28"/>
        </w:rPr>
        <w:t> </w:t>
      </w:r>
      <w:r>
        <w:rPr>
          <w:sz w:val="28"/>
        </w:rPr>
        <w:t>phù hợp với biên bản bắt người phạm</w:t>
      </w:r>
      <w:r>
        <w:rPr>
          <w:spacing w:val="-6"/>
          <w:sz w:val="28"/>
        </w:rPr>
        <w:t> </w:t>
      </w:r>
      <w:r>
        <w:rPr>
          <w:sz w:val="28"/>
        </w:rPr>
        <w:t>tội quả</w:t>
      </w:r>
      <w:r>
        <w:rPr>
          <w:spacing w:val="-1"/>
          <w:sz w:val="28"/>
        </w:rPr>
        <w:t> </w:t>
      </w:r>
      <w:r>
        <w:rPr>
          <w:sz w:val="28"/>
        </w:rPr>
        <w:t>tang,</w:t>
      </w:r>
      <w:r>
        <w:rPr>
          <w:spacing w:val="-2"/>
          <w:sz w:val="28"/>
        </w:rPr>
        <w:t> </w:t>
      </w:r>
      <w:r>
        <w:rPr>
          <w:sz w:val="28"/>
        </w:rPr>
        <w:t>biên bản thu giữ vật chứng và phù hợp với các tài liệu, chứng cứ khác có trong hồ sơ vụ án mà Cơ quan điều tra đã thu thập. Hội đồng xét xử thấy đã có đủ căn cứ để xác định: Khoảng 07 giờ 30 phút ngày 17/4/2022, tại nhà Chu Văn V ở thôn Đ, xã V, huyện K, tỉnh Hà Nam, các đối tượng gồm Chu Văn T, Chu Văn H, Chu Văn Đ, Chu Văn Th ở cùng thôn đang đánh bạc trái phép được thua bằng tiền dưới hình thức chơi </w:t>
      </w:r>
      <w:r>
        <w:rPr>
          <w:i/>
          <w:sz w:val="28"/>
        </w:rPr>
        <w:t>“Chắn” </w:t>
      </w:r>
      <w:r>
        <w:rPr>
          <w:sz w:val="28"/>
        </w:rPr>
        <w:t>bằng 02 bộ chắn do Chu Văn V là người chia bài cho các đối tượng chơi. T, H, Th, Đ chơi đến khoảng 08 giờ 45 phút cùng ngày thì bị Công an huyện Kim Bảng bắt quả tang. Quá trình bắt giữ, Chu Văn Th và Chu Văn Đ bỏ trốn. Đến ngày 04/8/2022 thì bắt được Chu Văn Th. Ngày 26/9/2022 Chu Văn Đ ra đầu thú. Tổng số tiền các đối tượng sử dụng vào việc đánh bạc là 12.480.000 đồng.</w:t>
      </w:r>
    </w:p>
    <w:p>
      <w:pPr>
        <w:pStyle w:val="BodyText"/>
        <w:spacing w:line="276" w:lineRule="auto" w:before="124"/>
        <w:ind w:right="105" w:firstLine="547"/>
      </w:pPr>
      <w:r>
        <w:rPr/>
        <w:t>Tính chất, mức độ tội phạm bị cáo gây ra là nguy hiểm cho xã hội, đã xâm phạm đến tình hình trật tự trị an tại địa phương, gây tâm lí bất bình trong quần chúng nhân dân, là nguyên nhân phát sinh nhiều loại tội phạm khác, do vậy, hành vi của bị cáo đã phạm vào tội </w:t>
      </w:r>
      <w:r>
        <w:rPr>
          <w:i/>
        </w:rPr>
        <w:t>“Đánh bạc</w:t>
      </w:r>
      <w:r>
        <w:rPr/>
        <w:t>" được quy định tại khoản 1 Điều 321 Bộ luật Hình sự. Cáo trạng của Viện kiểm sát nhân dân huyện Kim Bảng, tỉnh Hà Nam truy tố đối với bị cáo là có căn cứ, đúng pháp luật.</w:t>
      </w:r>
    </w:p>
    <w:p>
      <w:pPr>
        <w:pStyle w:val="ListParagraph"/>
        <w:numPr>
          <w:ilvl w:val="0"/>
          <w:numId w:val="2"/>
        </w:numPr>
        <w:tabs>
          <w:tab w:pos="1127" w:val="left" w:leader="none"/>
        </w:tabs>
        <w:spacing w:line="276" w:lineRule="auto" w:before="121" w:after="0"/>
        <w:ind w:left="162" w:right="113" w:firstLine="547"/>
        <w:jc w:val="both"/>
        <w:rPr>
          <w:sz w:val="28"/>
        </w:rPr>
      </w:pPr>
      <w:r>
        <w:rPr>
          <w:sz w:val="28"/>
        </w:rPr>
        <w:t>Về vai trò, nhân thân và các tình tiết tăng nặng, giảm nhẹ trách nhiệm hình sự:</w:t>
      </w:r>
    </w:p>
    <w:p>
      <w:pPr>
        <w:pStyle w:val="BodyText"/>
        <w:spacing w:line="276" w:lineRule="auto" w:before="119"/>
        <w:ind w:right="106" w:firstLine="547"/>
      </w:pPr>
      <w:r>
        <w:rPr/>
        <w:t>[3.1] Về vai trò: Trong vụ án này, Chu Văn V mặc dù không trực tiếp tham gia chơi chắn ăn tiền, nhưng V đã dùng địa điểm là nhà của mình, đồng thời là người khởi xướng, chuẩn bị các công cụ rồi chia bài cho các đối tượng chơi và được hưởng 120.000 đồng tiền công chia bài do các đối tượng trả nên V giữ vai trò thứ nhất; tiếp theo là Th, T, H, Đ giữ vai trò đồng phạm.</w:t>
      </w:r>
    </w:p>
    <w:p>
      <w:pPr>
        <w:spacing w:after="0" w:line="276" w:lineRule="auto"/>
        <w:sectPr>
          <w:pgSz w:w="11910" w:h="16850"/>
          <w:pgMar w:header="0" w:footer="503" w:top="880" w:bottom="700" w:left="1540" w:right="1020"/>
        </w:sectPr>
      </w:pPr>
    </w:p>
    <w:p>
      <w:pPr>
        <w:pStyle w:val="BodyText"/>
        <w:spacing w:line="276" w:lineRule="auto" w:before="77"/>
        <w:ind w:right="108" w:firstLine="547"/>
      </w:pPr>
      <w:r>
        <w:rPr/>
        <w:t>[3.2] Về nhân thân: Bị cáo Chu Văn Đ là</w:t>
      </w:r>
      <w:r>
        <w:rPr>
          <w:spacing w:val="-1"/>
        </w:rPr>
        <w:t> </w:t>
      </w:r>
      <w:r>
        <w:rPr/>
        <w:t>người có nhân thân xấu, đã 02 lần bị các Tòa án khác nhau đưa ra xét xử và kết án đều về tội “</w:t>
      </w:r>
      <w:r>
        <w:rPr>
          <w:i/>
        </w:rPr>
        <w:t>Đánh bạc</w:t>
      </w:r>
      <w:r>
        <w:rPr/>
        <w:t>”.</w:t>
      </w:r>
    </w:p>
    <w:p>
      <w:pPr>
        <w:pStyle w:val="BodyText"/>
        <w:spacing w:line="321" w:lineRule="exact"/>
        <w:ind w:left="709"/>
      </w:pPr>
      <w:r>
        <w:rPr/>
        <w:t>[3.3]</w:t>
      </w:r>
      <w:r>
        <w:rPr>
          <w:spacing w:val="-5"/>
        </w:rPr>
        <w:t> </w:t>
      </w:r>
      <w:r>
        <w:rPr/>
        <w:t>Về</w:t>
      </w:r>
      <w:r>
        <w:rPr>
          <w:spacing w:val="-2"/>
        </w:rPr>
        <w:t> </w:t>
      </w:r>
      <w:r>
        <w:rPr/>
        <w:t>tình</w:t>
      </w:r>
      <w:r>
        <w:rPr>
          <w:spacing w:val="-2"/>
        </w:rPr>
        <w:t> </w:t>
      </w:r>
      <w:r>
        <w:rPr/>
        <w:t>tiết</w:t>
      </w:r>
      <w:r>
        <w:rPr>
          <w:spacing w:val="-4"/>
        </w:rPr>
        <w:t> </w:t>
      </w:r>
      <w:r>
        <w:rPr/>
        <w:t>tăng</w:t>
      </w:r>
      <w:r>
        <w:rPr>
          <w:spacing w:val="-3"/>
        </w:rPr>
        <w:t> </w:t>
      </w:r>
      <w:r>
        <w:rPr/>
        <w:t>nặng: Bị</w:t>
      </w:r>
      <w:r>
        <w:rPr>
          <w:spacing w:val="-1"/>
        </w:rPr>
        <w:t> </w:t>
      </w:r>
      <w:r>
        <w:rPr/>
        <w:t>cáo</w:t>
      </w:r>
      <w:r>
        <w:rPr>
          <w:spacing w:val="-4"/>
        </w:rPr>
        <w:t> </w:t>
      </w:r>
      <w:r>
        <w:rPr/>
        <w:t>không</w:t>
      </w:r>
      <w:r>
        <w:rPr>
          <w:spacing w:val="-4"/>
        </w:rPr>
        <w:t> </w:t>
      </w:r>
      <w:r>
        <w:rPr/>
        <w:t>phải</w:t>
      </w:r>
      <w:r>
        <w:rPr>
          <w:spacing w:val="-1"/>
        </w:rPr>
        <w:t> </w:t>
      </w:r>
      <w:r>
        <w:rPr/>
        <w:t>chịu</w:t>
      </w:r>
      <w:r>
        <w:rPr>
          <w:spacing w:val="-2"/>
        </w:rPr>
        <w:t> </w:t>
      </w:r>
      <w:r>
        <w:rPr/>
        <w:t>tình</w:t>
      </w:r>
      <w:r>
        <w:rPr>
          <w:spacing w:val="-5"/>
        </w:rPr>
        <w:t> </w:t>
      </w:r>
      <w:r>
        <w:rPr/>
        <w:t>tiết</w:t>
      </w:r>
      <w:r>
        <w:rPr>
          <w:spacing w:val="-3"/>
        </w:rPr>
        <w:t> </w:t>
      </w:r>
      <w:r>
        <w:rPr>
          <w:spacing w:val="-4"/>
        </w:rPr>
        <w:t>nào.</w:t>
      </w:r>
    </w:p>
    <w:p>
      <w:pPr>
        <w:pStyle w:val="BodyText"/>
        <w:spacing w:line="276" w:lineRule="auto" w:before="50"/>
        <w:ind w:right="104" w:firstLine="547"/>
      </w:pPr>
      <w:r>
        <w:rPr/>
        <w:t>[3.4] Về tình tiết giảm nhẹ: Bị cáo được hưởng tình tiết giảm nhẹ “</w:t>
      </w:r>
      <w:r>
        <w:rPr>
          <w:i/>
        </w:rPr>
        <w:t>Thành</w:t>
      </w:r>
      <w:r>
        <w:rPr>
          <w:i/>
        </w:rPr>
        <w:t> khẩn khai báo</w:t>
      </w:r>
      <w:r>
        <w:rPr/>
        <w:t>” quy định tại điểm s khoản 1 Điều 51 Bộ luật Hình sự. Ngoài ra, sau khi bỏ trốn một thời gian bị cáo đã ra đầu thú nên bị cáo được hưởng thêm tình tiết giảm nhẹ quy định tại khoản 2 Điều 51 Bộ luật Hình sự.</w:t>
      </w:r>
    </w:p>
    <w:p>
      <w:pPr>
        <w:pStyle w:val="ListParagraph"/>
        <w:numPr>
          <w:ilvl w:val="0"/>
          <w:numId w:val="2"/>
        </w:numPr>
        <w:tabs>
          <w:tab w:pos="1106" w:val="left" w:leader="none"/>
        </w:tabs>
        <w:spacing w:line="240" w:lineRule="auto" w:before="119" w:after="0"/>
        <w:ind w:left="1105" w:right="0" w:hanging="397"/>
        <w:jc w:val="both"/>
        <w:rPr>
          <w:sz w:val="28"/>
        </w:rPr>
      </w:pPr>
      <w:r>
        <w:rPr>
          <w:sz w:val="28"/>
        </w:rPr>
        <w:t>Về</w:t>
      </w:r>
      <w:r>
        <w:rPr>
          <w:spacing w:val="-2"/>
          <w:sz w:val="28"/>
        </w:rPr>
        <w:t> </w:t>
      </w:r>
      <w:r>
        <w:rPr>
          <w:sz w:val="28"/>
        </w:rPr>
        <w:t>hình</w:t>
      </w:r>
      <w:r>
        <w:rPr>
          <w:spacing w:val="-4"/>
          <w:sz w:val="28"/>
        </w:rPr>
        <w:t> phạt:</w:t>
      </w:r>
    </w:p>
    <w:p>
      <w:pPr>
        <w:pStyle w:val="BodyText"/>
        <w:spacing w:line="276" w:lineRule="auto" w:before="48"/>
        <w:ind w:right="116" w:firstLine="547"/>
      </w:pPr>
      <w:r>
        <w:rPr/>
        <w:t>[4.1] Hình phạt chính: Từ những phân tích nêu trên, xét thấy cần xử phạt nghiêm minh bị cáo Chu Văn Đ bằng hình phạt tù có thời hạn, tương xứng với tính chất, mức độ tội phạm bị cáo đã thực hiện và nhân thân của bị cáo mới có tác dụng răn đe, cải tạo, giáo dục và nâng cao hiệu quả công tác đấu tranh,</w:t>
      </w:r>
      <w:r>
        <w:rPr>
          <w:spacing w:val="40"/>
        </w:rPr>
        <w:t> </w:t>
      </w:r>
      <w:r>
        <w:rPr/>
        <w:t>phòng ngừa tội phạm.</w:t>
      </w:r>
    </w:p>
    <w:p>
      <w:pPr>
        <w:pStyle w:val="BodyText"/>
        <w:spacing w:line="276" w:lineRule="auto"/>
        <w:ind w:right="105" w:firstLine="547"/>
      </w:pPr>
      <w:r>
        <w:rPr/>
        <w:t>[4.2]</w:t>
      </w:r>
      <w:r>
        <w:rPr>
          <w:spacing w:val="-4"/>
        </w:rPr>
        <w:t> </w:t>
      </w:r>
      <w:r>
        <w:rPr/>
        <w:t>Hình phạt</w:t>
      </w:r>
      <w:r>
        <w:rPr>
          <w:spacing w:val="-3"/>
        </w:rPr>
        <w:t> </w:t>
      </w:r>
      <w:r>
        <w:rPr/>
        <w:t>bổ</w:t>
      </w:r>
      <w:r>
        <w:rPr>
          <w:spacing w:val="-1"/>
        </w:rPr>
        <w:t> </w:t>
      </w:r>
      <w:r>
        <w:rPr/>
        <w:t>sung: Xét</w:t>
      </w:r>
      <w:r>
        <w:rPr>
          <w:spacing w:val="-1"/>
        </w:rPr>
        <w:t> </w:t>
      </w:r>
      <w:r>
        <w:rPr/>
        <w:t>thấy</w:t>
      </w:r>
      <w:r>
        <w:rPr>
          <w:spacing w:val="-5"/>
        </w:rPr>
        <w:t> </w:t>
      </w:r>
      <w:r>
        <w:rPr/>
        <w:t>bị</w:t>
      </w:r>
      <w:r>
        <w:rPr>
          <w:spacing w:val="-1"/>
        </w:rPr>
        <w:t> </w:t>
      </w:r>
      <w:r>
        <w:rPr/>
        <w:t>cáo không có</w:t>
      </w:r>
      <w:r>
        <w:rPr>
          <w:spacing w:val="-1"/>
        </w:rPr>
        <w:t> </w:t>
      </w:r>
      <w:r>
        <w:rPr/>
        <w:t>nghề</w:t>
      </w:r>
      <w:r>
        <w:rPr>
          <w:spacing w:val="-1"/>
        </w:rPr>
        <w:t> </w:t>
      </w:r>
      <w:r>
        <w:rPr/>
        <w:t>nghiệp</w:t>
      </w:r>
      <w:r>
        <w:rPr>
          <w:spacing w:val="-1"/>
        </w:rPr>
        <w:t> </w:t>
      </w:r>
      <w:r>
        <w:rPr/>
        <w:t>và</w:t>
      </w:r>
      <w:r>
        <w:rPr>
          <w:spacing w:val="-2"/>
        </w:rPr>
        <w:t> </w:t>
      </w:r>
      <w:r>
        <w:rPr/>
        <w:t>thu</w:t>
      </w:r>
      <w:r>
        <w:rPr>
          <w:spacing w:val="-4"/>
        </w:rPr>
        <w:t> </w:t>
      </w:r>
      <w:r>
        <w:rPr/>
        <w:t>nhập, không có tài sản riêng, hoàn cảnh gia đình khó khăn, do đó miễn hình phạt bổ sung cho bị cáo.</w:t>
      </w:r>
    </w:p>
    <w:p>
      <w:pPr>
        <w:pStyle w:val="ListParagraph"/>
        <w:numPr>
          <w:ilvl w:val="0"/>
          <w:numId w:val="2"/>
        </w:numPr>
        <w:tabs>
          <w:tab w:pos="1106" w:val="left" w:leader="none"/>
        </w:tabs>
        <w:spacing w:line="240" w:lineRule="auto" w:before="120" w:after="0"/>
        <w:ind w:left="1105" w:right="0" w:hanging="397"/>
        <w:jc w:val="both"/>
        <w:rPr>
          <w:sz w:val="28"/>
        </w:rPr>
      </w:pPr>
      <w:r>
        <w:rPr>
          <w:sz w:val="28"/>
        </w:rPr>
        <w:t>Về</w:t>
      </w:r>
      <w:r>
        <w:rPr>
          <w:spacing w:val="-2"/>
          <w:sz w:val="28"/>
        </w:rPr>
        <w:t> </w:t>
      </w:r>
      <w:r>
        <w:rPr>
          <w:sz w:val="28"/>
        </w:rPr>
        <w:t>xử</w:t>
      </w:r>
      <w:r>
        <w:rPr>
          <w:spacing w:val="-1"/>
          <w:sz w:val="28"/>
        </w:rPr>
        <w:t> </w:t>
      </w:r>
      <w:r>
        <w:rPr>
          <w:sz w:val="28"/>
        </w:rPr>
        <w:t>lý</w:t>
      </w:r>
      <w:r>
        <w:rPr>
          <w:spacing w:val="-1"/>
          <w:sz w:val="28"/>
        </w:rPr>
        <w:t> </w:t>
      </w:r>
      <w:r>
        <w:rPr>
          <w:sz w:val="28"/>
        </w:rPr>
        <w:t>vật</w:t>
      </w:r>
      <w:r>
        <w:rPr>
          <w:spacing w:val="1"/>
          <w:sz w:val="28"/>
        </w:rPr>
        <w:t> </w:t>
      </w:r>
      <w:r>
        <w:rPr>
          <w:spacing w:val="-2"/>
          <w:sz w:val="28"/>
        </w:rPr>
        <w:t>chứng:</w:t>
      </w:r>
    </w:p>
    <w:p>
      <w:pPr>
        <w:pStyle w:val="BodyText"/>
        <w:spacing w:line="276" w:lineRule="auto" w:before="48"/>
        <w:ind w:right="107" w:firstLine="547"/>
      </w:pPr>
      <w:r>
        <w:rPr/>
        <w:t>[5.1] Đối với số tiền 2.260.000 đồng là tiền bị cáo Đ sử dụng vào mục đích phạm</w:t>
      </w:r>
      <w:r>
        <w:rPr>
          <w:spacing w:val="-4"/>
        </w:rPr>
        <w:t> </w:t>
      </w:r>
      <w:r>
        <w:rPr/>
        <w:t>tội</w:t>
      </w:r>
      <w:r>
        <w:rPr>
          <w:spacing w:val="-4"/>
        </w:rPr>
        <w:t> </w:t>
      </w:r>
      <w:r>
        <w:rPr/>
        <w:t>nên</w:t>
      </w:r>
      <w:r>
        <w:rPr>
          <w:spacing w:val="-1"/>
        </w:rPr>
        <w:t> </w:t>
      </w:r>
      <w:r>
        <w:rPr/>
        <w:t>cần</w:t>
      </w:r>
      <w:r>
        <w:rPr>
          <w:spacing w:val="-1"/>
        </w:rPr>
        <w:t> </w:t>
      </w:r>
      <w:r>
        <w:rPr/>
        <w:t>tịch</w:t>
      </w:r>
      <w:r>
        <w:rPr>
          <w:spacing w:val="-3"/>
        </w:rPr>
        <w:t> </w:t>
      </w:r>
      <w:r>
        <w:rPr/>
        <w:t>thu,</w:t>
      </w:r>
      <w:r>
        <w:rPr>
          <w:spacing w:val="-2"/>
        </w:rPr>
        <w:t> </w:t>
      </w:r>
      <w:r>
        <w:rPr/>
        <w:t>nộp</w:t>
      </w:r>
      <w:r>
        <w:rPr>
          <w:spacing w:val="-2"/>
        </w:rPr>
        <w:t> </w:t>
      </w:r>
      <w:r>
        <w:rPr/>
        <w:t>ngân</w:t>
      </w:r>
      <w:r>
        <w:rPr>
          <w:spacing w:val="-1"/>
        </w:rPr>
        <w:t> </w:t>
      </w:r>
      <w:r>
        <w:rPr/>
        <w:t>sách Nhà</w:t>
      </w:r>
      <w:r>
        <w:rPr>
          <w:spacing w:val="-2"/>
        </w:rPr>
        <w:t> </w:t>
      </w:r>
      <w:r>
        <w:rPr/>
        <w:t>nước.</w:t>
      </w:r>
      <w:r>
        <w:rPr>
          <w:spacing w:val="-3"/>
        </w:rPr>
        <w:t> </w:t>
      </w:r>
      <w:r>
        <w:rPr/>
        <w:t>Đối</w:t>
      </w:r>
      <w:r>
        <w:rPr>
          <w:spacing w:val="-1"/>
        </w:rPr>
        <w:t> </w:t>
      </w:r>
      <w:r>
        <w:rPr/>
        <w:t>với</w:t>
      </w:r>
      <w:r>
        <w:rPr>
          <w:spacing w:val="-1"/>
        </w:rPr>
        <w:t> </w:t>
      </w:r>
      <w:r>
        <w:rPr/>
        <w:t>01</w:t>
      </w:r>
      <w:r>
        <w:rPr>
          <w:spacing w:val="-1"/>
        </w:rPr>
        <w:t> </w:t>
      </w:r>
      <w:r>
        <w:rPr/>
        <w:t>chiếc</w:t>
      </w:r>
      <w:r>
        <w:rPr>
          <w:spacing w:val="-2"/>
        </w:rPr>
        <w:t> </w:t>
      </w:r>
      <w:r>
        <w:rPr/>
        <w:t>ví</w:t>
      </w:r>
      <w:r>
        <w:rPr>
          <w:spacing w:val="-1"/>
        </w:rPr>
        <w:t> </w:t>
      </w:r>
      <w:r>
        <w:rPr/>
        <w:t>giả</w:t>
      </w:r>
      <w:r>
        <w:rPr>
          <w:spacing w:val="-3"/>
        </w:rPr>
        <w:t> </w:t>
      </w:r>
      <w:r>
        <w:rPr/>
        <w:t>da</w:t>
      </w:r>
      <w:r>
        <w:rPr>
          <w:spacing w:val="-2"/>
        </w:rPr>
        <w:t> </w:t>
      </w:r>
      <w:r>
        <w:rPr/>
        <w:t>là tài sản chính đáng của bị cáo, tuy nhiên bị cáo xác định không còn</w:t>
      </w:r>
      <w:r>
        <w:rPr>
          <w:spacing w:val="40"/>
        </w:rPr>
        <w:t> </w:t>
      </w:r>
      <w:r>
        <w:rPr/>
        <w:t>giá trị sử dụng nên không có yêu cầu nhận lại, do vậy cần tịch thu, tiêu hủy. Đối với 01 căn</w:t>
      </w:r>
      <w:r>
        <w:rPr>
          <w:spacing w:val="-1"/>
        </w:rPr>
        <w:t> </w:t>
      </w:r>
      <w:r>
        <w:rPr/>
        <w:t>cước</w:t>
      </w:r>
      <w:r>
        <w:rPr>
          <w:spacing w:val="-2"/>
        </w:rPr>
        <w:t> </w:t>
      </w:r>
      <w:r>
        <w:rPr/>
        <w:t>công</w:t>
      </w:r>
      <w:r>
        <w:rPr>
          <w:spacing w:val="-1"/>
        </w:rPr>
        <w:t> </w:t>
      </w:r>
      <w:r>
        <w:rPr/>
        <w:t>dân</w:t>
      </w:r>
      <w:r>
        <w:rPr>
          <w:spacing w:val="-1"/>
        </w:rPr>
        <w:t> </w:t>
      </w:r>
      <w:r>
        <w:rPr/>
        <w:t>của</w:t>
      </w:r>
      <w:r>
        <w:rPr>
          <w:spacing w:val="-2"/>
        </w:rPr>
        <w:t> </w:t>
      </w:r>
      <w:r>
        <w:rPr/>
        <w:t>bị</w:t>
      </w:r>
      <w:r>
        <w:rPr>
          <w:spacing w:val="-1"/>
        </w:rPr>
        <w:t> </w:t>
      </w:r>
      <w:r>
        <w:rPr/>
        <w:t>cáo</w:t>
      </w:r>
      <w:r>
        <w:rPr>
          <w:spacing w:val="-1"/>
        </w:rPr>
        <w:t> </w:t>
      </w:r>
      <w:r>
        <w:rPr/>
        <w:t>Đ</w:t>
      </w:r>
      <w:r>
        <w:rPr>
          <w:spacing w:val="-4"/>
        </w:rPr>
        <w:t> </w:t>
      </w:r>
      <w:r>
        <w:rPr/>
        <w:t>đã</w:t>
      </w:r>
      <w:r>
        <w:rPr>
          <w:spacing w:val="-2"/>
        </w:rPr>
        <w:t> </w:t>
      </w:r>
      <w:r>
        <w:rPr/>
        <w:t>được</w:t>
      </w:r>
      <w:r>
        <w:rPr>
          <w:spacing w:val="-2"/>
        </w:rPr>
        <w:t> </w:t>
      </w:r>
      <w:r>
        <w:rPr/>
        <w:t>Cơ</w:t>
      </w:r>
      <w:r>
        <w:rPr>
          <w:spacing w:val="-2"/>
        </w:rPr>
        <w:t> </w:t>
      </w:r>
      <w:r>
        <w:rPr/>
        <w:t>quan</w:t>
      </w:r>
      <w:r>
        <w:rPr>
          <w:spacing w:val="-1"/>
        </w:rPr>
        <w:t> </w:t>
      </w:r>
      <w:r>
        <w:rPr/>
        <w:t>điều</w:t>
      </w:r>
      <w:r>
        <w:rPr>
          <w:spacing w:val="-1"/>
        </w:rPr>
        <w:t> </w:t>
      </w:r>
      <w:r>
        <w:rPr/>
        <w:t>tra</w:t>
      </w:r>
      <w:r>
        <w:rPr>
          <w:spacing w:val="-4"/>
        </w:rPr>
        <w:t> </w:t>
      </w:r>
      <w:r>
        <w:rPr/>
        <w:t>xử</w:t>
      </w:r>
      <w:r>
        <w:rPr>
          <w:spacing w:val="-3"/>
        </w:rPr>
        <w:t> </w:t>
      </w:r>
      <w:r>
        <w:rPr/>
        <w:t>lý</w:t>
      </w:r>
      <w:r>
        <w:rPr>
          <w:spacing w:val="-4"/>
        </w:rPr>
        <w:t> </w:t>
      </w:r>
      <w:r>
        <w:rPr/>
        <w:t>trả</w:t>
      </w:r>
      <w:r>
        <w:rPr>
          <w:spacing w:val="-2"/>
        </w:rPr>
        <w:t> </w:t>
      </w:r>
      <w:r>
        <w:rPr/>
        <w:t>lại</w:t>
      </w:r>
      <w:r>
        <w:rPr>
          <w:spacing w:val="-1"/>
        </w:rPr>
        <w:t> </w:t>
      </w:r>
      <w:r>
        <w:rPr/>
        <w:t>cho</w:t>
      </w:r>
      <w:r>
        <w:rPr>
          <w:spacing w:val="-1"/>
        </w:rPr>
        <w:t> </w:t>
      </w:r>
      <w:r>
        <w:rPr/>
        <w:t>bị</w:t>
      </w:r>
      <w:r>
        <w:rPr>
          <w:spacing w:val="-1"/>
        </w:rPr>
        <w:t> </w:t>
      </w:r>
      <w:r>
        <w:rPr/>
        <w:t>cáo nên Hội đồng xét xử không xem xét.</w:t>
      </w:r>
    </w:p>
    <w:p>
      <w:pPr>
        <w:pStyle w:val="BodyText"/>
        <w:spacing w:line="276" w:lineRule="auto" w:before="1"/>
        <w:ind w:right="106" w:firstLine="547"/>
      </w:pPr>
      <w:r>
        <w:rPr/>
        <w:t>[5.1] Đối với số tiền 10.220.000 đồng liên quan đến hành vi phạm tội, 02</w:t>
      </w:r>
      <w:r>
        <w:rPr>
          <w:spacing w:val="40"/>
        </w:rPr>
        <w:t> </w:t>
      </w:r>
      <w:r>
        <w:rPr/>
        <w:t>bộ bài chắn, 01 chiếc bát sứ, 01 chiếu nhựa, 01 tấm bìa catton là công cụ phạm tội và 01 chiếc ví giả da cùng số tiền 22.400.000 đồng thu giữ của Chu Văn T,</w:t>
      </w:r>
      <w:r>
        <w:rPr>
          <w:spacing w:val="40"/>
        </w:rPr>
        <w:t> </w:t>
      </w:r>
      <w:r>
        <w:rPr/>
        <w:t>01 chiếc ví giả da cùng số tiền 60.000 đồng thu giữ của Chu Văn V, 19 quân bài Chu Văn Th đã vứt trên đường bỏ trốn đều đã được xử lý theo Bản án số 81/2022/HS-ST ngày 29/9/2022 của Tòa án nhân dân huyện Kim Bảng nên Hội đồng xét xử không xem xét.</w:t>
      </w:r>
    </w:p>
    <w:p>
      <w:pPr>
        <w:pStyle w:val="ListParagraph"/>
        <w:numPr>
          <w:ilvl w:val="0"/>
          <w:numId w:val="2"/>
        </w:numPr>
        <w:tabs>
          <w:tab w:pos="1130" w:val="left" w:leader="none"/>
        </w:tabs>
        <w:spacing w:line="276" w:lineRule="auto" w:before="120" w:after="0"/>
        <w:ind w:left="162" w:right="109" w:firstLine="544"/>
        <w:jc w:val="both"/>
        <w:rPr>
          <w:sz w:val="28"/>
        </w:rPr>
      </w:pPr>
      <w:r>
        <w:rPr>
          <w:sz w:val="28"/>
        </w:rPr>
        <w:t>Về các vấn đề khác: Đối với các đối tượng Chu Văn V, Chu Văn Th, Chu Văn T, Chu Văn H đã bị đưa ra xét xử và kết án theo Bản án số 81/2022/HS-ST ngày 29/9/2022 của Tòa án nhân dân huyện Kim Bảng nên Hội đồng xét xử không xem xét.</w:t>
      </w:r>
    </w:p>
    <w:p>
      <w:pPr>
        <w:pStyle w:val="ListParagraph"/>
        <w:numPr>
          <w:ilvl w:val="0"/>
          <w:numId w:val="2"/>
        </w:numPr>
        <w:tabs>
          <w:tab w:pos="1137" w:val="left" w:leader="none"/>
        </w:tabs>
        <w:spacing w:line="240" w:lineRule="auto" w:before="120" w:after="0"/>
        <w:ind w:left="1136" w:right="0" w:hanging="431"/>
        <w:jc w:val="both"/>
        <w:rPr>
          <w:sz w:val="28"/>
        </w:rPr>
      </w:pPr>
      <w:r>
        <w:rPr>
          <w:sz w:val="28"/>
        </w:rPr>
        <w:t>Về</w:t>
      </w:r>
      <w:r>
        <w:rPr>
          <w:spacing w:val="30"/>
          <w:sz w:val="28"/>
        </w:rPr>
        <w:t> </w:t>
      </w:r>
      <w:r>
        <w:rPr>
          <w:sz w:val="28"/>
        </w:rPr>
        <w:t>án</w:t>
      </w:r>
      <w:r>
        <w:rPr>
          <w:spacing w:val="29"/>
          <w:sz w:val="28"/>
        </w:rPr>
        <w:t> </w:t>
      </w:r>
      <w:r>
        <w:rPr>
          <w:sz w:val="28"/>
        </w:rPr>
        <w:t>phí</w:t>
      </w:r>
      <w:r>
        <w:rPr>
          <w:spacing w:val="31"/>
          <w:sz w:val="28"/>
        </w:rPr>
        <w:t> </w:t>
      </w:r>
      <w:r>
        <w:rPr>
          <w:sz w:val="28"/>
        </w:rPr>
        <w:t>hình</w:t>
      </w:r>
      <w:r>
        <w:rPr>
          <w:spacing w:val="28"/>
          <w:sz w:val="28"/>
        </w:rPr>
        <w:t> </w:t>
      </w:r>
      <w:r>
        <w:rPr>
          <w:sz w:val="28"/>
        </w:rPr>
        <w:t>sự</w:t>
      </w:r>
      <w:r>
        <w:rPr>
          <w:spacing w:val="29"/>
          <w:sz w:val="28"/>
        </w:rPr>
        <w:t> </w:t>
      </w:r>
      <w:r>
        <w:rPr>
          <w:sz w:val="28"/>
        </w:rPr>
        <w:t>sơ</w:t>
      </w:r>
      <w:r>
        <w:rPr>
          <w:spacing w:val="31"/>
          <w:sz w:val="28"/>
        </w:rPr>
        <w:t> </w:t>
      </w:r>
      <w:r>
        <w:rPr>
          <w:sz w:val="28"/>
        </w:rPr>
        <w:t>thẩm:</w:t>
      </w:r>
      <w:r>
        <w:rPr>
          <w:spacing w:val="36"/>
          <w:sz w:val="28"/>
        </w:rPr>
        <w:t> </w:t>
      </w:r>
      <w:r>
        <w:rPr>
          <w:sz w:val="28"/>
        </w:rPr>
        <w:t>Bị</w:t>
      </w:r>
      <w:r>
        <w:rPr>
          <w:spacing w:val="30"/>
          <w:sz w:val="28"/>
        </w:rPr>
        <w:t> </w:t>
      </w:r>
      <w:r>
        <w:rPr>
          <w:sz w:val="28"/>
        </w:rPr>
        <w:t>cáo</w:t>
      </w:r>
      <w:r>
        <w:rPr>
          <w:spacing w:val="29"/>
          <w:sz w:val="28"/>
        </w:rPr>
        <w:t> </w:t>
      </w:r>
      <w:r>
        <w:rPr>
          <w:sz w:val="28"/>
        </w:rPr>
        <w:t>phải</w:t>
      </w:r>
      <w:r>
        <w:rPr>
          <w:spacing w:val="29"/>
          <w:sz w:val="28"/>
        </w:rPr>
        <w:t> </w:t>
      </w:r>
      <w:r>
        <w:rPr>
          <w:sz w:val="28"/>
        </w:rPr>
        <w:t>chịu</w:t>
      </w:r>
      <w:r>
        <w:rPr>
          <w:spacing w:val="30"/>
          <w:sz w:val="28"/>
        </w:rPr>
        <w:t> </w:t>
      </w:r>
      <w:r>
        <w:rPr>
          <w:sz w:val="28"/>
        </w:rPr>
        <w:t>theo</w:t>
      </w:r>
      <w:r>
        <w:rPr>
          <w:spacing w:val="31"/>
          <w:sz w:val="28"/>
        </w:rPr>
        <w:t> </w:t>
      </w:r>
      <w:r>
        <w:rPr>
          <w:sz w:val="28"/>
        </w:rPr>
        <w:t>quy</w:t>
      </w:r>
      <w:r>
        <w:rPr>
          <w:spacing w:val="27"/>
          <w:sz w:val="28"/>
        </w:rPr>
        <w:t> </w:t>
      </w:r>
      <w:r>
        <w:rPr>
          <w:sz w:val="28"/>
        </w:rPr>
        <w:t>định</w:t>
      </w:r>
      <w:r>
        <w:rPr>
          <w:spacing w:val="29"/>
          <w:sz w:val="28"/>
        </w:rPr>
        <w:t> </w:t>
      </w:r>
      <w:r>
        <w:rPr>
          <w:sz w:val="28"/>
        </w:rPr>
        <w:t>của</w:t>
      </w:r>
      <w:r>
        <w:rPr>
          <w:spacing w:val="28"/>
          <w:sz w:val="28"/>
        </w:rPr>
        <w:t> </w:t>
      </w:r>
      <w:r>
        <w:rPr>
          <w:spacing w:val="-4"/>
          <w:sz w:val="28"/>
        </w:rPr>
        <w:t>pháp</w:t>
      </w:r>
    </w:p>
    <w:p>
      <w:pPr>
        <w:pStyle w:val="BodyText"/>
        <w:spacing w:before="48"/>
        <w:jc w:val="left"/>
      </w:pPr>
      <w:r>
        <w:rPr>
          <w:spacing w:val="-4"/>
        </w:rPr>
        <w:t>luật.</w:t>
      </w:r>
    </w:p>
    <w:p>
      <w:pPr>
        <w:pStyle w:val="ListParagraph"/>
        <w:numPr>
          <w:ilvl w:val="0"/>
          <w:numId w:val="2"/>
        </w:numPr>
        <w:tabs>
          <w:tab w:pos="1125" w:val="left" w:leader="none"/>
        </w:tabs>
        <w:spacing w:line="240" w:lineRule="auto" w:before="170" w:after="0"/>
        <w:ind w:left="1124" w:right="0" w:hanging="416"/>
        <w:jc w:val="left"/>
        <w:rPr>
          <w:sz w:val="28"/>
        </w:rPr>
      </w:pPr>
      <w:r>
        <w:rPr>
          <w:sz w:val="28"/>
        </w:rPr>
        <w:t>Về</w:t>
      </w:r>
      <w:r>
        <w:rPr>
          <w:spacing w:val="12"/>
          <w:sz w:val="28"/>
        </w:rPr>
        <w:t> </w:t>
      </w:r>
      <w:r>
        <w:rPr>
          <w:sz w:val="28"/>
        </w:rPr>
        <w:t>quyền</w:t>
      </w:r>
      <w:r>
        <w:rPr>
          <w:spacing w:val="16"/>
          <w:sz w:val="28"/>
        </w:rPr>
        <w:t> </w:t>
      </w:r>
      <w:r>
        <w:rPr>
          <w:sz w:val="28"/>
        </w:rPr>
        <w:t>kháng</w:t>
      </w:r>
      <w:r>
        <w:rPr>
          <w:spacing w:val="14"/>
          <w:sz w:val="28"/>
        </w:rPr>
        <w:t> </w:t>
      </w:r>
      <w:r>
        <w:rPr>
          <w:sz w:val="28"/>
        </w:rPr>
        <w:t>cáo:</w:t>
      </w:r>
      <w:r>
        <w:rPr>
          <w:spacing w:val="19"/>
          <w:sz w:val="28"/>
        </w:rPr>
        <w:t> </w:t>
      </w:r>
      <w:r>
        <w:rPr>
          <w:sz w:val="28"/>
        </w:rPr>
        <w:t>Bị</w:t>
      </w:r>
      <w:r>
        <w:rPr>
          <w:spacing w:val="15"/>
          <w:sz w:val="28"/>
        </w:rPr>
        <w:t> </w:t>
      </w:r>
      <w:r>
        <w:rPr>
          <w:sz w:val="28"/>
        </w:rPr>
        <w:t>cáo</w:t>
      </w:r>
      <w:r>
        <w:rPr>
          <w:spacing w:val="17"/>
          <w:sz w:val="28"/>
        </w:rPr>
        <w:t> </w:t>
      </w:r>
      <w:r>
        <w:rPr>
          <w:sz w:val="28"/>
        </w:rPr>
        <w:t>thực</w:t>
      </w:r>
      <w:r>
        <w:rPr>
          <w:spacing w:val="15"/>
          <w:sz w:val="28"/>
        </w:rPr>
        <w:t> </w:t>
      </w:r>
      <w:r>
        <w:rPr>
          <w:sz w:val="28"/>
        </w:rPr>
        <w:t>hiện</w:t>
      </w:r>
      <w:r>
        <w:rPr>
          <w:spacing w:val="14"/>
          <w:sz w:val="28"/>
        </w:rPr>
        <w:t> </w:t>
      </w:r>
      <w:r>
        <w:rPr>
          <w:sz w:val="28"/>
        </w:rPr>
        <w:t>quyền</w:t>
      </w:r>
      <w:r>
        <w:rPr>
          <w:spacing w:val="15"/>
          <w:sz w:val="28"/>
        </w:rPr>
        <w:t> </w:t>
      </w:r>
      <w:r>
        <w:rPr>
          <w:sz w:val="28"/>
        </w:rPr>
        <w:t>kháng</w:t>
      </w:r>
      <w:r>
        <w:rPr>
          <w:spacing w:val="16"/>
          <w:sz w:val="28"/>
        </w:rPr>
        <w:t> </w:t>
      </w:r>
      <w:r>
        <w:rPr>
          <w:sz w:val="28"/>
        </w:rPr>
        <w:t>cáo</w:t>
      </w:r>
      <w:r>
        <w:rPr>
          <w:spacing w:val="16"/>
          <w:sz w:val="28"/>
        </w:rPr>
        <w:t> </w:t>
      </w:r>
      <w:r>
        <w:rPr>
          <w:sz w:val="28"/>
        </w:rPr>
        <w:t>theo</w:t>
      </w:r>
      <w:r>
        <w:rPr>
          <w:spacing w:val="16"/>
          <w:sz w:val="28"/>
        </w:rPr>
        <w:t> </w:t>
      </w:r>
      <w:r>
        <w:rPr>
          <w:sz w:val="28"/>
        </w:rPr>
        <w:t>quy</w:t>
      </w:r>
      <w:r>
        <w:rPr>
          <w:spacing w:val="11"/>
          <w:sz w:val="28"/>
        </w:rPr>
        <w:t> </w:t>
      </w:r>
      <w:r>
        <w:rPr>
          <w:spacing w:val="-4"/>
          <w:sz w:val="28"/>
        </w:rPr>
        <w:t>định</w:t>
      </w:r>
    </w:p>
    <w:p>
      <w:pPr>
        <w:pStyle w:val="BodyText"/>
        <w:spacing w:before="48"/>
        <w:jc w:val="left"/>
      </w:pPr>
      <w:r>
        <w:rPr/>
        <w:t>của</w:t>
      </w:r>
      <w:r>
        <w:rPr>
          <w:spacing w:val="-4"/>
        </w:rPr>
        <w:t> </w:t>
      </w:r>
      <w:r>
        <w:rPr/>
        <w:t>pháp</w:t>
      </w:r>
      <w:r>
        <w:rPr>
          <w:spacing w:val="-4"/>
        </w:rPr>
        <w:t> </w:t>
      </w:r>
      <w:r>
        <w:rPr>
          <w:spacing w:val="-2"/>
        </w:rPr>
        <w:t>luật.</w:t>
      </w:r>
    </w:p>
    <w:p>
      <w:pPr>
        <w:spacing w:after="0"/>
        <w:jc w:val="left"/>
        <w:sectPr>
          <w:pgSz w:w="11910" w:h="16850"/>
          <w:pgMar w:header="0" w:footer="503" w:top="880" w:bottom="700" w:left="1540" w:right="1020"/>
        </w:sectPr>
      </w:pPr>
    </w:p>
    <w:p>
      <w:pPr>
        <w:pStyle w:val="BodyText"/>
        <w:spacing w:before="77"/>
        <w:ind w:left="709"/>
        <w:jc w:val="left"/>
      </w:pPr>
      <w:r>
        <w:rPr/>
        <w:t>Vì các</w:t>
      </w:r>
      <w:r>
        <w:rPr>
          <w:spacing w:val="-1"/>
        </w:rPr>
        <w:t> </w:t>
      </w:r>
      <w:r>
        <w:rPr/>
        <w:t>lẽ</w:t>
      </w:r>
      <w:r>
        <w:rPr>
          <w:spacing w:val="-3"/>
        </w:rPr>
        <w:t> </w:t>
      </w:r>
      <w:r>
        <w:rPr>
          <w:spacing w:val="-2"/>
        </w:rPr>
        <w:t>trên,</w:t>
      </w:r>
    </w:p>
    <w:p>
      <w:pPr>
        <w:pStyle w:val="BodyText"/>
        <w:spacing w:before="4"/>
        <w:ind w:left="0"/>
        <w:jc w:val="left"/>
        <w:rPr>
          <w:sz w:val="25"/>
        </w:rPr>
      </w:pPr>
    </w:p>
    <w:p>
      <w:pPr>
        <w:pStyle w:val="Heading1"/>
        <w:spacing w:before="1"/>
        <w:ind w:right="926"/>
      </w:pPr>
      <w:r>
        <w:rPr/>
        <w:t>QUYẾT</w:t>
      </w:r>
      <w:r>
        <w:rPr>
          <w:spacing w:val="-3"/>
        </w:rPr>
        <w:t> </w:t>
      </w:r>
      <w:r>
        <w:rPr>
          <w:spacing w:val="-2"/>
        </w:rPr>
        <w:t>ĐỊNH:</w:t>
      </w:r>
    </w:p>
    <w:p>
      <w:pPr>
        <w:pStyle w:val="BodyText"/>
        <w:spacing w:before="10"/>
        <w:ind w:left="0"/>
        <w:jc w:val="left"/>
        <w:rPr>
          <w:b/>
          <w:sz w:val="16"/>
        </w:rPr>
      </w:pPr>
    </w:p>
    <w:p>
      <w:pPr>
        <w:pStyle w:val="BodyText"/>
        <w:spacing w:line="276" w:lineRule="auto" w:before="89"/>
        <w:ind w:right="105" w:firstLine="544"/>
      </w:pPr>
      <w:r>
        <w:rPr/>
        <w:t>Căn cứ vào khoản 1 Điều 321, điểm s khoản 1, khoản 2 Điều 51, Điều 17, Điều 58, Điều 38, Điều 47 Bộ luật Hình sự; các điểm a, c khoản 2 Điều 106, khoản 2 Điều 136 Bộ luật Tố tụng hình sự; điểm a khoản 1 Điều 23 Nghị quyết số 326/2016/UBTVQH14 ngày 30/12/2016 của Ủy ban Thường vụ Quốc hội về án phí, lệ phí Toà án:</w:t>
      </w:r>
    </w:p>
    <w:p>
      <w:pPr>
        <w:pStyle w:val="ListParagraph"/>
        <w:numPr>
          <w:ilvl w:val="0"/>
          <w:numId w:val="3"/>
        </w:numPr>
        <w:tabs>
          <w:tab w:pos="1004" w:val="left" w:leader="none"/>
        </w:tabs>
        <w:spacing w:line="276" w:lineRule="auto" w:before="121" w:after="0"/>
        <w:ind w:left="162" w:right="107" w:firstLine="547"/>
        <w:jc w:val="both"/>
        <w:rPr>
          <w:sz w:val="28"/>
        </w:rPr>
      </w:pPr>
      <w:r>
        <w:rPr>
          <w:sz w:val="28"/>
        </w:rPr>
        <w:t>Về hình sự: Tuyên bố bị cáo Chu Văn Đ phạm tội "</w:t>
      </w:r>
      <w:r>
        <w:rPr>
          <w:i/>
          <w:sz w:val="28"/>
        </w:rPr>
        <w:t>Đánh bạc</w:t>
      </w:r>
      <w:r>
        <w:rPr>
          <w:sz w:val="28"/>
        </w:rPr>
        <w:t>". Xử phạt bị cáo Chu Văn Đ 01 (một) năm 03 (ba) tháng tù, thời hạn chấp hành hình phạt tù được tính từ ngày bị cáo bị tạm giữ 26/9/2022.</w:t>
      </w:r>
    </w:p>
    <w:p>
      <w:pPr>
        <w:pStyle w:val="ListParagraph"/>
        <w:numPr>
          <w:ilvl w:val="0"/>
          <w:numId w:val="3"/>
        </w:numPr>
        <w:tabs>
          <w:tab w:pos="988" w:val="left" w:leader="none"/>
        </w:tabs>
        <w:spacing w:line="240" w:lineRule="auto" w:before="118" w:after="0"/>
        <w:ind w:left="987" w:right="0" w:hanging="282"/>
        <w:jc w:val="both"/>
        <w:rPr>
          <w:sz w:val="28"/>
        </w:rPr>
      </w:pPr>
      <w:r>
        <w:rPr>
          <w:sz w:val="28"/>
        </w:rPr>
        <w:t>Về</w:t>
      </w:r>
      <w:r>
        <w:rPr>
          <w:spacing w:val="-2"/>
          <w:sz w:val="28"/>
        </w:rPr>
        <w:t> </w:t>
      </w:r>
      <w:r>
        <w:rPr>
          <w:sz w:val="28"/>
        </w:rPr>
        <w:t>xử</w:t>
      </w:r>
      <w:r>
        <w:rPr>
          <w:spacing w:val="-3"/>
          <w:sz w:val="28"/>
        </w:rPr>
        <w:t> </w:t>
      </w:r>
      <w:r>
        <w:rPr>
          <w:sz w:val="28"/>
        </w:rPr>
        <w:t>lý</w:t>
      </w:r>
      <w:r>
        <w:rPr>
          <w:spacing w:val="-1"/>
          <w:sz w:val="28"/>
        </w:rPr>
        <w:t> </w:t>
      </w:r>
      <w:r>
        <w:rPr>
          <w:sz w:val="28"/>
        </w:rPr>
        <w:t>vật </w:t>
      </w:r>
      <w:r>
        <w:rPr>
          <w:spacing w:val="-2"/>
          <w:sz w:val="28"/>
        </w:rPr>
        <w:t>chứng:</w:t>
      </w:r>
    </w:p>
    <w:p>
      <w:pPr>
        <w:pStyle w:val="ListParagraph"/>
        <w:numPr>
          <w:ilvl w:val="1"/>
          <w:numId w:val="3"/>
        </w:numPr>
        <w:tabs>
          <w:tab w:pos="892" w:val="left" w:leader="none"/>
        </w:tabs>
        <w:spacing w:line="276" w:lineRule="auto" w:before="51" w:after="0"/>
        <w:ind w:left="162" w:right="104" w:firstLine="544"/>
        <w:jc w:val="both"/>
        <w:rPr>
          <w:sz w:val="28"/>
        </w:rPr>
      </w:pPr>
      <w:r>
        <w:rPr>
          <w:sz w:val="28"/>
        </w:rPr>
        <w:t>Tịch thu, nộp ngân sách Nhà nước số tiền 2.260.000đ (hai triệu hai trăm sáu mươi nghìn đồng) theo Ủy nhiệm chi số 24 lập ngày 18 tháng 11 năm 2022 của Kho bạc Nhà nước huyện Kim Bảng, tỉnh Hà Nam.</w:t>
      </w:r>
    </w:p>
    <w:p>
      <w:pPr>
        <w:pStyle w:val="ListParagraph"/>
        <w:numPr>
          <w:ilvl w:val="1"/>
          <w:numId w:val="3"/>
        </w:numPr>
        <w:tabs>
          <w:tab w:pos="892" w:val="left" w:leader="none"/>
        </w:tabs>
        <w:spacing w:line="276" w:lineRule="auto" w:before="0" w:after="0"/>
        <w:ind w:left="162" w:right="110" w:firstLine="544"/>
        <w:jc w:val="both"/>
        <w:rPr>
          <w:sz w:val="28"/>
        </w:rPr>
      </w:pPr>
      <w:r>
        <w:rPr>
          <w:sz w:val="28"/>
        </w:rPr>
        <w:t>Tịch thu, tiêu hủy 01 chiếc ví giả da màu đen (theo Biên bản giao, nhận</w:t>
      </w:r>
      <w:r>
        <w:rPr>
          <w:spacing w:val="40"/>
          <w:sz w:val="28"/>
        </w:rPr>
        <w:t> </w:t>
      </w:r>
      <w:r>
        <w:rPr>
          <w:sz w:val="28"/>
        </w:rPr>
        <w:t>đồ</w:t>
      </w:r>
      <w:r>
        <w:rPr>
          <w:spacing w:val="-1"/>
          <w:sz w:val="28"/>
        </w:rPr>
        <w:t> </w:t>
      </w:r>
      <w:r>
        <w:rPr>
          <w:sz w:val="28"/>
        </w:rPr>
        <w:t>vật, tài liệu, vật chứng ngày</w:t>
      </w:r>
      <w:r>
        <w:rPr>
          <w:spacing w:val="-1"/>
          <w:sz w:val="28"/>
        </w:rPr>
        <w:t> </w:t>
      </w:r>
      <w:r>
        <w:rPr>
          <w:sz w:val="28"/>
        </w:rPr>
        <w:t>17/11/2022</w:t>
      </w:r>
      <w:r>
        <w:rPr>
          <w:spacing w:val="-1"/>
          <w:sz w:val="28"/>
        </w:rPr>
        <w:t> </w:t>
      </w:r>
      <w:r>
        <w:rPr>
          <w:sz w:val="28"/>
        </w:rPr>
        <w:t>giữa Cơ quan Cảnh sát điều tra Công an huyện Kim Bảng, tỉnh Hà Nam với Chi cục Thi hành án dân sự huyện Kim Bảng, tỉnh Hà Nam).</w:t>
      </w:r>
    </w:p>
    <w:p>
      <w:pPr>
        <w:pStyle w:val="ListParagraph"/>
        <w:numPr>
          <w:ilvl w:val="0"/>
          <w:numId w:val="3"/>
        </w:numPr>
        <w:tabs>
          <w:tab w:pos="1012" w:val="left" w:leader="none"/>
        </w:tabs>
        <w:spacing w:line="276" w:lineRule="auto" w:before="120" w:after="0"/>
        <w:ind w:left="162" w:right="108" w:firstLine="547"/>
        <w:jc w:val="both"/>
        <w:rPr>
          <w:sz w:val="28"/>
        </w:rPr>
      </w:pPr>
      <w:r>
        <w:rPr>
          <w:sz w:val="28"/>
        </w:rPr>
        <w:t>Về án phí: Buộc bị cáo Chu Văn Đ phải chịu 200.000đ (hai trăm nghìn đồng) án phí hình sự sơ thẩm.</w:t>
      </w:r>
    </w:p>
    <w:p>
      <w:pPr>
        <w:pStyle w:val="BodyText"/>
        <w:spacing w:line="278" w:lineRule="auto" w:before="119"/>
        <w:ind w:right="111" w:firstLine="544"/>
      </w:pPr>
      <w:r>
        <w:rPr/>
        <w:t>Báo cho bị cáo biết có quyền kháng cáo trong hạn 15 ngày, kể từ ngày</w:t>
      </w:r>
      <w:r>
        <w:rPr>
          <w:spacing w:val="40"/>
        </w:rPr>
        <w:t> </w:t>
      </w:r>
      <w:r>
        <w:rPr/>
        <w:t>tuyên án./.</w:t>
      </w:r>
    </w:p>
    <w:p>
      <w:pPr>
        <w:tabs>
          <w:tab w:pos="4689" w:val="left" w:leader="none"/>
        </w:tabs>
        <w:spacing w:before="121"/>
        <w:ind w:left="162"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53"/>
          <w:sz w:val="26"/>
        </w:rPr>
        <w:t> </w:t>
      </w:r>
      <w:r>
        <w:rPr>
          <w:b/>
          <w:sz w:val="26"/>
        </w:rPr>
        <w:t>HỘI</w:t>
      </w:r>
      <w:r>
        <w:rPr>
          <w:b/>
          <w:spacing w:val="-4"/>
          <w:sz w:val="26"/>
        </w:rPr>
        <w:t> </w:t>
      </w:r>
      <w:r>
        <w:rPr>
          <w:b/>
          <w:sz w:val="26"/>
        </w:rPr>
        <w:t>ĐỒNG</w:t>
      </w:r>
      <w:r>
        <w:rPr>
          <w:b/>
          <w:spacing w:val="-5"/>
          <w:sz w:val="26"/>
        </w:rPr>
        <w:t> </w:t>
      </w:r>
      <w:r>
        <w:rPr>
          <w:b/>
          <w:sz w:val="26"/>
        </w:rPr>
        <w:t>XÉT</w:t>
      </w:r>
      <w:r>
        <w:rPr>
          <w:b/>
          <w:spacing w:val="-4"/>
          <w:sz w:val="26"/>
        </w:rPr>
        <w:t> </w:t>
      </w:r>
      <w:r>
        <w:rPr>
          <w:b/>
          <w:sz w:val="26"/>
        </w:rPr>
        <w:t>XỬ</w:t>
      </w:r>
      <w:r>
        <w:rPr>
          <w:b/>
          <w:spacing w:val="-4"/>
          <w:sz w:val="26"/>
        </w:rPr>
        <w:t> </w:t>
      </w:r>
      <w:r>
        <w:rPr>
          <w:b/>
          <w:sz w:val="26"/>
        </w:rPr>
        <w:t>SƠ</w:t>
      </w:r>
      <w:r>
        <w:rPr>
          <w:b/>
          <w:spacing w:val="-6"/>
          <w:sz w:val="26"/>
        </w:rPr>
        <w:t> </w:t>
      </w:r>
      <w:r>
        <w:rPr>
          <w:b/>
          <w:spacing w:val="-4"/>
          <w:sz w:val="26"/>
        </w:rPr>
        <w:t>THẨM</w:t>
      </w:r>
    </w:p>
    <w:p>
      <w:pPr>
        <w:pStyle w:val="ListParagraph"/>
        <w:numPr>
          <w:ilvl w:val="0"/>
          <w:numId w:val="4"/>
        </w:numPr>
        <w:tabs>
          <w:tab w:pos="287" w:val="left" w:leader="none"/>
          <w:tab w:pos="4742" w:val="left" w:leader="none"/>
        </w:tabs>
        <w:spacing w:line="320" w:lineRule="exact" w:before="88" w:after="0"/>
        <w:ind w:left="286" w:right="0" w:hanging="125"/>
        <w:jc w:val="left"/>
        <w:rPr>
          <w:b/>
          <w:sz w:val="28"/>
        </w:rPr>
      </w:pPr>
      <w:r>
        <w:rPr>
          <w:sz w:val="22"/>
        </w:rPr>
        <w:t>TAND</w:t>
      </w:r>
      <w:r>
        <w:rPr>
          <w:spacing w:val="-5"/>
          <w:sz w:val="22"/>
        </w:rPr>
        <w:t> </w:t>
      </w:r>
      <w:r>
        <w:rPr>
          <w:sz w:val="22"/>
        </w:rPr>
        <w:t>tỉnh</w:t>
      </w:r>
      <w:r>
        <w:rPr>
          <w:spacing w:val="-2"/>
          <w:sz w:val="22"/>
        </w:rPr>
        <w:t> </w:t>
      </w:r>
      <w:r>
        <w:rPr>
          <w:sz w:val="22"/>
        </w:rPr>
        <w:t>Hà</w:t>
      </w:r>
      <w:r>
        <w:rPr>
          <w:spacing w:val="-1"/>
          <w:sz w:val="22"/>
        </w:rPr>
        <w:t> </w:t>
      </w:r>
      <w:r>
        <w:rPr>
          <w:spacing w:val="-4"/>
          <w:sz w:val="22"/>
        </w:rPr>
        <w:t>Nam;</w:t>
      </w:r>
      <w:r>
        <w:rPr>
          <w:sz w:val="22"/>
        </w:rPr>
        <w:tab/>
      </w:r>
      <w:r>
        <w:rPr>
          <w:b/>
          <w:sz w:val="28"/>
        </w:rPr>
        <w:t>Thẩm</w:t>
      </w:r>
      <w:r>
        <w:rPr>
          <w:b/>
          <w:spacing w:val="-7"/>
          <w:sz w:val="28"/>
        </w:rPr>
        <w:t> </w:t>
      </w:r>
      <w:r>
        <w:rPr>
          <w:b/>
          <w:sz w:val="28"/>
        </w:rPr>
        <w:t>phán</w:t>
      </w:r>
      <w:r>
        <w:rPr>
          <w:b/>
          <w:spacing w:val="-1"/>
          <w:sz w:val="28"/>
        </w:rPr>
        <w:t> </w:t>
      </w:r>
      <w:r>
        <w:rPr>
          <w:b/>
          <w:sz w:val="28"/>
        </w:rPr>
        <w:t>-</w:t>
      </w:r>
      <w:r>
        <w:rPr>
          <w:b/>
          <w:spacing w:val="-2"/>
          <w:sz w:val="28"/>
        </w:rPr>
        <w:t> </w:t>
      </w:r>
      <w:r>
        <w:rPr>
          <w:b/>
          <w:sz w:val="28"/>
        </w:rPr>
        <w:t>Chủ</w:t>
      </w:r>
      <w:r>
        <w:rPr>
          <w:b/>
          <w:spacing w:val="-2"/>
          <w:sz w:val="28"/>
        </w:rPr>
        <w:t> </w:t>
      </w:r>
      <w:r>
        <w:rPr>
          <w:b/>
          <w:sz w:val="28"/>
        </w:rPr>
        <w:t>tọa</w:t>
      </w:r>
      <w:r>
        <w:rPr>
          <w:b/>
          <w:spacing w:val="-2"/>
          <w:sz w:val="28"/>
        </w:rPr>
        <w:t> </w:t>
      </w:r>
      <w:r>
        <w:rPr>
          <w:b/>
          <w:sz w:val="28"/>
        </w:rPr>
        <w:t>phiên</w:t>
      </w:r>
      <w:r>
        <w:rPr>
          <w:b/>
          <w:spacing w:val="-1"/>
          <w:sz w:val="28"/>
        </w:rPr>
        <w:t> </w:t>
      </w:r>
      <w:r>
        <w:rPr>
          <w:b/>
          <w:spacing w:val="-5"/>
          <w:sz w:val="28"/>
        </w:rPr>
        <w:t>tòa</w:t>
      </w:r>
    </w:p>
    <w:p>
      <w:pPr>
        <w:pStyle w:val="ListParagraph"/>
        <w:numPr>
          <w:ilvl w:val="0"/>
          <w:numId w:val="4"/>
        </w:numPr>
        <w:tabs>
          <w:tab w:pos="287" w:val="left" w:leader="none"/>
        </w:tabs>
        <w:spacing w:line="250" w:lineRule="exact" w:before="0" w:after="0"/>
        <w:ind w:left="286" w:right="0" w:hanging="125"/>
        <w:jc w:val="left"/>
        <w:rPr>
          <w:sz w:val="22"/>
        </w:rPr>
      </w:pPr>
      <w:r>
        <w:rPr>
          <w:sz w:val="22"/>
        </w:rPr>
        <w:t>VKSND</w:t>
      </w:r>
      <w:r>
        <w:rPr>
          <w:spacing w:val="-4"/>
          <w:sz w:val="22"/>
        </w:rPr>
        <w:t> </w:t>
      </w:r>
      <w:r>
        <w:rPr>
          <w:sz w:val="22"/>
        </w:rPr>
        <w:t>tỉnh Hà </w:t>
      </w:r>
      <w:r>
        <w:rPr>
          <w:spacing w:val="-4"/>
          <w:sz w:val="22"/>
        </w:rPr>
        <w:t>Nam;</w:t>
      </w:r>
    </w:p>
    <w:p>
      <w:pPr>
        <w:pStyle w:val="ListParagraph"/>
        <w:numPr>
          <w:ilvl w:val="0"/>
          <w:numId w:val="4"/>
        </w:numPr>
        <w:tabs>
          <w:tab w:pos="287" w:val="left" w:leader="none"/>
        </w:tabs>
        <w:spacing w:line="252" w:lineRule="exact" w:before="0" w:after="0"/>
        <w:ind w:left="286" w:right="0" w:hanging="125"/>
        <w:jc w:val="left"/>
        <w:rPr>
          <w:sz w:val="22"/>
        </w:rPr>
      </w:pPr>
      <w:r>
        <w:rPr>
          <w:sz w:val="22"/>
        </w:rPr>
        <w:t>VKSND</w:t>
      </w:r>
      <w:r>
        <w:rPr>
          <w:spacing w:val="-4"/>
          <w:sz w:val="22"/>
        </w:rPr>
        <w:t> </w:t>
      </w:r>
      <w:r>
        <w:rPr>
          <w:sz w:val="22"/>
        </w:rPr>
        <w:t>huyện</w:t>
      </w:r>
      <w:r>
        <w:rPr>
          <w:spacing w:val="-1"/>
          <w:sz w:val="22"/>
        </w:rPr>
        <w:t> </w:t>
      </w:r>
      <w:r>
        <w:rPr>
          <w:sz w:val="22"/>
        </w:rPr>
        <w:t>Kim</w:t>
      </w:r>
      <w:r>
        <w:rPr>
          <w:spacing w:val="-4"/>
          <w:sz w:val="22"/>
        </w:rPr>
        <w:t> Bảng;</w:t>
      </w:r>
    </w:p>
    <w:p>
      <w:pPr>
        <w:pStyle w:val="ListParagraph"/>
        <w:numPr>
          <w:ilvl w:val="0"/>
          <w:numId w:val="4"/>
        </w:numPr>
        <w:tabs>
          <w:tab w:pos="287" w:val="left" w:leader="none"/>
        </w:tabs>
        <w:spacing w:line="252" w:lineRule="exact" w:before="2" w:after="0"/>
        <w:ind w:left="286" w:right="0" w:hanging="125"/>
        <w:jc w:val="left"/>
        <w:rPr>
          <w:sz w:val="22"/>
        </w:rPr>
      </w:pPr>
      <w:r>
        <w:rPr>
          <w:sz w:val="22"/>
        </w:rPr>
        <w:t>Trại tạm</w:t>
      </w:r>
      <w:r>
        <w:rPr>
          <w:spacing w:val="-5"/>
          <w:sz w:val="22"/>
        </w:rPr>
        <w:t> </w:t>
      </w:r>
      <w:r>
        <w:rPr>
          <w:sz w:val="22"/>
        </w:rPr>
        <w:t>giam</w:t>
      </w:r>
      <w:r>
        <w:rPr>
          <w:spacing w:val="-5"/>
          <w:sz w:val="22"/>
        </w:rPr>
        <w:t> </w:t>
      </w:r>
      <w:r>
        <w:rPr>
          <w:sz w:val="22"/>
        </w:rPr>
        <w:t>CA</w:t>
      </w:r>
      <w:r>
        <w:rPr>
          <w:spacing w:val="-2"/>
          <w:sz w:val="22"/>
        </w:rPr>
        <w:t> </w:t>
      </w:r>
      <w:r>
        <w:rPr>
          <w:sz w:val="22"/>
        </w:rPr>
        <w:t>tỉnh</w:t>
      </w:r>
      <w:r>
        <w:rPr>
          <w:spacing w:val="-1"/>
          <w:sz w:val="22"/>
        </w:rPr>
        <w:t> </w:t>
      </w:r>
      <w:r>
        <w:rPr>
          <w:sz w:val="22"/>
        </w:rPr>
        <w:t>Hà</w:t>
      </w:r>
      <w:r>
        <w:rPr>
          <w:spacing w:val="-2"/>
          <w:sz w:val="22"/>
        </w:rPr>
        <w:t> </w:t>
      </w:r>
      <w:r>
        <w:rPr>
          <w:spacing w:val="-4"/>
          <w:sz w:val="22"/>
        </w:rPr>
        <w:t>Nam;</w:t>
      </w:r>
    </w:p>
    <w:p>
      <w:pPr>
        <w:pStyle w:val="ListParagraph"/>
        <w:numPr>
          <w:ilvl w:val="0"/>
          <w:numId w:val="4"/>
        </w:numPr>
        <w:tabs>
          <w:tab w:pos="290" w:val="left" w:leader="none"/>
        </w:tabs>
        <w:spacing w:line="252" w:lineRule="exact" w:before="0" w:after="0"/>
        <w:ind w:left="289"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2"/>
          <w:sz w:val="22"/>
        </w:rPr>
        <w:t> </w:t>
      </w:r>
      <w:r>
        <w:rPr>
          <w:sz w:val="22"/>
        </w:rPr>
        <w:t>Kim</w:t>
      </w:r>
      <w:r>
        <w:rPr>
          <w:spacing w:val="-4"/>
          <w:sz w:val="22"/>
        </w:rPr>
        <w:t> </w:t>
      </w:r>
      <w:r>
        <w:rPr>
          <w:spacing w:val="-2"/>
          <w:sz w:val="22"/>
        </w:rPr>
        <w:t>Bảng;</w:t>
      </w:r>
    </w:p>
    <w:p>
      <w:pPr>
        <w:pStyle w:val="ListParagraph"/>
        <w:numPr>
          <w:ilvl w:val="0"/>
          <w:numId w:val="4"/>
        </w:numPr>
        <w:tabs>
          <w:tab w:pos="290" w:val="left" w:leader="none"/>
        </w:tabs>
        <w:spacing w:line="252" w:lineRule="exact" w:before="1" w:after="0"/>
        <w:ind w:left="289"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 Kim</w:t>
      </w:r>
      <w:r>
        <w:rPr>
          <w:spacing w:val="-6"/>
          <w:sz w:val="22"/>
        </w:rPr>
        <w:t> </w:t>
      </w:r>
      <w:r>
        <w:rPr>
          <w:spacing w:val="-4"/>
          <w:sz w:val="22"/>
        </w:rPr>
        <w:t>Bảng;</w:t>
      </w:r>
    </w:p>
    <w:p>
      <w:pPr>
        <w:pStyle w:val="ListParagraph"/>
        <w:numPr>
          <w:ilvl w:val="0"/>
          <w:numId w:val="4"/>
        </w:numPr>
        <w:tabs>
          <w:tab w:pos="290" w:val="left" w:leader="none"/>
        </w:tabs>
        <w:spacing w:line="252" w:lineRule="exact" w:before="0" w:after="0"/>
        <w:ind w:left="289" w:right="0" w:hanging="128"/>
        <w:jc w:val="left"/>
        <w:rPr>
          <w:sz w:val="22"/>
        </w:rPr>
      </w:pPr>
      <w:r>
        <w:rPr>
          <w:sz w:val="22"/>
        </w:rPr>
        <w:t>Bị </w:t>
      </w:r>
      <w:r>
        <w:rPr>
          <w:spacing w:val="-4"/>
          <w:sz w:val="22"/>
        </w:rPr>
        <w:t>cáo;</w:t>
      </w:r>
    </w:p>
    <w:p>
      <w:pPr>
        <w:pStyle w:val="ListParagraph"/>
        <w:numPr>
          <w:ilvl w:val="0"/>
          <w:numId w:val="4"/>
        </w:numPr>
        <w:tabs>
          <w:tab w:pos="287" w:val="left" w:leader="none"/>
        </w:tabs>
        <w:spacing w:line="252" w:lineRule="exact" w:before="0" w:after="0"/>
        <w:ind w:left="286" w:right="0" w:hanging="125"/>
        <w:jc w:val="left"/>
        <w:rPr>
          <w:sz w:val="22"/>
        </w:rPr>
      </w:pPr>
      <w:r>
        <w:rPr>
          <w:sz w:val="22"/>
        </w:rPr>
        <w:t>Lưu</w:t>
      </w:r>
      <w:r>
        <w:rPr>
          <w:spacing w:val="-1"/>
          <w:sz w:val="22"/>
        </w:rPr>
        <w:t> </w:t>
      </w:r>
      <w:r>
        <w:rPr>
          <w:sz w:val="22"/>
        </w:rPr>
        <w:t>hồ</w:t>
      </w:r>
      <w:r>
        <w:rPr>
          <w:spacing w:val="-1"/>
          <w:sz w:val="22"/>
        </w:rPr>
        <w:t> </w:t>
      </w:r>
      <w:r>
        <w:rPr>
          <w:sz w:val="22"/>
        </w:rPr>
        <w:t>sơ,</w:t>
      </w:r>
      <w:r>
        <w:rPr>
          <w:spacing w:val="-1"/>
          <w:sz w:val="22"/>
        </w:rPr>
        <w:t> </w:t>
      </w:r>
      <w:r>
        <w:rPr>
          <w:sz w:val="22"/>
        </w:rPr>
        <w:t>văn</w:t>
      </w:r>
      <w:r>
        <w:rPr>
          <w:spacing w:val="-1"/>
          <w:sz w:val="22"/>
        </w:rPr>
        <w:t> </w:t>
      </w:r>
      <w:r>
        <w:rPr>
          <w:spacing w:val="-2"/>
          <w:sz w:val="22"/>
        </w:rPr>
        <w:t>phòng.</w:t>
      </w:r>
    </w:p>
    <w:p>
      <w:pPr>
        <w:spacing w:before="6"/>
        <w:ind w:left="5719" w:right="0" w:firstLine="0"/>
        <w:jc w:val="left"/>
        <w:rPr>
          <w:b/>
          <w:sz w:val="28"/>
        </w:rPr>
      </w:pPr>
      <w:r>
        <w:rPr>
          <w:b/>
          <w:sz w:val="28"/>
        </w:rPr>
        <w:t>Nguyễn</w:t>
      </w:r>
      <w:r>
        <w:rPr>
          <w:b/>
          <w:spacing w:val="-7"/>
          <w:sz w:val="28"/>
        </w:rPr>
        <w:t> </w:t>
      </w:r>
      <w:r>
        <w:rPr>
          <w:b/>
          <w:sz w:val="28"/>
        </w:rPr>
        <w:t>Đức</w:t>
      </w:r>
      <w:r>
        <w:rPr>
          <w:b/>
          <w:spacing w:val="-6"/>
          <w:sz w:val="28"/>
        </w:rPr>
        <w:t> </w:t>
      </w:r>
      <w:r>
        <w:rPr>
          <w:b/>
          <w:spacing w:val="-4"/>
          <w:sz w:val="28"/>
        </w:rPr>
        <w:t>Thạo</w:t>
      </w:r>
    </w:p>
    <w:p>
      <w:pPr>
        <w:spacing w:after="0"/>
        <w:jc w:val="left"/>
        <w:rPr>
          <w:sz w:val="28"/>
        </w:rPr>
        <w:sectPr>
          <w:pgSz w:w="11910" w:h="16850"/>
          <w:pgMar w:header="0" w:footer="503" w:top="880" w:bottom="700" w:left="1540" w:right="1020"/>
        </w:sectPr>
      </w:pPr>
    </w:p>
    <w:p>
      <w:pPr>
        <w:pStyle w:val="BodyText"/>
        <w:spacing w:before="4"/>
        <w:ind w:left="0"/>
        <w:jc w:val="left"/>
        <w:rPr>
          <w:b/>
          <w:sz w:val="17"/>
        </w:rPr>
      </w:pPr>
    </w:p>
    <w:p>
      <w:pPr>
        <w:spacing w:after="0"/>
        <w:jc w:val="left"/>
        <w:rPr>
          <w:sz w:val="17"/>
        </w:rPr>
        <w:sectPr>
          <w:pgSz w:w="11910" w:h="16850"/>
          <w:pgMar w:header="0" w:footer="503" w:top="1940" w:bottom="700" w:left="1540" w:right="1020"/>
        </w:sectPr>
      </w:pPr>
    </w:p>
    <w:p>
      <w:pPr>
        <w:pStyle w:val="BodyText"/>
        <w:spacing w:before="4"/>
        <w:ind w:left="0"/>
        <w:jc w:val="left"/>
        <w:rPr>
          <w:b/>
          <w:sz w:val="17"/>
        </w:rPr>
      </w:pPr>
    </w:p>
    <w:p>
      <w:pPr>
        <w:spacing w:after="0"/>
        <w:jc w:val="left"/>
        <w:rPr>
          <w:sz w:val="17"/>
        </w:rPr>
        <w:sectPr>
          <w:pgSz w:w="11910" w:h="16850"/>
          <w:pgMar w:header="0" w:footer="503" w:top="1940" w:bottom="700" w:left="1540" w:right="1020"/>
        </w:sectPr>
      </w:pPr>
    </w:p>
    <w:p>
      <w:pPr>
        <w:pStyle w:val="BodyText"/>
        <w:spacing w:before="4"/>
        <w:ind w:left="0"/>
        <w:jc w:val="left"/>
        <w:rPr>
          <w:b/>
          <w:sz w:val="17"/>
        </w:rPr>
      </w:pPr>
    </w:p>
    <w:p>
      <w:pPr>
        <w:spacing w:after="0"/>
        <w:jc w:val="left"/>
        <w:rPr>
          <w:sz w:val="17"/>
        </w:rPr>
        <w:sectPr>
          <w:pgSz w:w="11910" w:h="16850"/>
          <w:pgMar w:header="0" w:footer="503" w:top="1940" w:bottom="700" w:left="1540" w:right="1020"/>
        </w:sectPr>
      </w:pPr>
    </w:p>
    <w:p>
      <w:pPr>
        <w:pStyle w:val="BodyText"/>
        <w:spacing w:before="4"/>
        <w:ind w:left="0"/>
        <w:jc w:val="left"/>
        <w:rPr>
          <w:b/>
          <w:sz w:val="17"/>
        </w:rPr>
      </w:pPr>
    </w:p>
    <w:p>
      <w:pPr>
        <w:spacing w:after="0"/>
        <w:jc w:val="left"/>
        <w:rPr>
          <w:sz w:val="17"/>
        </w:rPr>
        <w:sectPr>
          <w:pgSz w:w="11910" w:h="16850"/>
          <w:pgMar w:header="0" w:footer="503" w:top="1940" w:bottom="700" w:left="1540" w:right="1020"/>
        </w:sectPr>
      </w:pPr>
    </w:p>
    <w:p>
      <w:pPr>
        <w:pStyle w:val="BodyText"/>
        <w:spacing w:before="4"/>
        <w:ind w:left="0"/>
        <w:jc w:val="left"/>
        <w:rPr>
          <w:b/>
          <w:sz w:val="17"/>
        </w:rPr>
      </w:pPr>
    </w:p>
    <w:p>
      <w:pPr>
        <w:spacing w:after="0"/>
        <w:jc w:val="left"/>
        <w:rPr>
          <w:sz w:val="17"/>
        </w:rPr>
        <w:sectPr>
          <w:pgSz w:w="11910" w:h="16850"/>
          <w:pgMar w:header="0" w:footer="503" w:top="1940" w:bottom="700" w:left="1540" w:right="1020"/>
        </w:sectPr>
      </w:pPr>
    </w:p>
    <w:p>
      <w:pPr>
        <w:pStyle w:val="BodyText"/>
        <w:spacing w:before="4"/>
        <w:ind w:left="0"/>
        <w:jc w:val="left"/>
        <w:rPr>
          <w:b/>
          <w:sz w:val="17"/>
        </w:rPr>
      </w:pPr>
    </w:p>
    <w:p>
      <w:pPr>
        <w:spacing w:after="0"/>
        <w:jc w:val="left"/>
        <w:rPr>
          <w:sz w:val="17"/>
        </w:rPr>
        <w:sectPr>
          <w:pgSz w:w="11910" w:h="16850"/>
          <w:pgMar w:header="0" w:footer="503" w:top="1940" w:bottom="700" w:left="1540" w:right="1020"/>
        </w:sectPr>
      </w:pPr>
    </w:p>
    <w:p>
      <w:pPr>
        <w:pStyle w:val="BodyText"/>
        <w:spacing w:before="4"/>
        <w:ind w:left="0"/>
        <w:jc w:val="left"/>
        <w:rPr>
          <w:b/>
          <w:sz w:val="17"/>
        </w:rPr>
      </w:pPr>
    </w:p>
    <w:sectPr>
      <w:pgSz w:w="11910" w:h="16850"/>
      <w:pgMar w:header="0" w:footer="503" w:top="1940" w:bottom="70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1.869995pt;margin-top:805.876526pt;width:21.2pt;height:16.05pt;mso-position-horizontal-relative:page;mso-position-vertical-relative:page;z-index:-15812096" type="#_x0000_t202" id="docshape1" filled="false" stroked="false">
          <v:textbox inset="0,0,0,0">
            <w:txbxContent>
              <w:p>
                <w:pPr>
                  <w:pStyle w:val="BodyText"/>
                  <w:spacing w:line="291" w:lineRule="exact"/>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8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86" w:hanging="125"/>
      </w:pPr>
      <w:rPr>
        <w:rFonts w:hint="default"/>
        <w:lang w:val="vi" w:eastAsia="en-US" w:bidi="ar-SA"/>
      </w:rPr>
    </w:lvl>
    <w:lvl w:ilvl="2">
      <w:start w:val="0"/>
      <w:numFmt w:val="bullet"/>
      <w:lvlText w:val="•"/>
      <w:lvlJc w:val="left"/>
      <w:pPr>
        <w:ind w:left="2093" w:hanging="125"/>
      </w:pPr>
      <w:rPr>
        <w:rFonts w:hint="default"/>
        <w:lang w:val="vi" w:eastAsia="en-US" w:bidi="ar-SA"/>
      </w:rPr>
    </w:lvl>
    <w:lvl w:ilvl="3">
      <w:start w:val="0"/>
      <w:numFmt w:val="bullet"/>
      <w:lvlText w:val="•"/>
      <w:lvlJc w:val="left"/>
      <w:pPr>
        <w:ind w:left="2999" w:hanging="125"/>
      </w:pPr>
      <w:rPr>
        <w:rFonts w:hint="default"/>
        <w:lang w:val="vi" w:eastAsia="en-US" w:bidi="ar-SA"/>
      </w:rPr>
    </w:lvl>
    <w:lvl w:ilvl="4">
      <w:start w:val="0"/>
      <w:numFmt w:val="bullet"/>
      <w:lvlText w:val="•"/>
      <w:lvlJc w:val="left"/>
      <w:pPr>
        <w:ind w:left="3906" w:hanging="125"/>
      </w:pPr>
      <w:rPr>
        <w:rFonts w:hint="default"/>
        <w:lang w:val="vi" w:eastAsia="en-US" w:bidi="ar-SA"/>
      </w:rPr>
    </w:lvl>
    <w:lvl w:ilvl="5">
      <w:start w:val="0"/>
      <w:numFmt w:val="bullet"/>
      <w:lvlText w:val="•"/>
      <w:lvlJc w:val="left"/>
      <w:pPr>
        <w:ind w:left="4813" w:hanging="125"/>
      </w:pPr>
      <w:rPr>
        <w:rFonts w:hint="default"/>
        <w:lang w:val="vi" w:eastAsia="en-US" w:bidi="ar-SA"/>
      </w:rPr>
    </w:lvl>
    <w:lvl w:ilvl="6">
      <w:start w:val="0"/>
      <w:numFmt w:val="bullet"/>
      <w:lvlText w:val="•"/>
      <w:lvlJc w:val="left"/>
      <w:pPr>
        <w:ind w:left="5719" w:hanging="125"/>
      </w:pPr>
      <w:rPr>
        <w:rFonts w:hint="default"/>
        <w:lang w:val="vi" w:eastAsia="en-US" w:bidi="ar-SA"/>
      </w:rPr>
    </w:lvl>
    <w:lvl w:ilvl="7">
      <w:start w:val="0"/>
      <w:numFmt w:val="bullet"/>
      <w:lvlText w:val="•"/>
      <w:lvlJc w:val="left"/>
      <w:pPr>
        <w:ind w:left="6626" w:hanging="125"/>
      </w:pPr>
      <w:rPr>
        <w:rFonts w:hint="default"/>
        <w:lang w:val="vi" w:eastAsia="en-US" w:bidi="ar-SA"/>
      </w:rPr>
    </w:lvl>
    <w:lvl w:ilvl="8">
      <w:start w:val="0"/>
      <w:numFmt w:val="bullet"/>
      <w:lvlText w:val="•"/>
      <w:lvlJc w:val="left"/>
      <w:pPr>
        <w:ind w:left="7533" w:hanging="125"/>
      </w:pPr>
      <w:rPr>
        <w:rFonts w:hint="default"/>
        <w:lang w:val="vi" w:eastAsia="en-US" w:bidi="ar-SA"/>
      </w:rPr>
    </w:lvl>
  </w:abstractNum>
  <w:abstractNum w:abstractNumId="2">
    <w:multiLevelType w:val="hybridMultilevel"/>
    <w:lvl w:ilvl="0">
      <w:start w:val="1"/>
      <w:numFmt w:val="decimal"/>
      <w:lvlText w:val="%1."/>
      <w:lvlJc w:val="left"/>
      <w:pPr>
        <w:ind w:left="162" w:hanging="29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8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85"/>
      </w:pPr>
      <w:rPr>
        <w:rFonts w:hint="default"/>
        <w:lang w:val="vi" w:eastAsia="en-US" w:bidi="ar-SA"/>
      </w:rPr>
    </w:lvl>
    <w:lvl w:ilvl="3">
      <w:start w:val="0"/>
      <w:numFmt w:val="bullet"/>
      <w:lvlText w:val="•"/>
      <w:lvlJc w:val="left"/>
      <w:pPr>
        <w:ind w:left="2915" w:hanging="185"/>
      </w:pPr>
      <w:rPr>
        <w:rFonts w:hint="default"/>
        <w:lang w:val="vi" w:eastAsia="en-US" w:bidi="ar-SA"/>
      </w:rPr>
    </w:lvl>
    <w:lvl w:ilvl="4">
      <w:start w:val="0"/>
      <w:numFmt w:val="bullet"/>
      <w:lvlText w:val="•"/>
      <w:lvlJc w:val="left"/>
      <w:pPr>
        <w:ind w:left="3834" w:hanging="185"/>
      </w:pPr>
      <w:rPr>
        <w:rFonts w:hint="default"/>
        <w:lang w:val="vi" w:eastAsia="en-US" w:bidi="ar-SA"/>
      </w:rPr>
    </w:lvl>
    <w:lvl w:ilvl="5">
      <w:start w:val="0"/>
      <w:numFmt w:val="bullet"/>
      <w:lvlText w:val="•"/>
      <w:lvlJc w:val="left"/>
      <w:pPr>
        <w:ind w:left="4753" w:hanging="185"/>
      </w:pPr>
      <w:rPr>
        <w:rFonts w:hint="default"/>
        <w:lang w:val="vi" w:eastAsia="en-US" w:bidi="ar-SA"/>
      </w:rPr>
    </w:lvl>
    <w:lvl w:ilvl="6">
      <w:start w:val="0"/>
      <w:numFmt w:val="bullet"/>
      <w:lvlText w:val="•"/>
      <w:lvlJc w:val="left"/>
      <w:pPr>
        <w:ind w:left="5671" w:hanging="185"/>
      </w:pPr>
      <w:rPr>
        <w:rFonts w:hint="default"/>
        <w:lang w:val="vi" w:eastAsia="en-US" w:bidi="ar-SA"/>
      </w:rPr>
    </w:lvl>
    <w:lvl w:ilvl="7">
      <w:start w:val="0"/>
      <w:numFmt w:val="bullet"/>
      <w:lvlText w:val="•"/>
      <w:lvlJc w:val="left"/>
      <w:pPr>
        <w:ind w:left="6590" w:hanging="185"/>
      </w:pPr>
      <w:rPr>
        <w:rFonts w:hint="default"/>
        <w:lang w:val="vi" w:eastAsia="en-US" w:bidi="ar-SA"/>
      </w:rPr>
    </w:lvl>
    <w:lvl w:ilvl="8">
      <w:start w:val="0"/>
      <w:numFmt w:val="bullet"/>
      <w:lvlText w:val="•"/>
      <w:lvlJc w:val="left"/>
      <w:pPr>
        <w:ind w:left="7509" w:hanging="185"/>
      </w:pPr>
      <w:rPr>
        <w:rFonts w:hint="default"/>
        <w:lang w:val="vi" w:eastAsia="en-US" w:bidi="ar-SA"/>
      </w:rPr>
    </w:lvl>
  </w:abstractNum>
  <w:abstractNum w:abstractNumId="1">
    <w:multiLevelType w:val="hybridMultilevel"/>
    <w:lvl w:ilvl="0">
      <w:start w:val="1"/>
      <w:numFmt w:val="decimal"/>
      <w:lvlText w:val="[%1]"/>
      <w:lvlJc w:val="left"/>
      <w:pPr>
        <w:ind w:left="162" w:hanging="42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425"/>
      </w:pPr>
      <w:rPr>
        <w:rFonts w:hint="default"/>
        <w:lang w:val="vi" w:eastAsia="en-US" w:bidi="ar-SA"/>
      </w:rPr>
    </w:lvl>
    <w:lvl w:ilvl="2">
      <w:start w:val="0"/>
      <w:numFmt w:val="bullet"/>
      <w:lvlText w:val="•"/>
      <w:lvlJc w:val="left"/>
      <w:pPr>
        <w:ind w:left="1997" w:hanging="425"/>
      </w:pPr>
      <w:rPr>
        <w:rFonts w:hint="default"/>
        <w:lang w:val="vi" w:eastAsia="en-US" w:bidi="ar-SA"/>
      </w:rPr>
    </w:lvl>
    <w:lvl w:ilvl="3">
      <w:start w:val="0"/>
      <w:numFmt w:val="bullet"/>
      <w:lvlText w:val="•"/>
      <w:lvlJc w:val="left"/>
      <w:pPr>
        <w:ind w:left="2915" w:hanging="425"/>
      </w:pPr>
      <w:rPr>
        <w:rFonts w:hint="default"/>
        <w:lang w:val="vi" w:eastAsia="en-US" w:bidi="ar-SA"/>
      </w:rPr>
    </w:lvl>
    <w:lvl w:ilvl="4">
      <w:start w:val="0"/>
      <w:numFmt w:val="bullet"/>
      <w:lvlText w:val="•"/>
      <w:lvlJc w:val="left"/>
      <w:pPr>
        <w:ind w:left="3834" w:hanging="425"/>
      </w:pPr>
      <w:rPr>
        <w:rFonts w:hint="default"/>
        <w:lang w:val="vi" w:eastAsia="en-US" w:bidi="ar-SA"/>
      </w:rPr>
    </w:lvl>
    <w:lvl w:ilvl="5">
      <w:start w:val="0"/>
      <w:numFmt w:val="bullet"/>
      <w:lvlText w:val="•"/>
      <w:lvlJc w:val="left"/>
      <w:pPr>
        <w:ind w:left="4753" w:hanging="425"/>
      </w:pPr>
      <w:rPr>
        <w:rFonts w:hint="default"/>
        <w:lang w:val="vi" w:eastAsia="en-US" w:bidi="ar-SA"/>
      </w:rPr>
    </w:lvl>
    <w:lvl w:ilvl="6">
      <w:start w:val="0"/>
      <w:numFmt w:val="bullet"/>
      <w:lvlText w:val="•"/>
      <w:lvlJc w:val="left"/>
      <w:pPr>
        <w:ind w:left="5671" w:hanging="425"/>
      </w:pPr>
      <w:rPr>
        <w:rFonts w:hint="default"/>
        <w:lang w:val="vi" w:eastAsia="en-US" w:bidi="ar-SA"/>
      </w:rPr>
    </w:lvl>
    <w:lvl w:ilvl="7">
      <w:start w:val="0"/>
      <w:numFmt w:val="bullet"/>
      <w:lvlText w:val="•"/>
      <w:lvlJc w:val="left"/>
      <w:pPr>
        <w:ind w:left="6590" w:hanging="425"/>
      </w:pPr>
      <w:rPr>
        <w:rFonts w:hint="default"/>
        <w:lang w:val="vi" w:eastAsia="en-US" w:bidi="ar-SA"/>
      </w:rPr>
    </w:lvl>
    <w:lvl w:ilvl="8">
      <w:start w:val="0"/>
      <w:numFmt w:val="bullet"/>
      <w:lvlText w:val="•"/>
      <w:lvlJc w:val="left"/>
      <w:pPr>
        <w:ind w:left="7509" w:hanging="425"/>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88"/>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069" w:hanging="188"/>
      </w:pPr>
      <w:rPr>
        <w:rFonts w:hint="default"/>
        <w:lang w:val="vi" w:eastAsia="en-US" w:bidi="ar-SA"/>
      </w:rPr>
    </w:lvl>
    <w:lvl w:ilvl="3">
      <w:start w:val="0"/>
      <w:numFmt w:val="bullet"/>
      <w:lvlText w:val="•"/>
      <w:lvlJc w:val="left"/>
      <w:pPr>
        <w:ind w:left="2979" w:hanging="188"/>
      </w:pPr>
      <w:rPr>
        <w:rFonts w:hint="default"/>
        <w:lang w:val="vi" w:eastAsia="en-US" w:bidi="ar-SA"/>
      </w:rPr>
    </w:lvl>
    <w:lvl w:ilvl="4">
      <w:start w:val="0"/>
      <w:numFmt w:val="bullet"/>
      <w:lvlText w:val="•"/>
      <w:lvlJc w:val="left"/>
      <w:pPr>
        <w:ind w:left="3888" w:hanging="188"/>
      </w:pPr>
      <w:rPr>
        <w:rFonts w:hint="default"/>
        <w:lang w:val="vi" w:eastAsia="en-US" w:bidi="ar-SA"/>
      </w:rPr>
    </w:lvl>
    <w:lvl w:ilvl="5">
      <w:start w:val="0"/>
      <w:numFmt w:val="bullet"/>
      <w:lvlText w:val="•"/>
      <w:lvlJc w:val="left"/>
      <w:pPr>
        <w:ind w:left="4798" w:hanging="188"/>
      </w:pPr>
      <w:rPr>
        <w:rFonts w:hint="default"/>
        <w:lang w:val="vi" w:eastAsia="en-US" w:bidi="ar-SA"/>
      </w:rPr>
    </w:lvl>
    <w:lvl w:ilvl="6">
      <w:start w:val="0"/>
      <w:numFmt w:val="bullet"/>
      <w:lvlText w:val="•"/>
      <w:lvlJc w:val="left"/>
      <w:pPr>
        <w:ind w:left="5708" w:hanging="188"/>
      </w:pPr>
      <w:rPr>
        <w:rFonts w:hint="default"/>
        <w:lang w:val="vi" w:eastAsia="en-US" w:bidi="ar-SA"/>
      </w:rPr>
    </w:lvl>
    <w:lvl w:ilvl="7">
      <w:start w:val="0"/>
      <w:numFmt w:val="bullet"/>
      <w:lvlText w:val="•"/>
      <w:lvlJc w:val="left"/>
      <w:pPr>
        <w:ind w:left="6617" w:hanging="188"/>
      </w:pPr>
      <w:rPr>
        <w:rFonts w:hint="default"/>
        <w:lang w:val="vi" w:eastAsia="en-US" w:bidi="ar-SA"/>
      </w:rPr>
    </w:lvl>
    <w:lvl w:ilvl="8">
      <w:start w:val="0"/>
      <w:numFmt w:val="bullet"/>
      <w:lvlText w:val="•"/>
      <w:lvlJc w:val="left"/>
      <w:pPr>
        <w:ind w:left="7527" w:hanging="18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29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hanging="12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2023-04-24T14:48:58Z</dcterms:created>
  <dcterms:modified xsi:type="dcterms:W3CDTF">2023-04-24T14:48:58Z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