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jc w:val="left"/>
        <w:rPr>
          <w:sz w:val="2"/>
        </w:rPr>
      </w:pPr>
    </w:p>
    <w:tbl>
      <w:tblPr>
        <w:tblW w:w="0" w:type="auto"/>
        <w:jc w:val="left"/>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6"/>
        <w:gridCol w:w="5719"/>
      </w:tblGrid>
      <w:tr>
        <w:trPr>
          <w:trHeight w:val="1016" w:hRule="atLeast"/>
        </w:trPr>
        <w:tc>
          <w:tcPr>
            <w:tcW w:w="3336" w:type="dxa"/>
          </w:tcPr>
          <w:p>
            <w:pPr>
              <w:pStyle w:val="TableParagraph"/>
              <w:ind w:left="49" w:right="254" w:hanging="2"/>
              <w:jc w:val="center"/>
              <w:rPr>
                <w:b/>
                <w:sz w:val="26"/>
              </w:rPr>
            </w:pPr>
            <w:r>
              <w:rPr>
                <w:b/>
                <w:sz w:val="26"/>
              </w:rPr>
              <w:t>TÒA ÁN NHÂN DÂN HUYỆN NAM ĐÔNG TỈNH</w:t>
            </w:r>
            <w:r>
              <w:rPr>
                <w:b/>
                <w:spacing w:val="-14"/>
                <w:sz w:val="26"/>
              </w:rPr>
              <w:t> </w:t>
            </w:r>
            <w:r>
              <w:rPr>
                <w:b/>
                <w:sz w:val="26"/>
              </w:rPr>
              <w:t>T</w:t>
            </w:r>
            <w:r>
              <w:rPr>
                <w:b/>
                <w:sz w:val="26"/>
                <w:u w:val="single"/>
              </w:rPr>
              <w:t>HỪA</w:t>
            </w:r>
            <w:r>
              <w:rPr>
                <w:b/>
                <w:spacing w:val="-14"/>
                <w:sz w:val="26"/>
                <w:u w:val="single"/>
              </w:rPr>
              <w:t> </w:t>
            </w:r>
            <w:r>
              <w:rPr>
                <w:b/>
                <w:sz w:val="26"/>
                <w:u w:val="single"/>
              </w:rPr>
              <w:t>THIÊ</w:t>
            </w:r>
            <w:r>
              <w:rPr>
                <w:b/>
                <w:sz w:val="26"/>
              </w:rPr>
              <w:t>N</w:t>
            </w:r>
            <w:r>
              <w:rPr>
                <w:b/>
                <w:spacing w:val="-12"/>
                <w:sz w:val="26"/>
              </w:rPr>
              <w:t> </w:t>
            </w:r>
            <w:r>
              <w:rPr>
                <w:b/>
                <w:sz w:val="26"/>
              </w:rPr>
              <w:t>HUẾ</w:t>
            </w:r>
          </w:p>
        </w:tc>
        <w:tc>
          <w:tcPr>
            <w:tcW w:w="5719" w:type="dxa"/>
          </w:tcPr>
          <w:p>
            <w:pPr>
              <w:pStyle w:val="TableParagraph"/>
              <w:spacing w:line="287" w:lineRule="exact"/>
              <w:ind w:left="257" w:right="58"/>
              <w:jc w:val="center"/>
              <w:rPr>
                <w:b/>
                <w:sz w:val="26"/>
              </w:rPr>
            </w:pPr>
            <w:r>
              <w:rPr>
                <w:b/>
                <w:sz w:val="26"/>
              </w:rPr>
              <w:t>CỘNG</w:t>
            </w:r>
            <w:r>
              <w:rPr>
                <w:b/>
                <w:spacing w:val="-8"/>
                <w:sz w:val="26"/>
              </w:rPr>
              <w:t> </w:t>
            </w:r>
            <w:r>
              <w:rPr>
                <w:b/>
                <w:sz w:val="26"/>
              </w:rPr>
              <w:t>HÒA</w:t>
            </w:r>
            <w:r>
              <w:rPr>
                <w:b/>
                <w:spacing w:val="-8"/>
                <w:sz w:val="26"/>
              </w:rPr>
              <w:t> </w:t>
            </w:r>
            <w:r>
              <w:rPr>
                <w:b/>
                <w:sz w:val="26"/>
              </w:rPr>
              <w:t>XÃ</w:t>
            </w:r>
            <w:r>
              <w:rPr>
                <w:b/>
                <w:spacing w:val="-4"/>
                <w:sz w:val="26"/>
              </w:rPr>
              <w:t> </w:t>
            </w:r>
            <w:r>
              <w:rPr>
                <w:b/>
                <w:sz w:val="26"/>
              </w:rPr>
              <w:t>HỘI</w:t>
            </w:r>
            <w:r>
              <w:rPr>
                <w:b/>
                <w:spacing w:val="-6"/>
                <w:sz w:val="26"/>
              </w:rPr>
              <w:t> </w:t>
            </w:r>
            <w:r>
              <w:rPr>
                <w:b/>
                <w:sz w:val="26"/>
              </w:rPr>
              <w:t>CHỦ</w:t>
            </w:r>
            <w:r>
              <w:rPr>
                <w:b/>
                <w:spacing w:val="-8"/>
                <w:sz w:val="26"/>
              </w:rPr>
              <w:t> </w:t>
            </w:r>
            <w:r>
              <w:rPr>
                <w:b/>
                <w:sz w:val="26"/>
              </w:rPr>
              <w:t>NGHĨA</w:t>
            </w:r>
            <w:r>
              <w:rPr>
                <w:b/>
                <w:spacing w:val="-7"/>
                <w:sz w:val="26"/>
              </w:rPr>
              <w:t> </w:t>
            </w:r>
            <w:r>
              <w:rPr>
                <w:b/>
                <w:sz w:val="26"/>
              </w:rPr>
              <w:t>VIỆT</w:t>
            </w:r>
            <w:r>
              <w:rPr>
                <w:b/>
                <w:spacing w:val="-6"/>
                <w:sz w:val="26"/>
              </w:rPr>
              <w:t> </w:t>
            </w:r>
            <w:r>
              <w:rPr>
                <w:b/>
                <w:spacing w:val="-5"/>
                <w:sz w:val="26"/>
              </w:rPr>
              <w:t>NAM</w:t>
            </w:r>
          </w:p>
          <w:p>
            <w:pPr>
              <w:pStyle w:val="TableParagraph"/>
              <w:spacing w:line="322" w:lineRule="exact"/>
              <w:ind w:left="257" w:right="49"/>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tc>
      </w:tr>
      <w:tr>
        <w:trPr>
          <w:trHeight w:val="418" w:hRule="atLeast"/>
        </w:trPr>
        <w:tc>
          <w:tcPr>
            <w:tcW w:w="3336" w:type="dxa"/>
          </w:tcPr>
          <w:p>
            <w:pPr>
              <w:pStyle w:val="TableParagraph"/>
              <w:spacing w:line="279" w:lineRule="exact" w:before="119"/>
              <w:ind w:left="234"/>
              <w:rPr>
                <w:sz w:val="26"/>
              </w:rPr>
            </w:pPr>
            <w:r>
              <w:rPr>
                <w:spacing w:val="-2"/>
                <w:sz w:val="26"/>
              </w:rPr>
              <w:t>Số:</w:t>
            </w:r>
            <w:r>
              <w:rPr>
                <w:spacing w:val="13"/>
                <w:sz w:val="26"/>
              </w:rPr>
              <w:t> </w:t>
            </w:r>
            <w:r>
              <w:rPr>
                <w:spacing w:val="-2"/>
                <w:sz w:val="26"/>
              </w:rPr>
              <w:t>03/2023/QĐST-</w:t>
            </w:r>
            <w:r>
              <w:rPr>
                <w:spacing w:val="-4"/>
                <w:sz w:val="26"/>
              </w:rPr>
              <w:t>HNGĐ</w:t>
            </w:r>
          </w:p>
        </w:tc>
        <w:tc>
          <w:tcPr>
            <w:tcW w:w="5719" w:type="dxa"/>
          </w:tcPr>
          <w:p>
            <w:pPr>
              <w:pStyle w:val="TableParagraph"/>
              <w:spacing w:line="279" w:lineRule="exact" w:before="119"/>
              <w:ind w:left="257" w:right="56"/>
              <w:jc w:val="center"/>
              <w:rPr>
                <w:i/>
                <w:sz w:val="26"/>
              </w:rPr>
            </w:pPr>
            <w:r>
              <w:rPr>
                <w:i/>
                <w:sz w:val="26"/>
              </w:rPr>
              <w:t>Nam</w:t>
            </w:r>
            <w:r>
              <w:rPr>
                <w:i/>
                <w:spacing w:val="-5"/>
                <w:sz w:val="26"/>
              </w:rPr>
              <w:t> </w:t>
            </w:r>
            <w:r>
              <w:rPr>
                <w:i/>
                <w:sz w:val="26"/>
              </w:rPr>
              <w:t>Đông,</w:t>
            </w:r>
            <w:r>
              <w:rPr>
                <w:i/>
                <w:spacing w:val="-5"/>
                <w:sz w:val="26"/>
              </w:rPr>
              <w:t> </w:t>
            </w:r>
            <w:r>
              <w:rPr>
                <w:i/>
                <w:sz w:val="26"/>
              </w:rPr>
              <w:t>ngày</w:t>
            </w:r>
            <w:r>
              <w:rPr>
                <w:i/>
                <w:spacing w:val="-3"/>
                <w:sz w:val="26"/>
              </w:rPr>
              <w:t> </w:t>
            </w:r>
            <w:r>
              <w:rPr>
                <w:i/>
                <w:sz w:val="26"/>
              </w:rPr>
              <w:t>04</w:t>
            </w:r>
            <w:r>
              <w:rPr>
                <w:i/>
                <w:spacing w:val="-5"/>
                <w:sz w:val="26"/>
              </w:rPr>
              <w:t> </w:t>
            </w:r>
            <w:r>
              <w:rPr>
                <w:i/>
                <w:sz w:val="26"/>
              </w:rPr>
              <w:t>tháng</w:t>
            </w:r>
            <w:r>
              <w:rPr>
                <w:i/>
                <w:spacing w:val="-4"/>
                <w:sz w:val="26"/>
              </w:rPr>
              <w:t> </w:t>
            </w:r>
            <w:r>
              <w:rPr>
                <w:i/>
                <w:sz w:val="26"/>
              </w:rPr>
              <w:t>01</w:t>
            </w:r>
            <w:r>
              <w:rPr>
                <w:i/>
                <w:spacing w:val="-5"/>
                <w:sz w:val="26"/>
              </w:rPr>
              <w:t> </w:t>
            </w:r>
            <w:r>
              <w:rPr>
                <w:i/>
                <w:sz w:val="26"/>
              </w:rPr>
              <w:t>năm</w:t>
            </w:r>
            <w:r>
              <w:rPr>
                <w:i/>
                <w:spacing w:val="-4"/>
                <w:sz w:val="26"/>
              </w:rPr>
              <w:t> 2023</w:t>
            </w:r>
          </w:p>
        </w:tc>
      </w:tr>
    </w:tbl>
    <w:p>
      <w:pPr>
        <w:pStyle w:val="BodyText"/>
        <w:spacing w:before="7"/>
        <w:ind w:left="0"/>
        <w:jc w:val="left"/>
        <w:rPr>
          <w:sz w:val="23"/>
        </w:rPr>
      </w:pPr>
    </w:p>
    <w:p>
      <w:pPr>
        <w:spacing w:before="89"/>
        <w:ind w:left="1952" w:right="1897" w:firstLine="0"/>
        <w:jc w:val="center"/>
        <w:rPr>
          <w:b/>
          <w:sz w:val="28"/>
        </w:rPr>
      </w:pPr>
      <w:r>
        <w:rPr/>
        <w:pict>
          <v:line style="position:absolute;mso-position-horizontal-relative:page;mso-position-vertical-relative:paragraph;z-index:-15792640" from="325.100006pt,-53.369698pt" to="497.200006pt,-53.369698pt" stroked="true" strokeweight=".75pt" strokecolor="#000000">
            <v:stroke dashstyle="solid"/>
            <w10:wrap type="none"/>
          </v:line>
        </w:pict>
      </w:r>
      <w:r>
        <w:rPr>
          <w:b/>
          <w:sz w:val="28"/>
        </w:rPr>
        <w:t>QUYẾT</w:t>
      </w:r>
      <w:r>
        <w:rPr>
          <w:b/>
          <w:spacing w:val="-7"/>
          <w:sz w:val="28"/>
        </w:rPr>
        <w:t> </w:t>
      </w:r>
      <w:r>
        <w:rPr>
          <w:b/>
          <w:spacing w:val="-4"/>
          <w:sz w:val="28"/>
        </w:rPr>
        <w:t>ĐỊNH</w:t>
      </w:r>
    </w:p>
    <w:p>
      <w:pPr>
        <w:spacing w:line="322" w:lineRule="exact" w:before="120"/>
        <w:ind w:left="1947" w:right="1898" w:firstLine="0"/>
        <w:jc w:val="center"/>
        <w:rPr>
          <w:b/>
          <w:sz w:val="28"/>
        </w:rPr>
      </w:pPr>
      <w:r>
        <w:rPr>
          <w:b/>
          <w:sz w:val="28"/>
        </w:rPr>
        <w:t>CÔNG</w:t>
      </w:r>
      <w:r>
        <w:rPr>
          <w:b/>
          <w:spacing w:val="-6"/>
          <w:sz w:val="28"/>
        </w:rPr>
        <w:t> </w:t>
      </w:r>
      <w:r>
        <w:rPr>
          <w:b/>
          <w:sz w:val="28"/>
        </w:rPr>
        <w:t>NHẬN</w:t>
      </w:r>
      <w:r>
        <w:rPr>
          <w:b/>
          <w:spacing w:val="-2"/>
          <w:sz w:val="28"/>
        </w:rPr>
        <w:t> </w:t>
      </w:r>
      <w:r>
        <w:rPr>
          <w:b/>
          <w:sz w:val="28"/>
        </w:rPr>
        <w:t>THUẬN</w:t>
      </w:r>
      <w:r>
        <w:rPr>
          <w:b/>
          <w:spacing w:val="-2"/>
          <w:sz w:val="28"/>
        </w:rPr>
        <w:t> </w:t>
      </w:r>
      <w:r>
        <w:rPr>
          <w:b/>
          <w:sz w:val="28"/>
        </w:rPr>
        <w:t>TÌNH</w:t>
      </w:r>
      <w:r>
        <w:rPr>
          <w:b/>
          <w:spacing w:val="-3"/>
          <w:sz w:val="28"/>
        </w:rPr>
        <w:t> </w:t>
      </w:r>
      <w:r>
        <w:rPr>
          <w:b/>
          <w:sz w:val="28"/>
        </w:rPr>
        <w:t>LY</w:t>
      </w:r>
      <w:r>
        <w:rPr>
          <w:b/>
          <w:spacing w:val="-1"/>
          <w:sz w:val="28"/>
        </w:rPr>
        <w:t> </w:t>
      </w:r>
      <w:r>
        <w:rPr>
          <w:b/>
          <w:spacing w:val="-5"/>
          <w:sz w:val="28"/>
        </w:rPr>
        <w:t>HÔN</w:t>
      </w:r>
    </w:p>
    <w:p>
      <w:pPr>
        <w:spacing w:before="0"/>
        <w:ind w:left="1952" w:right="1898" w:firstLine="0"/>
        <w:jc w:val="center"/>
        <w:rPr>
          <w:b/>
          <w:sz w:val="28"/>
        </w:rPr>
      </w:pPr>
      <w:r>
        <w:rPr>
          <w:b/>
          <w:sz w:val="28"/>
        </w:rPr>
        <w:t>VÀ</w:t>
      </w:r>
      <w:r>
        <w:rPr>
          <w:b/>
          <w:spacing w:val="-4"/>
          <w:sz w:val="28"/>
        </w:rPr>
        <w:t> </w:t>
      </w:r>
      <w:r>
        <w:rPr>
          <w:b/>
          <w:sz w:val="28"/>
        </w:rPr>
        <w:t>SỰ</w:t>
      </w:r>
      <w:r>
        <w:rPr>
          <w:b/>
          <w:spacing w:val="-3"/>
          <w:sz w:val="28"/>
        </w:rPr>
        <w:t> </w:t>
      </w:r>
      <w:r>
        <w:rPr>
          <w:b/>
          <w:sz w:val="28"/>
        </w:rPr>
        <w:t>THỎA</w:t>
      </w:r>
      <w:r>
        <w:rPr>
          <w:b/>
          <w:spacing w:val="-1"/>
          <w:sz w:val="28"/>
        </w:rPr>
        <w:t> </w:t>
      </w:r>
      <w:r>
        <w:rPr>
          <w:b/>
          <w:sz w:val="28"/>
        </w:rPr>
        <w:t>THUẬN</w:t>
      </w:r>
      <w:r>
        <w:rPr>
          <w:b/>
          <w:spacing w:val="-2"/>
          <w:sz w:val="28"/>
        </w:rPr>
        <w:t> </w:t>
      </w:r>
      <w:r>
        <w:rPr>
          <w:b/>
          <w:sz w:val="28"/>
        </w:rPr>
        <w:t>CỦA</w:t>
      </w:r>
      <w:r>
        <w:rPr>
          <w:b/>
          <w:spacing w:val="-2"/>
          <w:sz w:val="28"/>
        </w:rPr>
        <w:t> </w:t>
      </w:r>
      <w:r>
        <w:rPr>
          <w:b/>
          <w:sz w:val="28"/>
        </w:rPr>
        <w:t>CÁC</w:t>
      </w:r>
      <w:r>
        <w:rPr>
          <w:b/>
          <w:spacing w:val="-1"/>
          <w:sz w:val="28"/>
        </w:rPr>
        <w:t> </w:t>
      </w:r>
      <w:r>
        <w:rPr>
          <w:b/>
          <w:sz w:val="28"/>
        </w:rPr>
        <w:t>ĐƯƠNG</w:t>
      </w:r>
      <w:r>
        <w:rPr>
          <w:b/>
          <w:spacing w:val="-1"/>
          <w:sz w:val="28"/>
        </w:rPr>
        <w:t> </w:t>
      </w:r>
      <w:r>
        <w:rPr>
          <w:b/>
          <w:spacing w:val="-5"/>
          <w:sz w:val="28"/>
        </w:rPr>
        <w:t>SỰ</w:t>
      </w:r>
    </w:p>
    <w:p>
      <w:pPr>
        <w:pStyle w:val="BodyText"/>
        <w:spacing w:before="5"/>
        <w:ind w:left="0"/>
        <w:jc w:val="left"/>
        <w:rPr>
          <w:b/>
          <w:sz w:val="31"/>
        </w:rPr>
      </w:pPr>
    </w:p>
    <w:p>
      <w:pPr>
        <w:pStyle w:val="BodyText"/>
        <w:spacing w:before="0"/>
        <w:ind w:firstLine="566"/>
        <w:jc w:val="left"/>
      </w:pPr>
      <w:r>
        <w:rPr/>
        <w:t>Căn</w:t>
      </w:r>
      <w:r>
        <w:rPr>
          <w:spacing w:val="-1"/>
        </w:rPr>
        <w:t> </w:t>
      </w:r>
      <w:r>
        <w:rPr/>
        <w:t>cứ</w:t>
      </w:r>
      <w:r>
        <w:rPr>
          <w:spacing w:val="-4"/>
        </w:rPr>
        <w:t> </w:t>
      </w:r>
      <w:r>
        <w:rPr/>
        <w:t>hồ</w:t>
      </w:r>
      <w:r>
        <w:rPr>
          <w:spacing w:val="-1"/>
        </w:rPr>
        <w:t> </w:t>
      </w:r>
      <w:r>
        <w:rPr/>
        <w:t>sơ</w:t>
      </w:r>
      <w:r>
        <w:rPr>
          <w:spacing w:val="-2"/>
        </w:rPr>
        <w:t> </w:t>
      </w:r>
      <w:r>
        <w:rPr/>
        <w:t>vụ</w:t>
      </w:r>
      <w:r>
        <w:rPr>
          <w:spacing w:val="-1"/>
        </w:rPr>
        <w:t> </w:t>
      </w:r>
      <w:r>
        <w:rPr/>
        <w:t>án</w:t>
      </w:r>
      <w:r>
        <w:rPr>
          <w:spacing w:val="-4"/>
        </w:rPr>
        <w:t> </w:t>
      </w:r>
      <w:r>
        <w:rPr/>
        <w:t>dân</w:t>
      </w:r>
      <w:r>
        <w:rPr>
          <w:spacing w:val="-1"/>
        </w:rPr>
        <w:t> </w:t>
      </w:r>
      <w:r>
        <w:rPr/>
        <w:t>sự</w:t>
      </w:r>
      <w:r>
        <w:rPr>
          <w:spacing w:val="-4"/>
        </w:rPr>
        <w:t> </w:t>
      </w:r>
      <w:r>
        <w:rPr/>
        <w:t>thụ</w:t>
      </w:r>
      <w:r>
        <w:rPr>
          <w:spacing w:val="-5"/>
        </w:rPr>
        <w:t> </w:t>
      </w:r>
      <w:r>
        <w:rPr/>
        <w:t>lý</w:t>
      </w:r>
      <w:r>
        <w:rPr>
          <w:spacing w:val="-1"/>
        </w:rPr>
        <w:t> </w:t>
      </w:r>
      <w:r>
        <w:rPr/>
        <w:t>số 48/2022/TLST</w:t>
      </w:r>
      <w:r>
        <w:rPr>
          <w:spacing w:val="-1"/>
        </w:rPr>
        <w:t> </w:t>
      </w:r>
      <w:r>
        <w:rPr/>
        <w:t>-</w:t>
      </w:r>
      <w:r>
        <w:rPr>
          <w:spacing w:val="-3"/>
        </w:rPr>
        <w:t> </w:t>
      </w:r>
      <w:r>
        <w:rPr/>
        <w:t>HNGĐ</w:t>
      </w:r>
      <w:r>
        <w:rPr>
          <w:spacing w:val="-1"/>
        </w:rPr>
        <w:t> </w:t>
      </w:r>
      <w:r>
        <w:rPr/>
        <w:t>ngày</w:t>
      </w:r>
      <w:r>
        <w:rPr>
          <w:spacing w:val="-1"/>
        </w:rPr>
        <w:t> </w:t>
      </w:r>
      <w:r>
        <w:rPr/>
        <w:t>20</w:t>
      </w:r>
      <w:r>
        <w:rPr>
          <w:spacing w:val="-2"/>
        </w:rPr>
        <w:t> </w:t>
      </w:r>
      <w:r>
        <w:rPr/>
        <w:t>tháng</w:t>
      </w:r>
      <w:r>
        <w:rPr>
          <w:spacing w:val="-1"/>
        </w:rPr>
        <w:t> </w:t>
      </w:r>
      <w:r>
        <w:rPr/>
        <w:t>10 năm 2022 giữa:</w:t>
      </w:r>
    </w:p>
    <w:p>
      <w:pPr>
        <w:pStyle w:val="BodyText"/>
        <w:spacing w:before="120"/>
        <w:ind w:left="728"/>
        <w:jc w:val="left"/>
      </w:pPr>
      <w:r>
        <w:rPr/>
        <w:t>Nguyên</w:t>
      </w:r>
      <w:r>
        <w:rPr>
          <w:spacing w:val="-2"/>
        </w:rPr>
        <w:t> </w:t>
      </w:r>
      <w:r>
        <w:rPr/>
        <w:t>đơn: Chị</w:t>
      </w:r>
      <w:r>
        <w:rPr>
          <w:spacing w:val="-3"/>
        </w:rPr>
        <w:t> </w:t>
      </w:r>
      <w:r>
        <w:rPr/>
        <w:t>Lê</w:t>
      </w:r>
      <w:r>
        <w:rPr>
          <w:spacing w:val="-5"/>
        </w:rPr>
        <w:t> </w:t>
      </w:r>
      <w:r>
        <w:rPr/>
        <w:t>Thị</w:t>
      </w:r>
      <w:r>
        <w:rPr>
          <w:spacing w:val="-4"/>
        </w:rPr>
        <w:t> </w:t>
      </w:r>
      <w:r>
        <w:rPr/>
        <w:t>Th,</w:t>
      </w:r>
      <w:r>
        <w:rPr>
          <w:spacing w:val="-4"/>
        </w:rPr>
        <w:t> </w:t>
      </w:r>
      <w:r>
        <w:rPr/>
        <w:t>sinh</w:t>
      </w:r>
      <w:r>
        <w:rPr>
          <w:spacing w:val="-5"/>
        </w:rPr>
        <w:t> </w:t>
      </w:r>
      <w:r>
        <w:rPr/>
        <w:t>năm</w:t>
      </w:r>
      <w:r>
        <w:rPr>
          <w:spacing w:val="-5"/>
        </w:rPr>
        <w:t> </w:t>
      </w:r>
      <w:r>
        <w:rPr>
          <w:spacing w:val="-2"/>
        </w:rPr>
        <w:t>1998.</w:t>
      </w:r>
    </w:p>
    <w:p>
      <w:pPr>
        <w:pStyle w:val="BodyText"/>
        <w:ind w:left="728"/>
        <w:jc w:val="left"/>
      </w:pPr>
      <w:r>
        <w:rPr/>
        <w:t>Nơi</w:t>
      </w:r>
      <w:r>
        <w:rPr>
          <w:spacing w:val="7"/>
        </w:rPr>
        <w:t> </w:t>
      </w:r>
      <w:r>
        <w:rPr/>
        <w:t>đăng</w:t>
      </w:r>
      <w:r>
        <w:rPr>
          <w:spacing w:val="8"/>
        </w:rPr>
        <w:t> </w:t>
      </w:r>
      <w:r>
        <w:rPr/>
        <w:t>ký</w:t>
      </w:r>
      <w:r>
        <w:rPr>
          <w:spacing w:val="7"/>
        </w:rPr>
        <w:t> </w:t>
      </w:r>
      <w:r>
        <w:rPr/>
        <w:t>hộ</w:t>
      </w:r>
      <w:r>
        <w:rPr>
          <w:spacing w:val="9"/>
        </w:rPr>
        <w:t> </w:t>
      </w:r>
      <w:r>
        <w:rPr/>
        <w:t>khẩu</w:t>
      </w:r>
      <w:r>
        <w:rPr>
          <w:spacing w:val="8"/>
        </w:rPr>
        <w:t> </w:t>
      </w:r>
      <w:r>
        <w:rPr/>
        <w:t>thường</w:t>
      </w:r>
      <w:r>
        <w:rPr>
          <w:spacing w:val="8"/>
        </w:rPr>
        <w:t> </w:t>
      </w:r>
      <w:r>
        <w:rPr/>
        <w:t>trú:</w:t>
      </w:r>
      <w:r>
        <w:rPr>
          <w:spacing w:val="9"/>
        </w:rPr>
        <w:t> </w:t>
      </w:r>
      <w:r>
        <w:rPr/>
        <w:t>Thôn</w:t>
      </w:r>
      <w:r>
        <w:rPr>
          <w:spacing w:val="7"/>
        </w:rPr>
        <w:t> </w:t>
      </w:r>
      <w:r>
        <w:rPr/>
        <w:t>3,</w:t>
      </w:r>
      <w:r>
        <w:rPr>
          <w:spacing w:val="7"/>
        </w:rPr>
        <w:t> </w:t>
      </w:r>
      <w:r>
        <w:rPr/>
        <w:t>xã</w:t>
      </w:r>
      <w:r>
        <w:rPr>
          <w:spacing w:val="7"/>
        </w:rPr>
        <w:t> </w:t>
      </w:r>
      <w:r>
        <w:rPr/>
        <w:t>TL,</w:t>
      </w:r>
      <w:r>
        <w:rPr>
          <w:spacing w:val="8"/>
        </w:rPr>
        <w:t> </w:t>
      </w:r>
      <w:r>
        <w:rPr/>
        <w:t>huyện</w:t>
      </w:r>
      <w:r>
        <w:rPr>
          <w:spacing w:val="8"/>
        </w:rPr>
        <w:t> </w:t>
      </w:r>
      <w:r>
        <w:rPr/>
        <w:t>NĐ,</w:t>
      </w:r>
      <w:r>
        <w:rPr>
          <w:spacing w:val="6"/>
        </w:rPr>
        <w:t> </w:t>
      </w:r>
      <w:r>
        <w:rPr/>
        <w:t>tỉnh</w:t>
      </w:r>
      <w:r>
        <w:rPr>
          <w:spacing w:val="8"/>
        </w:rPr>
        <w:t> </w:t>
      </w:r>
      <w:r>
        <w:rPr/>
        <w:t>Thừa</w:t>
      </w:r>
      <w:r>
        <w:rPr>
          <w:spacing w:val="8"/>
        </w:rPr>
        <w:t> </w:t>
      </w:r>
      <w:r>
        <w:rPr>
          <w:spacing w:val="-2"/>
        </w:rPr>
        <w:t>Thiên</w:t>
      </w:r>
    </w:p>
    <w:p>
      <w:pPr>
        <w:spacing w:after="0"/>
        <w:jc w:val="left"/>
        <w:sectPr>
          <w:type w:val="continuous"/>
          <w:pgSz w:w="11910" w:h="16840"/>
          <w:pgMar w:top="820" w:bottom="280" w:left="1540" w:right="740"/>
        </w:sectPr>
      </w:pPr>
    </w:p>
    <w:p>
      <w:pPr>
        <w:pStyle w:val="BodyText"/>
        <w:spacing w:before="0"/>
        <w:jc w:val="left"/>
      </w:pPr>
      <w:r>
        <w:rPr>
          <w:spacing w:val="-4"/>
        </w:rPr>
        <w:t>Huế.</w:t>
      </w:r>
    </w:p>
    <w:p>
      <w:pPr>
        <w:spacing w:line="240" w:lineRule="auto" w:before="5"/>
        <w:rPr>
          <w:sz w:val="38"/>
        </w:rPr>
      </w:pPr>
      <w:r>
        <w:rPr/>
        <w:br w:type="column"/>
      </w:r>
      <w:r>
        <w:rPr>
          <w:sz w:val="38"/>
        </w:rPr>
      </w:r>
    </w:p>
    <w:p>
      <w:pPr>
        <w:pStyle w:val="BodyText"/>
        <w:spacing w:before="0"/>
        <w:ind w:left="-12"/>
        <w:jc w:val="left"/>
      </w:pPr>
      <w:r>
        <w:rPr/>
        <w:t>Chỗ</w:t>
      </w:r>
      <w:r>
        <w:rPr>
          <w:spacing w:val="-3"/>
        </w:rPr>
        <w:t> </w:t>
      </w:r>
      <w:r>
        <w:rPr/>
        <w:t>ở</w:t>
      </w:r>
      <w:r>
        <w:rPr>
          <w:spacing w:val="-3"/>
        </w:rPr>
        <w:t> </w:t>
      </w:r>
      <w:r>
        <w:rPr/>
        <w:t>hiện</w:t>
      </w:r>
      <w:r>
        <w:rPr>
          <w:spacing w:val="-1"/>
        </w:rPr>
        <w:t> </w:t>
      </w:r>
      <w:r>
        <w:rPr/>
        <w:t>nay:</w:t>
      </w:r>
      <w:r>
        <w:rPr>
          <w:spacing w:val="-2"/>
        </w:rPr>
        <w:t> </w:t>
      </w:r>
      <w:r>
        <w:rPr/>
        <w:t>Thôn</w:t>
      </w:r>
      <w:r>
        <w:rPr>
          <w:spacing w:val="-3"/>
        </w:rPr>
        <w:t> </w:t>
      </w:r>
      <w:r>
        <w:rPr/>
        <w:t>3,</w:t>
      </w:r>
      <w:r>
        <w:rPr>
          <w:spacing w:val="-2"/>
        </w:rPr>
        <w:t> </w:t>
      </w:r>
      <w:r>
        <w:rPr/>
        <w:t>xã</w:t>
      </w:r>
      <w:r>
        <w:rPr>
          <w:spacing w:val="-5"/>
        </w:rPr>
        <w:t> </w:t>
      </w:r>
      <w:r>
        <w:rPr/>
        <w:t>HH,</w:t>
      </w:r>
      <w:r>
        <w:rPr>
          <w:spacing w:val="-6"/>
        </w:rPr>
        <w:t> </w:t>
      </w:r>
      <w:r>
        <w:rPr/>
        <w:t>huyện</w:t>
      </w:r>
      <w:r>
        <w:rPr>
          <w:spacing w:val="-1"/>
        </w:rPr>
        <w:t> </w:t>
      </w:r>
      <w:r>
        <w:rPr/>
        <w:t>NĐ,</w:t>
      </w:r>
      <w:r>
        <w:rPr>
          <w:spacing w:val="-3"/>
        </w:rPr>
        <w:t> </w:t>
      </w:r>
      <w:r>
        <w:rPr/>
        <w:t>tỉnh</w:t>
      </w:r>
      <w:r>
        <w:rPr>
          <w:spacing w:val="-5"/>
        </w:rPr>
        <w:t> </w:t>
      </w:r>
      <w:r>
        <w:rPr/>
        <w:t>Thừa</w:t>
      </w:r>
      <w:r>
        <w:rPr>
          <w:spacing w:val="-5"/>
        </w:rPr>
        <w:t> </w:t>
      </w:r>
      <w:r>
        <w:rPr/>
        <w:t>Thiên</w:t>
      </w:r>
      <w:r>
        <w:rPr>
          <w:spacing w:val="-4"/>
        </w:rPr>
        <w:t> Huế.</w:t>
      </w:r>
    </w:p>
    <w:p>
      <w:pPr>
        <w:pStyle w:val="BodyText"/>
        <w:ind w:left="-12"/>
        <w:jc w:val="left"/>
      </w:pPr>
      <w:r>
        <w:rPr/>
        <w:t>Người</w:t>
      </w:r>
      <w:r>
        <w:rPr>
          <w:spacing w:val="36"/>
        </w:rPr>
        <w:t> </w:t>
      </w:r>
      <w:r>
        <w:rPr/>
        <w:t>bảo</w:t>
      </w:r>
      <w:r>
        <w:rPr>
          <w:spacing w:val="36"/>
        </w:rPr>
        <w:t> </w:t>
      </w:r>
      <w:r>
        <w:rPr/>
        <w:t>vệ</w:t>
      </w:r>
      <w:r>
        <w:rPr>
          <w:spacing w:val="33"/>
        </w:rPr>
        <w:t> </w:t>
      </w:r>
      <w:r>
        <w:rPr/>
        <w:t>quyền</w:t>
      </w:r>
      <w:r>
        <w:rPr>
          <w:spacing w:val="34"/>
        </w:rPr>
        <w:t> </w:t>
      </w:r>
      <w:r>
        <w:rPr/>
        <w:t>và</w:t>
      </w:r>
      <w:r>
        <w:rPr>
          <w:spacing w:val="35"/>
        </w:rPr>
        <w:t> </w:t>
      </w:r>
      <w:r>
        <w:rPr/>
        <w:t>lợi</w:t>
      </w:r>
      <w:r>
        <w:rPr>
          <w:spacing w:val="36"/>
        </w:rPr>
        <w:t> </w:t>
      </w:r>
      <w:r>
        <w:rPr/>
        <w:t>ích</w:t>
      </w:r>
      <w:r>
        <w:rPr>
          <w:spacing w:val="36"/>
        </w:rPr>
        <w:t> </w:t>
      </w:r>
      <w:r>
        <w:rPr/>
        <w:t>hợp</w:t>
      </w:r>
      <w:r>
        <w:rPr>
          <w:spacing w:val="36"/>
        </w:rPr>
        <w:t> </w:t>
      </w:r>
      <w:r>
        <w:rPr/>
        <w:t>pháp</w:t>
      </w:r>
      <w:r>
        <w:rPr>
          <w:spacing w:val="34"/>
        </w:rPr>
        <w:t> </w:t>
      </w:r>
      <w:r>
        <w:rPr/>
        <w:t>của</w:t>
      </w:r>
      <w:r>
        <w:rPr>
          <w:spacing w:val="35"/>
        </w:rPr>
        <w:t> </w:t>
      </w:r>
      <w:r>
        <w:rPr/>
        <w:t>nguyên</w:t>
      </w:r>
      <w:r>
        <w:rPr>
          <w:spacing w:val="36"/>
        </w:rPr>
        <w:t> </w:t>
      </w:r>
      <w:r>
        <w:rPr/>
        <w:t>đơn:</w:t>
      </w:r>
      <w:r>
        <w:rPr>
          <w:spacing w:val="39"/>
        </w:rPr>
        <w:t> </w:t>
      </w:r>
      <w:r>
        <w:rPr/>
        <w:t>Bà</w:t>
      </w:r>
      <w:r>
        <w:rPr>
          <w:spacing w:val="36"/>
        </w:rPr>
        <w:t> </w:t>
      </w:r>
      <w:r>
        <w:rPr/>
        <w:t>Nguyễn</w:t>
      </w:r>
      <w:r>
        <w:rPr>
          <w:spacing w:val="37"/>
        </w:rPr>
        <w:t> </w:t>
      </w:r>
      <w:r>
        <w:rPr>
          <w:spacing w:val="-5"/>
        </w:rPr>
        <w:t>Thị</w:t>
      </w:r>
    </w:p>
    <w:p>
      <w:pPr>
        <w:spacing w:after="0"/>
        <w:jc w:val="left"/>
        <w:sectPr>
          <w:type w:val="continuous"/>
          <w:pgSz w:w="11910" w:h="16840"/>
          <w:pgMar w:top="820" w:bottom="280" w:left="1540" w:right="740"/>
          <w:cols w:num="2" w:equalWidth="0">
            <w:col w:w="701" w:space="40"/>
            <w:col w:w="8889"/>
          </w:cols>
        </w:sectPr>
      </w:pPr>
    </w:p>
    <w:p>
      <w:pPr>
        <w:pStyle w:val="BodyText"/>
        <w:spacing w:before="2"/>
        <w:ind w:right="102"/>
      </w:pPr>
      <w:r>
        <w:rPr/>
        <w:t>Ngọc Ánh, Trợ giúp viên pháp lý, Trung tâm trợ giúp pháp lý Nhà nước tỉnh Thừa Thiên Huế.</w:t>
      </w:r>
    </w:p>
    <w:p>
      <w:pPr>
        <w:pStyle w:val="BodyText"/>
        <w:spacing w:before="120"/>
        <w:ind w:left="728"/>
      </w:pPr>
      <w:r>
        <w:rPr/>
        <w:t>Bị</w:t>
      </w:r>
      <w:r>
        <w:rPr>
          <w:spacing w:val="-3"/>
        </w:rPr>
        <w:t> </w:t>
      </w:r>
      <w:r>
        <w:rPr/>
        <w:t>đơn:</w:t>
      </w:r>
      <w:r>
        <w:rPr>
          <w:spacing w:val="-2"/>
        </w:rPr>
        <w:t> </w:t>
      </w:r>
      <w:r>
        <w:rPr/>
        <w:t>Anh</w:t>
      </w:r>
      <w:r>
        <w:rPr>
          <w:spacing w:val="-1"/>
        </w:rPr>
        <w:t> </w:t>
      </w:r>
      <w:r>
        <w:rPr/>
        <w:t>Ra</w:t>
      </w:r>
      <w:r>
        <w:rPr>
          <w:spacing w:val="-2"/>
        </w:rPr>
        <w:t> </w:t>
      </w:r>
      <w:r>
        <w:rPr/>
        <w:t>Pát</w:t>
      </w:r>
      <w:r>
        <w:rPr>
          <w:spacing w:val="-1"/>
        </w:rPr>
        <w:t> </w:t>
      </w:r>
      <w:r>
        <w:rPr/>
        <w:t>N,</w:t>
      </w:r>
      <w:r>
        <w:rPr>
          <w:spacing w:val="-3"/>
        </w:rPr>
        <w:t> </w:t>
      </w:r>
      <w:r>
        <w:rPr/>
        <w:t>sinh</w:t>
      </w:r>
      <w:r>
        <w:rPr>
          <w:spacing w:val="-1"/>
        </w:rPr>
        <w:t> </w:t>
      </w:r>
      <w:r>
        <w:rPr/>
        <w:t>năm</w:t>
      </w:r>
      <w:r>
        <w:rPr>
          <w:spacing w:val="-2"/>
        </w:rPr>
        <w:t> </w:t>
      </w:r>
      <w:r>
        <w:rPr>
          <w:spacing w:val="-4"/>
        </w:rPr>
        <w:t>1989.</w:t>
      </w:r>
    </w:p>
    <w:p>
      <w:pPr>
        <w:pStyle w:val="BodyText"/>
        <w:spacing w:before="120"/>
        <w:ind w:left="728"/>
      </w:pPr>
      <w:r>
        <w:rPr/>
        <w:t>Địa</w:t>
      </w:r>
      <w:r>
        <w:rPr>
          <w:spacing w:val="-2"/>
        </w:rPr>
        <w:t> </w:t>
      </w:r>
      <w:r>
        <w:rPr/>
        <w:t>chỉ:</w:t>
      </w:r>
      <w:r>
        <w:rPr>
          <w:spacing w:val="-4"/>
        </w:rPr>
        <w:t> </w:t>
      </w:r>
      <w:r>
        <w:rPr/>
        <w:t>Thôn</w:t>
      </w:r>
      <w:r>
        <w:rPr>
          <w:spacing w:val="-1"/>
        </w:rPr>
        <w:t> </w:t>
      </w:r>
      <w:r>
        <w:rPr/>
        <w:t>3,</w:t>
      </w:r>
      <w:r>
        <w:rPr>
          <w:spacing w:val="-4"/>
        </w:rPr>
        <w:t> </w:t>
      </w:r>
      <w:r>
        <w:rPr/>
        <w:t>xã</w:t>
      </w:r>
      <w:r>
        <w:rPr>
          <w:spacing w:val="-5"/>
        </w:rPr>
        <w:t> </w:t>
      </w:r>
      <w:r>
        <w:rPr/>
        <w:t>TL,</w:t>
      </w:r>
      <w:r>
        <w:rPr>
          <w:spacing w:val="-3"/>
        </w:rPr>
        <w:t> </w:t>
      </w:r>
      <w:r>
        <w:rPr/>
        <w:t>huyện</w:t>
      </w:r>
      <w:r>
        <w:rPr>
          <w:spacing w:val="-4"/>
        </w:rPr>
        <w:t> </w:t>
      </w:r>
      <w:r>
        <w:rPr/>
        <w:t>NĐ,</w:t>
      </w:r>
      <w:r>
        <w:rPr>
          <w:spacing w:val="-3"/>
        </w:rPr>
        <w:t> </w:t>
      </w:r>
      <w:r>
        <w:rPr/>
        <w:t>tỉnh</w:t>
      </w:r>
      <w:r>
        <w:rPr>
          <w:spacing w:val="-1"/>
        </w:rPr>
        <w:t> </w:t>
      </w:r>
      <w:r>
        <w:rPr/>
        <w:t>Thừa</w:t>
      </w:r>
      <w:r>
        <w:rPr>
          <w:spacing w:val="-2"/>
        </w:rPr>
        <w:t> </w:t>
      </w:r>
      <w:r>
        <w:rPr/>
        <w:t>Thiên </w:t>
      </w:r>
      <w:r>
        <w:rPr>
          <w:spacing w:val="-4"/>
        </w:rPr>
        <w:t>Huế.</w:t>
      </w:r>
    </w:p>
    <w:p>
      <w:pPr>
        <w:pStyle w:val="BodyText"/>
        <w:ind w:right="103" w:firstLine="566"/>
      </w:pPr>
      <w:r>
        <w:rPr/>
        <w:t>Người bảo vệ quyền và lợi ích hợp pháp của bị đơn: Bà Cao Thị Thương, Trợ giúp viên pháp lý, Trung tâm trợ giúp pháp lý Nhà nước tỉnh Thừa Thiên Huế.</w:t>
      </w:r>
    </w:p>
    <w:p>
      <w:pPr>
        <w:pStyle w:val="BodyText"/>
        <w:spacing w:before="122"/>
        <w:ind w:right="105" w:firstLine="566"/>
      </w:pPr>
      <w:r>
        <w:rPr/>
        <w:t>Người có quyền lợi, nghĩa vụ liên quan: Ngân hàng A - Phòng giao dịch huyện NĐ, tỉnh Thừa Thiên Huế.</w:t>
      </w:r>
    </w:p>
    <w:p>
      <w:pPr>
        <w:pStyle w:val="BodyText"/>
        <w:ind w:right="105" w:firstLine="566"/>
      </w:pPr>
      <w:r>
        <w:rPr/>
        <w:t>Địa chỉ Phòng giao dịch: Tổ dân phố 2, thị trấn KT, huyện NĐ, tỉnh Thừa Thiên Huế.</w:t>
      </w:r>
    </w:p>
    <w:p>
      <w:pPr>
        <w:pStyle w:val="BodyText"/>
        <w:spacing w:before="120"/>
        <w:ind w:right="105" w:firstLine="566"/>
      </w:pPr>
      <w:r>
        <w:rPr/>
        <w:t>Người đại diện theo ủy quyền lại: Ông Hoàng Lê Ngọc Tr, chức vụ: Phó</w:t>
      </w:r>
      <w:r>
        <w:rPr>
          <w:spacing w:val="40"/>
        </w:rPr>
        <w:t> </w:t>
      </w:r>
      <w:r>
        <w:rPr/>
        <w:t>Giám đốc Phòng giao dịch huyện NĐ, tỉnh Thừa Thiên Huế (Văn bản ủy quyền ngày 25/10/2022).</w:t>
      </w:r>
    </w:p>
    <w:p>
      <w:pPr>
        <w:pStyle w:val="BodyText"/>
        <w:spacing w:before="121"/>
        <w:ind w:right="104" w:firstLine="566"/>
      </w:pPr>
      <w:r>
        <w:rPr/>
        <w:t>Người bảo vệ quyền và lợi ích hợp pháp của cháu Ra Pát Hiện Đ, sinh ngày 23/12/2017: Bà</w:t>
      </w:r>
      <w:r>
        <w:rPr>
          <w:spacing w:val="-2"/>
        </w:rPr>
        <w:t> </w:t>
      </w:r>
      <w:r>
        <w:rPr/>
        <w:t>Trương</w:t>
      </w:r>
      <w:r>
        <w:rPr>
          <w:spacing w:val="-1"/>
        </w:rPr>
        <w:t> </w:t>
      </w:r>
      <w:r>
        <w:rPr/>
        <w:t>Thị</w:t>
      </w:r>
      <w:r>
        <w:rPr>
          <w:spacing w:val="-2"/>
        </w:rPr>
        <w:t> </w:t>
      </w:r>
      <w:r>
        <w:rPr/>
        <w:t>Hồng Nhạn,</w:t>
      </w:r>
      <w:r>
        <w:rPr>
          <w:spacing w:val="-1"/>
        </w:rPr>
        <w:t> </w:t>
      </w:r>
      <w:r>
        <w:rPr/>
        <w:t>Trợ giúp viên pháp lý,</w:t>
      </w:r>
      <w:r>
        <w:rPr>
          <w:spacing w:val="-1"/>
        </w:rPr>
        <w:t> </w:t>
      </w:r>
      <w:r>
        <w:rPr/>
        <w:t>Trung tâm</w:t>
      </w:r>
      <w:r>
        <w:rPr>
          <w:spacing w:val="-1"/>
        </w:rPr>
        <w:t> </w:t>
      </w:r>
      <w:r>
        <w:rPr/>
        <w:t>trợ</w:t>
      </w:r>
      <w:r>
        <w:rPr>
          <w:spacing w:val="-2"/>
        </w:rPr>
        <w:t> </w:t>
      </w:r>
      <w:r>
        <w:rPr/>
        <w:t>giúp pháp lý Nhà nước tỉnh Thừa Thiên Huế.</w:t>
      </w:r>
    </w:p>
    <w:p>
      <w:pPr>
        <w:pStyle w:val="BodyText"/>
        <w:ind w:left="728"/>
      </w:pPr>
      <w:r>
        <w:rPr/>
        <w:t>Căn</w:t>
      </w:r>
      <w:r>
        <w:rPr>
          <w:spacing w:val="-1"/>
        </w:rPr>
        <w:t> </w:t>
      </w:r>
      <w:r>
        <w:rPr/>
        <w:t>cứ</w:t>
      </w:r>
      <w:r>
        <w:rPr>
          <w:spacing w:val="-4"/>
        </w:rPr>
        <w:t> </w:t>
      </w:r>
      <w:r>
        <w:rPr/>
        <w:t>vào</w:t>
      </w:r>
      <w:r>
        <w:rPr>
          <w:spacing w:val="-4"/>
        </w:rPr>
        <w:t> </w:t>
      </w:r>
      <w:r>
        <w:rPr/>
        <w:t>Điều</w:t>
      </w:r>
      <w:r>
        <w:rPr>
          <w:spacing w:val="-4"/>
        </w:rPr>
        <w:t> </w:t>
      </w:r>
      <w:r>
        <w:rPr/>
        <w:t>212</w:t>
      </w:r>
      <w:r>
        <w:rPr>
          <w:spacing w:val="-5"/>
        </w:rPr>
        <w:t> </w:t>
      </w:r>
      <w:r>
        <w:rPr/>
        <w:t>và</w:t>
      </w:r>
      <w:r>
        <w:rPr>
          <w:spacing w:val="-2"/>
        </w:rPr>
        <w:t> </w:t>
      </w:r>
      <w:r>
        <w:rPr/>
        <w:t>Điều</w:t>
      </w:r>
      <w:r>
        <w:rPr>
          <w:spacing w:val="-1"/>
        </w:rPr>
        <w:t> </w:t>
      </w:r>
      <w:r>
        <w:rPr/>
        <w:t>213</w:t>
      </w:r>
      <w:r>
        <w:rPr>
          <w:spacing w:val="-1"/>
        </w:rPr>
        <w:t> </w:t>
      </w:r>
      <w:r>
        <w:rPr/>
        <w:t>của</w:t>
      </w:r>
      <w:r>
        <w:rPr>
          <w:spacing w:val="-2"/>
        </w:rPr>
        <w:t> </w:t>
      </w:r>
      <w:r>
        <w:rPr/>
        <w:t>Bộ</w:t>
      </w:r>
      <w:r>
        <w:rPr>
          <w:spacing w:val="-5"/>
        </w:rPr>
        <w:t> </w:t>
      </w:r>
      <w:r>
        <w:rPr/>
        <w:t>luật tố</w:t>
      </w:r>
      <w:r>
        <w:rPr>
          <w:spacing w:val="-1"/>
        </w:rPr>
        <w:t> </w:t>
      </w:r>
      <w:r>
        <w:rPr/>
        <w:t>tụng</w:t>
      </w:r>
      <w:r>
        <w:rPr>
          <w:spacing w:val="-1"/>
        </w:rPr>
        <w:t> </w:t>
      </w:r>
      <w:r>
        <w:rPr/>
        <w:t>dân</w:t>
      </w:r>
      <w:r>
        <w:rPr>
          <w:spacing w:val="-3"/>
        </w:rPr>
        <w:t> </w:t>
      </w:r>
      <w:r>
        <w:rPr>
          <w:spacing w:val="-5"/>
        </w:rPr>
        <w:t>sự;</w:t>
      </w:r>
    </w:p>
    <w:p>
      <w:pPr>
        <w:pStyle w:val="BodyText"/>
        <w:spacing w:before="120"/>
        <w:ind w:right="106" w:firstLine="566"/>
      </w:pPr>
      <w:r>
        <w:rPr/>
        <w:t>Căn cứ vào Điều 55, 56, 57, 81, 82, 83, 84, 107, 110 và 116 của Luật Hôn nhân và gia đình;</w:t>
      </w:r>
    </w:p>
    <w:p>
      <w:pPr>
        <w:pStyle w:val="BodyText"/>
        <w:spacing w:before="122"/>
        <w:ind w:right="106" w:firstLine="566"/>
      </w:pPr>
      <w:r>
        <w:rPr/>
        <w:t>Căn cứ vào biên bản ghi nhận sự tự nguyện ly hôn và hòa giải thành ngày 27 tháng 12 năm 2022.</w:t>
      </w:r>
    </w:p>
    <w:p>
      <w:pPr>
        <w:spacing w:before="119"/>
        <w:ind w:left="1952" w:right="1897" w:firstLine="0"/>
        <w:jc w:val="center"/>
        <w:rPr>
          <w:b/>
          <w:sz w:val="28"/>
        </w:rPr>
      </w:pPr>
      <w:r>
        <w:rPr>
          <w:b/>
          <w:sz w:val="28"/>
        </w:rPr>
        <w:t>XÉT </w:t>
      </w:r>
      <w:r>
        <w:rPr>
          <w:b/>
          <w:spacing w:val="-2"/>
          <w:sz w:val="28"/>
        </w:rPr>
        <w:t>THẤY:</w:t>
      </w:r>
    </w:p>
    <w:p>
      <w:pPr>
        <w:spacing w:after="0"/>
        <w:jc w:val="center"/>
        <w:rPr>
          <w:sz w:val="28"/>
        </w:rPr>
        <w:sectPr>
          <w:type w:val="continuous"/>
          <w:pgSz w:w="11910" w:h="16840"/>
          <w:pgMar w:top="820" w:bottom="280" w:left="1540" w:right="740"/>
        </w:sectPr>
      </w:pPr>
    </w:p>
    <w:p>
      <w:pPr>
        <w:pStyle w:val="BodyText"/>
        <w:spacing w:before="2"/>
        <w:ind w:left="0"/>
        <w:jc w:val="left"/>
        <w:rPr>
          <w:b/>
          <w:sz w:val="20"/>
        </w:rPr>
      </w:pPr>
    </w:p>
    <w:p>
      <w:pPr>
        <w:pStyle w:val="BodyText"/>
        <w:spacing w:before="89"/>
        <w:ind w:right="106" w:firstLine="566"/>
      </w:pPr>
      <w:r>
        <w:rPr/>
        <w:t>Việc thuận tình ly hôn và thỏa thuận của các đương sự được ghi trong biên bản ghi nhận sự tự nguyện ly hôn và hoà giải thành ngày 27/12/2022 là hoàn toàn tự nguyện và không vi phạm điều cấm của luật, không trái đạo đức xã hội.</w:t>
      </w:r>
    </w:p>
    <w:p>
      <w:pPr>
        <w:pStyle w:val="BodyText"/>
        <w:spacing w:before="121"/>
        <w:ind w:right="122" w:firstLine="566"/>
      </w:pPr>
      <w:r>
        <w:rPr/>
        <w:t>Đã hết thời hạn 07 ngày, kể từ ngày lập biên bản ghi nhận sự tự nguyện ly</w:t>
      </w:r>
      <w:r>
        <w:rPr>
          <w:spacing w:val="40"/>
        </w:rPr>
        <w:t> </w:t>
      </w:r>
      <w:r>
        <w:rPr/>
        <w:t>hôn và hoà giải thành, không có đương sự</w:t>
      </w:r>
      <w:r>
        <w:rPr>
          <w:spacing w:val="-1"/>
        </w:rPr>
        <w:t> </w:t>
      </w:r>
      <w:r>
        <w:rPr/>
        <w:t>nào thay đổi ý kiến về sự thỏa thuận đó.</w:t>
      </w:r>
    </w:p>
    <w:p>
      <w:pPr>
        <w:spacing w:before="120"/>
        <w:ind w:left="1951" w:right="1898" w:firstLine="0"/>
        <w:jc w:val="center"/>
        <w:rPr>
          <w:b/>
          <w:sz w:val="28"/>
        </w:rPr>
      </w:pPr>
      <w:r>
        <w:rPr>
          <w:b/>
          <w:sz w:val="28"/>
        </w:rPr>
        <w:t>QUYẾT</w:t>
      </w:r>
      <w:r>
        <w:rPr>
          <w:b/>
          <w:spacing w:val="-5"/>
          <w:sz w:val="28"/>
        </w:rPr>
        <w:t> </w:t>
      </w:r>
      <w:r>
        <w:rPr>
          <w:b/>
          <w:spacing w:val="-2"/>
          <w:sz w:val="28"/>
        </w:rPr>
        <w:t>ĐỊNH:</w:t>
      </w:r>
    </w:p>
    <w:p>
      <w:pPr>
        <w:pStyle w:val="ListParagraph"/>
        <w:numPr>
          <w:ilvl w:val="0"/>
          <w:numId w:val="1"/>
        </w:numPr>
        <w:tabs>
          <w:tab w:pos="1010" w:val="left" w:leader="none"/>
        </w:tabs>
        <w:spacing w:line="240" w:lineRule="auto" w:before="119" w:after="0"/>
        <w:ind w:left="1009" w:right="0" w:hanging="282"/>
        <w:jc w:val="both"/>
        <w:rPr>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thuận</w:t>
      </w:r>
      <w:r>
        <w:rPr>
          <w:spacing w:val="-1"/>
          <w:sz w:val="28"/>
        </w:rPr>
        <w:t> </w:t>
      </w:r>
      <w:r>
        <w:rPr>
          <w:sz w:val="28"/>
        </w:rPr>
        <w:t>tình</w:t>
      </w:r>
      <w:r>
        <w:rPr>
          <w:spacing w:val="-1"/>
          <w:sz w:val="28"/>
        </w:rPr>
        <w:t> </w:t>
      </w:r>
      <w:r>
        <w:rPr>
          <w:sz w:val="28"/>
        </w:rPr>
        <w:t>ly</w:t>
      </w:r>
      <w:r>
        <w:rPr>
          <w:spacing w:val="-5"/>
          <w:sz w:val="28"/>
        </w:rPr>
        <w:t> </w:t>
      </w:r>
      <w:r>
        <w:rPr>
          <w:sz w:val="28"/>
        </w:rPr>
        <w:t>hôn</w:t>
      </w:r>
      <w:r>
        <w:rPr>
          <w:spacing w:val="-1"/>
          <w:sz w:val="28"/>
        </w:rPr>
        <w:t> </w:t>
      </w:r>
      <w:r>
        <w:rPr>
          <w:sz w:val="28"/>
        </w:rPr>
        <w:t>giữa:</w:t>
      </w:r>
      <w:r>
        <w:rPr>
          <w:spacing w:val="-2"/>
          <w:sz w:val="28"/>
        </w:rPr>
        <w:t> </w:t>
      </w:r>
      <w:r>
        <w:rPr>
          <w:sz w:val="28"/>
        </w:rPr>
        <w:t>Chị</w:t>
      </w:r>
      <w:r>
        <w:rPr>
          <w:spacing w:val="-3"/>
          <w:sz w:val="28"/>
        </w:rPr>
        <w:t> </w:t>
      </w:r>
      <w:r>
        <w:rPr>
          <w:sz w:val="28"/>
        </w:rPr>
        <w:t>Lê</w:t>
      </w:r>
      <w:r>
        <w:rPr>
          <w:spacing w:val="-5"/>
          <w:sz w:val="28"/>
        </w:rPr>
        <w:t> </w:t>
      </w:r>
      <w:r>
        <w:rPr>
          <w:sz w:val="28"/>
        </w:rPr>
        <w:t>Thị</w:t>
      </w:r>
      <w:r>
        <w:rPr>
          <w:spacing w:val="-1"/>
          <w:sz w:val="28"/>
        </w:rPr>
        <w:t> </w:t>
      </w:r>
      <w:r>
        <w:rPr>
          <w:sz w:val="28"/>
        </w:rPr>
        <w:t>Th</w:t>
      </w:r>
      <w:r>
        <w:rPr>
          <w:spacing w:val="-3"/>
          <w:sz w:val="28"/>
        </w:rPr>
        <w:t> </w:t>
      </w:r>
      <w:r>
        <w:rPr>
          <w:sz w:val="28"/>
        </w:rPr>
        <w:t>và</w:t>
      </w:r>
      <w:r>
        <w:rPr>
          <w:spacing w:val="-2"/>
          <w:sz w:val="28"/>
        </w:rPr>
        <w:t> </w:t>
      </w:r>
      <w:r>
        <w:rPr>
          <w:sz w:val="28"/>
        </w:rPr>
        <w:t>anh</w:t>
      </w:r>
      <w:r>
        <w:rPr>
          <w:spacing w:val="-4"/>
          <w:sz w:val="28"/>
        </w:rPr>
        <w:t> </w:t>
      </w:r>
      <w:r>
        <w:rPr>
          <w:sz w:val="28"/>
        </w:rPr>
        <w:t>Ra</w:t>
      </w:r>
      <w:r>
        <w:rPr>
          <w:spacing w:val="-2"/>
          <w:sz w:val="28"/>
        </w:rPr>
        <w:t> </w:t>
      </w:r>
      <w:r>
        <w:rPr>
          <w:sz w:val="28"/>
        </w:rPr>
        <w:t>Pát</w:t>
      </w:r>
      <w:r>
        <w:rPr>
          <w:spacing w:val="-4"/>
          <w:sz w:val="28"/>
        </w:rPr>
        <w:t> </w:t>
      </w:r>
      <w:r>
        <w:rPr>
          <w:spacing w:val="-5"/>
          <w:sz w:val="28"/>
        </w:rPr>
        <w:t>N.</w:t>
      </w:r>
    </w:p>
    <w:p>
      <w:pPr>
        <w:pStyle w:val="ListParagraph"/>
        <w:numPr>
          <w:ilvl w:val="0"/>
          <w:numId w:val="1"/>
        </w:numPr>
        <w:tabs>
          <w:tab w:pos="1010" w:val="left" w:leader="none"/>
        </w:tabs>
        <w:spacing w:line="240" w:lineRule="auto" w:before="120" w:after="0"/>
        <w:ind w:left="1009" w:right="0" w:hanging="282"/>
        <w:jc w:val="both"/>
        <w:rPr>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thỏa</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2"/>
          <w:sz w:val="28"/>
        </w:rPr>
        <w:t> </w:t>
      </w:r>
      <w:r>
        <w:rPr>
          <w:sz w:val="28"/>
        </w:rPr>
        <w:t>thể</w:t>
      </w:r>
      <w:r>
        <w:rPr>
          <w:spacing w:val="-5"/>
          <w:sz w:val="28"/>
        </w:rPr>
        <w:t> </w:t>
      </w:r>
      <w:r>
        <w:rPr>
          <w:sz w:val="28"/>
        </w:rPr>
        <w:t>như</w:t>
      </w:r>
      <w:r>
        <w:rPr>
          <w:spacing w:val="-2"/>
          <w:sz w:val="28"/>
        </w:rPr>
        <w:t> </w:t>
      </w:r>
      <w:r>
        <w:rPr>
          <w:spacing w:val="-4"/>
          <w:sz w:val="28"/>
        </w:rPr>
        <w:t>sau:</w:t>
      </w:r>
    </w:p>
    <w:p>
      <w:pPr>
        <w:pStyle w:val="ListParagraph"/>
        <w:numPr>
          <w:ilvl w:val="1"/>
          <w:numId w:val="1"/>
        </w:numPr>
        <w:tabs>
          <w:tab w:pos="1082" w:val="left" w:leader="none"/>
        </w:tabs>
        <w:spacing w:line="240" w:lineRule="auto" w:before="123" w:after="0"/>
        <w:ind w:left="162" w:right="108" w:firstLine="566"/>
        <w:jc w:val="both"/>
        <w:rPr>
          <w:sz w:val="28"/>
        </w:rPr>
      </w:pPr>
      <w:r>
        <w:rPr>
          <w:b/>
          <w:sz w:val="28"/>
        </w:rPr>
        <w:t>:</w:t>
      </w:r>
      <w:r>
        <w:rPr>
          <w:b/>
          <w:spacing w:val="-3"/>
          <w:sz w:val="28"/>
        </w:rPr>
        <w:t> </w:t>
      </w:r>
      <w:r>
        <w:rPr>
          <w:sz w:val="28"/>
        </w:rPr>
        <w:t>Về con</w:t>
      </w:r>
      <w:r>
        <w:rPr>
          <w:spacing w:val="-2"/>
          <w:sz w:val="28"/>
        </w:rPr>
        <w:t> </w:t>
      </w:r>
      <w:r>
        <w:rPr>
          <w:sz w:val="28"/>
        </w:rPr>
        <w:t>chung: Chị</w:t>
      </w:r>
      <w:r>
        <w:rPr>
          <w:spacing w:val="-1"/>
          <w:sz w:val="28"/>
        </w:rPr>
        <w:t> </w:t>
      </w:r>
      <w:r>
        <w:rPr>
          <w:sz w:val="28"/>
        </w:rPr>
        <w:t>Lê</w:t>
      </w:r>
      <w:r>
        <w:rPr>
          <w:spacing w:val="-2"/>
          <w:sz w:val="28"/>
        </w:rPr>
        <w:t> </w:t>
      </w:r>
      <w:r>
        <w:rPr>
          <w:sz w:val="28"/>
        </w:rPr>
        <w:t>Thị</w:t>
      </w:r>
      <w:r>
        <w:rPr>
          <w:spacing w:val="-2"/>
          <w:sz w:val="28"/>
        </w:rPr>
        <w:t> </w:t>
      </w:r>
      <w:r>
        <w:rPr>
          <w:sz w:val="28"/>
        </w:rPr>
        <w:t>Th và</w:t>
      </w:r>
      <w:r>
        <w:rPr>
          <w:spacing w:val="-1"/>
          <w:sz w:val="28"/>
        </w:rPr>
        <w:t> </w:t>
      </w:r>
      <w:r>
        <w:rPr>
          <w:sz w:val="28"/>
        </w:rPr>
        <w:t>anh</w:t>
      </w:r>
      <w:r>
        <w:rPr>
          <w:spacing w:val="-2"/>
          <w:sz w:val="28"/>
        </w:rPr>
        <w:t> </w:t>
      </w:r>
      <w:r>
        <w:rPr>
          <w:sz w:val="28"/>
        </w:rPr>
        <w:t>Ra</w:t>
      </w:r>
      <w:r>
        <w:rPr>
          <w:spacing w:val="-1"/>
          <w:sz w:val="28"/>
        </w:rPr>
        <w:t> </w:t>
      </w:r>
      <w:r>
        <w:rPr>
          <w:sz w:val="28"/>
        </w:rPr>
        <w:t>Pát</w:t>
      </w:r>
      <w:r>
        <w:rPr>
          <w:spacing w:val="-1"/>
          <w:sz w:val="28"/>
        </w:rPr>
        <w:t> </w:t>
      </w:r>
      <w:r>
        <w:rPr>
          <w:sz w:val="28"/>
        </w:rPr>
        <w:t>N có</w:t>
      </w:r>
      <w:r>
        <w:rPr>
          <w:spacing w:val="-1"/>
          <w:sz w:val="28"/>
        </w:rPr>
        <w:t> </w:t>
      </w:r>
      <w:r>
        <w:rPr>
          <w:sz w:val="28"/>
        </w:rPr>
        <w:t>01</w:t>
      </w:r>
      <w:r>
        <w:rPr>
          <w:spacing w:val="-2"/>
          <w:sz w:val="28"/>
        </w:rPr>
        <w:t> </w:t>
      </w:r>
      <w:r>
        <w:rPr>
          <w:sz w:val="28"/>
        </w:rPr>
        <w:t>người</w:t>
      </w:r>
      <w:r>
        <w:rPr>
          <w:spacing w:val="-2"/>
          <w:sz w:val="28"/>
        </w:rPr>
        <w:t> </w:t>
      </w:r>
      <w:r>
        <w:rPr>
          <w:sz w:val="28"/>
        </w:rPr>
        <w:t>con chung</w:t>
      </w:r>
      <w:r>
        <w:rPr>
          <w:spacing w:val="-1"/>
          <w:sz w:val="28"/>
        </w:rPr>
        <w:t> </w:t>
      </w:r>
      <w:r>
        <w:rPr>
          <w:sz w:val="28"/>
        </w:rPr>
        <w:t>tên Ra Pát Hiện Đ, sinh ngày 23/12/2017.</w:t>
      </w:r>
    </w:p>
    <w:p>
      <w:pPr>
        <w:pStyle w:val="BodyText"/>
        <w:ind w:right="103" w:firstLine="566"/>
      </w:pPr>
      <w:r>
        <w:rPr/>
        <w:t>Chị Lê Thị Th và anh Ra Pát N thỏa thuận: Hiện nay người con chung tên Ra Pát Hiện Đ đang sống với chị Lê Thị Th nên tiếp tục giao cháu Ra Pát Hiện Đ cho chị Lê Thị Th trực tiếp chăm sóc, nuôi dưỡng đến tuổi trưởng thành (Đủ 18 tuổi).</w:t>
      </w:r>
    </w:p>
    <w:p>
      <w:pPr>
        <w:pStyle w:val="BodyText"/>
        <w:ind w:right="103" w:firstLine="566"/>
      </w:pPr>
      <w:r>
        <w:rPr/>
        <w:t>Về cấp dưỡng nuôi con: Chị Lê Thị Th và anh Ra Pát N thỏa thuận: Anh Ra Pát N có nghĩa vụ đóng tiền cấp dưỡng nuôi người con tên Ra Pát Hiện Đ một tháng 1.000.000 đồng (Một triệu đồng) kể từ ngày Quyết định của Tòa án có hiệu lực pháp luật cho đến khi người con tên Ra Pát Hiện Đ đến tuổi trưởng thành (Đủ 18 tuổi).</w:t>
      </w:r>
    </w:p>
    <w:p>
      <w:pPr>
        <w:pStyle w:val="BodyText"/>
        <w:spacing w:before="121"/>
        <w:ind w:right="106" w:firstLine="566"/>
      </w:pPr>
      <w:r>
        <w:rPr/>
        <w:t>Sau khi ly hôn, người không trực tiếp chăm sóc, nuôi dưỡng con có quyền, nghĩa vụ thăm nom con mà không ai được cản trở.</w:t>
      </w:r>
    </w:p>
    <w:p>
      <w:pPr>
        <w:spacing w:line="240" w:lineRule="auto" w:before="119"/>
        <w:ind w:left="162" w:right="104" w:firstLine="566"/>
        <w:jc w:val="both"/>
        <w:rPr>
          <w:i/>
          <w:sz w:val="28"/>
        </w:rPr>
      </w:pPr>
      <w:r>
        <w:rPr>
          <w:i/>
          <w:sz w:val="28"/>
        </w:rPr>
        <w:t>Sau khi Quyết định này có hiệu lực pháp luật, kể từ ngày có đơn yêu cầu thi</w:t>
      </w:r>
      <w:r>
        <w:rPr>
          <w:i/>
          <w:sz w:val="28"/>
        </w:rPr>
        <w:t> hành án của người được thi hành án cho đến khi thi hành án xong, bên phải thi hành án còn phải chịu khoản tiền lãi của số tiền còn phải thi hành án theo mức lãi suất quy định tại Điều 357, Điều 468 Bộ luật dân sự năm 2015, trừ trường hợp pháp luật có quy định khác.</w:t>
      </w:r>
    </w:p>
    <w:p>
      <w:pPr>
        <w:pStyle w:val="ListParagraph"/>
        <w:numPr>
          <w:ilvl w:val="1"/>
          <w:numId w:val="1"/>
        </w:numPr>
        <w:tabs>
          <w:tab w:pos="1082" w:val="left" w:leader="none"/>
        </w:tabs>
        <w:spacing w:line="240" w:lineRule="auto" w:before="120" w:after="0"/>
        <w:ind w:left="162" w:right="108" w:firstLine="566"/>
        <w:jc w:val="both"/>
        <w:rPr>
          <w:sz w:val="28"/>
        </w:rPr>
      </w:pPr>
      <w:r>
        <w:rPr>
          <w:b/>
          <w:sz w:val="28"/>
        </w:rPr>
        <w:t>: </w:t>
      </w:r>
      <w:r>
        <w:rPr>
          <w:sz w:val="28"/>
        </w:rPr>
        <w:t>Về tài sản chung: Chị Lê Thị Th và anh Ra Pát N tự thỏa thuận nên</w:t>
      </w:r>
      <w:r>
        <w:rPr>
          <w:spacing w:val="40"/>
          <w:sz w:val="28"/>
        </w:rPr>
        <w:t> </w:t>
      </w:r>
      <w:r>
        <w:rPr>
          <w:sz w:val="28"/>
        </w:rPr>
        <w:t>không yêu cầu Tòa án giải quyết.</w:t>
      </w:r>
    </w:p>
    <w:p>
      <w:pPr>
        <w:pStyle w:val="ListParagraph"/>
        <w:numPr>
          <w:ilvl w:val="1"/>
          <w:numId w:val="1"/>
        </w:numPr>
        <w:tabs>
          <w:tab w:pos="1082" w:val="left" w:leader="none"/>
        </w:tabs>
        <w:spacing w:line="240" w:lineRule="auto" w:before="123" w:after="0"/>
        <w:ind w:left="162" w:right="103" w:firstLine="566"/>
        <w:jc w:val="both"/>
        <w:rPr>
          <w:sz w:val="28"/>
        </w:rPr>
      </w:pPr>
      <w:r>
        <w:rPr>
          <w:b/>
          <w:sz w:val="28"/>
        </w:rPr>
        <w:t>: </w:t>
      </w:r>
      <w:r>
        <w:rPr>
          <w:sz w:val="28"/>
        </w:rPr>
        <w:t>Nghĩa vụ về tài sản chung: Đại diện hợp pháp của Ngân hàng A - Phòng giao dịch huyện NĐ, tỉnh Thừa Thiên Huế, chị Lê Thị Th và anh Ra Pát N thỏa thuận và đề nghị Tòa án công nhận: Tính đến ngày 27/12/2022, vợ chồng chị Lê Thị Th,</w:t>
      </w:r>
      <w:r>
        <w:rPr>
          <w:spacing w:val="-2"/>
          <w:sz w:val="28"/>
        </w:rPr>
        <w:t> </w:t>
      </w:r>
      <w:r>
        <w:rPr>
          <w:sz w:val="28"/>
        </w:rPr>
        <w:t>anh Ra</w:t>
      </w:r>
      <w:r>
        <w:rPr>
          <w:spacing w:val="-1"/>
          <w:sz w:val="28"/>
        </w:rPr>
        <w:t> </w:t>
      </w:r>
      <w:r>
        <w:rPr>
          <w:sz w:val="28"/>
        </w:rPr>
        <w:t>Pát</w:t>
      </w:r>
      <w:r>
        <w:rPr>
          <w:spacing w:val="-4"/>
          <w:sz w:val="28"/>
        </w:rPr>
        <w:t> </w:t>
      </w:r>
      <w:r>
        <w:rPr>
          <w:sz w:val="28"/>
        </w:rPr>
        <w:t>N</w:t>
      </w:r>
      <w:r>
        <w:rPr>
          <w:spacing w:val="-2"/>
          <w:sz w:val="28"/>
        </w:rPr>
        <w:t> </w:t>
      </w:r>
      <w:r>
        <w:rPr>
          <w:sz w:val="28"/>
        </w:rPr>
        <w:t>còn</w:t>
      </w:r>
      <w:r>
        <w:rPr>
          <w:spacing w:val="-4"/>
          <w:sz w:val="28"/>
        </w:rPr>
        <w:t> </w:t>
      </w:r>
      <w:r>
        <w:rPr>
          <w:sz w:val="28"/>
        </w:rPr>
        <w:t>nợ</w:t>
      </w:r>
      <w:r>
        <w:rPr>
          <w:spacing w:val="-3"/>
          <w:sz w:val="28"/>
        </w:rPr>
        <w:t> </w:t>
      </w:r>
      <w:r>
        <w:rPr>
          <w:sz w:val="28"/>
        </w:rPr>
        <w:t>Ngân</w:t>
      </w:r>
      <w:r>
        <w:rPr>
          <w:spacing w:val="-3"/>
          <w:sz w:val="28"/>
        </w:rPr>
        <w:t> </w:t>
      </w:r>
      <w:r>
        <w:rPr>
          <w:sz w:val="28"/>
        </w:rPr>
        <w:t>hàng</w:t>
      </w:r>
      <w:r>
        <w:rPr>
          <w:spacing w:val="-4"/>
          <w:sz w:val="28"/>
        </w:rPr>
        <w:t> </w:t>
      </w:r>
      <w:r>
        <w:rPr>
          <w:sz w:val="28"/>
        </w:rPr>
        <w:t>A</w:t>
      </w:r>
      <w:r>
        <w:rPr>
          <w:spacing w:val="-1"/>
          <w:sz w:val="28"/>
        </w:rPr>
        <w:t> </w:t>
      </w:r>
      <w:r>
        <w:rPr>
          <w:sz w:val="28"/>
        </w:rPr>
        <w:t>-</w:t>
      </w:r>
      <w:r>
        <w:rPr>
          <w:spacing w:val="-2"/>
          <w:sz w:val="28"/>
        </w:rPr>
        <w:t> </w:t>
      </w:r>
      <w:r>
        <w:rPr>
          <w:sz w:val="28"/>
        </w:rPr>
        <w:t>Phòng</w:t>
      </w:r>
      <w:r>
        <w:rPr>
          <w:spacing w:val="-4"/>
          <w:sz w:val="28"/>
        </w:rPr>
        <w:t> </w:t>
      </w:r>
      <w:r>
        <w:rPr>
          <w:sz w:val="28"/>
        </w:rPr>
        <w:t>giao</w:t>
      </w:r>
      <w:r>
        <w:rPr>
          <w:spacing w:val="-3"/>
          <w:sz w:val="28"/>
        </w:rPr>
        <w:t> </w:t>
      </w:r>
      <w:r>
        <w:rPr>
          <w:sz w:val="28"/>
        </w:rPr>
        <w:t>dịch</w:t>
      </w:r>
      <w:r>
        <w:rPr>
          <w:spacing w:val="-3"/>
          <w:sz w:val="28"/>
        </w:rPr>
        <w:t> </w:t>
      </w:r>
      <w:r>
        <w:rPr>
          <w:sz w:val="28"/>
        </w:rPr>
        <w:t>huyện NĐ số tiền gốc</w:t>
      </w:r>
    </w:p>
    <w:p>
      <w:pPr>
        <w:pStyle w:val="BodyText"/>
        <w:spacing w:line="320" w:lineRule="exact" w:before="0"/>
      </w:pPr>
      <w:r>
        <w:rPr/>
        <w:t>30.000.000</w:t>
      </w:r>
      <w:r>
        <w:rPr>
          <w:spacing w:val="-5"/>
        </w:rPr>
        <w:t> </w:t>
      </w:r>
      <w:r>
        <w:rPr/>
        <w:t>đồng,</w:t>
      </w:r>
      <w:r>
        <w:rPr>
          <w:spacing w:val="-9"/>
        </w:rPr>
        <w:t> </w:t>
      </w:r>
      <w:r>
        <w:rPr/>
        <w:t>tiền</w:t>
      </w:r>
      <w:r>
        <w:rPr>
          <w:spacing w:val="-6"/>
        </w:rPr>
        <w:t> </w:t>
      </w:r>
      <w:r>
        <w:rPr/>
        <w:t>lãi</w:t>
      </w:r>
      <w:r>
        <w:rPr>
          <w:spacing w:val="-8"/>
        </w:rPr>
        <w:t> </w:t>
      </w:r>
      <w:r>
        <w:rPr/>
        <w:t>195.288</w:t>
      </w:r>
      <w:r>
        <w:rPr>
          <w:spacing w:val="1"/>
        </w:rPr>
        <w:t> </w:t>
      </w:r>
      <w:r>
        <w:rPr>
          <w:spacing w:val="-2"/>
        </w:rPr>
        <w:t>đồng.</w:t>
      </w:r>
    </w:p>
    <w:p>
      <w:pPr>
        <w:pStyle w:val="BodyText"/>
        <w:ind w:right="107" w:firstLine="566"/>
      </w:pPr>
      <w:r>
        <w:rPr/>
        <w:t>Chị</w:t>
      </w:r>
      <w:r>
        <w:rPr>
          <w:spacing w:val="-1"/>
        </w:rPr>
        <w:t> </w:t>
      </w:r>
      <w:r>
        <w:rPr/>
        <w:t>Lê</w:t>
      </w:r>
      <w:r>
        <w:rPr>
          <w:spacing w:val="-2"/>
        </w:rPr>
        <w:t> </w:t>
      </w:r>
      <w:r>
        <w:rPr/>
        <w:t>Thị</w:t>
      </w:r>
      <w:r>
        <w:rPr>
          <w:spacing w:val="-2"/>
        </w:rPr>
        <w:t> </w:t>
      </w:r>
      <w:r>
        <w:rPr/>
        <w:t>Th nhận</w:t>
      </w:r>
      <w:r>
        <w:rPr>
          <w:spacing w:val="-1"/>
        </w:rPr>
        <w:t> </w:t>
      </w:r>
      <w:r>
        <w:rPr/>
        <w:t>là</w:t>
      </w:r>
      <w:r>
        <w:rPr>
          <w:spacing w:val="-1"/>
        </w:rPr>
        <w:t> </w:t>
      </w:r>
      <w:r>
        <w:rPr/>
        <w:t>người</w:t>
      </w:r>
      <w:r>
        <w:rPr>
          <w:spacing w:val="-2"/>
        </w:rPr>
        <w:t> </w:t>
      </w:r>
      <w:r>
        <w:rPr/>
        <w:t>có</w:t>
      </w:r>
      <w:r>
        <w:rPr>
          <w:spacing w:val="-1"/>
        </w:rPr>
        <w:t> </w:t>
      </w:r>
      <w:r>
        <w:rPr/>
        <w:t>nghĩa</w:t>
      </w:r>
      <w:r>
        <w:rPr>
          <w:spacing w:val="-3"/>
        </w:rPr>
        <w:t> </w:t>
      </w:r>
      <w:r>
        <w:rPr/>
        <w:t>vụ</w:t>
      </w:r>
      <w:r>
        <w:rPr>
          <w:spacing w:val="-2"/>
        </w:rPr>
        <w:t> </w:t>
      </w:r>
      <w:r>
        <w:rPr/>
        <w:t>trả</w:t>
      </w:r>
      <w:r>
        <w:rPr>
          <w:spacing w:val="-1"/>
        </w:rPr>
        <w:t> </w:t>
      </w:r>
      <w:r>
        <w:rPr/>
        <w:t>số</w:t>
      </w:r>
      <w:r>
        <w:rPr>
          <w:spacing w:val="-1"/>
        </w:rPr>
        <w:t> </w:t>
      </w:r>
      <w:r>
        <w:rPr/>
        <w:t>tiền</w:t>
      </w:r>
      <w:r>
        <w:rPr>
          <w:spacing w:val="-2"/>
        </w:rPr>
        <w:t> </w:t>
      </w:r>
      <w:r>
        <w:rPr/>
        <w:t>gốc</w:t>
      </w:r>
      <w:r>
        <w:rPr>
          <w:spacing w:val="-2"/>
        </w:rPr>
        <w:t> </w:t>
      </w:r>
      <w:r>
        <w:rPr/>
        <w:t>30.000.000</w:t>
      </w:r>
      <w:r>
        <w:rPr>
          <w:spacing w:val="-1"/>
        </w:rPr>
        <w:t> </w:t>
      </w:r>
      <w:r>
        <w:rPr/>
        <w:t>đồng,</w:t>
      </w:r>
      <w:r>
        <w:rPr>
          <w:spacing w:val="-3"/>
        </w:rPr>
        <w:t> </w:t>
      </w:r>
      <w:r>
        <w:rPr/>
        <w:t>tiền lãi 195.288 đồng cho Ngân hàng. Đối với số tiền lãi từ ngày 28/12/2022 trở về sau thì chị Lê Thị Th cũng có nghĩa vụ trả nợ cho Ngân hàng cho đến khi thanh toán xong toàn bộ số tiền nợ Ngân hàng A - Phòng giao dịch huyện NĐ, tỉnh Thừa Thiên Huế.</w:t>
      </w:r>
    </w:p>
    <w:p>
      <w:pPr>
        <w:pStyle w:val="ListParagraph"/>
        <w:numPr>
          <w:ilvl w:val="1"/>
          <w:numId w:val="1"/>
        </w:numPr>
        <w:tabs>
          <w:tab w:pos="1082" w:val="left" w:leader="none"/>
        </w:tabs>
        <w:spacing w:line="240" w:lineRule="auto" w:before="121" w:after="0"/>
        <w:ind w:left="1081" w:right="0" w:hanging="354"/>
        <w:jc w:val="both"/>
        <w:rPr>
          <w:sz w:val="28"/>
        </w:rPr>
      </w:pPr>
      <w:r>
        <w:rPr>
          <w:b/>
          <w:sz w:val="28"/>
        </w:rPr>
        <w:t>:</w:t>
      </w:r>
      <w:r>
        <w:rPr>
          <w:b/>
          <w:spacing w:val="-4"/>
          <w:sz w:val="28"/>
        </w:rPr>
        <w:t> </w:t>
      </w:r>
      <w:r>
        <w:rPr>
          <w:sz w:val="28"/>
        </w:rPr>
        <w:t>Về</w:t>
      </w:r>
      <w:r>
        <w:rPr>
          <w:spacing w:val="-2"/>
          <w:sz w:val="28"/>
        </w:rPr>
        <w:t> </w:t>
      </w:r>
      <w:r>
        <w:rPr>
          <w:sz w:val="28"/>
        </w:rPr>
        <w:t>án phí</w:t>
      </w:r>
      <w:r>
        <w:rPr>
          <w:spacing w:val="-1"/>
          <w:sz w:val="28"/>
        </w:rPr>
        <w:t> </w:t>
      </w:r>
      <w:r>
        <w:rPr>
          <w:sz w:val="28"/>
        </w:rPr>
        <w:t>dân sự</w:t>
      </w:r>
      <w:r>
        <w:rPr>
          <w:spacing w:val="-5"/>
          <w:sz w:val="28"/>
        </w:rPr>
        <w:t> </w:t>
      </w:r>
      <w:r>
        <w:rPr>
          <w:sz w:val="28"/>
        </w:rPr>
        <w:t>sơ</w:t>
      </w:r>
      <w:r>
        <w:rPr>
          <w:spacing w:val="-1"/>
          <w:sz w:val="28"/>
        </w:rPr>
        <w:t> </w:t>
      </w:r>
      <w:r>
        <w:rPr>
          <w:spacing w:val="-4"/>
          <w:sz w:val="28"/>
        </w:rPr>
        <w:t>thẩm:</w:t>
      </w:r>
    </w:p>
    <w:p>
      <w:pPr>
        <w:pStyle w:val="ListParagraph"/>
        <w:numPr>
          <w:ilvl w:val="2"/>
          <w:numId w:val="1"/>
        </w:numPr>
        <w:tabs>
          <w:tab w:pos="899" w:val="left" w:leader="none"/>
        </w:tabs>
        <w:spacing w:line="240" w:lineRule="auto" w:before="120" w:after="0"/>
        <w:ind w:left="162" w:right="104" w:firstLine="566"/>
        <w:jc w:val="both"/>
        <w:rPr>
          <w:sz w:val="28"/>
        </w:rPr>
      </w:pPr>
      <w:r>
        <w:rPr>
          <w:sz w:val="28"/>
        </w:rPr>
        <w:t>Chị Lê Thị Th, anh Ra Pát N là đồng bào dân tộc thiểu số sinh sống ở xã có điều kiện kinh tế - xã hội đặc biệt khó khăn theo Quyết định số 861/QĐ-TTg ngày</w:t>
      </w:r>
    </w:p>
    <w:p>
      <w:pPr>
        <w:spacing w:after="0" w:line="240" w:lineRule="auto"/>
        <w:jc w:val="both"/>
        <w:rPr>
          <w:sz w:val="28"/>
        </w:rPr>
        <w:sectPr>
          <w:headerReference w:type="default" r:id="rId5"/>
          <w:pgSz w:w="11910" w:h="16840"/>
          <w:pgMar w:header="731" w:footer="0" w:top="1040" w:bottom="280" w:left="1540" w:right="740"/>
          <w:pgNumType w:start="2"/>
        </w:sectPr>
      </w:pPr>
    </w:p>
    <w:p>
      <w:pPr>
        <w:pStyle w:val="BodyText"/>
        <w:spacing w:before="2"/>
        <w:ind w:left="0"/>
        <w:jc w:val="left"/>
        <w:rPr>
          <w:sz w:val="20"/>
        </w:rPr>
      </w:pPr>
    </w:p>
    <w:p>
      <w:pPr>
        <w:pStyle w:val="BodyText"/>
        <w:spacing w:before="89"/>
        <w:ind w:right="103"/>
      </w:pPr>
      <w:r>
        <w:rPr/>
        <w:t>04/6/2021 của Thủ tướng Chính phủ Quyết định phê duyệt danh sách các xã khu vực III, khu vực II, khu vực I thuộc vùng đồng bào dân tộc thiểu số và miền núi giai đoạn 2021-2025; thuộc trường hợp quy định tại điểm đ khoản 1 Điều 12 Nghị quyết số 326/2016/UBTVQH14 ngày 30/12/2016 của Ủy ban Thường vụ Quốc</w:t>
      </w:r>
      <w:r>
        <w:rPr>
          <w:spacing w:val="-1"/>
        </w:rPr>
        <w:t> </w:t>
      </w:r>
      <w:r>
        <w:rPr/>
        <w:t>hội quy định về mức thu, miễn, giảm, thu, nộp, quản lý và sử dụng án phí, lệ phí Tòa án nên được miễn tạm ứng án phí, án phí Tòa án.</w:t>
      </w:r>
    </w:p>
    <w:p>
      <w:pPr>
        <w:pStyle w:val="ListParagraph"/>
        <w:numPr>
          <w:ilvl w:val="2"/>
          <w:numId w:val="1"/>
        </w:numPr>
        <w:tabs>
          <w:tab w:pos="928" w:val="left" w:leader="none"/>
        </w:tabs>
        <w:spacing w:line="240" w:lineRule="auto" w:before="120" w:after="0"/>
        <w:ind w:left="162" w:right="104" w:firstLine="566"/>
        <w:jc w:val="both"/>
        <w:rPr>
          <w:sz w:val="28"/>
        </w:rPr>
      </w:pPr>
      <w:r>
        <w:rPr>
          <w:sz w:val="28"/>
        </w:rPr>
        <w:t>Chị Lê Thị Th không phải chịu án phí đối với nghĩa vụ trả nợ cho Ngân hàng A - Phòng giao dịch huyện NĐ, tỉnh Thừa Thiên Huế.</w:t>
      </w:r>
    </w:p>
    <w:p>
      <w:pPr>
        <w:pStyle w:val="ListParagraph"/>
        <w:numPr>
          <w:ilvl w:val="0"/>
          <w:numId w:val="1"/>
        </w:numPr>
        <w:tabs>
          <w:tab w:pos="1012" w:val="left" w:leader="none"/>
        </w:tabs>
        <w:spacing w:line="240" w:lineRule="auto" w:before="122" w:after="0"/>
        <w:ind w:left="162" w:right="120" w:firstLine="566"/>
        <w:jc w:val="both"/>
        <w:rPr>
          <w:sz w:val="28"/>
        </w:rPr>
      </w:pPr>
      <w:r>
        <w:rPr>
          <w:sz w:val="28"/>
        </w:rPr>
        <w:t>Quyết định này có hiệu lực</w:t>
      </w:r>
      <w:r>
        <w:rPr>
          <w:spacing w:val="-1"/>
          <w:sz w:val="28"/>
        </w:rPr>
        <w:t> </w:t>
      </w:r>
      <w:r>
        <w:rPr>
          <w:sz w:val="28"/>
        </w:rPr>
        <w:t>pháp luật ngay sau khi được ban hành và</w:t>
      </w:r>
      <w:r>
        <w:rPr>
          <w:spacing w:val="-1"/>
          <w:sz w:val="28"/>
        </w:rPr>
        <w:t> </w:t>
      </w:r>
      <w:r>
        <w:rPr>
          <w:sz w:val="28"/>
        </w:rPr>
        <w:t>không bị kháng cáo, kháng nghị theo thủ tục phúc thẩm.</w:t>
      </w:r>
    </w:p>
    <w:p>
      <w:pPr>
        <w:spacing w:line="240" w:lineRule="auto" w:before="120"/>
        <w:ind w:left="162" w:right="101" w:firstLine="566"/>
        <w:jc w:val="both"/>
        <w:rPr>
          <w:b/>
          <w:i/>
          <w:sz w:val="28"/>
        </w:rPr>
      </w:pPr>
      <w:r>
        <w:rPr>
          <w:i/>
          <w:sz w:val="28"/>
        </w:rPr>
        <w:t>Trường hợp Quyết định được thi hành theo quy</w:t>
      </w:r>
      <w:r>
        <w:rPr>
          <w:i/>
          <w:spacing w:val="-1"/>
          <w:sz w:val="28"/>
        </w:rPr>
        <w:t> </w:t>
      </w:r>
      <w:r>
        <w:rPr>
          <w:i/>
          <w:sz w:val="28"/>
        </w:rPr>
        <w:t>định tại Điều 2 Luật Thi hành</w:t>
      </w:r>
      <w:r>
        <w:rPr>
          <w:i/>
          <w:sz w:val="28"/>
        </w:rPr>
        <w:t> án dân sự, được sửa đổi bổ sung theo Luật sửa đổi, bổ sung Luật Thi hành án dân sự năm 2014, thì người được thi hành án dân sự, người phải thi hành án dân sự có quyền thoả thuận thi hành án, quyền yêu cầu thi hành án, tự nguyện thi hành án hoặc</w:t>
      </w:r>
      <w:r>
        <w:rPr>
          <w:i/>
          <w:spacing w:val="-9"/>
          <w:sz w:val="28"/>
        </w:rPr>
        <w:t> </w:t>
      </w:r>
      <w:r>
        <w:rPr>
          <w:i/>
          <w:sz w:val="28"/>
        </w:rPr>
        <w:t>bị</w:t>
      </w:r>
      <w:r>
        <w:rPr>
          <w:i/>
          <w:spacing w:val="-8"/>
          <w:sz w:val="28"/>
        </w:rPr>
        <w:t> </w:t>
      </w:r>
      <w:r>
        <w:rPr>
          <w:i/>
          <w:sz w:val="28"/>
        </w:rPr>
        <w:t>cưỡng</w:t>
      </w:r>
      <w:r>
        <w:rPr>
          <w:i/>
          <w:spacing w:val="-7"/>
          <w:sz w:val="28"/>
        </w:rPr>
        <w:t> </w:t>
      </w:r>
      <w:r>
        <w:rPr>
          <w:i/>
          <w:sz w:val="28"/>
        </w:rPr>
        <w:t>chế</w:t>
      </w:r>
      <w:r>
        <w:rPr>
          <w:i/>
          <w:spacing w:val="-9"/>
          <w:sz w:val="28"/>
        </w:rPr>
        <w:t> </w:t>
      </w:r>
      <w:r>
        <w:rPr>
          <w:i/>
          <w:sz w:val="28"/>
        </w:rPr>
        <w:t>thi</w:t>
      </w:r>
      <w:r>
        <w:rPr>
          <w:i/>
          <w:spacing w:val="-10"/>
          <w:sz w:val="28"/>
        </w:rPr>
        <w:t> </w:t>
      </w:r>
      <w:r>
        <w:rPr>
          <w:i/>
          <w:sz w:val="28"/>
        </w:rPr>
        <w:t>hành</w:t>
      </w:r>
      <w:r>
        <w:rPr>
          <w:i/>
          <w:spacing w:val="-7"/>
          <w:sz w:val="28"/>
        </w:rPr>
        <w:t> </w:t>
      </w:r>
      <w:r>
        <w:rPr>
          <w:i/>
          <w:sz w:val="28"/>
        </w:rPr>
        <w:t>án</w:t>
      </w:r>
      <w:r>
        <w:rPr>
          <w:i/>
          <w:spacing w:val="-7"/>
          <w:sz w:val="28"/>
        </w:rPr>
        <w:t> </w:t>
      </w:r>
      <w:r>
        <w:rPr>
          <w:i/>
          <w:sz w:val="28"/>
        </w:rPr>
        <w:t>theo</w:t>
      </w:r>
      <w:r>
        <w:rPr>
          <w:i/>
          <w:spacing w:val="-11"/>
          <w:sz w:val="28"/>
        </w:rPr>
        <w:t> </w:t>
      </w:r>
      <w:r>
        <w:rPr>
          <w:i/>
          <w:sz w:val="28"/>
        </w:rPr>
        <w:t>quy</w:t>
      </w:r>
      <w:r>
        <w:rPr>
          <w:i/>
          <w:spacing w:val="-8"/>
          <w:sz w:val="28"/>
        </w:rPr>
        <w:t> </w:t>
      </w:r>
      <w:r>
        <w:rPr>
          <w:i/>
          <w:sz w:val="28"/>
        </w:rPr>
        <w:t>định</w:t>
      </w:r>
      <w:r>
        <w:rPr>
          <w:i/>
          <w:spacing w:val="-7"/>
          <w:sz w:val="28"/>
        </w:rPr>
        <w:t> </w:t>
      </w:r>
      <w:r>
        <w:rPr>
          <w:i/>
          <w:sz w:val="28"/>
        </w:rPr>
        <w:t>tại</w:t>
      </w:r>
      <w:r>
        <w:rPr>
          <w:i/>
          <w:spacing w:val="-7"/>
          <w:sz w:val="28"/>
        </w:rPr>
        <w:t> </w:t>
      </w:r>
      <w:r>
        <w:rPr>
          <w:i/>
          <w:sz w:val="28"/>
        </w:rPr>
        <w:t>các</w:t>
      </w:r>
      <w:r>
        <w:rPr>
          <w:i/>
          <w:spacing w:val="-12"/>
          <w:sz w:val="28"/>
        </w:rPr>
        <w:t> </w:t>
      </w:r>
      <w:r>
        <w:rPr>
          <w:i/>
          <w:sz w:val="28"/>
        </w:rPr>
        <w:t>Điều</w:t>
      </w:r>
      <w:r>
        <w:rPr>
          <w:i/>
          <w:spacing w:val="-7"/>
          <w:sz w:val="28"/>
        </w:rPr>
        <w:t> </w:t>
      </w:r>
      <w:r>
        <w:rPr>
          <w:i/>
          <w:sz w:val="28"/>
        </w:rPr>
        <w:t>6,</w:t>
      </w:r>
      <w:r>
        <w:rPr>
          <w:i/>
          <w:spacing w:val="-9"/>
          <w:sz w:val="28"/>
        </w:rPr>
        <w:t> </w:t>
      </w:r>
      <w:r>
        <w:rPr>
          <w:i/>
          <w:sz w:val="28"/>
        </w:rPr>
        <w:t>7</w:t>
      </w:r>
      <w:r>
        <w:rPr>
          <w:i/>
          <w:spacing w:val="-8"/>
          <w:sz w:val="28"/>
        </w:rPr>
        <w:t> </w:t>
      </w:r>
      <w:r>
        <w:rPr>
          <w:i/>
          <w:sz w:val="28"/>
        </w:rPr>
        <w:t>và</w:t>
      </w:r>
      <w:r>
        <w:rPr>
          <w:i/>
          <w:spacing w:val="-7"/>
          <w:sz w:val="28"/>
        </w:rPr>
        <w:t> </w:t>
      </w:r>
      <w:r>
        <w:rPr>
          <w:i/>
          <w:sz w:val="28"/>
        </w:rPr>
        <w:t>9</w:t>
      </w:r>
      <w:r>
        <w:rPr>
          <w:i/>
          <w:spacing w:val="-8"/>
          <w:sz w:val="28"/>
        </w:rPr>
        <w:t> </w:t>
      </w:r>
      <w:r>
        <w:rPr>
          <w:i/>
          <w:sz w:val="28"/>
        </w:rPr>
        <w:t>Luật</w:t>
      </w:r>
      <w:r>
        <w:rPr>
          <w:i/>
          <w:spacing w:val="-7"/>
          <w:sz w:val="28"/>
        </w:rPr>
        <w:t> </w:t>
      </w:r>
      <w:r>
        <w:rPr>
          <w:i/>
          <w:sz w:val="28"/>
        </w:rPr>
        <w:t>Thi</w:t>
      </w:r>
      <w:r>
        <w:rPr>
          <w:i/>
          <w:spacing w:val="-7"/>
          <w:sz w:val="28"/>
        </w:rPr>
        <w:t> </w:t>
      </w:r>
      <w:r>
        <w:rPr>
          <w:i/>
          <w:sz w:val="28"/>
        </w:rPr>
        <w:t>hành</w:t>
      </w:r>
      <w:r>
        <w:rPr>
          <w:i/>
          <w:spacing w:val="-11"/>
          <w:sz w:val="28"/>
        </w:rPr>
        <w:t> </w:t>
      </w:r>
      <w:r>
        <w:rPr>
          <w:i/>
          <w:sz w:val="28"/>
        </w:rPr>
        <w:t>án dân sự và Điều 7a, 7b Luật sửa đổi,</w:t>
      </w:r>
      <w:r>
        <w:rPr>
          <w:i/>
          <w:spacing w:val="-2"/>
          <w:sz w:val="28"/>
        </w:rPr>
        <w:t> </w:t>
      </w:r>
      <w:r>
        <w:rPr>
          <w:i/>
          <w:sz w:val="28"/>
        </w:rPr>
        <w:t>bổ sung một số điều của Luật Thi hành án dân sự năm 2014; thời hiệu thi hành án được thực hiện theo quy định tại Điều 30 Luật </w:t>
      </w:r>
      <w:r>
        <w:rPr>
          <w:sz w:val="28"/>
        </w:rPr>
        <w:t>Thi hành án dân sự</w:t>
      </w:r>
      <w:r>
        <w:rPr>
          <w:b/>
          <w:i/>
          <w:sz w:val="28"/>
        </w:rPr>
        <w:t>.</w:t>
      </w:r>
    </w:p>
    <w:p>
      <w:pPr>
        <w:pStyle w:val="BodyText"/>
        <w:spacing w:before="0"/>
        <w:ind w:left="0"/>
        <w:jc w:val="left"/>
        <w:rPr>
          <w:b/>
          <w:i/>
          <w:sz w:val="20"/>
        </w:rPr>
      </w:pPr>
    </w:p>
    <w:p>
      <w:pPr>
        <w:pStyle w:val="BodyText"/>
        <w:spacing w:before="2"/>
        <w:ind w:left="0"/>
        <w:jc w:val="left"/>
        <w:rPr>
          <w:b/>
          <w:i/>
          <w:sz w:val="1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5"/>
        <w:gridCol w:w="3114"/>
      </w:tblGrid>
      <w:tr>
        <w:trPr>
          <w:trHeight w:val="2245" w:hRule="atLeast"/>
        </w:trPr>
        <w:tc>
          <w:tcPr>
            <w:tcW w:w="4975" w:type="dxa"/>
          </w:tcPr>
          <w:p>
            <w:pPr>
              <w:pStyle w:val="TableParagraph"/>
              <w:spacing w:line="266" w:lineRule="exact"/>
              <w:ind w:left="50"/>
              <w:rPr>
                <w:i/>
                <w:sz w:val="24"/>
              </w:rPr>
            </w:pPr>
            <w:r>
              <w:rPr>
                <w:i/>
                <w:sz w:val="24"/>
              </w:rPr>
              <w:t>Nơi</w:t>
            </w:r>
            <w:r>
              <w:rPr>
                <w:i/>
                <w:spacing w:val="-1"/>
                <w:sz w:val="24"/>
              </w:rPr>
              <w:t> </w:t>
            </w:r>
            <w:r>
              <w:rPr>
                <w:i/>
                <w:spacing w:val="-2"/>
                <w:sz w:val="24"/>
              </w:rPr>
              <w:t>nhận:</w:t>
            </w:r>
          </w:p>
          <w:p>
            <w:pPr>
              <w:pStyle w:val="TableParagraph"/>
              <w:numPr>
                <w:ilvl w:val="0"/>
                <w:numId w:val="2"/>
              </w:numPr>
              <w:tabs>
                <w:tab w:pos="178" w:val="left" w:leader="none"/>
              </w:tabs>
              <w:spacing w:line="253" w:lineRule="exact" w:before="0" w:after="0"/>
              <w:ind w:left="177" w:right="0" w:hanging="128"/>
              <w:jc w:val="left"/>
              <w:rPr>
                <w:sz w:val="22"/>
              </w:rPr>
            </w:pPr>
            <w:r>
              <w:rPr>
                <w:sz w:val="22"/>
              </w:rPr>
              <w:t>VKSND</w:t>
            </w:r>
            <w:r>
              <w:rPr>
                <w:spacing w:val="-4"/>
                <w:sz w:val="22"/>
              </w:rPr>
              <w:t> </w:t>
            </w:r>
            <w:r>
              <w:rPr>
                <w:sz w:val="22"/>
              </w:rPr>
              <w:t>huyện</w:t>
            </w:r>
            <w:r>
              <w:rPr>
                <w:spacing w:val="-3"/>
                <w:sz w:val="22"/>
              </w:rPr>
              <w:t> </w:t>
            </w:r>
            <w:r>
              <w:rPr>
                <w:sz w:val="22"/>
              </w:rPr>
              <w:t>Nam</w:t>
            </w:r>
            <w:r>
              <w:rPr>
                <w:spacing w:val="-3"/>
                <w:sz w:val="22"/>
              </w:rPr>
              <w:t> </w:t>
            </w:r>
            <w:r>
              <w:rPr>
                <w:spacing w:val="-4"/>
                <w:sz w:val="22"/>
              </w:rPr>
              <w:t>Đông;</w:t>
            </w:r>
          </w:p>
          <w:p>
            <w:pPr>
              <w:pStyle w:val="TableParagraph"/>
              <w:numPr>
                <w:ilvl w:val="0"/>
                <w:numId w:val="2"/>
              </w:numPr>
              <w:tabs>
                <w:tab w:pos="178" w:val="left" w:leader="none"/>
              </w:tabs>
              <w:spacing w:line="252" w:lineRule="exact" w:before="1" w:after="0"/>
              <w:ind w:left="177" w:right="0" w:hanging="128"/>
              <w:jc w:val="left"/>
              <w:rPr>
                <w:sz w:val="22"/>
              </w:rPr>
            </w:pPr>
            <w:r>
              <w:rPr>
                <w:sz w:val="22"/>
              </w:rPr>
              <w:t>Chi</w:t>
            </w:r>
            <w:r>
              <w:rPr>
                <w:spacing w:val="-1"/>
                <w:sz w:val="22"/>
              </w:rPr>
              <w:t> </w:t>
            </w:r>
            <w:r>
              <w:rPr>
                <w:sz w:val="22"/>
              </w:rPr>
              <w:t>cục</w:t>
            </w:r>
            <w:r>
              <w:rPr>
                <w:spacing w:val="-2"/>
                <w:sz w:val="22"/>
              </w:rPr>
              <w:t> </w:t>
            </w:r>
            <w:r>
              <w:rPr>
                <w:sz w:val="22"/>
              </w:rPr>
              <w:t>THADS</w:t>
            </w:r>
            <w:r>
              <w:rPr>
                <w:spacing w:val="-2"/>
                <w:sz w:val="22"/>
              </w:rPr>
              <w:t> </w:t>
            </w:r>
            <w:r>
              <w:rPr>
                <w:sz w:val="22"/>
              </w:rPr>
              <w:t>huyện</w:t>
            </w:r>
            <w:r>
              <w:rPr>
                <w:spacing w:val="-5"/>
                <w:sz w:val="22"/>
              </w:rPr>
              <w:t> </w:t>
            </w:r>
            <w:r>
              <w:rPr>
                <w:sz w:val="22"/>
              </w:rPr>
              <w:t>Nam </w:t>
            </w:r>
            <w:r>
              <w:rPr>
                <w:spacing w:val="-4"/>
                <w:sz w:val="22"/>
              </w:rPr>
              <w:t>Đông;</w:t>
            </w:r>
          </w:p>
          <w:p>
            <w:pPr>
              <w:pStyle w:val="TableParagraph"/>
              <w:numPr>
                <w:ilvl w:val="0"/>
                <w:numId w:val="2"/>
              </w:numPr>
              <w:tabs>
                <w:tab w:pos="178" w:val="left" w:leader="none"/>
              </w:tabs>
              <w:spacing w:line="240" w:lineRule="auto" w:before="0" w:after="0"/>
              <w:ind w:left="50" w:right="1118" w:firstLine="0"/>
              <w:jc w:val="left"/>
              <w:rPr>
                <w:sz w:val="22"/>
              </w:rPr>
            </w:pPr>
            <w:r>
              <w:rPr>
                <w:sz w:val="22"/>
              </w:rPr>
              <w:t>UBND</w:t>
            </w:r>
            <w:r>
              <w:rPr>
                <w:spacing w:val="-7"/>
                <w:sz w:val="22"/>
              </w:rPr>
              <w:t> </w:t>
            </w:r>
            <w:r>
              <w:rPr>
                <w:sz w:val="22"/>
              </w:rPr>
              <w:t>xã</w:t>
            </w:r>
            <w:r>
              <w:rPr>
                <w:spacing w:val="-6"/>
                <w:sz w:val="22"/>
              </w:rPr>
              <w:t> </w:t>
            </w:r>
            <w:r>
              <w:rPr>
                <w:sz w:val="22"/>
              </w:rPr>
              <w:t>Hương</w:t>
            </w:r>
            <w:r>
              <w:rPr>
                <w:spacing w:val="-6"/>
                <w:sz w:val="22"/>
              </w:rPr>
              <w:t> </w:t>
            </w:r>
            <w:r>
              <w:rPr>
                <w:sz w:val="22"/>
              </w:rPr>
              <w:t>Hữu,</w:t>
            </w:r>
            <w:r>
              <w:rPr>
                <w:spacing w:val="-6"/>
                <w:sz w:val="22"/>
              </w:rPr>
              <w:t> </w:t>
            </w:r>
            <w:r>
              <w:rPr>
                <w:sz w:val="22"/>
              </w:rPr>
              <w:t>huyện</w:t>
            </w:r>
            <w:r>
              <w:rPr>
                <w:spacing w:val="-6"/>
                <w:sz w:val="22"/>
              </w:rPr>
              <w:t> </w:t>
            </w:r>
            <w:r>
              <w:rPr>
                <w:sz w:val="22"/>
              </w:rPr>
              <w:t>Nam</w:t>
            </w:r>
            <w:r>
              <w:rPr>
                <w:spacing w:val="-5"/>
                <w:sz w:val="22"/>
              </w:rPr>
              <w:t> </w:t>
            </w:r>
            <w:r>
              <w:rPr>
                <w:sz w:val="22"/>
              </w:rPr>
              <w:t>Đông (Đăng ký kết hôn ngày 08/3/2016)</w:t>
            </w:r>
          </w:p>
          <w:p>
            <w:pPr>
              <w:pStyle w:val="TableParagraph"/>
              <w:numPr>
                <w:ilvl w:val="0"/>
                <w:numId w:val="2"/>
              </w:numPr>
              <w:tabs>
                <w:tab w:pos="178" w:val="left" w:leader="none"/>
              </w:tabs>
              <w:spacing w:line="252" w:lineRule="exact" w:before="0" w:after="0"/>
              <w:ind w:left="177" w:right="0" w:hanging="128"/>
              <w:jc w:val="left"/>
              <w:rPr>
                <w:sz w:val="22"/>
              </w:rPr>
            </w:pPr>
            <w:r>
              <w:rPr>
                <w:sz w:val="22"/>
              </w:rPr>
              <w:t>Đương</w:t>
            </w:r>
            <w:r>
              <w:rPr>
                <w:spacing w:val="-2"/>
                <w:sz w:val="22"/>
              </w:rPr>
              <w:t> </w:t>
            </w:r>
            <w:r>
              <w:rPr>
                <w:spacing w:val="-5"/>
                <w:sz w:val="22"/>
              </w:rPr>
              <w:t>sự;</w:t>
            </w:r>
          </w:p>
          <w:p>
            <w:pPr>
              <w:pStyle w:val="TableParagraph"/>
              <w:numPr>
                <w:ilvl w:val="0"/>
                <w:numId w:val="2"/>
              </w:numPr>
              <w:tabs>
                <w:tab w:pos="178" w:val="left" w:leader="none"/>
              </w:tabs>
              <w:spacing w:line="252" w:lineRule="exact" w:before="0" w:after="0"/>
              <w:ind w:left="177" w:right="0" w:hanging="128"/>
              <w:jc w:val="left"/>
              <w:rPr>
                <w:sz w:val="22"/>
              </w:rPr>
            </w:pPr>
            <w:r>
              <w:rPr>
                <w:sz w:val="22"/>
              </w:rPr>
              <w:t>Trợ</w:t>
            </w:r>
            <w:r>
              <w:rPr>
                <w:spacing w:val="-1"/>
                <w:sz w:val="22"/>
              </w:rPr>
              <w:t> </w:t>
            </w:r>
            <w:r>
              <w:rPr>
                <w:sz w:val="22"/>
              </w:rPr>
              <w:t>giúp</w:t>
            </w:r>
            <w:r>
              <w:rPr>
                <w:spacing w:val="-2"/>
                <w:sz w:val="22"/>
              </w:rPr>
              <w:t> </w:t>
            </w:r>
            <w:r>
              <w:rPr>
                <w:sz w:val="22"/>
              </w:rPr>
              <w:t>viên</w:t>
            </w:r>
            <w:r>
              <w:rPr>
                <w:spacing w:val="-2"/>
                <w:sz w:val="22"/>
              </w:rPr>
              <w:t> </w:t>
            </w:r>
            <w:r>
              <w:rPr>
                <w:sz w:val="22"/>
              </w:rPr>
              <w:t>pháp</w:t>
            </w:r>
            <w:r>
              <w:rPr>
                <w:spacing w:val="-1"/>
                <w:sz w:val="22"/>
              </w:rPr>
              <w:t> </w:t>
            </w:r>
            <w:r>
              <w:rPr>
                <w:spacing w:val="-5"/>
                <w:sz w:val="22"/>
              </w:rPr>
              <w:t>lý;</w:t>
            </w:r>
          </w:p>
          <w:p>
            <w:pPr>
              <w:pStyle w:val="TableParagraph"/>
              <w:numPr>
                <w:ilvl w:val="0"/>
                <w:numId w:val="2"/>
              </w:numPr>
              <w:tabs>
                <w:tab w:pos="178" w:val="left" w:leader="none"/>
              </w:tabs>
              <w:spacing w:line="240" w:lineRule="auto" w:before="1" w:after="0"/>
              <w:ind w:left="177" w:right="0" w:hanging="128"/>
              <w:jc w:val="left"/>
              <w:rPr>
                <w:sz w:val="22"/>
              </w:rPr>
            </w:pPr>
            <w:r>
              <w:rPr>
                <w:sz w:val="22"/>
              </w:rPr>
              <w:t>Lưu</w:t>
            </w:r>
            <w:r>
              <w:rPr>
                <w:spacing w:val="-3"/>
                <w:sz w:val="22"/>
              </w:rPr>
              <w:t> </w:t>
            </w:r>
            <w:r>
              <w:rPr>
                <w:sz w:val="22"/>
              </w:rPr>
              <w:t>hồ sơ</w:t>
            </w:r>
            <w:r>
              <w:rPr>
                <w:spacing w:val="-2"/>
                <w:sz w:val="22"/>
              </w:rPr>
              <w:t> </w:t>
            </w:r>
            <w:r>
              <w:rPr>
                <w:sz w:val="22"/>
              </w:rPr>
              <w:t>vụ án,</w:t>
            </w:r>
            <w:r>
              <w:rPr>
                <w:spacing w:val="-3"/>
                <w:sz w:val="22"/>
              </w:rPr>
              <w:t> </w:t>
            </w:r>
            <w:r>
              <w:rPr>
                <w:sz w:val="22"/>
              </w:rPr>
              <w:t>án </w:t>
            </w:r>
            <w:r>
              <w:rPr>
                <w:spacing w:val="-4"/>
                <w:sz w:val="22"/>
              </w:rPr>
              <w:t>văn.</w:t>
            </w:r>
          </w:p>
        </w:tc>
        <w:tc>
          <w:tcPr>
            <w:tcW w:w="3114" w:type="dxa"/>
          </w:tcPr>
          <w:p>
            <w:pPr>
              <w:pStyle w:val="TableParagraph"/>
              <w:spacing w:line="313" w:lineRule="exact"/>
              <w:ind w:left="1224"/>
              <w:rPr>
                <w:b/>
                <w:sz w:val="28"/>
              </w:rPr>
            </w:pPr>
            <w:r>
              <w:rPr>
                <w:b/>
                <w:sz w:val="28"/>
              </w:rPr>
              <w:t>THẨM</w:t>
            </w:r>
            <w:r>
              <w:rPr>
                <w:b/>
                <w:spacing w:val="-6"/>
                <w:sz w:val="28"/>
              </w:rPr>
              <w:t> </w:t>
            </w:r>
            <w:r>
              <w:rPr>
                <w:b/>
                <w:spacing w:val="-4"/>
                <w:sz w:val="28"/>
              </w:rPr>
              <w:t>PHÁN</w:t>
            </w:r>
          </w:p>
          <w:p>
            <w:pPr>
              <w:pStyle w:val="TableParagraph"/>
              <w:ind w:left="0"/>
              <w:rPr>
                <w:b/>
                <w:i/>
                <w:sz w:val="30"/>
              </w:rPr>
            </w:pPr>
          </w:p>
          <w:p>
            <w:pPr>
              <w:pStyle w:val="TableParagraph"/>
              <w:ind w:left="0"/>
              <w:rPr>
                <w:b/>
                <w:i/>
                <w:sz w:val="30"/>
              </w:rPr>
            </w:pPr>
          </w:p>
          <w:p>
            <w:pPr>
              <w:pStyle w:val="TableParagraph"/>
              <w:ind w:left="0"/>
              <w:rPr>
                <w:b/>
                <w:i/>
                <w:sz w:val="30"/>
              </w:rPr>
            </w:pPr>
          </w:p>
          <w:p>
            <w:pPr>
              <w:pStyle w:val="TableParagraph"/>
              <w:ind w:left="0"/>
              <w:rPr>
                <w:b/>
                <w:i/>
                <w:sz w:val="30"/>
              </w:rPr>
            </w:pPr>
          </w:p>
          <w:p>
            <w:pPr>
              <w:pStyle w:val="TableParagraph"/>
              <w:spacing w:line="302" w:lineRule="exact" w:before="230"/>
              <w:ind w:left="1121"/>
              <w:rPr>
                <w:b/>
                <w:sz w:val="28"/>
              </w:rPr>
            </w:pPr>
            <w:r>
              <w:rPr>
                <w:b/>
                <w:sz w:val="28"/>
              </w:rPr>
              <w:t>Hồ</w:t>
            </w:r>
            <w:r>
              <w:rPr>
                <w:b/>
                <w:spacing w:val="-1"/>
                <w:sz w:val="28"/>
              </w:rPr>
              <w:t> </w:t>
            </w:r>
            <w:r>
              <w:rPr>
                <w:b/>
                <w:sz w:val="28"/>
              </w:rPr>
              <w:t>Minh</w:t>
            </w:r>
            <w:r>
              <w:rPr>
                <w:b/>
                <w:spacing w:val="-2"/>
                <w:sz w:val="28"/>
              </w:rPr>
              <w:t> Thược</w:t>
            </w:r>
          </w:p>
        </w:tc>
      </w:tr>
    </w:tbl>
    <w:sectPr>
      <w:pgSz w:w="11910" w:h="16840"/>
      <w:pgMar w:header="731" w:footer="0" w:top="1040" w:bottom="280" w:left="15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312.549988pt;margin-top:35.568764pt;width:14.05pt;height:17.55pt;mso-position-horizontal-relative:page;mso-position-vertical-relative:page;z-index:-15792640" type="#_x0000_t202" id="docshape1" filled="false" stroked="false">
          <v:textbox inset="0,0,0,0">
            <w:txbxContent>
              <w:p>
                <w:pPr>
                  <w:pStyle w:val="BodyText"/>
                  <w:spacing w:before="9"/>
                  <w:ind w:left="60"/>
                  <w:jc w:val="left"/>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51" w:hanging="128"/>
      </w:pPr>
      <w:rPr>
        <w:rFonts w:hint="default"/>
        <w:lang w:val="vi" w:eastAsia="en-US" w:bidi="ar-SA"/>
      </w:rPr>
    </w:lvl>
    <w:lvl w:ilvl="2">
      <w:start w:val="0"/>
      <w:numFmt w:val="bullet"/>
      <w:lvlText w:val="•"/>
      <w:lvlJc w:val="left"/>
      <w:pPr>
        <w:ind w:left="1043" w:hanging="128"/>
      </w:pPr>
      <w:rPr>
        <w:rFonts w:hint="default"/>
        <w:lang w:val="vi" w:eastAsia="en-US" w:bidi="ar-SA"/>
      </w:rPr>
    </w:lvl>
    <w:lvl w:ilvl="3">
      <w:start w:val="0"/>
      <w:numFmt w:val="bullet"/>
      <w:lvlText w:val="•"/>
      <w:lvlJc w:val="left"/>
      <w:pPr>
        <w:ind w:left="1534" w:hanging="128"/>
      </w:pPr>
      <w:rPr>
        <w:rFonts w:hint="default"/>
        <w:lang w:val="vi" w:eastAsia="en-US" w:bidi="ar-SA"/>
      </w:rPr>
    </w:lvl>
    <w:lvl w:ilvl="4">
      <w:start w:val="0"/>
      <w:numFmt w:val="bullet"/>
      <w:lvlText w:val="•"/>
      <w:lvlJc w:val="left"/>
      <w:pPr>
        <w:ind w:left="2026" w:hanging="128"/>
      </w:pPr>
      <w:rPr>
        <w:rFonts w:hint="default"/>
        <w:lang w:val="vi" w:eastAsia="en-US" w:bidi="ar-SA"/>
      </w:rPr>
    </w:lvl>
    <w:lvl w:ilvl="5">
      <w:start w:val="0"/>
      <w:numFmt w:val="bullet"/>
      <w:lvlText w:val="•"/>
      <w:lvlJc w:val="left"/>
      <w:pPr>
        <w:ind w:left="2517" w:hanging="128"/>
      </w:pPr>
      <w:rPr>
        <w:rFonts w:hint="default"/>
        <w:lang w:val="vi" w:eastAsia="en-US" w:bidi="ar-SA"/>
      </w:rPr>
    </w:lvl>
    <w:lvl w:ilvl="6">
      <w:start w:val="0"/>
      <w:numFmt w:val="bullet"/>
      <w:lvlText w:val="•"/>
      <w:lvlJc w:val="left"/>
      <w:pPr>
        <w:ind w:left="3009" w:hanging="128"/>
      </w:pPr>
      <w:rPr>
        <w:rFonts w:hint="default"/>
        <w:lang w:val="vi" w:eastAsia="en-US" w:bidi="ar-SA"/>
      </w:rPr>
    </w:lvl>
    <w:lvl w:ilvl="7">
      <w:start w:val="0"/>
      <w:numFmt w:val="bullet"/>
      <w:lvlText w:val="•"/>
      <w:lvlJc w:val="left"/>
      <w:pPr>
        <w:ind w:left="3500" w:hanging="128"/>
      </w:pPr>
      <w:rPr>
        <w:rFonts w:hint="default"/>
        <w:lang w:val="vi" w:eastAsia="en-US" w:bidi="ar-SA"/>
      </w:rPr>
    </w:lvl>
    <w:lvl w:ilvl="8">
      <w:start w:val="0"/>
      <w:numFmt w:val="bullet"/>
      <w:lvlText w:val="•"/>
      <w:lvlJc w:val="left"/>
      <w:pPr>
        <w:ind w:left="3992" w:hanging="128"/>
      </w:pPr>
      <w:rPr>
        <w:rFonts w:hint="default"/>
        <w:lang w:val="vi" w:eastAsia="en-US" w:bidi="ar-SA"/>
      </w:rPr>
    </w:lvl>
  </w:abstractNum>
  <w:abstractNum w:abstractNumId="0">
    <w:multiLevelType w:val="hybridMultilevel"/>
    <w:lvl w:ilvl="0">
      <w:start w:val="1"/>
      <w:numFmt w:val="decimal"/>
      <w:lvlText w:val="%1."/>
      <w:lvlJc w:val="left"/>
      <w:pPr>
        <w:ind w:left="1009"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1"/>
      <w:numFmt w:val="decimal"/>
      <w:lvlText w:val="%1.%2"/>
      <w:lvlJc w:val="left"/>
      <w:pPr>
        <w:ind w:left="162" w:hanging="353"/>
        <w:jc w:val="left"/>
      </w:pPr>
      <w:rPr>
        <w:rFonts w:hint="default" w:ascii="Times New Roman" w:hAnsi="Times New Roman" w:eastAsia="Times New Roman" w:cs="Times New Roman"/>
        <w:b/>
        <w:bCs/>
        <w:i w:val="0"/>
        <w:iCs w:val="0"/>
        <w:w w:val="100"/>
        <w:sz w:val="26"/>
        <w:szCs w:val="26"/>
        <w:lang w:val="vi" w:eastAsia="en-US" w:bidi="ar-SA"/>
      </w:rPr>
    </w:lvl>
    <w:lvl w:ilvl="2">
      <w:start w:val="0"/>
      <w:numFmt w:val="bullet"/>
      <w:lvlText w:val="-"/>
      <w:lvlJc w:val="left"/>
      <w:pPr>
        <w:ind w:left="162" w:hanging="171"/>
      </w:pPr>
      <w:rPr>
        <w:rFonts w:hint="default" w:ascii="Times New Roman" w:hAnsi="Times New Roman" w:eastAsia="Times New Roman" w:cs="Times New Roman"/>
        <w:b w:val="0"/>
        <w:bCs w:val="0"/>
        <w:i w:val="0"/>
        <w:iCs w:val="0"/>
        <w:w w:val="100"/>
        <w:sz w:val="28"/>
        <w:szCs w:val="28"/>
        <w:lang w:val="vi" w:eastAsia="en-US" w:bidi="ar-SA"/>
      </w:rPr>
    </w:lvl>
    <w:lvl w:ilvl="3">
      <w:start w:val="0"/>
      <w:numFmt w:val="bullet"/>
      <w:lvlText w:val="•"/>
      <w:lvlJc w:val="left"/>
      <w:pPr>
        <w:ind w:left="2917" w:hanging="171"/>
      </w:pPr>
      <w:rPr>
        <w:rFonts w:hint="default"/>
        <w:lang w:val="vi" w:eastAsia="en-US" w:bidi="ar-SA"/>
      </w:rPr>
    </w:lvl>
    <w:lvl w:ilvl="4">
      <w:start w:val="0"/>
      <w:numFmt w:val="bullet"/>
      <w:lvlText w:val="•"/>
      <w:lvlJc w:val="left"/>
      <w:pPr>
        <w:ind w:left="3876" w:hanging="171"/>
      </w:pPr>
      <w:rPr>
        <w:rFonts w:hint="default"/>
        <w:lang w:val="vi" w:eastAsia="en-US" w:bidi="ar-SA"/>
      </w:rPr>
    </w:lvl>
    <w:lvl w:ilvl="5">
      <w:start w:val="0"/>
      <w:numFmt w:val="bullet"/>
      <w:lvlText w:val="•"/>
      <w:lvlJc w:val="left"/>
      <w:pPr>
        <w:ind w:left="4835" w:hanging="171"/>
      </w:pPr>
      <w:rPr>
        <w:rFonts w:hint="default"/>
        <w:lang w:val="vi" w:eastAsia="en-US" w:bidi="ar-SA"/>
      </w:rPr>
    </w:lvl>
    <w:lvl w:ilvl="6">
      <w:start w:val="0"/>
      <w:numFmt w:val="bullet"/>
      <w:lvlText w:val="•"/>
      <w:lvlJc w:val="left"/>
      <w:pPr>
        <w:ind w:left="5793" w:hanging="171"/>
      </w:pPr>
      <w:rPr>
        <w:rFonts w:hint="default"/>
        <w:lang w:val="vi" w:eastAsia="en-US" w:bidi="ar-SA"/>
      </w:rPr>
    </w:lvl>
    <w:lvl w:ilvl="7">
      <w:start w:val="0"/>
      <w:numFmt w:val="bullet"/>
      <w:lvlText w:val="•"/>
      <w:lvlJc w:val="left"/>
      <w:pPr>
        <w:ind w:left="6752" w:hanging="171"/>
      </w:pPr>
      <w:rPr>
        <w:rFonts w:hint="default"/>
        <w:lang w:val="vi" w:eastAsia="en-US" w:bidi="ar-SA"/>
      </w:rPr>
    </w:lvl>
    <w:lvl w:ilvl="8">
      <w:start w:val="0"/>
      <w:numFmt w:val="bullet"/>
      <w:lvlText w:val="•"/>
      <w:lvlJc w:val="left"/>
      <w:pPr>
        <w:ind w:left="7711" w:hanging="17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162"/>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20"/>
      <w:ind w:left="162"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77"/>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2023-04-24T14:26:06Z</dcterms:created>
  <dcterms:modified xsi:type="dcterms:W3CDTF">2023-04-24T14:26:06Z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Word for Microsoft 365</vt:lpwstr>
  </property>
  <property fmtid="{D5CDD505-2E9C-101B-9397-08002B2CF9AE}" pid="4" name="LastSaved">
    <vt:filetime>2023-04-24T00:00:00Z</vt:filetime>
  </property>
  <property fmtid="{D5CDD505-2E9C-101B-9397-08002B2CF9AE}" pid="5" name="Producer">
    <vt:lpwstr>Microsoft® Word for Microsoft 365</vt:lpwstr>
  </property>
</Properties>
</file>